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93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b/>
          <w:bCs/>
          <w:kern w:val="0"/>
          <w:sz w:val="16"/>
          <w:szCs w:val="16"/>
          <w:lang w:val="en-US" w:eastAsia="ja-JP"/>
          <w14:ligatures w14:val="none"/>
        </w:rPr>
        <w:t>Supplementary Table 1.</w:t>
      </w:r>
      <w:r w:rsidRPr="00760EE6">
        <w:rPr>
          <w:rFonts w:ascii="Myriad Pro" w:eastAsia="MS Mincho" w:hAnsi="Myriad Pro" w:cs="Arial"/>
          <w:kern w:val="0"/>
          <w:sz w:val="16"/>
          <w:szCs w:val="16"/>
          <w:lang w:val="en-US" w:eastAsia="ja-JP"/>
          <w14:ligatures w14:val="none"/>
        </w:rPr>
        <w:t xml:space="preserve"> Antimicrobial activity of the Gomphrenoideae subfamily</w:t>
      </w:r>
    </w:p>
    <w:tbl>
      <w:tblPr>
        <w:tblW w:w="5000" w:type="pct"/>
        <w:tblLook w:val="0420" w:firstRow="1" w:lastRow="0" w:firstColumn="0" w:lastColumn="0" w:noHBand="0" w:noVBand="1"/>
      </w:tblPr>
      <w:tblGrid>
        <w:gridCol w:w="1297"/>
        <w:gridCol w:w="30"/>
        <w:gridCol w:w="1638"/>
        <w:gridCol w:w="36"/>
        <w:gridCol w:w="1476"/>
        <w:gridCol w:w="35"/>
        <w:gridCol w:w="1157"/>
        <w:gridCol w:w="8"/>
        <w:gridCol w:w="1235"/>
        <w:gridCol w:w="1639"/>
        <w:gridCol w:w="1061"/>
        <w:gridCol w:w="1134"/>
        <w:gridCol w:w="2839"/>
        <w:gridCol w:w="429"/>
        <w:gridCol w:w="556"/>
      </w:tblGrid>
      <w:tr w:rsidR="00760EE6" w:rsidRPr="00760EE6" w14:paraId="4D6F9FF2" w14:textId="77777777" w:rsidTr="00F90872">
        <w:tc>
          <w:tcPr>
            <w:tcW w:w="470" w:type="pct"/>
            <w:vMerge w:val="restart"/>
            <w:tcBorders>
              <w:top w:val="single" w:sz="4" w:space="0" w:color="auto"/>
              <w:left w:val="nil"/>
              <w:bottom w:val="nil"/>
              <w:right w:val="nil"/>
            </w:tcBorders>
            <w:hideMark/>
          </w:tcPr>
          <w:p w14:paraId="70C84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Species </w:t>
            </w:r>
          </w:p>
        </w:tc>
        <w:tc>
          <w:tcPr>
            <w:tcW w:w="556" w:type="pct"/>
            <w:gridSpan w:val="2"/>
            <w:vMerge w:val="restart"/>
            <w:tcBorders>
              <w:top w:val="single" w:sz="4" w:space="0" w:color="auto"/>
              <w:left w:val="nil"/>
              <w:bottom w:val="nil"/>
              <w:right w:val="nil"/>
            </w:tcBorders>
            <w:hideMark/>
          </w:tcPr>
          <w:p w14:paraId="4E4EC2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Extract(s)/ No. compounds</w:t>
            </w:r>
          </w:p>
        </w:tc>
        <w:tc>
          <w:tcPr>
            <w:tcW w:w="465" w:type="pct"/>
            <w:gridSpan w:val="2"/>
            <w:vMerge w:val="restart"/>
            <w:tcBorders>
              <w:top w:val="single" w:sz="4" w:space="0" w:color="auto"/>
              <w:left w:val="nil"/>
              <w:bottom w:val="nil"/>
              <w:right w:val="nil"/>
            </w:tcBorders>
            <w:hideMark/>
          </w:tcPr>
          <w:p w14:paraId="3E9A2C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Assay method </w:t>
            </w:r>
          </w:p>
        </w:tc>
        <w:tc>
          <w:tcPr>
            <w:tcW w:w="380" w:type="pct"/>
            <w:gridSpan w:val="2"/>
            <w:vMerge w:val="restart"/>
            <w:tcBorders>
              <w:top w:val="single" w:sz="4" w:space="0" w:color="auto"/>
              <w:left w:val="nil"/>
              <w:bottom w:val="nil"/>
              <w:right w:val="nil"/>
            </w:tcBorders>
            <w:hideMark/>
          </w:tcPr>
          <w:p w14:paraId="3BA698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Dose </w:t>
            </w:r>
          </w:p>
        </w:tc>
        <w:tc>
          <w:tcPr>
            <w:tcW w:w="427" w:type="pct"/>
            <w:gridSpan w:val="2"/>
            <w:vMerge w:val="restart"/>
            <w:tcBorders>
              <w:top w:val="single" w:sz="4" w:space="0" w:color="auto"/>
              <w:left w:val="nil"/>
              <w:bottom w:val="nil"/>
              <w:right w:val="nil"/>
            </w:tcBorders>
            <w:hideMark/>
          </w:tcPr>
          <w:p w14:paraId="0129D7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Positive control</w:t>
            </w:r>
          </w:p>
        </w:tc>
        <w:tc>
          <w:tcPr>
            <w:tcW w:w="637" w:type="pct"/>
            <w:tcBorders>
              <w:top w:val="single" w:sz="4" w:space="0" w:color="auto"/>
              <w:left w:val="nil"/>
              <w:bottom w:val="nil"/>
              <w:right w:val="nil"/>
            </w:tcBorders>
            <w:hideMark/>
          </w:tcPr>
          <w:p w14:paraId="3D3C8C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Strain</w:t>
            </w:r>
          </w:p>
        </w:tc>
        <w:tc>
          <w:tcPr>
            <w:tcW w:w="733" w:type="pct"/>
            <w:gridSpan w:val="2"/>
            <w:tcBorders>
              <w:top w:val="single" w:sz="4" w:space="0" w:color="auto"/>
              <w:left w:val="nil"/>
              <w:bottom w:val="nil"/>
              <w:right w:val="nil"/>
            </w:tcBorders>
            <w:hideMark/>
          </w:tcPr>
          <w:p w14:paraId="56ECF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Activity</w:t>
            </w:r>
          </w:p>
        </w:tc>
        <w:tc>
          <w:tcPr>
            <w:tcW w:w="999" w:type="pct"/>
            <w:tcBorders>
              <w:top w:val="single" w:sz="4" w:space="0" w:color="auto"/>
              <w:left w:val="nil"/>
              <w:bottom w:val="nil"/>
              <w:right w:val="nil"/>
            </w:tcBorders>
            <w:hideMark/>
          </w:tcPr>
          <w:p w14:paraId="5BB3C0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Effects/mechanisms</w:t>
            </w:r>
          </w:p>
        </w:tc>
        <w:tc>
          <w:tcPr>
            <w:tcW w:w="333" w:type="pct"/>
            <w:gridSpan w:val="2"/>
            <w:tcBorders>
              <w:top w:val="single" w:sz="4" w:space="0" w:color="auto"/>
              <w:left w:val="nil"/>
              <w:bottom w:val="nil"/>
              <w:right w:val="nil"/>
            </w:tcBorders>
            <w:hideMark/>
          </w:tcPr>
          <w:p w14:paraId="19EDA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References</w:t>
            </w:r>
          </w:p>
        </w:tc>
      </w:tr>
      <w:tr w:rsidR="00760EE6" w:rsidRPr="00760EE6" w14:paraId="2B5FAAF8" w14:textId="77777777" w:rsidTr="00F90872">
        <w:tc>
          <w:tcPr>
            <w:tcW w:w="0" w:type="auto"/>
            <w:vMerge/>
            <w:tcBorders>
              <w:top w:val="single" w:sz="4" w:space="0" w:color="auto"/>
              <w:left w:val="nil"/>
              <w:bottom w:val="nil"/>
              <w:right w:val="nil"/>
            </w:tcBorders>
            <w:vAlign w:val="center"/>
            <w:hideMark/>
          </w:tcPr>
          <w:p w14:paraId="4E57EA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1DD46C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95684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073412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3B057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4F1666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23" w:type="pct"/>
            <w:hideMark/>
          </w:tcPr>
          <w:p w14:paraId="295809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317253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09EF30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81C29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49E08E" w14:textId="77777777" w:rsidTr="00F90872">
        <w:tc>
          <w:tcPr>
            <w:tcW w:w="5000" w:type="pct"/>
            <w:gridSpan w:val="15"/>
            <w:tcBorders>
              <w:top w:val="single" w:sz="4" w:space="0" w:color="auto"/>
              <w:left w:val="nil"/>
              <w:bottom w:val="single" w:sz="4" w:space="0" w:color="auto"/>
              <w:right w:val="nil"/>
            </w:tcBorders>
            <w:hideMark/>
          </w:tcPr>
          <w:p w14:paraId="102EBE5E" w14:textId="77777777" w:rsidR="00760EE6" w:rsidRPr="00760EE6" w:rsidRDefault="00760EE6" w:rsidP="00760EE6">
            <w:pPr>
              <w:spacing w:after="0" w:line="360" w:lineRule="auto"/>
              <w:jc w:val="both"/>
              <w:rPr>
                <w:rFonts w:ascii="Myriad Pro" w:eastAsia="MS Mincho" w:hAnsi="Myriad Pro" w:cs="Arial"/>
                <w:b/>
                <w:kern w:val="0"/>
                <w:sz w:val="16"/>
                <w:szCs w:val="16"/>
                <w:lang w:val="en-US" w:eastAsia="ja-JP"/>
                <w14:ligatures w14:val="none"/>
              </w:rPr>
            </w:pPr>
            <w:r w:rsidRPr="00760EE6">
              <w:rPr>
                <w:rFonts w:ascii="Myriad Pro" w:eastAsia="MS Mincho" w:hAnsi="Myriad Pro" w:cs="Arial"/>
                <w:b/>
                <w:kern w:val="0"/>
                <w:sz w:val="16"/>
                <w:szCs w:val="16"/>
                <w:lang w:val="en-US" w:eastAsia="ja-JP"/>
                <w14:ligatures w14:val="none"/>
              </w:rPr>
              <w:t>Antibacterial activity</w:t>
            </w:r>
          </w:p>
        </w:tc>
      </w:tr>
      <w:tr w:rsidR="00760EE6" w:rsidRPr="00760EE6" w14:paraId="5F004711" w14:textId="77777777" w:rsidTr="00F90872">
        <w:trPr>
          <w:trHeight w:val="283"/>
        </w:trPr>
        <w:tc>
          <w:tcPr>
            <w:tcW w:w="470" w:type="pct"/>
            <w:vMerge w:val="restart"/>
            <w:hideMark/>
          </w:tcPr>
          <w:p w14:paraId="6938A1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bettzickiana</w:t>
            </w:r>
          </w:p>
        </w:tc>
        <w:tc>
          <w:tcPr>
            <w:tcW w:w="556" w:type="pct"/>
            <w:gridSpan w:val="2"/>
            <w:vMerge w:val="restart"/>
            <w:hideMark/>
          </w:tcPr>
          <w:p w14:paraId="3C9B2C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Crude AuNPs of AqE of leaves </w:t>
            </w:r>
          </w:p>
        </w:tc>
        <w:tc>
          <w:tcPr>
            <w:tcW w:w="465" w:type="pct"/>
            <w:gridSpan w:val="2"/>
            <w:vMerge w:val="restart"/>
            <w:hideMark/>
          </w:tcPr>
          <w:p w14:paraId="281217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Well diffusion method </w:t>
            </w:r>
          </w:p>
        </w:tc>
        <w:tc>
          <w:tcPr>
            <w:tcW w:w="380" w:type="pct"/>
            <w:gridSpan w:val="2"/>
            <w:vMerge w:val="restart"/>
            <w:hideMark/>
          </w:tcPr>
          <w:p w14:paraId="591E5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 20, 30, and 40 µl and for </w:t>
            </w:r>
          </w:p>
        </w:tc>
        <w:tc>
          <w:tcPr>
            <w:tcW w:w="427" w:type="pct"/>
            <w:gridSpan w:val="2"/>
            <w:vMerge w:val="restart"/>
            <w:hideMark/>
          </w:tcPr>
          <w:p w14:paraId="7B31BC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3E2BF1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MTCC 441</w:t>
            </w:r>
          </w:p>
        </w:tc>
        <w:tc>
          <w:tcPr>
            <w:tcW w:w="323" w:type="pct"/>
            <w:hideMark/>
          </w:tcPr>
          <w:p w14:paraId="36E73E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04B1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 0.17</w:t>
            </w:r>
          </w:p>
        </w:tc>
        <w:tc>
          <w:tcPr>
            <w:tcW w:w="999" w:type="pct"/>
            <w:vMerge w:val="restart"/>
            <w:hideMark/>
          </w:tcPr>
          <w:p w14:paraId="3BA0A3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Crude AuNPs only showed activity against </w:t>
            </w: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kern w:val="0"/>
                <w:sz w:val="16"/>
                <w:szCs w:val="16"/>
                <w:lang w:val="en-US" w:eastAsia="ja-JP"/>
                <w14:ligatures w14:val="none"/>
              </w:rPr>
              <w:t>.</w:t>
            </w:r>
          </w:p>
          <w:p w14:paraId="1C9F37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AuNPs showed activity against all the strains.</w:t>
            </w:r>
          </w:p>
          <w:p w14:paraId="230FD6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optimized AuNPs showed the highest activity, especially against </w:t>
            </w:r>
            <w:r w:rsidRPr="00760EE6">
              <w:rPr>
                <w:rFonts w:ascii="Myriad Pro" w:eastAsia="MS Mincho" w:hAnsi="Myriad Pro" w:cs="Arial"/>
                <w:i/>
                <w:kern w:val="0"/>
                <w:sz w:val="16"/>
                <w:szCs w:val="16"/>
                <w:lang w:val="en-US" w:eastAsia="ja-JP"/>
                <w14:ligatures w14:val="none"/>
              </w:rPr>
              <w:t>M. luteus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E. aerogenes.</w:t>
            </w:r>
          </w:p>
        </w:tc>
        <w:tc>
          <w:tcPr>
            <w:tcW w:w="333" w:type="pct"/>
            <w:gridSpan w:val="2"/>
            <w:vMerge w:val="restart"/>
            <w:hideMark/>
          </w:tcPr>
          <w:p w14:paraId="31A697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w:t>
            </w:r>
          </w:p>
        </w:tc>
      </w:tr>
      <w:tr w:rsidR="00760EE6" w:rsidRPr="00760EE6" w14:paraId="60366A5D" w14:textId="77777777" w:rsidTr="00F90872">
        <w:trPr>
          <w:trHeight w:val="283"/>
        </w:trPr>
        <w:tc>
          <w:tcPr>
            <w:tcW w:w="0" w:type="auto"/>
            <w:vMerge/>
            <w:vAlign w:val="center"/>
            <w:hideMark/>
          </w:tcPr>
          <w:p w14:paraId="28B349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1296D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49BA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88A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1020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B589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 MTCC 111</w:t>
            </w:r>
          </w:p>
        </w:tc>
        <w:tc>
          <w:tcPr>
            <w:tcW w:w="323" w:type="pct"/>
            <w:hideMark/>
          </w:tcPr>
          <w:p w14:paraId="1D708E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222B1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 0.00</w:t>
            </w:r>
          </w:p>
        </w:tc>
        <w:tc>
          <w:tcPr>
            <w:tcW w:w="0" w:type="auto"/>
            <w:vMerge/>
            <w:vAlign w:val="center"/>
            <w:hideMark/>
          </w:tcPr>
          <w:p w14:paraId="07FC83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5FD3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C7B01F" w14:textId="77777777" w:rsidTr="00F90872">
        <w:trPr>
          <w:trHeight w:val="283"/>
        </w:trPr>
        <w:tc>
          <w:tcPr>
            <w:tcW w:w="0" w:type="auto"/>
            <w:vMerge/>
            <w:vAlign w:val="center"/>
            <w:hideMark/>
          </w:tcPr>
          <w:p w14:paraId="229B65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9F1D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3CD3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805C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70DF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53FB1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MTCC 106</w:t>
            </w:r>
          </w:p>
        </w:tc>
        <w:tc>
          <w:tcPr>
            <w:tcW w:w="323" w:type="pct"/>
            <w:hideMark/>
          </w:tcPr>
          <w:p w14:paraId="277AF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30ACD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 0.17</w:t>
            </w:r>
          </w:p>
        </w:tc>
        <w:tc>
          <w:tcPr>
            <w:tcW w:w="0" w:type="auto"/>
            <w:vMerge/>
            <w:vAlign w:val="center"/>
            <w:hideMark/>
          </w:tcPr>
          <w:p w14:paraId="406B0F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4DBF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6966CA" w14:textId="77777777" w:rsidTr="00F90872">
        <w:trPr>
          <w:trHeight w:val="283"/>
        </w:trPr>
        <w:tc>
          <w:tcPr>
            <w:tcW w:w="0" w:type="auto"/>
            <w:vMerge/>
            <w:vAlign w:val="center"/>
            <w:hideMark/>
          </w:tcPr>
          <w:p w14:paraId="3ABC7F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7D2D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43C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434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9C1C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06573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MTCC 841</w:t>
            </w:r>
          </w:p>
        </w:tc>
        <w:tc>
          <w:tcPr>
            <w:tcW w:w="323" w:type="pct"/>
            <w:hideMark/>
          </w:tcPr>
          <w:p w14:paraId="324BF4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6E71C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 0.00</w:t>
            </w:r>
          </w:p>
        </w:tc>
        <w:tc>
          <w:tcPr>
            <w:tcW w:w="0" w:type="auto"/>
            <w:vMerge/>
            <w:vAlign w:val="center"/>
            <w:hideMark/>
          </w:tcPr>
          <w:p w14:paraId="0B4A1D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6616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7A3AD5" w14:textId="77777777" w:rsidTr="00F90872">
        <w:trPr>
          <w:trHeight w:val="283"/>
        </w:trPr>
        <w:tc>
          <w:tcPr>
            <w:tcW w:w="0" w:type="auto"/>
            <w:vMerge/>
            <w:vAlign w:val="center"/>
            <w:hideMark/>
          </w:tcPr>
          <w:p w14:paraId="6E991A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9455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B2E7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617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6D13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97FEB0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MTCC-734</w:t>
            </w:r>
          </w:p>
        </w:tc>
        <w:tc>
          <w:tcPr>
            <w:tcW w:w="323" w:type="pct"/>
            <w:hideMark/>
          </w:tcPr>
          <w:p w14:paraId="7B6947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10DAD5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 0.17</w:t>
            </w:r>
          </w:p>
        </w:tc>
        <w:tc>
          <w:tcPr>
            <w:tcW w:w="0" w:type="auto"/>
            <w:vMerge/>
            <w:vAlign w:val="center"/>
            <w:hideMark/>
          </w:tcPr>
          <w:p w14:paraId="363948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AC9F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B94DF7" w14:textId="77777777" w:rsidTr="00F90872">
        <w:trPr>
          <w:trHeight w:val="283"/>
        </w:trPr>
        <w:tc>
          <w:tcPr>
            <w:tcW w:w="0" w:type="auto"/>
            <w:vMerge/>
            <w:vAlign w:val="center"/>
            <w:hideMark/>
          </w:tcPr>
          <w:p w14:paraId="1F2FD7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6330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574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B47F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9B62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2996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MTCC 3940</w:t>
            </w:r>
          </w:p>
        </w:tc>
        <w:tc>
          <w:tcPr>
            <w:tcW w:w="323" w:type="pct"/>
            <w:hideMark/>
          </w:tcPr>
          <w:p w14:paraId="01894C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B56C9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 0.17</w:t>
            </w:r>
          </w:p>
        </w:tc>
        <w:tc>
          <w:tcPr>
            <w:tcW w:w="0" w:type="auto"/>
            <w:vMerge/>
            <w:vAlign w:val="center"/>
            <w:hideMark/>
          </w:tcPr>
          <w:p w14:paraId="1B8D44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8783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507ABDA" w14:textId="77777777" w:rsidTr="00F90872">
        <w:trPr>
          <w:trHeight w:val="283"/>
        </w:trPr>
        <w:tc>
          <w:tcPr>
            <w:tcW w:w="0" w:type="auto"/>
            <w:vMerge/>
            <w:vAlign w:val="center"/>
            <w:hideMark/>
          </w:tcPr>
          <w:p w14:paraId="01F0A5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81C54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AuNPs of AqE of leaves </w:t>
            </w:r>
          </w:p>
        </w:tc>
        <w:tc>
          <w:tcPr>
            <w:tcW w:w="465" w:type="pct"/>
            <w:gridSpan w:val="2"/>
            <w:vMerge w:val="restart"/>
            <w:hideMark/>
          </w:tcPr>
          <w:p w14:paraId="41E591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 and MIC</w:t>
            </w:r>
          </w:p>
        </w:tc>
        <w:tc>
          <w:tcPr>
            <w:tcW w:w="380" w:type="pct"/>
            <w:gridSpan w:val="2"/>
            <w:vMerge w:val="restart"/>
            <w:hideMark/>
          </w:tcPr>
          <w:p w14:paraId="1F0867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 20, 30, and 40 µl and </w:t>
            </w:r>
          </w:p>
        </w:tc>
        <w:tc>
          <w:tcPr>
            <w:tcW w:w="427" w:type="pct"/>
            <w:gridSpan w:val="2"/>
            <w:vMerge w:val="restart"/>
            <w:hideMark/>
          </w:tcPr>
          <w:p w14:paraId="2088C3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39BDE08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MTCC 441</w:t>
            </w:r>
          </w:p>
        </w:tc>
        <w:tc>
          <w:tcPr>
            <w:tcW w:w="323" w:type="pct"/>
            <w:hideMark/>
          </w:tcPr>
          <w:p w14:paraId="445B49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411" w:type="pct"/>
            <w:hideMark/>
          </w:tcPr>
          <w:p w14:paraId="7D2AFE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 ± 0.15</w:t>
            </w:r>
          </w:p>
        </w:tc>
        <w:tc>
          <w:tcPr>
            <w:tcW w:w="0" w:type="auto"/>
            <w:vMerge/>
            <w:vAlign w:val="center"/>
            <w:hideMark/>
          </w:tcPr>
          <w:p w14:paraId="756455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24EF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AD8C98" w14:textId="77777777" w:rsidTr="00F90872">
        <w:trPr>
          <w:trHeight w:val="283"/>
        </w:trPr>
        <w:tc>
          <w:tcPr>
            <w:tcW w:w="0" w:type="auto"/>
            <w:vMerge/>
            <w:vAlign w:val="center"/>
            <w:hideMark/>
          </w:tcPr>
          <w:p w14:paraId="62588E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6683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DB1A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852D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4214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27F1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 MTCC 111</w:t>
            </w:r>
          </w:p>
        </w:tc>
        <w:tc>
          <w:tcPr>
            <w:tcW w:w="323" w:type="pct"/>
            <w:hideMark/>
          </w:tcPr>
          <w:p w14:paraId="2A5B30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76DB9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0.6 ± 0.15</w:t>
            </w:r>
          </w:p>
        </w:tc>
        <w:tc>
          <w:tcPr>
            <w:tcW w:w="0" w:type="auto"/>
            <w:vMerge/>
            <w:vAlign w:val="center"/>
            <w:hideMark/>
          </w:tcPr>
          <w:p w14:paraId="177F52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7DD0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B5EE54" w14:textId="77777777" w:rsidTr="00F90872">
        <w:trPr>
          <w:trHeight w:val="283"/>
        </w:trPr>
        <w:tc>
          <w:tcPr>
            <w:tcW w:w="0" w:type="auto"/>
            <w:vMerge/>
            <w:vAlign w:val="center"/>
            <w:hideMark/>
          </w:tcPr>
          <w:p w14:paraId="77F75C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7A5F2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4B4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B36C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655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26527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MTCC 106</w:t>
            </w:r>
          </w:p>
        </w:tc>
        <w:tc>
          <w:tcPr>
            <w:tcW w:w="323" w:type="pct"/>
            <w:hideMark/>
          </w:tcPr>
          <w:p w14:paraId="3C37AB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EC1E8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22 ± 0.44</w:t>
            </w:r>
          </w:p>
        </w:tc>
        <w:tc>
          <w:tcPr>
            <w:tcW w:w="0" w:type="auto"/>
            <w:vMerge/>
            <w:vAlign w:val="center"/>
            <w:hideMark/>
          </w:tcPr>
          <w:p w14:paraId="2FEE7E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7BA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AEB11A" w14:textId="77777777" w:rsidTr="00F90872">
        <w:trPr>
          <w:trHeight w:val="283"/>
        </w:trPr>
        <w:tc>
          <w:tcPr>
            <w:tcW w:w="0" w:type="auto"/>
            <w:vMerge/>
            <w:vAlign w:val="center"/>
            <w:hideMark/>
          </w:tcPr>
          <w:p w14:paraId="3B84B7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8FD2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9B3C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5E0D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4A5F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442F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MTCC 841</w:t>
            </w:r>
          </w:p>
        </w:tc>
        <w:tc>
          <w:tcPr>
            <w:tcW w:w="323" w:type="pct"/>
            <w:hideMark/>
          </w:tcPr>
          <w:p w14:paraId="04E51D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4A56B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 ± 0.58</w:t>
            </w:r>
          </w:p>
        </w:tc>
        <w:tc>
          <w:tcPr>
            <w:tcW w:w="0" w:type="auto"/>
            <w:vMerge/>
            <w:vAlign w:val="center"/>
            <w:hideMark/>
          </w:tcPr>
          <w:p w14:paraId="391DF0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ACA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90E360" w14:textId="77777777" w:rsidTr="00F90872">
        <w:trPr>
          <w:trHeight w:val="283"/>
        </w:trPr>
        <w:tc>
          <w:tcPr>
            <w:tcW w:w="470" w:type="pct"/>
          </w:tcPr>
          <w:p w14:paraId="23CCF5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E206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17DD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8962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87E8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FEEB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MTCC-734</w:t>
            </w:r>
          </w:p>
        </w:tc>
        <w:tc>
          <w:tcPr>
            <w:tcW w:w="323" w:type="pct"/>
            <w:hideMark/>
          </w:tcPr>
          <w:p w14:paraId="47A0DB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11150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 ± 0.44</w:t>
            </w:r>
          </w:p>
        </w:tc>
        <w:tc>
          <w:tcPr>
            <w:tcW w:w="0" w:type="auto"/>
            <w:vMerge/>
            <w:vAlign w:val="center"/>
            <w:hideMark/>
          </w:tcPr>
          <w:p w14:paraId="103FD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4210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66073C" w14:textId="77777777" w:rsidTr="00F90872">
        <w:trPr>
          <w:trHeight w:val="283"/>
        </w:trPr>
        <w:tc>
          <w:tcPr>
            <w:tcW w:w="470" w:type="pct"/>
          </w:tcPr>
          <w:p w14:paraId="416FB8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611BC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73E3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DD04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F0BD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091E8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MTCC 3940</w:t>
            </w:r>
          </w:p>
        </w:tc>
        <w:tc>
          <w:tcPr>
            <w:tcW w:w="323" w:type="pct"/>
            <w:hideMark/>
          </w:tcPr>
          <w:p w14:paraId="38A29F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1DA2A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 ± 0.88</w:t>
            </w:r>
          </w:p>
        </w:tc>
        <w:tc>
          <w:tcPr>
            <w:tcW w:w="0" w:type="auto"/>
            <w:vMerge/>
            <w:vAlign w:val="center"/>
            <w:hideMark/>
          </w:tcPr>
          <w:p w14:paraId="399F7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F1CD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0EFE6D" w14:textId="77777777" w:rsidTr="00F90872">
        <w:trPr>
          <w:trHeight w:val="283"/>
        </w:trPr>
        <w:tc>
          <w:tcPr>
            <w:tcW w:w="470" w:type="pct"/>
          </w:tcPr>
          <w:p w14:paraId="663071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B727F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Optimized AuNPs of AqE of leaves </w:t>
            </w:r>
          </w:p>
        </w:tc>
        <w:tc>
          <w:tcPr>
            <w:tcW w:w="465" w:type="pct"/>
            <w:gridSpan w:val="2"/>
            <w:vMerge w:val="restart"/>
            <w:hideMark/>
          </w:tcPr>
          <w:p w14:paraId="22A074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w:t>
            </w:r>
          </w:p>
        </w:tc>
        <w:tc>
          <w:tcPr>
            <w:tcW w:w="380" w:type="pct"/>
            <w:gridSpan w:val="2"/>
            <w:vMerge w:val="restart"/>
            <w:hideMark/>
          </w:tcPr>
          <w:p w14:paraId="00A2B2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 20, 30, and 40 µl and for </w:t>
            </w:r>
          </w:p>
        </w:tc>
        <w:tc>
          <w:tcPr>
            <w:tcW w:w="427" w:type="pct"/>
            <w:gridSpan w:val="2"/>
            <w:vMerge w:val="restart"/>
            <w:hideMark/>
          </w:tcPr>
          <w:p w14:paraId="7C93F0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528085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MTCC 441</w:t>
            </w:r>
          </w:p>
        </w:tc>
        <w:tc>
          <w:tcPr>
            <w:tcW w:w="323" w:type="pct"/>
            <w:hideMark/>
          </w:tcPr>
          <w:p w14:paraId="278006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411" w:type="pct"/>
            <w:hideMark/>
          </w:tcPr>
          <w:p w14:paraId="758BE8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 ± 0.43</w:t>
            </w:r>
          </w:p>
        </w:tc>
        <w:tc>
          <w:tcPr>
            <w:tcW w:w="999" w:type="pct"/>
          </w:tcPr>
          <w:p w14:paraId="137543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4B2AF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898C67" w14:textId="77777777" w:rsidTr="00F90872">
        <w:trPr>
          <w:trHeight w:val="283"/>
        </w:trPr>
        <w:tc>
          <w:tcPr>
            <w:tcW w:w="470" w:type="pct"/>
          </w:tcPr>
          <w:p w14:paraId="284362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343B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D8DC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A054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D69B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1D1C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 MTCC 111</w:t>
            </w:r>
          </w:p>
        </w:tc>
        <w:tc>
          <w:tcPr>
            <w:tcW w:w="323" w:type="pct"/>
            <w:hideMark/>
          </w:tcPr>
          <w:p w14:paraId="70EA59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986DA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 ± 0.17</w:t>
            </w:r>
          </w:p>
        </w:tc>
        <w:tc>
          <w:tcPr>
            <w:tcW w:w="999" w:type="pct"/>
          </w:tcPr>
          <w:p w14:paraId="757F81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AB16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F0544A" w14:textId="77777777" w:rsidTr="00F90872">
        <w:trPr>
          <w:trHeight w:val="283"/>
        </w:trPr>
        <w:tc>
          <w:tcPr>
            <w:tcW w:w="470" w:type="pct"/>
          </w:tcPr>
          <w:p w14:paraId="6CDC15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3561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F114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B0EB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42DD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329B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MTCC 106</w:t>
            </w:r>
          </w:p>
        </w:tc>
        <w:tc>
          <w:tcPr>
            <w:tcW w:w="323" w:type="pct"/>
            <w:hideMark/>
          </w:tcPr>
          <w:p w14:paraId="299242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B18AF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 ± 0.33</w:t>
            </w:r>
          </w:p>
        </w:tc>
        <w:tc>
          <w:tcPr>
            <w:tcW w:w="999" w:type="pct"/>
          </w:tcPr>
          <w:p w14:paraId="2D1D07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DAF73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4549A5" w14:textId="77777777" w:rsidTr="00F90872">
        <w:trPr>
          <w:trHeight w:val="283"/>
        </w:trPr>
        <w:tc>
          <w:tcPr>
            <w:tcW w:w="470" w:type="pct"/>
          </w:tcPr>
          <w:p w14:paraId="44DE8E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1EC1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F68C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86B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6E7B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79359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MTCC 841</w:t>
            </w:r>
          </w:p>
        </w:tc>
        <w:tc>
          <w:tcPr>
            <w:tcW w:w="323" w:type="pct"/>
            <w:hideMark/>
          </w:tcPr>
          <w:p w14:paraId="7ADE74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32342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28 ± 0.33</w:t>
            </w:r>
          </w:p>
        </w:tc>
        <w:tc>
          <w:tcPr>
            <w:tcW w:w="999" w:type="pct"/>
          </w:tcPr>
          <w:p w14:paraId="3AC172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A4579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4E954" w14:textId="77777777" w:rsidTr="00F90872">
        <w:trPr>
          <w:trHeight w:val="283"/>
        </w:trPr>
        <w:tc>
          <w:tcPr>
            <w:tcW w:w="470" w:type="pct"/>
          </w:tcPr>
          <w:p w14:paraId="6B272A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97C3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3AB2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CE17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65CE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0A907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MTCC-734</w:t>
            </w:r>
          </w:p>
        </w:tc>
        <w:tc>
          <w:tcPr>
            <w:tcW w:w="323" w:type="pct"/>
            <w:hideMark/>
          </w:tcPr>
          <w:p w14:paraId="1F85AF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6B447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 ± 0.13</w:t>
            </w:r>
          </w:p>
        </w:tc>
        <w:tc>
          <w:tcPr>
            <w:tcW w:w="999" w:type="pct"/>
          </w:tcPr>
          <w:p w14:paraId="2D2A78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5691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D70DDF" w14:textId="77777777" w:rsidTr="00F90872">
        <w:trPr>
          <w:trHeight w:val="283"/>
        </w:trPr>
        <w:tc>
          <w:tcPr>
            <w:tcW w:w="470" w:type="pct"/>
          </w:tcPr>
          <w:p w14:paraId="0017EC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D0DC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ABDF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B336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41B6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112FF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MTCC 3940</w:t>
            </w:r>
          </w:p>
        </w:tc>
        <w:tc>
          <w:tcPr>
            <w:tcW w:w="323" w:type="pct"/>
            <w:hideMark/>
          </w:tcPr>
          <w:p w14:paraId="10D74F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F00C2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19 ± 0.33</w:t>
            </w:r>
          </w:p>
        </w:tc>
        <w:tc>
          <w:tcPr>
            <w:tcW w:w="999" w:type="pct"/>
          </w:tcPr>
          <w:p w14:paraId="4B28D5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8A227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4D6CC7" w14:textId="77777777" w:rsidTr="00F90872">
        <w:trPr>
          <w:trHeight w:val="283"/>
        </w:trPr>
        <w:tc>
          <w:tcPr>
            <w:tcW w:w="470" w:type="pct"/>
          </w:tcPr>
          <w:p w14:paraId="783C21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5EA27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3083A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DB92B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3D7C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692E6A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34AE2A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1" w:type="pct"/>
            <w:hideMark/>
          </w:tcPr>
          <w:p w14:paraId="18AA24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525455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5934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A7970D" w14:textId="77777777" w:rsidTr="00F90872">
        <w:trPr>
          <w:trHeight w:val="283"/>
        </w:trPr>
        <w:tc>
          <w:tcPr>
            <w:tcW w:w="470" w:type="pct"/>
            <w:vMerge w:val="restart"/>
            <w:hideMark/>
          </w:tcPr>
          <w:p w14:paraId="725309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brasiliana </w:t>
            </w:r>
          </w:p>
        </w:tc>
        <w:tc>
          <w:tcPr>
            <w:tcW w:w="556" w:type="pct"/>
            <w:gridSpan w:val="2"/>
            <w:vMerge w:val="restart"/>
            <w:hideMark/>
          </w:tcPr>
          <w:p w14:paraId="769F58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whole plant</w:t>
            </w:r>
          </w:p>
        </w:tc>
        <w:tc>
          <w:tcPr>
            <w:tcW w:w="465" w:type="pct"/>
            <w:gridSpan w:val="2"/>
            <w:vMerge w:val="restart"/>
            <w:hideMark/>
          </w:tcPr>
          <w:p w14:paraId="5A11FA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 diffusion method (well technique with double layers) and method of microdilution</w:t>
            </w:r>
          </w:p>
        </w:tc>
        <w:tc>
          <w:tcPr>
            <w:tcW w:w="380" w:type="pct"/>
            <w:gridSpan w:val="2"/>
            <w:hideMark/>
          </w:tcPr>
          <w:p w14:paraId="7ED69E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hideMark/>
          </w:tcPr>
          <w:p w14:paraId="0A8929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Bacitracin</w:t>
            </w:r>
          </w:p>
        </w:tc>
        <w:tc>
          <w:tcPr>
            <w:tcW w:w="637" w:type="pct"/>
            <w:hideMark/>
          </w:tcPr>
          <w:p w14:paraId="4B06DC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14458</w:t>
            </w:r>
          </w:p>
        </w:tc>
        <w:tc>
          <w:tcPr>
            <w:tcW w:w="323" w:type="pct"/>
            <w:hideMark/>
          </w:tcPr>
          <w:p w14:paraId="61363F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hideMark/>
          </w:tcPr>
          <w:p w14:paraId="79333B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99" w:type="pct"/>
            <w:vMerge w:val="restart"/>
            <w:hideMark/>
          </w:tcPr>
          <w:p w14:paraId="3D6C89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HeE and EE at concentrations of 2.5 and 25 mg/kg respectively, did not show activity in microorganisms in the absence of irradiation, but in the presence of diode laser irradiation, HeE and EE showed biocidal activity against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S. epidermis</w:t>
            </w:r>
            <w:sdt>
              <w:sdtPr>
                <w:rPr>
                  <w:rFonts w:ascii="Myriad Pro" w:eastAsia="MS Mincho" w:hAnsi="Myriad Pro" w:cs="Arial"/>
                  <w:kern w:val="0"/>
                  <w:sz w:val="16"/>
                  <w:szCs w:val="16"/>
                  <w:lang w:val="en-US" w:eastAsia="ja-JP"/>
                  <w14:ligatures w14:val="none"/>
                </w:rPr>
                <w:tag w:val="goog_rdk_0"/>
                <w:id w:val="-704332930"/>
              </w:sdtPr>
              <w:sdtContent>
                <w:r w:rsidRPr="00760EE6">
                  <w:rPr>
                    <w:rFonts w:ascii="Myriad Pro" w:eastAsia="MS Mincho" w:hAnsi="Myriad Pro" w:cs="Arial"/>
                    <w:kern w:val="0"/>
                    <w:sz w:val="16"/>
                    <w:szCs w:val="16"/>
                    <w:lang w:val="en-US" w:eastAsia="ja-JP"/>
                    <w14:ligatures w14:val="none"/>
                  </w:rPr>
                  <w:t xml:space="preserve"> respectively, as well as EE ↓ the viability of </w:t>
                </w:r>
              </w:sdtContent>
            </w:sdt>
            <w:r w:rsidRPr="00760EE6">
              <w:rPr>
                <w:rFonts w:ascii="Myriad Pro" w:eastAsia="MS Mincho" w:hAnsi="Myriad Pro" w:cs="Arial"/>
                <w:i/>
                <w:kern w:val="0"/>
                <w:sz w:val="16"/>
                <w:szCs w:val="16"/>
                <w:lang w:val="en-US" w:eastAsia="ja-JP"/>
                <w14:ligatures w14:val="none"/>
              </w:rPr>
              <w:t>S. aureus</w:t>
            </w:r>
            <w:sdt>
              <w:sdtPr>
                <w:rPr>
                  <w:rFonts w:ascii="Myriad Pro" w:eastAsia="MS Mincho" w:hAnsi="Myriad Pro" w:cs="Arial"/>
                  <w:kern w:val="0"/>
                  <w:sz w:val="16"/>
                  <w:szCs w:val="16"/>
                  <w:lang w:val="en-US" w:eastAsia="ja-JP"/>
                  <w14:ligatures w14:val="none"/>
                </w:rPr>
                <w:tag w:val="goog_rdk_1"/>
                <w:id w:val="826870565"/>
              </w:sdtPr>
              <w:sdtContent>
                <w:r w:rsidRPr="00760EE6">
                  <w:rPr>
                    <w:rFonts w:ascii="Myriad Pro" w:eastAsia="MS Mincho" w:hAnsi="Myriad Pro" w:cs="Arial"/>
                    <w:kern w:val="0"/>
                    <w:sz w:val="16"/>
                    <w:szCs w:val="16"/>
                    <w:lang w:val="en-US" w:eastAsia="ja-JP"/>
                    <w14:ligatures w14:val="none"/>
                  </w:rPr>
                  <w:t xml:space="preserve"> by 99.86% and HeE ↓ the viability of </w:t>
                </w:r>
              </w:sdtContent>
            </w:sdt>
            <w:r w:rsidRPr="00760EE6">
              <w:rPr>
                <w:rFonts w:ascii="Myriad Pro" w:eastAsia="MS Mincho" w:hAnsi="Myriad Pro" w:cs="Arial"/>
                <w:i/>
                <w:kern w:val="0"/>
                <w:sz w:val="16"/>
                <w:szCs w:val="16"/>
                <w:lang w:val="en-US" w:eastAsia="ja-JP"/>
                <w14:ligatures w14:val="none"/>
              </w:rPr>
              <w:t>S. epidermis</w:t>
            </w:r>
            <w:r w:rsidRPr="00760EE6">
              <w:rPr>
                <w:rFonts w:ascii="Myriad Pro" w:eastAsia="MS Mincho" w:hAnsi="Myriad Pro" w:cs="Arial"/>
                <w:kern w:val="0"/>
                <w:sz w:val="16"/>
                <w:szCs w:val="16"/>
                <w:lang w:val="en-US" w:eastAsia="ja-JP"/>
                <w14:ligatures w14:val="none"/>
              </w:rPr>
              <w:t xml:space="preserve"> by 99.97%.</w:t>
            </w:r>
          </w:p>
        </w:tc>
        <w:tc>
          <w:tcPr>
            <w:tcW w:w="333" w:type="pct"/>
            <w:gridSpan w:val="2"/>
            <w:vMerge w:val="restart"/>
            <w:hideMark/>
          </w:tcPr>
          <w:p w14:paraId="07DC68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[23]</w:t>
            </w:r>
          </w:p>
        </w:tc>
      </w:tr>
      <w:tr w:rsidR="00760EE6" w:rsidRPr="00760EE6" w14:paraId="03B6C17F" w14:textId="77777777" w:rsidTr="00F90872">
        <w:trPr>
          <w:trHeight w:val="283"/>
        </w:trPr>
        <w:tc>
          <w:tcPr>
            <w:tcW w:w="0" w:type="auto"/>
            <w:vMerge/>
            <w:vAlign w:val="center"/>
            <w:hideMark/>
          </w:tcPr>
          <w:p w14:paraId="115A93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AC774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CA16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3DD29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69B88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7C338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176CBA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hideMark/>
          </w:tcPr>
          <w:p w14:paraId="414E47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731491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1535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F6BD9F" w14:textId="77777777" w:rsidTr="00F90872">
        <w:trPr>
          <w:trHeight w:val="283"/>
        </w:trPr>
        <w:tc>
          <w:tcPr>
            <w:tcW w:w="0" w:type="auto"/>
            <w:vMerge/>
            <w:vAlign w:val="center"/>
            <w:hideMark/>
          </w:tcPr>
          <w:p w14:paraId="1529E9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3F173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E804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FFEEC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1C373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3229DB3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tcPr>
          <w:p w14:paraId="0ACB62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tcPr>
          <w:p w14:paraId="378E0D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FB85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B3D4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A0DB73" w14:textId="77777777" w:rsidTr="00F90872">
        <w:trPr>
          <w:trHeight w:val="283"/>
        </w:trPr>
        <w:tc>
          <w:tcPr>
            <w:tcW w:w="0" w:type="auto"/>
            <w:vMerge/>
            <w:vAlign w:val="center"/>
            <w:hideMark/>
          </w:tcPr>
          <w:p w14:paraId="32D542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A6E65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whole plant </w:t>
            </w:r>
          </w:p>
        </w:tc>
        <w:tc>
          <w:tcPr>
            <w:tcW w:w="0" w:type="auto"/>
            <w:gridSpan w:val="2"/>
            <w:vMerge/>
            <w:vAlign w:val="center"/>
            <w:hideMark/>
          </w:tcPr>
          <w:p w14:paraId="3847A0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hideMark/>
          </w:tcPr>
          <w:p w14:paraId="2EEF36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hideMark/>
          </w:tcPr>
          <w:p w14:paraId="2A1907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Bacitracin</w:t>
            </w:r>
          </w:p>
        </w:tc>
        <w:tc>
          <w:tcPr>
            <w:tcW w:w="637" w:type="pct"/>
            <w:hideMark/>
          </w:tcPr>
          <w:p w14:paraId="1D46F7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14458</w:t>
            </w:r>
          </w:p>
        </w:tc>
        <w:tc>
          <w:tcPr>
            <w:tcW w:w="323" w:type="pct"/>
            <w:hideMark/>
          </w:tcPr>
          <w:p w14:paraId="468CB4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EEFC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70A84A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4C63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045397" w14:textId="77777777" w:rsidTr="00F90872">
        <w:trPr>
          <w:trHeight w:val="283"/>
        </w:trPr>
        <w:tc>
          <w:tcPr>
            <w:tcW w:w="0" w:type="auto"/>
            <w:vMerge/>
            <w:vAlign w:val="center"/>
            <w:hideMark/>
          </w:tcPr>
          <w:p w14:paraId="4A0F986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3569F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247F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C2ACE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13052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E50F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7F9C5E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CECC5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0" w:type="auto"/>
            <w:vMerge/>
            <w:vAlign w:val="center"/>
            <w:hideMark/>
          </w:tcPr>
          <w:p w14:paraId="125AAA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3DE8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089E6F" w14:textId="77777777" w:rsidTr="00F90872">
        <w:trPr>
          <w:trHeight w:val="283"/>
        </w:trPr>
        <w:tc>
          <w:tcPr>
            <w:tcW w:w="0" w:type="auto"/>
            <w:vMerge/>
            <w:vAlign w:val="center"/>
            <w:hideMark/>
          </w:tcPr>
          <w:p w14:paraId="2E07AE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7B8C5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067CD3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DBD66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611DC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56365D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7EBDAC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 of MI</w:t>
            </w:r>
            <w:r w:rsidRPr="00760EE6">
              <w:rPr>
                <w:rFonts w:ascii="Myriad Pro" w:eastAsia="MS Mincho" w:hAnsi="Myriad Pro" w:cs="Arial"/>
                <w:kern w:val="0"/>
                <w:sz w:val="16"/>
                <w:szCs w:val="16"/>
                <w:vertAlign w:val="superscript"/>
                <w:lang w:val="en-US" w:eastAsia="ja-JP"/>
                <w14:ligatures w14:val="none"/>
              </w:rPr>
              <w:t xml:space="preserve">- </w:t>
            </w:r>
          </w:p>
        </w:tc>
        <w:tc>
          <w:tcPr>
            <w:tcW w:w="411" w:type="pct"/>
            <w:hideMark/>
          </w:tcPr>
          <w:p w14:paraId="4D9E0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%V of MI</w:t>
            </w:r>
            <w:r w:rsidRPr="00760EE6">
              <w:rPr>
                <w:rFonts w:ascii="Myriad Pro" w:eastAsia="MS Mincho" w:hAnsi="Myriad Pro" w:cs="Arial"/>
                <w:kern w:val="0"/>
                <w:sz w:val="16"/>
                <w:szCs w:val="16"/>
                <w:vertAlign w:val="superscript"/>
                <w:lang w:val="en-US" w:eastAsia="ja-JP"/>
                <w14:ligatures w14:val="none"/>
              </w:rPr>
              <w:t xml:space="preserve">+ </w:t>
            </w:r>
          </w:p>
        </w:tc>
        <w:tc>
          <w:tcPr>
            <w:tcW w:w="0" w:type="auto"/>
            <w:vMerge/>
            <w:vAlign w:val="center"/>
            <w:hideMark/>
          </w:tcPr>
          <w:p w14:paraId="42E07F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8803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96661B" w14:textId="77777777" w:rsidTr="00F90872">
        <w:trPr>
          <w:trHeight w:val="283"/>
        </w:trPr>
        <w:tc>
          <w:tcPr>
            <w:tcW w:w="0" w:type="auto"/>
            <w:vMerge/>
            <w:vAlign w:val="center"/>
            <w:hideMark/>
          </w:tcPr>
          <w:p w14:paraId="0FB2D2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5A4DF1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whole plant</w:t>
            </w:r>
          </w:p>
        </w:tc>
        <w:tc>
          <w:tcPr>
            <w:tcW w:w="465" w:type="pct"/>
            <w:gridSpan w:val="2"/>
            <w:hideMark/>
          </w:tcPr>
          <w:p w14:paraId="7B3456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80" w:type="pct"/>
            <w:gridSpan w:val="2"/>
            <w:hideMark/>
          </w:tcPr>
          <w:p w14:paraId="21DE3C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2.5 mg/mL </w:t>
            </w:r>
          </w:p>
        </w:tc>
        <w:tc>
          <w:tcPr>
            <w:tcW w:w="427" w:type="pct"/>
            <w:gridSpan w:val="2"/>
            <w:vMerge w:val="restart"/>
            <w:hideMark/>
          </w:tcPr>
          <w:p w14:paraId="65D162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bacitracin</w:t>
            </w:r>
          </w:p>
        </w:tc>
        <w:tc>
          <w:tcPr>
            <w:tcW w:w="637" w:type="pct"/>
            <w:hideMark/>
          </w:tcPr>
          <w:p w14:paraId="2CB979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14458</w:t>
            </w:r>
          </w:p>
        </w:tc>
        <w:tc>
          <w:tcPr>
            <w:tcW w:w="323" w:type="pct"/>
            <w:hideMark/>
          </w:tcPr>
          <w:p w14:paraId="6287C8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0E268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0.00</w:t>
            </w:r>
          </w:p>
        </w:tc>
        <w:tc>
          <w:tcPr>
            <w:tcW w:w="0" w:type="auto"/>
            <w:vMerge/>
            <w:vAlign w:val="center"/>
            <w:hideMark/>
          </w:tcPr>
          <w:p w14:paraId="773543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7138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42A3A8E" w14:textId="77777777" w:rsidTr="00F90872">
        <w:trPr>
          <w:trHeight w:val="283"/>
        </w:trPr>
        <w:tc>
          <w:tcPr>
            <w:tcW w:w="0" w:type="auto"/>
            <w:vMerge/>
            <w:vAlign w:val="center"/>
            <w:hideMark/>
          </w:tcPr>
          <w:p w14:paraId="47D810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EC6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662EC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C183E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217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B409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9EA1D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658236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0.03</w:t>
            </w:r>
          </w:p>
        </w:tc>
        <w:tc>
          <w:tcPr>
            <w:tcW w:w="0" w:type="auto"/>
            <w:vMerge/>
            <w:vAlign w:val="center"/>
            <w:hideMark/>
          </w:tcPr>
          <w:p w14:paraId="4F7056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AB0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FD94EB" w14:textId="77777777" w:rsidTr="00F90872">
        <w:trPr>
          <w:trHeight w:val="283"/>
        </w:trPr>
        <w:tc>
          <w:tcPr>
            <w:tcW w:w="0" w:type="auto"/>
            <w:vMerge/>
            <w:vAlign w:val="center"/>
            <w:hideMark/>
          </w:tcPr>
          <w:p w14:paraId="131555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48CF2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1E4D8C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80" w:type="pct"/>
            <w:gridSpan w:val="2"/>
            <w:vMerge w:val="restart"/>
            <w:hideMark/>
          </w:tcPr>
          <w:p w14:paraId="2001EB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mg/mL</w:t>
            </w:r>
          </w:p>
        </w:tc>
        <w:tc>
          <w:tcPr>
            <w:tcW w:w="427" w:type="pct"/>
            <w:gridSpan w:val="2"/>
            <w:vMerge w:val="restart"/>
            <w:hideMark/>
          </w:tcPr>
          <w:p w14:paraId="04C37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bacitracin</w:t>
            </w:r>
          </w:p>
        </w:tc>
        <w:tc>
          <w:tcPr>
            <w:tcW w:w="637" w:type="pct"/>
            <w:hideMark/>
          </w:tcPr>
          <w:p w14:paraId="5937AD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14458</w:t>
            </w:r>
          </w:p>
        </w:tc>
        <w:tc>
          <w:tcPr>
            <w:tcW w:w="323" w:type="pct"/>
            <w:hideMark/>
          </w:tcPr>
          <w:p w14:paraId="47FE27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7C4B81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0.14</w:t>
            </w:r>
          </w:p>
        </w:tc>
        <w:tc>
          <w:tcPr>
            <w:tcW w:w="0" w:type="auto"/>
            <w:vMerge/>
            <w:vAlign w:val="center"/>
            <w:hideMark/>
          </w:tcPr>
          <w:p w14:paraId="77A5AB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C079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9A9F20" w14:textId="77777777" w:rsidTr="00F90872">
        <w:trPr>
          <w:trHeight w:val="283"/>
        </w:trPr>
        <w:tc>
          <w:tcPr>
            <w:tcW w:w="470" w:type="pct"/>
          </w:tcPr>
          <w:p w14:paraId="3646DF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0957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79F8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4462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8967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3593F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01E57A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5B9EFC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0.00</w:t>
            </w:r>
          </w:p>
        </w:tc>
        <w:tc>
          <w:tcPr>
            <w:tcW w:w="0" w:type="auto"/>
            <w:vMerge/>
            <w:vAlign w:val="center"/>
            <w:hideMark/>
          </w:tcPr>
          <w:p w14:paraId="7D547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E4B2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9B72ABA" w14:textId="77777777" w:rsidTr="00F90872">
        <w:trPr>
          <w:trHeight w:val="283"/>
        </w:trPr>
        <w:tc>
          <w:tcPr>
            <w:tcW w:w="470" w:type="pct"/>
          </w:tcPr>
          <w:p w14:paraId="69D781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0B9263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0A08BE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C7E05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9AAED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0D744B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4183E5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7C0541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70B6EF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0A5D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DF1666" w14:textId="77777777" w:rsidTr="00F90872">
        <w:trPr>
          <w:trHeight w:val="283"/>
        </w:trPr>
        <w:tc>
          <w:tcPr>
            <w:tcW w:w="470" w:type="pct"/>
            <w:hideMark/>
          </w:tcPr>
          <w:p w14:paraId="32EF0C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6" w:type="pct"/>
            <w:gridSpan w:val="2"/>
            <w:vMerge w:val="restart"/>
            <w:hideMark/>
          </w:tcPr>
          <w:p w14:paraId="17C7BE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FEaMc (4:1), or FEaMc (1:1), or FEaMcM (4:1:0.1) or FM</w:t>
            </w:r>
          </w:p>
        </w:tc>
        <w:tc>
          <w:tcPr>
            <w:tcW w:w="465" w:type="pct"/>
            <w:gridSpan w:val="2"/>
            <w:vMerge w:val="restart"/>
            <w:hideMark/>
          </w:tcPr>
          <w:p w14:paraId="64F504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26A98B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hideMark/>
          </w:tcPr>
          <w:p w14:paraId="515924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250, 500 µg/mL</w:t>
            </w:r>
          </w:p>
        </w:tc>
        <w:tc>
          <w:tcPr>
            <w:tcW w:w="427" w:type="pct"/>
            <w:gridSpan w:val="2"/>
            <w:vMerge w:val="restart"/>
            <w:hideMark/>
          </w:tcPr>
          <w:p w14:paraId="63E030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Tetracycline and norfloxacin</w:t>
            </w:r>
          </w:p>
        </w:tc>
        <w:tc>
          <w:tcPr>
            <w:tcW w:w="637" w:type="pct"/>
            <w:hideMark/>
          </w:tcPr>
          <w:p w14:paraId="2AB549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6623</w:t>
            </w:r>
          </w:p>
        </w:tc>
        <w:tc>
          <w:tcPr>
            <w:tcW w:w="733" w:type="pct"/>
            <w:gridSpan w:val="2"/>
            <w:hideMark/>
          </w:tcPr>
          <w:p w14:paraId="07C53D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999" w:type="pct"/>
            <w:vMerge w:val="restart"/>
            <w:hideMark/>
          </w:tcPr>
          <w:p w14:paraId="34CBD4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Only FEaMc (1:1) showed activity against gram-positive bacteria, but Gram-negative bacteria were resistant to all fractions.</w:t>
            </w:r>
          </w:p>
          <w:p w14:paraId="0AADF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Of the 7 subfractions, only 3 showed activity against Gram-positive bactéria with a MIC of 50 µg/mL. </w:t>
            </w:r>
          </w:p>
          <w:p w14:paraId="4DFA64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Compounds 340, 341, 342, 344, 346, 354, 358, 359, and 361 showed activity against the studied strains.</w:t>
            </w:r>
          </w:p>
        </w:tc>
        <w:tc>
          <w:tcPr>
            <w:tcW w:w="333" w:type="pct"/>
            <w:gridSpan w:val="2"/>
            <w:vMerge w:val="restart"/>
            <w:hideMark/>
          </w:tcPr>
          <w:p w14:paraId="19E784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[32]</w:t>
            </w:r>
          </w:p>
        </w:tc>
      </w:tr>
      <w:tr w:rsidR="00760EE6" w:rsidRPr="00760EE6" w14:paraId="209BE876" w14:textId="77777777" w:rsidTr="00F90872">
        <w:trPr>
          <w:trHeight w:val="340"/>
        </w:trPr>
        <w:tc>
          <w:tcPr>
            <w:tcW w:w="470" w:type="pct"/>
          </w:tcPr>
          <w:p w14:paraId="466B24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7527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A2D1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BF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89A2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1E8F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733" w:type="pct"/>
            <w:gridSpan w:val="2"/>
            <w:hideMark/>
          </w:tcPr>
          <w:p w14:paraId="5B63D5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1FF2E9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065F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9B27DF" w14:textId="77777777" w:rsidTr="00F90872">
        <w:trPr>
          <w:trHeight w:val="227"/>
        </w:trPr>
        <w:tc>
          <w:tcPr>
            <w:tcW w:w="470" w:type="pct"/>
          </w:tcPr>
          <w:p w14:paraId="1831C2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ED1A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28F9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F54F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F3A1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79DE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733" w:type="pct"/>
            <w:gridSpan w:val="2"/>
            <w:hideMark/>
          </w:tcPr>
          <w:p w14:paraId="70695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14EDC2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44CD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84D203" w14:textId="77777777" w:rsidTr="00F90872">
        <w:trPr>
          <w:trHeight w:val="227"/>
        </w:trPr>
        <w:tc>
          <w:tcPr>
            <w:tcW w:w="470" w:type="pct"/>
          </w:tcPr>
          <w:p w14:paraId="5D558E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56E8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2A76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21D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ADC7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1C653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15442</w:t>
            </w:r>
          </w:p>
        </w:tc>
        <w:tc>
          <w:tcPr>
            <w:tcW w:w="733" w:type="pct"/>
            <w:gridSpan w:val="2"/>
            <w:hideMark/>
          </w:tcPr>
          <w:p w14:paraId="608F02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696064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F03D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DB23A2" w14:textId="77777777" w:rsidTr="00F90872">
        <w:trPr>
          <w:trHeight w:val="227"/>
        </w:trPr>
        <w:tc>
          <w:tcPr>
            <w:tcW w:w="470" w:type="pct"/>
          </w:tcPr>
          <w:p w14:paraId="4A79B5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A2C25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B149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5C00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8701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84F50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733" w:type="pct"/>
            <w:gridSpan w:val="2"/>
            <w:hideMark/>
          </w:tcPr>
          <w:p w14:paraId="05CE24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504C7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D776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8433C4" w14:textId="77777777" w:rsidTr="00F90872">
        <w:trPr>
          <w:trHeight w:val="283"/>
        </w:trPr>
        <w:tc>
          <w:tcPr>
            <w:tcW w:w="470" w:type="pct"/>
          </w:tcPr>
          <w:p w14:paraId="1CF2C35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83B9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7 sub-fractions of FEaMc (1:1)</w:t>
            </w:r>
          </w:p>
        </w:tc>
        <w:tc>
          <w:tcPr>
            <w:tcW w:w="465" w:type="pct"/>
            <w:gridSpan w:val="2"/>
            <w:vMerge w:val="restart"/>
            <w:hideMark/>
          </w:tcPr>
          <w:p w14:paraId="10FC11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313B82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hideMark/>
          </w:tcPr>
          <w:p w14:paraId="5319C8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250, 500 µg/mL</w:t>
            </w:r>
          </w:p>
        </w:tc>
        <w:tc>
          <w:tcPr>
            <w:tcW w:w="427" w:type="pct"/>
            <w:gridSpan w:val="2"/>
            <w:vMerge w:val="restart"/>
            <w:hideMark/>
          </w:tcPr>
          <w:p w14:paraId="1F3A89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Tetracycline and norfloxacin</w:t>
            </w:r>
          </w:p>
        </w:tc>
        <w:tc>
          <w:tcPr>
            <w:tcW w:w="637" w:type="pct"/>
            <w:hideMark/>
          </w:tcPr>
          <w:p w14:paraId="23B2BE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6623</w:t>
            </w:r>
          </w:p>
        </w:tc>
        <w:tc>
          <w:tcPr>
            <w:tcW w:w="733" w:type="pct"/>
            <w:gridSpan w:val="2"/>
            <w:hideMark/>
          </w:tcPr>
          <w:p w14:paraId="1B43C2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11969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947C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0B936E" w14:textId="77777777" w:rsidTr="00F90872">
        <w:trPr>
          <w:trHeight w:val="227"/>
        </w:trPr>
        <w:tc>
          <w:tcPr>
            <w:tcW w:w="470" w:type="pct"/>
          </w:tcPr>
          <w:p w14:paraId="5AC2AC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965B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7D52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DF6F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C35F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40F6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733" w:type="pct"/>
            <w:gridSpan w:val="2"/>
            <w:hideMark/>
          </w:tcPr>
          <w:p w14:paraId="4F31F1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4A15EE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7845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324934" w14:textId="77777777" w:rsidTr="00F90872">
        <w:trPr>
          <w:trHeight w:val="227"/>
        </w:trPr>
        <w:tc>
          <w:tcPr>
            <w:tcW w:w="470" w:type="pct"/>
          </w:tcPr>
          <w:p w14:paraId="4A23A4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7CBF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C299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8B73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CC65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672E8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733" w:type="pct"/>
            <w:gridSpan w:val="2"/>
            <w:hideMark/>
          </w:tcPr>
          <w:p w14:paraId="017157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74291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B105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987787" w14:textId="77777777" w:rsidTr="00F90872">
        <w:trPr>
          <w:trHeight w:val="227"/>
        </w:trPr>
        <w:tc>
          <w:tcPr>
            <w:tcW w:w="470" w:type="pct"/>
          </w:tcPr>
          <w:p w14:paraId="262F4D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FCD1E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337, 338, 339, 340, 341, 342, 343, 344, 345, 346, 354, 356, 357, 358, 359, 360,  361</w:t>
            </w:r>
          </w:p>
        </w:tc>
        <w:tc>
          <w:tcPr>
            <w:tcW w:w="465" w:type="pct"/>
            <w:gridSpan w:val="2"/>
            <w:vMerge w:val="restart"/>
            <w:hideMark/>
          </w:tcPr>
          <w:p w14:paraId="7B0A2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4FCF76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hideMark/>
          </w:tcPr>
          <w:p w14:paraId="64F5F4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µg/mL</w:t>
            </w:r>
          </w:p>
        </w:tc>
        <w:tc>
          <w:tcPr>
            <w:tcW w:w="427" w:type="pct"/>
            <w:gridSpan w:val="2"/>
            <w:vMerge w:val="restart"/>
            <w:hideMark/>
          </w:tcPr>
          <w:p w14:paraId="4AB806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Tetracycline and norfloxacin</w:t>
            </w:r>
          </w:p>
        </w:tc>
        <w:tc>
          <w:tcPr>
            <w:tcW w:w="637" w:type="pct"/>
            <w:hideMark/>
          </w:tcPr>
          <w:p w14:paraId="10EA00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6623</w:t>
            </w:r>
          </w:p>
        </w:tc>
        <w:tc>
          <w:tcPr>
            <w:tcW w:w="733" w:type="pct"/>
            <w:gridSpan w:val="2"/>
            <w:hideMark/>
          </w:tcPr>
          <w:p w14:paraId="7C0EE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61D332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4EC9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F05420" w14:textId="77777777" w:rsidTr="00F90872">
        <w:trPr>
          <w:trHeight w:val="227"/>
        </w:trPr>
        <w:tc>
          <w:tcPr>
            <w:tcW w:w="470" w:type="pct"/>
          </w:tcPr>
          <w:p w14:paraId="072E4F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6AFE3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AF77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921A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0416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1E8D5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733" w:type="pct"/>
            <w:gridSpan w:val="2"/>
            <w:hideMark/>
          </w:tcPr>
          <w:p w14:paraId="2C577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3224C5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B01A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5B5079" w14:textId="77777777" w:rsidTr="00F90872">
        <w:trPr>
          <w:trHeight w:val="227"/>
        </w:trPr>
        <w:tc>
          <w:tcPr>
            <w:tcW w:w="470" w:type="pct"/>
          </w:tcPr>
          <w:p w14:paraId="23D830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C9BF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CDD8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E575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EC1E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5C4D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733" w:type="pct"/>
            <w:gridSpan w:val="2"/>
            <w:hideMark/>
          </w:tcPr>
          <w:p w14:paraId="5E1153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59B8CB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74A1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CDD366" w14:textId="77777777" w:rsidTr="00F90872">
        <w:trPr>
          <w:trHeight w:val="103"/>
        </w:trPr>
        <w:tc>
          <w:tcPr>
            <w:tcW w:w="470" w:type="pct"/>
            <w:vMerge w:val="restart"/>
            <w:hideMark/>
          </w:tcPr>
          <w:p w14:paraId="542AF0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6" w:type="pct"/>
            <w:gridSpan w:val="2"/>
            <w:vMerge w:val="restart"/>
            <w:hideMark/>
          </w:tcPr>
          <w:p w14:paraId="0E4E9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leaves </w:t>
            </w:r>
          </w:p>
        </w:tc>
        <w:tc>
          <w:tcPr>
            <w:tcW w:w="465" w:type="pct"/>
            <w:gridSpan w:val="2"/>
            <w:vMerge w:val="restart"/>
            <w:hideMark/>
          </w:tcPr>
          <w:p w14:paraId="775234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27AC8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hideMark/>
          </w:tcPr>
          <w:p w14:paraId="21826C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0.5-512 μg/mL</w:t>
            </w:r>
          </w:p>
        </w:tc>
        <w:tc>
          <w:tcPr>
            <w:tcW w:w="427" w:type="pct"/>
            <w:gridSpan w:val="2"/>
            <w:vMerge w:val="restart"/>
            <w:hideMark/>
          </w:tcPr>
          <w:p w14:paraId="238783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20C4B6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MDR</w:t>
            </w:r>
          </w:p>
        </w:tc>
        <w:tc>
          <w:tcPr>
            <w:tcW w:w="733" w:type="pct"/>
            <w:gridSpan w:val="2"/>
            <w:hideMark/>
          </w:tcPr>
          <w:p w14:paraId="35938570"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2"/>
                <w:id w:val="-397823614"/>
              </w:sdtPr>
              <w:sdtContent>
                <w:r w:rsidR="00760EE6" w:rsidRPr="00760EE6">
                  <w:rPr>
                    <w:rFonts w:ascii="Myriad Pro" w:eastAsia="MS Mincho" w:hAnsi="Myriad Pro" w:cs="Arial"/>
                    <w:kern w:val="0"/>
                    <w:sz w:val="16"/>
                    <w:szCs w:val="16"/>
                    <w:lang w:val="en-US" w:eastAsia="ja-JP"/>
                    <w14:ligatures w14:val="none"/>
                  </w:rPr>
                  <w:t>≥1024 μg/mL</w:t>
                </w:r>
              </w:sdtContent>
            </w:sdt>
          </w:p>
        </w:tc>
        <w:tc>
          <w:tcPr>
            <w:tcW w:w="999" w:type="pct"/>
            <w:vMerge w:val="restart"/>
            <w:hideMark/>
          </w:tcPr>
          <w:p w14:paraId="7772FA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with clinically irrelevant antimicrobial activity, but it has a synergistic effect with gentamicin since it manages to lower the MIC value of gentamicin.</w:t>
            </w:r>
          </w:p>
        </w:tc>
        <w:tc>
          <w:tcPr>
            <w:tcW w:w="333" w:type="pct"/>
            <w:gridSpan w:val="2"/>
            <w:vMerge w:val="restart"/>
            <w:hideMark/>
          </w:tcPr>
          <w:p w14:paraId="10F248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w:t>
            </w:r>
          </w:p>
        </w:tc>
      </w:tr>
      <w:tr w:rsidR="00760EE6" w:rsidRPr="00760EE6" w14:paraId="66AB2200" w14:textId="77777777" w:rsidTr="00F90872">
        <w:trPr>
          <w:trHeight w:val="219"/>
        </w:trPr>
        <w:tc>
          <w:tcPr>
            <w:tcW w:w="0" w:type="auto"/>
            <w:vMerge/>
            <w:vAlign w:val="center"/>
            <w:hideMark/>
          </w:tcPr>
          <w:p w14:paraId="2833C6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5F4D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202D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713C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34C7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3D752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MDR</w:t>
            </w:r>
          </w:p>
        </w:tc>
        <w:tc>
          <w:tcPr>
            <w:tcW w:w="733" w:type="pct"/>
            <w:gridSpan w:val="2"/>
            <w:hideMark/>
          </w:tcPr>
          <w:p w14:paraId="56920946"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3"/>
                <w:id w:val="898710589"/>
              </w:sdtPr>
              <w:sdtContent>
                <w:r w:rsidR="00760EE6" w:rsidRPr="00760EE6">
                  <w:rPr>
                    <w:rFonts w:ascii="Myriad Pro" w:eastAsia="MS Mincho" w:hAnsi="Myriad Pro" w:cs="Arial"/>
                    <w:kern w:val="0"/>
                    <w:sz w:val="16"/>
                    <w:szCs w:val="16"/>
                    <w:lang w:val="en-US" w:eastAsia="ja-JP"/>
                    <w14:ligatures w14:val="none"/>
                  </w:rPr>
                  <w:t>≥1024 μg/mL</w:t>
                </w:r>
              </w:sdtContent>
            </w:sdt>
          </w:p>
        </w:tc>
        <w:tc>
          <w:tcPr>
            <w:tcW w:w="0" w:type="auto"/>
            <w:vMerge/>
            <w:vAlign w:val="center"/>
            <w:hideMark/>
          </w:tcPr>
          <w:p w14:paraId="3B7AB6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B227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9E3C6D" w14:textId="77777777" w:rsidTr="00F90872">
        <w:trPr>
          <w:trHeight w:val="181"/>
        </w:trPr>
        <w:tc>
          <w:tcPr>
            <w:tcW w:w="0" w:type="auto"/>
            <w:vMerge/>
            <w:vAlign w:val="center"/>
            <w:hideMark/>
          </w:tcPr>
          <w:p w14:paraId="4E4437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A154A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D0AA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1EE0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A832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ACE85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MDR</w:t>
            </w:r>
          </w:p>
        </w:tc>
        <w:tc>
          <w:tcPr>
            <w:tcW w:w="733" w:type="pct"/>
            <w:gridSpan w:val="2"/>
            <w:hideMark/>
          </w:tcPr>
          <w:p w14:paraId="075B4FF8"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4"/>
                <w:id w:val="934945503"/>
              </w:sdtPr>
              <w:sdtContent>
                <w:r w:rsidR="00760EE6" w:rsidRPr="00760EE6">
                  <w:rPr>
                    <w:rFonts w:ascii="Myriad Pro" w:eastAsia="MS Mincho" w:hAnsi="Myriad Pro" w:cs="Arial"/>
                    <w:kern w:val="0"/>
                    <w:sz w:val="16"/>
                    <w:szCs w:val="16"/>
                    <w:lang w:val="en-US" w:eastAsia="ja-JP"/>
                    <w14:ligatures w14:val="none"/>
                  </w:rPr>
                  <w:t>≥1024 μg/mL</w:t>
                </w:r>
              </w:sdtContent>
            </w:sdt>
          </w:p>
        </w:tc>
        <w:tc>
          <w:tcPr>
            <w:tcW w:w="0" w:type="auto"/>
            <w:vMerge/>
            <w:vAlign w:val="center"/>
            <w:hideMark/>
          </w:tcPr>
          <w:p w14:paraId="55178D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90A8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9DC945" w14:textId="77777777" w:rsidTr="00F90872">
        <w:trPr>
          <w:trHeight w:val="141"/>
        </w:trPr>
        <w:tc>
          <w:tcPr>
            <w:tcW w:w="0" w:type="auto"/>
            <w:vMerge/>
            <w:vAlign w:val="center"/>
            <w:hideMark/>
          </w:tcPr>
          <w:p w14:paraId="548105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B638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hideMark/>
          </w:tcPr>
          <w:p w14:paraId="0D9A41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Evaluation of the modification of antibiotic activity (Gentamicin)</w:t>
            </w:r>
          </w:p>
        </w:tc>
        <w:tc>
          <w:tcPr>
            <w:tcW w:w="380" w:type="pct"/>
            <w:gridSpan w:val="2"/>
            <w:vMerge w:val="restart"/>
            <w:hideMark/>
          </w:tcPr>
          <w:p w14:paraId="71CAF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0.6 - 2500 μg/mL</w:t>
            </w:r>
          </w:p>
        </w:tc>
        <w:tc>
          <w:tcPr>
            <w:tcW w:w="427" w:type="pct"/>
            <w:gridSpan w:val="2"/>
            <w:vMerge w:val="restart"/>
            <w:hideMark/>
          </w:tcPr>
          <w:p w14:paraId="13BD9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Gentamicin </w:t>
            </w:r>
          </w:p>
        </w:tc>
        <w:tc>
          <w:tcPr>
            <w:tcW w:w="637" w:type="pct"/>
            <w:hideMark/>
          </w:tcPr>
          <w:p w14:paraId="6A8BE5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MDR</w:t>
            </w:r>
          </w:p>
        </w:tc>
        <w:tc>
          <w:tcPr>
            <w:tcW w:w="733" w:type="pct"/>
            <w:gridSpan w:val="2"/>
            <w:hideMark/>
          </w:tcPr>
          <w:p w14:paraId="13E5FA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78D25E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8C26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D043B2" w14:textId="77777777" w:rsidTr="00F90872">
        <w:trPr>
          <w:trHeight w:val="271"/>
        </w:trPr>
        <w:tc>
          <w:tcPr>
            <w:tcW w:w="0" w:type="auto"/>
            <w:vMerge/>
            <w:vAlign w:val="center"/>
            <w:hideMark/>
          </w:tcPr>
          <w:p w14:paraId="503F4D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78D4E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FE73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A539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88A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4FE70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MDR</w:t>
            </w:r>
          </w:p>
        </w:tc>
        <w:tc>
          <w:tcPr>
            <w:tcW w:w="733" w:type="pct"/>
            <w:gridSpan w:val="2"/>
            <w:hideMark/>
          </w:tcPr>
          <w:p w14:paraId="2022A6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6C5848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DF0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1C06C1" w14:textId="77777777" w:rsidTr="00F90872">
        <w:trPr>
          <w:trHeight w:val="161"/>
        </w:trPr>
        <w:tc>
          <w:tcPr>
            <w:tcW w:w="0" w:type="auto"/>
            <w:vMerge/>
            <w:vAlign w:val="center"/>
            <w:hideMark/>
          </w:tcPr>
          <w:p w14:paraId="57C1C3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F873B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07A7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AF81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1A2B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F7A2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MDR</w:t>
            </w:r>
          </w:p>
        </w:tc>
        <w:tc>
          <w:tcPr>
            <w:tcW w:w="733" w:type="pct"/>
            <w:gridSpan w:val="2"/>
            <w:hideMark/>
          </w:tcPr>
          <w:p w14:paraId="2F1B85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4DD3B1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3D3B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74E75D" w14:textId="77777777" w:rsidTr="00F90872">
        <w:trPr>
          <w:trHeight w:val="161"/>
        </w:trPr>
        <w:tc>
          <w:tcPr>
            <w:tcW w:w="470" w:type="pct"/>
          </w:tcPr>
          <w:p w14:paraId="6B3BE0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30E0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CE434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9C049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0D0BC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22E3C2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16AB2C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3FC6F6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MBC (μg/mL)</w:t>
            </w:r>
          </w:p>
        </w:tc>
        <w:tc>
          <w:tcPr>
            <w:tcW w:w="999" w:type="pct"/>
          </w:tcPr>
          <w:p w14:paraId="4EE964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D1DF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5EC0B3" w14:textId="77777777" w:rsidTr="00F90872">
        <w:trPr>
          <w:trHeight w:val="161"/>
        </w:trPr>
        <w:tc>
          <w:tcPr>
            <w:tcW w:w="470" w:type="pct"/>
            <w:vMerge w:val="restart"/>
            <w:hideMark/>
          </w:tcPr>
          <w:p w14:paraId="6FDC86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6" w:type="pct"/>
            <w:gridSpan w:val="2"/>
            <w:vMerge w:val="restart"/>
            <w:hideMark/>
          </w:tcPr>
          <w:p w14:paraId="7A0E40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leaves</w:t>
            </w:r>
          </w:p>
        </w:tc>
        <w:tc>
          <w:tcPr>
            <w:tcW w:w="465" w:type="pct"/>
            <w:gridSpan w:val="2"/>
            <w:vMerge w:val="restart"/>
            <w:hideMark/>
          </w:tcPr>
          <w:p w14:paraId="0FC336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4F0EE4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hideMark/>
          </w:tcPr>
          <w:p w14:paraId="0967BD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 – 2000 μg/mL</w:t>
            </w:r>
          </w:p>
        </w:tc>
        <w:tc>
          <w:tcPr>
            <w:tcW w:w="427" w:type="pct"/>
            <w:gridSpan w:val="2"/>
            <w:hideMark/>
          </w:tcPr>
          <w:p w14:paraId="6BE487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Amoxicillin</w:t>
            </w:r>
          </w:p>
        </w:tc>
        <w:tc>
          <w:tcPr>
            <w:tcW w:w="637" w:type="pct"/>
            <w:hideMark/>
          </w:tcPr>
          <w:p w14:paraId="39241C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E. faecalis </w:t>
            </w:r>
            <w:r w:rsidRPr="00760EE6">
              <w:rPr>
                <w:rFonts w:ascii="Myriad Pro" w:eastAsia="MS Mincho" w:hAnsi="Myriad Pro" w:cs="Arial"/>
                <w:kern w:val="0"/>
                <w:sz w:val="16"/>
                <w:szCs w:val="16"/>
                <w:lang w:val="en-US" w:eastAsia="ja-JP"/>
                <w14:ligatures w14:val="none"/>
              </w:rPr>
              <w:t>ATCC 6057</w:t>
            </w:r>
          </w:p>
        </w:tc>
        <w:tc>
          <w:tcPr>
            <w:tcW w:w="323" w:type="pct"/>
            <w:hideMark/>
          </w:tcPr>
          <w:p w14:paraId="39530F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hideMark/>
          </w:tcPr>
          <w:p w14:paraId="428F49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999" w:type="pct"/>
            <w:vMerge w:val="restart"/>
            <w:hideMark/>
          </w:tcPr>
          <w:p w14:paraId="0E0B7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Showed no activity against: </w:t>
            </w: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kern w:val="0"/>
                <w:sz w:val="16"/>
                <w:szCs w:val="16"/>
                <w:lang w:val="en-US" w:eastAsia="ja-JP"/>
                <w14:ligatures w14:val="none"/>
              </w:rPr>
              <w:t xml:space="preserve"> 16-UFPEDA,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ATCC 25922,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731-UFPEDA, and </w:t>
            </w:r>
            <w:r w:rsidRPr="00760EE6">
              <w:rPr>
                <w:rFonts w:ascii="Myriad Pro" w:eastAsia="MS Mincho" w:hAnsi="Myriad Pro" w:cs="Arial"/>
                <w:i/>
                <w:kern w:val="0"/>
                <w:sz w:val="16"/>
                <w:szCs w:val="16"/>
                <w:lang w:val="en-US" w:eastAsia="ja-JP"/>
                <w14:ligatures w14:val="none"/>
              </w:rPr>
              <w:t xml:space="preserve">E. aerogenes </w:t>
            </w:r>
            <w:r w:rsidRPr="00760EE6">
              <w:rPr>
                <w:rFonts w:ascii="Myriad Pro" w:eastAsia="MS Mincho" w:hAnsi="Myriad Pro" w:cs="Arial"/>
                <w:kern w:val="0"/>
                <w:sz w:val="16"/>
                <w:szCs w:val="16"/>
                <w:lang w:val="en-US" w:eastAsia="ja-JP"/>
                <w14:ligatures w14:val="none"/>
              </w:rPr>
              <w:t>739-UFPEDA.</w:t>
            </w:r>
          </w:p>
          <w:p w14:paraId="68EAAB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best activity was against </w:t>
            </w:r>
            <w:r w:rsidRPr="00760EE6">
              <w:rPr>
                <w:rFonts w:ascii="Myriad Pro" w:eastAsia="MS Mincho" w:hAnsi="Myriad Pro" w:cs="Arial"/>
                <w:i/>
                <w:kern w:val="0"/>
                <w:sz w:val="16"/>
                <w:szCs w:val="16"/>
                <w:lang w:val="en-US" w:eastAsia="ja-JP"/>
                <w14:ligatures w14:val="none"/>
              </w:rPr>
              <w:t>M. smegmatis</w:t>
            </w:r>
            <w:r w:rsidRPr="00760EE6">
              <w:rPr>
                <w:rFonts w:ascii="Myriad Pro" w:eastAsia="MS Mincho" w:hAnsi="Myriad Pro" w:cs="Arial"/>
                <w:kern w:val="0"/>
                <w:sz w:val="16"/>
                <w:szCs w:val="16"/>
                <w:lang w:val="en-US" w:eastAsia="ja-JP"/>
                <w14:ligatures w14:val="none"/>
              </w:rPr>
              <w:t>.</w:t>
            </w:r>
          </w:p>
        </w:tc>
        <w:tc>
          <w:tcPr>
            <w:tcW w:w="333" w:type="pct"/>
            <w:gridSpan w:val="2"/>
            <w:vMerge w:val="restart"/>
            <w:hideMark/>
          </w:tcPr>
          <w:p w14:paraId="0DC4A0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w:t>
            </w:r>
          </w:p>
        </w:tc>
      </w:tr>
      <w:tr w:rsidR="00760EE6" w:rsidRPr="00760EE6" w14:paraId="300BDFA2" w14:textId="77777777" w:rsidTr="00F90872">
        <w:trPr>
          <w:trHeight w:val="161"/>
        </w:trPr>
        <w:tc>
          <w:tcPr>
            <w:tcW w:w="0" w:type="auto"/>
            <w:vMerge/>
            <w:vAlign w:val="center"/>
            <w:hideMark/>
          </w:tcPr>
          <w:p w14:paraId="0D135E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222A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D455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F245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hideMark/>
          </w:tcPr>
          <w:p w14:paraId="0D5DA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Erythromycin</w:t>
            </w:r>
          </w:p>
        </w:tc>
        <w:tc>
          <w:tcPr>
            <w:tcW w:w="637" w:type="pct"/>
            <w:hideMark/>
          </w:tcPr>
          <w:p w14:paraId="5D491E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M. luteus </w:t>
            </w:r>
            <w:r w:rsidRPr="00760EE6">
              <w:rPr>
                <w:rFonts w:ascii="Myriad Pro" w:eastAsia="MS Mincho" w:hAnsi="Myriad Pro" w:cs="Arial"/>
                <w:kern w:val="0"/>
                <w:sz w:val="16"/>
                <w:szCs w:val="16"/>
                <w:lang w:val="en-US" w:eastAsia="ja-JP"/>
                <w14:ligatures w14:val="none"/>
              </w:rPr>
              <w:t>ATTC 2225</w:t>
            </w:r>
          </w:p>
        </w:tc>
        <w:tc>
          <w:tcPr>
            <w:tcW w:w="323" w:type="pct"/>
            <w:hideMark/>
          </w:tcPr>
          <w:p w14:paraId="591F4C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hideMark/>
          </w:tcPr>
          <w:p w14:paraId="20C4B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4A54E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C762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CA7A09" w14:textId="77777777" w:rsidTr="00F90872">
        <w:trPr>
          <w:trHeight w:val="161"/>
        </w:trPr>
        <w:tc>
          <w:tcPr>
            <w:tcW w:w="0" w:type="auto"/>
            <w:vMerge/>
            <w:vAlign w:val="center"/>
            <w:hideMark/>
          </w:tcPr>
          <w:p w14:paraId="528F0F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4B3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CFBD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A8FE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hideMark/>
          </w:tcPr>
          <w:p w14:paraId="7A47D4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Amoxicillin</w:t>
            </w:r>
          </w:p>
        </w:tc>
        <w:tc>
          <w:tcPr>
            <w:tcW w:w="637" w:type="pct"/>
            <w:hideMark/>
          </w:tcPr>
          <w:p w14:paraId="30BCE5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smegmatis</w:t>
            </w:r>
            <w:r w:rsidRPr="00760EE6">
              <w:rPr>
                <w:rFonts w:ascii="Myriad Pro" w:eastAsia="MS Mincho" w:hAnsi="Myriad Pro" w:cs="Arial"/>
                <w:kern w:val="0"/>
                <w:sz w:val="16"/>
                <w:szCs w:val="16"/>
                <w:lang w:val="en-US" w:eastAsia="ja-JP"/>
                <w14:ligatures w14:val="none"/>
              </w:rPr>
              <w:t xml:space="preserve"> 71-UFPEDA</w:t>
            </w:r>
          </w:p>
        </w:tc>
        <w:tc>
          <w:tcPr>
            <w:tcW w:w="323" w:type="pct"/>
            <w:hideMark/>
          </w:tcPr>
          <w:p w14:paraId="59B90A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15.6</w:t>
            </w:r>
          </w:p>
        </w:tc>
        <w:tc>
          <w:tcPr>
            <w:tcW w:w="411" w:type="pct"/>
            <w:hideMark/>
          </w:tcPr>
          <w:p w14:paraId="2AD348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0" w:type="auto"/>
            <w:vMerge/>
            <w:vAlign w:val="center"/>
            <w:hideMark/>
          </w:tcPr>
          <w:p w14:paraId="06951F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F2C0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4F1E70" w14:textId="77777777" w:rsidTr="00F90872">
        <w:trPr>
          <w:trHeight w:val="161"/>
        </w:trPr>
        <w:tc>
          <w:tcPr>
            <w:tcW w:w="0" w:type="auto"/>
            <w:vMerge/>
            <w:vAlign w:val="center"/>
            <w:hideMark/>
          </w:tcPr>
          <w:p w14:paraId="0AB8AB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9FB2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8B81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EBE1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hideMark/>
          </w:tcPr>
          <w:p w14:paraId="4C3121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Ciprofoxacin</w:t>
            </w:r>
          </w:p>
        </w:tc>
        <w:tc>
          <w:tcPr>
            <w:tcW w:w="637" w:type="pct"/>
            <w:hideMark/>
          </w:tcPr>
          <w:p w14:paraId="13F207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aeruginosa</w:t>
            </w:r>
            <w:r w:rsidRPr="00760EE6">
              <w:rPr>
                <w:rFonts w:ascii="Myriad Pro" w:eastAsia="MS Mincho" w:hAnsi="Myriad Pro" w:cs="Arial"/>
                <w:kern w:val="0"/>
                <w:sz w:val="16"/>
                <w:szCs w:val="16"/>
                <w:lang w:val="en-US" w:eastAsia="ja-JP"/>
                <w14:ligatures w14:val="none"/>
              </w:rPr>
              <w:t xml:space="preserve"> 39-UFPEDA</w:t>
            </w:r>
          </w:p>
        </w:tc>
        <w:tc>
          <w:tcPr>
            <w:tcW w:w="323" w:type="pct"/>
            <w:hideMark/>
          </w:tcPr>
          <w:p w14:paraId="4715D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hideMark/>
          </w:tcPr>
          <w:p w14:paraId="2CD91C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2023BE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5A17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F02419" w14:textId="77777777" w:rsidTr="00F90872">
        <w:trPr>
          <w:trHeight w:val="161"/>
        </w:trPr>
        <w:tc>
          <w:tcPr>
            <w:tcW w:w="0" w:type="auto"/>
            <w:vMerge/>
            <w:vAlign w:val="center"/>
            <w:hideMark/>
          </w:tcPr>
          <w:p w14:paraId="0B4F6C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10DE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065E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5D73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hideMark/>
          </w:tcPr>
          <w:p w14:paraId="4419DA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Ciprofoxacin</w:t>
            </w:r>
          </w:p>
        </w:tc>
        <w:tc>
          <w:tcPr>
            <w:tcW w:w="637" w:type="pct"/>
            <w:hideMark/>
          </w:tcPr>
          <w:p w14:paraId="2EEF06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aeruginosa</w:t>
            </w:r>
            <w:r w:rsidRPr="00760EE6">
              <w:rPr>
                <w:rFonts w:ascii="Myriad Pro" w:eastAsia="MS Mincho" w:hAnsi="Myriad Pro" w:cs="Arial"/>
                <w:kern w:val="0"/>
                <w:sz w:val="16"/>
                <w:szCs w:val="16"/>
                <w:lang w:val="en-US" w:eastAsia="ja-JP"/>
                <w14:ligatures w14:val="none"/>
              </w:rPr>
              <w:t xml:space="preserve"> 736-UFPEDA</w:t>
            </w:r>
          </w:p>
        </w:tc>
        <w:tc>
          <w:tcPr>
            <w:tcW w:w="323" w:type="pct"/>
            <w:hideMark/>
          </w:tcPr>
          <w:p w14:paraId="22E442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hideMark/>
          </w:tcPr>
          <w:p w14:paraId="29D568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7B03B3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0528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0D1A95" w14:textId="77777777" w:rsidTr="00F90872">
        <w:trPr>
          <w:trHeight w:val="161"/>
        </w:trPr>
        <w:tc>
          <w:tcPr>
            <w:tcW w:w="0" w:type="auto"/>
            <w:vMerge/>
            <w:vAlign w:val="center"/>
            <w:hideMark/>
          </w:tcPr>
          <w:p w14:paraId="0FA5AC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1CDCC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2DD5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572A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hideMark/>
          </w:tcPr>
          <w:p w14:paraId="0701DD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Amoxicillin</w:t>
            </w:r>
          </w:p>
        </w:tc>
        <w:tc>
          <w:tcPr>
            <w:tcW w:w="637" w:type="pct"/>
            <w:hideMark/>
          </w:tcPr>
          <w:p w14:paraId="6D8A01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6538</w:t>
            </w:r>
          </w:p>
        </w:tc>
        <w:tc>
          <w:tcPr>
            <w:tcW w:w="323" w:type="pct"/>
            <w:hideMark/>
          </w:tcPr>
          <w:p w14:paraId="6261E9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hideMark/>
          </w:tcPr>
          <w:p w14:paraId="61571C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65EB90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19B3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B8F7E9" w14:textId="77777777" w:rsidTr="00F90872">
        <w:trPr>
          <w:trHeight w:val="101"/>
        </w:trPr>
        <w:tc>
          <w:tcPr>
            <w:tcW w:w="470" w:type="pct"/>
            <w:vMerge w:val="restart"/>
            <w:hideMark/>
          </w:tcPr>
          <w:p w14:paraId="33C179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Alternanthera brasiliana</w:t>
            </w:r>
          </w:p>
        </w:tc>
        <w:tc>
          <w:tcPr>
            <w:tcW w:w="556" w:type="pct"/>
            <w:gridSpan w:val="2"/>
            <w:vMerge w:val="restart"/>
            <w:hideMark/>
          </w:tcPr>
          <w:p w14:paraId="20630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leaves</w:t>
            </w:r>
          </w:p>
        </w:tc>
        <w:tc>
          <w:tcPr>
            <w:tcW w:w="465" w:type="pct"/>
            <w:gridSpan w:val="2"/>
            <w:vMerge w:val="restart"/>
            <w:hideMark/>
          </w:tcPr>
          <w:p w14:paraId="112976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7EB6B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w:t>
            </w:r>
          </w:p>
        </w:tc>
        <w:tc>
          <w:tcPr>
            <w:tcW w:w="380" w:type="pct"/>
            <w:gridSpan w:val="2"/>
            <w:vMerge w:val="restart"/>
          </w:tcPr>
          <w:p w14:paraId="4215F3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vMerge w:val="restart"/>
          </w:tcPr>
          <w:p w14:paraId="5F215D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E0FB841"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P. aeruginosa</w:t>
            </w:r>
          </w:p>
        </w:tc>
        <w:tc>
          <w:tcPr>
            <w:tcW w:w="323" w:type="pct"/>
            <w:hideMark/>
          </w:tcPr>
          <w:p w14:paraId="5C1C66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16</w:t>
            </w:r>
          </w:p>
        </w:tc>
        <w:tc>
          <w:tcPr>
            <w:tcW w:w="411" w:type="pct"/>
            <w:hideMark/>
          </w:tcPr>
          <w:p w14:paraId="488257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16.0 mg/mL</w:t>
            </w:r>
          </w:p>
        </w:tc>
        <w:tc>
          <w:tcPr>
            <w:tcW w:w="999" w:type="pct"/>
            <w:vMerge w:val="restart"/>
            <w:hideMark/>
          </w:tcPr>
          <w:p w14:paraId="4B5494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Weak antimicrobial activity.</w:t>
            </w:r>
          </w:p>
        </w:tc>
        <w:tc>
          <w:tcPr>
            <w:tcW w:w="333" w:type="pct"/>
            <w:gridSpan w:val="2"/>
            <w:vMerge w:val="restart"/>
            <w:hideMark/>
          </w:tcPr>
          <w:p w14:paraId="06DA8F52" w14:textId="4864AE8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{"citationItems":[{"id":"ITEM-1","itemData":{"DOI":"10.1007/s10787-021-00862-3","ISBN":"0123456789","ISSN":"15685608","PMID":"34546478","abstract":"Alternanthera brasiliana (L.) Kuntze is recognized for its healing properties; however, its therapeutic effects remain unclear. Therefore, our study aimed to elucidate the wound healing activities of A. brasiliana using in vitro and in vivo assays. In vitro assays were used to evaluate the antibacterial, anti-inflammatory, and antioxidant effects of A. brasiliana extract. For the in vivo study, two dorsal excisions were established in Wistar rats using a punch (1.5 cm in diameter), which were topically treated daily with 2% carbopol gel (Ctrl group) or 20% hydroalcoholic plant extract with 2% carbopol gel (A. brasiliana–Ab group). After the 2nd, 7th, 14th, and 21st days, inflammation, oxidative damage, antioxidants, angiogenesis, tissue formation, and re-epithelialization were evaluated. In vitro, Ab reduced nitric oxide, anion superoxide, and pro-inflammatory cytokine production. In vivo, Ab presented lower levels of inflammatory infiltrate, although increased levels of IL-1β and TGF-β1 were observed. The plant extract controlled oxidative damage by antioxidants, which favored angiogenesis, collagenesis, and wound re-epithelialization. Thus, the topical application of the hydroalcoholic extract of 20% A. brasiliana was distinguished by its important anti-inflammatory and antioxidant activities both in vivo and in vitro. The plant extract also stimulated angiogenesis and tissue formation, accelerating total re-epithelization, which is promising for wound healing.","author":[{"dropping-particle":"","family":"Marchete","given":"Rogério","non-dropping-particle":"","parse-names":false,"suffix":""},{"dropping-particle":"","family":"Oliveira","given":"Sarah","non-dropping-particle":"","parse-names":false,"suffix":""},{"dropping-particle":"","family":"Bagne","given":"Leonardo","non-dropping-particle":"","parse-names":false,"suffix":""},{"dropping-particle":"","family":"Silva","given":"Jennyffer Ione de Souza","non-dropping-particle":"","parse-names":false,"suffix":""},{"dropping-particle":"","family":"Valverde","given":"Ana Paula","non-dropping-particle":"","parse-names":false,"suffix":""},{"dropping-particle":"de","family":"Aro","given":"Andrea Aparecida","non-dropping-particle":"","parse-names":false,"suffix":""},{"dropping-particle":"","family":"Figueira","given":"Mariana Moreira","non-dropping-particle":"","parse-names":false,"suffix":""},{"dropping-particle":"","family":"Fronza","given":"Marcio","non-dropping-particle":"","parse-names":false,"suffix":""},{"dropping-particle":"","family":"Bressam","given":"Thainá Mikaela","non-dropping-particle":"","parse-names":false,"suffix":""},{"dropping-particle":"de","family":"Goes","given":"Vivian Fernandes Furletti","non-dropping-particle":"","parse-names":false,"suffix":""},{"dropping-particle":"de","family":"Gaspari de Gaspi","given":"Fernanda Oliveira","non-dropping-particle":"","parse-names":false,"suffix":""},{"dropping-particle":"","family":"Santos","given":"Gláucia Maria Tech","non-dropping-particle":"dos","parse-names":false,"suffix":""},{"dropping-particle":"","family":"Andrade","given":"Thiago Antônio Moretti","non-dropping-particle":"","parse-names":false,"suffix":""}],"container-title":"Inflammopharmacology","id":"ITEM-1","issue":"5","issued":{"date-parts":[["2021"]]},"page":"1443-1458","publisher":"Springer International Publishing","title":"Anti-inflammatory and antioxidant properties of Alternanthera brasiliana improve cutaneous wound healing in rats","type":"article-journal","volume":"29"},"uris":["http://www.mendeley.com/documents/?uuid=0a502533-7372-4f97-a8f8-d8d2298fa338"]}],"mendeley":{"formattedCitation":"(Marchete et al., 2021)","plainTextFormattedCitation":"(Marchete et al., 2021)","previouslyFormattedCitation":"(Marchete et al., 2021)"},"properties":{"noteIndex":0},"schema":"https://github.com/citation-style-language/schema/raw/master/csl-citation.json"}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w:t>
            </w:r>
            <w:r w:rsidR="00AE6C3E">
              <w:rPr>
                <w:rFonts w:ascii="Myriad Pro" w:eastAsia="MS Mincho" w:hAnsi="Myriad Pro" w:cs="Arial"/>
                <w:kern w:val="0"/>
                <w:sz w:val="16"/>
                <w:szCs w:val="16"/>
                <w:lang w:val="en-US" w:eastAsia="ja-JP"/>
                <w14:ligatures w14:val="none"/>
              </w:rPr>
              <w:t>193</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402EDFF2" w14:textId="77777777" w:rsidTr="00F90872">
        <w:trPr>
          <w:trHeight w:val="152"/>
        </w:trPr>
        <w:tc>
          <w:tcPr>
            <w:tcW w:w="0" w:type="auto"/>
            <w:vMerge/>
            <w:vAlign w:val="center"/>
            <w:hideMark/>
          </w:tcPr>
          <w:p w14:paraId="180B65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3597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F301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91A1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FAFC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FB24E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25923</w:t>
            </w:r>
          </w:p>
        </w:tc>
        <w:tc>
          <w:tcPr>
            <w:tcW w:w="323" w:type="pct"/>
            <w:hideMark/>
          </w:tcPr>
          <w:p w14:paraId="267FC5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mg/mL</w:t>
            </w:r>
          </w:p>
        </w:tc>
        <w:tc>
          <w:tcPr>
            <w:tcW w:w="411" w:type="pct"/>
            <w:hideMark/>
          </w:tcPr>
          <w:p w14:paraId="0EBAC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 mg/mL</w:t>
            </w:r>
          </w:p>
        </w:tc>
        <w:tc>
          <w:tcPr>
            <w:tcW w:w="0" w:type="auto"/>
            <w:vMerge/>
            <w:vAlign w:val="center"/>
            <w:hideMark/>
          </w:tcPr>
          <w:p w14:paraId="2F993E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F0AD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700152" w14:textId="77777777" w:rsidTr="00F90872">
        <w:trPr>
          <w:trHeight w:val="151"/>
        </w:trPr>
        <w:tc>
          <w:tcPr>
            <w:tcW w:w="0" w:type="auto"/>
            <w:vMerge/>
            <w:vAlign w:val="center"/>
            <w:hideMark/>
          </w:tcPr>
          <w:p w14:paraId="615224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54D7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CB43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F1F1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DA72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659A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iCs/>
                <w:kern w:val="0"/>
                <w:sz w:val="16"/>
                <w:szCs w:val="16"/>
                <w:lang w:val="en-US" w:eastAsia="ja-JP"/>
                <w14:ligatures w14:val="none"/>
              </w:rPr>
              <w:t>oxacillin resistant</w:t>
            </w:r>
          </w:p>
        </w:tc>
        <w:tc>
          <w:tcPr>
            <w:tcW w:w="323" w:type="pct"/>
            <w:hideMark/>
          </w:tcPr>
          <w:p w14:paraId="37F11320"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&gt; 16</w:t>
            </w:r>
          </w:p>
        </w:tc>
        <w:tc>
          <w:tcPr>
            <w:tcW w:w="411" w:type="pct"/>
            <w:hideMark/>
          </w:tcPr>
          <w:p w14:paraId="36778C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16.0 mg/mL</w:t>
            </w:r>
          </w:p>
        </w:tc>
        <w:tc>
          <w:tcPr>
            <w:tcW w:w="0" w:type="auto"/>
            <w:vMerge/>
            <w:vAlign w:val="center"/>
            <w:hideMark/>
          </w:tcPr>
          <w:p w14:paraId="234BE3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5B73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28CDB1" w14:textId="77777777" w:rsidTr="00F90872">
        <w:trPr>
          <w:trHeight w:val="101"/>
        </w:trPr>
        <w:tc>
          <w:tcPr>
            <w:tcW w:w="0" w:type="auto"/>
            <w:vMerge/>
            <w:vAlign w:val="center"/>
            <w:hideMark/>
          </w:tcPr>
          <w:p w14:paraId="0FEF56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DF9A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352F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6865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0C91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3DE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E. coli </w:t>
            </w:r>
            <w:r w:rsidRPr="00760EE6">
              <w:rPr>
                <w:rFonts w:ascii="Myriad Pro" w:eastAsia="MS Mincho" w:hAnsi="Myriad Pro" w:cs="Arial"/>
                <w:iCs/>
                <w:kern w:val="0"/>
                <w:sz w:val="16"/>
                <w:szCs w:val="16"/>
                <w:lang w:val="en-US" w:eastAsia="ja-JP"/>
                <w14:ligatures w14:val="none"/>
              </w:rPr>
              <w:t>ATCC 25922</w:t>
            </w:r>
          </w:p>
        </w:tc>
        <w:tc>
          <w:tcPr>
            <w:tcW w:w="323" w:type="pct"/>
            <w:hideMark/>
          </w:tcPr>
          <w:p w14:paraId="24EDDB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 mg/mL</w:t>
            </w:r>
          </w:p>
        </w:tc>
        <w:tc>
          <w:tcPr>
            <w:tcW w:w="411" w:type="pct"/>
            <w:hideMark/>
          </w:tcPr>
          <w:p w14:paraId="541AE7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 mg/mL</w:t>
            </w:r>
          </w:p>
        </w:tc>
        <w:tc>
          <w:tcPr>
            <w:tcW w:w="0" w:type="auto"/>
            <w:vMerge/>
            <w:vAlign w:val="center"/>
            <w:hideMark/>
          </w:tcPr>
          <w:p w14:paraId="27318E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27FD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31F06B" w14:textId="77777777" w:rsidTr="00F90872">
        <w:trPr>
          <w:trHeight w:val="161"/>
        </w:trPr>
        <w:tc>
          <w:tcPr>
            <w:tcW w:w="470" w:type="pct"/>
          </w:tcPr>
          <w:p w14:paraId="5867BC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EA6BD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DD120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ADB0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033A5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787103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22A54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38B503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134B4A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713C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674E10" w14:textId="77777777" w:rsidTr="00F90872">
        <w:trPr>
          <w:trHeight w:val="161"/>
        </w:trPr>
        <w:tc>
          <w:tcPr>
            <w:tcW w:w="470" w:type="pct"/>
            <w:vMerge w:val="restart"/>
            <w:hideMark/>
          </w:tcPr>
          <w:p w14:paraId="17E139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caracasana HBK</w:t>
            </w:r>
          </w:p>
        </w:tc>
        <w:tc>
          <w:tcPr>
            <w:tcW w:w="556" w:type="pct"/>
            <w:gridSpan w:val="2"/>
            <w:vMerge w:val="restart"/>
            <w:hideMark/>
          </w:tcPr>
          <w:p w14:paraId="36741E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465" w:type="pct"/>
            <w:gridSpan w:val="2"/>
            <w:vMerge w:val="restart"/>
            <w:hideMark/>
          </w:tcPr>
          <w:p w14:paraId="1FBD66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80" w:type="pct"/>
            <w:gridSpan w:val="2"/>
            <w:vMerge w:val="restart"/>
            <w:hideMark/>
          </w:tcPr>
          <w:p w14:paraId="4014BC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769F46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CAM</w:t>
            </w:r>
          </w:p>
        </w:tc>
        <w:tc>
          <w:tcPr>
            <w:tcW w:w="637" w:type="pct"/>
            <w:hideMark/>
          </w:tcPr>
          <w:p w14:paraId="575134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6145C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E3B1A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99" w:type="pct"/>
            <w:vMerge w:val="restart"/>
            <w:hideMark/>
          </w:tcPr>
          <w:p w14:paraId="4C69C2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showed activity against </w:t>
            </w:r>
            <w:r w:rsidRPr="00760EE6">
              <w:rPr>
                <w:rFonts w:ascii="Myriad Pro" w:eastAsia="MS Mincho" w:hAnsi="Myriad Pro" w:cs="Arial"/>
                <w:i/>
                <w:kern w:val="0"/>
                <w:sz w:val="16"/>
                <w:szCs w:val="16"/>
                <w:lang w:val="en-US" w:eastAsia="ja-JP"/>
                <w14:ligatures w14:val="none"/>
              </w:rPr>
              <w:t>S. boydii</w:t>
            </w:r>
            <w:r w:rsidRPr="00760EE6">
              <w:rPr>
                <w:rFonts w:ascii="Myriad Pro" w:eastAsia="MS Mincho" w:hAnsi="Myriad Pro" w:cs="Arial"/>
                <w:kern w:val="0"/>
                <w:sz w:val="16"/>
                <w:szCs w:val="16"/>
                <w:lang w:val="en-US" w:eastAsia="ja-JP"/>
                <w14:ligatures w14:val="none"/>
              </w:rPr>
              <w:t xml:space="preserve"> ATCC 8700,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ATCC 25922, </w:t>
            </w:r>
            <w:r w:rsidRPr="00760EE6">
              <w:rPr>
                <w:rFonts w:ascii="Myriad Pro" w:eastAsia="MS Mincho" w:hAnsi="Myriad Pro" w:cs="Arial"/>
                <w:i/>
                <w:kern w:val="0"/>
                <w:sz w:val="16"/>
                <w:szCs w:val="16"/>
                <w:lang w:val="en-US" w:eastAsia="ja-JP"/>
                <w14:ligatures w14:val="none"/>
              </w:rPr>
              <w:t>E. agglomerans</w:t>
            </w:r>
            <w:r w:rsidRPr="00760EE6">
              <w:rPr>
                <w:rFonts w:ascii="Myriad Pro" w:eastAsia="MS Mincho" w:hAnsi="Myriad Pro" w:cs="Arial"/>
                <w:kern w:val="0"/>
                <w:sz w:val="16"/>
                <w:szCs w:val="16"/>
                <w:lang w:val="en-US" w:eastAsia="ja-JP"/>
                <w14:ligatures w14:val="none"/>
              </w:rPr>
              <w:t xml:space="preserve"> ATCC 27155, </w:t>
            </w:r>
            <w:r w:rsidRPr="00760EE6">
              <w:rPr>
                <w:rFonts w:ascii="Myriad Pro" w:eastAsia="MS Mincho" w:hAnsi="Myriad Pro" w:cs="Arial"/>
                <w:i/>
                <w:kern w:val="0"/>
                <w:sz w:val="16"/>
                <w:szCs w:val="16"/>
                <w:lang w:val="en-US" w:eastAsia="ja-JP"/>
                <w14:ligatures w14:val="none"/>
              </w:rPr>
              <w:t>S. typhi</w:t>
            </w:r>
            <w:r w:rsidRPr="00760EE6">
              <w:rPr>
                <w:rFonts w:ascii="Myriad Pro" w:eastAsia="MS Mincho" w:hAnsi="Myriad Pro" w:cs="Arial"/>
                <w:kern w:val="0"/>
                <w:sz w:val="16"/>
                <w:szCs w:val="16"/>
                <w:lang w:val="en-US" w:eastAsia="ja-JP"/>
                <w14:ligatures w14:val="none"/>
              </w:rPr>
              <w:t xml:space="preserve"> ATCC 19430, </w:t>
            </w:r>
            <w:r w:rsidRPr="00760EE6">
              <w:rPr>
                <w:rFonts w:ascii="Myriad Pro" w:eastAsia="MS Mincho" w:hAnsi="Myriad Pro" w:cs="Arial"/>
                <w:i/>
                <w:kern w:val="0"/>
                <w:sz w:val="16"/>
                <w:szCs w:val="16"/>
                <w:lang w:val="en-US" w:eastAsia="ja-JP"/>
                <w14:ligatures w14:val="none"/>
              </w:rPr>
              <w:t>V. cholerae</w:t>
            </w:r>
            <w:r w:rsidRPr="00760EE6">
              <w:rPr>
                <w:rFonts w:ascii="Myriad Pro" w:eastAsia="MS Mincho" w:hAnsi="Myriad Pro" w:cs="Arial"/>
                <w:kern w:val="0"/>
                <w:sz w:val="16"/>
                <w:szCs w:val="16"/>
                <w:lang w:val="en-US" w:eastAsia="ja-JP"/>
                <w14:ligatures w14:val="none"/>
              </w:rPr>
              <w:t xml:space="preserve"> CDC V12</w:t>
            </w:r>
            <w:r w:rsidRPr="00760EE6">
              <w:rPr>
                <w:rFonts w:ascii="Myriad Pro" w:eastAsia="MS Mincho" w:hAnsi="Myriad Pro" w:cs="Arial"/>
                <w:i/>
                <w:kern w:val="0"/>
                <w:sz w:val="16"/>
                <w:szCs w:val="16"/>
                <w:lang w:val="en-US" w:eastAsia="ja-JP"/>
                <w14:ligatures w14:val="none"/>
              </w:rPr>
              <w:t xml:space="preserve">, V. cholerae </w:t>
            </w:r>
            <w:r w:rsidRPr="00760EE6">
              <w:rPr>
                <w:rFonts w:ascii="Myriad Pro" w:eastAsia="MS Mincho" w:hAnsi="Myriad Pro" w:cs="Arial"/>
                <w:kern w:val="0"/>
                <w:sz w:val="16"/>
                <w:szCs w:val="16"/>
                <w:lang w:val="en-US" w:eastAsia="ja-JP"/>
                <w14:ligatures w14:val="none"/>
              </w:rPr>
              <w:t>INDRE 206</w:t>
            </w:r>
            <w:r w:rsidRPr="00760EE6">
              <w:rPr>
                <w:rFonts w:ascii="Myriad Pro" w:eastAsia="MS Mincho" w:hAnsi="Myriad Pro" w:cs="Arial"/>
                <w:i/>
                <w:kern w:val="0"/>
                <w:sz w:val="16"/>
                <w:szCs w:val="16"/>
                <w:lang w:val="en-US" w:eastAsia="ja-JP"/>
                <w14:ligatures w14:val="none"/>
              </w:rPr>
              <w:t xml:space="preserve">, V. cholerae, E. aerogenes, </w:t>
            </w:r>
            <w:r w:rsidRPr="00760EE6">
              <w:rPr>
                <w:rFonts w:ascii="Myriad Pro" w:eastAsia="MS Mincho" w:hAnsi="Myriad Pro" w:cs="Arial"/>
                <w:kern w:val="0"/>
                <w:sz w:val="16"/>
                <w:szCs w:val="16"/>
                <w:lang w:val="en-US" w:eastAsia="ja-JP"/>
                <w14:ligatures w14:val="none"/>
              </w:rPr>
              <w:t xml:space="preserve">and </w:t>
            </w:r>
            <w:r w:rsidRPr="00760EE6">
              <w:rPr>
                <w:rFonts w:ascii="Myriad Pro" w:eastAsia="MS Mincho" w:hAnsi="Myriad Pro" w:cs="Arial"/>
                <w:i/>
                <w:kern w:val="0"/>
                <w:sz w:val="16"/>
                <w:szCs w:val="16"/>
                <w:lang w:val="en-US" w:eastAsia="ja-JP"/>
                <w14:ligatures w14:val="none"/>
              </w:rPr>
              <w:t>P. aeruginosa.</w:t>
            </w:r>
          </w:p>
          <w:p w14:paraId="104AAD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HeE and ClE did not show activity against the evaluated microorganisms. </w:t>
            </w:r>
          </w:p>
          <w:p w14:paraId="1BF6DA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was the extract with the largest zones of inhibition.</w:t>
            </w:r>
          </w:p>
          <w:p w14:paraId="682A95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V. cholera</w:t>
            </w:r>
            <w:r w:rsidRPr="00760EE6">
              <w:rPr>
                <w:rFonts w:ascii="Myriad Pro" w:eastAsia="MS Mincho" w:hAnsi="Myriad Pro" w:cs="Arial"/>
                <w:kern w:val="0"/>
                <w:sz w:val="16"/>
                <w:szCs w:val="16"/>
                <w:lang w:val="en-US" w:eastAsia="ja-JP"/>
                <w14:ligatures w14:val="none"/>
              </w:rPr>
              <w:t xml:space="preserve"> was the microorganism most sensitive to 7-methoxycumarin (</w:t>
            </w:r>
            <w:r w:rsidRPr="00760EE6">
              <w:rPr>
                <w:rFonts w:ascii="Myriad Pro" w:eastAsia="MS Mincho" w:hAnsi="Myriad Pro" w:cs="Arial"/>
                <w:b/>
                <w:kern w:val="0"/>
                <w:sz w:val="16"/>
                <w:szCs w:val="16"/>
                <w:lang w:val="en-US" w:eastAsia="ja-JP"/>
                <w14:ligatures w14:val="none"/>
              </w:rPr>
              <w:t>159</w:t>
            </w:r>
            <w:r w:rsidRPr="00760EE6">
              <w:rPr>
                <w:rFonts w:ascii="Myriad Pro" w:eastAsia="MS Mincho" w:hAnsi="Myriad Pro" w:cs="Arial"/>
                <w:kern w:val="0"/>
                <w:sz w:val="16"/>
                <w:szCs w:val="16"/>
                <w:lang w:val="en-US" w:eastAsia="ja-JP"/>
                <w14:ligatures w14:val="none"/>
              </w:rPr>
              <w:t>).</w:t>
            </w:r>
          </w:p>
        </w:tc>
        <w:tc>
          <w:tcPr>
            <w:tcW w:w="333" w:type="pct"/>
            <w:gridSpan w:val="2"/>
            <w:vMerge w:val="restart"/>
            <w:hideMark/>
          </w:tcPr>
          <w:p w14:paraId="44A9F6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[33]</w:t>
            </w:r>
          </w:p>
        </w:tc>
      </w:tr>
      <w:tr w:rsidR="00760EE6" w:rsidRPr="00760EE6" w14:paraId="3AB3FE13" w14:textId="77777777" w:rsidTr="00F90872">
        <w:trPr>
          <w:trHeight w:val="161"/>
        </w:trPr>
        <w:tc>
          <w:tcPr>
            <w:tcW w:w="0" w:type="auto"/>
            <w:vMerge/>
            <w:vAlign w:val="center"/>
            <w:hideMark/>
          </w:tcPr>
          <w:p w14:paraId="612A91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2C3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98A9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A9F5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449C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23DD3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12398</w:t>
            </w:r>
          </w:p>
        </w:tc>
        <w:tc>
          <w:tcPr>
            <w:tcW w:w="323" w:type="pct"/>
          </w:tcPr>
          <w:p w14:paraId="68D5A1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6AB97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10.07 ± 0.57</w:t>
            </w:r>
          </w:p>
        </w:tc>
        <w:tc>
          <w:tcPr>
            <w:tcW w:w="0" w:type="auto"/>
            <w:vMerge/>
            <w:vAlign w:val="center"/>
            <w:hideMark/>
          </w:tcPr>
          <w:p w14:paraId="5FD06B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A8C5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4AAB66" w14:textId="77777777" w:rsidTr="00F90872">
        <w:trPr>
          <w:trHeight w:val="161"/>
        </w:trPr>
        <w:tc>
          <w:tcPr>
            <w:tcW w:w="0" w:type="auto"/>
            <w:vMerge/>
            <w:vAlign w:val="center"/>
            <w:hideMark/>
          </w:tcPr>
          <w:p w14:paraId="2626E7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83A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BDBF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698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95CE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2FBF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w:t>
            </w:r>
          </w:p>
        </w:tc>
        <w:tc>
          <w:tcPr>
            <w:tcW w:w="323" w:type="pct"/>
          </w:tcPr>
          <w:p w14:paraId="1AD818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F338E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12.00 ± 1.0</w:t>
            </w:r>
          </w:p>
        </w:tc>
        <w:tc>
          <w:tcPr>
            <w:tcW w:w="0" w:type="auto"/>
            <w:vMerge/>
            <w:vAlign w:val="center"/>
            <w:hideMark/>
          </w:tcPr>
          <w:p w14:paraId="27DB84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7A98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1C4F87" w14:textId="77777777" w:rsidTr="00F90872">
        <w:trPr>
          <w:trHeight w:val="161"/>
        </w:trPr>
        <w:tc>
          <w:tcPr>
            <w:tcW w:w="0" w:type="auto"/>
            <w:vMerge/>
            <w:vAlign w:val="center"/>
            <w:hideMark/>
          </w:tcPr>
          <w:p w14:paraId="609E2A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E327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6CC8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468F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E9CE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AD28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lutea</w:t>
            </w:r>
          </w:p>
        </w:tc>
        <w:tc>
          <w:tcPr>
            <w:tcW w:w="323" w:type="pct"/>
          </w:tcPr>
          <w:p w14:paraId="49FFB8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24AF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410A0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01E7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8CA9C0" w14:textId="77777777" w:rsidTr="00F90872">
        <w:trPr>
          <w:trHeight w:val="161"/>
        </w:trPr>
        <w:tc>
          <w:tcPr>
            <w:tcW w:w="0" w:type="auto"/>
            <w:vMerge/>
            <w:vAlign w:val="center"/>
            <w:hideMark/>
          </w:tcPr>
          <w:p w14:paraId="3723E9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BA01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CBB2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88D7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B9F2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6AB60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V. cholerae </w:t>
            </w:r>
            <w:r w:rsidRPr="00760EE6">
              <w:rPr>
                <w:rFonts w:ascii="Myriad Pro" w:eastAsia="MS Mincho" w:hAnsi="Myriad Pro" w:cs="Arial"/>
                <w:kern w:val="0"/>
                <w:sz w:val="16"/>
                <w:szCs w:val="16"/>
                <w:lang w:val="en-US" w:eastAsia="ja-JP"/>
                <w14:ligatures w14:val="none"/>
              </w:rPr>
              <w:t>No-01 ATCC 35971</w:t>
            </w:r>
          </w:p>
        </w:tc>
        <w:tc>
          <w:tcPr>
            <w:tcW w:w="323" w:type="pct"/>
          </w:tcPr>
          <w:p w14:paraId="47B03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DF254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64AC30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C63F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FB4F31" w14:textId="77777777" w:rsidTr="00F90872">
        <w:trPr>
          <w:trHeight w:val="161"/>
        </w:trPr>
        <w:tc>
          <w:tcPr>
            <w:tcW w:w="0" w:type="auto"/>
            <w:vMerge/>
            <w:vAlign w:val="center"/>
            <w:hideMark/>
          </w:tcPr>
          <w:p w14:paraId="5B58E1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BD0A3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aerial parts</w:t>
            </w:r>
          </w:p>
        </w:tc>
        <w:tc>
          <w:tcPr>
            <w:tcW w:w="465" w:type="pct"/>
            <w:gridSpan w:val="2"/>
            <w:vMerge w:val="restart"/>
            <w:hideMark/>
          </w:tcPr>
          <w:p w14:paraId="0E0C0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80" w:type="pct"/>
            <w:gridSpan w:val="2"/>
            <w:vMerge w:val="restart"/>
            <w:hideMark/>
          </w:tcPr>
          <w:p w14:paraId="7F72AB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D32F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CAM</w:t>
            </w:r>
          </w:p>
        </w:tc>
        <w:tc>
          <w:tcPr>
            <w:tcW w:w="637" w:type="pct"/>
            <w:hideMark/>
          </w:tcPr>
          <w:p w14:paraId="571A32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230F32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923BE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8.00 ± 0.50</w:t>
            </w:r>
          </w:p>
        </w:tc>
        <w:tc>
          <w:tcPr>
            <w:tcW w:w="0" w:type="auto"/>
            <w:vMerge/>
            <w:vAlign w:val="center"/>
            <w:hideMark/>
          </w:tcPr>
          <w:p w14:paraId="0B3DA2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9B7C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FFDA4C" w14:textId="77777777" w:rsidTr="00F90872">
        <w:trPr>
          <w:trHeight w:val="161"/>
        </w:trPr>
        <w:tc>
          <w:tcPr>
            <w:tcW w:w="0" w:type="auto"/>
            <w:vMerge/>
            <w:vAlign w:val="center"/>
            <w:hideMark/>
          </w:tcPr>
          <w:p w14:paraId="3519C2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4394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9F1D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3FA6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D57C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727A0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12398</w:t>
            </w:r>
          </w:p>
        </w:tc>
        <w:tc>
          <w:tcPr>
            <w:tcW w:w="323" w:type="pct"/>
          </w:tcPr>
          <w:p w14:paraId="264895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9A2D9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12.67 ± 1.15</w:t>
            </w:r>
          </w:p>
        </w:tc>
        <w:tc>
          <w:tcPr>
            <w:tcW w:w="0" w:type="auto"/>
            <w:vMerge/>
            <w:vAlign w:val="center"/>
            <w:hideMark/>
          </w:tcPr>
          <w:p w14:paraId="076BB5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3053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3668D3" w14:textId="77777777" w:rsidTr="00F90872">
        <w:trPr>
          <w:trHeight w:val="161"/>
        </w:trPr>
        <w:tc>
          <w:tcPr>
            <w:tcW w:w="0" w:type="auto"/>
            <w:vMerge/>
            <w:vAlign w:val="center"/>
            <w:hideMark/>
          </w:tcPr>
          <w:p w14:paraId="046661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A679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878A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CC19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0B0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08168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w:t>
            </w:r>
          </w:p>
        </w:tc>
        <w:tc>
          <w:tcPr>
            <w:tcW w:w="323" w:type="pct"/>
          </w:tcPr>
          <w:p w14:paraId="0F903C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B7A1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12.67 ± 0.58</w:t>
            </w:r>
          </w:p>
        </w:tc>
        <w:tc>
          <w:tcPr>
            <w:tcW w:w="0" w:type="auto"/>
            <w:vMerge/>
            <w:vAlign w:val="center"/>
            <w:hideMark/>
          </w:tcPr>
          <w:p w14:paraId="06CE8A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A6A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CA442F" w14:textId="77777777" w:rsidTr="00F90872">
        <w:trPr>
          <w:trHeight w:val="161"/>
        </w:trPr>
        <w:tc>
          <w:tcPr>
            <w:tcW w:w="0" w:type="auto"/>
            <w:vMerge/>
            <w:vAlign w:val="center"/>
            <w:hideMark/>
          </w:tcPr>
          <w:p w14:paraId="7F604B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2C41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CE88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55FA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78B0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175B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lutea</w:t>
            </w:r>
          </w:p>
        </w:tc>
        <w:tc>
          <w:tcPr>
            <w:tcW w:w="323" w:type="pct"/>
          </w:tcPr>
          <w:p w14:paraId="0B2461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DC4DA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9.33 ± 1.15</w:t>
            </w:r>
          </w:p>
        </w:tc>
        <w:tc>
          <w:tcPr>
            <w:tcW w:w="0" w:type="auto"/>
            <w:vMerge/>
            <w:vAlign w:val="center"/>
            <w:hideMark/>
          </w:tcPr>
          <w:p w14:paraId="540AF5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71EE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01D0AD" w14:textId="77777777" w:rsidTr="00F90872">
        <w:trPr>
          <w:trHeight w:val="161"/>
        </w:trPr>
        <w:tc>
          <w:tcPr>
            <w:tcW w:w="0" w:type="auto"/>
            <w:vMerge/>
            <w:vAlign w:val="center"/>
            <w:hideMark/>
          </w:tcPr>
          <w:p w14:paraId="5EA675C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00F7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1D5F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F419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72BB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96CA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V. cholerae </w:t>
            </w:r>
            <w:r w:rsidRPr="00760EE6">
              <w:rPr>
                <w:rFonts w:ascii="Myriad Pro" w:eastAsia="MS Mincho" w:hAnsi="Myriad Pro" w:cs="Arial"/>
                <w:kern w:val="0"/>
                <w:sz w:val="16"/>
                <w:szCs w:val="16"/>
                <w:lang w:val="en-US" w:eastAsia="ja-JP"/>
                <w14:ligatures w14:val="none"/>
              </w:rPr>
              <w:t>No-01 ATCC 35971</w:t>
            </w:r>
          </w:p>
        </w:tc>
        <w:tc>
          <w:tcPr>
            <w:tcW w:w="323" w:type="pct"/>
          </w:tcPr>
          <w:p w14:paraId="32E40E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21321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8.00 ± 0.50</w:t>
            </w:r>
          </w:p>
        </w:tc>
        <w:tc>
          <w:tcPr>
            <w:tcW w:w="0" w:type="auto"/>
            <w:vMerge/>
            <w:vAlign w:val="center"/>
            <w:hideMark/>
          </w:tcPr>
          <w:p w14:paraId="62FF60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2254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0FEE56" w14:textId="77777777" w:rsidTr="00F90872">
        <w:trPr>
          <w:trHeight w:val="161"/>
        </w:trPr>
        <w:tc>
          <w:tcPr>
            <w:tcW w:w="0" w:type="auto"/>
            <w:vMerge/>
            <w:vAlign w:val="center"/>
            <w:hideMark/>
          </w:tcPr>
          <w:p w14:paraId="6AAF45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1028D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of aerial parts</w:t>
            </w:r>
          </w:p>
        </w:tc>
        <w:tc>
          <w:tcPr>
            <w:tcW w:w="465" w:type="pct"/>
            <w:gridSpan w:val="2"/>
            <w:vMerge w:val="restart"/>
            <w:hideMark/>
          </w:tcPr>
          <w:p w14:paraId="39FF96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80" w:type="pct"/>
            <w:gridSpan w:val="2"/>
            <w:vMerge w:val="restart"/>
            <w:hideMark/>
          </w:tcPr>
          <w:p w14:paraId="1D3ABE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7197B6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CAM</w:t>
            </w:r>
          </w:p>
        </w:tc>
        <w:tc>
          <w:tcPr>
            <w:tcW w:w="637" w:type="pct"/>
            <w:hideMark/>
          </w:tcPr>
          <w:p w14:paraId="644BD3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4C035B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7E3A3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9.00 ± 1.00</w:t>
            </w:r>
          </w:p>
        </w:tc>
        <w:tc>
          <w:tcPr>
            <w:tcW w:w="0" w:type="auto"/>
            <w:vMerge/>
            <w:vAlign w:val="center"/>
            <w:hideMark/>
          </w:tcPr>
          <w:p w14:paraId="33015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2B7A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F8DD29C" w14:textId="77777777" w:rsidTr="00F90872">
        <w:trPr>
          <w:trHeight w:val="161"/>
        </w:trPr>
        <w:tc>
          <w:tcPr>
            <w:tcW w:w="0" w:type="auto"/>
            <w:vMerge/>
            <w:vAlign w:val="center"/>
            <w:hideMark/>
          </w:tcPr>
          <w:p w14:paraId="47373E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7889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48ED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DE73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F839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C339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12398</w:t>
            </w:r>
          </w:p>
        </w:tc>
        <w:tc>
          <w:tcPr>
            <w:tcW w:w="323" w:type="pct"/>
          </w:tcPr>
          <w:p w14:paraId="318A2D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D06F3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13.67 ± 1.15</w:t>
            </w:r>
          </w:p>
        </w:tc>
        <w:tc>
          <w:tcPr>
            <w:tcW w:w="0" w:type="auto"/>
            <w:vMerge/>
            <w:vAlign w:val="center"/>
            <w:hideMark/>
          </w:tcPr>
          <w:p w14:paraId="2EBA60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1FBC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B7A2FF" w14:textId="77777777" w:rsidTr="00F90872">
        <w:trPr>
          <w:trHeight w:val="161"/>
        </w:trPr>
        <w:tc>
          <w:tcPr>
            <w:tcW w:w="0" w:type="auto"/>
            <w:vMerge/>
            <w:vAlign w:val="center"/>
            <w:hideMark/>
          </w:tcPr>
          <w:p w14:paraId="3ED579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919B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F605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3C3B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B57B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43D9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w:t>
            </w:r>
          </w:p>
        </w:tc>
        <w:tc>
          <w:tcPr>
            <w:tcW w:w="323" w:type="pct"/>
          </w:tcPr>
          <w:p w14:paraId="76FF91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57CFF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13.67 ± 0.58</w:t>
            </w:r>
          </w:p>
        </w:tc>
        <w:tc>
          <w:tcPr>
            <w:tcW w:w="0" w:type="auto"/>
            <w:vMerge/>
            <w:vAlign w:val="center"/>
            <w:hideMark/>
          </w:tcPr>
          <w:p w14:paraId="676DB5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DDE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D6EF35" w14:textId="77777777" w:rsidTr="00F90872">
        <w:trPr>
          <w:trHeight w:val="161"/>
        </w:trPr>
        <w:tc>
          <w:tcPr>
            <w:tcW w:w="0" w:type="auto"/>
            <w:vMerge/>
            <w:vAlign w:val="center"/>
            <w:hideMark/>
          </w:tcPr>
          <w:p w14:paraId="31F4EC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C2A5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8321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A486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B80F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3277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lutea</w:t>
            </w:r>
          </w:p>
        </w:tc>
        <w:tc>
          <w:tcPr>
            <w:tcW w:w="323" w:type="pct"/>
          </w:tcPr>
          <w:p w14:paraId="01119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A3953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11.00 ± 0.50</w:t>
            </w:r>
          </w:p>
        </w:tc>
        <w:tc>
          <w:tcPr>
            <w:tcW w:w="0" w:type="auto"/>
            <w:vMerge/>
            <w:vAlign w:val="center"/>
            <w:hideMark/>
          </w:tcPr>
          <w:p w14:paraId="243619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6D4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B7F0CB" w14:textId="77777777" w:rsidTr="00F90872">
        <w:trPr>
          <w:trHeight w:val="161"/>
        </w:trPr>
        <w:tc>
          <w:tcPr>
            <w:tcW w:w="0" w:type="auto"/>
            <w:vMerge/>
            <w:vAlign w:val="center"/>
            <w:hideMark/>
          </w:tcPr>
          <w:p w14:paraId="3CA3AA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DA9A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674D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0B04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B7F5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50D0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V. cholerae </w:t>
            </w:r>
            <w:r w:rsidRPr="00760EE6">
              <w:rPr>
                <w:rFonts w:ascii="Myriad Pro" w:eastAsia="MS Mincho" w:hAnsi="Myriad Pro" w:cs="Arial"/>
                <w:kern w:val="0"/>
                <w:sz w:val="16"/>
                <w:szCs w:val="16"/>
                <w:lang w:val="en-US" w:eastAsia="ja-JP"/>
                <w14:ligatures w14:val="none"/>
              </w:rPr>
              <w:t>No-01 ATCC 35971</w:t>
            </w:r>
          </w:p>
        </w:tc>
        <w:tc>
          <w:tcPr>
            <w:tcW w:w="323" w:type="pct"/>
          </w:tcPr>
          <w:p w14:paraId="004DBC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1531E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8.00 ± 0.50</w:t>
            </w:r>
          </w:p>
        </w:tc>
        <w:tc>
          <w:tcPr>
            <w:tcW w:w="0" w:type="auto"/>
            <w:vMerge/>
            <w:vAlign w:val="center"/>
            <w:hideMark/>
          </w:tcPr>
          <w:p w14:paraId="2CBAD2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336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D542CC" w14:textId="77777777" w:rsidTr="00F90872">
        <w:trPr>
          <w:trHeight w:val="161"/>
        </w:trPr>
        <w:tc>
          <w:tcPr>
            <w:tcW w:w="0" w:type="auto"/>
            <w:vMerge/>
            <w:vAlign w:val="center"/>
            <w:hideMark/>
          </w:tcPr>
          <w:p w14:paraId="249D87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A556E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8C6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8106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BF584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14E920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4EA308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1" w:type="pct"/>
            <w:hideMark/>
          </w:tcPr>
          <w:p w14:paraId="5F782C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MBC (mg/mL)</w:t>
            </w:r>
          </w:p>
        </w:tc>
        <w:tc>
          <w:tcPr>
            <w:tcW w:w="0" w:type="auto"/>
            <w:vMerge/>
            <w:vAlign w:val="center"/>
            <w:hideMark/>
          </w:tcPr>
          <w:p w14:paraId="205854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ACB6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DE3208" w14:textId="77777777" w:rsidTr="00F90872">
        <w:trPr>
          <w:trHeight w:val="161"/>
        </w:trPr>
        <w:tc>
          <w:tcPr>
            <w:tcW w:w="0" w:type="auto"/>
            <w:vMerge/>
            <w:vAlign w:val="center"/>
            <w:hideMark/>
          </w:tcPr>
          <w:p w14:paraId="0B7068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725FE8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159</w:t>
            </w:r>
          </w:p>
        </w:tc>
        <w:tc>
          <w:tcPr>
            <w:tcW w:w="465" w:type="pct"/>
            <w:gridSpan w:val="2"/>
            <w:vMerge w:val="restart"/>
            <w:hideMark/>
          </w:tcPr>
          <w:p w14:paraId="64733C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and MBC</w:t>
            </w:r>
          </w:p>
        </w:tc>
        <w:tc>
          <w:tcPr>
            <w:tcW w:w="380" w:type="pct"/>
            <w:gridSpan w:val="2"/>
            <w:hideMark/>
          </w:tcPr>
          <w:p w14:paraId="33D817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27" w:type="pct"/>
            <w:gridSpan w:val="2"/>
            <w:hideMark/>
          </w:tcPr>
          <w:p w14:paraId="041A1A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88191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hideMark/>
          </w:tcPr>
          <w:p w14:paraId="1DC5C2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46B4FC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0" w:type="auto"/>
            <w:vMerge/>
            <w:vAlign w:val="center"/>
            <w:hideMark/>
          </w:tcPr>
          <w:p w14:paraId="2843A6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5487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72C3A38" w14:textId="77777777" w:rsidTr="00F90872">
        <w:trPr>
          <w:trHeight w:val="161"/>
        </w:trPr>
        <w:tc>
          <w:tcPr>
            <w:tcW w:w="0" w:type="auto"/>
            <w:vMerge/>
            <w:vAlign w:val="center"/>
            <w:hideMark/>
          </w:tcPr>
          <w:p w14:paraId="6E3227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51529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F782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D5F1A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497B0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612B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ATCC 12398</w:t>
            </w:r>
          </w:p>
        </w:tc>
        <w:tc>
          <w:tcPr>
            <w:tcW w:w="323" w:type="pct"/>
            <w:hideMark/>
          </w:tcPr>
          <w:p w14:paraId="6CD61F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6D83A1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0" w:type="auto"/>
            <w:vMerge/>
            <w:vAlign w:val="center"/>
            <w:hideMark/>
          </w:tcPr>
          <w:p w14:paraId="6DE625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286E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9A9B88" w14:textId="77777777" w:rsidTr="00F90872">
        <w:trPr>
          <w:trHeight w:val="161"/>
        </w:trPr>
        <w:tc>
          <w:tcPr>
            <w:tcW w:w="0" w:type="auto"/>
            <w:vMerge/>
            <w:vAlign w:val="center"/>
            <w:hideMark/>
          </w:tcPr>
          <w:p w14:paraId="76C26B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B92DE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6D73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DEEB0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907BD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1046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w:t>
            </w:r>
          </w:p>
        </w:tc>
        <w:tc>
          <w:tcPr>
            <w:tcW w:w="323" w:type="pct"/>
            <w:hideMark/>
          </w:tcPr>
          <w:p w14:paraId="5071B5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5432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0" w:type="auto"/>
            <w:vMerge/>
            <w:vAlign w:val="center"/>
            <w:hideMark/>
          </w:tcPr>
          <w:p w14:paraId="6BF9E4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B220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196B72" w14:textId="77777777" w:rsidTr="00F90872">
        <w:trPr>
          <w:trHeight w:val="161"/>
        </w:trPr>
        <w:tc>
          <w:tcPr>
            <w:tcW w:w="0" w:type="auto"/>
            <w:vMerge/>
            <w:vAlign w:val="center"/>
            <w:hideMark/>
          </w:tcPr>
          <w:p w14:paraId="2E4D58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83D3A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0B4C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C7DDF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3EF8A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A69F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lutea</w:t>
            </w:r>
          </w:p>
        </w:tc>
        <w:tc>
          <w:tcPr>
            <w:tcW w:w="323" w:type="pct"/>
            <w:hideMark/>
          </w:tcPr>
          <w:p w14:paraId="0E4E51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6D8EBC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0" w:type="auto"/>
            <w:vMerge/>
            <w:vAlign w:val="center"/>
            <w:hideMark/>
          </w:tcPr>
          <w:p w14:paraId="17F33D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7BA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DF8FC6" w14:textId="77777777" w:rsidTr="00F90872">
        <w:trPr>
          <w:trHeight w:val="161"/>
        </w:trPr>
        <w:tc>
          <w:tcPr>
            <w:tcW w:w="0" w:type="auto"/>
            <w:vMerge/>
            <w:vAlign w:val="center"/>
            <w:hideMark/>
          </w:tcPr>
          <w:p w14:paraId="6F3BC56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31134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19AB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1E112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2A093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3CCC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V. cholerae </w:t>
            </w:r>
            <w:r w:rsidRPr="00760EE6">
              <w:rPr>
                <w:rFonts w:ascii="Myriad Pro" w:eastAsia="MS Mincho" w:hAnsi="Myriad Pro" w:cs="Arial"/>
                <w:kern w:val="0"/>
                <w:sz w:val="16"/>
                <w:szCs w:val="16"/>
                <w:lang w:val="en-US" w:eastAsia="ja-JP"/>
                <w14:ligatures w14:val="none"/>
              </w:rPr>
              <w:t>No-01 ATCC 35971</w:t>
            </w:r>
          </w:p>
        </w:tc>
        <w:tc>
          <w:tcPr>
            <w:tcW w:w="323" w:type="pct"/>
            <w:hideMark/>
          </w:tcPr>
          <w:p w14:paraId="58736A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EC472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0" w:type="auto"/>
            <w:vMerge/>
            <w:vAlign w:val="center"/>
            <w:hideMark/>
          </w:tcPr>
          <w:p w14:paraId="317567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0362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A3124A" w14:textId="77777777" w:rsidTr="00F90872">
        <w:trPr>
          <w:trHeight w:val="161"/>
        </w:trPr>
        <w:tc>
          <w:tcPr>
            <w:tcW w:w="470" w:type="pct"/>
          </w:tcPr>
          <w:p w14:paraId="479B6A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04A36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65" w:type="pct"/>
            <w:gridSpan w:val="2"/>
          </w:tcPr>
          <w:p w14:paraId="2A0753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624E9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11364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600E0D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1638D2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1CE5E8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3B253D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EC02D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37231B" w14:textId="77777777" w:rsidTr="00F90872">
        <w:trPr>
          <w:trHeight w:val="113"/>
        </w:trPr>
        <w:tc>
          <w:tcPr>
            <w:tcW w:w="470" w:type="pct"/>
            <w:vMerge w:val="restart"/>
            <w:hideMark/>
          </w:tcPr>
          <w:p w14:paraId="04017F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dentata</w:t>
            </w:r>
          </w:p>
        </w:tc>
        <w:tc>
          <w:tcPr>
            <w:tcW w:w="556" w:type="pct"/>
            <w:gridSpan w:val="2"/>
            <w:vMerge w:val="restart"/>
            <w:hideMark/>
          </w:tcPr>
          <w:p w14:paraId="4882F4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leaves</w:t>
            </w:r>
          </w:p>
        </w:tc>
        <w:tc>
          <w:tcPr>
            <w:tcW w:w="465" w:type="pct"/>
            <w:gridSpan w:val="2"/>
            <w:vMerge w:val="restart"/>
            <w:hideMark/>
          </w:tcPr>
          <w:p w14:paraId="62F38C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diffusion method</w:t>
            </w:r>
          </w:p>
        </w:tc>
        <w:tc>
          <w:tcPr>
            <w:tcW w:w="380" w:type="pct"/>
            <w:gridSpan w:val="2"/>
            <w:vMerge w:val="restart"/>
            <w:hideMark/>
          </w:tcPr>
          <w:p w14:paraId="3457E5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40, 60, 80 and 100 µg/ml</w:t>
            </w:r>
          </w:p>
        </w:tc>
        <w:tc>
          <w:tcPr>
            <w:tcW w:w="427" w:type="pct"/>
            <w:gridSpan w:val="2"/>
            <w:vMerge w:val="restart"/>
            <w:hideMark/>
          </w:tcPr>
          <w:p w14:paraId="2B1EEE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5CC2E5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w:t>
            </w:r>
          </w:p>
        </w:tc>
        <w:tc>
          <w:tcPr>
            <w:tcW w:w="323" w:type="pct"/>
            <w:hideMark/>
          </w:tcPr>
          <w:p w14:paraId="3BE69E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1949E3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999" w:type="pct"/>
            <w:vMerge w:val="restart"/>
            <w:hideMark/>
          </w:tcPr>
          <w:p w14:paraId="42B298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were active against all the microorganisms evaluated.</w:t>
            </w:r>
          </w:p>
        </w:tc>
        <w:tc>
          <w:tcPr>
            <w:tcW w:w="333" w:type="pct"/>
            <w:gridSpan w:val="2"/>
            <w:vMerge w:val="restart"/>
            <w:hideMark/>
          </w:tcPr>
          <w:p w14:paraId="587F6AF5" w14:textId="6280F639"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402AD3">
              <w:rPr>
                <w:rFonts w:ascii="Myriad Pro" w:eastAsia="MS Mincho" w:hAnsi="Myriad Pro" w:cs="Arial"/>
                <w:kern w:val="0"/>
                <w:sz w:val="16"/>
                <w:szCs w:val="16"/>
                <w:lang w:val="en-US" w:eastAsia="ja-JP"/>
                <w14:ligatures w14:val="none"/>
              </w:rPr>
              <w:t>55</w:t>
            </w:r>
            <w:r w:rsidRPr="00760EE6">
              <w:rPr>
                <w:rFonts w:ascii="Myriad Pro" w:eastAsia="MS Mincho" w:hAnsi="Myriad Pro" w:cs="Arial"/>
                <w:kern w:val="0"/>
                <w:sz w:val="16"/>
                <w:szCs w:val="16"/>
                <w:lang w:val="en-US" w:eastAsia="ja-JP"/>
                <w14:ligatures w14:val="none"/>
              </w:rPr>
              <w:t>]</w:t>
            </w:r>
          </w:p>
        </w:tc>
      </w:tr>
      <w:tr w:rsidR="00760EE6" w:rsidRPr="00760EE6" w14:paraId="76631C65" w14:textId="77777777" w:rsidTr="00F90872">
        <w:trPr>
          <w:trHeight w:val="113"/>
        </w:trPr>
        <w:tc>
          <w:tcPr>
            <w:tcW w:w="0" w:type="auto"/>
            <w:vMerge/>
            <w:vAlign w:val="center"/>
            <w:hideMark/>
          </w:tcPr>
          <w:p w14:paraId="7D4A7E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D39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B155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3BE7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3A91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8EAE1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p>
        </w:tc>
        <w:tc>
          <w:tcPr>
            <w:tcW w:w="323" w:type="pct"/>
            <w:hideMark/>
          </w:tcPr>
          <w:p w14:paraId="15D0A4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0372E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5FF49B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02D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A5D5E1" w14:textId="77777777" w:rsidTr="00F90872">
        <w:trPr>
          <w:trHeight w:val="113"/>
        </w:trPr>
        <w:tc>
          <w:tcPr>
            <w:tcW w:w="0" w:type="auto"/>
            <w:vMerge/>
            <w:vAlign w:val="center"/>
            <w:hideMark/>
          </w:tcPr>
          <w:p w14:paraId="534550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1B97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7F83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EF34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CD19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5BC55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w:t>
            </w:r>
          </w:p>
        </w:tc>
        <w:tc>
          <w:tcPr>
            <w:tcW w:w="323" w:type="pct"/>
            <w:hideMark/>
          </w:tcPr>
          <w:p w14:paraId="5DAE94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D8CF3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73606B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FF99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79EE85" w14:textId="77777777" w:rsidTr="00F90872">
        <w:trPr>
          <w:trHeight w:val="113"/>
        </w:trPr>
        <w:tc>
          <w:tcPr>
            <w:tcW w:w="0" w:type="auto"/>
            <w:vMerge/>
            <w:vAlign w:val="center"/>
            <w:hideMark/>
          </w:tcPr>
          <w:p w14:paraId="310AFF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E8F3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E51A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38BE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E304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328C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2D36D8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C150E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3EC77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F6D5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F130CF" w14:textId="77777777" w:rsidTr="00F90872">
        <w:trPr>
          <w:trHeight w:val="235"/>
        </w:trPr>
        <w:tc>
          <w:tcPr>
            <w:tcW w:w="470" w:type="pct"/>
            <w:vMerge w:val="restart"/>
            <w:hideMark/>
          </w:tcPr>
          <w:p w14:paraId="3CC01C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56" w:type="pct"/>
            <w:gridSpan w:val="2"/>
            <w:vMerge w:val="restart"/>
            <w:hideMark/>
          </w:tcPr>
          <w:p w14:paraId="311B4F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X of ME of leaves</w:t>
            </w:r>
          </w:p>
        </w:tc>
        <w:tc>
          <w:tcPr>
            <w:tcW w:w="465" w:type="pct"/>
            <w:gridSpan w:val="2"/>
            <w:vMerge w:val="restart"/>
            <w:hideMark/>
          </w:tcPr>
          <w:p w14:paraId="7FD467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r w:rsidRPr="00760EE6">
              <w:rPr>
                <w:rFonts w:ascii="Myriad Pro" w:eastAsia="MS Mincho" w:hAnsi="Myriad Pro" w:cs="Arial"/>
                <w:i/>
                <w:kern w:val="0"/>
                <w:sz w:val="16"/>
                <w:szCs w:val="16"/>
                <w:lang w:val="en-US" w:eastAsia="ja-JP"/>
                <w14:ligatures w14:val="none"/>
              </w:rPr>
              <w:t xml:space="preserve"> </w:t>
            </w:r>
          </w:p>
        </w:tc>
        <w:tc>
          <w:tcPr>
            <w:tcW w:w="380" w:type="pct"/>
            <w:gridSpan w:val="2"/>
            <w:vMerge w:val="restart"/>
            <w:hideMark/>
          </w:tcPr>
          <w:p w14:paraId="1281F7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40 and 60 µg/ml</w:t>
            </w:r>
          </w:p>
        </w:tc>
        <w:tc>
          <w:tcPr>
            <w:tcW w:w="427" w:type="pct"/>
            <w:gridSpan w:val="2"/>
            <w:vMerge w:val="restart"/>
            <w:hideMark/>
          </w:tcPr>
          <w:p w14:paraId="1F11EE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Streptomycin disk</w:t>
            </w:r>
          </w:p>
        </w:tc>
        <w:tc>
          <w:tcPr>
            <w:tcW w:w="637" w:type="pct"/>
            <w:hideMark/>
          </w:tcPr>
          <w:p w14:paraId="0E080F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p>
        </w:tc>
        <w:tc>
          <w:tcPr>
            <w:tcW w:w="323" w:type="pct"/>
            <w:hideMark/>
          </w:tcPr>
          <w:p w14:paraId="6647A9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11.23 ± 0.11</w:t>
            </w:r>
          </w:p>
        </w:tc>
        <w:tc>
          <w:tcPr>
            <w:tcW w:w="411" w:type="pct"/>
            <w:hideMark/>
          </w:tcPr>
          <w:p w14:paraId="662CFB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52.14 ± 0.18 (60 µg/ml)</w:t>
            </w:r>
          </w:p>
        </w:tc>
        <w:tc>
          <w:tcPr>
            <w:tcW w:w="999" w:type="pct"/>
            <w:vMerge w:val="restart"/>
            <w:hideMark/>
          </w:tcPr>
          <w:p w14:paraId="66B4F0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antimicrobial activity.</w:t>
            </w:r>
          </w:p>
        </w:tc>
        <w:tc>
          <w:tcPr>
            <w:tcW w:w="333" w:type="pct"/>
            <w:gridSpan w:val="2"/>
            <w:vMerge w:val="restart"/>
            <w:hideMark/>
          </w:tcPr>
          <w:p w14:paraId="467AB7FD" w14:textId="46A67F43"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AF60BD">
              <w:rPr>
                <w:rFonts w:ascii="Myriad Pro" w:eastAsia="MS Mincho" w:hAnsi="Myriad Pro" w:cs="Arial"/>
                <w:kern w:val="0"/>
                <w:sz w:val="16"/>
                <w:szCs w:val="16"/>
                <w:lang w:val="en-US" w:eastAsia="ja-JP"/>
                <w14:ligatures w14:val="none"/>
              </w:rPr>
              <w:t>41</w:t>
            </w:r>
            <w:r w:rsidRPr="00760EE6">
              <w:rPr>
                <w:rFonts w:ascii="Myriad Pro" w:eastAsia="MS Mincho" w:hAnsi="Myriad Pro" w:cs="Arial"/>
                <w:kern w:val="0"/>
                <w:sz w:val="16"/>
                <w:szCs w:val="16"/>
                <w:lang w:val="en-US" w:eastAsia="ja-JP"/>
                <w14:ligatures w14:val="none"/>
              </w:rPr>
              <w:t>]</w:t>
            </w:r>
          </w:p>
        </w:tc>
      </w:tr>
      <w:tr w:rsidR="00760EE6" w:rsidRPr="00760EE6" w14:paraId="1E0622D0" w14:textId="77777777" w:rsidTr="00F90872">
        <w:trPr>
          <w:trHeight w:val="197"/>
        </w:trPr>
        <w:tc>
          <w:tcPr>
            <w:tcW w:w="0" w:type="auto"/>
            <w:vMerge/>
            <w:vAlign w:val="center"/>
            <w:hideMark/>
          </w:tcPr>
          <w:p w14:paraId="7BEA75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A9A1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B72F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AE2E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44B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09D46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w:t>
            </w:r>
          </w:p>
        </w:tc>
        <w:tc>
          <w:tcPr>
            <w:tcW w:w="323" w:type="pct"/>
            <w:hideMark/>
          </w:tcPr>
          <w:p w14:paraId="5CA117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16.23 ± 0.23</w:t>
            </w:r>
          </w:p>
        </w:tc>
        <w:tc>
          <w:tcPr>
            <w:tcW w:w="411" w:type="pct"/>
            <w:hideMark/>
          </w:tcPr>
          <w:p w14:paraId="2AFD5F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 ± 0.31(60 µg/ml)</w:t>
            </w:r>
          </w:p>
        </w:tc>
        <w:tc>
          <w:tcPr>
            <w:tcW w:w="0" w:type="auto"/>
            <w:vMerge/>
            <w:vAlign w:val="center"/>
            <w:hideMark/>
          </w:tcPr>
          <w:p w14:paraId="55346B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FC09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86012E" w14:textId="77777777" w:rsidTr="00F90872">
        <w:trPr>
          <w:trHeight w:val="197"/>
        </w:trPr>
        <w:tc>
          <w:tcPr>
            <w:tcW w:w="470" w:type="pct"/>
            <w:hideMark/>
          </w:tcPr>
          <w:p w14:paraId="6C7243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repens</w:t>
            </w:r>
          </w:p>
        </w:tc>
        <w:tc>
          <w:tcPr>
            <w:tcW w:w="556" w:type="pct"/>
            <w:gridSpan w:val="2"/>
            <w:hideMark/>
          </w:tcPr>
          <w:p w14:paraId="76A0F3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ME </w:t>
            </w:r>
          </w:p>
        </w:tc>
        <w:tc>
          <w:tcPr>
            <w:tcW w:w="465" w:type="pct"/>
            <w:gridSpan w:val="2"/>
            <w:hideMark/>
          </w:tcPr>
          <w:p w14:paraId="17B148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80" w:type="pct"/>
            <w:gridSpan w:val="2"/>
            <w:hideMark/>
          </w:tcPr>
          <w:p w14:paraId="072905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2,5 mg </w:t>
            </w:r>
          </w:p>
        </w:tc>
        <w:tc>
          <w:tcPr>
            <w:tcW w:w="427" w:type="pct"/>
            <w:gridSpan w:val="2"/>
            <w:vMerge w:val="restart"/>
            <w:hideMark/>
          </w:tcPr>
          <w:p w14:paraId="4BD0BE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Ampicillin and CAM</w:t>
            </w:r>
          </w:p>
        </w:tc>
        <w:tc>
          <w:tcPr>
            <w:tcW w:w="637" w:type="pct"/>
            <w:hideMark/>
          </w:tcPr>
          <w:p w14:paraId="222EC8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lutea </w:t>
            </w:r>
            <w:r w:rsidRPr="00760EE6">
              <w:rPr>
                <w:rFonts w:ascii="Myriad Pro" w:eastAsia="MS Mincho" w:hAnsi="Myriad Pro" w:cs="Arial"/>
                <w:kern w:val="0"/>
                <w:sz w:val="16"/>
                <w:szCs w:val="16"/>
                <w:lang w:val="en-US" w:eastAsia="ja-JP"/>
                <w14:ligatures w14:val="none"/>
              </w:rPr>
              <w:t>ATCC 40322</w:t>
            </w:r>
          </w:p>
        </w:tc>
        <w:tc>
          <w:tcPr>
            <w:tcW w:w="323" w:type="pct"/>
          </w:tcPr>
          <w:p w14:paraId="77BECF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E2793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999" w:type="pct"/>
            <w:vMerge w:val="restart"/>
            <w:hideMark/>
          </w:tcPr>
          <w:p w14:paraId="7F4C19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did not show activity against the microorganisms tested.</w:t>
            </w:r>
          </w:p>
        </w:tc>
        <w:tc>
          <w:tcPr>
            <w:tcW w:w="333" w:type="pct"/>
            <w:gridSpan w:val="2"/>
            <w:hideMark/>
          </w:tcPr>
          <w:p w14:paraId="258A1CF7" w14:textId="316A50C0"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F853D6">
              <w:rPr>
                <w:rFonts w:ascii="Myriad Pro" w:eastAsia="MS Mincho" w:hAnsi="Myriad Pro" w:cs="Arial"/>
                <w:kern w:val="0"/>
                <w:sz w:val="16"/>
                <w:szCs w:val="16"/>
                <w:lang w:val="en-US" w:eastAsia="ja-JP"/>
                <w14:ligatures w14:val="none"/>
              </w:rPr>
              <w:t>16</w:t>
            </w:r>
            <w:r w:rsidRPr="00760EE6">
              <w:rPr>
                <w:rFonts w:ascii="Myriad Pro" w:eastAsia="MS Mincho" w:hAnsi="Myriad Pro" w:cs="Arial"/>
                <w:kern w:val="0"/>
                <w:sz w:val="16"/>
                <w:szCs w:val="16"/>
                <w:lang w:val="en-US" w:eastAsia="ja-JP"/>
                <w14:ligatures w14:val="none"/>
              </w:rPr>
              <w:t>]</w:t>
            </w:r>
          </w:p>
        </w:tc>
      </w:tr>
      <w:tr w:rsidR="00760EE6" w:rsidRPr="00760EE6" w14:paraId="4D8B57EB" w14:textId="77777777" w:rsidTr="00F90872">
        <w:trPr>
          <w:trHeight w:val="197"/>
        </w:trPr>
        <w:tc>
          <w:tcPr>
            <w:tcW w:w="470" w:type="pct"/>
          </w:tcPr>
          <w:p w14:paraId="35E806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14286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03864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E7DA3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F8C3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7686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vulgaris ATCC 6059</w:t>
            </w:r>
          </w:p>
        </w:tc>
        <w:tc>
          <w:tcPr>
            <w:tcW w:w="323" w:type="pct"/>
          </w:tcPr>
          <w:p w14:paraId="2C075C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1876F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3DC3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EBDD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40B6C1" w14:textId="77777777" w:rsidTr="00F90872">
        <w:trPr>
          <w:trHeight w:val="197"/>
        </w:trPr>
        <w:tc>
          <w:tcPr>
            <w:tcW w:w="470" w:type="pct"/>
          </w:tcPr>
          <w:p w14:paraId="75B8AE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903E1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4F536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E334E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470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46FC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ATCC 6538P</w:t>
            </w:r>
          </w:p>
        </w:tc>
        <w:tc>
          <w:tcPr>
            <w:tcW w:w="323" w:type="pct"/>
          </w:tcPr>
          <w:p w14:paraId="3A5C6C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6BE67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519545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68632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553FD9" w14:textId="77777777" w:rsidTr="00F90872">
        <w:trPr>
          <w:trHeight w:val="197"/>
        </w:trPr>
        <w:tc>
          <w:tcPr>
            <w:tcW w:w="470" w:type="pct"/>
          </w:tcPr>
          <w:p w14:paraId="5EAFD6F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AD78F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AB01C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13D1C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730A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855F7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ETECS 1552</w:t>
            </w:r>
          </w:p>
        </w:tc>
        <w:tc>
          <w:tcPr>
            <w:tcW w:w="323" w:type="pct"/>
          </w:tcPr>
          <w:p w14:paraId="04F4B0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A1E50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80BB5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44C5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DA1300" w14:textId="77777777" w:rsidTr="00F90872">
        <w:trPr>
          <w:trHeight w:val="413"/>
        </w:trPr>
        <w:tc>
          <w:tcPr>
            <w:tcW w:w="470" w:type="pct"/>
            <w:vMerge w:val="restart"/>
            <w:hideMark/>
          </w:tcPr>
          <w:p w14:paraId="347F6D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 (Linn.)</w:t>
            </w:r>
          </w:p>
        </w:tc>
        <w:tc>
          <w:tcPr>
            <w:tcW w:w="556" w:type="pct"/>
            <w:gridSpan w:val="2"/>
            <w:vMerge w:val="restart"/>
            <w:hideMark/>
          </w:tcPr>
          <w:p w14:paraId="17A169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leaves</w:t>
            </w:r>
          </w:p>
        </w:tc>
        <w:tc>
          <w:tcPr>
            <w:tcW w:w="465" w:type="pct"/>
            <w:gridSpan w:val="2"/>
            <w:vMerge w:val="restart"/>
            <w:hideMark/>
          </w:tcPr>
          <w:p w14:paraId="264D3081" w14:textId="77777777" w:rsidR="00760EE6" w:rsidRPr="00760EE6" w:rsidRDefault="00760EE6" w:rsidP="00760EE6">
            <w:pPr>
              <w:spacing w:after="0" w:line="360" w:lineRule="auto"/>
              <w:jc w:val="both"/>
              <w:rPr>
                <w:rFonts w:ascii="Myriad Pro" w:eastAsia="MS Mincho" w:hAnsi="Myriad Pro" w:cs="Arial"/>
                <w:kern w:val="0"/>
                <w:sz w:val="16"/>
                <w:szCs w:val="16"/>
                <w:lang w:val="de-DE" w:eastAsia="ja-JP"/>
                <w14:ligatures w14:val="none"/>
              </w:rPr>
            </w:pPr>
            <w:r w:rsidRPr="00760EE6">
              <w:rPr>
                <w:rFonts w:ascii="Myriad Pro" w:eastAsia="MS Mincho" w:hAnsi="Myriad Pro" w:cs="Arial"/>
                <w:kern w:val="0"/>
                <w:sz w:val="16"/>
                <w:szCs w:val="16"/>
                <w:lang w:val="de-DE" w:eastAsia="ja-JP"/>
                <w14:ligatures w14:val="none"/>
              </w:rPr>
              <w:t>Baur et al.’s method</w:t>
            </w:r>
          </w:p>
        </w:tc>
        <w:tc>
          <w:tcPr>
            <w:tcW w:w="380" w:type="pct"/>
            <w:gridSpan w:val="2"/>
            <w:vMerge w:val="restart"/>
            <w:hideMark/>
          </w:tcPr>
          <w:p w14:paraId="7A4A85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µg/ml</w:t>
            </w:r>
          </w:p>
        </w:tc>
        <w:tc>
          <w:tcPr>
            <w:tcW w:w="427" w:type="pct"/>
            <w:gridSpan w:val="2"/>
            <w:vMerge w:val="restart"/>
            <w:hideMark/>
          </w:tcPr>
          <w:p w14:paraId="17E01D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637" w:type="pct"/>
            <w:hideMark/>
          </w:tcPr>
          <w:p w14:paraId="0BD095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p>
        </w:tc>
        <w:tc>
          <w:tcPr>
            <w:tcW w:w="733" w:type="pct"/>
            <w:gridSpan w:val="2"/>
            <w:hideMark/>
          </w:tcPr>
          <w:p w14:paraId="5C07CF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999" w:type="pct"/>
            <w:vMerge w:val="restart"/>
            <w:hideMark/>
          </w:tcPr>
          <w:p w14:paraId="32BA93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Microorganisms sensitive to AgNPs</w:t>
            </w:r>
          </w:p>
        </w:tc>
        <w:tc>
          <w:tcPr>
            <w:tcW w:w="333" w:type="pct"/>
            <w:gridSpan w:val="2"/>
            <w:vMerge w:val="restart"/>
            <w:hideMark/>
          </w:tcPr>
          <w:p w14:paraId="3AB7AF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w:t>
            </w:r>
          </w:p>
        </w:tc>
      </w:tr>
      <w:tr w:rsidR="00760EE6" w:rsidRPr="00760EE6" w14:paraId="45BC211E" w14:textId="77777777" w:rsidTr="00F90872">
        <w:trPr>
          <w:trHeight w:val="235"/>
        </w:trPr>
        <w:tc>
          <w:tcPr>
            <w:tcW w:w="0" w:type="auto"/>
            <w:vMerge/>
            <w:vAlign w:val="center"/>
            <w:hideMark/>
          </w:tcPr>
          <w:p w14:paraId="5017BA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5974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E187FA" w14:textId="77777777" w:rsidR="00760EE6" w:rsidRPr="00760EE6" w:rsidRDefault="00760EE6" w:rsidP="00760EE6">
            <w:pPr>
              <w:spacing w:after="0" w:line="360" w:lineRule="auto"/>
              <w:jc w:val="both"/>
              <w:rPr>
                <w:rFonts w:ascii="Myriad Pro" w:eastAsia="MS Mincho" w:hAnsi="Myriad Pro" w:cs="Arial"/>
                <w:kern w:val="0"/>
                <w:sz w:val="16"/>
                <w:szCs w:val="16"/>
                <w:lang w:val="de-DE" w:eastAsia="ja-JP"/>
                <w14:ligatures w14:val="none"/>
              </w:rPr>
            </w:pPr>
          </w:p>
        </w:tc>
        <w:tc>
          <w:tcPr>
            <w:tcW w:w="0" w:type="auto"/>
            <w:gridSpan w:val="2"/>
            <w:vMerge/>
            <w:vAlign w:val="center"/>
            <w:hideMark/>
          </w:tcPr>
          <w:p w14:paraId="622A56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47BC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2529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w:t>
            </w:r>
          </w:p>
        </w:tc>
        <w:tc>
          <w:tcPr>
            <w:tcW w:w="733" w:type="pct"/>
            <w:gridSpan w:val="2"/>
            <w:hideMark/>
          </w:tcPr>
          <w:p w14:paraId="70A2C0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2EB0ED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9726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91DD26" w14:textId="77777777" w:rsidTr="00F90872">
        <w:tc>
          <w:tcPr>
            <w:tcW w:w="470" w:type="pct"/>
            <w:vMerge w:val="restart"/>
            <w:hideMark/>
          </w:tcPr>
          <w:p w14:paraId="5D4F54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56" w:type="pct"/>
            <w:gridSpan w:val="2"/>
            <w:vMerge w:val="restart"/>
            <w:hideMark/>
          </w:tcPr>
          <w:p w14:paraId="476547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the whole plant</w:t>
            </w:r>
          </w:p>
        </w:tc>
        <w:tc>
          <w:tcPr>
            <w:tcW w:w="465" w:type="pct"/>
            <w:gridSpan w:val="2"/>
            <w:vMerge w:val="restart"/>
            <w:hideMark/>
          </w:tcPr>
          <w:p w14:paraId="137AF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Disc diffusion method</w:t>
            </w:r>
          </w:p>
        </w:tc>
        <w:tc>
          <w:tcPr>
            <w:tcW w:w="380" w:type="pct"/>
            <w:gridSpan w:val="2"/>
            <w:vMerge w:val="restart"/>
            <w:hideMark/>
          </w:tcPr>
          <w:p w14:paraId="6F1EEC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µg/disc</w:t>
            </w:r>
          </w:p>
        </w:tc>
        <w:tc>
          <w:tcPr>
            <w:tcW w:w="427" w:type="pct"/>
            <w:gridSpan w:val="2"/>
            <w:vMerge w:val="restart"/>
            <w:hideMark/>
          </w:tcPr>
          <w:p w14:paraId="106934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Kanamycin</w:t>
            </w:r>
          </w:p>
        </w:tc>
        <w:tc>
          <w:tcPr>
            <w:tcW w:w="637" w:type="pct"/>
            <w:hideMark/>
          </w:tcPr>
          <w:p w14:paraId="2F0A6C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megaterium</w:t>
            </w:r>
          </w:p>
        </w:tc>
        <w:tc>
          <w:tcPr>
            <w:tcW w:w="323" w:type="pct"/>
          </w:tcPr>
          <w:p w14:paraId="3DFA5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793CA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999" w:type="pct"/>
            <w:vMerge w:val="restart"/>
            <w:hideMark/>
          </w:tcPr>
          <w:p w14:paraId="0BC050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paratyphi</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typi</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S. lutea</w:t>
            </w:r>
            <w:r w:rsidRPr="00760EE6">
              <w:rPr>
                <w:rFonts w:ascii="Myriad Pro" w:eastAsia="MS Mincho" w:hAnsi="Myriad Pro" w:cs="Arial"/>
                <w:kern w:val="0"/>
                <w:sz w:val="16"/>
                <w:szCs w:val="16"/>
                <w:lang w:val="en-US" w:eastAsia="ja-JP"/>
                <w14:ligatures w14:val="none"/>
              </w:rPr>
              <w:t xml:space="preserve"> were strongly inhibited.</w:t>
            </w:r>
          </w:p>
        </w:tc>
        <w:tc>
          <w:tcPr>
            <w:tcW w:w="333" w:type="pct"/>
            <w:gridSpan w:val="2"/>
            <w:vMerge w:val="restart"/>
            <w:hideMark/>
          </w:tcPr>
          <w:p w14:paraId="6BCEE0C5" w14:textId="0D6475D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705BF1">
              <w:rPr>
                <w:rFonts w:ascii="Myriad Pro" w:eastAsia="MS Mincho" w:hAnsi="Myriad Pro" w:cs="Arial"/>
                <w:kern w:val="0"/>
                <w:sz w:val="16"/>
                <w:szCs w:val="16"/>
                <w:lang w:val="en-US" w:eastAsia="ja-JP"/>
                <w14:ligatures w14:val="none"/>
              </w:rPr>
              <w:t>45</w:t>
            </w:r>
            <w:r w:rsidRPr="00760EE6">
              <w:rPr>
                <w:rFonts w:ascii="Myriad Pro" w:eastAsia="MS Mincho" w:hAnsi="Myriad Pro" w:cs="Arial"/>
                <w:kern w:val="0"/>
                <w:sz w:val="16"/>
                <w:szCs w:val="16"/>
                <w:lang w:val="en-US" w:eastAsia="ja-JP"/>
                <w14:ligatures w14:val="none"/>
              </w:rPr>
              <w:t>]</w:t>
            </w:r>
          </w:p>
        </w:tc>
      </w:tr>
      <w:tr w:rsidR="00760EE6" w:rsidRPr="00760EE6" w14:paraId="07D646B5" w14:textId="77777777" w:rsidTr="00F90872">
        <w:tc>
          <w:tcPr>
            <w:tcW w:w="0" w:type="auto"/>
            <w:vMerge/>
            <w:vAlign w:val="center"/>
            <w:hideMark/>
          </w:tcPr>
          <w:p w14:paraId="48DDF7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65DD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A279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08D1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6C9A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6A0E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6DAB6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38102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75250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DB51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F503BF" w14:textId="77777777" w:rsidTr="00F90872">
        <w:tc>
          <w:tcPr>
            <w:tcW w:w="0" w:type="auto"/>
            <w:vMerge/>
            <w:vAlign w:val="center"/>
            <w:hideMark/>
          </w:tcPr>
          <w:p w14:paraId="426345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5685E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1113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19D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0992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6390C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p>
        </w:tc>
        <w:tc>
          <w:tcPr>
            <w:tcW w:w="323" w:type="pct"/>
          </w:tcPr>
          <w:p w14:paraId="25A09F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E16C2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w:t>
            </w:r>
          </w:p>
        </w:tc>
        <w:tc>
          <w:tcPr>
            <w:tcW w:w="0" w:type="auto"/>
            <w:vMerge/>
            <w:vAlign w:val="center"/>
            <w:hideMark/>
          </w:tcPr>
          <w:p w14:paraId="6A3F5B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9E74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8FFA21" w14:textId="77777777" w:rsidTr="00F90872">
        <w:tc>
          <w:tcPr>
            <w:tcW w:w="0" w:type="auto"/>
            <w:vMerge/>
            <w:vAlign w:val="center"/>
            <w:hideMark/>
          </w:tcPr>
          <w:p w14:paraId="5A9D6D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4746F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D871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860E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D582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0505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tcPr>
          <w:p w14:paraId="29ACB5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1C954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3CC9F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047F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EEE3D3" w14:textId="77777777" w:rsidTr="00F90872">
        <w:tc>
          <w:tcPr>
            <w:tcW w:w="0" w:type="auto"/>
            <w:vMerge/>
            <w:vAlign w:val="center"/>
            <w:hideMark/>
          </w:tcPr>
          <w:p w14:paraId="357B85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EBC6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308D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BF1E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0F0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FCB1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paratyphi</w:t>
            </w:r>
          </w:p>
        </w:tc>
        <w:tc>
          <w:tcPr>
            <w:tcW w:w="323" w:type="pct"/>
          </w:tcPr>
          <w:p w14:paraId="713429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92E53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w:t>
            </w:r>
          </w:p>
        </w:tc>
        <w:tc>
          <w:tcPr>
            <w:tcW w:w="0" w:type="auto"/>
            <w:vMerge/>
            <w:vAlign w:val="center"/>
            <w:hideMark/>
          </w:tcPr>
          <w:p w14:paraId="015901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A7F1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ECAF0B" w14:textId="77777777" w:rsidTr="00F90872">
        <w:tc>
          <w:tcPr>
            <w:tcW w:w="0" w:type="auto"/>
            <w:vMerge/>
            <w:vAlign w:val="center"/>
            <w:hideMark/>
          </w:tcPr>
          <w:p w14:paraId="36A6C5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E66F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50E8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F756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BE33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BA8A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w:t>
            </w:r>
          </w:p>
        </w:tc>
        <w:tc>
          <w:tcPr>
            <w:tcW w:w="323" w:type="pct"/>
          </w:tcPr>
          <w:p w14:paraId="5460B4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CF10F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0" w:type="auto"/>
            <w:vMerge/>
            <w:vAlign w:val="center"/>
            <w:hideMark/>
          </w:tcPr>
          <w:p w14:paraId="66E086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A3CC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795383" w14:textId="77777777" w:rsidTr="00F90872">
        <w:tc>
          <w:tcPr>
            <w:tcW w:w="0" w:type="auto"/>
            <w:vMerge/>
            <w:vAlign w:val="center"/>
            <w:hideMark/>
          </w:tcPr>
          <w:p w14:paraId="1F0432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F0AB7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21EE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D4C8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2F30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5DFC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boydii</w:t>
            </w:r>
          </w:p>
        </w:tc>
        <w:tc>
          <w:tcPr>
            <w:tcW w:w="323" w:type="pct"/>
          </w:tcPr>
          <w:p w14:paraId="10BEE3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623E5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A2A62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1E7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27CC5C" w14:textId="77777777" w:rsidTr="00F90872">
        <w:tc>
          <w:tcPr>
            <w:tcW w:w="0" w:type="auto"/>
            <w:vMerge/>
            <w:vAlign w:val="center"/>
            <w:hideMark/>
          </w:tcPr>
          <w:p w14:paraId="17859C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C3B2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A38C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4F0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C461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D892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lutea</w:t>
            </w:r>
          </w:p>
        </w:tc>
        <w:tc>
          <w:tcPr>
            <w:tcW w:w="323" w:type="pct"/>
          </w:tcPr>
          <w:p w14:paraId="377C88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F828C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w:t>
            </w:r>
          </w:p>
        </w:tc>
        <w:tc>
          <w:tcPr>
            <w:tcW w:w="0" w:type="auto"/>
            <w:vMerge/>
            <w:vAlign w:val="center"/>
            <w:hideMark/>
          </w:tcPr>
          <w:p w14:paraId="0E4B97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FF9C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25F1D0" w14:textId="77777777" w:rsidTr="00F90872">
        <w:tc>
          <w:tcPr>
            <w:tcW w:w="0" w:type="auto"/>
            <w:vMerge/>
            <w:vAlign w:val="center"/>
            <w:hideMark/>
          </w:tcPr>
          <w:p w14:paraId="5AD7CE6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15E4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FABD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4098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355A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CDC4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dysenteriae</w:t>
            </w:r>
          </w:p>
        </w:tc>
        <w:tc>
          <w:tcPr>
            <w:tcW w:w="323" w:type="pct"/>
          </w:tcPr>
          <w:p w14:paraId="130698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F1F9D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7AF497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635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7512C8" w14:textId="77777777" w:rsidTr="00F90872">
        <w:tc>
          <w:tcPr>
            <w:tcW w:w="0" w:type="auto"/>
            <w:vMerge/>
            <w:vAlign w:val="center"/>
            <w:hideMark/>
          </w:tcPr>
          <w:p w14:paraId="21BA8E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027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C646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7C35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240C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8085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p>
        </w:tc>
        <w:tc>
          <w:tcPr>
            <w:tcW w:w="323" w:type="pct"/>
          </w:tcPr>
          <w:p w14:paraId="22893C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5EBD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4EEC3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BFD5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CA2025" w14:textId="77777777" w:rsidTr="00F90872">
        <w:tc>
          <w:tcPr>
            <w:tcW w:w="0" w:type="auto"/>
            <w:vMerge/>
            <w:vAlign w:val="center"/>
            <w:hideMark/>
          </w:tcPr>
          <w:p w14:paraId="1E5E60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B03E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5D19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A6CD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2408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557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V. mimicus</w:t>
            </w:r>
          </w:p>
        </w:tc>
        <w:tc>
          <w:tcPr>
            <w:tcW w:w="323" w:type="pct"/>
          </w:tcPr>
          <w:p w14:paraId="7CB64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826C8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2E75C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E6A1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21252E" w14:textId="77777777" w:rsidTr="00F90872">
        <w:tc>
          <w:tcPr>
            <w:tcW w:w="0" w:type="auto"/>
            <w:vMerge/>
            <w:vAlign w:val="center"/>
            <w:hideMark/>
          </w:tcPr>
          <w:p w14:paraId="273FF9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4E27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5CE9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654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89CF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DBAF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V. parahemolyticus</w:t>
            </w:r>
          </w:p>
        </w:tc>
        <w:tc>
          <w:tcPr>
            <w:tcW w:w="323" w:type="pct"/>
          </w:tcPr>
          <w:p w14:paraId="64F345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3AFC2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8CF2F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6581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B3BD33" w14:textId="77777777" w:rsidTr="00F90872">
        <w:tc>
          <w:tcPr>
            <w:tcW w:w="470" w:type="pct"/>
            <w:vMerge w:val="restart"/>
            <w:hideMark/>
          </w:tcPr>
          <w:p w14:paraId="269C1F5E"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Alternanthera sessilis</w:t>
            </w:r>
          </w:p>
        </w:tc>
        <w:tc>
          <w:tcPr>
            <w:tcW w:w="556" w:type="pct"/>
            <w:gridSpan w:val="2"/>
            <w:vMerge w:val="restart"/>
            <w:hideMark/>
          </w:tcPr>
          <w:p w14:paraId="4E6C21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AgNPs of AqE of leaves </w:t>
            </w:r>
          </w:p>
        </w:tc>
        <w:tc>
          <w:tcPr>
            <w:tcW w:w="465" w:type="pct"/>
            <w:gridSpan w:val="2"/>
            <w:vMerge w:val="restart"/>
            <w:hideMark/>
          </w:tcPr>
          <w:p w14:paraId="255AA3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2133A5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w:t>
            </w:r>
          </w:p>
        </w:tc>
        <w:tc>
          <w:tcPr>
            <w:tcW w:w="380" w:type="pct"/>
            <w:gridSpan w:val="2"/>
            <w:vMerge w:val="restart"/>
            <w:hideMark/>
          </w:tcPr>
          <w:p w14:paraId="556324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 40 and 60 μg </w:t>
            </w:r>
          </w:p>
        </w:tc>
        <w:tc>
          <w:tcPr>
            <w:tcW w:w="427" w:type="pct"/>
            <w:gridSpan w:val="2"/>
            <w:vMerge w:val="restart"/>
            <w:hideMark/>
          </w:tcPr>
          <w:p w14:paraId="576D12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Clarithromycin</w:t>
            </w:r>
          </w:p>
        </w:tc>
        <w:tc>
          <w:tcPr>
            <w:tcW w:w="637" w:type="pct"/>
            <w:hideMark/>
          </w:tcPr>
          <w:p w14:paraId="0E751B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Escherichia coli</w:t>
            </w:r>
          </w:p>
        </w:tc>
        <w:tc>
          <w:tcPr>
            <w:tcW w:w="323" w:type="pct"/>
          </w:tcPr>
          <w:p w14:paraId="3DB2AF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B06BF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12</w:t>
            </w:r>
          </w:p>
        </w:tc>
        <w:tc>
          <w:tcPr>
            <w:tcW w:w="999" w:type="pct"/>
            <w:vMerge w:val="restart"/>
            <w:hideMark/>
          </w:tcPr>
          <w:p w14:paraId="1CF7BD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Gram negative microorganisms were more sensitive than gram positive.</w:t>
            </w:r>
          </w:p>
        </w:tc>
        <w:tc>
          <w:tcPr>
            <w:tcW w:w="333" w:type="pct"/>
            <w:gridSpan w:val="2"/>
            <w:vMerge w:val="restart"/>
            <w:hideMark/>
          </w:tcPr>
          <w:p w14:paraId="673A8957" w14:textId="0CCEFBC4"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{"citationItems":[{"id":"ITEM-1","itemData":{"DOI":"10.3390/nano12162759","ISSN":"20794991","abstract":"The aqueous extract of Alternanthera sessilis (As) acts as the precursors for the quick reduction of silver ions, which leads to the formation of silver nanoparticles. In the agar, well diffusion method of the Klebsiella pneumoniae shows the minimal inhibitory concentration of 12 mm against A. sessilis mediated silver nanoparticles (As-AgNPs) at 60 µg/mL concentration. Fabric treated with novel AS-AgNPs is tested against the K. pneumoniae and shows an inhibitory action of 12 mm with mixed cotton that determines the antimicrobial efficacy of the fabrics. Uv- visible spectrophotometer was performed, showing a surface plasmon resonance peak at 450 nm cm−1. FTIR shows the vibration and the infrared radiation at a specific wavelength of 500–4000 cm−1. The HR-TEM analysis showed the presence of black-white crystalline, spherical-shaped As-AgNPs embedded on the fabrics range of 15 nm–40 nm. In the scanning electron microscope, the presence of small ball-shaped As-AgNPs embedded on the fabrics at a voltage of 30 KV was found with a magnification of 578X. EDAX was performed in which the nanoparticles show a peak of 2.6–3.9 KeV, and it also reveals the presence of the composition, distribution, and elemental mapping of the nanoparticles. The cytotoxic activity of synthesized nanosilver was carried out against L929 cell lines, which show cell viability at a concentration of 2.5 µg mL−1. Cell proliferation assay shows no cytotoxicity against L929 cell lines for 24 h. In this study, the green synthesis of silver nanoparticles from A. sessilis appears to be a cheap, eco-friendly, and alternative approach for curing infectious ulcers on the floor of the stratum corneum. Nanotechnology conjoined with herbal therapeutics provides a promising solution for wound management.","author":[{"dropping-particle":"","family":"Kabeerdass","given":"Nivedhitha","non-dropping-particle":"","parse-names":false,"suffix":""},{"dropping-particle":"","family":"Murugesan","given":"Karthikeyan","non-dropping-particle":"","parse-names":false,"suffix":""},{"dropping-particle":"","family":"Arumugam","given":"Natarajan","non-dropping-particle":"","parse-names":false,"suffix":""},{"dropping-particle":"","family":"Almansour","given":"Abdulrahman I.","non-dropping-particle":"","parse-names":false,"suffix":""},{"dropping-particle":"","family":"Kumar","given":"Raju Suresh","non-dropping-particle":"","parse-names":false,"suffix":""},{"dropping-particle":"","family":"Djearamane","given":"Sinouvassane","non-dropping-particle":"","parse-names":false,"suffix":""},{"dropping-particle":"","family":"Kumaravel","given":"Ashok Kumar","non-dropping-particle":"","parse-names":false,"suffix":""},{"dropping-particle":"","family":"Velmurugan","given":"Palanivel","non-dropping-particle":"","parse-names":false,"suffix":""},{"dropping-particle":"","family":"Mohanavel","given":"Vinayagam","non-dropping-particle":"","parse-names":false,"suffix":""},{"dropping-particle":"","family":"Kumar","given":"Subbiah Suresh","non-dropping-particle":"","parse-names":false,"suffix":""},{"dropping-particle":"","family":"Vijayanand","given":"Selvaraj","non-dropping-particle":"","parse-names":false,"suffix":""},{"dropping-particle":"","family":"Padmanabhan","given":"Parasuraman","non-dropping-particle":"","parse-names":false,"suffix":""},{"dropping-particle":"","family":"Gulyás","given":"Balázs","non-dropping-particle":"","parse-names":false,"suffix":""},{"dropping-particle":"","family":"Mathanmohun","given":"Maghimaa","non-dropping-particle":"","parse-names":false,"suffix":""}],"container-title":"Nanomaterials","id":"ITEM-1","issue":"16","issued":{"date-parts":[["2022"]]},"page":"1-12","title":"Biomedical and Textile Applications of Alternanthera sessilis Leaf Extract Mediated Synthesis of Colloidal Silver Nanoparticle","type":"article-journal","volume":"12"},"uris":["http://www.mendeley.com/documents/?uuid=4510aa07-56c1-4054-aa09-0232acc24d81"]}],"mendeley":{"formattedCitation":"(Kabeerdass et al., 2022)","plainTextFormattedCitation":"(Kabeerdass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[2</w:t>
            </w:r>
            <w:r w:rsidR="00D45573">
              <w:rPr>
                <w:rFonts w:ascii="Myriad Pro" w:eastAsia="MS Mincho" w:hAnsi="Myriad Pro" w:cs="Arial"/>
                <w:kern w:val="0"/>
                <w:sz w:val="16"/>
                <w:szCs w:val="16"/>
                <w:lang w:val="en-US" w:eastAsia="ja-JP"/>
                <w14:ligatures w14:val="none"/>
              </w:rPr>
              <w:t>27</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126DBEB7" w14:textId="77777777" w:rsidTr="00F90872">
        <w:tc>
          <w:tcPr>
            <w:tcW w:w="0" w:type="auto"/>
            <w:vMerge/>
            <w:vAlign w:val="center"/>
            <w:hideMark/>
          </w:tcPr>
          <w:p w14:paraId="496E2B43"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227E8C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D15D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0FBA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850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1E906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p>
        </w:tc>
        <w:tc>
          <w:tcPr>
            <w:tcW w:w="323" w:type="pct"/>
          </w:tcPr>
          <w:p w14:paraId="339E48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5A4E8A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11</w:t>
            </w:r>
          </w:p>
        </w:tc>
        <w:tc>
          <w:tcPr>
            <w:tcW w:w="0" w:type="auto"/>
            <w:vMerge/>
            <w:vAlign w:val="center"/>
            <w:hideMark/>
          </w:tcPr>
          <w:p w14:paraId="121584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76E6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62FEB68" w14:textId="77777777" w:rsidTr="00F90872">
        <w:tc>
          <w:tcPr>
            <w:tcW w:w="0" w:type="auto"/>
            <w:vMerge/>
            <w:vAlign w:val="center"/>
            <w:hideMark/>
          </w:tcPr>
          <w:p w14:paraId="173A2270"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2C47DF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5FCA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E3A7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AB54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D0BC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tcPr>
          <w:p w14:paraId="0AD18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30E0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9</w:t>
            </w:r>
          </w:p>
        </w:tc>
        <w:tc>
          <w:tcPr>
            <w:tcW w:w="0" w:type="auto"/>
            <w:vMerge/>
            <w:vAlign w:val="center"/>
            <w:hideMark/>
          </w:tcPr>
          <w:p w14:paraId="6C0894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451B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808B45" w14:textId="77777777" w:rsidTr="00F90872">
        <w:tc>
          <w:tcPr>
            <w:tcW w:w="0" w:type="auto"/>
            <w:vMerge/>
            <w:vAlign w:val="center"/>
            <w:hideMark/>
          </w:tcPr>
          <w:p w14:paraId="4766C3C1"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4C70AE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D730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6F0F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AAFB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6C1C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p>
        </w:tc>
        <w:tc>
          <w:tcPr>
            <w:tcW w:w="323" w:type="pct"/>
          </w:tcPr>
          <w:p w14:paraId="029E4F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E4E13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12</w:t>
            </w:r>
          </w:p>
        </w:tc>
        <w:tc>
          <w:tcPr>
            <w:tcW w:w="0" w:type="auto"/>
            <w:vMerge/>
            <w:vAlign w:val="center"/>
            <w:hideMark/>
          </w:tcPr>
          <w:p w14:paraId="644A56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D795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6A76E9" w14:textId="77777777" w:rsidTr="00F90872">
        <w:tc>
          <w:tcPr>
            <w:tcW w:w="0" w:type="auto"/>
            <w:vMerge/>
            <w:vAlign w:val="center"/>
            <w:hideMark/>
          </w:tcPr>
          <w:p w14:paraId="256BBB12"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30F475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5393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5799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A29D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711F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oxytoca </w:t>
            </w:r>
          </w:p>
        </w:tc>
        <w:tc>
          <w:tcPr>
            <w:tcW w:w="323" w:type="pct"/>
          </w:tcPr>
          <w:p w14:paraId="38DF8C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32DD8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13</w:t>
            </w:r>
          </w:p>
        </w:tc>
        <w:tc>
          <w:tcPr>
            <w:tcW w:w="0" w:type="auto"/>
            <w:vMerge/>
            <w:vAlign w:val="center"/>
            <w:hideMark/>
          </w:tcPr>
          <w:p w14:paraId="40E9E5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0AFB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A85812" w14:textId="77777777" w:rsidTr="00F90872">
        <w:tc>
          <w:tcPr>
            <w:tcW w:w="0" w:type="auto"/>
            <w:vMerge/>
            <w:vAlign w:val="center"/>
            <w:hideMark/>
          </w:tcPr>
          <w:p w14:paraId="77608C27"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4DEDA7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3668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5FEB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DE25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638F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baumanii</w:t>
            </w:r>
          </w:p>
        </w:tc>
        <w:tc>
          <w:tcPr>
            <w:tcW w:w="323" w:type="pct"/>
          </w:tcPr>
          <w:p w14:paraId="4C8BF8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0C27A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 μg: 13</w:t>
            </w:r>
          </w:p>
        </w:tc>
        <w:tc>
          <w:tcPr>
            <w:tcW w:w="0" w:type="auto"/>
            <w:vMerge/>
            <w:vAlign w:val="center"/>
            <w:hideMark/>
          </w:tcPr>
          <w:p w14:paraId="2FE4F4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85AF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290BD9" w14:textId="77777777" w:rsidTr="00F90872">
        <w:tc>
          <w:tcPr>
            <w:tcW w:w="470" w:type="pct"/>
            <w:vMerge w:val="restart"/>
            <w:hideMark/>
          </w:tcPr>
          <w:p w14:paraId="314772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Alternanthera sessilis</w:t>
            </w:r>
          </w:p>
        </w:tc>
        <w:tc>
          <w:tcPr>
            <w:tcW w:w="556" w:type="pct"/>
            <w:gridSpan w:val="2"/>
            <w:vMerge w:val="restart"/>
            <w:hideMark/>
          </w:tcPr>
          <w:p w14:paraId="1CF0EE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ZnONPs of leaves</w:t>
            </w:r>
          </w:p>
        </w:tc>
        <w:tc>
          <w:tcPr>
            <w:tcW w:w="465" w:type="pct"/>
            <w:gridSpan w:val="2"/>
            <w:vMerge w:val="restart"/>
            <w:hideMark/>
          </w:tcPr>
          <w:p w14:paraId="61F92C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Microdilution broth</w:t>
            </w:r>
          </w:p>
          <w:p w14:paraId="2F3528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method (MIC)</w:t>
            </w:r>
          </w:p>
        </w:tc>
        <w:tc>
          <w:tcPr>
            <w:tcW w:w="380" w:type="pct"/>
            <w:gridSpan w:val="2"/>
            <w:vMerge w:val="restart"/>
            <w:hideMark/>
          </w:tcPr>
          <w:p w14:paraId="254D22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to 31.25 μg/mL</w:t>
            </w:r>
          </w:p>
        </w:tc>
        <w:tc>
          <w:tcPr>
            <w:tcW w:w="427" w:type="pct"/>
            <w:gridSpan w:val="2"/>
            <w:vMerge w:val="restart"/>
            <w:hideMark/>
          </w:tcPr>
          <w:p w14:paraId="1B3EF9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MHB</w:t>
            </w:r>
          </w:p>
        </w:tc>
        <w:tc>
          <w:tcPr>
            <w:tcW w:w="637" w:type="pct"/>
            <w:hideMark/>
          </w:tcPr>
          <w:p w14:paraId="59FBA0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E. coli </w:t>
            </w:r>
            <w:r w:rsidRPr="00760EE6">
              <w:rPr>
                <w:rFonts w:ascii="Myriad Pro" w:eastAsia="MS Mincho" w:hAnsi="Myriad Pro" w:cs="Arial"/>
                <w:iCs/>
                <w:kern w:val="0"/>
                <w:sz w:val="16"/>
                <w:szCs w:val="16"/>
                <w:lang w:val="en-US" w:eastAsia="ja-JP"/>
                <w14:ligatures w14:val="none"/>
              </w:rPr>
              <w:t>ATCC 25922</w:t>
            </w:r>
          </w:p>
        </w:tc>
        <w:tc>
          <w:tcPr>
            <w:tcW w:w="323" w:type="pct"/>
            <w:hideMark/>
          </w:tcPr>
          <w:p w14:paraId="253727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w:t>
            </w:r>
          </w:p>
        </w:tc>
        <w:tc>
          <w:tcPr>
            <w:tcW w:w="411" w:type="pct"/>
            <w:hideMark/>
          </w:tcPr>
          <w:p w14:paraId="4FE4D6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999" w:type="pct"/>
            <w:vMerge w:val="restart"/>
            <w:hideMark/>
          </w:tcPr>
          <w:p w14:paraId="190FAC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 a dark test, ZnONPs showed antibacterial activity.</w:t>
            </w:r>
          </w:p>
          <w:p w14:paraId="0947D4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mechanism of action of the nanoparticle may be related to the Zn²⁺ ions released by the ZnONPs complex.</w:t>
            </w:r>
          </w:p>
        </w:tc>
        <w:tc>
          <w:tcPr>
            <w:tcW w:w="333" w:type="pct"/>
            <w:gridSpan w:val="2"/>
            <w:vMerge w:val="restart"/>
            <w:hideMark/>
          </w:tcPr>
          <w:p w14:paraId="23A196F5" w14:textId="18F33B2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377D03">
              <w:rPr>
                <w:rFonts w:ascii="Myriad Pro" w:eastAsia="MS Mincho" w:hAnsi="Myriad Pro" w:cs="Arial"/>
                <w:kern w:val="0"/>
                <w:sz w:val="16"/>
                <w:szCs w:val="16"/>
                <w:lang w:val="en-US" w:eastAsia="ja-JP"/>
                <w14:ligatures w14:val="none"/>
              </w:rPr>
              <w:t>28</w:t>
            </w:r>
            <w:r w:rsidRPr="00760EE6">
              <w:rPr>
                <w:rFonts w:ascii="Myriad Pro" w:eastAsia="MS Mincho" w:hAnsi="Myriad Pro" w:cs="Arial"/>
                <w:kern w:val="0"/>
                <w:sz w:val="16"/>
                <w:szCs w:val="16"/>
                <w:lang w:val="en-US" w:eastAsia="ja-JP"/>
                <w14:ligatures w14:val="none"/>
              </w:rPr>
              <w:t>]</w:t>
            </w:r>
          </w:p>
        </w:tc>
      </w:tr>
      <w:tr w:rsidR="00760EE6" w:rsidRPr="00760EE6" w14:paraId="283C8C09" w14:textId="77777777" w:rsidTr="00F90872">
        <w:tc>
          <w:tcPr>
            <w:tcW w:w="0" w:type="auto"/>
            <w:vMerge/>
            <w:vAlign w:val="center"/>
            <w:hideMark/>
          </w:tcPr>
          <w:p w14:paraId="06B84B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2E20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AEB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B0AE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1ADE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E1D5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Cs/>
                <w:kern w:val="0"/>
                <w:sz w:val="16"/>
                <w:szCs w:val="16"/>
                <w:lang w:val="en-US" w:eastAsia="ja-JP"/>
                <w14:ligatures w14:val="none"/>
              </w:rPr>
              <w:t>ATCC 23857</w:t>
            </w:r>
          </w:p>
        </w:tc>
        <w:tc>
          <w:tcPr>
            <w:tcW w:w="323" w:type="pct"/>
            <w:hideMark/>
          </w:tcPr>
          <w:p w14:paraId="7DB672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w:t>
            </w:r>
          </w:p>
        </w:tc>
        <w:tc>
          <w:tcPr>
            <w:tcW w:w="411" w:type="pct"/>
            <w:hideMark/>
          </w:tcPr>
          <w:p w14:paraId="5B43C2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518BB8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31C4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BD49EB" w14:textId="77777777" w:rsidTr="00F90872">
        <w:tc>
          <w:tcPr>
            <w:tcW w:w="0" w:type="auto"/>
            <w:vMerge/>
            <w:vAlign w:val="center"/>
            <w:hideMark/>
          </w:tcPr>
          <w:p w14:paraId="35D4FB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C058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18B6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1E52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3D7D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1308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Cs/>
                <w:kern w:val="0"/>
                <w:sz w:val="16"/>
                <w:szCs w:val="16"/>
                <w:lang w:val="en-US" w:eastAsia="ja-JP"/>
                <w14:ligatures w14:val="none"/>
              </w:rPr>
              <w:t>NCTC 6571</w:t>
            </w:r>
          </w:p>
        </w:tc>
        <w:tc>
          <w:tcPr>
            <w:tcW w:w="323" w:type="pct"/>
            <w:hideMark/>
          </w:tcPr>
          <w:p w14:paraId="3C3799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1" w:type="pct"/>
            <w:hideMark/>
          </w:tcPr>
          <w:p w14:paraId="3C0914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437495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A67A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05CC6B" w14:textId="77777777" w:rsidTr="00F90872">
        <w:trPr>
          <w:trHeight w:val="322"/>
        </w:trPr>
        <w:tc>
          <w:tcPr>
            <w:tcW w:w="0" w:type="auto"/>
            <w:vMerge/>
            <w:vAlign w:val="center"/>
            <w:hideMark/>
          </w:tcPr>
          <w:p w14:paraId="6BC974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8CA1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120C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72B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2B99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3A8F7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ATCC 27853</w:t>
            </w:r>
          </w:p>
        </w:tc>
        <w:tc>
          <w:tcPr>
            <w:tcW w:w="323" w:type="pct"/>
            <w:hideMark/>
          </w:tcPr>
          <w:p w14:paraId="141DB0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hideMark/>
          </w:tcPr>
          <w:p w14:paraId="5213F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63C190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C1EF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A320E5" w14:textId="77777777" w:rsidTr="00F90872">
        <w:tc>
          <w:tcPr>
            <w:tcW w:w="0" w:type="auto"/>
            <w:vMerge/>
            <w:vAlign w:val="center"/>
            <w:hideMark/>
          </w:tcPr>
          <w:p w14:paraId="037FD2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C9C9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41ED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54A1E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8254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ED873A"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PAC023</w:t>
            </w:r>
          </w:p>
        </w:tc>
        <w:tc>
          <w:tcPr>
            <w:tcW w:w="323" w:type="pct"/>
            <w:hideMark/>
          </w:tcPr>
          <w:p w14:paraId="1C69A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1" w:type="pct"/>
            <w:hideMark/>
          </w:tcPr>
          <w:p w14:paraId="1D3814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0B7065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E581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58E728" w14:textId="77777777" w:rsidTr="00F90872">
        <w:tc>
          <w:tcPr>
            <w:tcW w:w="0" w:type="auto"/>
            <w:vMerge/>
            <w:vAlign w:val="center"/>
            <w:hideMark/>
          </w:tcPr>
          <w:p w14:paraId="6931B3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AEEC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BC581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2F831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69E1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2B29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PAC041</w:t>
            </w:r>
          </w:p>
        </w:tc>
        <w:tc>
          <w:tcPr>
            <w:tcW w:w="323" w:type="pct"/>
            <w:hideMark/>
          </w:tcPr>
          <w:p w14:paraId="67DE2A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1" w:type="pct"/>
            <w:hideMark/>
          </w:tcPr>
          <w:p w14:paraId="511525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3352F5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939F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A01BBC" w14:textId="77777777" w:rsidTr="00F90872">
        <w:tc>
          <w:tcPr>
            <w:tcW w:w="0" w:type="auto"/>
            <w:vMerge/>
            <w:vAlign w:val="center"/>
            <w:hideMark/>
          </w:tcPr>
          <w:p w14:paraId="0FA89D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C185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6533A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AA7EF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7933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6502DA5"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PAC032</w:t>
            </w:r>
          </w:p>
        </w:tc>
        <w:tc>
          <w:tcPr>
            <w:tcW w:w="323" w:type="pct"/>
            <w:hideMark/>
          </w:tcPr>
          <w:p w14:paraId="1CF3BF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hideMark/>
          </w:tcPr>
          <w:p w14:paraId="4E047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1BF8DE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6B9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52A151" w14:textId="77777777" w:rsidTr="00F90872">
        <w:tc>
          <w:tcPr>
            <w:tcW w:w="0" w:type="auto"/>
            <w:vMerge/>
            <w:vAlign w:val="center"/>
            <w:hideMark/>
          </w:tcPr>
          <w:p w14:paraId="6B54EB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E58A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07FB87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781A4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3883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C50F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PAC045</w:t>
            </w:r>
          </w:p>
        </w:tc>
        <w:tc>
          <w:tcPr>
            <w:tcW w:w="323" w:type="pct"/>
            <w:hideMark/>
          </w:tcPr>
          <w:p w14:paraId="34F911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52247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5C20DB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8FF9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72C93E" w14:textId="77777777" w:rsidTr="00F90872">
        <w:tc>
          <w:tcPr>
            <w:tcW w:w="0" w:type="auto"/>
            <w:vMerge/>
            <w:vAlign w:val="center"/>
            <w:hideMark/>
          </w:tcPr>
          <w:p w14:paraId="7E039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C8D7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hideMark/>
          </w:tcPr>
          <w:p w14:paraId="12F2B0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w:t>
            </w:r>
            <w:r w:rsidRPr="00760EE6">
              <w:rPr>
                <w:rFonts w:ascii="Myriad Pro" w:eastAsia="MS Mincho" w:hAnsi="Myriad Pro" w:cs="Arial"/>
                <w:kern w:val="0"/>
                <w:sz w:val="16"/>
                <w:szCs w:val="16"/>
                <w:lang w:val="en-US" w:eastAsia="ja-JP"/>
                <w14:ligatures w14:val="none"/>
              </w:rPr>
              <w:noBreakHyphen/>
              <w:t>bactericidal effect</w:t>
            </w:r>
          </w:p>
        </w:tc>
        <w:tc>
          <w:tcPr>
            <w:tcW w:w="380" w:type="pct"/>
            <w:gridSpan w:val="2"/>
            <w:hideMark/>
          </w:tcPr>
          <w:p w14:paraId="036588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940DB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637" w:type="pct"/>
            <w:hideMark/>
          </w:tcPr>
          <w:p w14:paraId="78218912"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iCs/>
                <w:kern w:val="0"/>
                <w:sz w:val="16"/>
                <w:szCs w:val="16"/>
                <w:lang w:val="en-US" w:eastAsia="ja-JP"/>
                <w14:ligatures w14:val="none"/>
              </w:rPr>
              <w:t xml:space="preserve"> ATCC 25922</w:t>
            </w:r>
          </w:p>
        </w:tc>
        <w:tc>
          <w:tcPr>
            <w:tcW w:w="323" w:type="pct"/>
            <w:hideMark/>
          </w:tcPr>
          <w:p w14:paraId="39946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0E163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999" w:type="pct"/>
            <w:vMerge w:val="restart"/>
            <w:hideMark/>
          </w:tcPr>
          <w:p w14:paraId="0599F5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ZnONPs complex caused a ↓ in the integrity of the bacterial membrane and was more active against </w:t>
            </w:r>
            <w:r w:rsidRPr="00760EE6">
              <w:rPr>
                <w:rFonts w:ascii="Myriad Pro" w:eastAsia="MS Mincho" w:hAnsi="Myriad Pro" w:cs="Arial"/>
                <w:i/>
                <w:iCs/>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w:t>
            </w:r>
          </w:p>
        </w:tc>
        <w:tc>
          <w:tcPr>
            <w:tcW w:w="0" w:type="auto"/>
            <w:gridSpan w:val="2"/>
            <w:vMerge/>
            <w:vAlign w:val="center"/>
            <w:hideMark/>
          </w:tcPr>
          <w:p w14:paraId="7E5C27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FD6F6B" w14:textId="77777777" w:rsidTr="00F90872">
        <w:tc>
          <w:tcPr>
            <w:tcW w:w="0" w:type="auto"/>
            <w:vMerge/>
            <w:vAlign w:val="center"/>
            <w:hideMark/>
          </w:tcPr>
          <w:p w14:paraId="3E9F15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0BC8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1B7C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48DFC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2E45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1FD6A4"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iCs/>
                <w:kern w:val="0"/>
                <w:sz w:val="16"/>
                <w:szCs w:val="16"/>
                <w:lang w:val="en-US" w:eastAsia="ja-JP"/>
                <w14:ligatures w14:val="none"/>
              </w:rPr>
              <w:t xml:space="preserve"> ATCC 23857</w:t>
            </w:r>
          </w:p>
        </w:tc>
        <w:tc>
          <w:tcPr>
            <w:tcW w:w="323" w:type="pct"/>
            <w:hideMark/>
          </w:tcPr>
          <w:p w14:paraId="387A1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3E4B8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71E5AF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94BC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2F10ED" w14:textId="77777777" w:rsidTr="00F90872">
        <w:tc>
          <w:tcPr>
            <w:tcW w:w="0" w:type="auto"/>
            <w:vMerge/>
            <w:vAlign w:val="center"/>
            <w:hideMark/>
          </w:tcPr>
          <w:p w14:paraId="54A83B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0A2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hideMark/>
          </w:tcPr>
          <w:p w14:paraId="029F97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Generation of ROS</w:t>
            </w:r>
          </w:p>
        </w:tc>
        <w:tc>
          <w:tcPr>
            <w:tcW w:w="380" w:type="pct"/>
            <w:gridSpan w:val="2"/>
            <w:vMerge w:val="restart"/>
            <w:hideMark/>
          </w:tcPr>
          <w:p w14:paraId="3F93D8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and 250 μg/mL</w:t>
            </w:r>
          </w:p>
        </w:tc>
        <w:tc>
          <w:tcPr>
            <w:tcW w:w="427" w:type="pct"/>
            <w:gridSpan w:val="2"/>
            <w:vMerge w:val="restart"/>
            <w:hideMark/>
          </w:tcPr>
          <w:p w14:paraId="25E887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637" w:type="pct"/>
            <w:hideMark/>
          </w:tcPr>
          <w:p w14:paraId="649698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iCs/>
                <w:kern w:val="0"/>
                <w:sz w:val="16"/>
                <w:szCs w:val="16"/>
                <w:lang w:val="en-US" w:eastAsia="ja-JP"/>
                <w14:ligatures w14:val="none"/>
              </w:rPr>
              <w:t xml:space="preserve"> ATCC 25922</w:t>
            </w:r>
          </w:p>
        </w:tc>
        <w:tc>
          <w:tcPr>
            <w:tcW w:w="323" w:type="pct"/>
            <w:hideMark/>
          </w:tcPr>
          <w:p w14:paraId="00756B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33B672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999" w:type="pct"/>
            <w:vMerge w:val="restart"/>
            <w:hideMark/>
          </w:tcPr>
          <w:p w14:paraId="7954FF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It was found that for </w:t>
            </w:r>
            <w:r w:rsidRPr="00760EE6">
              <w:rPr>
                <w:rFonts w:ascii="Myriad Pro" w:eastAsia="MS Mincho" w:hAnsi="Myriad Pro" w:cs="Arial"/>
                <w:i/>
                <w:iCs/>
                <w:kern w:val="0"/>
                <w:sz w:val="16"/>
                <w:szCs w:val="16"/>
                <w:lang w:val="en-US" w:eastAsia="ja-JP"/>
                <w14:ligatures w14:val="none"/>
              </w:rPr>
              <w:t xml:space="preserve">E. coli </w:t>
            </w:r>
            <w:r w:rsidRPr="00760EE6">
              <w:rPr>
                <w:rFonts w:ascii="Myriad Pro" w:eastAsia="MS Mincho" w:hAnsi="Myriad Pro" w:cs="Arial"/>
                <w:kern w:val="0"/>
                <w:sz w:val="16"/>
                <w:szCs w:val="16"/>
                <w:lang w:val="en-US" w:eastAsia="ja-JP"/>
                <w14:ligatures w14:val="none"/>
              </w:rPr>
              <w:t xml:space="preserve">and </w:t>
            </w:r>
            <w:r w:rsidRPr="00760EE6">
              <w:rPr>
                <w:rFonts w:ascii="Myriad Pro" w:eastAsia="MS Mincho" w:hAnsi="Myriad Pro" w:cs="Arial"/>
                <w:i/>
                <w:iCs/>
                <w:kern w:val="0"/>
                <w:sz w:val="16"/>
                <w:szCs w:val="16"/>
                <w:lang w:val="en-US" w:eastAsia="ja-JP"/>
                <w14:ligatures w14:val="none"/>
              </w:rPr>
              <w:t>B. subtilis</w:t>
            </w:r>
            <w:r w:rsidRPr="00760EE6">
              <w:rPr>
                <w:rFonts w:ascii="Myriad Pro" w:eastAsia="MS Mincho" w:hAnsi="Myriad Pro" w:cs="Arial"/>
                <w:kern w:val="0"/>
                <w:sz w:val="16"/>
                <w:szCs w:val="16"/>
                <w:lang w:val="en-US" w:eastAsia="ja-JP"/>
                <w14:ligatures w14:val="none"/>
              </w:rPr>
              <w:t>, treatment with ZnONPs under light conditions and at [] of 125 and 250 μg/mL caused a ↑ in the production of ROS. As for the dark condition, [] of 250 μg/mL was able to ↓ the production of ROS.</w:t>
            </w:r>
          </w:p>
          <w:p w14:paraId="4CE4A2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It was found that the action of the ZnONPs complex can vary from species to species.</w:t>
            </w:r>
          </w:p>
        </w:tc>
        <w:tc>
          <w:tcPr>
            <w:tcW w:w="0" w:type="auto"/>
            <w:gridSpan w:val="2"/>
            <w:vMerge/>
            <w:vAlign w:val="center"/>
            <w:hideMark/>
          </w:tcPr>
          <w:p w14:paraId="7A47B6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56A17E" w14:textId="77777777" w:rsidTr="00F90872">
        <w:tc>
          <w:tcPr>
            <w:tcW w:w="0" w:type="auto"/>
            <w:vMerge/>
            <w:vAlign w:val="center"/>
            <w:hideMark/>
          </w:tcPr>
          <w:p w14:paraId="24A921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078836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A19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7C8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67C4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EDEB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iCs/>
                <w:kern w:val="0"/>
                <w:sz w:val="16"/>
                <w:szCs w:val="16"/>
                <w:lang w:val="en-US" w:eastAsia="ja-JP"/>
                <w14:ligatures w14:val="none"/>
              </w:rPr>
              <w:t xml:space="preserve"> ATCC 23857</w:t>
            </w:r>
          </w:p>
        </w:tc>
        <w:tc>
          <w:tcPr>
            <w:tcW w:w="323" w:type="pct"/>
            <w:hideMark/>
          </w:tcPr>
          <w:p w14:paraId="66636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0F31EE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099668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36E0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9C2A12" w14:textId="77777777" w:rsidTr="00F90872">
        <w:tc>
          <w:tcPr>
            <w:tcW w:w="0" w:type="auto"/>
            <w:vMerge/>
            <w:vAlign w:val="center"/>
            <w:hideMark/>
          </w:tcPr>
          <w:p w14:paraId="547E4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0C28CF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BAF9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FD92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DD61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F60C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PAC023</w:t>
            </w:r>
          </w:p>
        </w:tc>
        <w:tc>
          <w:tcPr>
            <w:tcW w:w="323" w:type="pct"/>
            <w:hideMark/>
          </w:tcPr>
          <w:p w14:paraId="1E4DC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28D0D7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6EF4B7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377B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87C2CF" w14:textId="77777777" w:rsidTr="00F90872">
        <w:tc>
          <w:tcPr>
            <w:tcW w:w="0" w:type="auto"/>
            <w:vMerge/>
            <w:vAlign w:val="center"/>
            <w:hideMark/>
          </w:tcPr>
          <w:p w14:paraId="4606BE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0BD52B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F994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C931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7DAD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D7627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PAC032</w:t>
            </w:r>
          </w:p>
        </w:tc>
        <w:tc>
          <w:tcPr>
            <w:tcW w:w="323" w:type="pct"/>
            <w:hideMark/>
          </w:tcPr>
          <w:p w14:paraId="08C9AB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3BBA03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6A24E0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C74A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3BBB68" w14:textId="77777777" w:rsidTr="00F90872">
        <w:tc>
          <w:tcPr>
            <w:tcW w:w="0" w:type="auto"/>
            <w:vMerge/>
            <w:vAlign w:val="center"/>
            <w:hideMark/>
          </w:tcPr>
          <w:p w14:paraId="06494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441DE6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20D8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2FC6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D78A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FBA7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PAC041</w:t>
            </w:r>
          </w:p>
        </w:tc>
        <w:tc>
          <w:tcPr>
            <w:tcW w:w="323" w:type="pct"/>
            <w:hideMark/>
          </w:tcPr>
          <w:p w14:paraId="6457F3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1D2F5F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3D6AB0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F0DC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BCB10E" w14:textId="77777777" w:rsidTr="00F90872">
        <w:tc>
          <w:tcPr>
            <w:tcW w:w="0" w:type="auto"/>
            <w:vMerge/>
            <w:vAlign w:val="center"/>
            <w:hideMark/>
          </w:tcPr>
          <w:p w14:paraId="559177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48ADA0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E215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6CFA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DB83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257FA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PAC045</w:t>
            </w:r>
          </w:p>
        </w:tc>
        <w:tc>
          <w:tcPr>
            <w:tcW w:w="323" w:type="pct"/>
            <w:hideMark/>
          </w:tcPr>
          <w:p w14:paraId="5423EC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0137B7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5191B7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3635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65C308" w14:textId="77777777" w:rsidTr="00F90872">
        <w:tc>
          <w:tcPr>
            <w:tcW w:w="0" w:type="auto"/>
            <w:vMerge/>
            <w:vAlign w:val="center"/>
            <w:hideMark/>
          </w:tcPr>
          <w:p w14:paraId="41E13D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78F3DD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hideMark/>
          </w:tcPr>
          <w:p w14:paraId="3E8769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Detection of bacterial protein leakage</w:t>
            </w:r>
          </w:p>
        </w:tc>
        <w:tc>
          <w:tcPr>
            <w:tcW w:w="380" w:type="pct"/>
            <w:gridSpan w:val="2"/>
            <w:vMerge w:val="restart"/>
            <w:hideMark/>
          </w:tcPr>
          <w:p w14:paraId="6BD40B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and 250 μg/mL</w:t>
            </w:r>
          </w:p>
        </w:tc>
        <w:tc>
          <w:tcPr>
            <w:tcW w:w="427" w:type="pct"/>
            <w:gridSpan w:val="2"/>
            <w:vMerge w:val="restart"/>
            <w:hideMark/>
          </w:tcPr>
          <w:p w14:paraId="40D2B9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BSA</w:t>
            </w:r>
          </w:p>
        </w:tc>
        <w:tc>
          <w:tcPr>
            <w:tcW w:w="637" w:type="pct"/>
            <w:hideMark/>
          </w:tcPr>
          <w:p w14:paraId="6F2484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iCs/>
                <w:kern w:val="0"/>
                <w:sz w:val="16"/>
                <w:szCs w:val="16"/>
                <w:lang w:val="en-US" w:eastAsia="ja-JP"/>
                <w14:ligatures w14:val="none"/>
              </w:rPr>
              <w:t xml:space="preserve"> ATCC 25922</w:t>
            </w:r>
          </w:p>
        </w:tc>
        <w:tc>
          <w:tcPr>
            <w:tcW w:w="323" w:type="pct"/>
            <w:hideMark/>
          </w:tcPr>
          <w:p w14:paraId="66E9D0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32ED64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999" w:type="pct"/>
            <w:vMerge w:val="restart"/>
            <w:hideMark/>
          </w:tcPr>
          <w:p w14:paraId="583A1A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It has been suggested that the mechanism of action of the ZnONPs complex is the destruction of the membrane and, consequently, the destruction of metabolic functions and the excretion of proteins by the bacteria.</w:t>
            </w:r>
          </w:p>
        </w:tc>
        <w:tc>
          <w:tcPr>
            <w:tcW w:w="0" w:type="auto"/>
            <w:gridSpan w:val="2"/>
            <w:vMerge/>
            <w:vAlign w:val="center"/>
            <w:hideMark/>
          </w:tcPr>
          <w:p w14:paraId="480838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9385873" w14:textId="77777777" w:rsidTr="00F90872">
        <w:tc>
          <w:tcPr>
            <w:tcW w:w="470" w:type="pct"/>
          </w:tcPr>
          <w:p w14:paraId="20F805EA"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556" w:type="pct"/>
            <w:gridSpan w:val="2"/>
          </w:tcPr>
          <w:p w14:paraId="6607AD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8ADE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942C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8307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B415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r w:rsidRPr="00760EE6">
              <w:rPr>
                <w:rFonts w:ascii="Myriad Pro" w:eastAsia="MS Mincho" w:hAnsi="Myriad Pro" w:cs="Arial"/>
                <w:iCs/>
                <w:kern w:val="0"/>
                <w:sz w:val="16"/>
                <w:szCs w:val="16"/>
                <w:lang w:val="en-US" w:eastAsia="ja-JP"/>
                <w14:ligatures w14:val="none"/>
              </w:rPr>
              <w:t xml:space="preserve"> ATCC 23857</w:t>
            </w:r>
          </w:p>
        </w:tc>
        <w:tc>
          <w:tcPr>
            <w:tcW w:w="323" w:type="pct"/>
            <w:hideMark/>
          </w:tcPr>
          <w:p w14:paraId="58AAFF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330E92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510A28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B80F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99BCA5" w14:textId="77777777" w:rsidTr="00F90872">
        <w:tc>
          <w:tcPr>
            <w:tcW w:w="470" w:type="pct"/>
          </w:tcPr>
          <w:p w14:paraId="31A62CA3"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556" w:type="pct"/>
            <w:gridSpan w:val="2"/>
          </w:tcPr>
          <w:p w14:paraId="4F0B42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0422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B2A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3C4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E08B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PAC041</w:t>
            </w:r>
          </w:p>
        </w:tc>
        <w:tc>
          <w:tcPr>
            <w:tcW w:w="323" w:type="pct"/>
            <w:hideMark/>
          </w:tcPr>
          <w:p w14:paraId="534F3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1FFBD4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1B20B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E5D1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001012" w14:textId="77777777" w:rsidTr="00F90872">
        <w:tc>
          <w:tcPr>
            <w:tcW w:w="470" w:type="pct"/>
          </w:tcPr>
          <w:p w14:paraId="3CE706D2"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556" w:type="pct"/>
            <w:gridSpan w:val="2"/>
          </w:tcPr>
          <w:p w14:paraId="05FD69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D669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AB14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30C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57E2B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iCs/>
                <w:kern w:val="0"/>
                <w:sz w:val="16"/>
                <w:szCs w:val="16"/>
                <w:lang w:val="en-US" w:eastAsia="ja-JP"/>
                <w14:ligatures w14:val="none"/>
              </w:rPr>
              <w:t>PAC045</w:t>
            </w:r>
          </w:p>
        </w:tc>
        <w:tc>
          <w:tcPr>
            <w:tcW w:w="323" w:type="pct"/>
            <w:hideMark/>
          </w:tcPr>
          <w:p w14:paraId="545473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11" w:type="pct"/>
            <w:hideMark/>
          </w:tcPr>
          <w:p w14:paraId="46D62D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21A5ED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A37D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989D13" w14:textId="77777777" w:rsidTr="00F90872">
        <w:tc>
          <w:tcPr>
            <w:tcW w:w="470" w:type="pct"/>
            <w:hideMark/>
          </w:tcPr>
          <w:p w14:paraId="497541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tenella </w:t>
            </w:r>
            <w:r w:rsidRPr="00760EE6">
              <w:rPr>
                <w:rFonts w:ascii="Myriad Pro" w:eastAsia="MS Mincho" w:hAnsi="Myriad Pro" w:cs="Arial"/>
                <w:kern w:val="0"/>
                <w:sz w:val="16"/>
                <w:szCs w:val="16"/>
                <w:lang w:val="en-US" w:eastAsia="ja-JP"/>
                <w14:ligatures w14:val="none"/>
              </w:rPr>
              <w:t>Colla</w:t>
            </w:r>
          </w:p>
        </w:tc>
        <w:tc>
          <w:tcPr>
            <w:tcW w:w="556" w:type="pct"/>
            <w:gridSpan w:val="2"/>
            <w:vMerge w:val="restart"/>
            <w:hideMark/>
          </w:tcPr>
          <w:p w14:paraId="326674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Different extracts of the whole plant or callus</w:t>
            </w:r>
          </w:p>
        </w:tc>
        <w:tc>
          <w:tcPr>
            <w:tcW w:w="465" w:type="pct"/>
            <w:gridSpan w:val="2"/>
            <w:vMerge w:val="restart"/>
            <w:hideMark/>
          </w:tcPr>
          <w:p w14:paraId="1FA170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0F7749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6E4441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mg/mL</w:t>
            </w:r>
          </w:p>
        </w:tc>
        <w:tc>
          <w:tcPr>
            <w:tcW w:w="427" w:type="pct"/>
            <w:gridSpan w:val="2"/>
            <w:vMerge w:val="restart"/>
            <w:hideMark/>
          </w:tcPr>
          <w:p w14:paraId="4B92AC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vMerge w:val="restart"/>
            <w:hideMark/>
          </w:tcPr>
          <w:p w14:paraId="54E1A6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Gram-positive (fi fteen strains) and Gram-negative bacteria (four strains)</w:t>
            </w:r>
          </w:p>
        </w:tc>
        <w:tc>
          <w:tcPr>
            <w:tcW w:w="323" w:type="pct"/>
            <w:hideMark/>
          </w:tcPr>
          <w:p w14:paraId="6FCBF7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1" w:type="pct"/>
            <w:hideMark/>
          </w:tcPr>
          <w:p w14:paraId="7EE1F9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999" w:type="pct"/>
            <w:vMerge w:val="restart"/>
            <w:hideMark/>
          </w:tcPr>
          <w:p w14:paraId="3E214F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organic extracts and EE from a callus culture and whole plant were considerably active against the microorganisms evaluated, but the AqE did not show appreciable activity.</w:t>
            </w:r>
          </w:p>
          <w:p w14:paraId="1EEB0A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evaluated showed activity against </w:t>
            </w:r>
            <w:r w:rsidRPr="00760EE6">
              <w:rPr>
                <w:rFonts w:ascii="Myriad Pro" w:eastAsia="MS Mincho" w:hAnsi="Myriad Pro" w:cs="Arial"/>
                <w:i/>
                <w:kern w:val="0"/>
                <w:sz w:val="16"/>
                <w:szCs w:val="16"/>
                <w:lang w:val="en-US" w:eastAsia="ja-JP"/>
                <w14:ligatures w14:val="none"/>
              </w:rPr>
              <w:t>E. faecalis</w:t>
            </w:r>
            <w:r w:rsidRPr="00760EE6">
              <w:rPr>
                <w:rFonts w:ascii="Myriad Pro" w:eastAsia="MS Mincho" w:hAnsi="Myriad Pro" w:cs="Arial"/>
                <w:kern w:val="0"/>
                <w:sz w:val="16"/>
                <w:szCs w:val="16"/>
                <w:lang w:val="en-US" w:eastAsia="ja-JP"/>
                <w14:ligatures w14:val="none"/>
              </w:rPr>
              <w:t xml:space="preserve"> ATCC 10541,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(strains ATCC 10538 and ec 26.1),</w:t>
            </w:r>
          </w:p>
          <w:p w14:paraId="39F00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(strains ATCC 27853 and 290D).</w:t>
            </w:r>
          </w:p>
          <w:p w14:paraId="48E2BA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None of the isolated compounds showed activity against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ec 26.1, </w:t>
            </w: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ATCC 27853 y </w:t>
            </w: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290D.</w:t>
            </w:r>
          </w:p>
          <w:p w14:paraId="3D10B6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 was the compound with the highest antimicrobial spectrum, since it was able to inhibit the growth of 16 of the 19 microorganisms evaluated.</w:t>
            </w:r>
          </w:p>
        </w:tc>
        <w:tc>
          <w:tcPr>
            <w:tcW w:w="333" w:type="pct"/>
            <w:gridSpan w:val="2"/>
            <w:hideMark/>
          </w:tcPr>
          <w:p w14:paraId="4537C54B" w14:textId="0692146C"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[1</w:t>
            </w:r>
            <w:r w:rsidR="00392C18">
              <w:rPr>
                <w:rFonts w:ascii="Myriad Pro" w:eastAsia="MS Mincho" w:hAnsi="Myriad Pro" w:cs="Arial"/>
                <w:kern w:val="0"/>
                <w:sz w:val="16"/>
                <w:szCs w:val="16"/>
                <w:lang w:val="en-US" w:eastAsia="ja-JP"/>
                <w14:ligatures w14:val="none"/>
              </w:rPr>
              <w:t>42</w:t>
            </w:r>
            <w:r w:rsidRPr="00760EE6">
              <w:rPr>
                <w:rFonts w:ascii="Myriad Pro" w:eastAsia="MS Mincho" w:hAnsi="Myriad Pro" w:cs="Arial"/>
                <w:kern w:val="0"/>
                <w:sz w:val="16"/>
                <w:szCs w:val="16"/>
                <w:lang w:val="en-US" w:eastAsia="ja-JP"/>
                <w14:ligatures w14:val="none"/>
              </w:rPr>
              <w:t>]</w:t>
            </w:r>
          </w:p>
        </w:tc>
      </w:tr>
      <w:tr w:rsidR="00760EE6" w:rsidRPr="00760EE6" w14:paraId="3294EEE5" w14:textId="77777777" w:rsidTr="00F90872">
        <w:tc>
          <w:tcPr>
            <w:tcW w:w="470" w:type="pct"/>
          </w:tcPr>
          <w:p w14:paraId="04CE98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4C3F6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C9A6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FAB7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5B4E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D0FB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0C5475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1" w:type="pct"/>
            <w:hideMark/>
          </w:tcPr>
          <w:p w14:paraId="1F2D15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1FB10D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66101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DB5D8E" w14:textId="77777777" w:rsidTr="00F90872">
        <w:tc>
          <w:tcPr>
            <w:tcW w:w="470" w:type="pct"/>
          </w:tcPr>
          <w:p w14:paraId="169D87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45D8D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411</w:t>
            </w:r>
          </w:p>
        </w:tc>
        <w:tc>
          <w:tcPr>
            <w:tcW w:w="465" w:type="pct"/>
            <w:gridSpan w:val="2"/>
            <w:vMerge w:val="restart"/>
            <w:hideMark/>
          </w:tcPr>
          <w:p w14:paraId="041B03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B682B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064E6E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09F844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1468CD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ATCC 25175</w:t>
            </w:r>
          </w:p>
        </w:tc>
        <w:tc>
          <w:tcPr>
            <w:tcW w:w="323" w:type="pct"/>
            <w:hideMark/>
          </w:tcPr>
          <w:p w14:paraId="138F2A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765BE5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E8BBE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218AE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90F6A2" w14:textId="77777777" w:rsidTr="00F90872">
        <w:tc>
          <w:tcPr>
            <w:tcW w:w="470" w:type="pct"/>
          </w:tcPr>
          <w:p w14:paraId="15A0E9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91A6B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9EA3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F054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D668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B6253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Fab 3</w:t>
            </w:r>
          </w:p>
        </w:tc>
        <w:tc>
          <w:tcPr>
            <w:tcW w:w="323" w:type="pct"/>
            <w:hideMark/>
          </w:tcPr>
          <w:p w14:paraId="062DFA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CE0E2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A69E2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228D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62D649" w14:textId="77777777" w:rsidTr="00F90872">
        <w:tc>
          <w:tcPr>
            <w:tcW w:w="470" w:type="pct"/>
          </w:tcPr>
          <w:p w14:paraId="6F529B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2E6B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EA30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564B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9A3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0A942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087B22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76DBCC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695093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33B8B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C50F38" w14:textId="77777777" w:rsidTr="00F90872">
        <w:tc>
          <w:tcPr>
            <w:tcW w:w="470" w:type="pct"/>
          </w:tcPr>
          <w:p w14:paraId="20C377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DA9F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2789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C5D8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1A90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D2B42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1FACF7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9962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2037AA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29ED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DB9672" w14:textId="77777777" w:rsidTr="00F90872">
        <w:tc>
          <w:tcPr>
            <w:tcW w:w="470" w:type="pct"/>
          </w:tcPr>
          <w:p w14:paraId="2FE5BA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3DF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88B9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47D3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9065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B9938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001759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ADB5A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C25A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80D7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48168C" w14:textId="77777777" w:rsidTr="00F90872">
        <w:tc>
          <w:tcPr>
            <w:tcW w:w="470" w:type="pct"/>
          </w:tcPr>
          <w:p w14:paraId="3B275E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5282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61C3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A8DC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3297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DB74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6F2334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34A877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DFDAB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B9F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F4B191" w14:textId="77777777" w:rsidTr="00F90872">
        <w:tc>
          <w:tcPr>
            <w:tcW w:w="470" w:type="pct"/>
          </w:tcPr>
          <w:p w14:paraId="7995DF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A6B8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0E0A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A303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BFEF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43F4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28FB9D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57C867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E445C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FAEB8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1045D7" w14:textId="77777777" w:rsidTr="00F90872">
        <w:tc>
          <w:tcPr>
            <w:tcW w:w="470" w:type="pct"/>
          </w:tcPr>
          <w:p w14:paraId="624CF5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7C73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6FBF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255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F7AD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BB83C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6606F7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345ECA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38D35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52E4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4044D9" w14:textId="77777777" w:rsidTr="00F90872">
        <w:tc>
          <w:tcPr>
            <w:tcW w:w="470" w:type="pct"/>
          </w:tcPr>
          <w:p w14:paraId="795412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9550C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411 and 386</w:t>
            </w:r>
          </w:p>
        </w:tc>
        <w:tc>
          <w:tcPr>
            <w:tcW w:w="465" w:type="pct"/>
            <w:gridSpan w:val="2"/>
            <w:vMerge w:val="restart"/>
            <w:hideMark/>
          </w:tcPr>
          <w:p w14:paraId="3EBBA7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4005CD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39A7F2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7B1D28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28959E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rhizophila</w:t>
            </w:r>
          </w:p>
        </w:tc>
        <w:tc>
          <w:tcPr>
            <w:tcW w:w="323" w:type="pct"/>
            <w:hideMark/>
          </w:tcPr>
          <w:p w14:paraId="0EF3A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33E9D3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C5B1F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E6F4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BF8EAC" w14:textId="77777777" w:rsidTr="00F90872">
        <w:tc>
          <w:tcPr>
            <w:tcW w:w="470" w:type="pct"/>
          </w:tcPr>
          <w:p w14:paraId="659E163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C63C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FBA2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A0B2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EC4B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17D6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6399E2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218B88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10FD3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221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2CF666" w14:textId="77777777" w:rsidTr="00F90872">
        <w:tc>
          <w:tcPr>
            <w:tcW w:w="470" w:type="pct"/>
          </w:tcPr>
          <w:p w14:paraId="19D143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1AA8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CFB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E097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11F5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1156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12230B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5801E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F2D90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1FD30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B33C5C" w14:textId="77777777" w:rsidTr="00F90872">
        <w:tc>
          <w:tcPr>
            <w:tcW w:w="470" w:type="pct"/>
          </w:tcPr>
          <w:p w14:paraId="0CF583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C8FE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C81F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723F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FDC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EBA20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ATCC 25175</w:t>
            </w:r>
          </w:p>
        </w:tc>
        <w:tc>
          <w:tcPr>
            <w:tcW w:w="323" w:type="pct"/>
            <w:hideMark/>
          </w:tcPr>
          <w:p w14:paraId="257F74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25A149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782AC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2E1A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61973B" w14:textId="77777777" w:rsidTr="00F90872">
        <w:tc>
          <w:tcPr>
            <w:tcW w:w="470" w:type="pct"/>
          </w:tcPr>
          <w:p w14:paraId="511F67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C2DD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A949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7199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2666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C2AAD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Fab 3</w:t>
            </w:r>
          </w:p>
        </w:tc>
        <w:tc>
          <w:tcPr>
            <w:tcW w:w="323" w:type="pct"/>
            <w:hideMark/>
          </w:tcPr>
          <w:p w14:paraId="6C4A44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783A3C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D2DF5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7265A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F79A6A" w14:textId="77777777" w:rsidTr="00F90872">
        <w:tc>
          <w:tcPr>
            <w:tcW w:w="470" w:type="pct"/>
          </w:tcPr>
          <w:p w14:paraId="7BF372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57F37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7F7D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FB13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1FD8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B4E5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6EC614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400C53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3F4E4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4ED26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CFC6B7" w14:textId="77777777" w:rsidTr="00F90872">
        <w:tc>
          <w:tcPr>
            <w:tcW w:w="470" w:type="pct"/>
          </w:tcPr>
          <w:p w14:paraId="3DEB90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11731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CCEF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FFCA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157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77DF7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569421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BD09B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5CD7C5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CAFE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F604A8" w14:textId="77777777" w:rsidTr="00F90872">
        <w:tc>
          <w:tcPr>
            <w:tcW w:w="470" w:type="pct"/>
          </w:tcPr>
          <w:p w14:paraId="580736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C53B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8B93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B8B7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5C4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42B74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12124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28309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81CC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37B86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5C40628" w14:textId="77777777" w:rsidTr="00F90872">
        <w:tc>
          <w:tcPr>
            <w:tcW w:w="470" w:type="pct"/>
          </w:tcPr>
          <w:p w14:paraId="3D1D60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B145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134D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828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EFBB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0B43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561A42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8675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3F22EB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9A6F9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FBE25B" w14:textId="77777777" w:rsidTr="00F90872">
        <w:tc>
          <w:tcPr>
            <w:tcW w:w="470" w:type="pct"/>
          </w:tcPr>
          <w:p w14:paraId="5C2D16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D29F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46B0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EA80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3FD0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F2C1E5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0A95F9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6919F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B9B49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F61FB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D29E54" w14:textId="77777777" w:rsidTr="00F90872">
        <w:tc>
          <w:tcPr>
            <w:tcW w:w="470" w:type="pct"/>
          </w:tcPr>
          <w:p w14:paraId="762795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7958A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DEBB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1D9F9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4A88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0638F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5690D4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0D46B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CCAFA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1F75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D73CCA" w14:textId="77777777" w:rsidTr="00F90872">
        <w:tc>
          <w:tcPr>
            <w:tcW w:w="470" w:type="pct"/>
          </w:tcPr>
          <w:p w14:paraId="3010D1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10415B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396 and 411</w:t>
            </w:r>
          </w:p>
        </w:tc>
        <w:tc>
          <w:tcPr>
            <w:tcW w:w="465" w:type="pct"/>
            <w:gridSpan w:val="2"/>
            <w:vMerge w:val="restart"/>
            <w:hideMark/>
          </w:tcPr>
          <w:p w14:paraId="365226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089926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765B3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25403E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2CA41D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rhizophila</w:t>
            </w:r>
          </w:p>
        </w:tc>
        <w:tc>
          <w:tcPr>
            <w:tcW w:w="323" w:type="pct"/>
            <w:hideMark/>
          </w:tcPr>
          <w:p w14:paraId="2EFFCF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26D16C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4B436C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A2D5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7E396A" w14:textId="77777777" w:rsidTr="00F90872">
        <w:tc>
          <w:tcPr>
            <w:tcW w:w="470" w:type="pct"/>
          </w:tcPr>
          <w:p w14:paraId="4D43D7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A15E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A176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5C65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A9D0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AA89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2D7735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5157EF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3599A4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471F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8E6E68" w14:textId="77777777" w:rsidTr="00F90872">
        <w:tc>
          <w:tcPr>
            <w:tcW w:w="470" w:type="pct"/>
          </w:tcPr>
          <w:p w14:paraId="4E6D8A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6AE9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89A5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AE8E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A42A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0753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16295D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C0793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9BDA7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C6B1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7D67C3" w14:textId="77777777" w:rsidTr="00F90872">
        <w:tc>
          <w:tcPr>
            <w:tcW w:w="470" w:type="pct"/>
          </w:tcPr>
          <w:p w14:paraId="232E8C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C2D4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4D35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05E1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B4FA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6F5FA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ATCC 25175</w:t>
            </w:r>
          </w:p>
        </w:tc>
        <w:tc>
          <w:tcPr>
            <w:tcW w:w="323" w:type="pct"/>
            <w:hideMark/>
          </w:tcPr>
          <w:p w14:paraId="359737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52887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ED2E6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DECD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708C83" w14:textId="77777777" w:rsidTr="00F90872">
        <w:tc>
          <w:tcPr>
            <w:tcW w:w="470" w:type="pct"/>
          </w:tcPr>
          <w:p w14:paraId="3F025E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EAC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6BCA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38AB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0E4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40D8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Fab 3</w:t>
            </w:r>
          </w:p>
        </w:tc>
        <w:tc>
          <w:tcPr>
            <w:tcW w:w="323" w:type="pct"/>
            <w:hideMark/>
          </w:tcPr>
          <w:p w14:paraId="54B2ED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F54D4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47567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0B23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DC0637" w14:textId="77777777" w:rsidTr="00F90872">
        <w:tc>
          <w:tcPr>
            <w:tcW w:w="470" w:type="pct"/>
          </w:tcPr>
          <w:p w14:paraId="25CB2A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34B5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2BE1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7327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D169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C7537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1EDAE6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4EBB8C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C0ED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FE80A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7902ED" w14:textId="77777777" w:rsidTr="00F90872">
        <w:tc>
          <w:tcPr>
            <w:tcW w:w="470" w:type="pct"/>
          </w:tcPr>
          <w:p w14:paraId="5AE754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B300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36D6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D15B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B20D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CB72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7A035B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DEAC8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630C47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91EAA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0F8699" w14:textId="77777777" w:rsidTr="00F90872">
        <w:tc>
          <w:tcPr>
            <w:tcW w:w="470" w:type="pct"/>
          </w:tcPr>
          <w:p w14:paraId="357210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F370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30FF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B47F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8BD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DD12B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2C751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44FD9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6449D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14AFE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D6C6FE" w14:textId="77777777" w:rsidTr="00F90872">
        <w:tc>
          <w:tcPr>
            <w:tcW w:w="470" w:type="pct"/>
          </w:tcPr>
          <w:p w14:paraId="5FAB5D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382A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CDC5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13E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83C7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8063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767AEE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52A19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1B1F65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E861B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3744CD" w14:textId="77777777" w:rsidTr="00F90872">
        <w:tc>
          <w:tcPr>
            <w:tcW w:w="470" w:type="pct"/>
          </w:tcPr>
          <w:p w14:paraId="5F9CC0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80EB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DFDD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4A8B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C65B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C16E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7FC7C1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2D5706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7EA001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6B8E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D3201B" w14:textId="77777777" w:rsidTr="00F90872">
        <w:trPr>
          <w:trHeight w:val="135"/>
        </w:trPr>
        <w:tc>
          <w:tcPr>
            <w:tcW w:w="470" w:type="pct"/>
          </w:tcPr>
          <w:p w14:paraId="0B573F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3168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7901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383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F406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39D8A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2DD318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165883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CC598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38113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697DA4" w14:textId="77777777" w:rsidTr="00F90872">
        <w:tc>
          <w:tcPr>
            <w:tcW w:w="470" w:type="pct"/>
          </w:tcPr>
          <w:p w14:paraId="238367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32D36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415 and 416</w:t>
            </w:r>
          </w:p>
        </w:tc>
        <w:tc>
          <w:tcPr>
            <w:tcW w:w="465" w:type="pct"/>
            <w:gridSpan w:val="2"/>
            <w:vMerge w:val="restart"/>
            <w:hideMark/>
          </w:tcPr>
          <w:p w14:paraId="789895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0BD36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45E9C8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34C56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13CB1E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724AAB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3597F0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0EC27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EC0AA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65BBD6" w14:textId="77777777" w:rsidTr="00F90872">
        <w:tc>
          <w:tcPr>
            <w:tcW w:w="470" w:type="pct"/>
          </w:tcPr>
          <w:p w14:paraId="4A05E3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F07E1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54C4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F3B8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F5AE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4158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53DEC4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242B0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2825F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8820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DCB3265" w14:textId="77777777" w:rsidTr="00F90872">
        <w:tc>
          <w:tcPr>
            <w:tcW w:w="470" w:type="pct"/>
          </w:tcPr>
          <w:p w14:paraId="24E3D06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BE69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DDEB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A94C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F94B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C531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50123B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68A82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ACA9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9780E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FC0FF7" w14:textId="77777777" w:rsidTr="00F90872">
        <w:tc>
          <w:tcPr>
            <w:tcW w:w="470" w:type="pct"/>
          </w:tcPr>
          <w:p w14:paraId="4758F9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76CE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CFAE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7283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2813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D8CBC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6B2EEF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02A5B8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A9FC0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DA6D9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37C7D3" w14:textId="77777777" w:rsidTr="00F90872">
        <w:tc>
          <w:tcPr>
            <w:tcW w:w="470" w:type="pct"/>
          </w:tcPr>
          <w:p w14:paraId="24FD243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630F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4DBA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EE66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DBC9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CC0B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2DE42B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55AB4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3D10B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5BB22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71B685" w14:textId="77777777" w:rsidTr="00F90872">
        <w:tc>
          <w:tcPr>
            <w:tcW w:w="470" w:type="pct"/>
          </w:tcPr>
          <w:p w14:paraId="51F9A8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1BFD9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F9BE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0563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D4E6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961F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044647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7331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D7D59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CEAC4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5B307B" w14:textId="77777777" w:rsidTr="00F90872">
        <w:tc>
          <w:tcPr>
            <w:tcW w:w="470" w:type="pct"/>
          </w:tcPr>
          <w:p w14:paraId="7673D2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4F00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E0EF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59C3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B8AA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6DBD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6B025B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547A45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1C29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0C93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1BA7B2" w14:textId="77777777" w:rsidTr="00F90872">
        <w:tc>
          <w:tcPr>
            <w:tcW w:w="470" w:type="pct"/>
          </w:tcPr>
          <w:p w14:paraId="325FCE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06FB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416</w:t>
            </w:r>
          </w:p>
        </w:tc>
        <w:tc>
          <w:tcPr>
            <w:tcW w:w="465" w:type="pct"/>
            <w:gridSpan w:val="2"/>
            <w:vMerge w:val="restart"/>
            <w:hideMark/>
          </w:tcPr>
          <w:p w14:paraId="79221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2B3470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15C951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673813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6D40C3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689AD7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174B58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407D7D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942B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0E610A" w14:textId="77777777" w:rsidTr="00F90872">
        <w:tc>
          <w:tcPr>
            <w:tcW w:w="470" w:type="pct"/>
          </w:tcPr>
          <w:p w14:paraId="62FD41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D957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F18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FA51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1A05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74DDC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21061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010967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0C9E6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CAFB7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9360EC" w14:textId="77777777" w:rsidTr="00F90872">
        <w:tc>
          <w:tcPr>
            <w:tcW w:w="470" w:type="pct"/>
          </w:tcPr>
          <w:p w14:paraId="0EAD85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1D4AF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67A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65B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D2D1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BC39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3808E5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48654D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148F8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76039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F60C6B" w14:textId="77777777" w:rsidTr="00F90872">
        <w:tc>
          <w:tcPr>
            <w:tcW w:w="470" w:type="pct"/>
          </w:tcPr>
          <w:p w14:paraId="6DFA1B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EE4D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3307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A922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ABA6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3054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1F35E4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71817B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F7870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A7CC0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151C65" w14:textId="77777777" w:rsidTr="00F90872">
        <w:tc>
          <w:tcPr>
            <w:tcW w:w="470" w:type="pct"/>
          </w:tcPr>
          <w:p w14:paraId="004746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962D0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E958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F9A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B772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A67E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125792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44A149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A8D04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EFEBF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8C8C09" w14:textId="77777777" w:rsidTr="00F90872">
        <w:tc>
          <w:tcPr>
            <w:tcW w:w="470" w:type="pct"/>
          </w:tcPr>
          <w:p w14:paraId="6AEF24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65E1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8583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02C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632E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8F846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57B8DD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A177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1A108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9E028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E5C1EC" w14:textId="77777777" w:rsidTr="00F90872">
        <w:tc>
          <w:tcPr>
            <w:tcW w:w="470" w:type="pct"/>
          </w:tcPr>
          <w:p w14:paraId="15E528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3588A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CA8C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7B8C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C9A0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28E3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02BCF6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26551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8B2C3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D0D0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500A3A" w14:textId="77777777" w:rsidTr="00F90872">
        <w:tc>
          <w:tcPr>
            <w:tcW w:w="470" w:type="pct"/>
          </w:tcPr>
          <w:p w14:paraId="574D4C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876A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0E76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EB25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0601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6E06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1B08AA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3688F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FF375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9F677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EDCE77" w14:textId="77777777" w:rsidTr="00F90872">
        <w:tc>
          <w:tcPr>
            <w:tcW w:w="470" w:type="pct"/>
          </w:tcPr>
          <w:p w14:paraId="3CA542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AF493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394 and 414</w:t>
            </w:r>
          </w:p>
        </w:tc>
        <w:tc>
          <w:tcPr>
            <w:tcW w:w="465" w:type="pct"/>
            <w:gridSpan w:val="2"/>
            <w:vMerge w:val="restart"/>
            <w:hideMark/>
          </w:tcPr>
          <w:p w14:paraId="03BDD5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24A8C8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7A1E52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784BC1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0D3D2A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7E92ED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65AD17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C6843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EEB6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CF96A9" w14:textId="77777777" w:rsidTr="00F90872">
        <w:tc>
          <w:tcPr>
            <w:tcW w:w="470" w:type="pct"/>
          </w:tcPr>
          <w:p w14:paraId="54166F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C2DA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3E9B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DBFA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357D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1510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Fab 3</w:t>
            </w:r>
          </w:p>
        </w:tc>
        <w:tc>
          <w:tcPr>
            <w:tcW w:w="323" w:type="pct"/>
            <w:hideMark/>
          </w:tcPr>
          <w:p w14:paraId="211A4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7D4C7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9084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CD1EF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A86E91" w14:textId="77777777" w:rsidTr="00F90872">
        <w:tc>
          <w:tcPr>
            <w:tcW w:w="470" w:type="pct"/>
          </w:tcPr>
          <w:p w14:paraId="02D3AA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4BA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8ECF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C0A9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354E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1C85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033271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413E6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11BC41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1E7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D538C98" w14:textId="77777777" w:rsidTr="00F90872">
        <w:tc>
          <w:tcPr>
            <w:tcW w:w="470" w:type="pct"/>
          </w:tcPr>
          <w:p w14:paraId="42A693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75AC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5B45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7D12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37C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F8B55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1F5624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6C615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82C65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A4BE9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8ABEEA" w14:textId="77777777" w:rsidTr="00F90872">
        <w:tc>
          <w:tcPr>
            <w:tcW w:w="470" w:type="pct"/>
          </w:tcPr>
          <w:p w14:paraId="39458A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D56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547D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56F2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A0D2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6A896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0CADCC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29993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8AE26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F816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FE9E01" w14:textId="77777777" w:rsidTr="00F90872">
        <w:tc>
          <w:tcPr>
            <w:tcW w:w="470" w:type="pct"/>
          </w:tcPr>
          <w:p w14:paraId="50CB0F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92111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A873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60EA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232C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6171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1F507C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6DCA4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368AE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1F01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A8727E" w14:textId="77777777" w:rsidTr="00F90872">
        <w:tc>
          <w:tcPr>
            <w:tcW w:w="470" w:type="pct"/>
          </w:tcPr>
          <w:p w14:paraId="0D007D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66E441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65" w:type="pct"/>
            <w:gridSpan w:val="2"/>
            <w:vMerge w:val="restart"/>
            <w:hideMark/>
          </w:tcPr>
          <w:p w14:paraId="5DC311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F7E3A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488ED5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2A8ED3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445EF3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09BCB5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278CC7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ED3E9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2ABBE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46821F" w14:textId="77777777" w:rsidTr="00F90872">
        <w:tc>
          <w:tcPr>
            <w:tcW w:w="470" w:type="pct"/>
          </w:tcPr>
          <w:p w14:paraId="063D02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D865E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D16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4D1C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3D57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B644B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11BB58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5B2DA6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1684D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666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B06F0B" w14:textId="77777777" w:rsidTr="00F90872">
        <w:tc>
          <w:tcPr>
            <w:tcW w:w="470" w:type="pct"/>
          </w:tcPr>
          <w:p w14:paraId="13FA9D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07E6B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EF7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5C5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7A8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AC30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25213</w:t>
            </w:r>
          </w:p>
        </w:tc>
        <w:tc>
          <w:tcPr>
            <w:tcW w:w="323" w:type="pct"/>
            <w:hideMark/>
          </w:tcPr>
          <w:p w14:paraId="4BDDEE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C0C09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4E81F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FD18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EB00CF" w14:textId="77777777" w:rsidTr="00F90872">
        <w:tc>
          <w:tcPr>
            <w:tcW w:w="470" w:type="pct"/>
          </w:tcPr>
          <w:p w14:paraId="12A0C3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C8367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22F0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7F91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EB70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3DC4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16B8A0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3E2B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C8996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56543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CF4FEE" w14:textId="77777777" w:rsidTr="00F90872">
        <w:tc>
          <w:tcPr>
            <w:tcW w:w="470" w:type="pct"/>
          </w:tcPr>
          <w:p w14:paraId="7A8AE3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D534C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9886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7B33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7417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EAD23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233EA8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5E050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96E6D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C5BA4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AFF137" w14:textId="77777777" w:rsidTr="00F90872">
        <w:tc>
          <w:tcPr>
            <w:tcW w:w="470" w:type="pct"/>
          </w:tcPr>
          <w:p w14:paraId="663A1B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E2CA7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1EF7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0BD3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CF42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B2519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19521E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7E6CAE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A6B3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E58D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570807" w14:textId="77777777" w:rsidTr="00F90872">
        <w:tc>
          <w:tcPr>
            <w:tcW w:w="470" w:type="pct"/>
          </w:tcPr>
          <w:p w14:paraId="58C5B1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33F47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AF24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2966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510F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D0B7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1815DB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98BAF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ED501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CAFE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82637F" w14:textId="77777777" w:rsidTr="00F90872">
        <w:tc>
          <w:tcPr>
            <w:tcW w:w="470" w:type="pct"/>
          </w:tcPr>
          <w:p w14:paraId="4FDBBE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C223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096D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AFC8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9D31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8A0F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7D8B2E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5F8DCB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DD427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EFB1C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111A98" w14:textId="77777777" w:rsidTr="00F90872">
        <w:tc>
          <w:tcPr>
            <w:tcW w:w="470" w:type="pct"/>
          </w:tcPr>
          <w:p w14:paraId="0F2FF4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DB171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67CD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4AE1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C0BD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1FC5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09EF50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3CECF9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A1F36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810E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EFC22B" w14:textId="77777777" w:rsidTr="00F90872">
        <w:tc>
          <w:tcPr>
            <w:tcW w:w="470" w:type="pct"/>
          </w:tcPr>
          <w:p w14:paraId="2F3609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704C9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B129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8A57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542B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1598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258580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0D8CDA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FB81F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5AE83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D7E1FB7" w14:textId="77777777" w:rsidTr="00F90872">
        <w:tc>
          <w:tcPr>
            <w:tcW w:w="470" w:type="pct"/>
          </w:tcPr>
          <w:p w14:paraId="12F8B10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9AB54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E2C8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2DBF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1A5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D6F1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7201B0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5DCB2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EB04C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6804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06D6C7" w14:textId="77777777" w:rsidTr="00F90872">
        <w:tc>
          <w:tcPr>
            <w:tcW w:w="470" w:type="pct"/>
          </w:tcPr>
          <w:p w14:paraId="3A9374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5F164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9728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F2D2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800E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2AC6E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3C1DA6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5893FD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406876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29A6A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CA396D" w14:textId="77777777" w:rsidTr="00F90872">
        <w:tc>
          <w:tcPr>
            <w:tcW w:w="470" w:type="pct"/>
          </w:tcPr>
          <w:p w14:paraId="166A87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FEE8F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465" w:type="pct"/>
            <w:gridSpan w:val="2"/>
            <w:vMerge w:val="restart"/>
            <w:hideMark/>
          </w:tcPr>
          <w:p w14:paraId="4E0614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A478B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05BBA5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0ACB7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3B01FF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56ACA7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88FD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12DD0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5A1AF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B6AD82" w14:textId="77777777" w:rsidTr="00F90872">
        <w:tc>
          <w:tcPr>
            <w:tcW w:w="470" w:type="pct"/>
          </w:tcPr>
          <w:p w14:paraId="0709D5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3D49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2663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BDA8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E39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71CD9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25213</w:t>
            </w:r>
          </w:p>
        </w:tc>
        <w:tc>
          <w:tcPr>
            <w:tcW w:w="323" w:type="pct"/>
            <w:hideMark/>
          </w:tcPr>
          <w:p w14:paraId="48E2B7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CA15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43104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86D5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E01A02" w14:textId="77777777" w:rsidTr="00F90872">
        <w:tc>
          <w:tcPr>
            <w:tcW w:w="470" w:type="pct"/>
          </w:tcPr>
          <w:p w14:paraId="5D2B38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E1722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8F1C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43B5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8F54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2A55F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3D3EAC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87944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F3DAD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3E0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FD35F9" w14:textId="77777777" w:rsidTr="00F90872">
        <w:tc>
          <w:tcPr>
            <w:tcW w:w="470" w:type="pct"/>
          </w:tcPr>
          <w:p w14:paraId="075293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F32D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12AD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8580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ACD6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A82C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(8-)</w:t>
            </w:r>
          </w:p>
        </w:tc>
        <w:tc>
          <w:tcPr>
            <w:tcW w:w="323" w:type="pct"/>
            <w:hideMark/>
          </w:tcPr>
          <w:p w14:paraId="17C074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4D312E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2CFEB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7D67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B3B40E" w14:textId="77777777" w:rsidTr="00F90872">
        <w:tc>
          <w:tcPr>
            <w:tcW w:w="470" w:type="pct"/>
          </w:tcPr>
          <w:p w14:paraId="130C6A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E6EB4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1FD6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6523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FF46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E4FCB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064B81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9C30E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AFDE2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DCDA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06C8EA" w14:textId="77777777" w:rsidTr="00F90872">
        <w:tc>
          <w:tcPr>
            <w:tcW w:w="470" w:type="pct"/>
          </w:tcPr>
          <w:p w14:paraId="780F42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7B9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55A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F40F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F8ED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6CD61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200F92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08151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C29C7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9E025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CD7D56" w14:textId="77777777" w:rsidTr="00F90872">
        <w:tc>
          <w:tcPr>
            <w:tcW w:w="470" w:type="pct"/>
          </w:tcPr>
          <w:p w14:paraId="4A5688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B9F2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9D25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B6C5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C49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3116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3047EA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51E976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46DE5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FB46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15CC6D" w14:textId="77777777" w:rsidTr="00F90872">
        <w:tc>
          <w:tcPr>
            <w:tcW w:w="470" w:type="pct"/>
          </w:tcPr>
          <w:p w14:paraId="164E33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148E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A82B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86D5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C8C1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A6E4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76A7AB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97057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5DA5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385A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3CF6201" w14:textId="77777777" w:rsidTr="00F90872">
        <w:tc>
          <w:tcPr>
            <w:tcW w:w="470" w:type="pct"/>
          </w:tcPr>
          <w:p w14:paraId="34505C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02DB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AB04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DA9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5E4B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7E6B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05E48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B7FCA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08CB1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84D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0A4D56" w14:textId="77777777" w:rsidTr="00F90872">
        <w:tc>
          <w:tcPr>
            <w:tcW w:w="470" w:type="pct"/>
          </w:tcPr>
          <w:p w14:paraId="55EFAB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8531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C27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8EAC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7A40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F0AF8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72D8FA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090488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DED7D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F7C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810A0C" w14:textId="77777777" w:rsidTr="00F90872">
        <w:tc>
          <w:tcPr>
            <w:tcW w:w="470" w:type="pct"/>
          </w:tcPr>
          <w:p w14:paraId="2C45A3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68CF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CBF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619E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0AB9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6C90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58E818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5B1186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4A63C7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0E8A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FA9F7F" w14:textId="77777777" w:rsidTr="00F90872">
        <w:tc>
          <w:tcPr>
            <w:tcW w:w="470" w:type="pct"/>
          </w:tcPr>
          <w:p w14:paraId="796B3B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1CF34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1BBE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47659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B52E5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40EC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33C619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51C92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2DEB2F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883F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03126A" w14:textId="77777777" w:rsidTr="00F90872">
        <w:tc>
          <w:tcPr>
            <w:tcW w:w="470" w:type="pct"/>
          </w:tcPr>
          <w:p w14:paraId="3CC5A9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60354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w:t>
            </w:r>
          </w:p>
        </w:tc>
        <w:tc>
          <w:tcPr>
            <w:tcW w:w="465" w:type="pct"/>
            <w:gridSpan w:val="2"/>
            <w:vMerge w:val="restart"/>
            <w:hideMark/>
          </w:tcPr>
          <w:p w14:paraId="48D678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66DD90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5D030E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5960F6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77EA4D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rhizophila</w:t>
            </w:r>
          </w:p>
        </w:tc>
        <w:tc>
          <w:tcPr>
            <w:tcW w:w="323" w:type="pct"/>
            <w:hideMark/>
          </w:tcPr>
          <w:p w14:paraId="72BC63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03A51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18563F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C8FF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192556" w14:textId="77777777" w:rsidTr="00F90872">
        <w:tc>
          <w:tcPr>
            <w:tcW w:w="470" w:type="pct"/>
          </w:tcPr>
          <w:p w14:paraId="19E620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8B36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B816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3CCE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BDBF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D60E7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498BF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90E13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C0254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7E0F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EBCBC1" w14:textId="77777777" w:rsidTr="00F90872">
        <w:tc>
          <w:tcPr>
            <w:tcW w:w="470" w:type="pct"/>
          </w:tcPr>
          <w:p w14:paraId="12BA34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8F21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014A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8C5C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CBC6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9615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2DD0A6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89654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A3FE0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A06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ECC20D" w14:textId="77777777" w:rsidTr="00F90872">
        <w:tc>
          <w:tcPr>
            <w:tcW w:w="470" w:type="pct"/>
          </w:tcPr>
          <w:p w14:paraId="3BF47A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0AE8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832B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3297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FD3E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49A3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25213</w:t>
            </w:r>
          </w:p>
        </w:tc>
        <w:tc>
          <w:tcPr>
            <w:tcW w:w="323" w:type="pct"/>
            <w:hideMark/>
          </w:tcPr>
          <w:p w14:paraId="66252E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3B73D0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50696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BC4D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FAD826" w14:textId="77777777" w:rsidTr="00F90872">
        <w:tc>
          <w:tcPr>
            <w:tcW w:w="470" w:type="pct"/>
          </w:tcPr>
          <w:p w14:paraId="67DD6E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4D96F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9A14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01D7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BBE4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3849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5874FE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B41BB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43C480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70D0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31DDA22" w14:textId="77777777" w:rsidTr="00F90872">
        <w:tc>
          <w:tcPr>
            <w:tcW w:w="470" w:type="pct"/>
          </w:tcPr>
          <w:p w14:paraId="7042FE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3D6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3095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D8C9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AD82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754C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(8-)</w:t>
            </w:r>
          </w:p>
        </w:tc>
        <w:tc>
          <w:tcPr>
            <w:tcW w:w="323" w:type="pct"/>
            <w:hideMark/>
          </w:tcPr>
          <w:p w14:paraId="2706E9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4F4383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C209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9C8E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F4E3E5" w14:textId="77777777" w:rsidTr="00F90872">
        <w:tc>
          <w:tcPr>
            <w:tcW w:w="470" w:type="pct"/>
          </w:tcPr>
          <w:p w14:paraId="4B4617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0173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B23C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D446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9964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AB47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1BD686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0031C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62662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49C1C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E714A5" w14:textId="77777777" w:rsidTr="00F90872">
        <w:tc>
          <w:tcPr>
            <w:tcW w:w="470" w:type="pct"/>
          </w:tcPr>
          <w:p w14:paraId="14D7B2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1F3C1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5A34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9E3D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9992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D8918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ATCC 25175</w:t>
            </w:r>
          </w:p>
        </w:tc>
        <w:tc>
          <w:tcPr>
            <w:tcW w:w="323" w:type="pct"/>
            <w:hideMark/>
          </w:tcPr>
          <w:p w14:paraId="5F880A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0FFB9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D6C52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FAC1D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0AFA83" w14:textId="77777777" w:rsidTr="00F90872">
        <w:tc>
          <w:tcPr>
            <w:tcW w:w="470" w:type="pct"/>
          </w:tcPr>
          <w:p w14:paraId="140FCF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9F73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916F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B6D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3A15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495F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Fab 3</w:t>
            </w:r>
          </w:p>
        </w:tc>
        <w:tc>
          <w:tcPr>
            <w:tcW w:w="323" w:type="pct"/>
            <w:hideMark/>
          </w:tcPr>
          <w:p w14:paraId="0EDB69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127D0F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2BB56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04D9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CC672D" w14:textId="77777777" w:rsidTr="00F90872">
        <w:tc>
          <w:tcPr>
            <w:tcW w:w="470" w:type="pct"/>
          </w:tcPr>
          <w:p w14:paraId="29397B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5276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F99E2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8C56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D9B0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572D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706904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07E056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45455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26892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8DC914" w14:textId="77777777" w:rsidTr="00F90872">
        <w:tc>
          <w:tcPr>
            <w:tcW w:w="470" w:type="pct"/>
          </w:tcPr>
          <w:p w14:paraId="2C9EE55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D20D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35FDD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B11A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85F64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E8D23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9.1</w:t>
            </w:r>
          </w:p>
        </w:tc>
        <w:tc>
          <w:tcPr>
            <w:tcW w:w="323" w:type="pct"/>
            <w:hideMark/>
          </w:tcPr>
          <w:p w14:paraId="479E9A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2A9868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3FF02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FF7D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033521" w14:textId="77777777" w:rsidTr="00F90872">
        <w:tc>
          <w:tcPr>
            <w:tcW w:w="470" w:type="pct"/>
          </w:tcPr>
          <w:p w14:paraId="4667ED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FC89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423D2F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04D02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564E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786A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059607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67AF26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55DDD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CFAC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37E9AA" w14:textId="77777777" w:rsidTr="00F90872">
        <w:tc>
          <w:tcPr>
            <w:tcW w:w="470" w:type="pct"/>
          </w:tcPr>
          <w:p w14:paraId="451A34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958AE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A2A69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81CF0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94A96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8B3B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416787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3BBE5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13E2F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A95B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6EDE2F" w14:textId="77777777" w:rsidTr="00F90872">
        <w:tc>
          <w:tcPr>
            <w:tcW w:w="470" w:type="pct"/>
          </w:tcPr>
          <w:p w14:paraId="290BE7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8BA94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8EDF9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C77E0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DDF2B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859D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180.3</w:t>
            </w:r>
          </w:p>
        </w:tc>
        <w:tc>
          <w:tcPr>
            <w:tcW w:w="323" w:type="pct"/>
            <w:hideMark/>
          </w:tcPr>
          <w:p w14:paraId="61E7BB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121D19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16AA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346A6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47AADD" w14:textId="77777777" w:rsidTr="00F90872">
        <w:tc>
          <w:tcPr>
            <w:tcW w:w="470" w:type="pct"/>
          </w:tcPr>
          <w:p w14:paraId="504E9A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2842A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35075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0C9B5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5517B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0D15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4B079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7DF1AE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BD03F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2F01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5CE491" w14:textId="77777777" w:rsidTr="00F90872">
        <w:tc>
          <w:tcPr>
            <w:tcW w:w="470" w:type="pct"/>
          </w:tcPr>
          <w:p w14:paraId="1D7285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D7F09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DA8C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E8890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8143C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62D2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6926A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0B32E5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AA4C8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A3F0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CFE0D4" w14:textId="77777777" w:rsidTr="00F90872">
        <w:tc>
          <w:tcPr>
            <w:tcW w:w="470" w:type="pct"/>
          </w:tcPr>
          <w:p w14:paraId="50B980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771F9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88</w:t>
            </w:r>
          </w:p>
        </w:tc>
        <w:tc>
          <w:tcPr>
            <w:tcW w:w="465" w:type="pct"/>
            <w:gridSpan w:val="2"/>
            <w:vMerge w:val="restart"/>
            <w:hideMark/>
          </w:tcPr>
          <w:p w14:paraId="6A6AF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23D9C5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748AC8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0B2F21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2A2D7D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2E444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0D5768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D5A9A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F025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10D047" w14:textId="77777777" w:rsidTr="00F90872">
        <w:tc>
          <w:tcPr>
            <w:tcW w:w="470" w:type="pct"/>
          </w:tcPr>
          <w:p w14:paraId="5BF113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A95A4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E391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4256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0AE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2BA2A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7AFBC7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1" w:type="pct"/>
            <w:hideMark/>
          </w:tcPr>
          <w:p w14:paraId="280F79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4BF11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10C1F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F84510" w14:textId="77777777" w:rsidTr="00F90872">
        <w:tc>
          <w:tcPr>
            <w:tcW w:w="470" w:type="pct"/>
          </w:tcPr>
          <w:p w14:paraId="05130C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CDF3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0BD2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A7BC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F050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541A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penicillinase </w:t>
            </w:r>
            <w:r w:rsidRPr="00760EE6">
              <w:rPr>
                <w:rFonts w:ascii="Myriad Pro" w:eastAsia="MS Mincho" w:hAnsi="Myriad Pro" w:cs="Arial"/>
                <w:kern w:val="0"/>
                <w:sz w:val="16"/>
                <w:szCs w:val="16"/>
                <w:lang w:val="en-US" w:eastAsia="ja-JP"/>
                <w14:ligatures w14:val="none"/>
              </w:rPr>
              <w:t>+ (7+)</w:t>
            </w:r>
          </w:p>
        </w:tc>
        <w:tc>
          <w:tcPr>
            <w:tcW w:w="323" w:type="pct"/>
            <w:hideMark/>
          </w:tcPr>
          <w:p w14:paraId="2691FA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4937A1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64665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5A347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307547" w14:textId="77777777" w:rsidTr="00F90872">
        <w:tc>
          <w:tcPr>
            <w:tcW w:w="470" w:type="pct"/>
          </w:tcPr>
          <w:p w14:paraId="467E6B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F0D9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E4A9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50BF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D55D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37117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11.1</w:t>
            </w:r>
          </w:p>
        </w:tc>
        <w:tc>
          <w:tcPr>
            <w:tcW w:w="323" w:type="pct"/>
            <w:hideMark/>
          </w:tcPr>
          <w:p w14:paraId="448D1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72ABD3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4DDA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579D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FFF47A" w14:textId="77777777" w:rsidTr="00F90872">
        <w:tc>
          <w:tcPr>
            <w:tcW w:w="470" w:type="pct"/>
          </w:tcPr>
          <w:p w14:paraId="60100D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2D605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9B52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C68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F994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C45C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9.31</w:t>
            </w:r>
          </w:p>
        </w:tc>
        <w:tc>
          <w:tcPr>
            <w:tcW w:w="323" w:type="pct"/>
            <w:hideMark/>
          </w:tcPr>
          <w:p w14:paraId="342A24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4FB519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1AABD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24CE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953EDC" w14:textId="77777777" w:rsidTr="00F90872">
        <w:tc>
          <w:tcPr>
            <w:tcW w:w="470" w:type="pct"/>
          </w:tcPr>
          <w:p w14:paraId="0A52A6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C33B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CF9C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B4FC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3D09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9C71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mutans </w:t>
            </w:r>
            <w:r w:rsidRPr="00760EE6">
              <w:rPr>
                <w:rFonts w:ascii="Myriad Pro" w:eastAsia="MS Mincho" w:hAnsi="Myriad Pro" w:cs="Arial"/>
                <w:kern w:val="0"/>
                <w:sz w:val="16"/>
                <w:szCs w:val="16"/>
                <w:lang w:val="en-US" w:eastAsia="ja-JP"/>
                <w14:ligatures w14:val="none"/>
              </w:rPr>
              <w:t>11.22.1</w:t>
            </w:r>
          </w:p>
        </w:tc>
        <w:tc>
          <w:tcPr>
            <w:tcW w:w="323" w:type="pct"/>
            <w:hideMark/>
          </w:tcPr>
          <w:p w14:paraId="38C970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22E7D5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32EC1C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0FA7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40081C" w14:textId="77777777" w:rsidTr="00F90872">
        <w:tc>
          <w:tcPr>
            <w:tcW w:w="470" w:type="pct"/>
          </w:tcPr>
          <w:p w14:paraId="5E9932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3CA5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A21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3286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54D1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FA4C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7A5F3D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1" w:type="pct"/>
            <w:hideMark/>
          </w:tcPr>
          <w:p w14:paraId="32D9DD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6B0F2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0BBC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3D87BF" w14:textId="77777777" w:rsidTr="00F90872">
        <w:tc>
          <w:tcPr>
            <w:tcW w:w="470" w:type="pct"/>
          </w:tcPr>
          <w:p w14:paraId="7383DF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518AC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72</w:t>
            </w:r>
          </w:p>
        </w:tc>
        <w:tc>
          <w:tcPr>
            <w:tcW w:w="465" w:type="pct"/>
            <w:gridSpan w:val="2"/>
            <w:vMerge w:val="restart"/>
            <w:hideMark/>
          </w:tcPr>
          <w:p w14:paraId="3EA1C6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F4C6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12591A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7F66FA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2CB439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190045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3A87BC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45119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4320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DFF481C" w14:textId="77777777" w:rsidTr="00F90872">
        <w:tc>
          <w:tcPr>
            <w:tcW w:w="470" w:type="pct"/>
          </w:tcPr>
          <w:p w14:paraId="7B8D7C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F9E3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9B3D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8BF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6698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EFB0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016354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5A9D7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5F4D9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D42FD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FB6CFF" w14:textId="77777777" w:rsidTr="00F90872">
        <w:tc>
          <w:tcPr>
            <w:tcW w:w="470" w:type="pct"/>
          </w:tcPr>
          <w:p w14:paraId="157E13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0CFE0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43</w:t>
            </w:r>
          </w:p>
        </w:tc>
        <w:tc>
          <w:tcPr>
            <w:tcW w:w="465" w:type="pct"/>
            <w:gridSpan w:val="2"/>
            <w:vMerge w:val="restart"/>
            <w:hideMark/>
          </w:tcPr>
          <w:p w14:paraId="61D591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92980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80" w:type="pct"/>
            <w:gridSpan w:val="2"/>
            <w:vMerge w:val="restart"/>
            <w:hideMark/>
          </w:tcPr>
          <w:p w14:paraId="2841E8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7" w:type="pct"/>
            <w:gridSpan w:val="2"/>
            <w:vMerge w:val="restart"/>
            <w:hideMark/>
          </w:tcPr>
          <w:p w14:paraId="037673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72464A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hideMark/>
          </w:tcPr>
          <w:p w14:paraId="0DA24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2506D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186A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5B4AA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62E050" w14:textId="77777777" w:rsidTr="00F90872">
        <w:tc>
          <w:tcPr>
            <w:tcW w:w="470" w:type="pct"/>
          </w:tcPr>
          <w:p w14:paraId="7E9132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33BE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9411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6882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5D86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F1FB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5A4218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34B3D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2CA54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1D4E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7CEF8DA" w14:textId="77777777" w:rsidTr="00F90872">
        <w:tc>
          <w:tcPr>
            <w:tcW w:w="470" w:type="pct"/>
          </w:tcPr>
          <w:p w14:paraId="5E4418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5636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w:t>
            </w:r>
          </w:p>
        </w:tc>
        <w:tc>
          <w:tcPr>
            <w:tcW w:w="465" w:type="pct"/>
            <w:gridSpan w:val="2"/>
            <w:vMerge w:val="restart"/>
            <w:hideMark/>
          </w:tcPr>
          <w:p w14:paraId="00C605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47DFA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diffusion method (well technique in double layer)</w:t>
            </w:r>
          </w:p>
        </w:tc>
        <w:tc>
          <w:tcPr>
            <w:tcW w:w="380" w:type="pct"/>
            <w:gridSpan w:val="2"/>
            <w:vMerge w:val="restart"/>
            <w:hideMark/>
          </w:tcPr>
          <w:p w14:paraId="6983FC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50 and 500 μg/mL </w:t>
            </w:r>
          </w:p>
        </w:tc>
        <w:tc>
          <w:tcPr>
            <w:tcW w:w="427" w:type="pct"/>
            <w:gridSpan w:val="2"/>
            <w:vMerge w:val="restart"/>
            <w:hideMark/>
          </w:tcPr>
          <w:p w14:paraId="077593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 disk, and bacitracin.</w:t>
            </w:r>
          </w:p>
        </w:tc>
        <w:tc>
          <w:tcPr>
            <w:tcW w:w="637" w:type="pct"/>
            <w:hideMark/>
          </w:tcPr>
          <w:p w14:paraId="44ABE1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6538</w:t>
            </w:r>
          </w:p>
        </w:tc>
        <w:tc>
          <w:tcPr>
            <w:tcW w:w="323" w:type="pct"/>
          </w:tcPr>
          <w:p w14:paraId="1103FB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p w14:paraId="60C3FF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tcPr>
          <w:p w14:paraId="5A2A54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p w14:paraId="24F7DD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032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7A032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F0B79A" w14:textId="77777777" w:rsidTr="00F90872">
        <w:tc>
          <w:tcPr>
            <w:tcW w:w="470" w:type="pct"/>
          </w:tcPr>
          <w:p w14:paraId="5A2DB0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EAD1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7864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BD14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CC3A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1EE94E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tcPr>
          <w:p w14:paraId="77875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tcPr>
          <w:p w14:paraId="1E91F7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D09C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1775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433835" w14:textId="77777777" w:rsidTr="00F90872">
        <w:tc>
          <w:tcPr>
            <w:tcW w:w="470" w:type="pct"/>
          </w:tcPr>
          <w:p w14:paraId="41C05B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89AF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17D4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4C7C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3F80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26D6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25923</w:t>
            </w:r>
          </w:p>
        </w:tc>
        <w:tc>
          <w:tcPr>
            <w:tcW w:w="323" w:type="pct"/>
            <w:hideMark/>
          </w:tcPr>
          <w:p w14:paraId="65FE38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4D79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DD62C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C6B0F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206F95" w14:textId="77777777" w:rsidTr="00F90872">
        <w:tc>
          <w:tcPr>
            <w:tcW w:w="470" w:type="pct"/>
            <w:vMerge w:val="restart"/>
            <w:hideMark/>
          </w:tcPr>
          <w:p w14:paraId="37CFFC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Blutaparon portulacoides</w:t>
            </w:r>
          </w:p>
        </w:tc>
        <w:tc>
          <w:tcPr>
            <w:tcW w:w="556" w:type="pct"/>
            <w:gridSpan w:val="2"/>
            <w:vMerge w:val="restart"/>
            <w:hideMark/>
          </w:tcPr>
          <w:p w14:paraId="41252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aerial parts </w:t>
            </w:r>
          </w:p>
        </w:tc>
        <w:tc>
          <w:tcPr>
            <w:tcW w:w="465" w:type="pct"/>
            <w:gridSpan w:val="2"/>
            <w:vMerge w:val="restart"/>
            <w:hideMark/>
          </w:tcPr>
          <w:p w14:paraId="48C9DE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 in double layer</w:t>
            </w:r>
          </w:p>
        </w:tc>
        <w:tc>
          <w:tcPr>
            <w:tcW w:w="380" w:type="pct"/>
            <w:gridSpan w:val="2"/>
            <w:hideMark/>
          </w:tcPr>
          <w:p w14:paraId="0368E3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5000 µg/ml</w:t>
            </w:r>
          </w:p>
        </w:tc>
        <w:tc>
          <w:tcPr>
            <w:tcW w:w="427" w:type="pct"/>
            <w:gridSpan w:val="2"/>
            <w:hideMark/>
          </w:tcPr>
          <w:p w14:paraId="69F28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1968C7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63CB2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39CF7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999" w:type="pct"/>
            <w:vMerge w:val="restart"/>
          </w:tcPr>
          <w:p w14:paraId="37D349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AqE of aerial parts and roots did not show antibacterial activity against any of the evaluated strains.</w:t>
            </w:r>
          </w:p>
          <w:p w14:paraId="3FBC5C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aerial part was active against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(strain 7+ penicillinase producer), 4 strains of </w:t>
            </w: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 xml:space="preserve">S. sobrinus </w:t>
            </w:r>
            <w:r w:rsidRPr="00760EE6">
              <w:rPr>
                <w:rFonts w:ascii="Myriad Pro" w:eastAsia="MS Mincho" w:hAnsi="Myriad Pro" w:cs="Arial"/>
                <w:kern w:val="0"/>
                <w:sz w:val="16"/>
                <w:szCs w:val="16"/>
                <w:lang w:val="en-US" w:eastAsia="ja-JP"/>
                <w14:ligatures w14:val="none"/>
              </w:rPr>
              <w:t xml:space="preserve">and EE of roots showed activity against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7+, </w:t>
            </w: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9.1 and S. sobrinus.</w:t>
            </w:r>
          </w:p>
          <w:p w14:paraId="384626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78 was active against 2 strains of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4 strains of </w:t>
            </w: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S. sobrinus</w:t>
            </w:r>
            <w:r w:rsidRPr="00760EE6">
              <w:rPr>
                <w:rFonts w:ascii="Myriad Pro" w:eastAsia="MS Mincho" w:hAnsi="Myriad Pro" w:cs="Arial"/>
                <w:kern w:val="0"/>
                <w:sz w:val="16"/>
                <w:szCs w:val="16"/>
                <w:lang w:val="en-US" w:eastAsia="ja-JP"/>
                <w14:ligatures w14:val="none"/>
              </w:rPr>
              <w:t>, with MICs ranging from 20 to 1250 µg/ml.</w:t>
            </w:r>
          </w:p>
          <w:p w14:paraId="7641AE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mixture of acyl steryl glycosides (</w:t>
            </w:r>
            <w:r w:rsidRPr="00760EE6">
              <w:rPr>
                <w:rFonts w:ascii="Myriad Pro" w:eastAsia="MS Mincho" w:hAnsi="Myriad Pro" w:cs="Arial"/>
                <w:b/>
                <w:kern w:val="0"/>
                <w:sz w:val="16"/>
                <w:szCs w:val="16"/>
                <w:lang w:val="en-US" w:eastAsia="ja-JP"/>
                <w14:ligatures w14:val="none"/>
              </w:rPr>
              <w:t>395, 412</w:t>
            </w:r>
            <w:r w:rsidRPr="00760EE6">
              <w:rPr>
                <w:rFonts w:ascii="Myriad Pro" w:eastAsia="MS Mincho" w:hAnsi="Myriad Pro" w:cs="Arial"/>
                <w:kern w:val="0"/>
                <w:sz w:val="16"/>
                <w:szCs w:val="16"/>
                <w:lang w:val="en-US" w:eastAsia="ja-JP"/>
                <w14:ligatures w14:val="none"/>
              </w:rPr>
              <w:t xml:space="preserve">) was active against 2 strain of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epidermidis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9.1 and </w:t>
            </w:r>
            <w:r w:rsidRPr="00760EE6">
              <w:rPr>
                <w:rFonts w:ascii="Myriad Pro" w:eastAsia="MS Mincho" w:hAnsi="Myriad Pro" w:cs="Arial"/>
                <w:i/>
                <w:kern w:val="0"/>
                <w:sz w:val="16"/>
                <w:szCs w:val="16"/>
                <w:lang w:val="en-US" w:eastAsia="ja-JP"/>
                <w14:ligatures w14:val="none"/>
              </w:rPr>
              <w:t>S. sobrinus</w:t>
            </w:r>
            <w:r w:rsidRPr="00760EE6">
              <w:rPr>
                <w:rFonts w:ascii="Myriad Pro" w:eastAsia="MS Mincho" w:hAnsi="Myriad Pro" w:cs="Arial"/>
                <w:kern w:val="0"/>
                <w:sz w:val="16"/>
                <w:szCs w:val="16"/>
                <w:lang w:val="en-US" w:eastAsia="ja-JP"/>
                <w14:ligatures w14:val="none"/>
              </w:rPr>
              <w:t>; with MICs ranging from 50 and 500 µg/mL.</w:t>
            </w:r>
          </w:p>
          <w:p w14:paraId="50BD8B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hideMark/>
          </w:tcPr>
          <w:p w14:paraId="1290E7FC" w14:textId="7C0E84F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6C2177">
              <w:rPr>
                <w:rFonts w:ascii="Myriad Pro" w:eastAsia="MS Mincho" w:hAnsi="Myriad Pro" w:cs="Arial"/>
                <w:kern w:val="0"/>
                <w:sz w:val="16"/>
                <w:szCs w:val="16"/>
                <w:lang w:val="en-US" w:eastAsia="ja-JP"/>
                <w14:ligatures w14:val="none"/>
              </w:rPr>
              <w:t>51</w:t>
            </w:r>
            <w:r w:rsidRPr="00760EE6">
              <w:rPr>
                <w:rFonts w:ascii="Myriad Pro" w:eastAsia="MS Mincho" w:hAnsi="Myriad Pro" w:cs="Arial"/>
                <w:kern w:val="0"/>
                <w:sz w:val="16"/>
                <w:szCs w:val="16"/>
                <w:lang w:val="en-US" w:eastAsia="ja-JP"/>
                <w14:ligatures w14:val="none"/>
              </w:rPr>
              <w:t>]</w:t>
            </w:r>
          </w:p>
        </w:tc>
      </w:tr>
      <w:tr w:rsidR="00760EE6" w:rsidRPr="00760EE6" w14:paraId="6622CEA4" w14:textId="77777777" w:rsidTr="00F90872">
        <w:tc>
          <w:tcPr>
            <w:tcW w:w="0" w:type="auto"/>
            <w:vMerge/>
            <w:vAlign w:val="center"/>
            <w:hideMark/>
          </w:tcPr>
          <w:p w14:paraId="63659A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E2CF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4A8A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1AD05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5B46A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6B56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71ED54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8E1F3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4F4B53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D51F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EB8E24" w14:textId="77777777" w:rsidTr="00F90872">
        <w:tc>
          <w:tcPr>
            <w:tcW w:w="470" w:type="pct"/>
          </w:tcPr>
          <w:p w14:paraId="605E5F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F71E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F11C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2E0B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31FD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4643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323" w:type="pct"/>
            <w:hideMark/>
          </w:tcPr>
          <w:p w14:paraId="4D94F0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5DE4B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BF085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53DC6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3598ACD" w14:textId="77777777" w:rsidTr="00F90872">
        <w:tc>
          <w:tcPr>
            <w:tcW w:w="470" w:type="pct"/>
          </w:tcPr>
          <w:p w14:paraId="30B8F5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2BDD4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8038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CFBD5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436D9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52A5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08A007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7E3F5F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04CEB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EA44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CE9988" w14:textId="77777777" w:rsidTr="00F90872">
        <w:tc>
          <w:tcPr>
            <w:tcW w:w="470" w:type="pct"/>
          </w:tcPr>
          <w:p w14:paraId="6D2E87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D1CD6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5FF5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A470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19892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4AFB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7890DB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8531D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57B196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2E86D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45786E" w14:textId="77777777" w:rsidTr="00F90872">
        <w:tc>
          <w:tcPr>
            <w:tcW w:w="470" w:type="pct"/>
          </w:tcPr>
          <w:p w14:paraId="45E4CE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5C836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CE66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5370F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C5AB3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EB4C8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5881E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B1325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788E2D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6D5A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FE5E43" w14:textId="77777777" w:rsidTr="00F90872">
        <w:tc>
          <w:tcPr>
            <w:tcW w:w="470" w:type="pct"/>
          </w:tcPr>
          <w:p w14:paraId="132A01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D82EC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C55D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8A116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6F470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8895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7+</w:t>
            </w:r>
          </w:p>
        </w:tc>
        <w:tc>
          <w:tcPr>
            <w:tcW w:w="323" w:type="pct"/>
            <w:hideMark/>
          </w:tcPr>
          <w:p w14:paraId="44E8B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EA516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0E67EC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3F4F8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F1766D" w14:textId="77777777" w:rsidTr="00F90872">
        <w:tc>
          <w:tcPr>
            <w:tcW w:w="470" w:type="pct"/>
          </w:tcPr>
          <w:p w14:paraId="6472F2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8D6A0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E609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FFC4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D70CD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925B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8–</w:t>
            </w:r>
          </w:p>
        </w:tc>
        <w:tc>
          <w:tcPr>
            <w:tcW w:w="323" w:type="pct"/>
            <w:hideMark/>
          </w:tcPr>
          <w:p w14:paraId="68DB76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65CA8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BAD4E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2A556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976B9E" w14:textId="77777777" w:rsidTr="00F90872">
        <w:tc>
          <w:tcPr>
            <w:tcW w:w="470" w:type="pct"/>
          </w:tcPr>
          <w:p w14:paraId="095923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BC3AC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BFE1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827FB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0ECB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A20D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67F186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7C27C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B3003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BF802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E5E153" w14:textId="77777777" w:rsidTr="00F90872">
        <w:tc>
          <w:tcPr>
            <w:tcW w:w="470" w:type="pct"/>
          </w:tcPr>
          <w:p w14:paraId="30085F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C4CEF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7CDF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78EA1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5C920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ECAA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ATCC 25175</w:t>
            </w:r>
          </w:p>
        </w:tc>
        <w:tc>
          <w:tcPr>
            <w:tcW w:w="323" w:type="pct"/>
            <w:hideMark/>
          </w:tcPr>
          <w:p w14:paraId="155A46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3599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03970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698FB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87EB04" w14:textId="77777777" w:rsidTr="00F90872">
        <w:tc>
          <w:tcPr>
            <w:tcW w:w="470" w:type="pct"/>
          </w:tcPr>
          <w:p w14:paraId="5F01EE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829FA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6CB7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ED9AC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B9F3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C9C2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11.1</w:t>
            </w:r>
          </w:p>
        </w:tc>
        <w:tc>
          <w:tcPr>
            <w:tcW w:w="323" w:type="pct"/>
            <w:hideMark/>
          </w:tcPr>
          <w:p w14:paraId="663D64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C4CED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0E38D8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C62B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7C81BB" w14:textId="77777777" w:rsidTr="00F90872">
        <w:tc>
          <w:tcPr>
            <w:tcW w:w="470" w:type="pct"/>
          </w:tcPr>
          <w:p w14:paraId="0F4FC2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01EA93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3A95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58A74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BAB6D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A091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9.1</w:t>
            </w:r>
          </w:p>
        </w:tc>
        <w:tc>
          <w:tcPr>
            <w:tcW w:w="323" w:type="pct"/>
            <w:hideMark/>
          </w:tcPr>
          <w:p w14:paraId="4CF29D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129993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28CAF8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9DD8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1C8D89" w14:textId="77777777" w:rsidTr="00F90872">
        <w:tc>
          <w:tcPr>
            <w:tcW w:w="470" w:type="pct"/>
          </w:tcPr>
          <w:p w14:paraId="7289D5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CC7BF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08F4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094C1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5CD3A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2D4295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tcPr>
          <w:p w14:paraId="6E7427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tcPr>
          <w:p w14:paraId="791368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8A52E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0879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E935A6" w14:textId="77777777" w:rsidTr="00F90872">
        <w:tc>
          <w:tcPr>
            <w:tcW w:w="470" w:type="pct"/>
          </w:tcPr>
          <w:p w14:paraId="566E75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69C64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C7F3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9D8BC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AB405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3205D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9.3</w:t>
            </w:r>
          </w:p>
        </w:tc>
        <w:tc>
          <w:tcPr>
            <w:tcW w:w="323" w:type="pct"/>
            <w:hideMark/>
          </w:tcPr>
          <w:p w14:paraId="251694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E59F6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0C4C64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9C447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69B36E" w14:textId="77777777" w:rsidTr="00F90872">
        <w:tc>
          <w:tcPr>
            <w:tcW w:w="470" w:type="pct"/>
          </w:tcPr>
          <w:p w14:paraId="72BBDC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C0401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AC76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35498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5F4D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317A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11.22.1</w:t>
            </w:r>
          </w:p>
        </w:tc>
        <w:tc>
          <w:tcPr>
            <w:tcW w:w="323" w:type="pct"/>
            <w:hideMark/>
          </w:tcPr>
          <w:p w14:paraId="7339DF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E413F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w:t>
            </w:r>
          </w:p>
        </w:tc>
        <w:tc>
          <w:tcPr>
            <w:tcW w:w="0" w:type="auto"/>
            <w:vMerge/>
            <w:vAlign w:val="center"/>
            <w:hideMark/>
          </w:tcPr>
          <w:p w14:paraId="783FE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65D3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B82475" w14:textId="77777777" w:rsidTr="00F90872">
        <w:tc>
          <w:tcPr>
            <w:tcW w:w="470" w:type="pct"/>
          </w:tcPr>
          <w:p w14:paraId="721532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2495E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C2C4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1FE38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0D96B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00F43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sobrinus 180.3</w:t>
            </w:r>
          </w:p>
        </w:tc>
        <w:tc>
          <w:tcPr>
            <w:tcW w:w="323" w:type="pct"/>
            <w:hideMark/>
          </w:tcPr>
          <w:p w14:paraId="0499EF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0928C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11D62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F5BA4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6BC13C" w14:textId="77777777" w:rsidTr="00F90872">
        <w:tc>
          <w:tcPr>
            <w:tcW w:w="470" w:type="pct"/>
          </w:tcPr>
          <w:p w14:paraId="785B58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636872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roots </w:t>
            </w:r>
          </w:p>
        </w:tc>
        <w:tc>
          <w:tcPr>
            <w:tcW w:w="465" w:type="pct"/>
            <w:gridSpan w:val="2"/>
            <w:vMerge w:val="restart"/>
            <w:hideMark/>
          </w:tcPr>
          <w:p w14:paraId="39060D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 in double layer</w:t>
            </w:r>
          </w:p>
        </w:tc>
        <w:tc>
          <w:tcPr>
            <w:tcW w:w="380" w:type="pct"/>
            <w:gridSpan w:val="2"/>
            <w:hideMark/>
          </w:tcPr>
          <w:p w14:paraId="38366B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5000 µg/ml</w:t>
            </w:r>
          </w:p>
        </w:tc>
        <w:tc>
          <w:tcPr>
            <w:tcW w:w="427" w:type="pct"/>
            <w:gridSpan w:val="2"/>
            <w:hideMark/>
          </w:tcPr>
          <w:p w14:paraId="1AB76F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0A4438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763D71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E2C7C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7BC09F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C44A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807902" w14:textId="77777777" w:rsidTr="00F90872">
        <w:tc>
          <w:tcPr>
            <w:tcW w:w="470" w:type="pct"/>
          </w:tcPr>
          <w:p w14:paraId="30E0EA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F8C1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FF4C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C336F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C365B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5935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4569F0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C4B51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408304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D3D6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1C6016" w14:textId="77777777" w:rsidTr="00F90872">
        <w:tc>
          <w:tcPr>
            <w:tcW w:w="470" w:type="pct"/>
          </w:tcPr>
          <w:p w14:paraId="56AF00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2B0C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4882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FBBA4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C909B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AA5A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323" w:type="pct"/>
            <w:hideMark/>
          </w:tcPr>
          <w:p w14:paraId="3C4FD1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D24A9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2797F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28BE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DD212B" w14:textId="77777777" w:rsidTr="00F90872">
        <w:tc>
          <w:tcPr>
            <w:tcW w:w="470" w:type="pct"/>
          </w:tcPr>
          <w:p w14:paraId="339F05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6A12E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8950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EE82F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C7C8F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1A378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4758E9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8FA02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A35AA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D6A7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7F2C6B" w14:textId="77777777" w:rsidTr="00F90872">
        <w:tc>
          <w:tcPr>
            <w:tcW w:w="470" w:type="pct"/>
          </w:tcPr>
          <w:p w14:paraId="6E4E53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DE815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8CA7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DFA7D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DB42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4B87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30AC2C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84384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1492D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F6E8F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A9A3FE" w14:textId="77777777" w:rsidTr="00F90872">
        <w:tc>
          <w:tcPr>
            <w:tcW w:w="470" w:type="pct"/>
          </w:tcPr>
          <w:p w14:paraId="3CD7D6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F59E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A759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A17DF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0F405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883A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312D41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03DFF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5583FB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35388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5ED5A1" w14:textId="77777777" w:rsidTr="00F90872">
        <w:tc>
          <w:tcPr>
            <w:tcW w:w="470" w:type="pct"/>
          </w:tcPr>
          <w:p w14:paraId="650538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44C5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EEC5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3295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41AF7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91AA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7+</w:t>
            </w:r>
          </w:p>
        </w:tc>
        <w:tc>
          <w:tcPr>
            <w:tcW w:w="323" w:type="pct"/>
            <w:hideMark/>
          </w:tcPr>
          <w:p w14:paraId="1457C3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5FF91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386B6F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9586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7E023B" w14:textId="77777777" w:rsidTr="00F90872">
        <w:tc>
          <w:tcPr>
            <w:tcW w:w="470" w:type="pct"/>
          </w:tcPr>
          <w:p w14:paraId="54365A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43DB8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DB22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7D782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1AB40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1D994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8–</w:t>
            </w:r>
          </w:p>
        </w:tc>
        <w:tc>
          <w:tcPr>
            <w:tcW w:w="323" w:type="pct"/>
            <w:hideMark/>
          </w:tcPr>
          <w:p w14:paraId="232AB1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7F7D6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9DC1A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E8C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D5DDD3" w14:textId="77777777" w:rsidTr="00F90872">
        <w:tc>
          <w:tcPr>
            <w:tcW w:w="470" w:type="pct"/>
          </w:tcPr>
          <w:p w14:paraId="262855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45DF3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6642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52038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0268D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1819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618C74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46AA9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AFC48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B7D3E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36AD39" w14:textId="77777777" w:rsidTr="00F90872">
        <w:tc>
          <w:tcPr>
            <w:tcW w:w="470" w:type="pct"/>
          </w:tcPr>
          <w:p w14:paraId="2DABB4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F36A6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AF85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EADEF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1D496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39924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ATCC 25175</w:t>
            </w:r>
          </w:p>
        </w:tc>
        <w:tc>
          <w:tcPr>
            <w:tcW w:w="323" w:type="pct"/>
            <w:hideMark/>
          </w:tcPr>
          <w:p w14:paraId="752AB2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21566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9FB93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36964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FD420D" w14:textId="77777777" w:rsidTr="00F90872">
        <w:tc>
          <w:tcPr>
            <w:tcW w:w="470" w:type="pct"/>
          </w:tcPr>
          <w:p w14:paraId="45A03C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F2DE8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2AB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5547E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58352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F53B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11.1</w:t>
            </w:r>
          </w:p>
        </w:tc>
        <w:tc>
          <w:tcPr>
            <w:tcW w:w="323" w:type="pct"/>
            <w:hideMark/>
          </w:tcPr>
          <w:p w14:paraId="2FF1E6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E1DCB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81C92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1FD3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C6EC6B" w14:textId="77777777" w:rsidTr="00F90872">
        <w:tc>
          <w:tcPr>
            <w:tcW w:w="470" w:type="pct"/>
          </w:tcPr>
          <w:p w14:paraId="74DBB2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B553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2815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FCC05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1023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AFB7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9.1</w:t>
            </w:r>
          </w:p>
        </w:tc>
        <w:tc>
          <w:tcPr>
            <w:tcW w:w="323" w:type="pct"/>
            <w:hideMark/>
          </w:tcPr>
          <w:p w14:paraId="1C189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764E26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2F237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7EA6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884F54" w14:textId="77777777" w:rsidTr="00F90872">
        <w:tc>
          <w:tcPr>
            <w:tcW w:w="470" w:type="pct"/>
          </w:tcPr>
          <w:p w14:paraId="7968B6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129D4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DA3D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B7144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36FC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25182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9.3</w:t>
            </w:r>
          </w:p>
        </w:tc>
        <w:tc>
          <w:tcPr>
            <w:tcW w:w="323" w:type="pct"/>
            <w:hideMark/>
          </w:tcPr>
          <w:p w14:paraId="5BF81B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83DF6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5C1CFC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FE29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2C1A48" w14:textId="77777777" w:rsidTr="00F90872">
        <w:tc>
          <w:tcPr>
            <w:tcW w:w="470" w:type="pct"/>
          </w:tcPr>
          <w:p w14:paraId="235838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0A8466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6B61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67B4E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3728D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C9E00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11.22.1</w:t>
            </w:r>
          </w:p>
        </w:tc>
        <w:tc>
          <w:tcPr>
            <w:tcW w:w="323" w:type="pct"/>
            <w:hideMark/>
          </w:tcPr>
          <w:p w14:paraId="248958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40A8B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3A306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4D93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0CEACA" w14:textId="77777777" w:rsidTr="00F90872">
        <w:tc>
          <w:tcPr>
            <w:tcW w:w="470" w:type="pct"/>
          </w:tcPr>
          <w:p w14:paraId="25F90AD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E216A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115A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BCB9E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D87A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88B2B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sobrinus 180.3</w:t>
            </w:r>
          </w:p>
        </w:tc>
        <w:tc>
          <w:tcPr>
            <w:tcW w:w="323" w:type="pct"/>
            <w:hideMark/>
          </w:tcPr>
          <w:p w14:paraId="0E1EB5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B192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1E97B3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CC0D0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E3EB07" w14:textId="77777777" w:rsidTr="00F90872">
        <w:tc>
          <w:tcPr>
            <w:tcW w:w="470" w:type="pct"/>
          </w:tcPr>
          <w:p w14:paraId="26982B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36BAC8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w:t>
            </w:r>
          </w:p>
        </w:tc>
        <w:tc>
          <w:tcPr>
            <w:tcW w:w="465" w:type="pct"/>
            <w:gridSpan w:val="2"/>
            <w:vMerge w:val="restart"/>
            <w:hideMark/>
          </w:tcPr>
          <w:p w14:paraId="36A351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 in double layer and MIC</w:t>
            </w:r>
          </w:p>
        </w:tc>
        <w:tc>
          <w:tcPr>
            <w:tcW w:w="380" w:type="pct"/>
            <w:gridSpan w:val="2"/>
            <w:hideMark/>
          </w:tcPr>
          <w:p w14:paraId="326EC4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2500 µg/ml</w:t>
            </w:r>
          </w:p>
        </w:tc>
        <w:tc>
          <w:tcPr>
            <w:tcW w:w="427" w:type="pct"/>
            <w:gridSpan w:val="2"/>
            <w:hideMark/>
          </w:tcPr>
          <w:p w14:paraId="5E7469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331112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30FCAB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840A7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3773E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0A8D4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037E0F" w14:textId="77777777" w:rsidTr="00F90872">
        <w:tc>
          <w:tcPr>
            <w:tcW w:w="470" w:type="pct"/>
          </w:tcPr>
          <w:p w14:paraId="0DBC39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08F586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429C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C6F56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64D9E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B49A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2D9C16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80EB5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475C5D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D7065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1160C3" w14:textId="77777777" w:rsidTr="00F90872">
        <w:tc>
          <w:tcPr>
            <w:tcW w:w="470" w:type="pct"/>
          </w:tcPr>
          <w:p w14:paraId="4D07BF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D39E3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CCA2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595B0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AAE9F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82D62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323" w:type="pct"/>
            <w:hideMark/>
          </w:tcPr>
          <w:p w14:paraId="302AE7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7907E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FA2A3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D7434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FA45EF" w14:textId="77777777" w:rsidTr="00F90872">
        <w:tc>
          <w:tcPr>
            <w:tcW w:w="470" w:type="pct"/>
          </w:tcPr>
          <w:p w14:paraId="0BB9FA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8D081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F865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16A1E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237D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F9E65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0AB965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57F89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8BB74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A78D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372D84" w14:textId="77777777" w:rsidTr="00F90872">
        <w:tc>
          <w:tcPr>
            <w:tcW w:w="470" w:type="pct"/>
          </w:tcPr>
          <w:p w14:paraId="4759AE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695B0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A2AC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6AF23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7E80E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7CD8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4C8621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1250</w:t>
            </w:r>
          </w:p>
        </w:tc>
        <w:tc>
          <w:tcPr>
            <w:tcW w:w="411" w:type="pct"/>
            <w:hideMark/>
          </w:tcPr>
          <w:p w14:paraId="50BD86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1DDBA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25851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9C32D4" w14:textId="77777777" w:rsidTr="00F90872">
        <w:tc>
          <w:tcPr>
            <w:tcW w:w="470" w:type="pct"/>
          </w:tcPr>
          <w:p w14:paraId="0CD9DF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D669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7811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0364C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E255E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97E1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5FA2FA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0A6E4E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44BF32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607C1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0E8424" w14:textId="77777777" w:rsidTr="00F90872">
        <w:tc>
          <w:tcPr>
            <w:tcW w:w="470" w:type="pct"/>
          </w:tcPr>
          <w:p w14:paraId="5D56B3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23F6F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A31E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AD387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FF2D7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358D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7+</w:t>
            </w:r>
          </w:p>
        </w:tc>
        <w:tc>
          <w:tcPr>
            <w:tcW w:w="323" w:type="pct"/>
            <w:hideMark/>
          </w:tcPr>
          <w:p w14:paraId="0B936A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160</w:t>
            </w:r>
          </w:p>
        </w:tc>
        <w:tc>
          <w:tcPr>
            <w:tcW w:w="411" w:type="pct"/>
            <w:hideMark/>
          </w:tcPr>
          <w:p w14:paraId="316519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w:t>
            </w:r>
          </w:p>
        </w:tc>
        <w:tc>
          <w:tcPr>
            <w:tcW w:w="0" w:type="auto"/>
            <w:vMerge/>
            <w:vAlign w:val="center"/>
            <w:hideMark/>
          </w:tcPr>
          <w:p w14:paraId="0EA266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74834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85C34B" w14:textId="77777777" w:rsidTr="00F90872">
        <w:tc>
          <w:tcPr>
            <w:tcW w:w="470" w:type="pct"/>
          </w:tcPr>
          <w:p w14:paraId="5FF052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19B3C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6E74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76971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339C3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0CCE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8–</w:t>
            </w:r>
          </w:p>
        </w:tc>
        <w:tc>
          <w:tcPr>
            <w:tcW w:w="323" w:type="pct"/>
            <w:hideMark/>
          </w:tcPr>
          <w:p w14:paraId="1858F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7C6AD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BF68D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ABAF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3F316A" w14:textId="77777777" w:rsidTr="00F90872">
        <w:tc>
          <w:tcPr>
            <w:tcW w:w="470" w:type="pct"/>
          </w:tcPr>
          <w:p w14:paraId="73A1D5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27D3E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D766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787CE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0080D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0B62D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2FDBA3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1829C2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5198B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10D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DDC953" w14:textId="77777777" w:rsidTr="00F90872">
        <w:tc>
          <w:tcPr>
            <w:tcW w:w="470" w:type="pct"/>
          </w:tcPr>
          <w:p w14:paraId="4357A2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3F462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6DC2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AC3F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B3D5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3BA9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ATCC 25175</w:t>
            </w:r>
          </w:p>
        </w:tc>
        <w:tc>
          <w:tcPr>
            <w:tcW w:w="323" w:type="pct"/>
            <w:hideMark/>
          </w:tcPr>
          <w:p w14:paraId="5AD5B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w:t>
            </w:r>
          </w:p>
        </w:tc>
        <w:tc>
          <w:tcPr>
            <w:tcW w:w="411" w:type="pct"/>
            <w:hideMark/>
          </w:tcPr>
          <w:p w14:paraId="546EFE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4128B6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E76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7667F6" w14:textId="77777777" w:rsidTr="00F90872">
        <w:tc>
          <w:tcPr>
            <w:tcW w:w="470" w:type="pct"/>
          </w:tcPr>
          <w:p w14:paraId="18814E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3A37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6EF5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8C91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52594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BA01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11.1</w:t>
            </w:r>
          </w:p>
        </w:tc>
        <w:tc>
          <w:tcPr>
            <w:tcW w:w="323" w:type="pct"/>
            <w:hideMark/>
          </w:tcPr>
          <w:p w14:paraId="43C89D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w:t>
            </w:r>
          </w:p>
        </w:tc>
        <w:tc>
          <w:tcPr>
            <w:tcW w:w="411" w:type="pct"/>
            <w:hideMark/>
          </w:tcPr>
          <w:p w14:paraId="024F49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0" w:type="auto"/>
            <w:vMerge/>
            <w:vAlign w:val="center"/>
            <w:hideMark/>
          </w:tcPr>
          <w:p w14:paraId="36B0C8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FCB9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AEB109" w14:textId="77777777" w:rsidTr="00F90872">
        <w:tc>
          <w:tcPr>
            <w:tcW w:w="470" w:type="pct"/>
          </w:tcPr>
          <w:p w14:paraId="117F03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0AA1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934A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8A79A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0E64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CD358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9.1</w:t>
            </w:r>
          </w:p>
        </w:tc>
        <w:tc>
          <w:tcPr>
            <w:tcW w:w="323" w:type="pct"/>
            <w:hideMark/>
          </w:tcPr>
          <w:p w14:paraId="2302AF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w:t>
            </w:r>
          </w:p>
        </w:tc>
        <w:tc>
          <w:tcPr>
            <w:tcW w:w="411" w:type="pct"/>
            <w:hideMark/>
          </w:tcPr>
          <w:p w14:paraId="3912B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1D0D5F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513D3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18C6E8" w14:textId="77777777" w:rsidTr="00F90872">
        <w:tc>
          <w:tcPr>
            <w:tcW w:w="470" w:type="pct"/>
          </w:tcPr>
          <w:p w14:paraId="3CCA62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B37D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333F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1247C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C789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4F468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9.3</w:t>
            </w:r>
          </w:p>
        </w:tc>
        <w:tc>
          <w:tcPr>
            <w:tcW w:w="323" w:type="pct"/>
            <w:hideMark/>
          </w:tcPr>
          <w:p w14:paraId="0F614E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304DC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C9C2F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D69B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3DB157" w14:textId="77777777" w:rsidTr="00F90872">
        <w:tc>
          <w:tcPr>
            <w:tcW w:w="470" w:type="pct"/>
          </w:tcPr>
          <w:p w14:paraId="539395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FE342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7666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53C4A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4F5DC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70EE5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11.22.1</w:t>
            </w:r>
          </w:p>
        </w:tc>
        <w:tc>
          <w:tcPr>
            <w:tcW w:w="323" w:type="pct"/>
            <w:hideMark/>
          </w:tcPr>
          <w:p w14:paraId="418FFB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11" w:type="pct"/>
            <w:hideMark/>
          </w:tcPr>
          <w:p w14:paraId="4B9EB3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249F2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9D764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E17A15" w14:textId="77777777" w:rsidTr="00F90872">
        <w:tc>
          <w:tcPr>
            <w:tcW w:w="470" w:type="pct"/>
          </w:tcPr>
          <w:p w14:paraId="04C919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1E1D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2CC3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D660F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F7073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0B4A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sobrinus 180.3</w:t>
            </w:r>
          </w:p>
        </w:tc>
        <w:tc>
          <w:tcPr>
            <w:tcW w:w="323" w:type="pct"/>
            <w:hideMark/>
          </w:tcPr>
          <w:p w14:paraId="042CF4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160</w:t>
            </w:r>
          </w:p>
        </w:tc>
        <w:tc>
          <w:tcPr>
            <w:tcW w:w="411" w:type="pct"/>
            <w:hideMark/>
          </w:tcPr>
          <w:p w14:paraId="4B9AD5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DF342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3AC6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79940E" w14:textId="77777777" w:rsidTr="00F90872">
        <w:tc>
          <w:tcPr>
            <w:tcW w:w="470" w:type="pct"/>
          </w:tcPr>
          <w:p w14:paraId="121528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50B921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395 and 412</w:t>
            </w:r>
          </w:p>
        </w:tc>
        <w:tc>
          <w:tcPr>
            <w:tcW w:w="465" w:type="pct"/>
            <w:gridSpan w:val="2"/>
            <w:vMerge w:val="restart"/>
            <w:hideMark/>
          </w:tcPr>
          <w:p w14:paraId="693E06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Well diffusion method in double layer and MIC</w:t>
            </w:r>
          </w:p>
        </w:tc>
        <w:tc>
          <w:tcPr>
            <w:tcW w:w="380" w:type="pct"/>
            <w:gridSpan w:val="2"/>
            <w:hideMark/>
          </w:tcPr>
          <w:p w14:paraId="0B7D9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2500 µg/ml</w:t>
            </w:r>
          </w:p>
        </w:tc>
        <w:tc>
          <w:tcPr>
            <w:tcW w:w="427" w:type="pct"/>
            <w:gridSpan w:val="2"/>
            <w:hideMark/>
          </w:tcPr>
          <w:p w14:paraId="6B953C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572F05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10538</w:t>
            </w:r>
          </w:p>
        </w:tc>
        <w:tc>
          <w:tcPr>
            <w:tcW w:w="323" w:type="pct"/>
            <w:hideMark/>
          </w:tcPr>
          <w:p w14:paraId="41F168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6538ED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53F5DB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FD2B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57E663" w14:textId="77777777" w:rsidTr="00F90872">
        <w:tc>
          <w:tcPr>
            <w:tcW w:w="470" w:type="pct"/>
          </w:tcPr>
          <w:p w14:paraId="7331A1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20A7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CC6F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BDAEB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898F8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7B68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 ATCC 10541</w:t>
            </w:r>
          </w:p>
        </w:tc>
        <w:tc>
          <w:tcPr>
            <w:tcW w:w="323" w:type="pct"/>
            <w:hideMark/>
          </w:tcPr>
          <w:p w14:paraId="1C59B4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86358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563C96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D6254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B747C9" w14:textId="77777777" w:rsidTr="00F90872">
        <w:tc>
          <w:tcPr>
            <w:tcW w:w="470" w:type="pct"/>
          </w:tcPr>
          <w:p w14:paraId="772E46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56489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0780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3CEE3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2EC02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33B7E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9341</w:t>
            </w:r>
          </w:p>
        </w:tc>
        <w:tc>
          <w:tcPr>
            <w:tcW w:w="323" w:type="pct"/>
            <w:hideMark/>
          </w:tcPr>
          <w:p w14:paraId="1C7F1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53C13C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74D7A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5D4F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AAD4B9" w14:textId="77777777" w:rsidTr="00F90872">
        <w:tc>
          <w:tcPr>
            <w:tcW w:w="470" w:type="pct"/>
          </w:tcPr>
          <w:p w14:paraId="5249C0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26D26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628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FD826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23894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B6C1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113132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75D41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F9B5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52F32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21E9F3" w14:textId="77777777" w:rsidTr="00F90872">
        <w:tc>
          <w:tcPr>
            <w:tcW w:w="470" w:type="pct"/>
          </w:tcPr>
          <w:p w14:paraId="3AAFA1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EE626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5265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A064C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EB227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3982D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50106F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21889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0BE9E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C9E3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97E681" w14:textId="77777777" w:rsidTr="00F90872">
        <w:tc>
          <w:tcPr>
            <w:tcW w:w="470" w:type="pct"/>
          </w:tcPr>
          <w:p w14:paraId="2F18D5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6B757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B6B4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637E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915EA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C048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23B083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45A1E1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E4DEA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1981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5B017E" w14:textId="77777777" w:rsidTr="00F90872">
        <w:tc>
          <w:tcPr>
            <w:tcW w:w="470" w:type="pct"/>
          </w:tcPr>
          <w:p w14:paraId="2572E0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31379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33D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8592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07506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480AA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7+</w:t>
            </w:r>
          </w:p>
        </w:tc>
        <w:tc>
          <w:tcPr>
            <w:tcW w:w="323" w:type="pct"/>
            <w:hideMark/>
          </w:tcPr>
          <w:p w14:paraId="772AC5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3ED49A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D364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6B658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03B249" w14:textId="77777777" w:rsidTr="00F90872">
        <w:tc>
          <w:tcPr>
            <w:tcW w:w="470" w:type="pct"/>
          </w:tcPr>
          <w:p w14:paraId="0A5524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F671C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AF8D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6DE2E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4BA55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B7098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8–</w:t>
            </w:r>
          </w:p>
        </w:tc>
        <w:tc>
          <w:tcPr>
            <w:tcW w:w="323" w:type="pct"/>
            <w:hideMark/>
          </w:tcPr>
          <w:p w14:paraId="299658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tcPr>
          <w:p w14:paraId="07C00C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D9B71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4B90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530C72" w14:textId="77777777" w:rsidTr="00F90872">
        <w:tc>
          <w:tcPr>
            <w:tcW w:w="470" w:type="pct"/>
          </w:tcPr>
          <w:p w14:paraId="55DB5A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B292B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83B6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90DFB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86C3C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4BD0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epidermis 6ep</w:t>
            </w:r>
          </w:p>
        </w:tc>
        <w:tc>
          <w:tcPr>
            <w:tcW w:w="323" w:type="pct"/>
            <w:hideMark/>
          </w:tcPr>
          <w:p w14:paraId="468C6F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14A965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1A9FC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13E69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BA1687" w14:textId="77777777" w:rsidTr="00F90872">
        <w:tc>
          <w:tcPr>
            <w:tcW w:w="470" w:type="pct"/>
          </w:tcPr>
          <w:p w14:paraId="071150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E5864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17A5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63CFB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C78FE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8C5F6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ATCC 25175</w:t>
            </w:r>
          </w:p>
        </w:tc>
        <w:tc>
          <w:tcPr>
            <w:tcW w:w="323" w:type="pct"/>
            <w:hideMark/>
          </w:tcPr>
          <w:p w14:paraId="5D817D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BAEF1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1838C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C14D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B5E6D0" w14:textId="77777777" w:rsidTr="00F90872">
        <w:tc>
          <w:tcPr>
            <w:tcW w:w="470" w:type="pct"/>
          </w:tcPr>
          <w:p w14:paraId="75FF23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8139C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5F89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32C57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7384B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A69F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11.1</w:t>
            </w:r>
          </w:p>
        </w:tc>
        <w:tc>
          <w:tcPr>
            <w:tcW w:w="323" w:type="pct"/>
            <w:hideMark/>
          </w:tcPr>
          <w:p w14:paraId="043A69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4FE578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314D7B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47C61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4BA4F3" w14:textId="77777777" w:rsidTr="00F90872">
        <w:tc>
          <w:tcPr>
            <w:tcW w:w="470" w:type="pct"/>
          </w:tcPr>
          <w:p w14:paraId="076475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3FF9B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FFB3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3F8CE3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B1042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C3CA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9.1</w:t>
            </w:r>
          </w:p>
        </w:tc>
        <w:tc>
          <w:tcPr>
            <w:tcW w:w="323" w:type="pct"/>
            <w:hideMark/>
          </w:tcPr>
          <w:p w14:paraId="473633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0566D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54DCB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8116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2D1646" w14:textId="77777777" w:rsidTr="00F90872">
        <w:tc>
          <w:tcPr>
            <w:tcW w:w="470" w:type="pct"/>
          </w:tcPr>
          <w:p w14:paraId="7C03C3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77BCB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3F4A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E0BDD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82E3E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1108D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9.3</w:t>
            </w:r>
          </w:p>
        </w:tc>
        <w:tc>
          <w:tcPr>
            <w:tcW w:w="323" w:type="pct"/>
            <w:hideMark/>
          </w:tcPr>
          <w:p w14:paraId="530AF0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5C05E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1FFA7C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77CE3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E29C94" w14:textId="77777777" w:rsidTr="00F90872">
        <w:tc>
          <w:tcPr>
            <w:tcW w:w="470" w:type="pct"/>
          </w:tcPr>
          <w:p w14:paraId="05BC61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6E91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6DE35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5BD9E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66A72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BF20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mutans 11.22.1</w:t>
            </w:r>
          </w:p>
        </w:tc>
        <w:tc>
          <w:tcPr>
            <w:tcW w:w="323" w:type="pct"/>
            <w:hideMark/>
          </w:tcPr>
          <w:p w14:paraId="7B3BC4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EF2BD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0167A0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8588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C8CBDC" w14:textId="77777777" w:rsidTr="00F90872">
        <w:tc>
          <w:tcPr>
            <w:tcW w:w="470" w:type="pct"/>
          </w:tcPr>
          <w:p w14:paraId="509DACD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4BFD5E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223C6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17FA3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8AB96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A789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sobrinus 180.3</w:t>
            </w:r>
          </w:p>
        </w:tc>
        <w:tc>
          <w:tcPr>
            <w:tcW w:w="323" w:type="pct"/>
            <w:hideMark/>
          </w:tcPr>
          <w:p w14:paraId="3B62F4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5E49F3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5FDB7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662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AB5659" w14:textId="77777777" w:rsidTr="00F90872">
        <w:tc>
          <w:tcPr>
            <w:tcW w:w="470" w:type="pct"/>
            <w:vMerge w:val="restart"/>
            <w:hideMark/>
          </w:tcPr>
          <w:p w14:paraId="7D4183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Blutaparon portulacoides</w:t>
            </w:r>
          </w:p>
        </w:tc>
        <w:tc>
          <w:tcPr>
            <w:tcW w:w="556" w:type="pct"/>
            <w:gridSpan w:val="2"/>
            <w:hideMark/>
          </w:tcPr>
          <w:p w14:paraId="55531D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stems </w:t>
            </w:r>
          </w:p>
        </w:tc>
        <w:tc>
          <w:tcPr>
            <w:tcW w:w="465" w:type="pct"/>
            <w:gridSpan w:val="2"/>
            <w:hideMark/>
          </w:tcPr>
          <w:p w14:paraId="709B1B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Resazurin Microtiter Assay Plate</w:t>
            </w:r>
          </w:p>
        </w:tc>
        <w:tc>
          <w:tcPr>
            <w:tcW w:w="380" w:type="pct"/>
            <w:gridSpan w:val="2"/>
            <w:hideMark/>
          </w:tcPr>
          <w:p w14:paraId="096CBB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0.98–250 μg/mL</w:t>
            </w:r>
          </w:p>
        </w:tc>
        <w:tc>
          <w:tcPr>
            <w:tcW w:w="427" w:type="pct"/>
            <w:gridSpan w:val="2"/>
            <w:hideMark/>
          </w:tcPr>
          <w:p w14:paraId="2B6A70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Isoniazid</w:t>
            </w:r>
          </w:p>
        </w:tc>
        <w:tc>
          <w:tcPr>
            <w:tcW w:w="637" w:type="pct"/>
            <w:hideMark/>
          </w:tcPr>
          <w:p w14:paraId="2D59F7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tuberculosis ATCC27294</w:t>
            </w:r>
          </w:p>
        </w:tc>
        <w:tc>
          <w:tcPr>
            <w:tcW w:w="323" w:type="pct"/>
            <w:hideMark/>
          </w:tcPr>
          <w:p w14:paraId="6F683E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123.4</w:t>
            </w:r>
          </w:p>
        </w:tc>
        <w:tc>
          <w:tcPr>
            <w:tcW w:w="411" w:type="pct"/>
            <w:hideMark/>
          </w:tcPr>
          <w:p w14:paraId="0D33F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99" w:type="pct"/>
            <w:vMerge w:val="restart"/>
            <w:hideMark/>
          </w:tcPr>
          <w:p w14:paraId="1D5165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was not active against </w:t>
            </w:r>
            <w:r w:rsidRPr="00760EE6">
              <w:rPr>
                <w:rFonts w:ascii="Myriad Pro" w:eastAsia="MS Mincho" w:hAnsi="Myriad Pro" w:cs="Arial"/>
                <w:i/>
                <w:kern w:val="0"/>
                <w:sz w:val="16"/>
                <w:szCs w:val="16"/>
                <w:lang w:val="en-US" w:eastAsia="ja-JP"/>
                <w14:ligatures w14:val="none"/>
              </w:rPr>
              <w:t xml:space="preserve">E. aerogenes </w:t>
            </w:r>
            <w:r w:rsidRPr="00760EE6">
              <w:rPr>
                <w:rFonts w:ascii="Myriad Pro" w:eastAsia="MS Mincho" w:hAnsi="Myriad Pro" w:cs="Arial"/>
                <w:kern w:val="0"/>
                <w:sz w:val="16"/>
                <w:szCs w:val="16"/>
                <w:lang w:val="en-US" w:eastAsia="ja-JP"/>
                <w14:ligatures w14:val="none"/>
              </w:rPr>
              <w:t xml:space="preserve">and </w:t>
            </w:r>
            <w:r w:rsidRPr="00760EE6">
              <w:rPr>
                <w:rFonts w:ascii="Myriad Pro" w:eastAsia="MS Mincho" w:hAnsi="Myriad Pro" w:cs="Arial"/>
                <w:i/>
                <w:kern w:val="0"/>
                <w:sz w:val="16"/>
                <w:szCs w:val="16"/>
                <w:lang w:val="en-US" w:eastAsia="ja-JP"/>
                <w14:ligatures w14:val="none"/>
              </w:rPr>
              <w:t>S. saprophyticus</w:t>
            </w:r>
            <w:r w:rsidRPr="00760EE6">
              <w:rPr>
                <w:rFonts w:ascii="Myriad Pro" w:eastAsia="MS Mincho" w:hAnsi="Myriad Pro" w:cs="Arial"/>
                <w:kern w:val="0"/>
                <w:sz w:val="16"/>
                <w:szCs w:val="16"/>
                <w:lang w:val="en-US" w:eastAsia="ja-JP"/>
                <w14:ligatures w14:val="none"/>
              </w:rPr>
              <w:t xml:space="preserve">, but it proved to be efficient against </w:t>
            </w:r>
            <w:r w:rsidRPr="00760EE6">
              <w:rPr>
                <w:rFonts w:ascii="Myriad Pro" w:eastAsia="MS Mincho" w:hAnsi="Myriad Pro" w:cs="Arial"/>
                <w:i/>
                <w:kern w:val="0"/>
                <w:sz w:val="16"/>
                <w:szCs w:val="16"/>
                <w:lang w:val="en-US" w:eastAsia="ja-JP"/>
                <w14:ligatures w14:val="none"/>
              </w:rPr>
              <w:t xml:space="preserve">M. tuberculosis, B. cepacian </w:t>
            </w:r>
            <w:r w:rsidRPr="00760EE6">
              <w:rPr>
                <w:rFonts w:ascii="Myriad Pro" w:eastAsia="MS Mincho" w:hAnsi="Myriad Pro" w:cs="Arial"/>
                <w:kern w:val="0"/>
                <w:sz w:val="16"/>
                <w:szCs w:val="16"/>
                <w:lang w:val="en-US" w:eastAsia="ja-JP"/>
                <w14:ligatures w14:val="none"/>
              </w:rPr>
              <w:t xml:space="preserve">and </w:t>
            </w:r>
            <w:r w:rsidRPr="00760EE6">
              <w:rPr>
                <w:rFonts w:ascii="Myriad Pro" w:eastAsia="MS Mincho" w:hAnsi="Myriad Pro" w:cs="Arial"/>
                <w:i/>
                <w:kern w:val="0"/>
                <w:sz w:val="16"/>
                <w:szCs w:val="16"/>
                <w:lang w:val="en-US" w:eastAsia="ja-JP"/>
                <w14:ligatures w14:val="none"/>
              </w:rPr>
              <w:t>S. typhimurium</w:t>
            </w:r>
          </w:p>
        </w:tc>
        <w:tc>
          <w:tcPr>
            <w:tcW w:w="333" w:type="pct"/>
            <w:gridSpan w:val="2"/>
            <w:hideMark/>
          </w:tcPr>
          <w:p w14:paraId="56C070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[71]</w:t>
            </w:r>
          </w:p>
        </w:tc>
      </w:tr>
      <w:tr w:rsidR="00760EE6" w:rsidRPr="00760EE6" w14:paraId="0CF37988" w14:textId="77777777" w:rsidTr="00F90872">
        <w:tc>
          <w:tcPr>
            <w:tcW w:w="0" w:type="auto"/>
            <w:vMerge/>
            <w:vAlign w:val="center"/>
            <w:hideMark/>
          </w:tcPr>
          <w:p w14:paraId="5B1C6E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CD53E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hideMark/>
          </w:tcPr>
          <w:p w14:paraId="4BCB42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Plate microdilution method</w:t>
            </w:r>
          </w:p>
        </w:tc>
        <w:tc>
          <w:tcPr>
            <w:tcW w:w="380" w:type="pct"/>
            <w:gridSpan w:val="2"/>
            <w:vMerge w:val="restart"/>
            <w:hideMark/>
          </w:tcPr>
          <w:p w14:paraId="4FC09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Variable concentration</w:t>
            </w:r>
          </w:p>
        </w:tc>
        <w:tc>
          <w:tcPr>
            <w:tcW w:w="427" w:type="pct"/>
            <w:gridSpan w:val="2"/>
            <w:vMerge w:val="restart"/>
            <w:hideMark/>
          </w:tcPr>
          <w:p w14:paraId="2A0B46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DA371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cepacia (ATCC25416)</w:t>
            </w:r>
          </w:p>
        </w:tc>
        <w:tc>
          <w:tcPr>
            <w:tcW w:w="323" w:type="pct"/>
            <w:hideMark/>
          </w:tcPr>
          <w:p w14:paraId="524CEC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hideMark/>
          </w:tcPr>
          <w:p w14:paraId="6C138E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453DC8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E31F0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AA993E" w14:textId="77777777" w:rsidTr="00F90872">
        <w:tc>
          <w:tcPr>
            <w:tcW w:w="0" w:type="auto"/>
            <w:vMerge/>
            <w:vAlign w:val="center"/>
            <w:hideMark/>
          </w:tcPr>
          <w:p w14:paraId="7389FF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100C0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8499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F69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53FC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1811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 ATCC13048</w:t>
            </w:r>
          </w:p>
        </w:tc>
        <w:tc>
          <w:tcPr>
            <w:tcW w:w="323" w:type="pct"/>
            <w:hideMark/>
          </w:tcPr>
          <w:p w14:paraId="285537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684AFB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1FABE8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15A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5C5F8B6" w14:textId="77777777" w:rsidTr="00F90872">
        <w:tc>
          <w:tcPr>
            <w:tcW w:w="0" w:type="auto"/>
            <w:vMerge/>
            <w:vAlign w:val="center"/>
            <w:hideMark/>
          </w:tcPr>
          <w:p w14:paraId="46C5C2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BBB07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0AF8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FACA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392B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47F5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ATCC14028</w:t>
            </w:r>
          </w:p>
        </w:tc>
        <w:tc>
          <w:tcPr>
            <w:tcW w:w="323" w:type="pct"/>
            <w:hideMark/>
          </w:tcPr>
          <w:p w14:paraId="5BB404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hideMark/>
          </w:tcPr>
          <w:p w14:paraId="242576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4C4EA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A41B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0C1143" w14:textId="77777777" w:rsidTr="00F90872">
        <w:tc>
          <w:tcPr>
            <w:tcW w:w="0" w:type="auto"/>
            <w:vMerge/>
            <w:vAlign w:val="center"/>
            <w:hideMark/>
          </w:tcPr>
          <w:p w14:paraId="26E341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775673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8B4F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6BD5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E71F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BC8C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saprophyticus</w:t>
            </w:r>
          </w:p>
          <w:p w14:paraId="716FF3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ATCC15305</w:t>
            </w:r>
          </w:p>
        </w:tc>
        <w:tc>
          <w:tcPr>
            <w:tcW w:w="323" w:type="pct"/>
            <w:hideMark/>
          </w:tcPr>
          <w:p w14:paraId="6ECFA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1" w:type="pct"/>
            <w:hideMark/>
          </w:tcPr>
          <w:p w14:paraId="302DD6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698EFC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7044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EE0849" w14:textId="77777777" w:rsidTr="00F90872">
        <w:tc>
          <w:tcPr>
            <w:tcW w:w="470" w:type="pct"/>
          </w:tcPr>
          <w:p w14:paraId="34FF18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953F7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653B4B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ED04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6EAC3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775378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584A64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 (mM)</w:t>
            </w:r>
          </w:p>
        </w:tc>
        <w:tc>
          <w:tcPr>
            <w:tcW w:w="411" w:type="pct"/>
            <w:hideMark/>
          </w:tcPr>
          <w:p w14:paraId="38FAF3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0E6AA9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CE7E9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DC7AD5" w14:textId="77777777" w:rsidTr="00F90872">
        <w:tc>
          <w:tcPr>
            <w:tcW w:w="470" w:type="pct"/>
            <w:hideMark/>
          </w:tcPr>
          <w:p w14:paraId="61C0C6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agrestis</w:t>
            </w:r>
          </w:p>
        </w:tc>
        <w:tc>
          <w:tcPr>
            <w:tcW w:w="556" w:type="pct"/>
            <w:gridSpan w:val="2"/>
            <w:hideMark/>
          </w:tcPr>
          <w:p w14:paraId="3B7E22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710FB6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Modified agar-well diffusion method (well technique in double layer) and MIC</w:t>
            </w:r>
          </w:p>
        </w:tc>
        <w:tc>
          <w:tcPr>
            <w:tcW w:w="380" w:type="pct"/>
            <w:gridSpan w:val="2"/>
            <w:vMerge w:val="restart"/>
            <w:hideMark/>
          </w:tcPr>
          <w:p w14:paraId="02CF4C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ZI: 1 mg/mL</w:t>
            </w:r>
          </w:p>
          <w:p w14:paraId="65C709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MIC: range 0.02 to 0.5 mg/ml</w:t>
            </w:r>
          </w:p>
        </w:tc>
        <w:tc>
          <w:tcPr>
            <w:tcW w:w="427" w:type="pct"/>
            <w:gridSpan w:val="2"/>
            <w:hideMark/>
          </w:tcPr>
          <w:p w14:paraId="1FB9A3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Bacitracine</w:t>
            </w:r>
          </w:p>
        </w:tc>
        <w:tc>
          <w:tcPr>
            <w:tcW w:w="637" w:type="pct"/>
            <w:hideMark/>
          </w:tcPr>
          <w:p w14:paraId="2FC173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ATTC 27853</w:t>
            </w:r>
          </w:p>
        </w:tc>
        <w:tc>
          <w:tcPr>
            <w:tcW w:w="323" w:type="pct"/>
          </w:tcPr>
          <w:p w14:paraId="2B65FE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2F28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999" w:type="pct"/>
            <w:vMerge w:val="restart"/>
            <w:hideMark/>
          </w:tcPr>
          <w:p w14:paraId="2D3F17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They were evaluated against 19 bacteria, but the EE and the isolated compounds showed activity only against 5 or 4 bacteria.</w:t>
            </w:r>
          </w:p>
          <w:p w14:paraId="686FD6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showed activity against the following strains: </w:t>
            </w:r>
            <w:r w:rsidRPr="00760EE6">
              <w:rPr>
                <w:rFonts w:ascii="Myriad Pro" w:eastAsia="MS Mincho" w:hAnsi="Myriad Pro" w:cs="Arial"/>
                <w:i/>
                <w:kern w:val="0"/>
                <w:sz w:val="16"/>
                <w:szCs w:val="16"/>
                <w:lang w:val="en-US" w:eastAsia="ja-JP"/>
                <w14:ligatures w14:val="none"/>
              </w:rPr>
              <w:t>M. luteus</w:t>
            </w:r>
            <w:r w:rsidRPr="00760EE6">
              <w:rPr>
                <w:rFonts w:ascii="Myriad Pro" w:eastAsia="MS Mincho" w:hAnsi="Myriad Pro" w:cs="Arial"/>
                <w:kern w:val="0"/>
                <w:sz w:val="16"/>
                <w:szCs w:val="16"/>
                <w:lang w:val="en-US" w:eastAsia="ja-JP"/>
                <w14:ligatures w14:val="none"/>
              </w:rPr>
              <w:t xml:space="preserve"> ATTC 9341; </w:t>
            </w:r>
            <w:r w:rsidRPr="00760EE6">
              <w:rPr>
                <w:rFonts w:ascii="Myriad Pro" w:eastAsia="MS Mincho" w:hAnsi="Myriad Pro" w:cs="Arial"/>
                <w:i/>
                <w:kern w:val="0"/>
                <w:sz w:val="16"/>
                <w:szCs w:val="16"/>
                <w:lang w:val="en-US" w:eastAsia="ja-JP"/>
                <w14:ligatures w14:val="none"/>
              </w:rPr>
              <w:t xml:space="preserve">Staph. Aureus stains: </w:t>
            </w:r>
            <w:r w:rsidRPr="00760EE6">
              <w:rPr>
                <w:rFonts w:ascii="Myriad Pro" w:eastAsia="MS Mincho" w:hAnsi="Myriad Pro" w:cs="Arial"/>
                <w:kern w:val="0"/>
                <w:sz w:val="16"/>
                <w:szCs w:val="16"/>
                <w:lang w:val="en-US" w:eastAsia="ja-JP"/>
                <w14:ligatures w14:val="none"/>
              </w:rPr>
              <w:t xml:space="preserve">ATCC 6538, ATTC 25213 and penicilinase - (8-); </w:t>
            </w:r>
            <w:r w:rsidRPr="00760EE6">
              <w:rPr>
                <w:rFonts w:ascii="Myriad Pro" w:eastAsia="MS Mincho" w:hAnsi="Myriad Pro" w:cs="Arial"/>
                <w:i/>
                <w:kern w:val="0"/>
                <w:sz w:val="16"/>
                <w:szCs w:val="16"/>
                <w:lang w:val="en-US" w:eastAsia="ja-JP"/>
                <w14:ligatures w14:val="none"/>
              </w:rPr>
              <w:t>Strept. mutans</w:t>
            </w:r>
            <w:r w:rsidRPr="00760EE6">
              <w:rPr>
                <w:rFonts w:ascii="Myriad Pro" w:eastAsia="MS Mincho" w:hAnsi="Myriad Pro" w:cs="Arial"/>
                <w:kern w:val="0"/>
                <w:sz w:val="16"/>
                <w:szCs w:val="16"/>
                <w:lang w:val="en-US" w:eastAsia="ja-JP"/>
                <w14:ligatures w14:val="none"/>
              </w:rPr>
              <w:t xml:space="preserve"> strains: ATTC 25175, Fab 3, 11.1, 9.1, and 11.22.1; </w:t>
            </w:r>
            <w:r w:rsidRPr="00760EE6">
              <w:rPr>
                <w:rFonts w:ascii="Myriad Pro" w:eastAsia="MS Mincho" w:hAnsi="Myriad Pro" w:cs="Arial"/>
                <w:i/>
                <w:kern w:val="0"/>
                <w:sz w:val="16"/>
                <w:szCs w:val="16"/>
                <w:lang w:val="en-US" w:eastAsia="ja-JP"/>
                <w14:ligatures w14:val="none"/>
              </w:rPr>
              <w:t xml:space="preserve">Strept. sobrinus </w:t>
            </w:r>
            <w:r w:rsidRPr="00760EE6">
              <w:rPr>
                <w:rFonts w:ascii="Myriad Pro" w:eastAsia="MS Mincho" w:hAnsi="Myriad Pro" w:cs="Arial"/>
                <w:kern w:val="0"/>
                <w:sz w:val="16"/>
                <w:szCs w:val="16"/>
                <w:lang w:val="en-US" w:eastAsia="ja-JP"/>
                <w14:ligatures w14:val="none"/>
              </w:rPr>
              <w:t xml:space="preserve">180.3; </w:t>
            </w:r>
            <w:r w:rsidRPr="00760EE6">
              <w:rPr>
                <w:rFonts w:ascii="Myriad Pro" w:eastAsia="MS Mincho" w:hAnsi="Myriad Pro" w:cs="Arial"/>
                <w:i/>
                <w:kern w:val="0"/>
                <w:sz w:val="16"/>
                <w:szCs w:val="16"/>
                <w:lang w:val="en-US" w:eastAsia="ja-JP"/>
                <w14:ligatures w14:val="none"/>
              </w:rPr>
              <w:t>E. faecalis</w:t>
            </w:r>
            <w:r w:rsidRPr="00760EE6">
              <w:rPr>
                <w:rFonts w:ascii="Myriad Pro" w:eastAsia="MS Mincho" w:hAnsi="Myriad Pro" w:cs="Arial"/>
                <w:kern w:val="0"/>
                <w:sz w:val="16"/>
                <w:szCs w:val="16"/>
                <w:lang w:val="en-US" w:eastAsia="ja-JP"/>
                <w14:ligatures w14:val="none"/>
              </w:rPr>
              <w:t xml:space="preserve"> ATTC 10541; E. coli ATTC 10538 and ec 26.1</w:t>
            </w:r>
          </w:p>
        </w:tc>
        <w:tc>
          <w:tcPr>
            <w:tcW w:w="333" w:type="pct"/>
            <w:gridSpan w:val="2"/>
            <w:vMerge w:val="restart"/>
            <w:hideMark/>
          </w:tcPr>
          <w:p w14:paraId="2583DD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p>
        </w:tc>
      </w:tr>
      <w:tr w:rsidR="00760EE6" w:rsidRPr="00760EE6" w14:paraId="57DEC947" w14:textId="77777777" w:rsidTr="00F90872">
        <w:trPr>
          <w:trHeight w:val="182"/>
        </w:trPr>
        <w:tc>
          <w:tcPr>
            <w:tcW w:w="470" w:type="pct"/>
          </w:tcPr>
          <w:p w14:paraId="7B612B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9D54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130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C2D6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DBBE1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B53D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290D</w:t>
            </w:r>
          </w:p>
        </w:tc>
        <w:tc>
          <w:tcPr>
            <w:tcW w:w="323" w:type="pct"/>
          </w:tcPr>
          <w:p w14:paraId="13058E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572F07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24F6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2CA5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DA2A28" w14:textId="77777777" w:rsidTr="00F90872">
        <w:tc>
          <w:tcPr>
            <w:tcW w:w="470" w:type="pct"/>
          </w:tcPr>
          <w:p w14:paraId="18DC9A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22429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4B15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7499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33759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D5F7F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 25923</w:t>
            </w:r>
          </w:p>
        </w:tc>
        <w:tc>
          <w:tcPr>
            <w:tcW w:w="323" w:type="pct"/>
          </w:tcPr>
          <w:p w14:paraId="139C7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53573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1EAF2B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30BD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F17CFC" w14:textId="77777777" w:rsidTr="00F90872">
        <w:tc>
          <w:tcPr>
            <w:tcW w:w="470" w:type="pct"/>
          </w:tcPr>
          <w:p w14:paraId="1D9000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386DEC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2746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C091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B92F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08375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6epi</w:t>
            </w:r>
          </w:p>
        </w:tc>
        <w:tc>
          <w:tcPr>
            <w:tcW w:w="323" w:type="pct"/>
          </w:tcPr>
          <w:p w14:paraId="0E2EE9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8CE91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7A59A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32C6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6656B2A" w14:textId="77777777" w:rsidTr="00F90872">
        <w:tc>
          <w:tcPr>
            <w:tcW w:w="470" w:type="pct"/>
          </w:tcPr>
          <w:p w14:paraId="3854B2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4435D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6707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A38A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AFBDB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280D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epiC</w:t>
            </w:r>
          </w:p>
        </w:tc>
        <w:tc>
          <w:tcPr>
            <w:tcW w:w="323" w:type="pct"/>
          </w:tcPr>
          <w:p w14:paraId="1AA2D4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3D1A7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D14DA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FD45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4422E4" w14:textId="77777777" w:rsidTr="00F90872">
        <w:tc>
          <w:tcPr>
            <w:tcW w:w="470" w:type="pct"/>
          </w:tcPr>
          <w:p w14:paraId="4BCCE1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DFE7F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327</w:t>
            </w:r>
          </w:p>
        </w:tc>
        <w:tc>
          <w:tcPr>
            <w:tcW w:w="465" w:type="pct"/>
            <w:gridSpan w:val="2"/>
            <w:vMerge w:val="restart"/>
            <w:hideMark/>
          </w:tcPr>
          <w:p w14:paraId="7780C7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Modified agar-well diffusion method (well technique in double layer) and MIC</w:t>
            </w:r>
          </w:p>
        </w:tc>
        <w:tc>
          <w:tcPr>
            <w:tcW w:w="380" w:type="pct"/>
            <w:gridSpan w:val="2"/>
            <w:vMerge w:val="restart"/>
            <w:hideMark/>
          </w:tcPr>
          <w:p w14:paraId="22755B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ZI: 1 mg/mL</w:t>
            </w:r>
          </w:p>
          <w:p w14:paraId="0B3967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MIC: range 0.02 to 0.5 mg/ml</w:t>
            </w:r>
          </w:p>
        </w:tc>
        <w:tc>
          <w:tcPr>
            <w:tcW w:w="427" w:type="pct"/>
            <w:gridSpan w:val="2"/>
            <w:hideMark/>
          </w:tcPr>
          <w:p w14:paraId="343B28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Bacitracine</w:t>
            </w:r>
          </w:p>
        </w:tc>
        <w:tc>
          <w:tcPr>
            <w:tcW w:w="637" w:type="pct"/>
            <w:hideMark/>
          </w:tcPr>
          <w:p w14:paraId="5C96CB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ATTC 27853</w:t>
            </w:r>
          </w:p>
        </w:tc>
        <w:tc>
          <w:tcPr>
            <w:tcW w:w="323" w:type="pct"/>
            <w:hideMark/>
          </w:tcPr>
          <w:p w14:paraId="20127C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0.5 (1.1) </w:t>
            </w:r>
          </w:p>
        </w:tc>
        <w:tc>
          <w:tcPr>
            <w:tcW w:w="411" w:type="pct"/>
            <w:hideMark/>
          </w:tcPr>
          <w:p w14:paraId="002EFF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60BE0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C1F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844D51" w14:textId="77777777" w:rsidTr="00F90872">
        <w:tc>
          <w:tcPr>
            <w:tcW w:w="470" w:type="pct"/>
          </w:tcPr>
          <w:p w14:paraId="7CFB3F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DCB4D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58B5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3159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1359D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0D720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290D</w:t>
            </w:r>
          </w:p>
        </w:tc>
        <w:tc>
          <w:tcPr>
            <w:tcW w:w="323" w:type="pct"/>
            <w:hideMark/>
          </w:tcPr>
          <w:p w14:paraId="07FDA6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0.5 (1.1) </w:t>
            </w:r>
          </w:p>
        </w:tc>
        <w:tc>
          <w:tcPr>
            <w:tcW w:w="411" w:type="pct"/>
            <w:hideMark/>
          </w:tcPr>
          <w:p w14:paraId="28D7F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F1F21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52C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AC79FF" w14:textId="77777777" w:rsidTr="00F90872">
        <w:tc>
          <w:tcPr>
            <w:tcW w:w="470" w:type="pct"/>
          </w:tcPr>
          <w:p w14:paraId="5096F4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304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9498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B5F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AB55E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AFFDF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 25923</w:t>
            </w:r>
          </w:p>
        </w:tc>
        <w:tc>
          <w:tcPr>
            <w:tcW w:w="323" w:type="pct"/>
            <w:hideMark/>
          </w:tcPr>
          <w:p w14:paraId="451F11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0.1 (0.2) </w:t>
            </w:r>
          </w:p>
        </w:tc>
        <w:tc>
          <w:tcPr>
            <w:tcW w:w="411" w:type="pct"/>
            <w:hideMark/>
          </w:tcPr>
          <w:p w14:paraId="53E8D3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8 </w:t>
            </w:r>
          </w:p>
        </w:tc>
        <w:tc>
          <w:tcPr>
            <w:tcW w:w="0" w:type="auto"/>
            <w:vMerge/>
            <w:vAlign w:val="center"/>
            <w:hideMark/>
          </w:tcPr>
          <w:p w14:paraId="26161F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C668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FA5BB6" w14:textId="77777777" w:rsidTr="00F90872">
        <w:tc>
          <w:tcPr>
            <w:tcW w:w="470" w:type="pct"/>
          </w:tcPr>
          <w:p w14:paraId="72D0D7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ECBA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ADC6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ADA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677D3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F04C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6epi</w:t>
            </w:r>
          </w:p>
        </w:tc>
        <w:tc>
          <w:tcPr>
            <w:tcW w:w="323" w:type="pct"/>
            <w:hideMark/>
          </w:tcPr>
          <w:p w14:paraId="16B80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0.5 (1.1) </w:t>
            </w:r>
          </w:p>
        </w:tc>
        <w:tc>
          <w:tcPr>
            <w:tcW w:w="411" w:type="pct"/>
            <w:hideMark/>
          </w:tcPr>
          <w:p w14:paraId="2C1967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59C4A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D6F8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78789F" w14:textId="77777777" w:rsidTr="00F90872">
        <w:tc>
          <w:tcPr>
            <w:tcW w:w="470" w:type="pct"/>
          </w:tcPr>
          <w:p w14:paraId="3B9D3E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7DC3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BD93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4C3A9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13DBA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2B7F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epiC</w:t>
            </w:r>
          </w:p>
        </w:tc>
        <w:tc>
          <w:tcPr>
            <w:tcW w:w="323" w:type="pct"/>
            <w:hideMark/>
          </w:tcPr>
          <w:p w14:paraId="47B70E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0.5 (1.1) </w:t>
            </w:r>
          </w:p>
        </w:tc>
        <w:tc>
          <w:tcPr>
            <w:tcW w:w="411" w:type="pct"/>
            <w:hideMark/>
          </w:tcPr>
          <w:p w14:paraId="54BE29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E426B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3042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469600" w14:textId="77777777" w:rsidTr="00F90872">
        <w:tc>
          <w:tcPr>
            <w:tcW w:w="470" w:type="pct"/>
          </w:tcPr>
          <w:p w14:paraId="43B841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0EBD7D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33</w:t>
            </w:r>
          </w:p>
        </w:tc>
        <w:tc>
          <w:tcPr>
            <w:tcW w:w="465" w:type="pct"/>
            <w:gridSpan w:val="2"/>
            <w:vMerge w:val="restart"/>
            <w:hideMark/>
          </w:tcPr>
          <w:p w14:paraId="167E62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Modified agar-well diffusion method (well technique in double layer) and MIC</w:t>
            </w:r>
          </w:p>
        </w:tc>
        <w:tc>
          <w:tcPr>
            <w:tcW w:w="380" w:type="pct"/>
            <w:gridSpan w:val="2"/>
            <w:vMerge w:val="restart"/>
            <w:hideMark/>
          </w:tcPr>
          <w:p w14:paraId="09949D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ZI: 1 mg/mL</w:t>
            </w:r>
          </w:p>
          <w:p w14:paraId="255A58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MIC: range 0.02 to 0.5 mg/ml</w:t>
            </w:r>
          </w:p>
        </w:tc>
        <w:tc>
          <w:tcPr>
            <w:tcW w:w="427" w:type="pct"/>
            <w:gridSpan w:val="2"/>
            <w:hideMark/>
          </w:tcPr>
          <w:p w14:paraId="15F7E5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Bacitracine</w:t>
            </w:r>
          </w:p>
        </w:tc>
        <w:tc>
          <w:tcPr>
            <w:tcW w:w="637" w:type="pct"/>
            <w:hideMark/>
          </w:tcPr>
          <w:p w14:paraId="6229EC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ATTC 27853</w:t>
            </w:r>
          </w:p>
        </w:tc>
        <w:tc>
          <w:tcPr>
            <w:tcW w:w="323" w:type="pct"/>
            <w:hideMark/>
          </w:tcPr>
          <w:p w14:paraId="7D5949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(1.0)</w:t>
            </w:r>
          </w:p>
        </w:tc>
        <w:tc>
          <w:tcPr>
            <w:tcW w:w="411" w:type="pct"/>
            <w:hideMark/>
          </w:tcPr>
          <w:p w14:paraId="6553CC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AE438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4DD0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0CFBDF" w14:textId="77777777" w:rsidTr="00F90872">
        <w:tc>
          <w:tcPr>
            <w:tcW w:w="470" w:type="pct"/>
          </w:tcPr>
          <w:p w14:paraId="62F563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FAFE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1017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66985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93E81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078DF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290D</w:t>
            </w:r>
          </w:p>
        </w:tc>
        <w:tc>
          <w:tcPr>
            <w:tcW w:w="323" w:type="pct"/>
            <w:hideMark/>
          </w:tcPr>
          <w:p w14:paraId="72DEF2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(1.0)</w:t>
            </w:r>
          </w:p>
        </w:tc>
        <w:tc>
          <w:tcPr>
            <w:tcW w:w="411" w:type="pct"/>
            <w:hideMark/>
          </w:tcPr>
          <w:p w14:paraId="6E1A94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CBA90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3400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BD7A0A" w14:textId="77777777" w:rsidTr="00F90872">
        <w:tc>
          <w:tcPr>
            <w:tcW w:w="470" w:type="pct"/>
          </w:tcPr>
          <w:p w14:paraId="67277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0A4A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C89A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D3C5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14117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3F0C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 25923</w:t>
            </w:r>
          </w:p>
        </w:tc>
        <w:tc>
          <w:tcPr>
            <w:tcW w:w="323" w:type="pct"/>
            <w:hideMark/>
          </w:tcPr>
          <w:p w14:paraId="12BF2B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0.5 (1.0)</w:t>
            </w:r>
          </w:p>
        </w:tc>
        <w:tc>
          <w:tcPr>
            <w:tcW w:w="411" w:type="pct"/>
            <w:hideMark/>
          </w:tcPr>
          <w:p w14:paraId="4AE9AF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6 </w:t>
            </w:r>
          </w:p>
        </w:tc>
        <w:tc>
          <w:tcPr>
            <w:tcW w:w="0" w:type="auto"/>
            <w:vMerge/>
            <w:vAlign w:val="center"/>
            <w:hideMark/>
          </w:tcPr>
          <w:p w14:paraId="020094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4E0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C11DF4" w14:textId="77777777" w:rsidTr="00F90872">
        <w:tc>
          <w:tcPr>
            <w:tcW w:w="470" w:type="pct"/>
          </w:tcPr>
          <w:p w14:paraId="41FF8A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6B8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DEB0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1AA3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1F922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A90B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6epi</w:t>
            </w:r>
          </w:p>
        </w:tc>
        <w:tc>
          <w:tcPr>
            <w:tcW w:w="323" w:type="pct"/>
            <w:hideMark/>
          </w:tcPr>
          <w:p w14:paraId="592652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 (0.2)</w:t>
            </w:r>
          </w:p>
        </w:tc>
        <w:tc>
          <w:tcPr>
            <w:tcW w:w="411" w:type="pct"/>
            <w:hideMark/>
          </w:tcPr>
          <w:p w14:paraId="2E4305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C32D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7F46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4BC5A8" w14:textId="77777777" w:rsidTr="00F90872">
        <w:tc>
          <w:tcPr>
            <w:tcW w:w="470" w:type="pct"/>
          </w:tcPr>
          <w:p w14:paraId="28A6F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83FF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F158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EBE1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2A0D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B4B60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epiC</w:t>
            </w:r>
          </w:p>
        </w:tc>
        <w:tc>
          <w:tcPr>
            <w:tcW w:w="323" w:type="pct"/>
            <w:hideMark/>
          </w:tcPr>
          <w:p w14:paraId="25B8C8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(1.0)</w:t>
            </w:r>
          </w:p>
        </w:tc>
        <w:tc>
          <w:tcPr>
            <w:tcW w:w="411" w:type="pct"/>
            <w:hideMark/>
          </w:tcPr>
          <w:p w14:paraId="3CF1A2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6 </w:t>
            </w:r>
          </w:p>
        </w:tc>
        <w:tc>
          <w:tcPr>
            <w:tcW w:w="0" w:type="auto"/>
            <w:vMerge/>
            <w:vAlign w:val="center"/>
            <w:hideMark/>
          </w:tcPr>
          <w:p w14:paraId="1D0288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412C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6191AA" w14:textId="77777777" w:rsidTr="00F90872">
        <w:tc>
          <w:tcPr>
            <w:tcW w:w="470" w:type="pct"/>
          </w:tcPr>
          <w:p w14:paraId="65EA8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hideMark/>
          </w:tcPr>
          <w:p w14:paraId="70DD19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106</w:t>
            </w:r>
          </w:p>
        </w:tc>
        <w:tc>
          <w:tcPr>
            <w:tcW w:w="465" w:type="pct"/>
            <w:gridSpan w:val="2"/>
            <w:vMerge w:val="restart"/>
            <w:hideMark/>
          </w:tcPr>
          <w:p w14:paraId="6D2FA4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Modified agar-well diffusion </w:t>
            </w:r>
            <w:r w:rsidRPr="00760EE6">
              <w:rPr>
                <w:rFonts w:ascii="Myriad Pro" w:eastAsia="MS Mincho" w:hAnsi="Myriad Pro" w:cs="Arial"/>
                <w:kern w:val="0"/>
                <w:sz w:val="16"/>
                <w:szCs w:val="16"/>
                <w:lang w:val="en-US" w:eastAsia="ja-JP"/>
                <w14:ligatures w14:val="none"/>
              </w:rPr>
              <w:lastRenderedPageBreak/>
              <w:t>method (well technique in double layer) and MIC</w:t>
            </w:r>
          </w:p>
        </w:tc>
        <w:tc>
          <w:tcPr>
            <w:tcW w:w="380" w:type="pct"/>
            <w:gridSpan w:val="2"/>
            <w:vMerge w:val="restart"/>
            <w:hideMark/>
          </w:tcPr>
          <w:p w14:paraId="57CF05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For ZI: 1 mg/mL</w:t>
            </w:r>
          </w:p>
          <w:p w14:paraId="3C1D82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For MIC: range 0.02 to 0.5 mg/ml</w:t>
            </w:r>
          </w:p>
        </w:tc>
        <w:tc>
          <w:tcPr>
            <w:tcW w:w="427" w:type="pct"/>
            <w:gridSpan w:val="2"/>
            <w:hideMark/>
          </w:tcPr>
          <w:p w14:paraId="532549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Bacitracine</w:t>
            </w:r>
          </w:p>
        </w:tc>
        <w:tc>
          <w:tcPr>
            <w:tcW w:w="637" w:type="pct"/>
            <w:hideMark/>
          </w:tcPr>
          <w:p w14:paraId="5889AE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ATTC 27853</w:t>
            </w:r>
          </w:p>
        </w:tc>
        <w:tc>
          <w:tcPr>
            <w:tcW w:w="323" w:type="pct"/>
            <w:hideMark/>
          </w:tcPr>
          <w:p w14:paraId="34FFCB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0.5 (0.8)</w:t>
            </w:r>
          </w:p>
        </w:tc>
        <w:tc>
          <w:tcPr>
            <w:tcW w:w="411" w:type="pct"/>
            <w:hideMark/>
          </w:tcPr>
          <w:p w14:paraId="543CB8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86C96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DFEB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7174B1" w14:textId="77777777" w:rsidTr="00F90872">
        <w:tc>
          <w:tcPr>
            <w:tcW w:w="470" w:type="pct"/>
          </w:tcPr>
          <w:p w14:paraId="171DC8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6C9820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23F7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E36A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07483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0D80A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 25923</w:t>
            </w:r>
          </w:p>
        </w:tc>
        <w:tc>
          <w:tcPr>
            <w:tcW w:w="323" w:type="pct"/>
            <w:hideMark/>
          </w:tcPr>
          <w:p w14:paraId="3B298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(0.8)</w:t>
            </w:r>
          </w:p>
        </w:tc>
        <w:tc>
          <w:tcPr>
            <w:tcW w:w="411" w:type="pct"/>
            <w:hideMark/>
          </w:tcPr>
          <w:p w14:paraId="444EBB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B893A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9B72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274EFE" w14:textId="77777777" w:rsidTr="00F90872">
        <w:tc>
          <w:tcPr>
            <w:tcW w:w="470" w:type="pct"/>
          </w:tcPr>
          <w:p w14:paraId="73968C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719A1C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3B35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A6EC6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6CE9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D30A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penicilinase + (7+)</w:t>
            </w:r>
          </w:p>
        </w:tc>
        <w:tc>
          <w:tcPr>
            <w:tcW w:w="323" w:type="pct"/>
            <w:hideMark/>
          </w:tcPr>
          <w:p w14:paraId="01394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(0.8)</w:t>
            </w:r>
          </w:p>
        </w:tc>
        <w:tc>
          <w:tcPr>
            <w:tcW w:w="411" w:type="pct"/>
            <w:hideMark/>
          </w:tcPr>
          <w:p w14:paraId="0C5924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2EA8B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FBD5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32E344" w14:textId="77777777" w:rsidTr="00F90872">
        <w:tc>
          <w:tcPr>
            <w:tcW w:w="470" w:type="pct"/>
          </w:tcPr>
          <w:p w14:paraId="510E5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2E78BF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51803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6B09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EC5F0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9838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epidermidis (6epi)</w:t>
            </w:r>
          </w:p>
        </w:tc>
        <w:tc>
          <w:tcPr>
            <w:tcW w:w="323" w:type="pct"/>
            <w:hideMark/>
          </w:tcPr>
          <w:p w14:paraId="7CAF51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0.5 (0.8)</w:t>
            </w:r>
          </w:p>
        </w:tc>
        <w:tc>
          <w:tcPr>
            <w:tcW w:w="411" w:type="pct"/>
            <w:hideMark/>
          </w:tcPr>
          <w:p w14:paraId="6CD04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0CFEAA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DFFE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84E06B" w14:textId="77777777" w:rsidTr="00F90872">
        <w:tc>
          <w:tcPr>
            <w:tcW w:w="470" w:type="pct"/>
          </w:tcPr>
          <w:p w14:paraId="57458A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tcPr>
          <w:p w14:paraId="21CF34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51B09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194A12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9B1E6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48DAC2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0B5230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(µg/mL)</w:t>
            </w:r>
          </w:p>
        </w:tc>
        <w:tc>
          <w:tcPr>
            <w:tcW w:w="411" w:type="pct"/>
            <w:hideMark/>
          </w:tcPr>
          <w:p w14:paraId="6B18B4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2DBFD9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4132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E4576B" w14:textId="77777777" w:rsidTr="00F90872">
        <w:tc>
          <w:tcPr>
            <w:tcW w:w="470" w:type="pct"/>
            <w:vMerge w:val="restart"/>
            <w:hideMark/>
          </w:tcPr>
          <w:p w14:paraId="2AA24D8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boliviana</w:t>
            </w:r>
          </w:p>
        </w:tc>
        <w:tc>
          <w:tcPr>
            <w:tcW w:w="556" w:type="pct"/>
            <w:gridSpan w:val="2"/>
            <w:vMerge w:val="restart"/>
            <w:hideMark/>
          </w:tcPr>
          <w:p w14:paraId="2F83FF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75E0DC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80" w:type="pct"/>
            <w:gridSpan w:val="2"/>
            <w:vMerge w:val="restart"/>
            <w:hideMark/>
          </w:tcPr>
          <w:p w14:paraId="4E65D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7" w:type="pct"/>
            <w:gridSpan w:val="2"/>
          </w:tcPr>
          <w:p w14:paraId="33DD24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CB02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butyricum</w:t>
            </w:r>
          </w:p>
        </w:tc>
        <w:tc>
          <w:tcPr>
            <w:tcW w:w="323" w:type="pct"/>
            <w:hideMark/>
          </w:tcPr>
          <w:p w14:paraId="181982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w:t>
            </w:r>
          </w:p>
        </w:tc>
        <w:tc>
          <w:tcPr>
            <w:tcW w:w="411" w:type="pct"/>
          </w:tcPr>
          <w:p w14:paraId="25A715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9" w:type="pct"/>
            <w:vMerge w:val="restart"/>
            <w:hideMark/>
          </w:tcPr>
          <w:p w14:paraId="15E78B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showed activity against: </w:t>
            </w:r>
            <w:r w:rsidRPr="00760EE6">
              <w:rPr>
                <w:rFonts w:ascii="Myriad Pro" w:eastAsia="MS Mincho" w:hAnsi="Myriad Pro" w:cs="Arial"/>
                <w:i/>
                <w:kern w:val="0"/>
                <w:sz w:val="16"/>
                <w:szCs w:val="16"/>
                <w:lang w:val="en-US" w:eastAsia="ja-JP"/>
                <w14:ligatures w14:val="none"/>
              </w:rPr>
              <w:t>E. aerogenes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newport</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oranienburg</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B,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K 12, </w:t>
            </w:r>
            <w:r w:rsidRPr="00760EE6">
              <w:rPr>
                <w:rFonts w:ascii="Myriad Pro" w:eastAsia="MS Mincho" w:hAnsi="Myriad Pro" w:cs="Arial"/>
                <w:i/>
                <w:kern w:val="0"/>
                <w:sz w:val="16"/>
                <w:szCs w:val="16"/>
                <w:lang w:val="en-US" w:eastAsia="ja-JP"/>
                <w14:ligatures w14:val="none"/>
              </w:rPr>
              <w:t>K. pneumoniae</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marcescens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 xml:space="preserve">P. vulgaris, </w:t>
            </w:r>
            <w:r w:rsidRPr="00760EE6">
              <w:rPr>
                <w:rFonts w:ascii="Myriad Pro" w:eastAsia="MS Mincho" w:hAnsi="Myriad Pro" w:cs="Arial"/>
                <w:kern w:val="0"/>
                <w:sz w:val="16"/>
                <w:szCs w:val="16"/>
                <w:lang w:val="en-US" w:eastAsia="ja-JP"/>
                <w14:ligatures w14:val="none"/>
              </w:rPr>
              <w:t xml:space="preserve">and additionally EE did not show activity against </w:t>
            </w:r>
            <w:r w:rsidRPr="00760EE6">
              <w:rPr>
                <w:rFonts w:ascii="Myriad Pro" w:eastAsia="MS Mincho" w:hAnsi="Myriad Pro" w:cs="Arial"/>
                <w:i/>
                <w:kern w:val="0"/>
                <w:sz w:val="16"/>
                <w:szCs w:val="16"/>
                <w:lang w:val="en-US" w:eastAsia="ja-JP"/>
                <w14:ligatures w14:val="none"/>
              </w:rPr>
              <w:t xml:space="preserve">B. subtilis </w:t>
            </w:r>
            <w:r w:rsidRPr="00760EE6">
              <w:rPr>
                <w:rFonts w:ascii="Myriad Pro" w:eastAsia="MS Mincho" w:hAnsi="Myriad Pro" w:cs="Arial"/>
                <w:kern w:val="0"/>
                <w:sz w:val="16"/>
                <w:szCs w:val="16"/>
                <w:lang w:val="en-US" w:eastAsia="ja-JP"/>
                <w14:ligatures w14:val="none"/>
              </w:rPr>
              <w:t>and PEE against S. faecalis.</w:t>
            </w:r>
          </w:p>
          <w:p w14:paraId="6EE9FC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PEE showed strong activity against: </w:t>
            </w:r>
            <w:r w:rsidRPr="00760EE6">
              <w:rPr>
                <w:rFonts w:ascii="Myriad Pro" w:eastAsia="MS Mincho" w:hAnsi="Myriad Pro" w:cs="Arial"/>
                <w:i/>
                <w:kern w:val="0"/>
                <w:sz w:val="16"/>
                <w:szCs w:val="16"/>
                <w:lang w:val="en-US" w:eastAsia="ja-JP"/>
                <w14:ligatures w14:val="none"/>
              </w:rPr>
              <w:t>C. tetanii</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C. sporogenes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M. phlei</w:t>
            </w:r>
            <w:r w:rsidRPr="00760EE6">
              <w:rPr>
                <w:rFonts w:ascii="Myriad Pro" w:eastAsia="MS Mincho" w:hAnsi="Myriad Pro" w:cs="Arial"/>
                <w:kern w:val="0"/>
                <w:sz w:val="16"/>
                <w:szCs w:val="16"/>
                <w:lang w:val="en-US" w:eastAsia="ja-JP"/>
                <w14:ligatures w14:val="none"/>
              </w:rPr>
              <w:t>.</w:t>
            </w:r>
          </w:p>
        </w:tc>
        <w:tc>
          <w:tcPr>
            <w:tcW w:w="333" w:type="pct"/>
            <w:gridSpan w:val="2"/>
            <w:vMerge w:val="restart"/>
            <w:hideMark/>
          </w:tcPr>
          <w:p w14:paraId="21757A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06AFC7D7" w14:textId="77777777" w:rsidTr="00F90872">
        <w:tc>
          <w:tcPr>
            <w:tcW w:w="0" w:type="auto"/>
            <w:vMerge/>
            <w:vAlign w:val="center"/>
            <w:hideMark/>
          </w:tcPr>
          <w:p w14:paraId="7CFA73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F3172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F8C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0E74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29E01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A706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sporogenes</w:t>
            </w:r>
          </w:p>
        </w:tc>
        <w:tc>
          <w:tcPr>
            <w:tcW w:w="323" w:type="pct"/>
            <w:hideMark/>
          </w:tcPr>
          <w:p w14:paraId="5CAAB1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w:t>
            </w:r>
          </w:p>
        </w:tc>
        <w:tc>
          <w:tcPr>
            <w:tcW w:w="411" w:type="pct"/>
          </w:tcPr>
          <w:p w14:paraId="1B69D0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5753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16A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E308B2" w14:textId="77777777" w:rsidTr="00F90872">
        <w:tc>
          <w:tcPr>
            <w:tcW w:w="0" w:type="auto"/>
            <w:vMerge/>
            <w:vAlign w:val="center"/>
            <w:hideMark/>
          </w:tcPr>
          <w:p w14:paraId="209235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0B46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9823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8570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C37FD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B16AE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tetanii</w:t>
            </w:r>
          </w:p>
        </w:tc>
        <w:tc>
          <w:tcPr>
            <w:tcW w:w="323" w:type="pct"/>
            <w:hideMark/>
          </w:tcPr>
          <w:p w14:paraId="203D69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6F0D20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97DC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E67A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F34869" w14:textId="77777777" w:rsidTr="00F90872">
        <w:tc>
          <w:tcPr>
            <w:tcW w:w="0" w:type="auto"/>
            <w:vMerge/>
            <w:vAlign w:val="center"/>
            <w:hideMark/>
          </w:tcPr>
          <w:p w14:paraId="69D185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F8B4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431F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240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CA6DB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4FF7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w:t>
            </w:r>
          </w:p>
        </w:tc>
        <w:tc>
          <w:tcPr>
            <w:tcW w:w="323" w:type="pct"/>
            <w:hideMark/>
          </w:tcPr>
          <w:p w14:paraId="7EE252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4B74BF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8E1C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090A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8C3155" w14:textId="77777777" w:rsidTr="00F90872">
        <w:tc>
          <w:tcPr>
            <w:tcW w:w="0" w:type="auto"/>
            <w:vMerge/>
            <w:vAlign w:val="center"/>
            <w:hideMark/>
          </w:tcPr>
          <w:p w14:paraId="022DA2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BBF4D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13F5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CBEE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F7A85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58F9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12580B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56BAE6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B2CAC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DE05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9821FA" w14:textId="77777777" w:rsidTr="00F90872">
        <w:tc>
          <w:tcPr>
            <w:tcW w:w="0" w:type="auto"/>
            <w:vMerge/>
            <w:vAlign w:val="center"/>
            <w:hideMark/>
          </w:tcPr>
          <w:p w14:paraId="704D7D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7CB8F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49BD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E9A3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8270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CFD5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6C4411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0A56BD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A494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E210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9A9112" w14:textId="77777777" w:rsidTr="00F90872">
        <w:tc>
          <w:tcPr>
            <w:tcW w:w="0" w:type="auto"/>
            <w:vMerge/>
            <w:vAlign w:val="center"/>
            <w:hideMark/>
          </w:tcPr>
          <w:p w14:paraId="265C63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4F59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1E2E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E71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79E78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58E72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74D6D9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716D36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D0C7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91EF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9BB475" w14:textId="77777777" w:rsidTr="00F90872">
        <w:tc>
          <w:tcPr>
            <w:tcW w:w="0" w:type="auto"/>
            <w:vMerge/>
            <w:vAlign w:val="center"/>
            <w:hideMark/>
          </w:tcPr>
          <w:p w14:paraId="56BC38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DBE52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PEE of whole plant</w:t>
            </w:r>
          </w:p>
        </w:tc>
        <w:tc>
          <w:tcPr>
            <w:tcW w:w="465" w:type="pct"/>
            <w:gridSpan w:val="2"/>
            <w:vMerge w:val="restart"/>
            <w:hideMark/>
          </w:tcPr>
          <w:p w14:paraId="5965C5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80" w:type="pct"/>
            <w:gridSpan w:val="2"/>
            <w:vMerge w:val="restart"/>
            <w:hideMark/>
          </w:tcPr>
          <w:p w14:paraId="30437E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7" w:type="pct"/>
            <w:gridSpan w:val="2"/>
          </w:tcPr>
          <w:p w14:paraId="286609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D7D9B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hideMark/>
          </w:tcPr>
          <w:p w14:paraId="06C2EF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7F7BA8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60869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D4FA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C71465" w14:textId="77777777" w:rsidTr="00F90872">
        <w:tc>
          <w:tcPr>
            <w:tcW w:w="0" w:type="auto"/>
            <w:vMerge/>
            <w:vAlign w:val="center"/>
            <w:hideMark/>
          </w:tcPr>
          <w:p w14:paraId="2466B4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3334D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4075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EA8B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A04C8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4810C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butyricum</w:t>
            </w:r>
          </w:p>
        </w:tc>
        <w:tc>
          <w:tcPr>
            <w:tcW w:w="323" w:type="pct"/>
            <w:hideMark/>
          </w:tcPr>
          <w:p w14:paraId="65C72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2385F4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020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915D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D21F39" w14:textId="77777777" w:rsidTr="00F90872">
        <w:tc>
          <w:tcPr>
            <w:tcW w:w="0" w:type="auto"/>
            <w:vMerge/>
            <w:vAlign w:val="center"/>
            <w:hideMark/>
          </w:tcPr>
          <w:p w14:paraId="086671F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2F9D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C57F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B3ED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EBD4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1EE8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sporogenes</w:t>
            </w:r>
          </w:p>
        </w:tc>
        <w:tc>
          <w:tcPr>
            <w:tcW w:w="323" w:type="pct"/>
            <w:hideMark/>
          </w:tcPr>
          <w:p w14:paraId="12CB7E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23BC01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A439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3CA6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47132A8" w14:textId="77777777" w:rsidTr="00F90872">
        <w:tc>
          <w:tcPr>
            <w:tcW w:w="0" w:type="auto"/>
            <w:vMerge/>
            <w:vAlign w:val="center"/>
            <w:hideMark/>
          </w:tcPr>
          <w:p w14:paraId="0A049D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158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A34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0345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F9AE1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D0C0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tetanii</w:t>
            </w:r>
          </w:p>
        </w:tc>
        <w:tc>
          <w:tcPr>
            <w:tcW w:w="323" w:type="pct"/>
            <w:hideMark/>
          </w:tcPr>
          <w:p w14:paraId="2A6B60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7455F9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157BB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C61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AD6229" w14:textId="77777777" w:rsidTr="00F90872">
        <w:tc>
          <w:tcPr>
            <w:tcW w:w="0" w:type="auto"/>
            <w:vMerge/>
            <w:vAlign w:val="center"/>
            <w:hideMark/>
          </w:tcPr>
          <w:p w14:paraId="35B14F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3BB8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185E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EC04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A68CD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1AAEAD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w:t>
            </w:r>
          </w:p>
        </w:tc>
        <w:tc>
          <w:tcPr>
            <w:tcW w:w="323" w:type="pct"/>
            <w:hideMark/>
          </w:tcPr>
          <w:p w14:paraId="74FFFF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tcPr>
          <w:p w14:paraId="1BFEFF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A1C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72A8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7BBEE9" w14:textId="77777777" w:rsidTr="00F90872">
        <w:tc>
          <w:tcPr>
            <w:tcW w:w="0" w:type="auto"/>
            <w:vMerge/>
            <w:vAlign w:val="center"/>
            <w:hideMark/>
          </w:tcPr>
          <w:p w14:paraId="1C9BA0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96FE8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2E1C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174C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9E8D1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3B7DE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5FEE16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&lt;50</w:t>
            </w:r>
          </w:p>
        </w:tc>
        <w:tc>
          <w:tcPr>
            <w:tcW w:w="411" w:type="pct"/>
          </w:tcPr>
          <w:p w14:paraId="4BEBF3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D947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AAB8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F24238" w14:textId="77777777" w:rsidTr="00F90872">
        <w:tc>
          <w:tcPr>
            <w:tcW w:w="0" w:type="auto"/>
            <w:vMerge/>
            <w:vAlign w:val="center"/>
            <w:hideMark/>
          </w:tcPr>
          <w:p w14:paraId="1957A0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A4D1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15F6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8FBD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95C57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6858C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5C75B6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2AF7BB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CD1AA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93BE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8B1AE4" w14:textId="77777777" w:rsidTr="00F90872">
        <w:tc>
          <w:tcPr>
            <w:tcW w:w="470" w:type="pct"/>
            <w:vMerge w:val="restart"/>
            <w:hideMark/>
          </w:tcPr>
          <w:p w14:paraId="10E341B4"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r w:rsidRPr="00760EE6">
              <w:rPr>
                <w:rFonts w:ascii="Myriad Pro" w:eastAsia="MS Mincho" w:hAnsi="Myriad Pro" w:cs="Arial"/>
                <w:i/>
                <w:kern w:val="0"/>
                <w:sz w:val="16"/>
                <w:szCs w:val="16"/>
                <w:lang w:eastAsia="ja-JP"/>
                <w14:ligatures w14:val="none"/>
              </w:rPr>
              <w:t>Gomphrena boliviana and Gomphrena martiana</w:t>
            </w:r>
          </w:p>
        </w:tc>
        <w:tc>
          <w:tcPr>
            <w:tcW w:w="556" w:type="pct"/>
            <w:gridSpan w:val="2"/>
            <w:vMerge w:val="restart"/>
            <w:hideMark/>
          </w:tcPr>
          <w:p w14:paraId="795C44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65" w:type="pct"/>
            <w:gridSpan w:val="2"/>
            <w:vMerge w:val="restart"/>
            <w:hideMark/>
          </w:tcPr>
          <w:p w14:paraId="63B5E4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80" w:type="pct"/>
            <w:gridSpan w:val="2"/>
            <w:vMerge w:val="restart"/>
            <w:hideMark/>
          </w:tcPr>
          <w:p w14:paraId="541AD6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75, 50, 30, 20, 10 µg/mL</w:t>
            </w:r>
          </w:p>
        </w:tc>
        <w:tc>
          <w:tcPr>
            <w:tcW w:w="427" w:type="pct"/>
            <w:gridSpan w:val="2"/>
            <w:vMerge w:val="restart"/>
            <w:hideMark/>
          </w:tcPr>
          <w:p w14:paraId="249AED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Streptomycin sulfate</w:t>
            </w:r>
          </w:p>
        </w:tc>
        <w:tc>
          <w:tcPr>
            <w:tcW w:w="637" w:type="pct"/>
            <w:hideMark/>
          </w:tcPr>
          <w:p w14:paraId="66A6AD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236008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11" w:type="pct"/>
          </w:tcPr>
          <w:p w14:paraId="363113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9" w:type="pct"/>
            <w:vMerge w:val="restart"/>
            <w:hideMark/>
          </w:tcPr>
          <w:p w14:paraId="13C5C2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All compounds showed strong activity against </w:t>
            </w:r>
            <w:r w:rsidRPr="00760EE6">
              <w:rPr>
                <w:rFonts w:ascii="Myriad Pro" w:eastAsia="MS Mincho" w:hAnsi="Myriad Pro" w:cs="Arial"/>
                <w:i/>
                <w:kern w:val="0"/>
                <w:sz w:val="16"/>
                <w:szCs w:val="16"/>
                <w:lang w:val="en-US" w:eastAsia="ja-JP"/>
                <w14:ligatures w14:val="none"/>
              </w:rPr>
              <w:t>M. phlei.</w:t>
            </w:r>
          </w:p>
        </w:tc>
        <w:tc>
          <w:tcPr>
            <w:tcW w:w="333" w:type="pct"/>
            <w:gridSpan w:val="2"/>
            <w:vMerge w:val="restart"/>
            <w:hideMark/>
          </w:tcPr>
          <w:p w14:paraId="24BC1C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4C5CCE60" w14:textId="77777777" w:rsidTr="00F90872">
        <w:tc>
          <w:tcPr>
            <w:tcW w:w="0" w:type="auto"/>
            <w:vMerge/>
            <w:vAlign w:val="center"/>
            <w:hideMark/>
          </w:tcPr>
          <w:p w14:paraId="7693966F"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16FF1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6D59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1FBA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4885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37D6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 12600</w:t>
            </w:r>
          </w:p>
        </w:tc>
        <w:tc>
          <w:tcPr>
            <w:tcW w:w="323" w:type="pct"/>
            <w:hideMark/>
          </w:tcPr>
          <w:p w14:paraId="631B7F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30EA9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64A8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9E3B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945065" w14:textId="77777777" w:rsidTr="00F90872">
        <w:trPr>
          <w:trHeight w:val="50"/>
        </w:trPr>
        <w:tc>
          <w:tcPr>
            <w:tcW w:w="0" w:type="auto"/>
            <w:vMerge/>
            <w:vAlign w:val="center"/>
            <w:hideMark/>
          </w:tcPr>
          <w:p w14:paraId="1F6619E9"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2AFCBB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BB0F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3DA4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E1FA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54C3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60DD7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2BBD7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DC86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3CA5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745A36" w14:textId="77777777" w:rsidTr="00F90872">
        <w:tc>
          <w:tcPr>
            <w:tcW w:w="470" w:type="pct"/>
          </w:tcPr>
          <w:p w14:paraId="76DCEB6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144008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gridSpan w:val="2"/>
            <w:vMerge/>
            <w:vAlign w:val="center"/>
            <w:hideMark/>
          </w:tcPr>
          <w:p w14:paraId="7788F7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9E40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2268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1AAA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1EF8D1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tcPr>
          <w:p w14:paraId="4A783C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C752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A3AE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39EFA1" w14:textId="77777777" w:rsidTr="00F90872">
        <w:tc>
          <w:tcPr>
            <w:tcW w:w="470" w:type="pct"/>
          </w:tcPr>
          <w:p w14:paraId="6AB5C5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A6B56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D6E2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CAB1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30274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03B61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111E5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tcPr>
          <w:p w14:paraId="53B3B5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579C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27D5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870252" w14:textId="77777777" w:rsidTr="00F90872">
        <w:tc>
          <w:tcPr>
            <w:tcW w:w="470" w:type="pct"/>
          </w:tcPr>
          <w:p w14:paraId="3CAAAA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6C7C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EF2EC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5511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28655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690997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545D6E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1F7694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32546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1C58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7F2700" w14:textId="77777777" w:rsidTr="00F90872">
        <w:tc>
          <w:tcPr>
            <w:tcW w:w="470" w:type="pct"/>
          </w:tcPr>
          <w:p w14:paraId="3070BB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FD476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465" w:type="pct"/>
            <w:gridSpan w:val="2"/>
          </w:tcPr>
          <w:p w14:paraId="44C4C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D4B7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3C845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289B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51E68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tcPr>
          <w:p w14:paraId="13CBDD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EBE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0DAB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E3581F" w14:textId="77777777" w:rsidTr="00F90872">
        <w:tc>
          <w:tcPr>
            <w:tcW w:w="470" w:type="pct"/>
          </w:tcPr>
          <w:p w14:paraId="4007CB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62020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984E4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A2B91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471B4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152D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6C793B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tcPr>
          <w:p w14:paraId="01EE34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A6635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2C77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772668" w14:textId="77777777" w:rsidTr="00F90872">
        <w:tc>
          <w:tcPr>
            <w:tcW w:w="470" w:type="pct"/>
          </w:tcPr>
          <w:p w14:paraId="7EB8985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BA38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520C9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75E64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DA142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8E82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4C2508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43C44F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24E7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C9F9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1F0262" w14:textId="77777777" w:rsidTr="00F90872">
        <w:tc>
          <w:tcPr>
            <w:tcW w:w="470" w:type="pct"/>
          </w:tcPr>
          <w:p w14:paraId="7C0946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AE6B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w:t>
            </w:r>
          </w:p>
        </w:tc>
        <w:tc>
          <w:tcPr>
            <w:tcW w:w="465" w:type="pct"/>
            <w:gridSpan w:val="2"/>
          </w:tcPr>
          <w:p w14:paraId="5136F4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457FF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EFC5E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C4C2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4161FE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11" w:type="pct"/>
          </w:tcPr>
          <w:p w14:paraId="675BE1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AD4E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7406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537B98" w14:textId="77777777" w:rsidTr="00F90872">
        <w:tc>
          <w:tcPr>
            <w:tcW w:w="470" w:type="pct"/>
          </w:tcPr>
          <w:p w14:paraId="0AAB4F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1023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B21B2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6BEA5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ACE98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C1EE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64F0C6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0408FB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7A35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5AD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DA268B4" w14:textId="77777777" w:rsidTr="00F90872">
        <w:tc>
          <w:tcPr>
            <w:tcW w:w="470" w:type="pct"/>
          </w:tcPr>
          <w:p w14:paraId="18B955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90D46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D4FC1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7AE2D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00C96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DE62C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223682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204172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9DF3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AA62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4D2690" w14:textId="77777777" w:rsidTr="00F90872">
        <w:tc>
          <w:tcPr>
            <w:tcW w:w="470" w:type="pct"/>
          </w:tcPr>
          <w:p w14:paraId="0A97A1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610ED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465" w:type="pct"/>
            <w:gridSpan w:val="2"/>
          </w:tcPr>
          <w:p w14:paraId="0280F4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2829D6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80424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F2A9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555588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c>
          <w:tcPr>
            <w:tcW w:w="411" w:type="pct"/>
          </w:tcPr>
          <w:p w14:paraId="4D7493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C4874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A433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403C21" w14:textId="77777777" w:rsidTr="00F90872">
        <w:tc>
          <w:tcPr>
            <w:tcW w:w="470" w:type="pct"/>
          </w:tcPr>
          <w:p w14:paraId="2ACD1F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3F67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vMerge w:val="restart"/>
          </w:tcPr>
          <w:p w14:paraId="0D689E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vMerge w:val="restart"/>
          </w:tcPr>
          <w:p w14:paraId="019B1A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6442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FAF99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3EAB6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51DC17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7401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5B5E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9CBFB7" w14:textId="77777777" w:rsidTr="00F90872">
        <w:tc>
          <w:tcPr>
            <w:tcW w:w="470" w:type="pct"/>
            <w:vMerge w:val="restart"/>
          </w:tcPr>
          <w:p w14:paraId="0B4F7A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32523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DDC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6B44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vMerge w:val="restart"/>
          </w:tcPr>
          <w:p w14:paraId="1B1F3A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vMerge w:val="restart"/>
            <w:hideMark/>
          </w:tcPr>
          <w:p w14:paraId="181844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7616DC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661425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DFE1D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C08A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597936" w14:textId="77777777" w:rsidTr="00F90872">
        <w:tc>
          <w:tcPr>
            <w:tcW w:w="0" w:type="auto"/>
            <w:vMerge/>
            <w:vAlign w:val="center"/>
            <w:hideMark/>
          </w:tcPr>
          <w:p w14:paraId="6173B1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6CD2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CF1E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CBC0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9D3B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10E6A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tcPr>
          <w:p w14:paraId="612102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tcPr>
          <w:p w14:paraId="4A59F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9" w:type="pct"/>
          </w:tcPr>
          <w:p w14:paraId="79B548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BCC1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539AE61" w14:textId="77777777" w:rsidTr="00F90872">
        <w:tc>
          <w:tcPr>
            <w:tcW w:w="470" w:type="pct"/>
            <w:vMerge w:val="restart"/>
            <w:hideMark/>
          </w:tcPr>
          <w:p w14:paraId="618C01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celosioides</w:t>
            </w:r>
          </w:p>
        </w:tc>
        <w:tc>
          <w:tcPr>
            <w:tcW w:w="556" w:type="pct"/>
            <w:gridSpan w:val="2"/>
            <w:vMerge w:val="restart"/>
            <w:hideMark/>
          </w:tcPr>
          <w:p w14:paraId="532859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465" w:type="pct"/>
            <w:gridSpan w:val="2"/>
            <w:vMerge w:val="restart"/>
            <w:hideMark/>
          </w:tcPr>
          <w:p w14:paraId="4DF9C5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Kirby-Bauer method</w:t>
            </w:r>
          </w:p>
        </w:tc>
        <w:tc>
          <w:tcPr>
            <w:tcW w:w="380" w:type="pct"/>
            <w:gridSpan w:val="2"/>
            <w:hideMark/>
          </w:tcPr>
          <w:p w14:paraId="0225B1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 mg/disc</w:t>
            </w:r>
          </w:p>
        </w:tc>
        <w:tc>
          <w:tcPr>
            <w:tcW w:w="427" w:type="pct"/>
            <w:gridSpan w:val="2"/>
            <w:hideMark/>
          </w:tcPr>
          <w:p w14:paraId="7B0E8A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7E6C9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ATCC 19430</w:t>
            </w:r>
          </w:p>
        </w:tc>
        <w:tc>
          <w:tcPr>
            <w:tcW w:w="323" w:type="pct"/>
          </w:tcPr>
          <w:p w14:paraId="6BBDA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66DE5B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 ± 0.5</w:t>
            </w:r>
          </w:p>
        </w:tc>
        <w:tc>
          <w:tcPr>
            <w:tcW w:w="999" w:type="pct"/>
            <w:vMerge w:val="restart"/>
            <w:hideMark/>
          </w:tcPr>
          <w:p w14:paraId="7B737A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extract and the isolated compounds did not show activity against:</w:t>
            </w:r>
            <w:r w:rsidRPr="00760EE6">
              <w:rPr>
                <w:rFonts w:ascii="Myriad Pro" w:eastAsia="MS Mincho" w:hAnsi="Myriad Pro" w:cs="Arial"/>
                <w:i/>
                <w:kern w:val="0"/>
                <w:sz w:val="16"/>
                <w:szCs w:val="16"/>
                <w:lang w:val="en-US" w:eastAsia="ja-JP"/>
                <w14:ligatures w14:val="none"/>
              </w:rPr>
              <w:t xml:space="preserve"> E. coli </w:t>
            </w:r>
            <w:r w:rsidRPr="00760EE6">
              <w:rPr>
                <w:rFonts w:ascii="Myriad Pro" w:eastAsia="MS Mincho" w:hAnsi="Myriad Pro" w:cs="Arial"/>
                <w:kern w:val="0"/>
                <w:sz w:val="16"/>
                <w:szCs w:val="16"/>
                <w:lang w:val="en-US" w:eastAsia="ja-JP"/>
                <w14:ligatures w14:val="none"/>
              </w:rPr>
              <w:t>ATCC 8739,</w:t>
            </w:r>
            <w:r w:rsidRPr="00760EE6">
              <w:rPr>
                <w:rFonts w:ascii="Myriad Pro" w:eastAsia="MS Mincho" w:hAnsi="Myriad Pro" w:cs="Arial"/>
                <w:i/>
                <w:kern w:val="0"/>
                <w:sz w:val="16"/>
                <w:szCs w:val="16"/>
                <w:lang w:val="en-US" w:eastAsia="ja-JP"/>
                <w14:ligatures w14:val="none"/>
              </w:rPr>
              <w:t xml:space="preserve"> P. mirabilis </w:t>
            </w:r>
            <w:r w:rsidRPr="00760EE6">
              <w:rPr>
                <w:rFonts w:ascii="Myriad Pro" w:eastAsia="MS Mincho" w:hAnsi="Myriad Pro" w:cs="Arial"/>
                <w:kern w:val="0"/>
                <w:sz w:val="16"/>
                <w:szCs w:val="16"/>
                <w:lang w:val="en-US" w:eastAsia="ja-JP"/>
                <w14:ligatures w14:val="none"/>
              </w:rPr>
              <w:t xml:space="preserve">ATCC 15290, and </w:t>
            </w:r>
            <w:r w:rsidRPr="00760EE6">
              <w:rPr>
                <w:rFonts w:ascii="Myriad Pro" w:eastAsia="MS Mincho" w:hAnsi="Myriad Pro" w:cs="Arial"/>
                <w:i/>
                <w:kern w:val="0"/>
                <w:sz w:val="16"/>
                <w:szCs w:val="16"/>
                <w:lang w:val="en-US" w:eastAsia="ja-JP"/>
                <w14:ligatures w14:val="none"/>
              </w:rPr>
              <w:t xml:space="preserve">P. aeruginosa </w:t>
            </w:r>
            <w:r w:rsidRPr="00760EE6">
              <w:rPr>
                <w:rFonts w:ascii="Myriad Pro" w:eastAsia="MS Mincho" w:hAnsi="Myriad Pro" w:cs="Arial"/>
                <w:kern w:val="0"/>
                <w:sz w:val="16"/>
                <w:szCs w:val="16"/>
                <w:lang w:val="en-US" w:eastAsia="ja-JP"/>
                <w14:ligatures w14:val="none"/>
              </w:rPr>
              <w:t>ATCC 15442</w:t>
            </w:r>
          </w:p>
        </w:tc>
        <w:tc>
          <w:tcPr>
            <w:tcW w:w="333" w:type="pct"/>
            <w:gridSpan w:val="2"/>
            <w:vMerge w:val="restart"/>
            <w:hideMark/>
          </w:tcPr>
          <w:p w14:paraId="183C87FD" w14:textId="646DA16C"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9D7894">
              <w:rPr>
                <w:rFonts w:ascii="Myriad Pro" w:eastAsia="MS Mincho" w:hAnsi="Myriad Pro" w:cs="Arial"/>
                <w:kern w:val="0"/>
                <w:sz w:val="16"/>
                <w:szCs w:val="16"/>
                <w:lang w:val="en-US" w:eastAsia="ja-JP"/>
                <w14:ligatures w14:val="none"/>
              </w:rPr>
              <w:t>57</w:t>
            </w:r>
            <w:r w:rsidRPr="00760EE6">
              <w:rPr>
                <w:rFonts w:ascii="Myriad Pro" w:eastAsia="MS Mincho" w:hAnsi="Myriad Pro" w:cs="Arial"/>
                <w:kern w:val="0"/>
                <w:sz w:val="16"/>
                <w:szCs w:val="16"/>
                <w:lang w:val="en-US" w:eastAsia="ja-JP"/>
                <w14:ligatures w14:val="none"/>
              </w:rPr>
              <w:t>]</w:t>
            </w:r>
          </w:p>
        </w:tc>
      </w:tr>
      <w:tr w:rsidR="00760EE6" w:rsidRPr="00760EE6" w14:paraId="7239A1D6" w14:textId="77777777" w:rsidTr="00F90872">
        <w:tc>
          <w:tcPr>
            <w:tcW w:w="0" w:type="auto"/>
            <w:vMerge/>
            <w:vAlign w:val="center"/>
            <w:hideMark/>
          </w:tcPr>
          <w:p w14:paraId="70E3A5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48F0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4CED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0F4CC9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FEADF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07C46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12598</w:t>
            </w:r>
          </w:p>
        </w:tc>
        <w:tc>
          <w:tcPr>
            <w:tcW w:w="323" w:type="pct"/>
          </w:tcPr>
          <w:p w14:paraId="7AA86B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A3A45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7.6 ± 2.5</w:t>
            </w:r>
          </w:p>
        </w:tc>
        <w:tc>
          <w:tcPr>
            <w:tcW w:w="0" w:type="auto"/>
            <w:vMerge/>
            <w:vAlign w:val="center"/>
            <w:hideMark/>
          </w:tcPr>
          <w:p w14:paraId="1885FB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02D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73017D" w14:textId="77777777" w:rsidTr="00F90872">
        <w:tc>
          <w:tcPr>
            <w:tcW w:w="0" w:type="auto"/>
            <w:vMerge/>
            <w:vAlign w:val="center"/>
            <w:hideMark/>
          </w:tcPr>
          <w:p w14:paraId="280282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352A1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156</w:t>
            </w:r>
          </w:p>
        </w:tc>
        <w:tc>
          <w:tcPr>
            <w:tcW w:w="465" w:type="pct"/>
            <w:gridSpan w:val="2"/>
            <w:vMerge w:val="restart"/>
            <w:hideMark/>
          </w:tcPr>
          <w:p w14:paraId="13FE5F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Kirby-Bauer method</w:t>
            </w:r>
          </w:p>
        </w:tc>
        <w:tc>
          <w:tcPr>
            <w:tcW w:w="380" w:type="pct"/>
            <w:gridSpan w:val="2"/>
            <w:hideMark/>
          </w:tcPr>
          <w:p w14:paraId="2094C4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 mg/disc</w:t>
            </w:r>
          </w:p>
        </w:tc>
        <w:tc>
          <w:tcPr>
            <w:tcW w:w="427" w:type="pct"/>
            <w:gridSpan w:val="2"/>
            <w:hideMark/>
          </w:tcPr>
          <w:p w14:paraId="0641F8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2BECD5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ATCC 19430</w:t>
            </w:r>
          </w:p>
        </w:tc>
        <w:tc>
          <w:tcPr>
            <w:tcW w:w="323" w:type="pct"/>
          </w:tcPr>
          <w:p w14:paraId="37D940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48CF5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 ± 0.5</w:t>
            </w:r>
          </w:p>
        </w:tc>
        <w:tc>
          <w:tcPr>
            <w:tcW w:w="0" w:type="auto"/>
            <w:vMerge/>
            <w:vAlign w:val="center"/>
            <w:hideMark/>
          </w:tcPr>
          <w:p w14:paraId="4EAD38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63A9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85B0FB" w14:textId="77777777" w:rsidTr="00F90872">
        <w:tc>
          <w:tcPr>
            <w:tcW w:w="0" w:type="auto"/>
            <w:vMerge/>
            <w:vAlign w:val="center"/>
            <w:hideMark/>
          </w:tcPr>
          <w:p w14:paraId="0F0CE5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D648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A8ED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42A7A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47716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79668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12598</w:t>
            </w:r>
          </w:p>
        </w:tc>
        <w:tc>
          <w:tcPr>
            <w:tcW w:w="323" w:type="pct"/>
          </w:tcPr>
          <w:p w14:paraId="4039F7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AC9AD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 ± 2.5</w:t>
            </w:r>
          </w:p>
        </w:tc>
        <w:tc>
          <w:tcPr>
            <w:tcW w:w="0" w:type="auto"/>
            <w:vMerge/>
            <w:vAlign w:val="center"/>
            <w:hideMark/>
          </w:tcPr>
          <w:p w14:paraId="7607BC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CDBA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942088" w14:textId="77777777" w:rsidTr="00F90872">
        <w:tc>
          <w:tcPr>
            <w:tcW w:w="0" w:type="auto"/>
            <w:vMerge/>
            <w:vAlign w:val="center"/>
            <w:hideMark/>
          </w:tcPr>
          <w:p w14:paraId="5FE376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435E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417</w:t>
            </w:r>
          </w:p>
        </w:tc>
        <w:tc>
          <w:tcPr>
            <w:tcW w:w="465" w:type="pct"/>
            <w:gridSpan w:val="2"/>
            <w:vMerge w:val="restart"/>
            <w:hideMark/>
          </w:tcPr>
          <w:p w14:paraId="133302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Kirby-Bauer method</w:t>
            </w:r>
          </w:p>
        </w:tc>
        <w:tc>
          <w:tcPr>
            <w:tcW w:w="380" w:type="pct"/>
            <w:gridSpan w:val="2"/>
            <w:hideMark/>
          </w:tcPr>
          <w:p w14:paraId="26F7E7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 mg/disc</w:t>
            </w:r>
          </w:p>
        </w:tc>
        <w:tc>
          <w:tcPr>
            <w:tcW w:w="427" w:type="pct"/>
            <w:gridSpan w:val="2"/>
            <w:hideMark/>
          </w:tcPr>
          <w:p w14:paraId="0F77ED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6E945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 ATCC 19430</w:t>
            </w:r>
          </w:p>
        </w:tc>
        <w:tc>
          <w:tcPr>
            <w:tcW w:w="323" w:type="pct"/>
          </w:tcPr>
          <w:p w14:paraId="3E25D6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CB140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 ± 0.5</w:t>
            </w:r>
          </w:p>
        </w:tc>
        <w:tc>
          <w:tcPr>
            <w:tcW w:w="0" w:type="auto"/>
            <w:vMerge/>
            <w:vAlign w:val="center"/>
            <w:hideMark/>
          </w:tcPr>
          <w:p w14:paraId="47020C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A8BE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BF4F3C" w14:textId="77777777" w:rsidTr="00F90872">
        <w:tc>
          <w:tcPr>
            <w:tcW w:w="0" w:type="auto"/>
            <w:vMerge/>
            <w:vAlign w:val="center"/>
            <w:hideMark/>
          </w:tcPr>
          <w:p w14:paraId="75B0E1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DA85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506E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1FABEE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1D95D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DEB7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12598</w:t>
            </w:r>
          </w:p>
        </w:tc>
        <w:tc>
          <w:tcPr>
            <w:tcW w:w="323" w:type="pct"/>
          </w:tcPr>
          <w:p w14:paraId="3D422F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F1D65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7.6 ± 2.5</w:t>
            </w:r>
          </w:p>
        </w:tc>
        <w:tc>
          <w:tcPr>
            <w:tcW w:w="0" w:type="auto"/>
            <w:vMerge/>
            <w:vAlign w:val="center"/>
            <w:hideMark/>
          </w:tcPr>
          <w:p w14:paraId="15D198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E1AD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065786" w14:textId="77777777" w:rsidTr="00F90872">
        <w:tc>
          <w:tcPr>
            <w:tcW w:w="470" w:type="pct"/>
          </w:tcPr>
          <w:p w14:paraId="464F57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6CC9D9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6BCCA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63B739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72096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084148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4B7EDF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1" w:type="pct"/>
            <w:hideMark/>
          </w:tcPr>
          <w:p w14:paraId="5D4D45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787C1C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6894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66837A" w14:textId="77777777" w:rsidTr="00F90872">
        <w:trPr>
          <w:trHeight w:val="136"/>
        </w:trPr>
        <w:tc>
          <w:tcPr>
            <w:tcW w:w="470" w:type="pct"/>
            <w:vMerge w:val="restart"/>
            <w:hideMark/>
          </w:tcPr>
          <w:p w14:paraId="0558A4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celosioides</w:t>
            </w:r>
          </w:p>
        </w:tc>
        <w:tc>
          <w:tcPr>
            <w:tcW w:w="556" w:type="pct"/>
            <w:gridSpan w:val="2"/>
            <w:vMerge w:val="restart"/>
            <w:hideMark/>
          </w:tcPr>
          <w:p w14:paraId="34B3F6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EaE of Whole planta </w:t>
            </w:r>
          </w:p>
        </w:tc>
        <w:tc>
          <w:tcPr>
            <w:tcW w:w="465" w:type="pct"/>
            <w:gridSpan w:val="2"/>
            <w:vMerge w:val="restart"/>
            <w:hideMark/>
          </w:tcPr>
          <w:p w14:paraId="76F2D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cup diffusion method</w:t>
            </w:r>
          </w:p>
        </w:tc>
        <w:tc>
          <w:tcPr>
            <w:tcW w:w="380" w:type="pct"/>
            <w:gridSpan w:val="2"/>
            <w:vMerge w:val="restart"/>
            <w:hideMark/>
          </w:tcPr>
          <w:p w14:paraId="5E2C8C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mg/mL</w:t>
            </w:r>
          </w:p>
        </w:tc>
        <w:tc>
          <w:tcPr>
            <w:tcW w:w="427" w:type="pct"/>
            <w:gridSpan w:val="2"/>
            <w:hideMark/>
          </w:tcPr>
          <w:p w14:paraId="6E227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Ampicilin</w:t>
            </w:r>
          </w:p>
        </w:tc>
        <w:tc>
          <w:tcPr>
            <w:tcW w:w="637" w:type="pct"/>
            <w:hideMark/>
          </w:tcPr>
          <w:p w14:paraId="3BBAB0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040068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EAFC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 ± 0.4</w:t>
            </w:r>
          </w:p>
        </w:tc>
        <w:tc>
          <w:tcPr>
            <w:tcW w:w="999" w:type="pct"/>
            <w:vMerge w:val="restart"/>
            <w:hideMark/>
          </w:tcPr>
          <w:p w14:paraId="57E5FC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EaE presented greater activity than the isolated compound and ME. </w:t>
            </w:r>
          </w:p>
          <w:p w14:paraId="2D214681"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5"/>
                <w:id w:val="549888862"/>
              </w:sdtPr>
              <w:sdtContent>
                <w:r w:rsidR="00760EE6" w:rsidRPr="00760EE6">
                  <w:rPr>
                    <w:rFonts w:ascii="Myriad Pro" w:eastAsia="MS Mincho" w:hAnsi="Myriad Pro" w:cs="Arial"/>
                    <w:kern w:val="0"/>
                    <w:sz w:val="16"/>
                    <w:szCs w:val="16"/>
                    <w:lang w:val="en-US" w:eastAsia="ja-JP"/>
                    <w14:ligatures w14:val="none"/>
                  </w:rPr>
                  <w:t>The ↑ activity of the extracts may be due to synergistic activities between the compounds and to a ↑ amount of OH.</w:t>
                </w:r>
              </w:sdtContent>
            </w:sdt>
          </w:p>
        </w:tc>
        <w:tc>
          <w:tcPr>
            <w:tcW w:w="333" w:type="pct"/>
            <w:gridSpan w:val="2"/>
            <w:vMerge w:val="restart"/>
            <w:hideMark/>
          </w:tcPr>
          <w:p w14:paraId="709A95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[82]</w:t>
            </w:r>
          </w:p>
        </w:tc>
      </w:tr>
      <w:tr w:rsidR="00760EE6" w:rsidRPr="00760EE6" w14:paraId="77080006" w14:textId="77777777" w:rsidTr="00F90872">
        <w:tc>
          <w:tcPr>
            <w:tcW w:w="0" w:type="auto"/>
            <w:vMerge/>
            <w:vAlign w:val="center"/>
            <w:hideMark/>
          </w:tcPr>
          <w:p w14:paraId="78CEC4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F6297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5999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740A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ACEEF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FD928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NCTC9001</w:t>
            </w:r>
          </w:p>
        </w:tc>
        <w:tc>
          <w:tcPr>
            <w:tcW w:w="323" w:type="pct"/>
          </w:tcPr>
          <w:p w14:paraId="78FA73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3B2FC8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0.4</w:t>
            </w:r>
          </w:p>
        </w:tc>
        <w:tc>
          <w:tcPr>
            <w:tcW w:w="0" w:type="auto"/>
            <w:vMerge/>
            <w:vAlign w:val="center"/>
            <w:hideMark/>
          </w:tcPr>
          <w:p w14:paraId="331AA7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8DB2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5BFDD4" w14:textId="77777777" w:rsidTr="00F90872">
        <w:tc>
          <w:tcPr>
            <w:tcW w:w="0" w:type="auto"/>
            <w:vMerge/>
            <w:vAlign w:val="center"/>
            <w:hideMark/>
          </w:tcPr>
          <w:p w14:paraId="08F5CB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8C1D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5C4B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B8D2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278CD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6662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NCTC6750</w:t>
            </w:r>
          </w:p>
        </w:tc>
        <w:tc>
          <w:tcPr>
            <w:tcW w:w="323" w:type="pct"/>
          </w:tcPr>
          <w:p w14:paraId="05D6B0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838D2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0.7</w:t>
            </w:r>
          </w:p>
        </w:tc>
        <w:tc>
          <w:tcPr>
            <w:tcW w:w="0" w:type="auto"/>
            <w:vMerge/>
            <w:vAlign w:val="center"/>
            <w:hideMark/>
          </w:tcPr>
          <w:p w14:paraId="56DF16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7443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9F4207" w14:textId="77777777" w:rsidTr="00F90872">
        <w:tc>
          <w:tcPr>
            <w:tcW w:w="0" w:type="auto"/>
            <w:vMerge/>
            <w:vAlign w:val="center"/>
            <w:hideMark/>
          </w:tcPr>
          <w:p w14:paraId="2E257C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2A81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BBDB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D5FC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5460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14C4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w:t>
            </w:r>
            <w:r w:rsidRPr="00760EE6">
              <w:rPr>
                <w:rFonts w:ascii="Myriad Pro" w:eastAsia="MS Mincho" w:hAnsi="Myriad Pro" w:cs="Arial"/>
                <w:kern w:val="0"/>
                <w:sz w:val="16"/>
                <w:szCs w:val="16"/>
                <w:lang w:val="en-US" w:eastAsia="ja-JP"/>
                <w14:ligatures w14:val="none"/>
              </w:rPr>
              <w:t xml:space="preserve"> ATCC14028</w:t>
            </w:r>
          </w:p>
        </w:tc>
        <w:tc>
          <w:tcPr>
            <w:tcW w:w="323" w:type="pct"/>
          </w:tcPr>
          <w:p w14:paraId="29C9F5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3E54C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0.3</w:t>
            </w:r>
          </w:p>
        </w:tc>
        <w:tc>
          <w:tcPr>
            <w:tcW w:w="0" w:type="auto"/>
            <w:vMerge/>
            <w:vAlign w:val="center"/>
            <w:hideMark/>
          </w:tcPr>
          <w:p w14:paraId="4EA704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5BF3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C826F0" w14:textId="77777777" w:rsidTr="00F90872">
        <w:tc>
          <w:tcPr>
            <w:tcW w:w="0" w:type="auto"/>
            <w:vMerge/>
            <w:vAlign w:val="center"/>
            <w:hideMark/>
          </w:tcPr>
          <w:p w14:paraId="4AB50A3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54D9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1CC2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6568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768AC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BA54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w:t>
            </w:r>
            <w:r w:rsidRPr="00760EE6">
              <w:rPr>
                <w:rFonts w:ascii="Myriad Pro" w:eastAsia="MS Mincho" w:hAnsi="Myriad Pro" w:cs="Arial"/>
                <w:kern w:val="0"/>
                <w:sz w:val="16"/>
                <w:szCs w:val="16"/>
                <w:lang w:val="en-US" w:eastAsia="ja-JP"/>
                <w14:ligatures w14:val="none"/>
              </w:rPr>
              <w:t xml:space="preserve"> NCTC6571</w:t>
            </w:r>
          </w:p>
        </w:tc>
        <w:tc>
          <w:tcPr>
            <w:tcW w:w="323" w:type="pct"/>
          </w:tcPr>
          <w:p w14:paraId="2857AA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46447E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 ± 0.3</w:t>
            </w:r>
          </w:p>
        </w:tc>
        <w:tc>
          <w:tcPr>
            <w:tcW w:w="0" w:type="auto"/>
            <w:vMerge/>
            <w:vAlign w:val="center"/>
            <w:hideMark/>
          </w:tcPr>
          <w:p w14:paraId="4CBD22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D4AB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5C2347" w14:textId="77777777" w:rsidTr="00F90872">
        <w:tc>
          <w:tcPr>
            <w:tcW w:w="0" w:type="auto"/>
            <w:vMerge/>
            <w:vAlign w:val="center"/>
            <w:hideMark/>
          </w:tcPr>
          <w:p w14:paraId="0C8A7F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84C57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planta</w:t>
            </w:r>
          </w:p>
        </w:tc>
        <w:tc>
          <w:tcPr>
            <w:tcW w:w="465" w:type="pct"/>
            <w:gridSpan w:val="2"/>
            <w:vMerge w:val="restart"/>
            <w:hideMark/>
          </w:tcPr>
          <w:p w14:paraId="63C6DA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cup diffusion method</w:t>
            </w:r>
          </w:p>
        </w:tc>
        <w:tc>
          <w:tcPr>
            <w:tcW w:w="380" w:type="pct"/>
            <w:gridSpan w:val="2"/>
            <w:hideMark/>
          </w:tcPr>
          <w:p w14:paraId="5EB139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mg/mL</w:t>
            </w:r>
          </w:p>
        </w:tc>
        <w:tc>
          <w:tcPr>
            <w:tcW w:w="427" w:type="pct"/>
            <w:gridSpan w:val="2"/>
            <w:hideMark/>
          </w:tcPr>
          <w:p w14:paraId="4FFA9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Ampicilin</w:t>
            </w:r>
          </w:p>
        </w:tc>
        <w:tc>
          <w:tcPr>
            <w:tcW w:w="637" w:type="pct"/>
            <w:hideMark/>
          </w:tcPr>
          <w:p w14:paraId="5C768D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4B29FF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52AAE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 ± 0.2</w:t>
            </w:r>
          </w:p>
        </w:tc>
        <w:tc>
          <w:tcPr>
            <w:tcW w:w="0" w:type="auto"/>
            <w:vMerge/>
            <w:vAlign w:val="center"/>
            <w:hideMark/>
          </w:tcPr>
          <w:p w14:paraId="716CAC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2BAB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068744" w14:textId="77777777" w:rsidTr="00F90872">
        <w:tc>
          <w:tcPr>
            <w:tcW w:w="0" w:type="auto"/>
            <w:vMerge/>
            <w:vAlign w:val="center"/>
            <w:hideMark/>
          </w:tcPr>
          <w:p w14:paraId="70C23A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5B71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2439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51ACE3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0A1F3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0103B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NCTC9001</w:t>
            </w:r>
          </w:p>
        </w:tc>
        <w:tc>
          <w:tcPr>
            <w:tcW w:w="323" w:type="pct"/>
          </w:tcPr>
          <w:p w14:paraId="59C887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D0DC0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0.3</w:t>
            </w:r>
          </w:p>
        </w:tc>
        <w:tc>
          <w:tcPr>
            <w:tcW w:w="0" w:type="auto"/>
            <w:vMerge/>
            <w:vAlign w:val="center"/>
            <w:hideMark/>
          </w:tcPr>
          <w:p w14:paraId="138D75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E6A9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ED5B6B" w14:textId="77777777" w:rsidTr="00F90872">
        <w:tc>
          <w:tcPr>
            <w:tcW w:w="0" w:type="auto"/>
            <w:vMerge/>
            <w:vAlign w:val="center"/>
            <w:hideMark/>
          </w:tcPr>
          <w:p w14:paraId="658006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7CE1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E5B4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074356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D4812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1051F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NCTC6750</w:t>
            </w:r>
          </w:p>
        </w:tc>
        <w:tc>
          <w:tcPr>
            <w:tcW w:w="323" w:type="pct"/>
          </w:tcPr>
          <w:p w14:paraId="0C897F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1F4D0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0.1</w:t>
            </w:r>
          </w:p>
        </w:tc>
        <w:tc>
          <w:tcPr>
            <w:tcW w:w="0" w:type="auto"/>
            <w:vMerge/>
            <w:vAlign w:val="center"/>
            <w:hideMark/>
          </w:tcPr>
          <w:p w14:paraId="77DD09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B17B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19579F" w14:textId="77777777" w:rsidTr="00F90872">
        <w:tc>
          <w:tcPr>
            <w:tcW w:w="0" w:type="auto"/>
            <w:vMerge/>
            <w:vAlign w:val="center"/>
            <w:hideMark/>
          </w:tcPr>
          <w:p w14:paraId="10D8E3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A13D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B1EF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7C373E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E5694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96A9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w:t>
            </w:r>
            <w:r w:rsidRPr="00760EE6">
              <w:rPr>
                <w:rFonts w:ascii="Myriad Pro" w:eastAsia="MS Mincho" w:hAnsi="Myriad Pro" w:cs="Arial"/>
                <w:kern w:val="0"/>
                <w:sz w:val="16"/>
                <w:szCs w:val="16"/>
                <w:lang w:val="en-US" w:eastAsia="ja-JP"/>
                <w14:ligatures w14:val="none"/>
              </w:rPr>
              <w:t xml:space="preserve"> ATCC14028</w:t>
            </w:r>
          </w:p>
        </w:tc>
        <w:tc>
          <w:tcPr>
            <w:tcW w:w="323" w:type="pct"/>
          </w:tcPr>
          <w:p w14:paraId="5103B6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673E5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 ± 0.3</w:t>
            </w:r>
          </w:p>
        </w:tc>
        <w:tc>
          <w:tcPr>
            <w:tcW w:w="0" w:type="auto"/>
            <w:vMerge/>
            <w:vAlign w:val="center"/>
            <w:hideMark/>
          </w:tcPr>
          <w:p w14:paraId="772642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D951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C56159" w14:textId="77777777" w:rsidTr="00F90872">
        <w:tc>
          <w:tcPr>
            <w:tcW w:w="0" w:type="auto"/>
            <w:vMerge/>
            <w:vAlign w:val="center"/>
            <w:hideMark/>
          </w:tcPr>
          <w:p w14:paraId="3C4355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3C16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4AA2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644EC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DABC4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8B00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w:t>
            </w:r>
            <w:r w:rsidRPr="00760EE6">
              <w:rPr>
                <w:rFonts w:ascii="Myriad Pro" w:eastAsia="MS Mincho" w:hAnsi="Myriad Pro" w:cs="Arial"/>
                <w:kern w:val="0"/>
                <w:sz w:val="16"/>
                <w:szCs w:val="16"/>
                <w:lang w:val="en-US" w:eastAsia="ja-JP"/>
                <w14:ligatures w14:val="none"/>
              </w:rPr>
              <w:t xml:space="preserve"> NCTC6571</w:t>
            </w:r>
          </w:p>
        </w:tc>
        <w:tc>
          <w:tcPr>
            <w:tcW w:w="323" w:type="pct"/>
          </w:tcPr>
          <w:p w14:paraId="4C939A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5593DD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 ± 0.2</w:t>
            </w:r>
          </w:p>
        </w:tc>
        <w:tc>
          <w:tcPr>
            <w:tcW w:w="0" w:type="auto"/>
            <w:vMerge/>
            <w:vAlign w:val="center"/>
            <w:hideMark/>
          </w:tcPr>
          <w:p w14:paraId="24A87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2ACB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CA5EDA" w14:textId="77777777" w:rsidTr="00F90872">
        <w:tc>
          <w:tcPr>
            <w:tcW w:w="0" w:type="auto"/>
            <w:vMerge/>
            <w:vAlign w:val="center"/>
            <w:hideMark/>
          </w:tcPr>
          <w:p w14:paraId="4A3465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571C50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449</w:t>
            </w:r>
          </w:p>
        </w:tc>
        <w:tc>
          <w:tcPr>
            <w:tcW w:w="465" w:type="pct"/>
            <w:gridSpan w:val="2"/>
            <w:vMerge w:val="restart"/>
            <w:hideMark/>
          </w:tcPr>
          <w:p w14:paraId="7443E80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cup diffusion method</w:t>
            </w:r>
          </w:p>
        </w:tc>
        <w:tc>
          <w:tcPr>
            <w:tcW w:w="380" w:type="pct"/>
            <w:gridSpan w:val="2"/>
            <w:vMerge w:val="restart"/>
            <w:hideMark/>
          </w:tcPr>
          <w:p w14:paraId="6C2887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µg/mL</w:t>
            </w:r>
          </w:p>
        </w:tc>
        <w:tc>
          <w:tcPr>
            <w:tcW w:w="427" w:type="pct"/>
            <w:gridSpan w:val="2"/>
            <w:hideMark/>
          </w:tcPr>
          <w:p w14:paraId="69F4F6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Ampicilin</w:t>
            </w:r>
          </w:p>
        </w:tc>
        <w:tc>
          <w:tcPr>
            <w:tcW w:w="637" w:type="pct"/>
            <w:hideMark/>
          </w:tcPr>
          <w:p w14:paraId="75A762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tcPr>
          <w:p w14:paraId="317994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204F26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 ± 0.7</w:t>
            </w:r>
          </w:p>
        </w:tc>
        <w:tc>
          <w:tcPr>
            <w:tcW w:w="0" w:type="auto"/>
            <w:vMerge/>
            <w:vAlign w:val="center"/>
            <w:hideMark/>
          </w:tcPr>
          <w:p w14:paraId="178925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654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6A02DCC" w14:textId="77777777" w:rsidTr="00F90872">
        <w:tc>
          <w:tcPr>
            <w:tcW w:w="0" w:type="auto"/>
            <w:vMerge/>
            <w:vAlign w:val="center"/>
            <w:hideMark/>
          </w:tcPr>
          <w:p w14:paraId="71A5BB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232C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8123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3F88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751B6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CD7D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NCTC9001</w:t>
            </w:r>
          </w:p>
        </w:tc>
        <w:tc>
          <w:tcPr>
            <w:tcW w:w="323" w:type="pct"/>
          </w:tcPr>
          <w:p w14:paraId="2A5B2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6F68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 ± 0.2</w:t>
            </w:r>
          </w:p>
        </w:tc>
        <w:tc>
          <w:tcPr>
            <w:tcW w:w="0" w:type="auto"/>
            <w:vMerge/>
            <w:vAlign w:val="center"/>
            <w:hideMark/>
          </w:tcPr>
          <w:p w14:paraId="3ACB2C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8684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6203C6" w14:textId="77777777" w:rsidTr="00F90872">
        <w:tc>
          <w:tcPr>
            <w:tcW w:w="0" w:type="auto"/>
            <w:vMerge/>
            <w:vAlign w:val="center"/>
            <w:hideMark/>
          </w:tcPr>
          <w:p w14:paraId="4A098F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CE2C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8AD6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60EB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D3818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C23B3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NCTC6750</w:t>
            </w:r>
          </w:p>
        </w:tc>
        <w:tc>
          <w:tcPr>
            <w:tcW w:w="323" w:type="pct"/>
          </w:tcPr>
          <w:p w14:paraId="10B565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A0AD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 0.5</w:t>
            </w:r>
          </w:p>
        </w:tc>
        <w:tc>
          <w:tcPr>
            <w:tcW w:w="0" w:type="auto"/>
            <w:vMerge/>
            <w:vAlign w:val="center"/>
            <w:hideMark/>
          </w:tcPr>
          <w:p w14:paraId="2DC6F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0BDE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38DC61" w14:textId="77777777" w:rsidTr="00F90872">
        <w:tc>
          <w:tcPr>
            <w:tcW w:w="0" w:type="auto"/>
            <w:vMerge/>
            <w:vAlign w:val="center"/>
            <w:hideMark/>
          </w:tcPr>
          <w:p w14:paraId="5B3791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D6D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F508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4653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9B33D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39F9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w:t>
            </w:r>
            <w:r w:rsidRPr="00760EE6">
              <w:rPr>
                <w:rFonts w:ascii="Myriad Pro" w:eastAsia="MS Mincho" w:hAnsi="Myriad Pro" w:cs="Arial"/>
                <w:kern w:val="0"/>
                <w:sz w:val="16"/>
                <w:szCs w:val="16"/>
                <w:lang w:val="en-US" w:eastAsia="ja-JP"/>
                <w14:ligatures w14:val="none"/>
              </w:rPr>
              <w:t xml:space="preserve"> ATCC14028</w:t>
            </w:r>
          </w:p>
        </w:tc>
        <w:tc>
          <w:tcPr>
            <w:tcW w:w="323" w:type="pct"/>
          </w:tcPr>
          <w:p w14:paraId="171E20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9D259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 ± 0.2</w:t>
            </w:r>
          </w:p>
        </w:tc>
        <w:tc>
          <w:tcPr>
            <w:tcW w:w="0" w:type="auto"/>
            <w:vMerge/>
            <w:vAlign w:val="center"/>
            <w:hideMark/>
          </w:tcPr>
          <w:p w14:paraId="15BF31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DCC9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B5B954" w14:textId="77777777" w:rsidTr="00F90872">
        <w:tc>
          <w:tcPr>
            <w:tcW w:w="0" w:type="auto"/>
            <w:vMerge/>
            <w:vAlign w:val="center"/>
            <w:hideMark/>
          </w:tcPr>
          <w:p w14:paraId="5F6B5E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212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2644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2331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03195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941BC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w:t>
            </w:r>
            <w:r w:rsidRPr="00760EE6">
              <w:rPr>
                <w:rFonts w:ascii="Myriad Pro" w:eastAsia="MS Mincho" w:hAnsi="Myriad Pro" w:cs="Arial"/>
                <w:kern w:val="0"/>
                <w:sz w:val="16"/>
                <w:szCs w:val="16"/>
                <w:lang w:val="en-US" w:eastAsia="ja-JP"/>
                <w14:ligatures w14:val="none"/>
              </w:rPr>
              <w:t xml:space="preserve"> NCTC6571</w:t>
            </w:r>
          </w:p>
        </w:tc>
        <w:tc>
          <w:tcPr>
            <w:tcW w:w="323" w:type="pct"/>
          </w:tcPr>
          <w:p w14:paraId="29F7A1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1C00AF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 0.4</w:t>
            </w:r>
          </w:p>
        </w:tc>
        <w:tc>
          <w:tcPr>
            <w:tcW w:w="0" w:type="auto"/>
            <w:vMerge/>
            <w:vAlign w:val="center"/>
            <w:hideMark/>
          </w:tcPr>
          <w:p w14:paraId="6168E1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A18D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FD9922" w14:textId="77777777" w:rsidTr="00F90872">
        <w:tc>
          <w:tcPr>
            <w:tcW w:w="470" w:type="pct"/>
            <w:vMerge w:val="restart"/>
            <w:hideMark/>
          </w:tcPr>
          <w:p w14:paraId="2D93B1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celosioides</w:t>
            </w:r>
          </w:p>
        </w:tc>
        <w:tc>
          <w:tcPr>
            <w:tcW w:w="556" w:type="pct"/>
            <w:gridSpan w:val="2"/>
            <w:vMerge w:val="restart"/>
            <w:hideMark/>
          </w:tcPr>
          <w:p w14:paraId="161B70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AuNPs of extract of leaves</w:t>
            </w:r>
          </w:p>
        </w:tc>
        <w:tc>
          <w:tcPr>
            <w:tcW w:w="465" w:type="pct"/>
            <w:gridSpan w:val="2"/>
            <w:vMerge w:val="restart"/>
            <w:hideMark/>
          </w:tcPr>
          <w:p w14:paraId="35A9A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Disc diffusion method</w:t>
            </w:r>
          </w:p>
        </w:tc>
        <w:tc>
          <w:tcPr>
            <w:tcW w:w="380" w:type="pct"/>
            <w:gridSpan w:val="2"/>
            <w:vMerge w:val="restart"/>
          </w:tcPr>
          <w:p w14:paraId="4807E0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71326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360A8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CAM and Streptomycin </w:t>
            </w:r>
          </w:p>
        </w:tc>
        <w:tc>
          <w:tcPr>
            <w:tcW w:w="637" w:type="pct"/>
            <w:hideMark/>
          </w:tcPr>
          <w:p w14:paraId="4C6878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pneumonia</w:t>
            </w:r>
          </w:p>
        </w:tc>
        <w:tc>
          <w:tcPr>
            <w:tcW w:w="323" w:type="pct"/>
          </w:tcPr>
          <w:p w14:paraId="5ED080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7FEDDC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17.56 ±0.30</w:t>
            </w:r>
          </w:p>
        </w:tc>
        <w:tc>
          <w:tcPr>
            <w:tcW w:w="999" w:type="pct"/>
            <w:vMerge w:val="restart"/>
            <w:hideMark/>
          </w:tcPr>
          <w:p w14:paraId="633BC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activity was comparable to that of the positive controls.</w:t>
            </w:r>
          </w:p>
        </w:tc>
        <w:tc>
          <w:tcPr>
            <w:tcW w:w="333" w:type="pct"/>
            <w:gridSpan w:val="2"/>
            <w:vMerge w:val="restart"/>
            <w:hideMark/>
          </w:tcPr>
          <w:p w14:paraId="084F65B6" w14:textId="321AA638"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8D61AC">
              <w:rPr>
                <w:rFonts w:ascii="Myriad Pro" w:eastAsia="MS Mincho" w:hAnsi="Myriad Pro" w:cs="Arial"/>
                <w:kern w:val="0"/>
                <w:sz w:val="16"/>
                <w:szCs w:val="16"/>
                <w:lang w:val="en-US" w:eastAsia="ja-JP"/>
                <w14:ligatures w14:val="none"/>
              </w:rPr>
              <w:t>29</w:t>
            </w:r>
            <w:r w:rsidRPr="00760EE6">
              <w:rPr>
                <w:rFonts w:ascii="Myriad Pro" w:eastAsia="MS Mincho" w:hAnsi="Myriad Pro" w:cs="Arial"/>
                <w:kern w:val="0"/>
                <w:sz w:val="16"/>
                <w:szCs w:val="16"/>
                <w:lang w:val="en-US" w:eastAsia="ja-JP"/>
                <w14:ligatures w14:val="none"/>
              </w:rPr>
              <w:t>]</w:t>
            </w:r>
          </w:p>
        </w:tc>
      </w:tr>
      <w:tr w:rsidR="00760EE6" w:rsidRPr="00760EE6" w14:paraId="1EDB84B1" w14:textId="77777777" w:rsidTr="00F90872">
        <w:tc>
          <w:tcPr>
            <w:tcW w:w="0" w:type="auto"/>
            <w:vMerge/>
            <w:vAlign w:val="center"/>
            <w:hideMark/>
          </w:tcPr>
          <w:p w14:paraId="63E899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4355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B51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ABB7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BA7E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8FB6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typhi </w:t>
            </w:r>
          </w:p>
        </w:tc>
        <w:tc>
          <w:tcPr>
            <w:tcW w:w="323" w:type="pct"/>
          </w:tcPr>
          <w:p w14:paraId="146C01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0E71DE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14.67 ±0.30</w:t>
            </w:r>
          </w:p>
        </w:tc>
        <w:tc>
          <w:tcPr>
            <w:tcW w:w="0" w:type="auto"/>
            <w:vMerge/>
            <w:vAlign w:val="center"/>
            <w:hideMark/>
          </w:tcPr>
          <w:p w14:paraId="416C72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8199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66692C" w14:textId="77777777" w:rsidTr="00F90872">
        <w:tc>
          <w:tcPr>
            <w:tcW w:w="0" w:type="auto"/>
            <w:vMerge/>
            <w:vAlign w:val="center"/>
            <w:hideMark/>
          </w:tcPr>
          <w:p w14:paraId="667E32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6CB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52B5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1945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9A45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6F79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w:t>
            </w:r>
          </w:p>
        </w:tc>
        <w:tc>
          <w:tcPr>
            <w:tcW w:w="323" w:type="pct"/>
          </w:tcPr>
          <w:p w14:paraId="27A08E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1" w:type="pct"/>
            <w:hideMark/>
          </w:tcPr>
          <w:p w14:paraId="558D8D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16.65 ±0.50</w:t>
            </w:r>
          </w:p>
        </w:tc>
        <w:tc>
          <w:tcPr>
            <w:tcW w:w="0" w:type="auto"/>
            <w:vMerge/>
            <w:vAlign w:val="center"/>
            <w:hideMark/>
          </w:tcPr>
          <w:p w14:paraId="326963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2D14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B576A4" w14:textId="77777777" w:rsidTr="00F90872">
        <w:tc>
          <w:tcPr>
            <w:tcW w:w="470" w:type="pct"/>
          </w:tcPr>
          <w:p w14:paraId="6FDD96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2F2CE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7DD29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A8E35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CB297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0A601D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2456CA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w:t>
            </w:r>
          </w:p>
          <w:p w14:paraId="309E99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(mg/mL)</w:t>
            </w:r>
          </w:p>
        </w:tc>
        <w:tc>
          <w:tcPr>
            <w:tcW w:w="411" w:type="pct"/>
            <w:hideMark/>
          </w:tcPr>
          <w:p w14:paraId="4F754D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TAA (ml/g)</w:t>
            </w:r>
          </w:p>
        </w:tc>
        <w:tc>
          <w:tcPr>
            <w:tcW w:w="999" w:type="pct"/>
          </w:tcPr>
          <w:p w14:paraId="621ABB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88AF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93E972" w14:textId="77777777" w:rsidTr="00F90872">
        <w:tc>
          <w:tcPr>
            <w:tcW w:w="470" w:type="pct"/>
            <w:vMerge w:val="restart"/>
            <w:hideMark/>
          </w:tcPr>
          <w:p w14:paraId="30953F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celosioides</w:t>
            </w:r>
          </w:p>
        </w:tc>
        <w:tc>
          <w:tcPr>
            <w:tcW w:w="556" w:type="pct"/>
            <w:gridSpan w:val="2"/>
            <w:vMerge w:val="restart"/>
            <w:hideMark/>
          </w:tcPr>
          <w:p w14:paraId="68C06D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flower</w:t>
            </w:r>
          </w:p>
        </w:tc>
        <w:tc>
          <w:tcPr>
            <w:tcW w:w="465" w:type="pct"/>
            <w:gridSpan w:val="2"/>
            <w:vMerge w:val="restart"/>
            <w:hideMark/>
          </w:tcPr>
          <w:p w14:paraId="39340F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broth microdilution test, bacteriostatic activity,</w:t>
            </w:r>
          </w:p>
          <w:p w14:paraId="1D4C0D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MIC, proliferation assay, biofilm inhibition assay</w:t>
            </w:r>
          </w:p>
        </w:tc>
        <w:tc>
          <w:tcPr>
            <w:tcW w:w="380" w:type="pct"/>
            <w:gridSpan w:val="2"/>
            <w:vMerge w:val="restart"/>
            <w:hideMark/>
          </w:tcPr>
          <w:p w14:paraId="09AD5F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Range from 2.5 to 0.04 mg/mL</w:t>
            </w:r>
          </w:p>
        </w:tc>
        <w:tc>
          <w:tcPr>
            <w:tcW w:w="427" w:type="pct"/>
            <w:gridSpan w:val="2"/>
            <w:vMerge w:val="restart"/>
            <w:hideMark/>
          </w:tcPr>
          <w:p w14:paraId="5B2B1B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1FC9BD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19875C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78E23D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1A6BAE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999" w:type="pct"/>
            <w:vMerge w:val="restart"/>
            <w:hideMark/>
          </w:tcPr>
          <w:p w14:paraId="301A3F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aqueous extracts did not show bacteriostatic activity.</w:t>
            </w:r>
          </w:p>
          <w:p w14:paraId="7A0D8F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AcE of leaves and mixture of aerial parts showed dose-dependent activity for </w:t>
            </w:r>
            <w:r w:rsidRPr="00760EE6">
              <w:rPr>
                <w:rFonts w:ascii="Myriad Pro" w:eastAsia="MS Mincho" w:hAnsi="Myriad Pro" w:cs="Arial"/>
                <w:i/>
                <w:kern w:val="0"/>
                <w:sz w:val="16"/>
                <w:szCs w:val="16"/>
                <w:lang w:val="en-US" w:eastAsia="ja-JP"/>
                <w14:ligatures w14:val="none"/>
              </w:rPr>
              <w:t>E. aerogenes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E. coli.</w:t>
            </w:r>
          </w:p>
          <w:p w14:paraId="75587B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All extracts tested inhibited biofilm formation above 50 %.</w:t>
            </w:r>
          </w:p>
        </w:tc>
        <w:tc>
          <w:tcPr>
            <w:tcW w:w="333" w:type="pct"/>
            <w:gridSpan w:val="2"/>
            <w:vMerge w:val="restart"/>
            <w:hideMark/>
          </w:tcPr>
          <w:p w14:paraId="5E8A95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[89]</w:t>
            </w:r>
          </w:p>
        </w:tc>
      </w:tr>
      <w:tr w:rsidR="00760EE6" w:rsidRPr="00760EE6" w14:paraId="54EFE566" w14:textId="77777777" w:rsidTr="00F90872">
        <w:tc>
          <w:tcPr>
            <w:tcW w:w="0" w:type="auto"/>
            <w:vMerge/>
            <w:vAlign w:val="center"/>
            <w:hideMark/>
          </w:tcPr>
          <w:p w14:paraId="166F62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1A09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ED0B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EBF1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A15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459E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ATCC 25218</w:t>
            </w:r>
          </w:p>
        </w:tc>
        <w:tc>
          <w:tcPr>
            <w:tcW w:w="323" w:type="pct"/>
            <w:hideMark/>
          </w:tcPr>
          <w:p w14:paraId="27E1AB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177FDA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1EDC1E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7D8F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28BC2F" w14:textId="77777777" w:rsidTr="00F90872">
        <w:tc>
          <w:tcPr>
            <w:tcW w:w="0" w:type="auto"/>
            <w:vMerge/>
            <w:vAlign w:val="center"/>
            <w:hideMark/>
          </w:tcPr>
          <w:p w14:paraId="124065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7A2B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F173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E176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7D1D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7D86E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550C6D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58CF7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291600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1F91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2F88B2" w14:textId="77777777" w:rsidTr="00F90872">
        <w:tc>
          <w:tcPr>
            <w:tcW w:w="0" w:type="auto"/>
            <w:vMerge/>
            <w:vAlign w:val="center"/>
            <w:hideMark/>
          </w:tcPr>
          <w:p w14:paraId="1FC854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4D76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B5B5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F9EF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5CF3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01A8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4CB3F7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2F2C33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0" w:type="auto"/>
            <w:vMerge/>
            <w:vAlign w:val="center"/>
            <w:hideMark/>
          </w:tcPr>
          <w:p w14:paraId="4DC1F6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24C1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995AE6" w14:textId="77777777" w:rsidTr="00F90872">
        <w:tc>
          <w:tcPr>
            <w:tcW w:w="0" w:type="auto"/>
            <w:vMerge/>
            <w:vAlign w:val="center"/>
            <w:hideMark/>
          </w:tcPr>
          <w:p w14:paraId="509BDC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0678FA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leaves</w:t>
            </w:r>
          </w:p>
        </w:tc>
        <w:tc>
          <w:tcPr>
            <w:tcW w:w="0" w:type="auto"/>
            <w:gridSpan w:val="2"/>
            <w:vMerge/>
            <w:vAlign w:val="center"/>
            <w:hideMark/>
          </w:tcPr>
          <w:p w14:paraId="6A3A4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1F5C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3310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13565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70E37E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62807C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76478F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181.25</w:t>
            </w:r>
          </w:p>
        </w:tc>
        <w:tc>
          <w:tcPr>
            <w:tcW w:w="0" w:type="auto"/>
            <w:vMerge/>
            <w:vAlign w:val="center"/>
            <w:hideMark/>
          </w:tcPr>
          <w:p w14:paraId="32463A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209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829690" w14:textId="77777777" w:rsidTr="00F90872">
        <w:tc>
          <w:tcPr>
            <w:tcW w:w="0" w:type="auto"/>
            <w:vMerge/>
            <w:vAlign w:val="center"/>
            <w:hideMark/>
          </w:tcPr>
          <w:p w14:paraId="6B411F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5F1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9B7B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D560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E05B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01604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07B826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3EB840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181.25</w:t>
            </w:r>
          </w:p>
        </w:tc>
        <w:tc>
          <w:tcPr>
            <w:tcW w:w="0" w:type="auto"/>
            <w:vMerge/>
            <w:vAlign w:val="center"/>
            <w:hideMark/>
          </w:tcPr>
          <w:p w14:paraId="3D9FD7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14AE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765210" w14:textId="77777777" w:rsidTr="00F90872">
        <w:tc>
          <w:tcPr>
            <w:tcW w:w="0" w:type="auto"/>
            <w:vMerge/>
            <w:vAlign w:val="center"/>
            <w:hideMark/>
          </w:tcPr>
          <w:p w14:paraId="08D6CC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743C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399E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836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AC9D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B1731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03D886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24B708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181.25</w:t>
            </w:r>
          </w:p>
        </w:tc>
        <w:tc>
          <w:tcPr>
            <w:tcW w:w="0" w:type="auto"/>
            <w:vMerge/>
            <w:vAlign w:val="center"/>
            <w:hideMark/>
          </w:tcPr>
          <w:p w14:paraId="1CD7E8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FE3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AE4CFD" w14:textId="77777777" w:rsidTr="00F90872">
        <w:tc>
          <w:tcPr>
            <w:tcW w:w="0" w:type="auto"/>
            <w:vMerge/>
            <w:vAlign w:val="center"/>
            <w:hideMark/>
          </w:tcPr>
          <w:p w14:paraId="4636E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978A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994D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4B7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224B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B21A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7CC1F4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37BEC9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181.25</w:t>
            </w:r>
          </w:p>
        </w:tc>
        <w:tc>
          <w:tcPr>
            <w:tcW w:w="0" w:type="auto"/>
            <w:vMerge/>
            <w:vAlign w:val="center"/>
            <w:hideMark/>
          </w:tcPr>
          <w:p w14:paraId="2D4D28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1996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EEF5A9" w14:textId="77777777" w:rsidTr="00F90872">
        <w:tc>
          <w:tcPr>
            <w:tcW w:w="0" w:type="auto"/>
            <w:vMerge/>
            <w:vAlign w:val="center"/>
            <w:hideMark/>
          </w:tcPr>
          <w:p w14:paraId="0DCC66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75766F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twigs</w:t>
            </w:r>
          </w:p>
        </w:tc>
        <w:tc>
          <w:tcPr>
            <w:tcW w:w="0" w:type="auto"/>
            <w:gridSpan w:val="2"/>
            <w:vMerge/>
            <w:vAlign w:val="center"/>
            <w:hideMark/>
          </w:tcPr>
          <w:p w14:paraId="5B9DA3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8FBB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21FC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E2A4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35D0CF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26B661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3DC1CE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175</w:t>
            </w:r>
          </w:p>
        </w:tc>
        <w:tc>
          <w:tcPr>
            <w:tcW w:w="0" w:type="auto"/>
            <w:vMerge/>
            <w:vAlign w:val="center"/>
            <w:hideMark/>
          </w:tcPr>
          <w:p w14:paraId="4F277A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85B7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4F3767" w14:textId="77777777" w:rsidTr="00F90872">
        <w:tc>
          <w:tcPr>
            <w:tcW w:w="0" w:type="auto"/>
            <w:vMerge/>
            <w:vAlign w:val="center"/>
            <w:hideMark/>
          </w:tcPr>
          <w:p w14:paraId="765355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00E1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EA3A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D790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D11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ED8EB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E. coli </w:t>
            </w:r>
            <w:r w:rsidRPr="00760EE6">
              <w:rPr>
                <w:rFonts w:ascii="Myriad Pro" w:eastAsia="MS Mincho" w:hAnsi="Myriad Pro" w:cs="Arial"/>
                <w:kern w:val="0"/>
                <w:sz w:val="16"/>
                <w:szCs w:val="16"/>
                <w:lang w:val="en-US" w:eastAsia="ja-JP"/>
                <w14:ligatures w14:val="none"/>
              </w:rPr>
              <w:t>ATCC 25218</w:t>
            </w:r>
          </w:p>
        </w:tc>
        <w:tc>
          <w:tcPr>
            <w:tcW w:w="323" w:type="pct"/>
            <w:hideMark/>
          </w:tcPr>
          <w:p w14:paraId="32CD8A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w:t>
            </w:r>
          </w:p>
        </w:tc>
        <w:tc>
          <w:tcPr>
            <w:tcW w:w="411" w:type="pct"/>
            <w:hideMark/>
          </w:tcPr>
          <w:p w14:paraId="123E5D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87.50</w:t>
            </w:r>
          </w:p>
        </w:tc>
        <w:tc>
          <w:tcPr>
            <w:tcW w:w="0" w:type="auto"/>
            <w:vMerge/>
            <w:vAlign w:val="center"/>
            <w:hideMark/>
          </w:tcPr>
          <w:p w14:paraId="7D9D4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AC7D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C9F77E" w14:textId="77777777" w:rsidTr="00F90872">
        <w:tc>
          <w:tcPr>
            <w:tcW w:w="0" w:type="auto"/>
            <w:vMerge/>
            <w:vAlign w:val="center"/>
            <w:hideMark/>
          </w:tcPr>
          <w:p w14:paraId="640D5B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6D22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C60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14AE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85ED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0328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7135A1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0.04</w:t>
            </w:r>
          </w:p>
        </w:tc>
        <w:tc>
          <w:tcPr>
            <w:tcW w:w="411" w:type="pct"/>
            <w:hideMark/>
          </w:tcPr>
          <w:p w14:paraId="3192AC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350</w:t>
            </w:r>
          </w:p>
        </w:tc>
        <w:tc>
          <w:tcPr>
            <w:tcW w:w="0" w:type="auto"/>
            <w:vMerge/>
            <w:vAlign w:val="center"/>
            <w:hideMark/>
          </w:tcPr>
          <w:p w14:paraId="62FF5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7D30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69C09B" w14:textId="77777777" w:rsidTr="00F90872">
        <w:tc>
          <w:tcPr>
            <w:tcW w:w="0" w:type="auto"/>
            <w:vMerge/>
            <w:vAlign w:val="center"/>
            <w:hideMark/>
          </w:tcPr>
          <w:p w14:paraId="29287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F97B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F48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E68D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D9B5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D13ED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50855C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0.31</w:t>
            </w:r>
          </w:p>
        </w:tc>
        <w:tc>
          <w:tcPr>
            <w:tcW w:w="411" w:type="pct"/>
            <w:hideMark/>
          </w:tcPr>
          <w:p w14:paraId="27294E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45.16</w:t>
            </w:r>
          </w:p>
        </w:tc>
        <w:tc>
          <w:tcPr>
            <w:tcW w:w="0" w:type="auto"/>
            <w:vMerge/>
            <w:vAlign w:val="center"/>
            <w:hideMark/>
          </w:tcPr>
          <w:p w14:paraId="76A4B8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54FC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9E2CF4" w14:textId="77777777" w:rsidTr="00F90872">
        <w:tc>
          <w:tcPr>
            <w:tcW w:w="0" w:type="auto"/>
            <w:vMerge/>
            <w:vAlign w:val="center"/>
            <w:hideMark/>
          </w:tcPr>
          <w:p w14:paraId="770EDF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109414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leaves, flowers and twigs combined</w:t>
            </w:r>
          </w:p>
        </w:tc>
        <w:tc>
          <w:tcPr>
            <w:tcW w:w="0" w:type="auto"/>
            <w:gridSpan w:val="2"/>
            <w:vMerge/>
            <w:vAlign w:val="center"/>
            <w:hideMark/>
          </w:tcPr>
          <w:p w14:paraId="1BE1F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5BF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2CE0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7BAFF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0BEDCE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3D05DD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2500F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1512.25</w:t>
            </w:r>
          </w:p>
        </w:tc>
        <w:tc>
          <w:tcPr>
            <w:tcW w:w="0" w:type="auto"/>
            <w:vMerge/>
            <w:vAlign w:val="center"/>
            <w:hideMark/>
          </w:tcPr>
          <w:p w14:paraId="30BA92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8162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23FCDF" w14:textId="77777777" w:rsidTr="00F90872">
        <w:tc>
          <w:tcPr>
            <w:tcW w:w="0" w:type="auto"/>
            <w:vMerge/>
            <w:vAlign w:val="center"/>
            <w:hideMark/>
          </w:tcPr>
          <w:p w14:paraId="152F89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C81C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0A9A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E150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E41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07EA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46CBC5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126AB6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1512.25</w:t>
            </w:r>
          </w:p>
        </w:tc>
        <w:tc>
          <w:tcPr>
            <w:tcW w:w="0" w:type="auto"/>
            <w:vMerge/>
            <w:vAlign w:val="center"/>
            <w:hideMark/>
          </w:tcPr>
          <w:p w14:paraId="22DA63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2589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4B93BF8" w14:textId="77777777" w:rsidTr="00F90872">
        <w:tc>
          <w:tcPr>
            <w:tcW w:w="0" w:type="auto"/>
            <w:vMerge/>
            <w:vAlign w:val="center"/>
            <w:hideMark/>
          </w:tcPr>
          <w:p w14:paraId="55A8E5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85E8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3B4B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C958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5A15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20A94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0AF4B8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6961B7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1512.25</w:t>
            </w:r>
          </w:p>
        </w:tc>
        <w:tc>
          <w:tcPr>
            <w:tcW w:w="0" w:type="auto"/>
            <w:vMerge/>
            <w:vAlign w:val="center"/>
            <w:hideMark/>
          </w:tcPr>
          <w:p w14:paraId="64D36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D364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23234F" w14:textId="77777777" w:rsidTr="00F90872">
        <w:tc>
          <w:tcPr>
            <w:tcW w:w="0" w:type="auto"/>
            <w:vMerge/>
            <w:vAlign w:val="center"/>
            <w:hideMark/>
          </w:tcPr>
          <w:p w14:paraId="013E81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0253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37B9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E6F5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6BD4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CCCA6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620D3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0.08</w:t>
            </w:r>
          </w:p>
        </w:tc>
        <w:tc>
          <w:tcPr>
            <w:tcW w:w="411" w:type="pct"/>
            <w:hideMark/>
          </w:tcPr>
          <w:p w14:paraId="313825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1512.25</w:t>
            </w:r>
          </w:p>
        </w:tc>
        <w:tc>
          <w:tcPr>
            <w:tcW w:w="0" w:type="auto"/>
            <w:vMerge/>
            <w:vAlign w:val="center"/>
            <w:hideMark/>
          </w:tcPr>
          <w:p w14:paraId="51FC8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EA8C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32EDCC" w14:textId="77777777" w:rsidTr="00F90872">
        <w:tc>
          <w:tcPr>
            <w:tcW w:w="0" w:type="auto"/>
            <w:vMerge/>
            <w:vAlign w:val="center"/>
            <w:hideMark/>
          </w:tcPr>
          <w:p w14:paraId="130E67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2AA40A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flower</w:t>
            </w:r>
          </w:p>
        </w:tc>
        <w:tc>
          <w:tcPr>
            <w:tcW w:w="0" w:type="auto"/>
            <w:gridSpan w:val="2"/>
            <w:vMerge/>
            <w:vAlign w:val="center"/>
            <w:hideMark/>
          </w:tcPr>
          <w:p w14:paraId="724450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CAC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5E85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23C4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723EEE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734EE5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34B443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29949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A807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944DDB" w14:textId="77777777" w:rsidTr="00F90872">
        <w:tc>
          <w:tcPr>
            <w:tcW w:w="0" w:type="auto"/>
            <w:vMerge/>
            <w:vAlign w:val="center"/>
            <w:hideMark/>
          </w:tcPr>
          <w:p w14:paraId="36D970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CBD2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5B7B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AFB6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E627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7A73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1F9C4A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49E60A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193ED7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DB77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64F622" w14:textId="77777777" w:rsidTr="00F90872">
        <w:tc>
          <w:tcPr>
            <w:tcW w:w="0" w:type="auto"/>
            <w:vMerge/>
            <w:vAlign w:val="center"/>
            <w:hideMark/>
          </w:tcPr>
          <w:p w14:paraId="047BC2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DF5A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ADCD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A2C2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1BEA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C10DC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0DF7F4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7C5E01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3D7D2D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4775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900485" w14:textId="77777777" w:rsidTr="00F90872">
        <w:tc>
          <w:tcPr>
            <w:tcW w:w="0" w:type="auto"/>
            <w:vMerge/>
            <w:vAlign w:val="center"/>
            <w:hideMark/>
          </w:tcPr>
          <w:p w14:paraId="024368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05CF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05C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CA7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3D0A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D794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5B58DF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7B9113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79C6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8189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2DD40F" w14:textId="77777777" w:rsidTr="00F90872">
        <w:tc>
          <w:tcPr>
            <w:tcW w:w="0" w:type="auto"/>
            <w:vMerge/>
            <w:vAlign w:val="center"/>
            <w:hideMark/>
          </w:tcPr>
          <w:p w14:paraId="210A18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1B6019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leaves</w:t>
            </w:r>
          </w:p>
        </w:tc>
        <w:tc>
          <w:tcPr>
            <w:tcW w:w="0" w:type="auto"/>
            <w:gridSpan w:val="2"/>
            <w:vMerge/>
            <w:vAlign w:val="center"/>
            <w:hideMark/>
          </w:tcPr>
          <w:p w14:paraId="50BF40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0B28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14BE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5DB24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730F9E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ATCC 35029</w:t>
            </w:r>
          </w:p>
        </w:tc>
        <w:tc>
          <w:tcPr>
            <w:tcW w:w="323" w:type="pct"/>
            <w:hideMark/>
          </w:tcPr>
          <w:p w14:paraId="395147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&gt;2.5 </w:t>
            </w:r>
          </w:p>
        </w:tc>
        <w:tc>
          <w:tcPr>
            <w:tcW w:w="411" w:type="pct"/>
            <w:hideMark/>
          </w:tcPr>
          <w:p w14:paraId="7E25BD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8DE24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2FDC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F57926" w14:textId="77777777" w:rsidTr="00F90872">
        <w:tc>
          <w:tcPr>
            <w:tcW w:w="0" w:type="auto"/>
            <w:vMerge/>
            <w:vAlign w:val="center"/>
            <w:hideMark/>
          </w:tcPr>
          <w:p w14:paraId="392D29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9B1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A530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395E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FA47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0A4C1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7B9A9D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7598D8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3A6EB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9840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A03F64" w14:textId="77777777" w:rsidTr="00F90872">
        <w:tc>
          <w:tcPr>
            <w:tcW w:w="0" w:type="auto"/>
            <w:vMerge/>
            <w:vAlign w:val="center"/>
            <w:hideMark/>
          </w:tcPr>
          <w:p w14:paraId="603573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AC61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290E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0B64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1893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8E135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22D05E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2EBEA8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634E8D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9614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4AB809" w14:textId="77777777" w:rsidTr="00F90872">
        <w:tc>
          <w:tcPr>
            <w:tcW w:w="0" w:type="auto"/>
            <w:vMerge/>
            <w:vAlign w:val="center"/>
            <w:hideMark/>
          </w:tcPr>
          <w:p w14:paraId="25ACC0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50EC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89B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1444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880D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F7F6B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663C6B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37029F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7AA358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9182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65FD99" w14:textId="77777777" w:rsidTr="00F90872">
        <w:tc>
          <w:tcPr>
            <w:tcW w:w="0" w:type="auto"/>
            <w:vMerge/>
            <w:vAlign w:val="center"/>
            <w:hideMark/>
          </w:tcPr>
          <w:p w14:paraId="518316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2D000F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twigs</w:t>
            </w:r>
          </w:p>
        </w:tc>
        <w:tc>
          <w:tcPr>
            <w:tcW w:w="0" w:type="auto"/>
            <w:gridSpan w:val="2"/>
            <w:vMerge/>
            <w:vAlign w:val="center"/>
            <w:hideMark/>
          </w:tcPr>
          <w:p w14:paraId="765867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81A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27AD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D3224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37B59F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4DA90A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68FFA3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3239A9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38FD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3413D8" w14:textId="77777777" w:rsidTr="00F90872">
        <w:tc>
          <w:tcPr>
            <w:tcW w:w="0" w:type="auto"/>
            <w:vMerge/>
            <w:vAlign w:val="center"/>
            <w:hideMark/>
          </w:tcPr>
          <w:p w14:paraId="45BEAB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CDD9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0CB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F750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E8CA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B501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471122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7776BC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212602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33F4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72E735" w14:textId="77777777" w:rsidTr="00F90872">
        <w:tc>
          <w:tcPr>
            <w:tcW w:w="0" w:type="auto"/>
            <w:vMerge/>
            <w:vAlign w:val="center"/>
            <w:hideMark/>
          </w:tcPr>
          <w:p w14:paraId="56EA2C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A895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77C6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FFD2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428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F9CD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593F31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6857CC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B40F9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B60F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E5EED1" w14:textId="77777777" w:rsidTr="00F90872">
        <w:tc>
          <w:tcPr>
            <w:tcW w:w="0" w:type="auto"/>
            <w:vMerge/>
            <w:vAlign w:val="center"/>
            <w:hideMark/>
          </w:tcPr>
          <w:p w14:paraId="501CAC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1298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824B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9F70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9FD0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1F1F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05F88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2B46E6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5A08E6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7801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CC8418" w14:textId="77777777" w:rsidTr="00F90872">
        <w:tc>
          <w:tcPr>
            <w:tcW w:w="0" w:type="auto"/>
            <w:vMerge/>
            <w:vAlign w:val="center"/>
            <w:hideMark/>
          </w:tcPr>
          <w:p w14:paraId="4007AA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6" w:type="pct"/>
            <w:gridSpan w:val="2"/>
            <w:vMerge w:val="restart"/>
            <w:hideMark/>
          </w:tcPr>
          <w:p w14:paraId="0111D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leaves, flowers and twigs combined</w:t>
            </w:r>
          </w:p>
        </w:tc>
        <w:tc>
          <w:tcPr>
            <w:tcW w:w="0" w:type="auto"/>
            <w:gridSpan w:val="2"/>
            <w:vMerge/>
            <w:vAlign w:val="center"/>
            <w:hideMark/>
          </w:tcPr>
          <w:p w14:paraId="25C0A3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5164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8E22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BB7A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aerogenes</w:t>
            </w:r>
          </w:p>
          <w:p w14:paraId="255CF6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ATCC 35029</w:t>
            </w:r>
          </w:p>
        </w:tc>
        <w:tc>
          <w:tcPr>
            <w:tcW w:w="323" w:type="pct"/>
            <w:hideMark/>
          </w:tcPr>
          <w:p w14:paraId="7A6BDE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173E46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4B2026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5EB1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4AFCD9" w14:textId="77777777" w:rsidTr="00F90872">
        <w:tc>
          <w:tcPr>
            <w:tcW w:w="0" w:type="auto"/>
            <w:vMerge/>
            <w:vAlign w:val="center"/>
            <w:hideMark/>
          </w:tcPr>
          <w:p w14:paraId="42F46B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CFE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951C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75C5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3090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271CD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25218</w:t>
            </w:r>
          </w:p>
        </w:tc>
        <w:tc>
          <w:tcPr>
            <w:tcW w:w="323" w:type="pct"/>
            <w:hideMark/>
          </w:tcPr>
          <w:p w14:paraId="4C8B0C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0D667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2F6E6A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FE9F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2BD13B" w14:textId="77777777" w:rsidTr="00F90872">
        <w:tc>
          <w:tcPr>
            <w:tcW w:w="0" w:type="auto"/>
            <w:vMerge/>
            <w:vAlign w:val="center"/>
            <w:hideMark/>
          </w:tcPr>
          <w:p w14:paraId="6FD30D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B19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19C3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683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487F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576C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kern w:val="0"/>
                <w:sz w:val="16"/>
                <w:szCs w:val="16"/>
                <w:lang w:val="en-US" w:eastAsia="ja-JP"/>
                <w14:ligatures w14:val="none"/>
              </w:rPr>
              <w:t>ATCC 700603</w:t>
            </w:r>
          </w:p>
        </w:tc>
        <w:tc>
          <w:tcPr>
            <w:tcW w:w="323" w:type="pct"/>
            <w:hideMark/>
          </w:tcPr>
          <w:p w14:paraId="5FED94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38735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3BD572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854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7903D7" w14:textId="77777777" w:rsidTr="00F90872">
        <w:tc>
          <w:tcPr>
            <w:tcW w:w="0" w:type="auto"/>
            <w:vMerge/>
            <w:vAlign w:val="center"/>
            <w:hideMark/>
          </w:tcPr>
          <w:p w14:paraId="4906AE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5139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23C6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8D1D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BB3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9509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kern w:val="0"/>
                <w:sz w:val="16"/>
                <w:szCs w:val="16"/>
                <w:lang w:val="en-US" w:eastAsia="ja-JP"/>
                <w14:ligatures w14:val="none"/>
              </w:rPr>
              <w:t>ATCC 11632</w:t>
            </w:r>
          </w:p>
        </w:tc>
        <w:tc>
          <w:tcPr>
            <w:tcW w:w="323" w:type="pct"/>
            <w:hideMark/>
          </w:tcPr>
          <w:p w14:paraId="2289BD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&gt;2.5 </w:t>
            </w:r>
          </w:p>
        </w:tc>
        <w:tc>
          <w:tcPr>
            <w:tcW w:w="411" w:type="pct"/>
            <w:hideMark/>
          </w:tcPr>
          <w:p w14:paraId="193E49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0" w:type="auto"/>
            <w:vMerge/>
            <w:vAlign w:val="center"/>
            <w:hideMark/>
          </w:tcPr>
          <w:p w14:paraId="05A6C5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FEB5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D7E8766" w14:textId="77777777" w:rsidTr="00F90872">
        <w:tc>
          <w:tcPr>
            <w:tcW w:w="470" w:type="pct"/>
          </w:tcPr>
          <w:p w14:paraId="1C954B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267AE2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34382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FF09F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D2368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4261A5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371231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1" w:type="pct"/>
            <w:hideMark/>
          </w:tcPr>
          <w:p w14:paraId="500EB0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MBC (mg/mL)</w:t>
            </w:r>
          </w:p>
        </w:tc>
        <w:tc>
          <w:tcPr>
            <w:tcW w:w="999" w:type="pct"/>
          </w:tcPr>
          <w:p w14:paraId="5E844C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47953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64B88B" w14:textId="77777777" w:rsidTr="00F90872">
        <w:tc>
          <w:tcPr>
            <w:tcW w:w="470" w:type="pct"/>
            <w:vMerge w:val="restart"/>
            <w:hideMark/>
          </w:tcPr>
          <w:p w14:paraId="4A1D0B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556" w:type="pct"/>
            <w:gridSpan w:val="2"/>
            <w:vMerge w:val="restart"/>
            <w:hideMark/>
          </w:tcPr>
          <w:p w14:paraId="57467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AcE of flowers </w:t>
            </w:r>
          </w:p>
        </w:tc>
        <w:tc>
          <w:tcPr>
            <w:tcW w:w="465" w:type="pct"/>
            <w:gridSpan w:val="2"/>
            <w:vMerge w:val="restart"/>
            <w:hideMark/>
          </w:tcPr>
          <w:p w14:paraId="45678D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30A04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10793D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162CDF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527CCC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8B48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vMerge w:val="restart"/>
          </w:tcPr>
          <w:p w14:paraId="611422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showed moderate and good activity against Gram positive bacteria, and weak activity against Gram negative bacteria.</w:t>
            </w:r>
          </w:p>
          <w:p w14:paraId="5C89B1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Gram-positive pathogens were shown to be more susceptible than gram-negative pathogens to the action of the F1-F7.</w:t>
            </w:r>
          </w:p>
          <w:p w14:paraId="2978DB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The fractions showed greater activity than AcE, and the isolated compounds showed greater activity than the fractions.</w:t>
            </w:r>
          </w:p>
          <w:p w14:paraId="1C99E3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hideMark/>
          </w:tcPr>
          <w:p w14:paraId="56C7B482" w14:textId="49B5D420"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r w:rsidRPr="00760EE6">
              <w:rPr>
                <w:rFonts w:ascii="Myriad Pro" w:eastAsia="MS Mincho" w:hAnsi="Myriad Pro" w:cs="Arial"/>
                <w:kern w:val="0"/>
                <w:sz w:val="16"/>
                <w:szCs w:val="16"/>
                <w:lang w:eastAsia="ja-JP"/>
                <w14:ligatures w14:val="none"/>
              </w:rPr>
              <w:lastRenderedPageBreak/>
              <w:t>[1</w:t>
            </w:r>
            <w:r w:rsidR="00D667B7">
              <w:rPr>
                <w:rFonts w:ascii="Myriad Pro" w:eastAsia="MS Mincho" w:hAnsi="Myriad Pro" w:cs="Arial"/>
                <w:kern w:val="0"/>
                <w:sz w:val="16"/>
                <w:szCs w:val="16"/>
                <w:lang w:eastAsia="ja-JP"/>
                <w14:ligatures w14:val="none"/>
              </w:rPr>
              <w:t>73</w:t>
            </w:r>
            <w:r w:rsidRPr="00760EE6">
              <w:rPr>
                <w:rFonts w:ascii="Myriad Pro" w:eastAsia="MS Mincho" w:hAnsi="Myriad Pro" w:cs="Arial"/>
                <w:kern w:val="0"/>
                <w:sz w:val="16"/>
                <w:szCs w:val="16"/>
                <w:lang w:eastAsia="ja-JP"/>
                <w14:ligatures w14:val="none"/>
              </w:rPr>
              <w:t>]</w:t>
            </w:r>
          </w:p>
        </w:tc>
      </w:tr>
      <w:tr w:rsidR="00760EE6" w:rsidRPr="00760EE6" w14:paraId="43FAAC75" w14:textId="77777777" w:rsidTr="00F90872">
        <w:tc>
          <w:tcPr>
            <w:tcW w:w="0" w:type="auto"/>
            <w:vMerge/>
            <w:vAlign w:val="center"/>
            <w:hideMark/>
          </w:tcPr>
          <w:p w14:paraId="210873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4D82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A6EF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3F58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45F1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4AA9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6961E0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AE837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0" w:type="auto"/>
            <w:vMerge/>
            <w:vAlign w:val="center"/>
            <w:hideMark/>
          </w:tcPr>
          <w:p w14:paraId="69A732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4EE6D7"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720CFCFF" w14:textId="77777777" w:rsidTr="00F90872">
        <w:tc>
          <w:tcPr>
            <w:tcW w:w="0" w:type="auto"/>
            <w:vMerge/>
            <w:vAlign w:val="center"/>
            <w:hideMark/>
          </w:tcPr>
          <w:p w14:paraId="02B6E2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2EDF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45BD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77D6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7BDD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F59D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6B98F6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63BBA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1C667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E2CE31"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85867B5" w14:textId="77777777" w:rsidTr="00F90872">
        <w:tc>
          <w:tcPr>
            <w:tcW w:w="0" w:type="auto"/>
            <w:vMerge/>
            <w:vAlign w:val="center"/>
            <w:hideMark/>
          </w:tcPr>
          <w:p w14:paraId="7752C2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00E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3E05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55F1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0DC5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B4BC1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344F36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DD828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0" w:type="auto"/>
            <w:vMerge/>
            <w:vAlign w:val="center"/>
            <w:hideMark/>
          </w:tcPr>
          <w:p w14:paraId="488614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D13E85"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81B2878" w14:textId="77777777" w:rsidTr="00F90872">
        <w:tc>
          <w:tcPr>
            <w:tcW w:w="0" w:type="auto"/>
            <w:vMerge/>
            <w:vAlign w:val="center"/>
            <w:hideMark/>
          </w:tcPr>
          <w:p w14:paraId="628F5A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807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94D7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1D16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E8CF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5F1E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612E45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72BC4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75239C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30E056"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39CB92CA" w14:textId="77777777" w:rsidTr="00F90872">
        <w:tc>
          <w:tcPr>
            <w:tcW w:w="0" w:type="auto"/>
            <w:vMerge/>
            <w:vAlign w:val="center"/>
            <w:hideMark/>
          </w:tcPr>
          <w:p w14:paraId="24EC6C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13A2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523D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16B0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6FDE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BB49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660677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12CA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3.0</w:t>
            </w:r>
          </w:p>
        </w:tc>
        <w:tc>
          <w:tcPr>
            <w:tcW w:w="0" w:type="auto"/>
            <w:vMerge/>
            <w:vAlign w:val="center"/>
            <w:hideMark/>
          </w:tcPr>
          <w:p w14:paraId="48B238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38E58F"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E8BFE93" w14:textId="77777777" w:rsidTr="00F90872">
        <w:tc>
          <w:tcPr>
            <w:tcW w:w="0" w:type="auto"/>
            <w:vMerge/>
            <w:vAlign w:val="center"/>
            <w:hideMark/>
          </w:tcPr>
          <w:p w14:paraId="51CB22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F0CD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FFF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E7BF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9C5F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FB59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589CA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0BD1D8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0C6C7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1591E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326EBCF0" w14:textId="77777777" w:rsidTr="00F90872">
        <w:tc>
          <w:tcPr>
            <w:tcW w:w="0" w:type="auto"/>
            <w:vMerge/>
            <w:vAlign w:val="center"/>
            <w:hideMark/>
          </w:tcPr>
          <w:p w14:paraId="4BB220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8A13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154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64FC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4135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B340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69B2AE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0.775</w:t>
            </w:r>
          </w:p>
        </w:tc>
        <w:tc>
          <w:tcPr>
            <w:tcW w:w="411" w:type="pct"/>
            <w:hideMark/>
          </w:tcPr>
          <w:p w14:paraId="06E81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1215D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4E35B1"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9258302" w14:textId="77777777" w:rsidTr="00F90872">
        <w:tc>
          <w:tcPr>
            <w:tcW w:w="0" w:type="auto"/>
            <w:vMerge/>
            <w:vAlign w:val="center"/>
            <w:hideMark/>
          </w:tcPr>
          <w:p w14:paraId="5D5323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995DB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0B90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AC17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0A38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32103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349E9C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3DE9C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4E2C57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12C53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061AAB97" w14:textId="77777777" w:rsidTr="00F90872">
        <w:tc>
          <w:tcPr>
            <w:tcW w:w="0" w:type="auto"/>
            <w:vMerge/>
            <w:vAlign w:val="center"/>
            <w:hideMark/>
          </w:tcPr>
          <w:p w14:paraId="5F1FD9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E2A5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EEE6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007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3B86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2B5E6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2759D4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C4213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0" w:type="auto"/>
            <w:vMerge/>
            <w:vAlign w:val="center"/>
            <w:hideMark/>
          </w:tcPr>
          <w:p w14:paraId="4DFD5B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B050DB"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17D75527" w14:textId="77777777" w:rsidTr="00F90872">
        <w:tc>
          <w:tcPr>
            <w:tcW w:w="0" w:type="auto"/>
            <w:vMerge/>
            <w:vAlign w:val="center"/>
            <w:hideMark/>
          </w:tcPr>
          <w:p w14:paraId="483585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3CB7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467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BBD4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C53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95D4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450A80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411" w:type="pct"/>
            <w:hideMark/>
          </w:tcPr>
          <w:p w14:paraId="3EDD48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4A28DD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B99D61"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1B8A9B91" w14:textId="77777777" w:rsidTr="00F90872">
        <w:tc>
          <w:tcPr>
            <w:tcW w:w="0" w:type="auto"/>
            <w:vMerge/>
            <w:vAlign w:val="center"/>
            <w:hideMark/>
          </w:tcPr>
          <w:p w14:paraId="3AEA74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849A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1619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EE2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85BA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F4326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4E3984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0F9FEF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05A150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A20AF2"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C324FBE" w14:textId="77777777" w:rsidTr="00F90872">
        <w:tc>
          <w:tcPr>
            <w:tcW w:w="0" w:type="auto"/>
            <w:vMerge/>
            <w:vAlign w:val="center"/>
            <w:hideMark/>
          </w:tcPr>
          <w:p w14:paraId="2F7EBF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7BCF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C970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EB2B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DEFA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B4B07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186B35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3F164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3E9D98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DFD670"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1FE334CC" w14:textId="77777777" w:rsidTr="00F90872">
        <w:tc>
          <w:tcPr>
            <w:tcW w:w="0" w:type="auto"/>
            <w:vMerge/>
            <w:vAlign w:val="center"/>
            <w:hideMark/>
          </w:tcPr>
          <w:p w14:paraId="212A09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4C25A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1168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EEFB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29EA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2702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AA47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1D14E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65C1B4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2725D5"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386F5CE9" w14:textId="77777777" w:rsidTr="00F90872">
        <w:tc>
          <w:tcPr>
            <w:tcW w:w="0" w:type="auto"/>
            <w:vMerge/>
            <w:vAlign w:val="center"/>
            <w:hideMark/>
          </w:tcPr>
          <w:p w14:paraId="6A6D36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CF9A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7716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B41E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022F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BE4FA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1A716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AE5C6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3.0</w:t>
            </w:r>
          </w:p>
        </w:tc>
        <w:tc>
          <w:tcPr>
            <w:tcW w:w="0" w:type="auto"/>
            <w:vMerge/>
            <w:vAlign w:val="center"/>
            <w:hideMark/>
          </w:tcPr>
          <w:p w14:paraId="2C086D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638EEF"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9D02A87" w14:textId="77777777" w:rsidTr="00F90872">
        <w:tc>
          <w:tcPr>
            <w:tcW w:w="0" w:type="auto"/>
            <w:vMerge/>
            <w:vAlign w:val="center"/>
            <w:hideMark/>
          </w:tcPr>
          <w:p w14:paraId="234C3A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73C5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5E6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49A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FC32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1B73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691A99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C7A49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3A53F6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3441E1"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0FBA038" w14:textId="77777777" w:rsidTr="00F90872">
        <w:tc>
          <w:tcPr>
            <w:tcW w:w="470" w:type="pct"/>
          </w:tcPr>
          <w:p w14:paraId="71FC7C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E3E0C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303, 308 and unknown pigments. (F1)</w:t>
            </w:r>
          </w:p>
        </w:tc>
        <w:tc>
          <w:tcPr>
            <w:tcW w:w="465" w:type="pct"/>
            <w:gridSpan w:val="2"/>
            <w:vMerge w:val="restart"/>
            <w:hideMark/>
          </w:tcPr>
          <w:p w14:paraId="2D84D9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5C9D53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1A9AF0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451606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790259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A2790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AE6D4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46F68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536557" w14:textId="77777777" w:rsidTr="00F90872">
        <w:tc>
          <w:tcPr>
            <w:tcW w:w="470" w:type="pct"/>
          </w:tcPr>
          <w:p w14:paraId="603E6E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61FC6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15F5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166C6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DAAB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E461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75724C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CE7FC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2AD172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166C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8FF8AE" w14:textId="77777777" w:rsidTr="00F90872">
        <w:tc>
          <w:tcPr>
            <w:tcW w:w="470" w:type="pct"/>
          </w:tcPr>
          <w:p w14:paraId="15637B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79F6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F8DF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7989D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DEDA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70E6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0A589D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049435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4E3A5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C5597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F0487A" w14:textId="77777777" w:rsidTr="00F90872">
        <w:tc>
          <w:tcPr>
            <w:tcW w:w="470" w:type="pct"/>
          </w:tcPr>
          <w:p w14:paraId="7043FE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96DF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1C32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2B8CC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828C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96529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78F9DA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42F0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C3E91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53A5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1C5362" w14:textId="77777777" w:rsidTr="00F90872">
        <w:tc>
          <w:tcPr>
            <w:tcW w:w="470" w:type="pct"/>
          </w:tcPr>
          <w:p w14:paraId="13195F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6694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5147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2ABF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FCBF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75929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62A081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29AB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4BE3D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4654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7522C6" w14:textId="77777777" w:rsidTr="00F90872">
        <w:tc>
          <w:tcPr>
            <w:tcW w:w="470" w:type="pct"/>
          </w:tcPr>
          <w:p w14:paraId="63B788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F9B5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BFA0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8FA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6792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7BB9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218B4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641D0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55F1BB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B10E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EFF123" w14:textId="77777777" w:rsidTr="00F90872">
        <w:tc>
          <w:tcPr>
            <w:tcW w:w="470" w:type="pct"/>
          </w:tcPr>
          <w:p w14:paraId="7CC3F1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4073C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9EA6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55FF1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B642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7320D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562FA5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CD9D9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C7512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25AC9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21B187" w14:textId="77777777" w:rsidTr="00F90872">
        <w:tc>
          <w:tcPr>
            <w:tcW w:w="470" w:type="pct"/>
          </w:tcPr>
          <w:p w14:paraId="23029E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9355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5325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C735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4DE2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F3FB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231305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0.094</w:t>
            </w:r>
          </w:p>
        </w:tc>
        <w:tc>
          <w:tcPr>
            <w:tcW w:w="411" w:type="pct"/>
            <w:hideMark/>
          </w:tcPr>
          <w:p w14:paraId="2BBBC8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999" w:type="pct"/>
          </w:tcPr>
          <w:p w14:paraId="5E19E8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3099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5217277" w14:textId="77777777" w:rsidTr="00F90872">
        <w:tc>
          <w:tcPr>
            <w:tcW w:w="470" w:type="pct"/>
          </w:tcPr>
          <w:p w14:paraId="21A454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43A4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FE63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2D00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71E0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BB3D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71265B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78BAF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74E68A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519D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D2809A" w14:textId="77777777" w:rsidTr="00F90872">
        <w:tc>
          <w:tcPr>
            <w:tcW w:w="470" w:type="pct"/>
          </w:tcPr>
          <w:p w14:paraId="3F30F0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3887F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83BF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494B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D8E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59FE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7F82C7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57202E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89BB8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905B3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A6F737" w14:textId="77777777" w:rsidTr="00F90872">
        <w:tc>
          <w:tcPr>
            <w:tcW w:w="470" w:type="pct"/>
          </w:tcPr>
          <w:p w14:paraId="089C60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23B40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1595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1935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2443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14FFD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24B436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08E5A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0271C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8919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41C857" w14:textId="77777777" w:rsidTr="00F90872">
        <w:tc>
          <w:tcPr>
            <w:tcW w:w="470" w:type="pct"/>
          </w:tcPr>
          <w:p w14:paraId="3D66D8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8D0A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CA8D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A139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18DA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37736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1F6E2A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05C06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57913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0E78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4480DC" w14:textId="77777777" w:rsidTr="00F90872">
        <w:tc>
          <w:tcPr>
            <w:tcW w:w="470" w:type="pct"/>
          </w:tcPr>
          <w:p w14:paraId="62AFA5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7EF8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08A0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F08E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69D5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B2C4A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6D2FFD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50BEA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5344B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24125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83B3F0" w14:textId="77777777" w:rsidTr="00F90872">
        <w:tc>
          <w:tcPr>
            <w:tcW w:w="470" w:type="pct"/>
          </w:tcPr>
          <w:p w14:paraId="27106A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DAAC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1673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B5C7F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A4A9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11E2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72667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765FE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7EECA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2C03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F639C38" w14:textId="77777777" w:rsidTr="00F90872">
        <w:tc>
          <w:tcPr>
            <w:tcW w:w="470" w:type="pct"/>
          </w:tcPr>
          <w:p w14:paraId="2D9AD4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C5FD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8A69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F150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BCE6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F41D5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321572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BE15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0E1680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4EF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ACDB3B" w14:textId="77777777" w:rsidTr="00F90872">
        <w:tc>
          <w:tcPr>
            <w:tcW w:w="470" w:type="pct"/>
          </w:tcPr>
          <w:p w14:paraId="6B6CE9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4420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8DFB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0464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8FFE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2469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53E46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7C9FC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81968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D41E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6918FE" w14:textId="77777777" w:rsidTr="00F90872">
        <w:tc>
          <w:tcPr>
            <w:tcW w:w="470" w:type="pct"/>
          </w:tcPr>
          <w:p w14:paraId="3F634F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5FF5B4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311 and 312 in a ratio 6.5</w:t>
            </w:r>
            <w:r w:rsidRPr="00760EE6">
              <w:rPr>
                <w:rFonts w:ascii="Myriad Pro" w:eastAsia="MS Mincho" w:hAnsi="Myriad Pro" w:cs="Arial"/>
                <w:b/>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t>3.5. (F2)</w:t>
            </w:r>
          </w:p>
        </w:tc>
        <w:tc>
          <w:tcPr>
            <w:tcW w:w="465" w:type="pct"/>
            <w:gridSpan w:val="2"/>
            <w:vMerge w:val="restart"/>
            <w:hideMark/>
          </w:tcPr>
          <w:p w14:paraId="7018E7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066EB6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06540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275574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45AA2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41FD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409D9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EB56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EFB5F9" w14:textId="77777777" w:rsidTr="00F90872">
        <w:tc>
          <w:tcPr>
            <w:tcW w:w="470" w:type="pct"/>
          </w:tcPr>
          <w:p w14:paraId="25F0A2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994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BCB9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037EF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E75F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4AE7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1B97EE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E927A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46E7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C4AE9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8B48B2" w14:textId="77777777" w:rsidTr="00F90872">
        <w:tc>
          <w:tcPr>
            <w:tcW w:w="470" w:type="pct"/>
          </w:tcPr>
          <w:p w14:paraId="4724D7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7835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B8DB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DBBF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4C1F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76AF0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5C9754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49576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4E775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EA41A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3A7150" w14:textId="77777777" w:rsidTr="00F90872">
        <w:tc>
          <w:tcPr>
            <w:tcW w:w="470" w:type="pct"/>
          </w:tcPr>
          <w:p w14:paraId="32708C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DB96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287E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57C11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AFC7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8D28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37547D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F6019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64BE46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292F7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64E076" w14:textId="77777777" w:rsidTr="00F90872">
        <w:tc>
          <w:tcPr>
            <w:tcW w:w="470" w:type="pct"/>
          </w:tcPr>
          <w:p w14:paraId="5C19AF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07840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5324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A619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3FC6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CADBD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1045BD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5E848E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E56EA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7793E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0A29FD" w14:textId="77777777" w:rsidTr="00F90872">
        <w:tc>
          <w:tcPr>
            <w:tcW w:w="470" w:type="pct"/>
          </w:tcPr>
          <w:p w14:paraId="2603E2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0C04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1751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9A3D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40A3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9D140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5BA49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53F1BF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7C3D50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43CC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3DE249" w14:textId="77777777" w:rsidTr="00F90872">
        <w:tc>
          <w:tcPr>
            <w:tcW w:w="470" w:type="pct"/>
          </w:tcPr>
          <w:p w14:paraId="23F9AB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3BBA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69ED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C3BF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8D22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7E60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7439C9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7E47D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3A031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3897A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AAE1CD" w14:textId="77777777" w:rsidTr="00F90872">
        <w:tc>
          <w:tcPr>
            <w:tcW w:w="470" w:type="pct"/>
          </w:tcPr>
          <w:p w14:paraId="6D1F05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A10B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40FD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457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6F48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4808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4F8C72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411" w:type="pct"/>
            <w:hideMark/>
          </w:tcPr>
          <w:p w14:paraId="5A1ED2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B80AF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2C9B1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22DEB4" w14:textId="77777777" w:rsidTr="00F90872">
        <w:tc>
          <w:tcPr>
            <w:tcW w:w="470" w:type="pct"/>
          </w:tcPr>
          <w:p w14:paraId="0CA543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22F5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3BC5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19B8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D0D8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1A9F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27686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C7BAB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5F7E03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48C1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FD6ACA" w14:textId="77777777" w:rsidTr="00F90872">
        <w:tc>
          <w:tcPr>
            <w:tcW w:w="470" w:type="pct"/>
          </w:tcPr>
          <w:p w14:paraId="0EC63D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3B53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F252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4872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53E7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E5FD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743D3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B6B7C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59C14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FD9CF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38D866" w14:textId="77777777" w:rsidTr="00F90872">
        <w:tc>
          <w:tcPr>
            <w:tcW w:w="470" w:type="pct"/>
          </w:tcPr>
          <w:p w14:paraId="71F66A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56CF7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5702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F7CE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C07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A1D3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4B312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7468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26CF0F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09EE8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D655DD" w14:textId="77777777" w:rsidTr="00F90872">
        <w:tc>
          <w:tcPr>
            <w:tcW w:w="470" w:type="pct"/>
          </w:tcPr>
          <w:p w14:paraId="6ED271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65DB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AB8F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0B63A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F6B4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6CEE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260D9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1C1E9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719FD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2093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6C4180E" w14:textId="77777777" w:rsidTr="00F90872">
        <w:tc>
          <w:tcPr>
            <w:tcW w:w="470" w:type="pct"/>
          </w:tcPr>
          <w:p w14:paraId="58A8D6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036F6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ACC2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9BF31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EB28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7F0F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037216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ADCF5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9D010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2043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A71DB5" w14:textId="77777777" w:rsidTr="00F90872">
        <w:tc>
          <w:tcPr>
            <w:tcW w:w="470" w:type="pct"/>
          </w:tcPr>
          <w:p w14:paraId="7BDB947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1DABE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CDA2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EF7D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A0A6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1776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93BA9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0E8A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766C0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F914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33C6F8" w14:textId="77777777" w:rsidTr="00F90872">
        <w:tc>
          <w:tcPr>
            <w:tcW w:w="470" w:type="pct"/>
          </w:tcPr>
          <w:p w14:paraId="2F2B5C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8994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162D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E661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39B5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EEB7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5CFBDA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4FA1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86474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0E66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811BC4" w14:textId="77777777" w:rsidTr="00F90872">
        <w:tc>
          <w:tcPr>
            <w:tcW w:w="470" w:type="pct"/>
          </w:tcPr>
          <w:p w14:paraId="6464DE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B111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F495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0B98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D891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74AB9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08BC03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FEE6D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8F0F3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B309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8743BF" w14:textId="77777777" w:rsidTr="00F90872">
        <w:tc>
          <w:tcPr>
            <w:tcW w:w="470" w:type="pct"/>
          </w:tcPr>
          <w:p w14:paraId="351310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75ED1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299, 301, 311, 312, 305 and 310 in a ratio 0.7:0.2:2.1:0.6:3.8:2.6. (F3)</w:t>
            </w:r>
          </w:p>
        </w:tc>
        <w:tc>
          <w:tcPr>
            <w:tcW w:w="465" w:type="pct"/>
            <w:gridSpan w:val="2"/>
            <w:vMerge w:val="restart"/>
            <w:hideMark/>
          </w:tcPr>
          <w:p w14:paraId="4B9FA8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4717D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77D528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4780B5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2FAFD2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071DEE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25CE1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03BAD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43C7C1" w14:textId="77777777" w:rsidTr="00F90872">
        <w:tc>
          <w:tcPr>
            <w:tcW w:w="470" w:type="pct"/>
          </w:tcPr>
          <w:p w14:paraId="1C3EF2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D778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3928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9E0BB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97AF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F42E0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43A189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7204C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D3499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5EA4A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848C27" w14:textId="77777777" w:rsidTr="00F90872">
        <w:tc>
          <w:tcPr>
            <w:tcW w:w="470" w:type="pct"/>
          </w:tcPr>
          <w:p w14:paraId="2B52FC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B055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CC7E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11F9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927D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6E6C0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5D70A5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59A8C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550275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A5211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B95720" w14:textId="77777777" w:rsidTr="00F90872">
        <w:tc>
          <w:tcPr>
            <w:tcW w:w="470" w:type="pct"/>
          </w:tcPr>
          <w:p w14:paraId="0D017C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1112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05BC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0B42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F72F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F8BC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1270C2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AD5CB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6EB07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17FCB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6275C3" w14:textId="77777777" w:rsidTr="00F90872">
        <w:tc>
          <w:tcPr>
            <w:tcW w:w="470" w:type="pct"/>
          </w:tcPr>
          <w:p w14:paraId="07504B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6F53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ED3D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4ED3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2553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FFB55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10DC1A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6FA2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25FE71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4A17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A1E236" w14:textId="77777777" w:rsidTr="00F90872">
        <w:tc>
          <w:tcPr>
            <w:tcW w:w="470" w:type="pct"/>
          </w:tcPr>
          <w:p w14:paraId="724C63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A05E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5210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462C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2E0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86420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344641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65ADF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72E04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B78E9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C9DF2F" w14:textId="77777777" w:rsidTr="00F90872">
        <w:tc>
          <w:tcPr>
            <w:tcW w:w="470" w:type="pct"/>
          </w:tcPr>
          <w:p w14:paraId="156FF2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C583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5640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F91A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75E2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D761B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77004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12B9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5FA2B1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769F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DBEBB3" w14:textId="77777777" w:rsidTr="00F90872">
        <w:tc>
          <w:tcPr>
            <w:tcW w:w="470" w:type="pct"/>
          </w:tcPr>
          <w:p w14:paraId="4F83C6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7406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2D65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A3B9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21A0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1281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050A8A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0. 375</w:t>
            </w:r>
          </w:p>
        </w:tc>
        <w:tc>
          <w:tcPr>
            <w:tcW w:w="411" w:type="pct"/>
            <w:hideMark/>
          </w:tcPr>
          <w:p w14:paraId="00623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25EF7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0467A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F10D1A" w14:textId="77777777" w:rsidTr="00F90872">
        <w:tc>
          <w:tcPr>
            <w:tcW w:w="470" w:type="pct"/>
          </w:tcPr>
          <w:p w14:paraId="71EE11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134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61B88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F0D5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2D34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4E44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6FB91B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B69F1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A5861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8F99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E19980" w14:textId="77777777" w:rsidTr="00F90872">
        <w:tc>
          <w:tcPr>
            <w:tcW w:w="470" w:type="pct"/>
          </w:tcPr>
          <w:p w14:paraId="609081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B3AB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B6486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0444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CE4F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CB80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6612E9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E929A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593A08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6BDB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6EFF7D" w14:textId="77777777" w:rsidTr="00F90872">
        <w:tc>
          <w:tcPr>
            <w:tcW w:w="470" w:type="pct"/>
          </w:tcPr>
          <w:p w14:paraId="4FCA7B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DE5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02DF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3BC9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AB74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A9CF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75864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C918F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74500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D3FBE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50964C" w14:textId="77777777" w:rsidTr="00F90872">
        <w:tc>
          <w:tcPr>
            <w:tcW w:w="470" w:type="pct"/>
          </w:tcPr>
          <w:p w14:paraId="5A4C3B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83FC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67AE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FB03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0FF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9E8F6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694FEC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411" w:type="pct"/>
            <w:hideMark/>
          </w:tcPr>
          <w:p w14:paraId="3A269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76C691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BCFD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734C65" w14:textId="77777777" w:rsidTr="00F90872">
        <w:tc>
          <w:tcPr>
            <w:tcW w:w="470" w:type="pct"/>
          </w:tcPr>
          <w:p w14:paraId="51A2E6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1789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7F4C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9681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05C8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DF93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54218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4387A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5B526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1A282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0516C0" w14:textId="77777777" w:rsidTr="00F90872">
        <w:tc>
          <w:tcPr>
            <w:tcW w:w="470" w:type="pct"/>
          </w:tcPr>
          <w:p w14:paraId="5C4697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33EC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09C0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3CB3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CB75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5FE8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64556B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C108D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2138C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F863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E3BEE5" w14:textId="77777777" w:rsidTr="00F90872">
        <w:tc>
          <w:tcPr>
            <w:tcW w:w="470" w:type="pct"/>
          </w:tcPr>
          <w:p w14:paraId="14467E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7271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6884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B793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A94D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FEF4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31F3AC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C23E4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814E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5880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8659ED" w14:textId="77777777" w:rsidTr="00F90872">
        <w:tc>
          <w:tcPr>
            <w:tcW w:w="470" w:type="pct"/>
          </w:tcPr>
          <w:p w14:paraId="451F176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D1BD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6B7D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BC4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A5D6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610D7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2F277D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18F611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300AB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BCBB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A6B5A7" w14:textId="77777777" w:rsidTr="00F90872">
        <w:tc>
          <w:tcPr>
            <w:tcW w:w="470" w:type="pct"/>
          </w:tcPr>
          <w:p w14:paraId="0D349F2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6CA95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309, 301, 305 and 310 in a ratio 1.9:1.6:4.3:2.2. (F4)</w:t>
            </w:r>
          </w:p>
        </w:tc>
        <w:tc>
          <w:tcPr>
            <w:tcW w:w="465" w:type="pct"/>
            <w:gridSpan w:val="2"/>
            <w:vMerge w:val="restart"/>
            <w:hideMark/>
          </w:tcPr>
          <w:p w14:paraId="14C308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191D8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1C7ADB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3038DD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0A558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25097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8CCD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4BD56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7BDCBD" w14:textId="77777777" w:rsidTr="00F90872">
        <w:tc>
          <w:tcPr>
            <w:tcW w:w="470" w:type="pct"/>
          </w:tcPr>
          <w:p w14:paraId="4C93A4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71225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26A3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6A8A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5598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CA7D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52479D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073D9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76BF4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3A09B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AC85EA" w14:textId="77777777" w:rsidTr="00F90872">
        <w:tc>
          <w:tcPr>
            <w:tcW w:w="470" w:type="pct"/>
          </w:tcPr>
          <w:p w14:paraId="21D036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BB04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BA16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EDC6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E0F5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23022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2BA6A9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3D12D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7AC9A4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C697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42C5AA" w14:textId="77777777" w:rsidTr="00F90872">
        <w:tc>
          <w:tcPr>
            <w:tcW w:w="470" w:type="pct"/>
          </w:tcPr>
          <w:p w14:paraId="029A67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771A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4AFD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F33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C88D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D920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29CBCE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AAFC5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43E1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CD9D8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A97C77" w14:textId="77777777" w:rsidTr="00F90872">
        <w:tc>
          <w:tcPr>
            <w:tcW w:w="470" w:type="pct"/>
          </w:tcPr>
          <w:p w14:paraId="68A5DB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D563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58DF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28DC1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337E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97A04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490BF7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B2672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D04D6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D9EF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10EBC6" w14:textId="77777777" w:rsidTr="00F90872">
        <w:tc>
          <w:tcPr>
            <w:tcW w:w="470" w:type="pct"/>
          </w:tcPr>
          <w:p w14:paraId="1C18B6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20FA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48E6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6C22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59AC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2D18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35053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3A663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15201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21B30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692CCA" w14:textId="77777777" w:rsidTr="00F90872">
        <w:tc>
          <w:tcPr>
            <w:tcW w:w="470" w:type="pct"/>
          </w:tcPr>
          <w:p w14:paraId="6C31E9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DFF9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7B61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6025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7D75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FF41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31880D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B7403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CC33A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A8F9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D77246" w14:textId="77777777" w:rsidTr="00F90872">
        <w:tc>
          <w:tcPr>
            <w:tcW w:w="470" w:type="pct"/>
          </w:tcPr>
          <w:p w14:paraId="5EE833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FE22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75B47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9A10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6B7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A812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06E0F7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0.094</w:t>
            </w:r>
          </w:p>
        </w:tc>
        <w:tc>
          <w:tcPr>
            <w:tcW w:w="411" w:type="pct"/>
            <w:hideMark/>
          </w:tcPr>
          <w:p w14:paraId="7F92FB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0.094</w:t>
            </w:r>
          </w:p>
        </w:tc>
        <w:tc>
          <w:tcPr>
            <w:tcW w:w="999" w:type="pct"/>
          </w:tcPr>
          <w:p w14:paraId="44B46E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FAE2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E0B5F0" w14:textId="77777777" w:rsidTr="00F90872">
        <w:tc>
          <w:tcPr>
            <w:tcW w:w="470" w:type="pct"/>
          </w:tcPr>
          <w:p w14:paraId="0347B6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12A98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2DD9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EB4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837F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EBD61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72648F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16E8FA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2E776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4B731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A86290" w14:textId="77777777" w:rsidTr="00F90872">
        <w:tc>
          <w:tcPr>
            <w:tcW w:w="470" w:type="pct"/>
          </w:tcPr>
          <w:p w14:paraId="01B05A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9AEB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4639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1CB8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EAE4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E5374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32AB05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5FC66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EFD49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60631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0EC2E0" w14:textId="77777777" w:rsidTr="00F90872">
        <w:tc>
          <w:tcPr>
            <w:tcW w:w="470" w:type="pct"/>
          </w:tcPr>
          <w:p w14:paraId="64DA14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603B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E50F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1A01E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CBA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E9C93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37C81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133FB6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E4A66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74E40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FD8DD9" w14:textId="77777777" w:rsidTr="00F90872">
        <w:tc>
          <w:tcPr>
            <w:tcW w:w="470" w:type="pct"/>
          </w:tcPr>
          <w:p w14:paraId="0156F5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2543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AD1D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4E6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4BF5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80F34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2A69EA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C4B84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82D66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C3B4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FF369D" w14:textId="77777777" w:rsidTr="00F90872">
        <w:tc>
          <w:tcPr>
            <w:tcW w:w="470" w:type="pct"/>
          </w:tcPr>
          <w:p w14:paraId="50378D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35C5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D38A0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16256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8C1D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E46E7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13BBC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BC7A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4B981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B44D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90B7BD" w14:textId="77777777" w:rsidTr="00F90872">
        <w:tc>
          <w:tcPr>
            <w:tcW w:w="470" w:type="pct"/>
          </w:tcPr>
          <w:p w14:paraId="0FDF00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91586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E312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5889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A29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91AF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05094F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512E60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7B2DD7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B7DC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87D6C4" w14:textId="77777777" w:rsidTr="00F90872">
        <w:tc>
          <w:tcPr>
            <w:tcW w:w="470" w:type="pct"/>
          </w:tcPr>
          <w:p w14:paraId="3AE59B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58E9F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92CB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9FB0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50CA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7678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17F50B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EBB04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57A021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3DF2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DC4262E" w14:textId="77777777" w:rsidTr="00F90872">
        <w:tc>
          <w:tcPr>
            <w:tcW w:w="470" w:type="pct"/>
          </w:tcPr>
          <w:p w14:paraId="0A46F6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F5DB4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D7AC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50DE4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FF5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299B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2D3AF6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A0925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BE1F4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7FBE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14AF30" w14:textId="77777777" w:rsidTr="00F90872">
        <w:tc>
          <w:tcPr>
            <w:tcW w:w="470" w:type="pct"/>
          </w:tcPr>
          <w:p w14:paraId="18F999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A7A78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305 and 310 in a ratio 6.8:3.2. (F5)</w:t>
            </w:r>
          </w:p>
        </w:tc>
        <w:tc>
          <w:tcPr>
            <w:tcW w:w="465" w:type="pct"/>
            <w:gridSpan w:val="2"/>
            <w:vMerge w:val="restart"/>
            <w:hideMark/>
          </w:tcPr>
          <w:p w14:paraId="078031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5C05CE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5D81D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2EF9E5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43D32F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7C5CD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A5867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8D5C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CF926D" w14:textId="77777777" w:rsidTr="00F90872">
        <w:tc>
          <w:tcPr>
            <w:tcW w:w="470" w:type="pct"/>
          </w:tcPr>
          <w:p w14:paraId="4291A3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40D2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CB05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CA859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81AA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66C71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695E38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EA2C0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4B2A4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669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8B17D1" w14:textId="77777777" w:rsidTr="00F90872">
        <w:tc>
          <w:tcPr>
            <w:tcW w:w="470" w:type="pct"/>
          </w:tcPr>
          <w:p w14:paraId="3F311F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A817C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A0BC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56493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7821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1A062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30F46D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C25AE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CAD4A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F1F22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222A08" w14:textId="77777777" w:rsidTr="00F90872">
        <w:tc>
          <w:tcPr>
            <w:tcW w:w="470" w:type="pct"/>
          </w:tcPr>
          <w:p w14:paraId="1B1D78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9A37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61D1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2C136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44FB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62F4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3D4ED3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1411AC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50FC0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688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2FCBAF" w14:textId="77777777" w:rsidTr="00F90872">
        <w:tc>
          <w:tcPr>
            <w:tcW w:w="470" w:type="pct"/>
          </w:tcPr>
          <w:p w14:paraId="2FB37A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3611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88A2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C636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262C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58D21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124708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A102E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9E289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BB7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BFA485" w14:textId="77777777" w:rsidTr="00F90872">
        <w:tc>
          <w:tcPr>
            <w:tcW w:w="470" w:type="pct"/>
          </w:tcPr>
          <w:p w14:paraId="30A5CE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F644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B455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6437D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33AC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77E47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428C00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100200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7D735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63802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E7EBC2" w14:textId="77777777" w:rsidTr="00F90872">
        <w:tc>
          <w:tcPr>
            <w:tcW w:w="470" w:type="pct"/>
          </w:tcPr>
          <w:p w14:paraId="7C174A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7F9B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7D56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7577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6F0C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12E66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2C25E2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4799D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8943E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2EC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2DD1CC" w14:textId="77777777" w:rsidTr="00F90872">
        <w:tc>
          <w:tcPr>
            <w:tcW w:w="470" w:type="pct"/>
          </w:tcPr>
          <w:p w14:paraId="6F4C3E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00EA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2FED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B5A8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2041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8C44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0E282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411" w:type="pct"/>
            <w:hideMark/>
          </w:tcPr>
          <w:p w14:paraId="36BEC1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999" w:type="pct"/>
          </w:tcPr>
          <w:p w14:paraId="4F08EF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D8B1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23EE1C" w14:textId="77777777" w:rsidTr="00F90872">
        <w:tc>
          <w:tcPr>
            <w:tcW w:w="470" w:type="pct"/>
          </w:tcPr>
          <w:p w14:paraId="00D641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A13C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8E26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6E6C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4EDA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922C3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35ACBD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3F0093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4148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32EA9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B66451" w14:textId="77777777" w:rsidTr="00F90872">
        <w:tc>
          <w:tcPr>
            <w:tcW w:w="470" w:type="pct"/>
          </w:tcPr>
          <w:p w14:paraId="5D7291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3CE4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1239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4507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2B47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5FD6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59BC4A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277190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AD32F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C189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6375CA" w14:textId="77777777" w:rsidTr="00F90872">
        <w:tc>
          <w:tcPr>
            <w:tcW w:w="470" w:type="pct"/>
          </w:tcPr>
          <w:p w14:paraId="713373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E314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8D97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1F4FE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D2E4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A3A1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6F69E9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4D3469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EB2E8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0959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C9CD73" w14:textId="77777777" w:rsidTr="00F90872">
        <w:tc>
          <w:tcPr>
            <w:tcW w:w="470" w:type="pct"/>
          </w:tcPr>
          <w:p w14:paraId="10AAAE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EB04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0CC8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687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355E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6D05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00705A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1543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7367C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51D0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F731A1" w14:textId="77777777" w:rsidTr="00F90872">
        <w:tc>
          <w:tcPr>
            <w:tcW w:w="470" w:type="pct"/>
          </w:tcPr>
          <w:p w14:paraId="31DB80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CD6E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07EE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47AD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D21A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405F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A8BE0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5323DF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24085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0595A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4A6EC7" w14:textId="77777777" w:rsidTr="00F90872">
        <w:tc>
          <w:tcPr>
            <w:tcW w:w="470" w:type="pct"/>
          </w:tcPr>
          <w:p w14:paraId="0C379E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B9BA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2D91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4570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0221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6C56F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F48EA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6B58EF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4DEC4B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D173B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15233B" w14:textId="77777777" w:rsidTr="00F90872">
        <w:tc>
          <w:tcPr>
            <w:tcW w:w="470" w:type="pct"/>
          </w:tcPr>
          <w:p w14:paraId="6588D3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D356E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D27A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BF6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D747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E567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73C927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06EB3D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099B2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F89D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38F161" w14:textId="77777777" w:rsidTr="00F90872">
        <w:tc>
          <w:tcPr>
            <w:tcW w:w="470" w:type="pct"/>
          </w:tcPr>
          <w:p w14:paraId="16F53C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91103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B778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8C6D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531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6FD5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026966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07AC9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19688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0EB4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1B57A7" w14:textId="77777777" w:rsidTr="00F90872">
        <w:tc>
          <w:tcPr>
            <w:tcW w:w="470" w:type="pct"/>
          </w:tcPr>
          <w:p w14:paraId="759108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581156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298, 300, 304, 309, 305 and 310 in a ratio 0.7:0.4:1.5:3.0:1.8:2.6. (F6)</w:t>
            </w:r>
          </w:p>
        </w:tc>
        <w:tc>
          <w:tcPr>
            <w:tcW w:w="465" w:type="pct"/>
            <w:gridSpan w:val="2"/>
            <w:vMerge w:val="restart"/>
            <w:hideMark/>
          </w:tcPr>
          <w:p w14:paraId="2C2004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634ED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2EA6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54FCD4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025F07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411" w:type="pct"/>
            <w:hideMark/>
          </w:tcPr>
          <w:p w14:paraId="12B950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999" w:type="pct"/>
          </w:tcPr>
          <w:p w14:paraId="6A5512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CC546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C6D1A5" w14:textId="77777777" w:rsidTr="00F90872">
        <w:tc>
          <w:tcPr>
            <w:tcW w:w="470" w:type="pct"/>
          </w:tcPr>
          <w:p w14:paraId="0EFE597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EBBF6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F0B5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72F9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CA80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A91C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62C6D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00672B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110AE9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A00A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583AB3B" w14:textId="77777777" w:rsidTr="00F90872">
        <w:tc>
          <w:tcPr>
            <w:tcW w:w="470" w:type="pct"/>
          </w:tcPr>
          <w:p w14:paraId="1E656C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FF4D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4839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D418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BEEC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963A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194FB1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216973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5720B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324CA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46DF6B" w14:textId="77777777" w:rsidTr="00F90872">
        <w:tc>
          <w:tcPr>
            <w:tcW w:w="470" w:type="pct"/>
          </w:tcPr>
          <w:p w14:paraId="774CAA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33EBF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5486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ABFE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176F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12B8D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5EEF0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33BB5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74B1D7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5B419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4B11B1" w14:textId="77777777" w:rsidTr="00F90872">
        <w:tc>
          <w:tcPr>
            <w:tcW w:w="470" w:type="pct"/>
          </w:tcPr>
          <w:p w14:paraId="3EF5E7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C7E5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B471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27F5D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7C9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3054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77389B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1A66C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789408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16FF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F195AE" w14:textId="77777777" w:rsidTr="00F90872">
        <w:tc>
          <w:tcPr>
            <w:tcW w:w="470" w:type="pct"/>
          </w:tcPr>
          <w:p w14:paraId="05F28C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4F81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C191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FA0A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7815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3D889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051CB8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9E465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0A191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237F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6094D3" w14:textId="77777777" w:rsidTr="00F90872">
        <w:tc>
          <w:tcPr>
            <w:tcW w:w="470" w:type="pct"/>
          </w:tcPr>
          <w:p w14:paraId="4207F1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5C5C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282B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26FC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ADA3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60AC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29D13C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B0B4E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BDCAB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BB8CB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D2117A" w14:textId="77777777" w:rsidTr="00F90872">
        <w:tc>
          <w:tcPr>
            <w:tcW w:w="470" w:type="pct"/>
          </w:tcPr>
          <w:p w14:paraId="033A2B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91BD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22B1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F7F1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04D6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3B494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11C09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0.094</w:t>
            </w:r>
          </w:p>
        </w:tc>
        <w:tc>
          <w:tcPr>
            <w:tcW w:w="411" w:type="pct"/>
            <w:hideMark/>
          </w:tcPr>
          <w:p w14:paraId="24FFE8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999" w:type="pct"/>
          </w:tcPr>
          <w:p w14:paraId="089835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23802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B6D974" w14:textId="77777777" w:rsidTr="00F90872">
        <w:tc>
          <w:tcPr>
            <w:tcW w:w="470" w:type="pct"/>
          </w:tcPr>
          <w:p w14:paraId="1AF55C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ED32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B4037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F6E3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8A05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F722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79EE2E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41800F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8EA73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55DD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2BF2CE" w14:textId="77777777" w:rsidTr="00F90872">
        <w:tc>
          <w:tcPr>
            <w:tcW w:w="470" w:type="pct"/>
          </w:tcPr>
          <w:p w14:paraId="0DC12B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B1B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E3C7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77B4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4B7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3B77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76739D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C6A53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25FF3E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0ADF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44F861" w14:textId="77777777" w:rsidTr="00F90872">
        <w:tc>
          <w:tcPr>
            <w:tcW w:w="470" w:type="pct"/>
          </w:tcPr>
          <w:p w14:paraId="290EBE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AE08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8A75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BCCC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F2D6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2B71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3FA75E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2DAD3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FE7E9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EF912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774D93" w14:textId="77777777" w:rsidTr="00F90872">
        <w:tc>
          <w:tcPr>
            <w:tcW w:w="470" w:type="pct"/>
          </w:tcPr>
          <w:p w14:paraId="04F962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4D49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1B85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CE7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D56B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07AA5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7C3C5B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27EC9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514C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DBB3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976BFA" w14:textId="77777777" w:rsidTr="00F90872">
        <w:tc>
          <w:tcPr>
            <w:tcW w:w="470" w:type="pct"/>
          </w:tcPr>
          <w:p w14:paraId="0EE7DF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6CE5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AE64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47EC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44CB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52E0B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026E02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16878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2FDD79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994F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D062D3" w14:textId="77777777" w:rsidTr="00F90872">
        <w:tc>
          <w:tcPr>
            <w:tcW w:w="470" w:type="pct"/>
          </w:tcPr>
          <w:p w14:paraId="5E161D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16378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009BE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E92F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CCBB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4D1C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1A552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F7147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7D350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BB26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3316CC" w14:textId="77777777" w:rsidTr="00F90872">
        <w:tc>
          <w:tcPr>
            <w:tcW w:w="470" w:type="pct"/>
          </w:tcPr>
          <w:p w14:paraId="336C42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520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5376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018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D909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D5942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1461CA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06966D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3F68D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4B06C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9A552E" w14:textId="77777777" w:rsidTr="00F90872">
        <w:tc>
          <w:tcPr>
            <w:tcW w:w="470" w:type="pct"/>
          </w:tcPr>
          <w:p w14:paraId="15FE74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BA4F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8644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052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484D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2D0E1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626C2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6A6C58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999" w:type="pct"/>
          </w:tcPr>
          <w:p w14:paraId="599B99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15F2E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A5E912" w14:textId="77777777" w:rsidTr="00F90872">
        <w:tc>
          <w:tcPr>
            <w:tcW w:w="470" w:type="pct"/>
          </w:tcPr>
          <w:p w14:paraId="6AC2CB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4E070A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304 and 309 in a ratio 5.8:4.2. (F7)</w:t>
            </w:r>
          </w:p>
        </w:tc>
        <w:tc>
          <w:tcPr>
            <w:tcW w:w="465" w:type="pct"/>
            <w:gridSpan w:val="2"/>
            <w:vMerge w:val="restart"/>
            <w:hideMark/>
          </w:tcPr>
          <w:p w14:paraId="7F1C79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02603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40F0C1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6F4B2F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325FCE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07D91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C4EEC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DFE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CFDE40" w14:textId="77777777" w:rsidTr="00F90872">
        <w:tc>
          <w:tcPr>
            <w:tcW w:w="470" w:type="pct"/>
          </w:tcPr>
          <w:p w14:paraId="3CEB08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C1ED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CA92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52C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8F5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94C65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0A8957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1ED26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11F2A3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6DC2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C8A101" w14:textId="77777777" w:rsidTr="00F90872">
        <w:tc>
          <w:tcPr>
            <w:tcW w:w="470" w:type="pct"/>
          </w:tcPr>
          <w:p w14:paraId="3E8DEF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1F63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459B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5BFB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BFD9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3FB2F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4649A7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2A4D0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57D425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AD5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78F4E9" w14:textId="77777777" w:rsidTr="00F90872">
        <w:tc>
          <w:tcPr>
            <w:tcW w:w="470" w:type="pct"/>
          </w:tcPr>
          <w:p w14:paraId="6FD571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A7F04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E005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3ECD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4C1F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55D32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cloaceae</w:t>
            </w:r>
          </w:p>
        </w:tc>
        <w:tc>
          <w:tcPr>
            <w:tcW w:w="323" w:type="pct"/>
            <w:hideMark/>
          </w:tcPr>
          <w:p w14:paraId="636F8C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9621B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53C026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9508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AD0BEB" w14:textId="77777777" w:rsidTr="00F90872">
        <w:tc>
          <w:tcPr>
            <w:tcW w:w="470" w:type="pct"/>
          </w:tcPr>
          <w:p w14:paraId="205862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9B8D9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84F9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F658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A3FD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4388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63E22F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73A99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E10CD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5AC14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04912A" w14:textId="77777777" w:rsidTr="00F90872">
        <w:tc>
          <w:tcPr>
            <w:tcW w:w="470" w:type="pct"/>
          </w:tcPr>
          <w:p w14:paraId="4AAEF5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4FD28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F868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ADB53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15B9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74C2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35218</w:t>
            </w:r>
          </w:p>
        </w:tc>
        <w:tc>
          <w:tcPr>
            <w:tcW w:w="323" w:type="pct"/>
            <w:hideMark/>
          </w:tcPr>
          <w:p w14:paraId="795A99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3BB46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627F22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251FA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445ADB" w14:textId="77777777" w:rsidTr="00F90872">
        <w:tc>
          <w:tcPr>
            <w:tcW w:w="470" w:type="pct"/>
          </w:tcPr>
          <w:p w14:paraId="7041D1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177B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E5E6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BA2C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5B19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E0D3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 ATCC 13883</w:t>
            </w:r>
          </w:p>
        </w:tc>
        <w:tc>
          <w:tcPr>
            <w:tcW w:w="323" w:type="pct"/>
            <w:hideMark/>
          </w:tcPr>
          <w:p w14:paraId="4F2AF3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DC402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23AA41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5987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515659" w14:textId="77777777" w:rsidTr="00F90872">
        <w:tc>
          <w:tcPr>
            <w:tcW w:w="470" w:type="pct"/>
          </w:tcPr>
          <w:p w14:paraId="5D5E71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42A0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111C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7045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3844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B0AD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050BF1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637B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2B8A0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FED8D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E7B213" w14:textId="77777777" w:rsidTr="00F90872">
        <w:tc>
          <w:tcPr>
            <w:tcW w:w="470" w:type="pct"/>
          </w:tcPr>
          <w:p w14:paraId="366A7C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3F06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EBC83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A6C89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EF2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232F7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 27853</w:t>
            </w:r>
          </w:p>
        </w:tc>
        <w:tc>
          <w:tcPr>
            <w:tcW w:w="323" w:type="pct"/>
            <w:hideMark/>
          </w:tcPr>
          <w:p w14:paraId="085128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C8BD6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BA152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6F534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93EE61" w14:textId="77777777" w:rsidTr="00F90872">
        <w:tc>
          <w:tcPr>
            <w:tcW w:w="470" w:type="pct"/>
          </w:tcPr>
          <w:p w14:paraId="1EA763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697CB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64A0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6FB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B0A8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84D15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mirabilis ATCC 12453</w:t>
            </w:r>
          </w:p>
        </w:tc>
        <w:tc>
          <w:tcPr>
            <w:tcW w:w="323" w:type="pct"/>
            <w:hideMark/>
          </w:tcPr>
          <w:p w14:paraId="1048C4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29D2F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732C80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43E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8A77AA" w14:textId="77777777" w:rsidTr="00F90872">
        <w:tc>
          <w:tcPr>
            <w:tcW w:w="470" w:type="pct"/>
          </w:tcPr>
          <w:p w14:paraId="232CB7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8040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2E40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6909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A5A6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FDD4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66DB18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0.094</w:t>
            </w:r>
          </w:p>
        </w:tc>
        <w:tc>
          <w:tcPr>
            <w:tcW w:w="411" w:type="pct"/>
            <w:hideMark/>
          </w:tcPr>
          <w:p w14:paraId="7E5011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0C7BF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1750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3A4E15" w14:textId="77777777" w:rsidTr="00F90872">
        <w:tc>
          <w:tcPr>
            <w:tcW w:w="470" w:type="pct"/>
          </w:tcPr>
          <w:p w14:paraId="2A1D7D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5F33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3455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B37D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F3C9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8F38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396D81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0.187</w:t>
            </w:r>
          </w:p>
        </w:tc>
        <w:tc>
          <w:tcPr>
            <w:tcW w:w="411" w:type="pct"/>
            <w:hideMark/>
          </w:tcPr>
          <w:p w14:paraId="390F2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4F965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B1EF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0E6DC9" w14:textId="77777777" w:rsidTr="00F90872">
        <w:tc>
          <w:tcPr>
            <w:tcW w:w="470" w:type="pct"/>
          </w:tcPr>
          <w:p w14:paraId="16D26B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17887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05AF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3362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6862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A691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327E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4DF793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DDDC9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07E94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7C873A" w14:textId="77777777" w:rsidTr="00F90872">
        <w:tc>
          <w:tcPr>
            <w:tcW w:w="470" w:type="pct"/>
          </w:tcPr>
          <w:p w14:paraId="5B965B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24B13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49F0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9E3A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427B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8209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5DB268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0715E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8449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B7A36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626FF0" w14:textId="77777777" w:rsidTr="00F90872">
        <w:tc>
          <w:tcPr>
            <w:tcW w:w="470" w:type="pct"/>
          </w:tcPr>
          <w:p w14:paraId="765CAF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B5B1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7541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A543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82F0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584A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1B35DE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411" w:type="pct"/>
            <w:hideMark/>
          </w:tcPr>
          <w:p w14:paraId="7CAADC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41D9C0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9B499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8A5914" w14:textId="77777777" w:rsidTr="00F90872">
        <w:tc>
          <w:tcPr>
            <w:tcW w:w="470" w:type="pct"/>
          </w:tcPr>
          <w:p w14:paraId="5B6CF6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384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1C92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622D3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205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411D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3D09B6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89A9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ED7F0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D2AE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4820F9" w14:textId="77777777" w:rsidTr="00F90872">
        <w:tc>
          <w:tcPr>
            <w:tcW w:w="470" w:type="pct"/>
          </w:tcPr>
          <w:p w14:paraId="43883D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5CADB8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303/308</w:t>
            </w:r>
          </w:p>
        </w:tc>
        <w:tc>
          <w:tcPr>
            <w:tcW w:w="465" w:type="pct"/>
            <w:gridSpan w:val="2"/>
            <w:vMerge w:val="restart"/>
            <w:hideMark/>
          </w:tcPr>
          <w:p w14:paraId="0F98E4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7784C3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3B5C1D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57EE4E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6C51F8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FB9DA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3806C6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6E821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50CA50" w14:textId="77777777" w:rsidTr="00F90872">
        <w:tc>
          <w:tcPr>
            <w:tcW w:w="470" w:type="pct"/>
          </w:tcPr>
          <w:p w14:paraId="6425CE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95E50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4F2D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8139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7D1B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891E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5B6B11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3586FF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171000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E12B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0F6C85" w14:textId="77777777" w:rsidTr="00F90872">
        <w:tc>
          <w:tcPr>
            <w:tcW w:w="470" w:type="pct"/>
          </w:tcPr>
          <w:p w14:paraId="7E6E56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EDB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4680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BF2F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850F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AEC7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3A279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1C6740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403304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43E0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444BA6" w14:textId="77777777" w:rsidTr="00F90872">
        <w:tc>
          <w:tcPr>
            <w:tcW w:w="470" w:type="pct"/>
          </w:tcPr>
          <w:p w14:paraId="35C307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5F36D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BE61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0A333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F3C1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559E6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74E264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2C2B52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1502D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B27B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B2EFCD" w14:textId="77777777" w:rsidTr="00F90872">
        <w:tc>
          <w:tcPr>
            <w:tcW w:w="470" w:type="pct"/>
          </w:tcPr>
          <w:p w14:paraId="711719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48F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9C3E3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0BC9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49A7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A00E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4B521B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27F61B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77C61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9AB32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B7DF66" w14:textId="77777777" w:rsidTr="00F90872">
        <w:tc>
          <w:tcPr>
            <w:tcW w:w="470" w:type="pct"/>
          </w:tcPr>
          <w:p w14:paraId="56A67A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BCB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5A0B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78FF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FFF9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E06FC6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3D0DD9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74DB0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A67D0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A7F0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3214685" w14:textId="77777777" w:rsidTr="00F90872">
        <w:tc>
          <w:tcPr>
            <w:tcW w:w="470" w:type="pct"/>
          </w:tcPr>
          <w:p w14:paraId="2D022F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DEC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017C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215A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9E6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2824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10053E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344C7A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5003C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51148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B408B3" w14:textId="77777777" w:rsidTr="00F90872">
        <w:tc>
          <w:tcPr>
            <w:tcW w:w="470" w:type="pct"/>
          </w:tcPr>
          <w:p w14:paraId="4E9B22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8570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2ED1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1625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985B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4F3BB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057269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11474F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7D17E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F87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C5257E" w14:textId="77777777" w:rsidTr="00F90872">
        <w:tc>
          <w:tcPr>
            <w:tcW w:w="470" w:type="pct"/>
          </w:tcPr>
          <w:p w14:paraId="5DBEB4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21C3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5A4C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4619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5507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FB5B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4B0373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5E69A0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152F68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6C9B2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E93A83" w14:textId="77777777" w:rsidTr="00F90872">
        <w:tc>
          <w:tcPr>
            <w:tcW w:w="470" w:type="pct"/>
          </w:tcPr>
          <w:p w14:paraId="303C0E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0A88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2108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45E71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3762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C203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F17B5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0BABD7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5A820F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A577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B6F2EB" w14:textId="77777777" w:rsidTr="00F90872">
        <w:tc>
          <w:tcPr>
            <w:tcW w:w="470" w:type="pct"/>
          </w:tcPr>
          <w:p w14:paraId="367693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169B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53CA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9530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6E38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27E68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468385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EA27D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w:t>
            </w:r>
          </w:p>
        </w:tc>
        <w:tc>
          <w:tcPr>
            <w:tcW w:w="999" w:type="pct"/>
          </w:tcPr>
          <w:p w14:paraId="7ABEB6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59A9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C1D3EA" w14:textId="77777777" w:rsidTr="00F90872">
        <w:tc>
          <w:tcPr>
            <w:tcW w:w="470" w:type="pct"/>
          </w:tcPr>
          <w:p w14:paraId="70921F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C005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AB96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B06D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70DC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1C1B6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6F71A5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5F75E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DEF24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4E16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5F52D7" w14:textId="77777777" w:rsidTr="00F90872">
        <w:tc>
          <w:tcPr>
            <w:tcW w:w="470" w:type="pct"/>
          </w:tcPr>
          <w:p w14:paraId="16EB80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3A66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298</w:t>
            </w:r>
          </w:p>
        </w:tc>
        <w:tc>
          <w:tcPr>
            <w:tcW w:w="465" w:type="pct"/>
            <w:gridSpan w:val="2"/>
            <w:vMerge w:val="restart"/>
            <w:hideMark/>
          </w:tcPr>
          <w:p w14:paraId="01017A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30D24D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0EEFD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21923A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01D32E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DA989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0C09A0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858B6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82C167" w14:textId="77777777" w:rsidTr="00F90872">
        <w:tc>
          <w:tcPr>
            <w:tcW w:w="470" w:type="pct"/>
          </w:tcPr>
          <w:p w14:paraId="19F9D2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01054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9033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166D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8614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BFA0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3B864F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2AA77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58812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4992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8487B4" w14:textId="77777777" w:rsidTr="00F90872">
        <w:tc>
          <w:tcPr>
            <w:tcW w:w="470" w:type="pct"/>
          </w:tcPr>
          <w:p w14:paraId="30425E8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D31BF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86DD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DDF1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7998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D567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49E68D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2CC078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6ED55D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A644A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13F566" w14:textId="77777777" w:rsidTr="00F90872">
        <w:tc>
          <w:tcPr>
            <w:tcW w:w="470" w:type="pct"/>
          </w:tcPr>
          <w:p w14:paraId="2B56E2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F41E7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59FF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B526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9B1C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A671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524DF5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13C177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001A45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AECFF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5CFFDF" w14:textId="77777777" w:rsidTr="00F90872">
        <w:tc>
          <w:tcPr>
            <w:tcW w:w="470" w:type="pct"/>
          </w:tcPr>
          <w:p w14:paraId="35BA2E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A8EA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4123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EF443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C889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746F1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2799BF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04F0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0284EB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5CBA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46C6F6" w14:textId="77777777" w:rsidTr="00F90872">
        <w:tc>
          <w:tcPr>
            <w:tcW w:w="470" w:type="pct"/>
          </w:tcPr>
          <w:p w14:paraId="4AD0D8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91C81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A9CE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736A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C20B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4E6C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3AA6AD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27661F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13D2B0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4CE45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E83127" w14:textId="77777777" w:rsidTr="00F90872">
        <w:tc>
          <w:tcPr>
            <w:tcW w:w="470" w:type="pct"/>
          </w:tcPr>
          <w:p w14:paraId="5E4BB9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1B9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8CE6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7D1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9356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63E9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E0944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348E3A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4F6FD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15690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EA0E83" w14:textId="77777777" w:rsidTr="00F90872">
        <w:tc>
          <w:tcPr>
            <w:tcW w:w="470" w:type="pct"/>
          </w:tcPr>
          <w:p w14:paraId="26B279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EA8A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E223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7A17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E98C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B36A8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570A57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42D6DA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478F96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A88F3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5AE8AD" w14:textId="77777777" w:rsidTr="00F90872">
        <w:tc>
          <w:tcPr>
            <w:tcW w:w="470" w:type="pct"/>
          </w:tcPr>
          <w:p w14:paraId="083B8D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9D62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CF8A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0886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2D68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0DC8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3EC3F3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7E5BC1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11E04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79557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9B7031" w14:textId="77777777" w:rsidTr="00F90872">
        <w:tc>
          <w:tcPr>
            <w:tcW w:w="470" w:type="pct"/>
          </w:tcPr>
          <w:p w14:paraId="559D1C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6B6F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8F9C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36B8B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D5F4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E1176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5EEF14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14FD09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4A580E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F38C2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93E244" w14:textId="77777777" w:rsidTr="00F90872">
        <w:tc>
          <w:tcPr>
            <w:tcW w:w="470" w:type="pct"/>
          </w:tcPr>
          <w:p w14:paraId="792BDD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CCCA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738F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5087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6399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16A8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45545F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0.38</w:t>
            </w:r>
          </w:p>
        </w:tc>
        <w:tc>
          <w:tcPr>
            <w:tcW w:w="411" w:type="pct"/>
            <w:hideMark/>
          </w:tcPr>
          <w:p w14:paraId="50DB1A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0088DE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DD976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A28A34" w14:textId="77777777" w:rsidTr="00F90872">
        <w:tc>
          <w:tcPr>
            <w:tcW w:w="470" w:type="pct"/>
          </w:tcPr>
          <w:p w14:paraId="565C19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64ABD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496A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7C1F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CFD2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BDE5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2A12B1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2A338F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1717C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B4F1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CCE8A7" w14:textId="77777777" w:rsidTr="00F90872">
        <w:tc>
          <w:tcPr>
            <w:tcW w:w="470" w:type="pct"/>
          </w:tcPr>
          <w:p w14:paraId="049CD5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FBCCB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300</w:t>
            </w:r>
          </w:p>
        </w:tc>
        <w:tc>
          <w:tcPr>
            <w:tcW w:w="465" w:type="pct"/>
            <w:gridSpan w:val="2"/>
            <w:vMerge w:val="restart"/>
            <w:hideMark/>
          </w:tcPr>
          <w:p w14:paraId="58E5F4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08F28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5C2F3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1A0946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70E2BF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45CF9B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488B29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DD238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519825" w14:textId="77777777" w:rsidTr="00F90872">
        <w:tc>
          <w:tcPr>
            <w:tcW w:w="470" w:type="pct"/>
          </w:tcPr>
          <w:p w14:paraId="640603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C974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833C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B9C2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6A9C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B089A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041411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0E0F4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211D2F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7B21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6FFFDAC" w14:textId="77777777" w:rsidTr="00F90872">
        <w:tc>
          <w:tcPr>
            <w:tcW w:w="470" w:type="pct"/>
          </w:tcPr>
          <w:p w14:paraId="60467D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49DB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7CD0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61B8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DDFA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FCDA06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2E8F82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2944E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1EA024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AA0E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A4C12E" w14:textId="77777777" w:rsidTr="00F90872">
        <w:tc>
          <w:tcPr>
            <w:tcW w:w="470" w:type="pct"/>
          </w:tcPr>
          <w:p w14:paraId="75B378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11E6F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AA66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F3BE2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6F06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5E81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699646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451AD5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318D6E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C81A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C9426E" w14:textId="77777777" w:rsidTr="00F90872">
        <w:tc>
          <w:tcPr>
            <w:tcW w:w="470" w:type="pct"/>
          </w:tcPr>
          <w:p w14:paraId="4793BB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94D8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503C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71C87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7ABB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8AAF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627407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84E7E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1658B9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E11A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1DF709" w14:textId="77777777" w:rsidTr="00F90872">
        <w:tc>
          <w:tcPr>
            <w:tcW w:w="470" w:type="pct"/>
          </w:tcPr>
          <w:p w14:paraId="060638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BDC4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3591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17C4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D4A9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8225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1AE5F3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02C89C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653558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8DCD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0E4720" w14:textId="77777777" w:rsidTr="00F90872">
        <w:tc>
          <w:tcPr>
            <w:tcW w:w="470" w:type="pct"/>
          </w:tcPr>
          <w:p w14:paraId="419AF6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FDCA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5692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2E6A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A62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F85C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410B7B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708EF0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36A61A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D437C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1DA1D5" w14:textId="77777777" w:rsidTr="00F90872">
        <w:tc>
          <w:tcPr>
            <w:tcW w:w="470" w:type="pct"/>
          </w:tcPr>
          <w:p w14:paraId="5BCB73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2A90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07BC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CEC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F1B3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8C7C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4DA21A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5EEC9C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363D82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0B77C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66E53F" w14:textId="77777777" w:rsidTr="00F90872">
        <w:tc>
          <w:tcPr>
            <w:tcW w:w="470" w:type="pct"/>
          </w:tcPr>
          <w:p w14:paraId="6DD656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B98D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70BD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29FC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D331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10F0E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699FD7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342871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0E8E9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FF5BD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934F01" w14:textId="77777777" w:rsidTr="00F90872">
        <w:tc>
          <w:tcPr>
            <w:tcW w:w="470" w:type="pct"/>
          </w:tcPr>
          <w:p w14:paraId="43759E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59A3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EA98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F295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4FE0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5A68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386485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0369D9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0ED09D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41FC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C045EF" w14:textId="77777777" w:rsidTr="00F90872">
        <w:tc>
          <w:tcPr>
            <w:tcW w:w="470" w:type="pct"/>
          </w:tcPr>
          <w:p w14:paraId="084A8B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E1A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E7123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B290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7004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5893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5219F7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49289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366D2E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59C93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B5BFE5" w14:textId="77777777" w:rsidTr="00F90872">
        <w:tc>
          <w:tcPr>
            <w:tcW w:w="470" w:type="pct"/>
          </w:tcPr>
          <w:p w14:paraId="1547C0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CC351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10C5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A78F4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41A5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80F7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10A830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1F670D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4F8AA1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4547F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FB4571" w14:textId="77777777" w:rsidTr="00F90872">
        <w:tc>
          <w:tcPr>
            <w:tcW w:w="470" w:type="pct"/>
          </w:tcPr>
          <w:p w14:paraId="3F8F71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7CF5EC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299</w:t>
            </w:r>
          </w:p>
        </w:tc>
        <w:tc>
          <w:tcPr>
            <w:tcW w:w="465" w:type="pct"/>
            <w:gridSpan w:val="2"/>
            <w:vMerge w:val="restart"/>
            <w:hideMark/>
          </w:tcPr>
          <w:p w14:paraId="0179B9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35C4A3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53C896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5135BE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5E937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2F0D85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34D82E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75A3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094426" w14:textId="77777777" w:rsidTr="00F90872">
        <w:tc>
          <w:tcPr>
            <w:tcW w:w="470" w:type="pct"/>
          </w:tcPr>
          <w:p w14:paraId="35A3BE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E2DF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B576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8224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B5E8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FA049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533718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03A2E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1BECEB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B0F5A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9EB0F3" w14:textId="77777777" w:rsidTr="00F90872">
        <w:tc>
          <w:tcPr>
            <w:tcW w:w="470" w:type="pct"/>
          </w:tcPr>
          <w:p w14:paraId="498834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5501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311E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7003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4F2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B435E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729143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49E92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102B7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DD2F8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0279EB" w14:textId="77777777" w:rsidTr="00F90872">
        <w:tc>
          <w:tcPr>
            <w:tcW w:w="470" w:type="pct"/>
          </w:tcPr>
          <w:p w14:paraId="4FF73F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40A1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7DD6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910E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DA6F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FFEA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78E496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45CA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229EB5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DA0CD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E55916" w14:textId="77777777" w:rsidTr="00F90872">
        <w:tc>
          <w:tcPr>
            <w:tcW w:w="470" w:type="pct"/>
          </w:tcPr>
          <w:p w14:paraId="430C22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95A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1DA5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73F7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E31C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C027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7BBD3D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25FCAE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69C98C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1118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FCA69B" w14:textId="77777777" w:rsidTr="00F90872">
        <w:tc>
          <w:tcPr>
            <w:tcW w:w="470" w:type="pct"/>
          </w:tcPr>
          <w:p w14:paraId="4F978D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41EA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21A7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2E5C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9D9B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0706E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4457BD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513DA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15B825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49075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63D0DC" w14:textId="77777777" w:rsidTr="00F90872">
        <w:tc>
          <w:tcPr>
            <w:tcW w:w="470" w:type="pct"/>
          </w:tcPr>
          <w:p w14:paraId="2B9066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B316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68D4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2B061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A0D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4D5C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6EF386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0F7FC8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3433B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E64D5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05002F" w14:textId="77777777" w:rsidTr="00F90872">
        <w:tc>
          <w:tcPr>
            <w:tcW w:w="470" w:type="pct"/>
          </w:tcPr>
          <w:p w14:paraId="395066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6CDF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D5AD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6EF8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3B3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AD16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20324D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44D039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0348BE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8B2F8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CDBA49" w14:textId="77777777" w:rsidTr="00F90872">
        <w:tc>
          <w:tcPr>
            <w:tcW w:w="470" w:type="pct"/>
          </w:tcPr>
          <w:p w14:paraId="4BE4D2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62F6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A60B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42081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1BDC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F4A5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3D8E9C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231BF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0322A7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39128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EBE3BF" w14:textId="77777777" w:rsidTr="00F90872">
        <w:tc>
          <w:tcPr>
            <w:tcW w:w="470" w:type="pct"/>
          </w:tcPr>
          <w:p w14:paraId="397066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0C9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E92C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67F3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06E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D1142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5A4121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0FB081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016E7B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8C00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FD47916" w14:textId="77777777" w:rsidTr="00F90872">
        <w:tc>
          <w:tcPr>
            <w:tcW w:w="470" w:type="pct"/>
          </w:tcPr>
          <w:p w14:paraId="4B8CEB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37BC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500B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D534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45D2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A7BF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035A1D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3233E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w:t>
            </w:r>
          </w:p>
        </w:tc>
        <w:tc>
          <w:tcPr>
            <w:tcW w:w="999" w:type="pct"/>
          </w:tcPr>
          <w:p w14:paraId="6A26AC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8A1BC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52FDDF" w14:textId="77777777" w:rsidTr="00F90872">
        <w:tc>
          <w:tcPr>
            <w:tcW w:w="470" w:type="pct"/>
          </w:tcPr>
          <w:p w14:paraId="353603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2F5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38D1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BF6A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684E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F9217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0293D7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7CB113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3036F8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DED9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B28662" w14:textId="77777777" w:rsidTr="00F90872">
        <w:tc>
          <w:tcPr>
            <w:tcW w:w="470" w:type="pct"/>
          </w:tcPr>
          <w:p w14:paraId="49E23D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755FB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301</w:t>
            </w:r>
          </w:p>
        </w:tc>
        <w:tc>
          <w:tcPr>
            <w:tcW w:w="465" w:type="pct"/>
            <w:gridSpan w:val="2"/>
            <w:vMerge w:val="restart"/>
            <w:hideMark/>
          </w:tcPr>
          <w:p w14:paraId="0893B4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2580F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601BC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23E256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3D1F42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73415C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2D8474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D84B2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670E44" w14:textId="77777777" w:rsidTr="00F90872">
        <w:tc>
          <w:tcPr>
            <w:tcW w:w="470" w:type="pct"/>
          </w:tcPr>
          <w:p w14:paraId="39DA5B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E5FE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5745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10F23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C6CC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1AE635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0A254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52B0FC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6AD90F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40C8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FF323F" w14:textId="77777777" w:rsidTr="00F90872">
        <w:tc>
          <w:tcPr>
            <w:tcW w:w="470" w:type="pct"/>
          </w:tcPr>
          <w:p w14:paraId="609B3F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D3F1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DBE6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61E99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EE9E3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DBA0E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75C824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1A4003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4CDA7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0954E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CD553D" w14:textId="77777777" w:rsidTr="00F90872">
        <w:tc>
          <w:tcPr>
            <w:tcW w:w="470" w:type="pct"/>
          </w:tcPr>
          <w:p w14:paraId="2B37A36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84B0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68E2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D4B4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25CE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775FE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64BA6E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5F2391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72935F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AC79C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0FA2C7" w14:textId="77777777" w:rsidTr="00F90872">
        <w:tc>
          <w:tcPr>
            <w:tcW w:w="470" w:type="pct"/>
          </w:tcPr>
          <w:p w14:paraId="3E4BEF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37D7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65A1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E747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B2B0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525D7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47BCB3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2D4FC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68DAB0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ABC7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FD8C54" w14:textId="77777777" w:rsidTr="00F90872">
        <w:tc>
          <w:tcPr>
            <w:tcW w:w="470" w:type="pct"/>
          </w:tcPr>
          <w:p w14:paraId="2FE48C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FD4C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6831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489C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AC15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C309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16619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A374E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76D0DC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5A8A6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4285EE" w14:textId="77777777" w:rsidTr="00F90872">
        <w:tc>
          <w:tcPr>
            <w:tcW w:w="470" w:type="pct"/>
          </w:tcPr>
          <w:p w14:paraId="26FD78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0424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FB50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5C58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C7C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E1349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14E4F2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2E24B1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50C51F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675C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A282CD" w14:textId="77777777" w:rsidTr="00F90872">
        <w:tc>
          <w:tcPr>
            <w:tcW w:w="470" w:type="pct"/>
          </w:tcPr>
          <w:p w14:paraId="6818F2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0142A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B2F3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21C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B201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EB1E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40EDE8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01FED8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28D645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394F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983A98" w14:textId="77777777" w:rsidTr="00F90872">
        <w:tc>
          <w:tcPr>
            <w:tcW w:w="470" w:type="pct"/>
          </w:tcPr>
          <w:p w14:paraId="3980B4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99BB3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4AE8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C06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849C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6301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6C460B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56247F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513634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9844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4B52A0" w14:textId="77777777" w:rsidTr="00F90872">
        <w:tc>
          <w:tcPr>
            <w:tcW w:w="470" w:type="pct"/>
          </w:tcPr>
          <w:p w14:paraId="460CA98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D108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41AE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D1A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586E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FA060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46A501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433A44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D52D8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3975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AD31ED" w14:textId="77777777" w:rsidTr="00F90872">
        <w:tc>
          <w:tcPr>
            <w:tcW w:w="470" w:type="pct"/>
          </w:tcPr>
          <w:p w14:paraId="2DADB0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497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9E08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B31A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0F1D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EC3F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745D1B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2E28A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37E06C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B479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6799CE" w14:textId="77777777" w:rsidTr="00F90872">
        <w:tc>
          <w:tcPr>
            <w:tcW w:w="470" w:type="pct"/>
          </w:tcPr>
          <w:p w14:paraId="0C6114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35D91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A4C6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74CE5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1361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E88D0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21A6CB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16DCA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2A9749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F34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050369" w14:textId="77777777" w:rsidTr="00F90872">
        <w:tc>
          <w:tcPr>
            <w:tcW w:w="470" w:type="pct"/>
          </w:tcPr>
          <w:p w14:paraId="398461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68D36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311</w:t>
            </w:r>
          </w:p>
        </w:tc>
        <w:tc>
          <w:tcPr>
            <w:tcW w:w="465" w:type="pct"/>
            <w:gridSpan w:val="2"/>
            <w:vMerge w:val="restart"/>
            <w:hideMark/>
          </w:tcPr>
          <w:p w14:paraId="126424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26CAE0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500AD8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4B3049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6871B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584862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6C0A6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71FA4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E72512" w14:textId="77777777" w:rsidTr="00F90872">
        <w:tc>
          <w:tcPr>
            <w:tcW w:w="470" w:type="pct"/>
          </w:tcPr>
          <w:p w14:paraId="0F60AB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9CB3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AFBB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A6E8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2941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C9AD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4F08E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23F6F2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53C955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DD4A5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5EB77E" w14:textId="77777777" w:rsidTr="00F90872">
        <w:tc>
          <w:tcPr>
            <w:tcW w:w="470" w:type="pct"/>
          </w:tcPr>
          <w:p w14:paraId="6B85DC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59FD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5873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5C9C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E17D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A559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0E7100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203B81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25DCE8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6D05B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7F0D9FA" w14:textId="77777777" w:rsidTr="00F90872">
        <w:tc>
          <w:tcPr>
            <w:tcW w:w="470" w:type="pct"/>
          </w:tcPr>
          <w:p w14:paraId="26B225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53B4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399E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7636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0B68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B2D6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0FE174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572FBC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5D4FDC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BD79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FC141" w14:textId="77777777" w:rsidTr="00F90872">
        <w:tc>
          <w:tcPr>
            <w:tcW w:w="470" w:type="pct"/>
          </w:tcPr>
          <w:p w14:paraId="6DE73E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4E4B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B3F9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47DF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CC3E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C983A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2717C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5790E9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6D6BFF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32AEF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39BE30" w14:textId="77777777" w:rsidTr="00F90872">
        <w:tc>
          <w:tcPr>
            <w:tcW w:w="470" w:type="pct"/>
          </w:tcPr>
          <w:p w14:paraId="201584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9749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FC42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A9EAD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6B04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8916A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7DB8FA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3C73B2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3DA130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BC43B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F62885" w14:textId="77777777" w:rsidTr="00F90872">
        <w:tc>
          <w:tcPr>
            <w:tcW w:w="470" w:type="pct"/>
          </w:tcPr>
          <w:p w14:paraId="5C4232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288A9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E7B4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0D42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CB5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B7DA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7149C5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3635EF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4E1F2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B1E7E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125FE5" w14:textId="77777777" w:rsidTr="00F90872">
        <w:tc>
          <w:tcPr>
            <w:tcW w:w="470" w:type="pct"/>
          </w:tcPr>
          <w:p w14:paraId="2D7D6B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F97D0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3591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2AD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1038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4823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76845A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4E967F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EB677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901D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F6568E" w14:textId="77777777" w:rsidTr="00F90872">
        <w:tc>
          <w:tcPr>
            <w:tcW w:w="470" w:type="pct"/>
          </w:tcPr>
          <w:p w14:paraId="36F5A5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D1E9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FFB3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A73A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6A2D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523E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1F2A1E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2DEE34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657C8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B2DD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59DF5B6" w14:textId="77777777" w:rsidTr="00F90872">
        <w:tc>
          <w:tcPr>
            <w:tcW w:w="470" w:type="pct"/>
          </w:tcPr>
          <w:p w14:paraId="5D6355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CC9B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7F1B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43F5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287E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9810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0FBF95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43C573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08F591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FD2D0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C2EB57" w14:textId="77777777" w:rsidTr="00F90872">
        <w:tc>
          <w:tcPr>
            <w:tcW w:w="470" w:type="pct"/>
          </w:tcPr>
          <w:p w14:paraId="77E843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69AD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2FC0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3EBC5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FB18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F016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0AAE16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53B1D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693935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2D11F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DF3F02" w14:textId="77777777" w:rsidTr="00F90872">
        <w:tc>
          <w:tcPr>
            <w:tcW w:w="470" w:type="pct"/>
          </w:tcPr>
          <w:p w14:paraId="3FCB48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A6D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88F9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4DDA8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879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0B82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63AB81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45A4AF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59FFD0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5FC1C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DE7590" w14:textId="77777777" w:rsidTr="00F90872">
        <w:tc>
          <w:tcPr>
            <w:tcW w:w="470" w:type="pct"/>
          </w:tcPr>
          <w:p w14:paraId="568113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0C301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313</w:t>
            </w:r>
          </w:p>
        </w:tc>
        <w:tc>
          <w:tcPr>
            <w:tcW w:w="465" w:type="pct"/>
            <w:gridSpan w:val="2"/>
            <w:vMerge w:val="restart"/>
            <w:hideMark/>
          </w:tcPr>
          <w:p w14:paraId="440F1A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Broth microdilution </w:t>
            </w:r>
            <w:r w:rsidRPr="00760EE6">
              <w:rPr>
                <w:rFonts w:ascii="Myriad Pro" w:eastAsia="MS Mincho" w:hAnsi="Myriad Pro" w:cs="Arial"/>
                <w:kern w:val="0"/>
                <w:sz w:val="16"/>
                <w:szCs w:val="16"/>
                <w:lang w:val="en-US" w:eastAsia="ja-JP"/>
                <w14:ligatures w14:val="none"/>
              </w:rPr>
              <w:lastRenderedPageBreak/>
              <w:t>method (MIC, and MBC)</w:t>
            </w:r>
          </w:p>
        </w:tc>
        <w:tc>
          <w:tcPr>
            <w:tcW w:w="380" w:type="pct"/>
            <w:gridSpan w:val="2"/>
            <w:vMerge w:val="restart"/>
            <w:hideMark/>
          </w:tcPr>
          <w:p w14:paraId="128496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Uninformed</w:t>
            </w:r>
          </w:p>
        </w:tc>
        <w:tc>
          <w:tcPr>
            <w:tcW w:w="427" w:type="pct"/>
            <w:gridSpan w:val="2"/>
            <w:vMerge w:val="restart"/>
            <w:hideMark/>
          </w:tcPr>
          <w:p w14:paraId="039CC5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305C11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57249D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32C59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6075E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654A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E0099A" w14:textId="77777777" w:rsidTr="00F90872">
        <w:tc>
          <w:tcPr>
            <w:tcW w:w="470" w:type="pct"/>
          </w:tcPr>
          <w:p w14:paraId="4C50C7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FA41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B50F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26B3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C0AE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E8F5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6E2DC0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6C4D79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733E67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C139F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C03DC0" w14:textId="77777777" w:rsidTr="00F90872">
        <w:tc>
          <w:tcPr>
            <w:tcW w:w="470" w:type="pct"/>
          </w:tcPr>
          <w:p w14:paraId="48DD4D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F44C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287C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431A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4BBA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43896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29EF2F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57F4CD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656ED9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8AB89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182E0A" w14:textId="77777777" w:rsidTr="00F90872">
        <w:tc>
          <w:tcPr>
            <w:tcW w:w="470" w:type="pct"/>
          </w:tcPr>
          <w:p w14:paraId="450DA7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D5F4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0175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0F5B4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1373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E4D3F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34874A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4538A4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28F8DF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E9D7E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6FC79B" w14:textId="77777777" w:rsidTr="00F90872">
        <w:tc>
          <w:tcPr>
            <w:tcW w:w="470" w:type="pct"/>
          </w:tcPr>
          <w:p w14:paraId="59AAFBF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9208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537C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DD49C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7AE3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7830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5EE3B3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6058E9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4DF207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924A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D01846" w14:textId="77777777" w:rsidTr="00F90872">
        <w:tc>
          <w:tcPr>
            <w:tcW w:w="470" w:type="pct"/>
          </w:tcPr>
          <w:p w14:paraId="2E496A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7A93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7DDD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A2A8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3792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F70D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42C10F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037B81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3424F9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9828F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065DB7" w14:textId="77777777" w:rsidTr="00F90872">
        <w:tc>
          <w:tcPr>
            <w:tcW w:w="470" w:type="pct"/>
          </w:tcPr>
          <w:p w14:paraId="7A40297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84AE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2920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D960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5EB6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8364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8BB66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385127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1C5A3C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D51E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9B8C64" w14:textId="77777777" w:rsidTr="00F90872">
        <w:tc>
          <w:tcPr>
            <w:tcW w:w="470" w:type="pct"/>
          </w:tcPr>
          <w:p w14:paraId="3A45F5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8F81A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15E5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0B63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F39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FC9C2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1A3CB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25A7C0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2F854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62BA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3F9B03" w14:textId="77777777" w:rsidTr="00F90872">
        <w:tc>
          <w:tcPr>
            <w:tcW w:w="470" w:type="pct"/>
          </w:tcPr>
          <w:p w14:paraId="176591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9165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ECAB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46C56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CF2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360D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40AD9B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5F2FE7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4BCC65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B4E9F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25ECA6" w14:textId="77777777" w:rsidTr="00F90872">
        <w:tc>
          <w:tcPr>
            <w:tcW w:w="470" w:type="pct"/>
          </w:tcPr>
          <w:p w14:paraId="2D2A90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EC5F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1129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C7D57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9720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3C452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5DAE8A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0C000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78899C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24B2D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135FC7" w14:textId="77777777" w:rsidTr="00F90872">
        <w:tc>
          <w:tcPr>
            <w:tcW w:w="470" w:type="pct"/>
          </w:tcPr>
          <w:p w14:paraId="2EF458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070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9AB9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6C993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2A63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35B6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26A80F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86DD6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48CCF1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9618A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FD372A" w14:textId="77777777" w:rsidTr="00F90872">
        <w:tc>
          <w:tcPr>
            <w:tcW w:w="470" w:type="pct"/>
          </w:tcPr>
          <w:p w14:paraId="384E32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AEBB7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EF07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11DF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C2C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3D89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77D2D6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6E8310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351CF4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D762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F749DC" w14:textId="77777777" w:rsidTr="00F90872">
        <w:tc>
          <w:tcPr>
            <w:tcW w:w="470" w:type="pct"/>
          </w:tcPr>
          <w:p w14:paraId="0C3A03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2892E2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304</w:t>
            </w:r>
          </w:p>
        </w:tc>
        <w:tc>
          <w:tcPr>
            <w:tcW w:w="465" w:type="pct"/>
            <w:gridSpan w:val="2"/>
            <w:vMerge w:val="restart"/>
            <w:hideMark/>
          </w:tcPr>
          <w:p w14:paraId="2618B7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1D54D5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5A8C26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4DBEA0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251E3E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0.125</w:t>
            </w:r>
          </w:p>
        </w:tc>
        <w:tc>
          <w:tcPr>
            <w:tcW w:w="411" w:type="pct"/>
            <w:hideMark/>
          </w:tcPr>
          <w:p w14:paraId="145A70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6C92C2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53FF0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45638D5" w14:textId="77777777" w:rsidTr="00F90872">
        <w:tc>
          <w:tcPr>
            <w:tcW w:w="470" w:type="pct"/>
          </w:tcPr>
          <w:p w14:paraId="79D942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DD0B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075E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2BFDE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D0B4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AA7D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51ACDF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6FF806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193125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7C4B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36DE87" w14:textId="77777777" w:rsidTr="00F90872">
        <w:tc>
          <w:tcPr>
            <w:tcW w:w="470" w:type="pct"/>
          </w:tcPr>
          <w:p w14:paraId="2ACF2A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A068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C556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98ABB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4EC1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A5D5E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3AFCAB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0A3927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4DB3B0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982E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C9EA16" w14:textId="77777777" w:rsidTr="00F90872">
        <w:tc>
          <w:tcPr>
            <w:tcW w:w="470" w:type="pct"/>
          </w:tcPr>
          <w:p w14:paraId="4203C4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5A39C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A5F1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94166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FCA2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EB6A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0C57B9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1C75EE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9" w:type="pct"/>
          </w:tcPr>
          <w:p w14:paraId="7345B8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4D357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CE7FA3" w14:textId="77777777" w:rsidTr="00F90872">
        <w:tc>
          <w:tcPr>
            <w:tcW w:w="470" w:type="pct"/>
          </w:tcPr>
          <w:p w14:paraId="3F262D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9EFE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A472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BC3A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3D41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11CF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675447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273522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3C7645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042F5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9DD0D0" w14:textId="77777777" w:rsidTr="00F90872">
        <w:tc>
          <w:tcPr>
            <w:tcW w:w="470" w:type="pct"/>
          </w:tcPr>
          <w:p w14:paraId="640361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C67B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72D4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54027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2E2C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7490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21D202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0B762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9" w:type="pct"/>
          </w:tcPr>
          <w:p w14:paraId="664C00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C6B8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F7A288" w14:textId="77777777" w:rsidTr="00F90872">
        <w:tc>
          <w:tcPr>
            <w:tcW w:w="470" w:type="pct"/>
          </w:tcPr>
          <w:p w14:paraId="4760A3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17289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127C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5125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0A90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65A8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D016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298A8B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431D5E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AD78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D4596F" w14:textId="77777777" w:rsidTr="00F90872">
        <w:tc>
          <w:tcPr>
            <w:tcW w:w="470" w:type="pct"/>
          </w:tcPr>
          <w:p w14:paraId="6422E9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A756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15A9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15C8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6BEB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6594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29F145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28138F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117220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5AF7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464F9EC" w14:textId="77777777" w:rsidTr="00F90872">
        <w:tc>
          <w:tcPr>
            <w:tcW w:w="470" w:type="pct"/>
          </w:tcPr>
          <w:p w14:paraId="2B77E2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1494B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D9D0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3161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755A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41B61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598079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30D362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38813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2786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DFDAA1" w14:textId="77777777" w:rsidTr="00F90872">
        <w:tc>
          <w:tcPr>
            <w:tcW w:w="470" w:type="pct"/>
          </w:tcPr>
          <w:p w14:paraId="60D4C3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572D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8631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B361A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9068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FF8D7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187F2E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62221B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5183BB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5C4D9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D0BC1C" w14:textId="77777777" w:rsidTr="00F90872">
        <w:tc>
          <w:tcPr>
            <w:tcW w:w="470" w:type="pct"/>
          </w:tcPr>
          <w:p w14:paraId="45D313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DB22E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A3F0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748E7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DFE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1AEBE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47C869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6E9708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331D69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A5FF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87510D" w14:textId="77777777" w:rsidTr="00F90872">
        <w:tc>
          <w:tcPr>
            <w:tcW w:w="470" w:type="pct"/>
          </w:tcPr>
          <w:p w14:paraId="6BCD3B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B77AD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4D83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DBCDF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C45C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2998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47DB29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3DE49E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069305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45B0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F5A6C8" w14:textId="77777777" w:rsidTr="00F90872">
        <w:tc>
          <w:tcPr>
            <w:tcW w:w="470" w:type="pct"/>
          </w:tcPr>
          <w:p w14:paraId="573D5C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81A3E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309</w:t>
            </w:r>
          </w:p>
        </w:tc>
        <w:tc>
          <w:tcPr>
            <w:tcW w:w="465" w:type="pct"/>
            <w:gridSpan w:val="2"/>
            <w:vMerge w:val="restart"/>
            <w:hideMark/>
          </w:tcPr>
          <w:p w14:paraId="51D60D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1BD6CA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1A23CD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6A8892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466A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42712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095E77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0E8A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10CD14" w14:textId="77777777" w:rsidTr="00F90872">
        <w:tc>
          <w:tcPr>
            <w:tcW w:w="470" w:type="pct"/>
          </w:tcPr>
          <w:p w14:paraId="5B0C0E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A6D8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BC09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B8C6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ABF2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9290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02B910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10C5B0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0AFFFC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82DA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5C1BA6" w14:textId="77777777" w:rsidTr="00F90872">
        <w:tc>
          <w:tcPr>
            <w:tcW w:w="470" w:type="pct"/>
          </w:tcPr>
          <w:p w14:paraId="3B9853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CC24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B038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28332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2907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70306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0A0F00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7C8480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024EF7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A6C0D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B643CB" w14:textId="77777777" w:rsidTr="00F90872">
        <w:tc>
          <w:tcPr>
            <w:tcW w:w="470" w:type="pct"/>
          </w:tcPr>
          <w:p w14:paraId="7E9D63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6F783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79A9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65D7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3F99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E9D6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02DA96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16CCB4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463270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81BEF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F96D63" w14:textId="77777777" w:rsidTr="00F90872">
        <w:tc>
          <w:tcPr>
            <w:tcW w:w="470" w:type="pct"/>
          </w:tcPr>
          <w:p w14:paraId="255378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E4456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B25E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BD641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93D3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31C4B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2F9742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8EB04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4B09FB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9132E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10EBDB" w14:textId="77777777" w:rsidTr="00F90872">
        <w:tc>
          <w:tcPr>
            <w:tcW w:w="470" w:type="pct"/>
          </w:tcPr>
          <w:p w14:paraId="2EE643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2A68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E7F3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6378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FFD9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4683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513FB8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1494B5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27F93F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007B0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E85BAF" w14:textId="77777777" w:rsidTr="00F90872">
        <w:tc>
          <w:tcPr>
            <w:tcW w:w="470" w:type="pct"/>
          </w:tcPr>
          <w:p w14:paraId="3E350D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45B37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5B38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85E8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35D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100FD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2E02F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4236FA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5226B1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172BD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14F3E9" w14:textId="77777777" w:rsidTr="00F90872">
        <w:tc>
          <w:tcPr>
            <w:tcW w:w="470" w:type="pct"/>
          </w:tcPr>
          <w:p w14:paraId="021205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77DF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C43B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3571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54CA2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7F2F0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1E0E79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2C67F1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2ABAFA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1D9C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9B85F1" w14:textId="77777777" w:rsidTr="00F90872">
        <w:tc>
          <w:tcPr>
            <w:tcW w:w="470" w:type="pct"/>
          </w:tcPr>
          <w:p w14:paraId="2FDDF5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112CC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32D9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DAF8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82B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E30E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34ADF3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10603F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576037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4E8D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4CB256" w14:textId="77777777" w:rsidTr="00F90872">
        <w:tc>
          <w:tcPr>
            <w:tcW w:w="470" w:type="pct"/>
          </w:tcPr>
          <w:p w14:paraId="326E5A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E90B6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C2E7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2646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6864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DB66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5DE63F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6514C4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68B30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2A8C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705083" w14:textId="77777777" w:rsidTr="00F90872">
        <w:tc>
          <w:tcPr>
            <w:tcW w:w="470" w:type="pct"/>
          </w:tcPr>
          <w:p w14:paraId="2E6243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ABB6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6345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72E6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F1C7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7DE2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205A5F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460D3B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04BF3D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9E56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BF2E91" w14:textId="77777777" w:rsidTr="00F90872">
        <w:tc>
          <w:tcPr>
            <w:tcW w:w="470" w:type="pct"/>
          </w:tcPr>
          <w:p w14:paraId="7FCDA2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EE8C4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C3E0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F8133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A87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B566A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4D2E2D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hideMark/>
          </w:tcPr>
          <w:p w14:paraId="7F8B4F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9" w:type="pct"/>
          </w:tcPr>
          <w:p w14:paraId="1E6E80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34A5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438E4B" w14:textId="77777777" w:rsidTr="00F90872">
        <w:tc>
          <w:tcPr>
            <w:tcW w:w="470" w:type="pct"/>
          </w:tcPr>
          <w:p w14:paraId="176A5A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66209F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305</w:t>
            </w:r>
          </w:p>
        </w:tc>
        <w:tc>
          <w:tcPr>
            <w:tcW w:w="465" w:type="pct"/>
            <w:gridSpan w:val="2"/>
            <w:vMerge w:val="restart"/>
            <w:hideMark/>
          </w:tcPr>
          <w:p w14:paraId="0CA5071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320EDB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7F0A49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48AFCF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1BAC30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37C193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184F1A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AC04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6E6C64" w14:textId="77777777" w:rsidTr="00F90872">
        <w:tc>
          <w:tcPr>
            <w:tcW w:w="470" w:type="pct"/>
          </w:tcPr>
          <w:p w14:paraId="29B69E5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E4B0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4634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56015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15BB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D8DD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68C1F0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734618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632159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1638E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90061A" w14:textId="77777777" w:rsidTr="00F90872">
        <w:tc>
          <w:tcPr>
            <w:tcW w:w="470" w:type="pct"/>
          </w:tcPr>
          <w:p w14:paraId="2E4119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8800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78C0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17D23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B940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EA03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4D8C4E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AA0D6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274208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5A3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ABA5A" w14:textId="77777777" w:rsidTr="00F90872">
        <w:tc>
          <w:tcPr>
            <w:tcW w:w="470" w:type="pct"/>
          </w:tcPr>
          <w:p w14:paraId="3646DA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7499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C768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61324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664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07358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419C9E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411" w:type="pct"/>
            <w:hideMark/>
          </w:tcPr>
          <w:p w14:paraId="307AAD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6D54AA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2BD8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DDC2299" w14:textId="77777777" w:rsidTr="00F90872">
        <w:tc>
          <w:tcPr>
            <w:tcW w:w="470" w:type="pct"/>
          </w:tcPr>
          <w:p w14:paraId="5F3BC7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34FBB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CF6B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668F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A981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C7B3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0A3B13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1" w:type="pct"/>
            <w:hideMark/>
          </w:tcPr>
          <w:p w14:paraId="1779F3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3C8F94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B531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554823" w14:textId="77777777" w:rsidTr="00F90872">
        <w:tc>
          <w:tcPr>
            <w:tcW w:w="470" w:type="pct"/>
          </w:tcPr>
          <w:p w14:paraId="312839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2355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851B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28FAC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E5F4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DE77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3D9E1F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763B2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558EC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1099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AE5569" w14:textId="77777777" w:rsidTr="00F90872">
        <w:tc>
          <w:tcPr>
            <w:tcW w:w="470" w:type="pct"/>
          </w:tcPr>
          <w:p w14:paraId="2DBD44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FD92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E168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47159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7C92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0F1D6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0FE83E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BB0C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277EA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D24B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F6AF70" w14:textId="77777777" w:rsidTr="00F90872">
        <w:tc>
          <w:tcPr>
            <w:tcW w:w="470" w:type="pct"/>
          </w:tcPr>
          <w:p w14:paraId="610F79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9A20F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422F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2FE4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4A8D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21F3A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531EAB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5A93F1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89175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539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D9FA1A" w14:textId="77777777" w:rsidTr="00F90872">
        <w:tc>
          <w:tcPr>
            <w:tcW w:w="470" w:type="pct"/>
          </w:tcPr>
          <w:p w14:paraId="23B52D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8971B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17BE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0349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14A8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A8551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6787B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5BB9A4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7BDF2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A43D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F51827" w14:textId="77777777" w:rsidTr="00F90872">
        <w:tc>
          <w:tcPr>
            <w:tcW w:w="470" w:type="pct"/>
          </w:tcPr>
          <w:p w14:paraId="4A5C93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CA30A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DCFE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A1711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F8BC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E5C17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0DF237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204E93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018CFD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8EAD4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A207A5" w14:textId="77777777" w:rsidTr="00F90872">
        <w:tc>
          <w:tcPr>
            <w:tcW w:w="470" w:type="pct"/>
          </w:tcPr>
          <w:p w14:paraId="6CAC44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CA11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04D2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A080F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515F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6CDF7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769FD8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6D2FA0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574014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057BA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B3FC8B" w14:textId="77777777" w:rsidTr="00F90872">
        <w:tc>
          <w:tcPr>
            <w:tcW w:w="470" w:type="pct"/>
          </w:tcPr>
          <w:p w14:paraId="730C1B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28CF5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BD007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C8EC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4389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vMerge w:val="restart"/>
            <w:hideMark/>
          </w:tcPr>
          <w:p w14:paraId="19585A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vMerge w:val="restart"/>
            <w:hideMark/>
          </w:tcPr>
          <w:p w14:paraId="6D8503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vMerge w:val="restart"/>
            <w:hideMark/>
          </w:tcPr>
          <w:p w14:paraId="22DC0D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vMerge w:val="restart"/>
          </w:tcPr>
          <w:p w14:paraId="6EED2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tcPr>
          <w:p w14:paraId="1BDE50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13D617" w14:textId="77777777" w:rsidTr="00F90872">
        <w:tc>
          <w:tcPr>
            <w:tcW w:w="470" w:type="pct"/>
          </w:tcPr>
          <w:p w14:paraId="25EC27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A408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D98A8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A30B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F05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1B00A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9990B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4F2D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B8E3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7308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3E42BF5" w14:textId="77777777" w:rsidTr="00F90872">
        <w:tc>
          <w:tcPr>
            <w:tcW w:w="470" w:type="pct"/>
          </w:tcPr>
          <w:p w14:paraId="3608D3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0BAF2F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310</w:t>
            </w:r>
          </w:p>
        </w:tc>
        <w:tc>
          <w:tcPr>
            <w:tcW w:w="465" w:type="pct"/>
            <w:gridSpan w:val="2"/>
            <w:vMerge w:val="restart"/>
            <w:hideMark/>
          </w:tcPr>
          <w:p w14:paraId="5ACBC1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 (MIC, and MBC)</w:t>
            </w:r>
          </w:p>
        </w:tc>
        <w:tc>
          <w:tcPr>
            <w:tcW w:w="380" w:type="pct"/>
            <w:gridSpan w:val="2"/>
            <w:vMerge w:val="restart"/>
            <w:hideMark/>
          </w:tcPr>
          <w:p w14:paraId="55CFBB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7" w:type="pct"/>
            <w:gridSpan w:val="2"/>
            <w:vMerge w:val="restart"/>
            <w:hideMark/>
          </w:tcPr>
          <w:p w14:paraId="1D4C22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Ciprofloxacin</w:t>
            </w:r>
          </w:p>
        </w:tc>
        <w:tc>
          <w:tcPr>
            <w:tcW w:w="637" w:type="pct"/>
            <w:hideMark/>
          </w:tcPr>
          <w:p w14:paraId="0CCB1C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bronchiseptica ATCC 4617</w:t>
            </w:r>
          </w:p>
        </w:tc>
        <w:tc>
          <w:tcPr>
            <w:tcW w:w="323" w:type="pct"/>
            <w:hideMark/>
          </w:tcPr>
          <w:p w14:paraId="6709F6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044F5E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999" w:type="pct"/>
          </w:tcPr>
          <w:p w14:paraId="73E5C6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10A5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0DD91B" w14:textId="77777777" w:rsidTr="00F90872">
        <w:tc>
          <w:tcPr>
            <w:tcW w:w="470" w:type="pct"/>
          </w:tcPr>
          <w:p w14:paraId="337714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659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9842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D4CD1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1291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7186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cereus ATCC 10876</w:t>
            </w:r>
          </w:p>
        </w:tc>
        <w:tc>
          <w:tcPr>
            <w:tcW w:w="323" w:type="pct"/>
            <w:hideMark/>
          </w:tcPr>
          <w:p w14:paraId="744B3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055FE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&gt;2.0</w:t>
            </w:r>
          </w:p>
        </w:tc>
        <w:tc>
          <w:tcPr>
            <w:tcW w:w="999" w:type="pct"/>
          </w:tcPr>
          <w:p w14:paraId="4B760E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B1079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3BC46A8" w14:textId="77777777" w:rsidTr="00F90872">
        <w:tc>
          <w:tcPr>
            <w:tcW w:w="470" w:type="pct"/>
          </w:tcPr>
          <w:p w14:paraId="384EAA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E5C0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0F11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E11F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DB3C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A96C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 ATCC 6633</w:t>
            </w:r>
          </w:p>
        </w:tc>
        <w:tc>
          <w:tcPr>
            <w:tcW w:w="323" w:type="pct"/>
            <w:hideMark/>
          </w:tcPr>
          <w:p w14:paraId="18A7C0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7695C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6B47A1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FC1B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2EAF55" w14:textId="77777777" w:rsidTr="00F90872">
        <w:tc>
          <w:tcPr>
            <w:tcW w:w="470" w:type="pct"/>
          </w:tcPr>
          <w:p w14:paraId="08EF4E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FAC42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8068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3A44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6C3B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20C3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 ATCC 25922</w:t>
            </w:r>
          </w:p>
        </w:tc>
        <w:tc>
          <w:tcPr>
            <w:tcW w:w="323" w:type="pct"/>
            <w:hideMark/>
          </w:tcPr>
          <w:p w14:paraId="3C09FD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664713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9" w:type="pct"/>
          </w:tcPr>
          <w:p w14:paraId="4FB25C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A482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198DD0" w14:textId="77777777" w:rsidTr="00F90872">
        <w:tc>
          <w:tcPr>
            <w:tcW w:w="470" w:type="pct"/>
          </w:tcPr>
          <w:p w14:paraId="5C0913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2B50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C3D1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47D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397D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8183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 ATCC 10240</w:t>
            </w:r>
          </w:p>
        </w:tc>
        <w:tc>
          <w:tcPr>
            <w:tcW w:w="323" w:type="pct"/>
            <w:hideMark/>
          </w:tcPr>
          <w:p w14:paraId="39A62C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370595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6C4BAE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E6A3F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963FC4" w14:textId="77777777" w:rsidTr="00F90872">
        <w:tc>
          <w:tcPr>
            <w:tcW w:w="470" w:type="pct"/>
          </w:tcPr>
          <w:p w14:paraId="186246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3FD8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6A80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D4B2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C213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B7C60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 ATCC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27853</w:t>
            </w:r>
          </w:p>
        </w:tc>
        <w:tc>
          <w:tcPr>
            <w:tcW w:w="323" w:type="pct"/>
            <w:hideMark/>
          </w:tcPr>
          <w:p w14:paraId="3DA121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698D0F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p>
        </w:tc>
        <w:tc>
          <w:tcPr>
            <w:tcW w:w="999" w:type="pct"/>
          </w:tcPr>
          <w:p w14:paraId="63918E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1E9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BD51A0" w14:textId="77777777" w:rsidTr="00F90872">
        <w:tc>
          <w:tcPr>
            <w:tcW w:w="470" w:type="pct"/>
          </w:tcPr>
          <w:p w14:paraId="5E190F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72B9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3F32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8FBD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6F61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03333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6538</w:t>
            </w:r>
          </w:p>
        </w:tc>
        <w:tc>
          <w:tcPr>
            <w:tcW w:w="323" w:type="pct"/>
            <w:hideMark/>
          </w:tcPr>
          <w:p w14:paraId="03CFB6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529DA0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042C6E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9B81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38A643" w14:textId="77777777" w:rsidTr="00F90872">
        <w:tc>
          <w:tcPr>
            <w:tcW w:w="470" w:type="pct"/>
          </w:tcPr>
          <w:p w14:paraId="70F146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250C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4DB2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B5C6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99FF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F139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25923</w:t>
            </w:r>
          </w:p>
        </w:tc>
        <w:tc>
          <w:tcPr>
            <w:tcW w:w="323" w:type="pct"/>
            <w:hideMark/>
          </w:tcPr>
          <w:p w14:paraId="692884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11" w:type="pct"/>
            <w:hideMark/>
          </w:tcPr>
          <w:p w14:paraId="52690A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22C543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4C694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9A7D1F" w14:textId="77777777" w:rsidTr="00F90872">
        <w:tc>
          <w:tcPr>
            <w:tcW w:w="470" w:type="pct"/>
          </w:tcPr>
          <w:p w14:paraId="054F26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8754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BECB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A297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C8A62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3E0AF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 ATCC 43300</w:t>
            </w:r>
          </w:p>
        </w:tc>
        <w:tc>
          <w:tcPr>
            <w:tcW w:w="323" w:type="pct"/>
            <w:hideMark/>
          </w:tcPr>
          <w:p w14:paraId="3DA9F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1" w:type="pct"/>
            <w:hideMark/>
          </w:tcPr>
          <w:p w14:paraId="3C70A9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999" w:type="pct"/>
          </w:tcPr>
          <w:p w14:paraId="49356A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46A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F044085" w14:textId="77777777" w:rsidTr="00F90872">
        <w:tc>
          <w:tcPr>
            <w:tcW w:w="470" w:type="pct"/>
          </w:tcPr>
          <w:p w14:paraId="77BEE4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159A4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7195E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42DA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D5B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D0E4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epidermidis ATCC 12228</w:t>
            </w:r>
          </w:p>
        </w:tc>
        <w:tc>
          <w:tcPr>
            <w:tcW w:w="323" w:type="pct"/>
            <w:hideMark/>
          </w:tcPr>
          <w:p w14:paraId="2ED633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6A81D2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116A9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D74F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07D3D0" w14:textId="77777777" w:rsidTr="00F90872">
        <w:tc>
          <w:tcPr>
            <w:tcW w:w="470" w:type="pct"/>
          </w:tcPr>
          <w:p w14:paraId="012BEE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64E4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2A631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D4EA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26E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21CE8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sonnei</w:t>
            </w:r>
          </w:p>
        </w:tc>
        <w:tc>
          <w:tcPr>
            <w:tcW w:w="323" w:type="pct"/>
            <w:hideMark/>
          </w:tcPr>
          <w:p w14:paraId="3A0E4A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411" w:type="pct"/>
            <w:hideMark/>
          </w:tcPr>
          <w:p w14:paraId="515E88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999" w:type="pct"/>
          </w:tcPr>
          <w:p w14:paraId="329EB5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987D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CC3621" w14:textId="77777777" w:rsidTr="00F90872">
        <w:tc>
          <w:tcPr>
            <w:tcW w:w="470" w:type="pct"/>
          </w:tcPr>
          <w:p w14:paraId="7D5594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731A6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C26B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A371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837F8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4318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typhimurium ATCC 14028</w:t>
            </w:r>
          </w:p>
        </w:tc>
        <w:tc>
          <w:tcPr>
            <w:tcW w:w="323" w:type="pct"/>
            <w:hideMark/>
          </w:tcPr>
          <w:p w14:paraId="4700DD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1" w:type="pct"/>
            <w:hideMark/>
          </w:tcPr>
          <w:p w14:paraId="07324D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&gt;3.0</w:t>
            </w:r>
          </w:p>
        </w:tc>
        <w:tc>
          <w:tcPr>
            <w:tcW w:w="999" w:type="pct"/>
          </w:tcPr>
          <w:p w14:paraId="2FCCA5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F5AB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7481B9" w14:textId="77777777" w:rsidTr="00F90872">
        <w:tc>
          <w:tcPr>
            <w:tcW w:w="470" w:type="pct"/>
            <w:hideMark/>
          </w:tcPr>
          <w:p w14:paraId="2C4570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globose L</w:t>
            </w:r>
          </w:p>
        </w:tc>
        <w:tc>
          <w:tcPr>
            <w:tcW w:w="556" w:type="pct"/>
            <w:gridSpan w:val="2"/>
            <w:hideMark/>
          </w:tcPr>
          <w:p w14:paraId="7EF3D0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EaE of whole plant </w:t>
            </w:r>
          </w:p>
        </w:tc>
        <w:tc>
          <w:tcPr>
            <w:tcW w:w="465" w:type="pct"/>
            <w:gridSpan w:val="2"/>
            <w:hideMark/>
          </w:tcPr>
          <w:p w14:paraId="6A9024D0"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36E12E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77BD31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302F5B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23C7EB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47A0EB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1.02</w:t>
            </w:r>
          </w:p>
        </w:tc>
        <w:tc>
          <w:tcPr>
            <w:tcW w:w="411" w:type="pct"/>
          </w:tcPr>
          <w:p w14:paraId="0389B5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9" w:type="pct"/>
            <w:vMerge w:val="restart"/>
            <w:hideMark/>
          </w:tcPr>
          <w:p w14:paraId="54F3A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EaE and four of the isolated compounds showed activity against </w:t>
            </w:r>
            <w:r w:rsidRPr="00760EE6">
              <w:rPr>
                <w:rFonts w:ascii="Myriad Pro" w:eastAsia="MS Mincho" w:hAnsi="Myriad Pro" w:cs="Arial"/>
                <w:i/>
                <w:iCs/>
                <w:kern w:val="0"/>
                <w:sz w:val="16"/>
                <w:szCs w:val="16"/>
                <w:lang w:val="en-US" w:eastAsia="ja-JP"/>
                <w14:ligatures w14:val="none"/>
              </w:rPr>
              <w:t>P. aeuruginsa</w:t>
            </w:r>
            <w:r w:rsidRPr="00760EE6">
              <w:rPr>
                <w:rFonts w:ascii="Myriad Pro" w:eastAsia="MS Mincho" w:hAnsi="Myriad Pro" w:cs="Arial"/>
                <w:kern w:val="0"/>
                <w:sz w:val="16"/>
                <w:szCs w:val="16"/>
                <w:lang w:val="en-US" w:eastAsia="ja-JP"/>
                <w14:ligatures w14:val="none"/>
              </w:rPr>
              <w:t>, with Kaempferol obtaining the lowest MIC, which was lower than that of the positive control.</w:t>
            </w:r>
          </w:p>
          <w:p w14:paraId="238405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In accordance with time-kill curves assays, all four compounds inhibited </w:t>
            </w:r>
            <w:r w:rsidRPr="00760EE6">
              <w:rPr>
                <w:rFonts w:ascii="Myriad Pro" w:eastAsia="MS Mincho" w:hAnsi="Myriad Pro" w:cs="Arial"/>
                <w:i/>
                <w:iCs/>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at the 2XMIC concentration at 12 h.</w:t>
            </w:r>
          </w:p>
          <w:p w14:paraId="1ADB40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SEM analysis allowed to observe that P. aeruginosa treated with 2xMIC was severely broken, causing leakage of its internal contents.</w:t>
            </w:r>
          </w:p>
        </w:tc>
        <w:tc>
          <w:tcPr>
            <w:tcW w:w="333" w:type="pct"/>
            <w:gridSpan w:val="2"/>
            <w:hideMark/>
          </w:tcPr>
          <w:p w14:paraId="6846493C" w14:textId="5C28FBE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{"citationItems":[{"id":"ITEM-1","itemData":{"DOI":"10.1002/cbdv.202200139","ISSN":"16121880","PMID":"35289981","abstract":"Globe amaranth flower, the edible inflorescence of Gomphrena globose L., was used to treat dysentery and ulcer as well as other infectious diseases caused by microbes in Southwest China, but its function and bioactive components need experimental support. In this study, phytochemical constituents and antibacterial bioactivity of globe amaranth flower against P. aeruginosa were carried out. As a result, two new (1 and 2) and eleven known (3–11) compounds were isolated, in which compounds 4–7 displayed anti P. aeruginosa bioactivity with the minimum inhibitory concentration (MIC) from 0.008 to 0.256 mg/mL. Furthermore, with aid of the scanning electron microscope (SEM) and a superficial skin infection model in mice, the most potent compound 4 can significantly destroy the structure of bacteria in vitro and restore bacterial infection damage in vivo.","author":[{"dropping-particle":"","family":"Xu","given":"Xiang Juan","non-dropping-particle":"","parse-names":false,"suffix":""},{"dropping-particle":"","family":"Wang","given":"Zhao Jie","non-dropping-particle":"","parse-names":false,"suffix":""},{"dropping-particle":"","family":"Qin","given":"Xu Jie","non-dropping-particle":"","parse-names":false,"suffix":""},{"dropping-particle":"","family":"Zeng","given":"Qi","non-dropping-particle":"","parse-names":false,"suffix":""},{"dropping-particle":"","family":"Chen","given":"Song","non-dropping-particle":"","parse-names":false,"suffix":""},{"dropping-particle":"","family":"Qin","given":"Yan","non-dropping-particle":"","parse-names":false,"suffix":""},{"dropping-particle":"","family":"Luo","given":"Xiao Dong","non-dropping-particle":"","parse-names":false,"suffix":""}],"container-title":"Chemistry and Biodiversity","id":"ITEM-1","issue":"5","issued":{"date-parts":[["2022"]]},"title":"Phytochemical and Antibacterial Constituents of Edible Globe Amaranth Flower against Pseudomonas aeruginosa","type":"article-journal","volume":"19"},"uris":["http://www.mendeley.com/documents/?uuid=af795190-82c3-4b91-8c03-b35f70fc410a"]}],"mendeley":{"formattedCitation":"(Xu et al., 2022)","plainTextFormattedCitation":"(Xu et al., 2022)","previouslyFormattedCitation":"(Xu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[1</w:t>
            </w:r>
            <w:r w:rsidR="006F0741">
              <w:rPr>
                <w:rFonts w:ascii="Myriad Pro" w:eastAsia="MS Mincho" w:hAnsi="Myriad Pro" w:cs="Arial"/>
                <w:kern w:val="0"/>
                <w:sz w:val="16"/>
                <w:szCs w:val="16"/>
                <w:lang w:val="en-US" w:eastAsia="ja-JP"/>
                <w14:ligatures w14:val="none"/>
              </w:rPr>
              <w:t>44</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6119C24C" w14:textId="77777777" w:rsidTr="00F90872">
        <w:tc>
          <w:tcPr>
            <w:tcW w:w="470" w:type="pct"/>
          </w:tcPr>
          <w:p w14:paraId="6FA18A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23595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94</w:t>
            </w:r>
          </w:p>
        </w:tc>
        <w:tc>
          <w:tcPr>
            <w:tcW w:w="465" w:type="pct"/>
            <w:gridSpan w:val="2"/>
            <w:hideMark/>
          </w:tcPr>
          <w:p w14:paraId="36BD5719"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18C33E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153584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413038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71E88A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0128E7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195624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8C9AF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5CD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218FC4" w14:textId="77777777" w:rsidTr="00F90872">
        <w:tc>
          <w:tcPr>
            <w:tcW w:w="470" w:type="pct"/>
          </w:tcPr>
          <w:p w14:paraId="343FBA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0BD953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95</w:t>
            </w:r>
          </w:p>
        </w:tc>
        <w:tc>
          <w:tcPr>
            <w:tcW w:w="465" w:type="pct"/>
            <w:gridSpan w:val="2"/>
            <w:hideMark/>
          </w:tcPr>
          <w:p w14:paraId="2B6A7001"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2D579D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153E0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088677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2995A9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6D9CEB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3804AB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6391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72601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E0EB31" w14:textId="77777777" w:rsidTr="00F90872">
        <w:tc>
          <w:tcPr>
            <w:tcW w:w="470" w:type="pct"/>
          </w:tcPr>
          <w:p w14:paraId="0A9513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14075E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92</w:t>
            </w:r>
          </w:p>
        </w:tc>
        <w:tc>
          <w:tcPr>
            <w:tcW w:w="465" w:type="pct"/>
            <w:gridSpan w:val="2"/>
            <w:hideMark/>
          </w:tcPr>
          <w:p w14:paraId="79CF1907"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19000C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31DCB3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7AE244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555E65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216933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5BE87D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2286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4A07C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0A19A1" w14:textId="77777777" w:rsidTr="00F90872">
        <w:tc>
          <w:tcPr>
            <w:tcW w:w="470" w:type="pct"/>
          </w:tcPr>
          <w:p w14:paraId="3EAB7B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53AF89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65" w:type="pct"/>
            <w:gridSpan w:val="2"/>
            <w:hideMark/>
          </w:tcPr>
          <w:p w14:paraId="103F517C"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6825C8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 Time-Kill Curves and SEM</w:t>
            </w:r>
          </w:p>
        </w:tc>
        <w:tc>
          <w:tcPr>
            <w:tcW w:w="380" w:type="pct"/>
            <w:gridSpan w:val="2"/>
            <w:hideMark/>
          </w:tcPr>
          <w:p w14:paraId="0C9466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341E4E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09C8FB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7E5EA0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0.008</w:t>
            </w:r>
          </w:p>
        </w:tc>
        <w:tc>
          <w:tcPr>
            <w:tcW w:w="411" w:type="pct"/>
          </w:tcPr>
          <w:p w14:paraId="0F509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1718A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BCBE4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0C69BA" w14:textId="77777777" w:rsidTr="00F90872">
        <w:tc>
          <w:tcPr>
            <w:tcW w:w="470" w:type="pct"/>
          </w:tcPr>
          <w:p w14:paraId="36861D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522622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109</w:t>
            </w:r>
          </w:p>
        </w:tc>
        <w:tc>
          <w:tcPr>
            <w:tcW w:w="465" w:type="pct"/>
            <w:gridSpan w:val="2"/>
            <w:hideMark/>
          </w:tcPr>
          <w:p w14:paraId="1C0FC72A"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24585E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lastRenderedPageBreak/>
              <w:t>Method, Time-Kill Curves and SEM</w:t>
            </w:r>
          </w:p>
        </w:tc>
        <w:tc>
          <w:tcPr>
            <w:tcW w:w="380" w:type="pct"/>
            <w:gridSpan w:val="2"/>
            <w:hideMark/>
          </w:tcPr>
          <w:p w14:paraId="6D309F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Uninformed </w:t>
            </w:r>
          </w:p>
        </w:tc>
        <w:tc>
          <w:tcPr>
            <w:tcW w:w="427" w:type="pct"/>
            <w:gridSpan w:val="2"/>
            <w:hideMark/>
          </w:tcPr>
          <w:p w14:paraId="7D513B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3054A4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3A3FE5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0.256</w:t>
            </w:r>
          </w:p>
        </w:tc>
        <w:tc>
          <w:tcPr>
            <w:tcW w:w="411" w:type="pct"/>
          </w:tcPr>
          <w:p w14:paraId="405C39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D2260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AE22E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65A568" w14:textId="77777777" w:rsidTr="00F90872">
        <w:tc>
          <w:tcPr>
            <w:tcW w:w="470" w:type="pct"/>
          </w:tcPr>
          <w:p w14:paraId="614104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165E11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108</w:t>
            </w:r>
          </w:p>
        </w:tc>
        <w:tc>
          <w:tcPr>
            <w:tcW w:w="465" w:type="pct"/>
            <w:gridSpan w:val="2"/>
            <w:hideMark/>
          </w:tcPr>
          <w:p w14:paraId="31E0D030"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189F87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 Time-Kill Curves and SEM</w:t>
            </w:r>
          </w:p>
        </w:tc>
        <w:tc>
          <w:tcPr>
            <w:tcW w:w="380" w:type="pct"/>
            <w:gridSpan w:val="2"/>
            <w:hideMark/>
          </w:tcPr>
          <w:p w14:paraId="3B0CA7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6F7E34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57A325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28D87F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0.128</w:t>
            </w:r>
          </w:p>
        </w:tc>
        <w:tc>
          <w:tcPr>
            <w:tcW w:w="411" w:type="pct"/>
          </w:tcPr>
          <w:p w14:paraId="149408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200C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8312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D12E32" w14:textId="77777777" w:rsidTr="00F90872">
        <w:tc>
          <w:tcPr>
            <w:tcW w:w="470" w:type="pct"/>
          </w:tcPr>
          <w:p w14:paraId="27872B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07AAE0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107</w:t>
            </w:r>
          </w:p>
        </w:tc>
        <w:tc>
          <w:tcPr>
            <w:tcW w:w="465" w:type="pct"/>
            <w:gridSpan w:val="2"/>
            <w:hideMark/>
          </w:tcPr>
          <w:p w14:paraId="417299B0"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647EC7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 Time-Kill Curves and SEM</w:t>
            </w:r>
          </w:p>
        </w:tc>
        <w:tc>
          <w:tcPr>
            <w:tcW w:w="380" w:type="pct"/>
            <w:gridSpan w:val="2"/>
            <w:hideMark/>
          </w:tcPr>
          <w:p w14:paraId="6EC9E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527F2E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74173B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3A4661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0.256</w:t>
            </w:r>
          </w:p>
        </w:tc>
        <w:tc>
          <w:tcPr>
            <w:tcW w:w="411" w:type="pct"/>
          </w:tcPr>
          <w:p w14:paraId="391092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D7FB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E297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EF0CE4" w14:textId="77777777" w:rsidTr="00F90872">
        <w:tc>
          <w:tcPr>
            <w:tcW w:w="470" w:type="pct"/>
          </w:tcPr>
          <w:p w14:paraId="15E5F3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31C03B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51</w:t>
            </w:r>
          </w:p>
        </w:tc>
        <w:tc>
          <w:tcPr>
            <w:tcW w:w="465" w:type="pct"/>
            <w:gridSpan w:val="2"/>
            <w:hideMark/>
          </w:tcPr>
          <w:p w14:paraId="36B9AF25"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0C8102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4C4002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4EB1A8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10A7FF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1813DD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4D2772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D559B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479A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2B4045" w14:textId="77777777" w:rsidTr="00F90872">
        <w:tc>
          <w:tcPr>
            <w:tcW w:w="470" w:type="pct"/>
          </w:tcPr>
          <w:p w14:paraId="66CE6A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17E92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71</w:t>
            </w:r>
          </w:p>
        </w:tc>
        <w:tc>
          <w:tcPr>
            <w:tcW w:w="465" w:type="pct"/>
            <w:gridSpan w:val="2"/>
            <w:hideMark/>
          </w:tcPr>
          <w:p w14:paraId="65805D28"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0882A2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16A94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775CD5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3F773E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5C966B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119592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0F51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0A684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6FA5B4" w14:textId="77777777" w:rsidTr="00F90872">
        <w:tc>
          <w:tcPr>
            <w:tcW w:w="470" w:type="pct"/>
          </w:tcPr>
          <w:p w14:paraId="194D6E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4A926A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65" w:type="pct"/>
            <w:gridSpan w:val="2"/>
            <w:hideMark/>
          </w:tcPr>
          <w:p w14:paraId="6E01D4A3"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574759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673F11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797C1B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294133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45690E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6A549E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4787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21569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E3F167" w14:textId="77777777" w:rsidTr="00F90872">
        <w:tc>
          <w:tcPr>
            <w:tcW w:w="470" w:type="pct"/>
          </w:tcPr>
          <w:p w14:paraId="0834CE8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6CE2AB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93</w:t>
            </w:r>
          </w:p>
        </w:tc>
        <w:tc>
          <w:tcPr>
            <w:tcW w:w="465" w:type="pct"/>
            <w:gridSpan w:val="2"/>
            <w:hideMark/>
          </w:tcPr>
          <w:p w14:paraId="4ED5D938"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7CFB14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475541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2CB195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33CA57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74848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1B6B16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39C9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FA49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60D86D" w14:textId="77777777" w:rsidTr="00F90872">
        <w:tc>
          <w:tcPr>
            <w:tcW w:w="470" w:type="pct"/>
          </w:tcPr>
          <w:p w14:paraId="58B0ADB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0D0559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65" w:type="pct"/>
            <w:gridSpan w:val="2"/>
            <w:hideMark/>
          </w:tcPr>
          <w:p w14:paraId="214BB9D9"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71257D3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4640A5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392B63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50A340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21FC83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6F423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C6B4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053F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8B40AC" w14:textId="77777777" w:rsidTr="00F90872">
        <w:tc>
          <w:tcPr>
            <w:tcW w:w="470" w:type="pct"/>
          </w:tcPr>
          <w:p w14:paraId="215BB4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hideMark/>
          </w:tcPr>
          <w:p w14:paraId="5632EE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101</w:t>
            </w:r>
          </w:p>
        </w:tc>
        <w:tc>
          <w:tcPr>
            <w:tcW w:w="465" w:type="pct"/>
            <w:gridSpan w:val="2"/>
            <w:hideMark/>
          </w:tcPr>
          <w:p w14:paraId="7AEE5459"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Broth microdilution</w:t>
            </w:r>
          </w:p>
          <w:p w14:paraId="2426C4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method</w:t>
            </w:r>
          </w:p>
        </w:tc>
        <w:tc>
          <w:tcPr>
            <w:tcW w:w="380" w:type="pct"/>
            <w:gridSpan w:val="2"/>
            <w:hideMark/>
          </w:tcPr>
          <w:p w14:paraId="7E5BD0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7" w:type="pct"/>
            <w:gridSpan w:val="2"/>
            <w:hideMark/>
          </w:tcPr>
          <w:p w14:paraId="236C7C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Ceftriaxone sodium</w:t>
            </w:r>
          </w:p>
        </w:tc>
        <w:tc>
          <w:tcPr>
            <w:tcW w:w="637" w:type="pct"/>
            <w:hideMark/>
          </w:tcPr>
          <w:p w14:paraId="13FBD1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3EA516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411" w:type="pct"/>
          </w:tcPr>
          <w:p w14:paraId="5E4BDC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52E9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C959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C1D733" w14:textId="77777777" w:rsidTr="00F90872">
        <w:tc>
          <w:tcPr>
            <w:tcW w:w="470" w:type="pct"/>
          </w:tcPr>
          <w:p w14:paraId="5E3CD8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tcPr>
          <w:p w14:paraId="5F3A70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FE975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80" w:type="pct"/>
            <w:gridSpan w:val="2"/>
          </w:tcPr>
          <w:p w14:paraId="1A3CF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10C4C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3FEDD6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223CC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1" w:type="pct"/>
            <w:hideMark/>
          </w:tcPr>
          <w:p w14:paraId="11EBE3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9" w:type="pct"/>
          </w:tcPr>
          <w:p w14:paraId="218A22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6848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1187E9" w14:textId="77777777" w:rsidTr="00F90872">
        <w:tc>
          <w:tcPr>
            <w:tcW w:w="470" w:type="pct"/>
            <w:vMerge w:val="restart"/>
            <w:hideMark/>
          </w:tcPr>
          <w:p w14:paraId="7969C7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martiana</w:t>
            </w:r>
          </w:p>
        </w:tc>
        <w:tc>
          <w:tcPr>
            <w:tcW w:w="556" w:type="pct"/>
            <w:gridSpan w:val="2"/>
            <w:vMerge w:val="restart"/>
            <w:hideMark/>
          </w:tcPr>
          <w:p w14:paraId="6A154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4E4880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80" w:type="pct"/>
            <w:gridSpan w:val="2"/>
            <w:vMerge w:val="restart"/>
            <w:hideMark/>
          </w:tcPr>
          <w:p w14:paraId="4E6D0A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7" w:type="pct"/>
            <w:gridSpan w:val="2"/>
          </w:tcPr>
          <w:p w14:paraId="4843C4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DCB3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butyricum</w:t>
            </w:r>
          </w:p>
        </w:tc>
        <w:tc>
          <w:tcPr>
            <w:tcW w:w="323" w:type="pct"/>
            <w:hideMark/>
          </w:tcPr>
          <w:p w14:paraId="2FDC5E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w:t>
            </w:r>
          </w:p>
        </w:tc>
        <w:tc>
          <w:tcPr>
            <w:tcW w:w="411" w:type="pct"/>
          </w:tcPr>
          <w:p w14:paraId="3425F3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9" w:type="pct"/>
            <w:vMerge w:val="restart"/>
            <w:hideMark/>
          </w:tcPr>
          <w:p w14:paraId="2EEC90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showed activity against: </w:t>
            </w:r>
            <w:r w:rsidRPr="00760EE6">
              <w:rPr>
                <w:rFonts w:ascii="Myriad Pro" w:eastAsia="MS Mincho" w:hAnsi="Myriad Pro" w:cs="Arial"/>
                <w:i/>
                <w:kern w:val="0"/>
                <w:sz w:val="16"/>
                <w:szCs w:val="16"/>
                <w:lang w:val="en-US" w:eastAsia="ja-JP"/>
                <w14:ligatures w14:val="none"/>
              </w:rPr>
              <w:t>E. aerogenes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newport</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oranienburg</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B,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K 12, </w:t>
            </w:r>
            <w:r w:rsidRPr="00760EE6">
              <w:rPr>
                <w:rFonts w:ascii="Myriad Pro" w:eastAsia="MS Mincho" w:hAnsi="Myriad Pro" w:cs="Arial"/>
                <w:i/>
                <w:kern w:val="0"/>
                <w:sz w:val="16"/>
                <w:szCs w:val="16"/>
                <w:lang w:val="en-US" w:eastAsia="ja-JP"/>
                <w14:ligatures w14:val="none"/>
              </w:rPr>
              <w:t>K. pneumoniae</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S. marcescens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 xml:space="preserve">P. vulgaris, </w:t>
            </w:r>
            <w:r w:rsidRPr="00760EE6">
              <w:rPr>
                <w:rFonts w:ascii="Myriad Pro" w:eastAsia="MS Mincho" w:hAnsi="Myriad Pro" w:cs="Arial"/>
                <w:kern w:val="0"/>
                <w:sz w:val="16"/>
                <w:szCs w:val="16"/>
                <w:lang w:val="en-US" w:eastAsia="ja-JP"/>
                <w14:ligatures w14:val="none"/>
              </w:rPr>
              <w:t xml:space="preserve">and additionally EE did not show activity against </w:t>
            </w:r>
            <w:r w:rsidRPr="00760EE6">
              <w:rPr>
                <w:rFonts w:ascii="Myriad Pro" w:eastAsia="MS Mincho" w:hAnsi="Myriad Pro" w:cs="Arial"/>
                <w:i/>
                <w:kern w:val="0"/>
                <w:sz w:val="16"/>
                <w:szCs w:val="16"/>
                <w:lang w:val="en-US" w:eastAsia="ja-JP"/>
                <w14:ligatures w14:val="none"/>
              </w:rPr>
              <w:t>B. subtilis.</w:t>
            </w:r>
          </w:p>
          <w:p w14:paraId="44602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PEE showed strong activity against: </w:t>
            </w:r>
            <w:r w:rsidRPr="00760EE6">
              <w:rPr>
                <w:rFonts w:ascii="Myriad Pro" w:eastAsia="MS Mincho" w:hAnsi="Myriad Pro" w:cs="Arial"/>
                <w:i/>
                <w:kern w:val="0"/>
                <w:sz w:val="16"/>
                <w:szCs w:val="16"/>
                <w:lang w:val="en-US" w:eastAsia="ja-JP"/>
                <w14:ligatures w14:val="none"/>
              </w:rPr>
              <w:t>C. tetanii</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C. sporogenes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M. phlei</w:t>
            </w:r>
            <w:r w:rsidRPr="00760EE6">
              <w:rPr>
                <w:rFonts w:ascii="Myriad Pro" w:eastAsia="MS Mincho" w:hAnsi="Myriad Pro" w:cs="Arial"/>
                <w:kern w:val="0"/>
                <w:sz w:val="16"/>
                <w:szCs w:val="16"/>
                <w:lang w:val="en-US" w:eastAsia="ja-JP"/>
                <w14:ligatures w14:val="none"/>
              </w:rPr>
              <w:t>.</w:t>
            </w:r>
          </w:p>
        </w:tc>
        <w:tc>
          <w:tcPr>
            <w:tcW w:w="333" w:type="pct"/>
            <w:gridSpan w:val="2"/>
            <w:vMerge w:val="restart"/>
            <w:hideMark/>
          </w:tcPr>
          <w:p w14:paraId="37130E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033C5F39" w14:textId="77777777" w:rsidTr="00F90872">
        <w:tc>
          <w:tcPr>
            <w:tcW w:w="0" w:type="auto"/>
            <w:vMerge/>
            <w:vAlign w:val="center"/>
            <w:hideMark/>
          </w:tcPr>
          <w:p w14:paraId="4897EE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B403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FE11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0E541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618B6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D2F4B5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sporogenes</w:t>
            </w:r>
          </w:p>
        </w:tc>
        <w:tc>
          <w:tcPr>
            <w:tcW w:w="323" w:type="pct"/>
            <w:hideMark/>
          </w:tcPr>
          <w:p w14:paraId="3A6A11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w:t>
            </w:r>
          </w:p>
        </w:tc>
        <w:tc>
          <w:tcPr>
            <w:tcW w:w="411" w:type="pct"/>
          </w:tcPr>
          <w:p w14:paraId="123CFD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DC58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3DBB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6D371E" w14:textId="77777777" w:rsidTr="00F90872">
        <w:tc>
          <w:tcPr>
            <w:tcW w:w="0" w:type="auto"/>
            <w:vMerge/>
            <w:vAlign w:val="center"/>
            <w:hideMark/>
          </w:tcPr>
          <w:p w14:paraId="3E1DCE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87D2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BDFD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BCB5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47C4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FBDF9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tetanii</w:t>
            </w:r>
          </w:p>
        </w:tc>
        <w:tc>
          <w:tcPr>
            <w:tcW w:w="323" w:type="pct"/>
            <w:hideMark/>
          </w:tcPr>
          <w:p w14:paraId="5618F6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16C84C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D1E8B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CFEA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A8635B" w14:textId="77777777" w:rsidTr="00F90872">
        <w:tc>
          <w:tcPr>
            <w:tcW w:w="0" w:type="auto"/>
            <w:vMerge/>
            <w:vAlign w:val="center"/>
            <w:hideMark/>
          </w:tcPr>
          <w:p w14:paraId="7EE847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0420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96B2B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6D84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7860F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D16E4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w:t>
            </w:r>
          </w:p>
        </w:tc>
        <w:tc>
          <w:tcPr>
            <w:tcW w:w="323" w:type="pct"/>
            <w:hideMark/>
          </w:tcPr>
          <w:p w14:paraId="22492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6C2C3D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849C3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E643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205D44" w14:textId="77777777" w:rsidTr="00F90872">
        <w:tc>
          <w:tcPr>
            <w:tcW w:w="0" w:type="auto"/>
            <w:vMerge/>
            <w:vAlign w:val="center"/>
            <w:hideMark/>
          </w:tcPr>
          <w:p w14:paraId="42F875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AE2E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328E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F9DE2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26F916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CE14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48F67C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3300CB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07D2F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8277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065D2F" w14:textId="77777777" w:rsidTr="00F90872">
        <w:tc>
          <w:tcPr>
            <w:tcW w:w="0" w:type="auto"/>
            <w:vMerge/>
            <w:vAlign w:val="center"/>
            <w:hideMark/>
          </w:tcPr>
          <w:p w14:paraId="41A6C9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875E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4B02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2BA59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121186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4E6C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6CA204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1E848B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F030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87AD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8AF31C" w14:textId="77777777" w:rsidTr="00F90872">
        <w:tc>
          <w:tcPr>
            <w:tcW w:w="0" w:type="auto"/>
            <w:vMerge/>
            <w:vAlign w:val="center"/>
            <w:hideMark/>
          </w:tcPr>
          <w:p w14:paraId="313193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60448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6053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371BA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D1883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83FE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42B5F8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1" w:type="pct"/>
          </w:tcPr>
          <w:p w14:paraId="5A04DD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A8AA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9671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5703EB" w14:textId="77777777" w:rsidTr="00F90872">
        <w:tc>
          <w:tcPr>
            <w:tcW w:w="0" w:type="auto"/>
            <w:vMerge/>
            <w:vAlign w:val="center"/>
            <w:hideMark/>
          </w:tcPr>
          <w:p w14:paraId="079D6B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6" w:type="pct"/>
            <w:gridSpan w:val="2"/>
            <w:vMerge w:val="restart"/>
            <w:hideMark/>
          </w:tcPr>
          <w:p w14:paraId="3D2402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PEE of whole plant</w:t>
            </w:r>
          </w:p>
        </w:tc>
        <w:tc>
          <w:tcPr>
            <w:tcW w:w="465" w:type="pct"/>
            <w:gridSpan w:val="2"/>
            <w:vMerge w:val="restart"/>
            <w:hideMark/>
          </w:tcPr>
          <w:p w14:paraId="297222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80" w:type="pct"/>
            <w:gridSpan w:val="2"/>
            <w:vMerge w:val="restart"/>
            <w:hideMark/>
          </w:tcPr>
          <w:p w14:paraId="1A9013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7" w:type="pct"/>
            <w:gridSpan w:val="2"/>
          </w:tcPr>
          <w:p w14:paraId="245A2D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2A22A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B. subtilis</w:t>
            </w:r>
          </w:p>
        </w:tc>
        <w:tc>
          <w:tcPr>
            <w:tcW w:w="323" w:type="pct"/>
            <w:hideMark/>
          </w:tcPr>
          <w:p w14:paraId="124B4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6CAD6A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EA8C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11D6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353302" w14:textId="77777777" w:rsidTr="00F90872">
        <w:tc>
          <w:tcPr>
            <w:tcW w:w="0" w:type="auto"/>
            <w:vMerge/>
            <w:vAlign w:val="center"/>
            <w:hideMark/>
          </w:tcPr>
          <w:p w14:paraId="183E0D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A59E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CA63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61ED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01D8BA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86D7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butyricum</w:t>
            </w:r>
          </w:p>
        </w:tc>
        <w:tc>
          <w:tcPr>
            <w:tcW w:w="323" w:type="pct"/>
            <w:hideMark/>
          </w:tcPr>
          <w:p w14:paraId="3A16B6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1456A9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BAB71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1FE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F2B399" w14:textId="77777777" w:rsidTr="00F90872">
        <w:tc>
          <w:tcPr>
            <w:tcW w:w="0" w:type="auto"/>
            <w:vMerge/>
            <w:vAlign w:val="center"/>
            <w:hideMark/>
          </w:tcPr>
          <w:p w14:paraId="7DF2D3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7B923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8888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4F099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D2AD0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E7E17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sporogenes</w:t>
            </w:r>
          </w:p>
        </w:tc>
        <w:tc>
          <w:tcPr>
            <w:tcW w:w="323" w:type="pct"/>
            <w:hideMark/>
          </w:tcPr>
          <w:p w14:paraId="56683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76BD04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754A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ABB2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F94DC8" w14:textId="77777777" w:rsidTr="00F90872">
        <w:tc>
          <w:tcPr>
            <w:tcW w:w="0" w:type="auto"/>
            <w:vMerge/>
            <w:vAlign w:val="center"/>
            <w:hideMark/>
          </w:tcPr>
          <w:p w14:paraId="74E0CE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F5057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36B4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AE22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64769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C33D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tetanii</w:t>
            </w:r>
          </w:p>
        </w:tc>
        <w:tc>
          <w:tcPr>
            <w:tcW w:w="323" w:type="pct"/>
            <w:hideMark/>
          </w:tcPr>
          <w:p w14:paraId="1E1C59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1" w:type="pct"/>
          </w:tcPr>
          <w:p w14:paraId="408F69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8E0B9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426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68D092" w14:textId="77777777" w:rsidTr="00F90872">
        <w:tc>
          <w:tcPr>
            <w:tcW w:w="0" w:type="auto"/>
            <w:vMerge/>
            <w:vAlign w:val="center"/>
            <w:hideMark/>
          </w:tcPr>
          <w:p w14:paraId="4D29D3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9E6B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8485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6F35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FABE0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C20E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luteus</w:t>
            </w:r>
          </w:p>
        </w:tc>
        <w:tc>
          <w:tcPr>
            <w:tcW w:w="323" w:type="pct"/>
            <w:hideMark/>
          </w:tcPr>
          <w:p w14:paraId="12BCE7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tcPr>
          <w:p w14:paraId="7417FC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74828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35F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EBFEE0" w14:textId="77777777" w:rsidTr="00F90872">
        <w:tc>
          <w:tcPr>
            <w:tcW w:w="0" w:type="auto"/>
            <w:vMerge/>
            <w:vAlign w:val="center"/>
            <w:hideMark/>
          </w:tcPr>
          <w:p w14:paraId="531654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A21B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0AEB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EDB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AEE9A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EA665E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 phlei</w:t>
            </w:r>
          </w:p>
        </w:tc>
        <w:tc>
          <w:tcPr>
            <w:tcW w:w="323" w:type="pct"/>
            <w:hideMark/>
          </w:tcPr>
          <w:p w14:paraId="409FBB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&lt;50</w:t>
            </w:r>
          </w:p>
        </w:tc>
        <w:tc>
          <w:tcPr>
            <w:tcW w:w="411" w:type="pct"/>
          </w:tcPr>
          <w:p w14:paraId="4AD829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1BC37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A0EE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F7B291" w14:textId="77777777" w:rsidTr="00F90872">
        <w:tc>
          <w:tcPr>
            <w:tcW w:w="0" w:type="auto"/>
            <w:vMerge/>
            <w:vAlign w:val="center"/>
            <w:hideMark/>
          </w:tcPr>
          <w:p w14:paraId="3C9D89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B3C1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027B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B57EE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7622A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019F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Staph. aureus ATTC</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12600</w:t>
            </w:r>
          </w:p>
        </w:tc>
        <w:tc>
          <w:tcPr>
            <w:tcW w:w="323" w:type="pct"/>
            <w:hideMark/>
          </w:tcPr>
          <w:p w14:paraId="0558F1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tcPr>
          <w:p w14:paraId="402F89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AC80B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6439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BD7FD2" w14:textId="77777777" w:rsidTr="00F90872">
        <w:tc>
          <w:tcPr>
            <w:tcW w:w="0" w:type="auto"/>
            <w:vMerge/>
            <w:vAlign w:val="center"/>
            <w:hideMark/>
          </w:tcPr>
          <w:p w14:paraId="5B8A2B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EC15F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8617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24991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7B66F9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81B1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faecalis ATCC 19433</w:t>
            </w:r>
          </w:p>
        </w:tc>
        <w:tc>
          <w:tcPr>
            <w:tcW w:w="323" w:type="pct"/>
            <w:hideMark/>
          </w:tcPr>
          <w:p w14:paraId="62837C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tcPr>
          <w:p w14:paraId="6955B8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88A5B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EBA8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221824" w14:textId="77777777" w:rsidTr="00F90872">
        <w:tc>
          <w:tcPr>
            <w:tcW w:w="470" w:type="pct"/>
            <w:vMerge w:val="restart"/>
            <w:hideMark/>
          </w:tcPr>
          <w:p w14:paraId="5DDD5355"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Hebanthe eriantha</w:t>
            </w:r>
          </w:p>
        </w:tc>
        <w:tc>
          <w:tcPr>
            <w:tcW w:w="556" w:type="pct"/>
            <w:gridSpan w:val="2"/>
            <w:vMerge w:val="restart"/>
            <w:hideMark/>
          </w:tcPr>
          <w:p w14:paraId="0ED2DE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roots</w:t>
            </w:r>
          </w:p>
        </w:tc>
        <w:tc>
          <w:tcPr>
            <w:tcW w:w="465" w:type="pct"/>
            <w:gridSpan w:val="2"/>
            <w:vMerge w:val="restart"/>
            <w:hideMark/>
          </w:tcPr>
          <w:p w14:paraId="4AC16B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disc diffusion method</w:t>
            </w:r>
          </w:p>
        </w:tc>
        <w:tc>
          <w:tcPr>
            <w:tcW w:w="380" w:type="pct"/>
            <w:gridSpan w:val="2"/>
            <w:vMerge w:val="restart"/>
            <w:hideMark/>
          </w:tcPr>
          <w:p w14:paraId="79367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to 100 mg/mL</w:t>
            </w:r>
          </w:p>
        </w:tc>
        <w:tc>
          <w:tcPr>
            <w:tcW w:w="427" w:type="pct"/>
            <w:gridSpan w:val="2"/>
            <w:hideMark/>
          </w:tcPr>
          <w:p w14:paraId="39F6C6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Gentamicin</w:t>
            </w:r>
          </w:p>
        </w:tc>
        <w:tc>
          <w:tcPr>
            <w:tcW w:w="637" w:type="pct"/>
            <w:hideMark/>
          </w:tcPr>
          <w:p w14:paraId="4B2FF01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E. coli </w:t>
            </w:r>
            <w:r w:rsidRPr="00760EE6">
              <w:rPr>
                <w:rFonts w:ascii="Myriad Pro" w:eastAsia="MS Mincho" w:hAnsi="Myriad Pro" w:cs="Arial"/>
                <w:iCs/>
                <w:kern w:val="0"/>
                <w:sz w:val="16"/>
                <w:szCs w:val="16"/>
                <w:lang w:val="en-US" w:eastAsia="ja-JP"/>
                <w14:ligatures w14:val="none"/>
              </w:rPr>
              <w:t>ATCC 10536</w:t>
            </w:r>
          </w:p>
        </w:tc>
        <w:tc>
          <w:tcPr>
            <w:tcW w:w="323" w:type="pct"/>
            <w:hideMark/>
          </w:tcPr>
          <w:p w14:paraId="0919E8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1" w:type="pct"/>
            <w:hideMark/>
          </w:tcPr>
          <w:p w14:paraId="420AF9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9.5 ± 0.5</w:t>
            </w:r>
          </w:p>
        </w:tc>
        <w:tc>
          <w:tcPr>
            <w:tcW w:w="999" w:type="pct"/>
            <w:vMerge w:val="restart"/>
          </w:tcPr>
          <w:p w14:paraId="3A242E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MEs showed interesting antibacterial activity, with greater inhibitory activity against </w:t>
            </w:r>
            <w:r w:rsidRPr="00760EE6">
              <w:rPr>
                <w:rFonts w:ascii="Myriad Pro" w:eastAsia="MS Mincho" w:hAnsi="Myriad Pro" w:cs="Arial"/>
                <w:i/>
                <w:iCs/>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iCs/>
                <w:kern w:val="0"/>
                <w:sz w:val="16"/>
                <w:szCs w:val="16"/>
                <w:lang w:val="en-US" w:eastAsia="ja-JP"/>
                <w14:ligatures w14:val="none"/>
              </w:rPr>
              <w:t>P. vulgaris</w:t>
            </w:r>
            <w:r w:rsidRPr="00760EE6">
              <w:rPr>
                <w:rFonts w:ascii="Myriad Pro" w:eastAsia="MS Mincho" w:hAnsi="Myriad Pro" w:cs="Arial"/>
                <w:kern w:val="0"/>
                <w:sz w:val="16"/>
                <w:szCs w:val="16"/>
                <w:lang w:val="en-US" w:eastAsia="ja-JP"/>
                <w14:ligatures w14:val="none"/>
              </w:rPr>
              <w:t xml:space="preserve">. In particular, the effect against </w:t>
            </w:r>
            <w:r w:rsidRPr="00760EE6">
              <w:rPr>
                <w:rFonts w:ascii="Myriad Pro" w:eastAsia="MS Mincho" w:hAnsi="Myriad Pro" w:cs="Arial"/>
                <w:i/>
                <w:iCs/>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was the same compared to the Gentamicin control.                                                                                                                                                                                                                                                                                                                                   </w:t>
            </w:r>
          </w:p>
          <w:p w14:paraId="192B1A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hideMark/>
          </w:tcPr>
          <w:p w14:paraId="2596B172" w14:textId="6108116A"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4C6518">
              <w:rPr>
                <w:rFonts w:ascii="Myriad Pro" w:eastAsia="MS Mincho" w:hAnsi="Myriad Pro" w:cs="Arial"/>
                <w:kern w:val="0"/>
                <w:sz w:val="16"/>
                <w:szCs w:val="16"/>
                <w:lang w:val="en-US" w:eastAsia="ja-JP"/>
                <w14:ligatures w14:val="none"/>
              </w:rPr>
              <w:t>30</w:t>
            </w:r>
            <w:r w:rsidRPr="00760EE6">
              <w:rPr>
                <w:rFonts w:ascii="Myriad Pro" w:eastAsia="MS Mincho" w:hAnsi="Myriad Pro" w:cs="Arial"/>
                <w:kern w:val="0"/>
                <w:sz w:val="16"/>
                <w:szCs w:val="16"/>
                <w:lang w:val="en-US" w:eastAsia="ja-JP"/>
                <w14:ligatures w14:val="none"/>
              </w:rPr>
              <w:t>]</w:t>
            </w:r>
          </w:p>
        </w:tc>
      </w:tr>
      <w:tr w:rsidR="00760EE6" w:rsidRPr="00760EE6" w14:paraId="2228B0E6" w14:textId="77777777" w:rsidTr="00F90872">
        <w:tc>
          <w:tcPr>
            <w:tcW w:w="0" w:type="auto"/>
            <w:vMerge/>
            <w:vAlign w:val="center"/>
            <w:hideMark/>
          </w:tcPr>
          <w:p w14:paraId="3404D99F"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391D7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CF2F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5026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52F18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5D2F0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K. pneumoniae </w:t>
            </w:r>
            <w:r w:rsidRPr="00760EE6">
              <w:rPr>
                <w:rFonts w:ascii="Myriad Pro" w:eastAsia="MS Mincho" w:hAnsi="Myriad Pro" w:cs="Arial"/>
                <w:iCs/>
                <w:kern w:val="0"/>
                <w:sz w:val="16"/>
                <w:szCs w:val="16"/>
                <w:lang w:val="en-US" w:eastAsia="ja-JP"/>
                <w14:ligatures w14:val="none"/>
              </w:rPr>
              <w:t>ATCC  10031</w:t>
            </w:r>
          </w:p>
        </w:tc>
        <w:tc>
          <w:tcPr>
            <w:tcW w:w="323" w:type="pct"/>
            <w:hideMark/>
          </w:tcPr>
          <w:p w14:paraId="585398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1" w:type="pct"/>
            <w:hideMark/>
          </w:tcPr>
          <w:p w14:paraId="1A19D6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2.5</w:t>
            </w:r>
          </w:p>
        </w:tc>
        <w:tc>
          <w:tcPr>
            <w:tcW w:w="0" w:type="auto"/>
            <w:vMerge/>
            <w:vAlign w:val="center"/>
            <w:hideMark/>
          </w:tcPr>
          <w:p w14:paraId="6C505B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CA1F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B749AD" w14:textId="77777777" w:rsidTr="00F90872">
        <w:tc>
          <w:tcPr>
            <w:tcW w:w="0" w:type="auto"/>
            <w:vMerge/>
            <w:vAlign w:val="center"/>
            <w:hideMark/>
          </w:tcPr>
          <w:p w14:paraId="0E173123"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2AC4CD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09B3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476E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569C6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E0F4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 vulgaris </w:t>
            </w:r>
            <w:r w:rsidRPr="00760EE6">
              <w:rPr>
                <w:rFonts w:ascii="Myriad Pro" w:eastAsia="MS Mincho" w:hAnsi="Myriad Pro" w:cs="Arial"/>
                <w:iCs/>
                <w:kern w:val="0"/>
                <w:sz w:val="16"/>
                <w:szCs w:val="16"/>
                <w:lang w:val="en-US" w:eastAsia="ja-JP"/>
                <w14:ligatures w14:val="none"/>
              </w:rPr>
              <w:t>PTCC  1182</w:t>
            </w:r>
            <w:r w:rsidRPr="00760EE6">
              <w:rPr>
                <w:rFonts w:ascii="Myriad Pro" w:eastAsia="MS Mincho" w:hAnsi="Myriad Pro" w:cs="Arial"/>
                <w:i/>
                <w:kern w:val="0"/>
                <w:sz w:val="16"/>
                <w:szCs w:val="16"/>
                <w:lang w:val="en-US" w:eastAsia="ja-JP"/>
                <w14:ligatures w14:val="none"/>
              </w:rPr>
              <w:t xml:space="preserve"> </w:t>
            </w:r>
          </w:p>
        </w:tc>
        <w:tc>
          <w:tcPr>
            <w:tcW w:w="323" w:type="pct"/>
            <w:hideMark/>
          </w:tcPr>
          <w:p w14:paraId="121C99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1" w:type="pct"/>
            <w:hideMark/>
          </w:tcPr>
          <w:p w14:paraId="6E3D21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16.0 ± 0.5</w:t>
            </w:r>
          </w:p>
        </w:tc>
        <w:tc>
          <w:tcPr>
            <w:tcW w:w="0" w:type="auto"/>
            <w:vMerge/>
            <w:vAlign w:val="center"/>
            <w:hideMark/>
          </w:tcPr>
          <w:p w14:paraId="3A3652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13E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974E59" w14:textId="77777777" w:rsidTr="00F90872">
        <w:tc>
          <w:tcPr>
            <w:tcW w:w="0" w:type="auto"/>
            <w:vMerge/>
            <w:vAlign w:val="center"/>
            <w:hideMark/>
          </w:tcPr>
          <w:p w14:paraId="29921BE2"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0" w:type="auto"/>
            <w:gridSpan w:val="2"/>
            <w:vMerge/>
            <w:vAlign w:val="center"/>
            <w:hideMark/>
          </w:tcPr>
          <w:p w14:paraId="654483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6703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0A54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365F2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2688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paratyphi </w:t>
            </w:r>
            <w:r w:rsidRPr="00760EE6">
              <w:rPr>
                <w:rFonts w:ascii="Myriad Pro" w:eastAsia="MS Mincho" w:hAnsi="Myriad Pro" w:cs="Arial"/>
                <w:iCs/>
                <w:kern w:val="0"/>
                <w:sz w:val="16"/>
                <w:szCs w:val="16"/>
                <w:lang w:val="en-US" w:eastAsia="ja-JP"/>
                <w14:ligatures w14:val="none"/>
              </w:rPr>
              <w:t>ATCC 5702</w:t>
            </w:r>
          </w:p>
        </w:tc>
        <w:tc>
          <w:tcPr>
            <w:tcW w:w="323" w:type="pct"/>
            <w:hideMark/>
          </w:tcPr>
          <w:p w14:paraId="6D5489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1" w:type="pct"/>
            <w:hideMark/>
          </w:tcPr>
          <w:p w14:paraId="5F3ABD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 1.2</w:t>
            </w:r>
          </w:p>
        </w:tc>
        <w:tc>
          <w:tcPr>
            <w:tcW w:w="0" w:type="auto"/>
            <w:vMerge/>
            <w:vAlign w:val="center"/>
            <w:hideMark/>
          </w:tcPr>
          <w:p w14:paraId="6B970B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8F7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8226E9" w14:textId="77777777" w:rsidTr="00F90872">
        <w:tc>
          <w:tcPr>
            <w:tcW w:w="470" w:type="pct"/>
          </w:tcPr>
          <w:p w14:paraId="12A592B0"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p>
        </w:tc>
        <w:tc>
          <w:tcPr>
            <w:tcW w:w="556" w:type="pct"/>
            <w:gridSpan w:val="2"/>
          </w:tcPr>
          <w:p w14:paraId="74F922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49C75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80" w:type="pct"/>
            <w:gridSpan w:val="2"/>
          </w:tcPr>
          <w:p w14:paraId="51478C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7" w:type="pct"/>
            <w:gridSpan w:val="2"/>
          </w:tcPr>
          <w:p w14:paraId="40DF0B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7BF21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S. aureus </w:t>
            </w:r>
            <w:r w:rsidRPr="00760EE6">
              <w:rPr>
                <w:rFonts w:ascii="Myriad Pro" w:eastAsia="MS Mincho" w:hAnsi="Myriad Pro" w:cs="Arial"/>
                <w:iCs/>
                <w:kern w:val="0"/>
                <w:sz w:val="16"/>
                <w:szCs w:val="16"/>
                <w:lang w:val="en-US" w:eastAsia="ja-JP"/>
                <w14:ligatures w14:val="none"/>
              </w:rPr>
              <w:t>ATCC 29737</w:t>
            </w:r>
          </w:p>
        </w:tc>
        <w:tc>
          <w:tcPr>
            <w:tcW w:w="323" w:type="pct"/>
            <w:hideMark/>
          </w:tcPr>
          <w:p w14:paraId="0A663C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500 </w:t>
            </w:r>
          </w:p>
        </w:tc>
        <w:tc>
          <w:tcPr>
            <w:tcW w:w="411" w:type="pct"/>
            <w:hideMark/>
          </w:tcPr>
          <w:p w14:paraId="0F2591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17.5 ± 1.5</w:t>
            </w:r>
          </w:p>
        </w:tc>
        <w:tc>
          <w:tcPr>
            <w:tcW w:w="0" w:type="auto"/>
            <w:vMerge/>
            <w:vAlign w:val="center"/>
            <w:hideMark/>
          </w:tcPr>
          <w:p w14:paraId="2F3F2E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E15B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D95E40" w14:textId="77777777" w:rsidTr="00F90872">
        <w:tc>
          <w:tcPr>
            <w:tcW w:w="470" w:type="pct"/>
            <w:hideMark/>
          </w:tcPr>
          <w:p w14:paraId="091B87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Iresine herbstii</w:t>
            </w:r>
          </w:p>
        </w:tc>
        <w:tc>
          <w:tcPr>
            <w:tcW w:w="556" w:type="pct"/>
            <w:gridSpan w:val="2"/>
            <w:vMerge w:val="restart"/>
            <w:tcBorders>
              <w:top w:val="nil"/>
              <w:left w:val="nil"/>
              <w:bottom w:val="single" w:sz="4" w:space="0" w:color="auto"/>
              <w:right w:val="nil"/>
            </w:tcBorders>
            <w:hideMark/>
          </w:tcPr>
          <w:p w14:paraId="00318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leaves</w:t>
            </w:r>
          </w:p>
        </w:tc>
        <w:tc>
          <w:tcPr>
            <w:tcW w:w="465" w:type="pct"/>
            <w:gridSpan w:val="2"/>
            <w:vMerge w:val="restart"/>
            <w:tcBorders>
              <w:top w:val="nil"/>
              <w:left w:val="nil"/>
              <w:bottom w:val="single" w:sz="4" w:space="0" w:color="auto"/>
              <w:right w:val="nil"/>
            </w:tcBorders>
            <w:hideMark/>
          </w:tcPr>
          <w:p w14:paraId="06888B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well-diffusion method and broth micro-dilution method</w:t>
            </w:r>
          </w:p>
        </w:tc>
        <w:tc>
          <w:tcPr>
            <w:tcW w:w="380" w:type="pct"/>
            <w:gridSpan w:val="2"/>
            <w:vMerge w:val="restart"/>
            <w:tcBorders>
              <w:top w:val="nil"/>
              <w:left w:val="nil"/>
              <w:bottom w:val="single" w:sz="4" w:space="0" w:color="auto"/>
              <w:right w:val="nil"/>
            </w:tcBorders>
            <w:hideMark/>
          </w:tcPr>
          <w:p w14:paraId="3F6EDA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and 250 µg/mL</w:t>
            </w:r>
          </w:p>
        </w:tc>
        <w:tc>
          <w:tcPr>
            <w:tcW w:w="427" w:type="pct"/>
            <w:gridSpan w:val="2"/>
            <w:vMerge w:val="restart"/>
            <w:tcBorders>
              <w:top w:val="nil"/>
              <w:left w:val="nil"/>
              <w:bottom w:val="single" w:sz="4" w:space="0" w:color="auto"/>
              <w:right w:val="nil"/>
            </w:tcBorders>
            <w:hideMark/>
          </w:tcPr>
          <w:p w14:paraId="1ACDB3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kanamycin,</w:t>
            </w:r>
          </w:p>
          <w:p w14:paraId="605F5C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norfloxacin and ciprofloxacin</w:t>
            </w:r>
          </w:p>
        </w:tc>
        <w:tc>
          <w:tcPr>
            <w:tcW w:w="637" w:type="pct"/>
            <w:hideMark/>
          </w:tcPr>
          <w:p w14:paraId="456C793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faecalis</w:t>
            </w:r>
          </w:p>
        </w:tc>
        <w:tc>
          <w:tcPr>
            <w:tcW w:w="323" w:type="pct"/>
            <w:hideMark/>
          </w:tcPr>
          <w:p w14:paraId="6D72D6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w:t>
            </w:r>
          </w:p>
        </w:tc>
        <w:tc>
          <w:tcPr>
            <w:tcW w:w="411" w:type="pct"/>
            <w:hideMark/>
          </w:tcPr>
          <w:p w14:paraId="69AA0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15.0 ± 0.0</w:t>
            </w:r>
          </w:p>
        </w:tc>
        <w:tc>
          <w:tcPr>
            <w:tcW w:w="999" w:type="pct"/>
            <w:vMerge w:val="restart"/>
            <w:tcBorders>
              <w:top w:val="nil"/>
              <w:left w:val="nil"/>
              <w:bottom w:val="single" w:sz="4" w:space="0" w:color="auto"/>
              <w:right w:val="nil"/>
            </w:tcBorders>
            <w:hideMark/>
          </w:tcPr>
          <w:p w14:paraId="3A44D6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Activity against </w:t>
            </w:r>
            <w:r w:rsidRPr="00760EE6">
              <w:rPr>
                <w:rFonts w:ascii="Myriad Pro" w:eastAsia="MS Mincho" w:hAnsi="Myriad Pro" w:cs="Arial"/>
                <w:i/>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E. faecalis</w:t>
            </w:r>
            <w:r w:rsidRPr="00760EE6">
              <w:rPr>
                <w:rFonts w:ascii="Myriad Pro" w:eastAsia="MS Mincho" w:hAnsi="Myriad Pro" w:cs="Arial"/>
                <w:kern w:val="0"/>
                <w:sz w:val="16"/>
                <w:szCs w:val="16"/>
                <w:lang w:val="en-US" w:eastAsia="ja-JP"/>
                <w14:ligatures w14:val="none"/>
              </w:rPr>
              <w:t xml:space="preserve"> was higher than positive controls and the MIC against </w:t>
            </w:r>
            <w:r w:rsidRPr="00760EE6">
              <w:rPr>
                <w:rFonts w:ascii="Myriad Pro" w:eastAsia="MS Mincho" w:hAnsi="Myriad Pro" w:cs="Arial"/>
                <w:i/>
                <w:kern w:val="0"/>
                <w:sz w:val="16"/>
                <w:szCs w:val="16"/>
                <w:lang w:val="en-US" w:eastAsia="ja-JP"/>
                <w14:ligatures w14:val="none"/>
              </w:rPr>
              <w:t>E. coli</w:t>
            </w:r>
            <w:r w:rsidRPr="00760EE6">
              <w:rPr>
                <w:rFonts w:ascii="Myriad Pro" w:eastAsia="MS Mincho" w:hAnsi="Myriad Pro" w:cs="Arial"/>
                <w:kern w:val="0"/>
                <w:sz w:val="16"/>
                <w:szCs w:val="16"/>
                <w:lang w:val="en-US" w:eastAsia="ja-JP"/>
                <w14:ligatures w14:val="none"/>
              </w:rPr>
              <w:t xml:space="preserve"> was lower than that of kanamycin.</w:t>
            </w:r>
          </w:p>
        </w:tc>
        <w:tc>
          <w:tcPr>
            <w:tcW w:w="333" w:type="pct"/>
            <w:gridSpan w:val="2"/>
            <w:vMerge w:val="restart"/>
            <w:tcBorders>
              <w:top w:val="nil"/>
              <w:left w:val="nil"/>
              <w:bottom w:val="single" w:sz="4" w:space="0" w:color="auto"/>
              <w:right w:val="nil"/>
            </w:tcBorders>
            <w:hideMark/>
          </w:tcPr>
          <w:p w14:paraId="7DEAB973" w14:textId="2971B6B3"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5F1A4D">
              <w:rPr>
                <w:rFonts w:ascii="Myriad Pro" w:eastAsia="MS Mincho" w:hAnsi="Myriad Pro" w:cs="Arial"/>
                <w:kern w:val="0"/>
                <w:sz w:val="16"/>
                <w:szCs w:val="16"/>
                <w:lang w:val="en-US" w:eastAsia="ja-JP"/>
                <w14:ligatures w14:val="none"/>
              </w:rPr>
              <w:t>31</w:t>
            </w:r>
            <w:r w:rsidRPr="00760EE6">
              <w:rPr>
                <w:rFonts w:ascii="Myriad Pro" w:eastAsia="MS Mincho" w:hAnsi="Myriad Pro" w:cs="Arial"/>
                <w:kern w:val="0"/>
                <w:sz w:val="16"/>
                <w:szCs w:val="16"/>
                <w:lang w:val="en-US" w:eastAsia="ja-JP"/>
                <w14:ligatures w14:val="none"/>
              </w:rPr>
              <w:t>]</w:t>
            </w:r>
          </w:p>
        </w:tc>
      </w:tr>
      <w:tr w:rsidR="00760EE6" w:rsidRPr="00760EE6" w14:paraId="22948852" w14:textId="77777777" w:rsidTr="00F90872">
        <w:tc>
          <w:tcPr>
            <w:tcW w:w="470" w:type="pct"/>
          </w:tcPr>
          <w:p w14:paraId="1E017F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3A7C08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3519F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D6886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1DFF62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9649D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E. coli</w:t>
            </w:r>
          </w:p>
        </w:tc>
        <w:tc>
          <w:tcPr>
            <w:tcW w:w="323" w:type="pct"/>
            <w:hideMark/>
          </w:tcPr>
          <w:p w14:paraId="53E9C8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w:t>
            </w:r>
          </w:p>
        </w:tc>
        <w:tc>
          <w:tcPr>
            <w:tcW w:w="411" w:type="pct"/>
            <w:hideMark/>
          </w:tcPr>
          <w:p w14:paraId="4AB8DD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15.7 ± 0.6</w:t>
            </w:r>
          </w:p>
        </w:tc>
        <w:tc>
          <w:tcPr>
            <w:tcW w:w="0" w:type="auto"/>
            <w:vMerge/>
            <w:tcBorders>
              <w:top w:val="nil"/>
              <w:left w:val="nil"/>
              <w:bottom w:val="single" w:sz="4" w:space="0" w:color="auto"/>
              <w:right w:val="nil"/>
            </w:tcBorders>
            <w:vAlign w:val="center"/>
            <w:hideMark/>
          </w:tcPr>
          <w:p w14:paraId="311FBE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9CFC3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FA2513" w14:textId="77777777" w:rsidTr="00F90872">
        <w:tc>
          <w:tcPr>
            <w:tcW w:w="470" w:type="pct"/>
          </w:tcPr>
          <w:p w14:paraId="373E6B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0B9C8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23F3F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6F7D97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02C88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7661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K. pneumoniae</w:t>
            </w:r>
          </w:p>
        </w:tc>
        <w:tc>
          <w:tcPr>
            <w:tcW w:w="323" w:type="pct"/>
            <w:hideMark/>
          </w:tcPr>
          <w:p w14:paraId="639939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411" w:type="pct"/>
            <w:hideMark/>
          </w:tcPr>
          <w:p w14:paraId="082F1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13.7 ± 0.6</w:t>
            </w:r>
          </w:p>
        </w:tc>
        <w:tc>
          <w:tcPr>
            <w:tcW w:w="0" w:type="auto"/>
            <w:vMerge/>
            <w:tcBorders>
              <w:top w:val="nil"/>
              <w:left w:val="nil"/>
              <w:bottom w:val="single" w:sz="4" w:space="0" w:color="auto"/>
              <w:right w:val="nil"/>
            </w:tcBorders>
            <w:vAlign w:val="center"/>
            <w:hideMark/>
          </w:tcPr>
          <w:p w14:paraId="10888D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619652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77F634" w14:textId="77777777" w:rsidTr="00F90872">
        <w:tc>
          <w:tcPr>
            <w:tcW w:w="470" w:type="pct"/>
          </w:tcPr>
          <w:p w14:paraId="3D6D25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1F34BF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59E55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663301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DDF13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1FA48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aeruginosa</w:t>
            </w:r>
          </w:p>
        </w:tc>
        <w:tc>
          <w:tcPr>
            <w:tcW w:w="323" w:type="pct"/>
            <w:hideMark/>
          </w:tcPr>
          <w:p w14:paraId="79B168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w:t>
            </w:r>
          </w:p>
        </w:tc>
        <w:tc>
          <w:tcPr>
            <w:tcW w:w="411" w:type="pct"/>
            <w:hideMark/>
          </w:tcPr>
          <w:p w14:paraId="2605E6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12.3 ± 0.6</w:t>
            </w:r>
          </w:p>
        </w:tc>
        <w:tc>
          <w:tcPr>
            <w:tcW w:w="0" w:type="auto"/>
            <w:vMerge/>
            <w:tcBorders>
              <w:top w:val="nil"/>
              <w:left w:val="nil"/>
              <w:bottom w:val="single" w:sz="4" w:space="0" w:color="auto"/>
              <w:right w:val="nil"/>
            </w:tcBorders>
            <w:vAlign w:val="center"/>
            <w:hideMark/>
          </w:tcPr>
          <w:p w14:paraId="4B6CCE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83551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F621A5" w14:textId="77777777" w:rsidTr="00F90872">
        <w:tc>
          <w:tcPr>
            <w:tcW w:w="470" w:type="pct"/>
            <w:tcBorders>
              <w:top w:val="nil"/>
              <w:left w:val="nil"/>
              <w:bottom w:val="single" w:sz="4" w:space="0" w:color="auto"/>
              <w:right w:val="nil"/>
            </w:tcBorders>
          </w:tcPr>
          <w:p w14:paraId="352CED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17B255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F842C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CBE99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3703BD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Borders>
              <w:top w:val="nil"/>
              <w:left w:val="nil"/>
              <w:bottom w:val="single" w:sz="4" w:space="0" w:color="auto"/>
              <w:right w:val="nil"/>
            </w:tcBorders>
            <w:hideMark/>
          </w:tcPr>
          <w:p w14:paraId="257C6B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aureus</w:t>
            </w:r>
          </w:p>
        </w:tc>
        <w:tc>
          <w:tcPr>
            <w:tcW w:w="323" w:type="pct"/>
            <w:tcBorders>
              <w:top w:val="nil"/>
              <w:left w:val="nil"/>
              <w:bottom w:val="single" w:sz="4" w:space="0" w:color="auto"/>
              <w:right w:val="nil"/>
            </w:tcBorders>
            <w:hideMark/>
          </w:tcPr>
          <w:p w14:paraId="31291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w:t>
            </w:r>
          </w:p>
        </w:tc>
        <w:tc>
          <w:tcPr>
            <w:tcW w:w="411" w:type="pct"/>
            <w:tcBorders>
              <w:top w:val="nil"/>
              <w:left w:val="nil"/>
              <w:bottom w:val="single" w:sz="4" w:space="0" w:color="auto"/>
              <w:right w:val="nil"/>
            </w:tcBorders>
            <w:hideMark/>
          </w:tcPr>
          <w:p w14:paraId="0F8FD3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14.8 ± 0.3 </w:t>
            </w:r>
          </w:p>
        </w:tc>
        <w:tc>
          <w:tcPr>
            <w:tcW w:w="0" w:type="auto"/>
            <w:vMerge/>
            <w:tcBorders>
              <w:top w:val="nil"/>
              <w:left w:val="nil"/>
              <w:bottom w:val="single" w:sz="4" w:space="0" w:color="auto"/>
              <w:right w:val="nil"/>
            </w:tcBorders>
            <w:vAlign w:val="center"/>
            <w:hideMark/>
          </w:tcPr>
          <w:p w14:paraId="1BBE3E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6C6E21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78E9B3" w14:textId="77777777" w:rsidTr="00F90872">
        <w:tc>
          <w:tcPr>
            <w:tcW w:w="5000" w:type="pct"/>
            <w:gridSpan w:val="15"/>
            <w:tcBorders>
              <w:top w:val="single" w:sz="4" w:space="0" w:color="auto"/>
              <w:left w:val="nil"/>
              <w:bottom w:val="single" w:sz="4" w:space="0" w:color="auto"/>
              <w:right w:val="nil"/>
            </w:tcBorders>
            <w:hideMark/>
          </w:tcPr>
          <w:p w14:paraId="1875ACF5" w14:textId="77777777" w:rsidR="00760EE6" w:rsidRPr="00760EE6" w:rsidRDefault="00760EE6" w:rsidP="00760EE6">
            <w:pPr>
              <w:spacing w:after="0" w:line="360" w:lineRule="auto"/>
              <w:jc w:val="both"/>
              <w:rPr>
                <w:rFonts w:ascii="Myriad Pro" w:eastAsia="MS Mincho" w:hAnsi="Myriad Pro" w:cs="Arial"/>
                <w:b/>
                <w:kern w:val="0"/>
                <w:sz w:val="16"/>
                <w:szCs w:val="16"/>
                <w:lang w:val="en-US" w:eastAsia="ja-JP"/>
                <w14:ligatures w14:val="none"/>
              </w:rPr>
            </w:pPr>
            <w:r w:rsidRPr="00760EE6">
              <w:rPr>
                <w:rFonts w:ascii="Myriad Pro" w:eastAsia="MS Mincho" w:hAnsi="Myriad Pro" w:cs="Arial"/>
                <w:b/>
                <w:kern w:val="0"/>
                <w:sz w:val="16"/>
                <w:szCs w:val="16"/>
                <w:lang w:val="en-US" w:eastAsia="ja-JP"/>
                <w14:ligatures w14:val="none"/>
              </w:rPr>
              <w:t>Antifungal activity</w:t>
            </w:r>
          </w:p>
        </w:tc>
      </w:tr>
      <w:tr w:rsidR="00760EE6" w:rsidRPr="00760EE6" w14:paraId="6BE1A09D" w14:textId="77777777" w:rsidTr="00F90872">
        <w:tc>
          <w:tcPr>
            <w:tcW w:w="480" w:type="pct"/>
            <w:gridSpan w:val="2"/>
            <w:tcBorders>
              <w:top w:val="single" w:sz="4" w:space="0" w:color="auto"/>
              <w:left w:val="nil"/>
              <w:bottom w:val="single" w:sz="4" w:space="0" w:color="auto"/>
              <w:right w:val="nil"/>
            </w:tcBorders>
          </w:tcPr>
          <w:p w14:paraId="3AAA68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Borders>
              <w:top w:val="single" w:sz="4" w:space="0" w:color="auto"/>
              <w:left w:val="nil"/>
              <w:bottom w:val="single" w:sz="4" w:space="0" w:color="auto"/>
              <w:right w:val="nil"/>
            </w:tcBorders>
          </w:tcPr>
          <w:p w14:paraId="36831B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Borders>
              <w:top w:val="single" w:sz="4" w:space="0" w:color="auto"/>
              <w:left w:val="nil"/>
              <w:bottom w:val="single" w:sz="4" w:space="0" w:color="auto"/>
              <w:right w:val="nil"/>
            </w:tcBorders>
          </w:tcPr>
          <w:p w14:paraId="5ECF2C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Borders>
              <w:top w:val="single" w:sz="4" w:space="0" w:color="auto"/>
              <w:left w:val="nil"/>
              <w:bottom w:val="single" w:sz="4" w:space="0" w:color="auto"/>
              <w:right w:val="nil"/>
            </w:tcBorders>
          </w:tcPr>
          <w:p w14:paraId="4CEE8C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Borders>
              <w:top w:val="single" w:sz="4" w:space="0" w:color="auto"/>
              <w:left w:val="nil"/>
              <w:bottom w:val="single" w:sz="4" w:space="0" w:color="auto"/>
              <w:right w:val="nil"/>
            </w:tcBorders>
          </w:tcPr>
          <w:p w14:paraId="769F36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Borders>
              <w:top w:val="single" w:sz="4" w:space="0" w:color="auto"/>
              <w:left w:val="nil"/>
              <w:bottom w:val="single" w:sz="4" w:space="0" w:color="auto"/>
              <w:right w:val="nil"/>
            </w:tcBorders>
          </w:tcPr>
          <w:p w14:paraId="54E998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tcBorders>
              <w:top w:val="single" w:sz="4" w:space="0" w:color="auto"/>
              <w:left w:val="nil"/>
              <w:bottom w:val="single" w:sz="4" w:space="0" w:color="auto"/>
              <w:right w:val="nil"/>
            </w:tcBorders>
            <w:hideMark/>
          </w:tcPr>
          <w:p w14:paraId="208359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(µg/mL)</w:t>
            </w:r>
          </w:p>
        </w:tc>
        <w:tc>
          <w:tcPr>
            <w:tcW w:w="414" w:type="pct"/>
            <w:tcBorders>
              <w:top w:val="single" w:sz="4" w:space="0" w:color="auto"/>
              <w:left w:val="nil"/>
              <w:bottom w:val="single" w:sz="4" w:space="0" w:color="auto"/>
              <w:right w:val="nil"/>
            </w:tcBorders>
            <w:hideMark/>
          </w:tcPr>
          <w:p w14:paraId="6A00B9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7" w:type="pct"/>
            <w:tcBorders>
              <w:top w:val="single" w:sz="4" w:space="0" w:color="auto"/>
              <w:left w:val="nil"/>
              <w:bottom w:val="single" w:sz="4" w:space="0" w:color="auto"/>
              <w:right w:val="nil"/>
            </w:tcBorders>
          </w:tcPr>
          <w:p w14:paraId="38CA5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Borders>
              <w:top w:val="single" w:sz="4" w:space="0" w:color="auto"/>
              <w:left w:val="nil"/>
              <w:bottom w:val="single" w:sz="4" w:space="0" w:color="auto"/>
              <w:right w:val="nil"/>
            </w:tcBorders>
          </w:tcPr>
          <w:p w14:paraId="4551BD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3D7CB51" w14:textId="77777777" w:rsidTr="00F90872">
        <w:tc>
          <w:tcPr>
            <w:tcW w:w="480" w:type="pct"/>
            <w:gridSpan w:val="2"/>
            <w:vMerge w:val="restart"/>
            <w:tcBorders>
              <w:top w:val="single" w:sz="4" w:space="0" w:color="auto"/>
              <w:left w:val="nil"/>
              <w:bottom w:val="nil"/>
              <w:right w:val="nil"/>
            </w:tcBorders>
            <w:hideMark/>
          </w:tcPr>
          <w:p w14:paraId="49DB91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7" w:type="pct"/>
            <w:gridSpan w:val="2"/>
            <w:vMerge w:val="restart"/>
            <w:tcBorders>
              <w:top w:val="single" w:sz="4" w:space="0" w:color="auto"/>
              <w:left w:val="nil"/>
              <w:bottom w:val="nil"/>
              <w:right w:val="nil"/>
            </w:tcBorders>
            <w:hideMark/>
          </w:tcPr>
          <w:p w14:paraId="076726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HaE of aerial parts </w:t>
            </w:r>
          </w:p>
        </w:tc>
        <w:tc>
          <w:tcPr>
            <w:tcW w:w="465" w:type="pct"/>
            <w:gridSpan w:val="2"/>
            <w:vMerge w:val="restart"/>
            <w:tcBorders>
              <w:top w:val="single" w:sz="4" w:space="0" w:color="auto"/>
              <w:left w:val="nil"/>
              <w:bottom w:val="nil"/>
              <w:right w:val="nil"/>
            </w:tcBorders>
            <w:hideMark/>
          </w:tcPr>
          <w:p w14:paraId="1B3B86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tcBorders>
              <w:top w:val="single" w:sz="4" w:space="0" w:color="auto"/>
              <w:left w:val="nil"/>
              <w:bottom w:val="nil"/>
              <w:right w:val="nil"/>
            </w:tcBorders>
            <w:hideMark/>
          </w:tcPr>
          <w:p w14:paraId="55A6FC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to 7.8 µg/mL</w:t>
            </w:r>
          </w:p>
        </w:tc>
        <w:tc>
          <w:tcPr>
            <w:tcW w:w="424" w:type="pct"/>
            <w:vMerge w:val="restart"/>
            <w:tcBorders>
              <w:top w:val="single" w:sz="4" w:space="0" w:color="auto"/>
              <w:left w:val="nil"/>
              <w:bottom w:val="nil"/>
              <w:right w:val="nil"/>
            </w:tcBorders>
            <w:hideMark/>
          </w:tcPr>
          <w:p w14:paraId="023C92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tcBorders>
              <w:top w:val="single" w:sz="4" w:space="0" w:color="auto"/>
              <w:left w:val="nil"/>
              <w:bottom w:val="nil"/>
              <w:right w:val="nil"/>
            </w:tcBorders>
            <w:hideMark/>
          </w:tcPr>
          <w:p w14:paraId="68BE86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brasiliensis ATCC MYA826</w:t>
            </w:r>
          </w:p>
        </w:tc>
        <w:tc>
          <w:tcPr>
            <w:tcW w:w="323" w:type="pct"/>
            <w:tcBorders>
              <w:top w:val="single" w:sz="4" w:space="0" w:color="auto"/>
              <w:left w:val="nil"/>
              <w:bottom w:val="nil"/>
              <w:right w:val="nil"/>
            </w:tcBorders>
            <w:hideMark/>
          </w:tcPr>
          <w:p w14:paraId="70428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4" w:type="pct"/>
            <w:tcBorders>
              <w:top w:val="single" w:sz="4" w:space="0" w:color="auto"/>
              <w:left w:val="nil"/>
              <w:bottom w:val="nil"/>
              <w:right w:val="nil"/>
            </w:tcBorders>
          </w:tcPr>
          <w:p w14:paraId="423F3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7" w:type="pct"/>
            <w:vMerge w:val="restart"/>
            <w:tcBorders>
              <w:top w:val="single" w:sz="4" w:space="0" w:color="auto"/>
              <w:left w:val="nil"/>
              <w:bottom w:val="nil"/>
              <w:right w:val="nil"/>
            </w:tcBorders>
            <w:hideMark/>
          </w:tcPr>
          <w:p w14:paraId="0F58AA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All strains of </w:t>
            </w:r>
            <w:r w:rsidRPr="00760EE6">
              <w:rPr>
                <w:rFonts w:ascii="Myriad Pro" w:eastAsia="MS Mincho" w:hAnsi="Myriad Pro" w:cs="Arial"/>
                <w:i/>
                <w:kern w:val="0"/>
                <w:sz w:val="16"/>
                <w:szCs w:val="16"/>
                <w:lang w:val="en-US" w:eastAsia="ja-JP"/>
                <w14:ligatures w14:val="none"/>
              </w:rPr>
              <w:t>P. brasiliensis</w:t>
            </w:r>
            <w:r w:rsidRPr="00760EE6">
              <w:rPr>
                <w:rFonts w:ascii="Myriad Pro" w:eastAsia="MS Mincho" w:hAnsi="Myriad Pro" w:cs="Arial"/>
                <w:kern w:val="0"/>
                <w:sz w:val="16"/>
                <w:szCs w:val="16"/>
                <w:lang w:val="en-US" w:eastAsia="ja-JP"/>
                <w14:ligatures w14:val="none"/>
              </w:rPr>
              <w:t xml:space="preserve"> were resistant to HaE.</w:t>
            </w:r>
          </w:p>
        </w:tc>
        <w:tc>
          <w:tcPr>
            <w:tcW w:w="333" w:type="pct"/>
            <w:gridSpan w:val="2"/>
            <w:vMerge w:val="restart"/>
            <w:tcBorders>
              <w:top w:val="single" w:sz="4" w:space="0" w:color="auto"/>
              <w:left w:val="nil"/>
              <w:bottom w:val="nil"/>
              <w:right w:val="nil"/>
            </w:tcBorders>
            <w:hideMark/>
          </w:tcPr>
          <w:p w14:paraId="57A1C38D" w14:textId="5E68FFFB"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F44DC4">
              <w:rPr>
                <w:rFonts w:ascii="Myriad Pro" w:eastAsia="MS Mincho" w:hAnsi="Myriad Pro" w:cs="Arial"/>
                <w:kern w:val="0"/>
                <w:sz w:val="16"/>
                <w:szCs w:val="16"/>
                <w:lang w:val="en-US" w:eastAsia="ja-JP"/>
                <w14:ligatures w14:val="none"/>
              </w:rPr>
              <w:t>3</w:t>
            </w:r>
            <w:r w:rsidR="001470A0">
              <w:rPr>
                <w:rFonts w:ascii="Myriad Pro" w:eastAsia="MS Mincho" w:hAnsi="Myriad Pro" w:cs="Arial"/>
                <w:kern w:val="0"/>
                <w:sz w:val="16"/>
                <w:szCs w:val="16"/>
                <w:lang w:val="en-US" w:eastAsia="ja-JP"/>
                <w14:ligatures w14:val="none"/>
              </w:rPr>
              <w:t>2</w:t>
            </w:r>
            <w:r w:rsidRPr="00760EE6">
              <w:rPr>
                <w:rFonts w:ascii="Myriad Pro" w:eastAsia="MS Mincho" w:hAnsi="Myriad Pro" w:cs="Arial"/>
                <w:kern w:val="0"/>
                <w:sz w:val="16"/>
                <w:szCs w:val="16"/>
                <w:lang w:val="en-US" w:eastAsia="ja-JP"/>
                <w14:ligatures w14:val="none"/>
              </w:rPr>
              <w:t>]</w:t>
            </w:r>
          </w:p>
        </w:tc>
      </w:tr>
      <w:tr w:rsidR="00760EE6" w:rsidRPr="00760EE6" w14:paraId="5BC573BE" w14:textId="77777777" w:rsidTr="00F90872">
        <w:tc>
          <w:tcPr>
            <w:tcW w:w="0" w:type="auto"/>
            <w:gridSpan w:val="2"/>
            <w:vMerge/>
            <w:tcBorders>
              <w:top w:val="single" w:sz="4" w:space="0" w:color="auto"/>
              <w:left w:val="nil"/>
              <w:bottom w:val="nil"/>
              <w:right w:val="nil"/>
            </w:tcBorders>
            <w:vAlign w:val="center"/>
            <w:hideMark/>
          </w:tcPr>
          <w:p w14:paraId="389FCD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658D11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6FDCA3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E7F86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7D59A8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9ADD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brasiliensis ATCC 32069</w:t>
            </w:r>
          </w:p>
        </w:tc>
        <w:tc>
          <w:tcPr>
            <w:tcW w:w="323" w:type="pct"/>
            <w:hideMark/>
          </w:tcPr>
          <w:p w14:paraId="173DD7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4" w:type="pct"/>
          </w:tcPr>
          <w:p w14:paraId="3A8030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62D9F5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5E9A2D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1BBB13" w14:textId="77777777" w:rsidTr="00F90872">
        <w:tc>
          <w:tcPr>
            <w:tcW w:w="0" w:type="auto"/>
            <w:gridSpan w:val="2"/>
            <w:vMerge/>
            <w:tcBorders>
              <w:top w:val="single" w:sz="4" w:space="0" w:color="auto"/>
              <w:left w:val="nil"/>
              <w:bottom w:val="nil"/>
              <w:right w:val="nil"/>
            </w:tcBorders>
            <w:vAlign w:val="center"/>
            <w:hideMark/>
          </w:tcPr>
          <w:p w14:paraId="40F614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3B8D4D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36E2B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32AAB7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5A4FD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308F2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 brasiliensis Pb18</w:t>
            </w:r>
          </w:p>
        </w:tc>
        <w:tc>
          <w:tcPr>
            <w:tcW w:w="323" w:type="pct"/>
            <w:hideMark/>
          </w:tcPr>
          <w:p w14:paraId="495694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&gt;1000</w:t>
            </w:r>
          </w:p>
        </w:tc>
        <w:tc>
          <w:tcPr>
            <w:tcW w:w="414" w:type="pct"/>
          </w:tcPr>
          <w:p w14:paraId="1990EA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678541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E3876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1120F8" w14:textId="77777777" w:rsidTr="00F90872">
        <w:tc>
          <w:tcPr>
            <w:tcW w:w="480" w:type="pct"/>
            <w:gridSpan w:val="2"/>
          </w:tcPr>
          <w:p w14:paraId="5DE4B0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29512E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A6BE3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08083C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EF4B1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4C3C739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462A52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4" w:type="pct"/>
            <w:hideMark/>
          </w:tcPr>
          <w:p w14:paraId="609B78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7" w:type="pct"/>
          </w:tcPr>
          <w:p w14:paraId="477ABD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ABCAB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080E87" w14:textId="77777777" w:rsidTr="00F90872">
        <w:tc>
          <w:tcPr>
            <w:tcW w:w="480" w:type="pct"/>
            <w:gridSpan w:val="2"/>
            <w:vMerge w:val="restart"/>
            <w:hideMark/>
          </w:tcPr>
          <w:p w14:paraId="032AB0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7" w:type="pct"/>
            <w:gridSpan w:val="2"/>
            <w:hideMark/>
          </w:tcPr>
          <w:p w14:paraId="17AEA4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whole plant</w:t>
            </w:r>
          </w:p>
        </w:tc>
        <w:tc>
          <w:tcPr>
            <w:tcW w:w="465" w:type="pct"/>
            <w:gridSpan w:val="2"/>
            <w:vMerge w:val="restart"/>
            <w:hideMark/>
          </w:tcPr>
          <w:p w14:paraId="21F04E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 diffusion method (well technique with double layers) and method of microdilution</w:t>
            </w:r>
          </w:p>
        </w:tc>
        <w:tc>
          <w:tcPr>
            <w:tcW w:w="372" w:type="pct"/>
            <w:gridSpan w:val="2"/>
            <w:hideMark/>
          </w:tcPr>
          <w:p w14:paraId="1B10A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424" w:type="pct"/>
            <w:hideMark/>
          </w:tcPr>
          <w:p w14:paraId="6A1338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7E6C4D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1BEB41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4" w:type="pct"/>
            <w:hideMark/>
          </w:tcPr>
          <w:p w14:paraId="2B4467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97" w:type="pct"/>
            <w:vMerge w:val="restart"/>
            <w:hideMark/>
          </w:tcPr>
          <w:p w14:paraId="7A5627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(2.5 mg / kg) and EE (25 mg / kg) were not active against C. dubliniensis without photosensitizing, but when the strains were photosencitized, the EE extract completely inhibited growth, and HeE reduced viability by 99.98%.</w:t>
            </w:r>
          </w:p>
        </w:tc>
        <w:tc>
          <w:tcPr>
            <w:tcW w:w="333" w:type="pct"/>
            <w:gridSpan w:val="2"/>
            <w:vMerge w:val="restart"/>
            <w:hideMark/>
          </w:tcPr>
          <w:p w14:paraId="562FBA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[23]</w:t>
            </w:r>
          </w:p>
        </w:tc>
      </w:tr>
      <w:tr w:rsidR="00760EE6" w:rsidRPr="00760EE6" w14:paraId="218598B7" w14:textId="77777777" w:rsidTr="00F90872">
        <w:tc>
          <w:tcPr>
            <w:tcW w:w="0" w:type="auto"/>
            <w:gridSpan w:val="2"/>
            <w:vMerge/>
            <w:vAlign w:val="center"/>
            <w:hideMark/>
          </w:tcPr>
          <w:p w14:paraId="502201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4392D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0" w:type="auto"/>
            <w:gridSpan w:val="2"/>
            <w:vMerge/>
            <w:vAlign w:val="center"/>
            <w:hideMark/>
          </w:tcPr>
          <w:p w14:paraId="73BABA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hideMark/>
          </w:tcPr>
          <w:p w14:paraId="5D9F49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42D4EE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7DDBF2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79E449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45DE13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738CC2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120C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C8024C" w14:textId="77777777" w:rsidTr="00F90872">
        <w:tc>
          <w:tcPr>
            <w:tcW w:w="0" w:type="auto"/>
            <w:gridSpan w:val="2"/>
            <w:vMerge/>
            <w:vAlign w:val="center"/>
            <w:hideMark/>
          </w:tcPr>
          <w:p w14:paraId="1D4071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4C40F8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37F78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7C3E9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97A5C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36431F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481AC2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 of MI</w:t>
            </w:r>
            <w:r w:rsidRPr="00760EE6">
              <w:rPr>
                <w:rFonts w:ascii="Myriad Pro" w:eastAsia="MS Mincho" w:hAnsi="Myriad Pro" w:cs="Arial"/>
                <w:kern w:val="0"/>
                <w:sz w:val="16"/>
                <w:szCs w:val="16"/>
                <w:vertAlign w:val="superscript"/>
                <w:lang w:val="en-US" w:eastAsia="ja-JP"/>
                <w14:ligatures w14:val="none"/>
              </w:rPr>
              <w:t xml:space="preserve">- </w:t>
            </w:r>
          </w:p>
        </w:tc>
        <w:tc>
          <w:tcPr>
            <w:tcW w:w="414" w:type="pct"/>
            <w:hideMark/>
          </w:tcPr>
          <w:p w14:paraId="45B55F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%V of MI</w:t>
            </w:r>
            <w:r w:rsidRPr="00760EE6">
              <w:rPr>
                <w:rFonts w:ascii="Myriad Pro" w:eastAsia="MS Mincho" w:hAnsi="Myriad Pro" w:cs="Arial"/>
                <w:kern w:val="0"/>
                <w:sz w:val="16"/>
                <w:szCs w:val="16"/>
                <w:vertAlign w:val="superscript"/>
                <w:lang w:val="en-US" w:eastAsia="ja-JP"/>
                <w14:ligatures w14:val="none"/>
              </w:rPr>
              <w:t xml:space="preserve">+ </w:t>
            </w:r>
          </w:p>
        </w:tc>
        <w:tc>
          <w:tcPr>
            <w:tcW w:w="0" w:type="auto"/>
            <w:vMerge/>
            <w:vAlign w:val="center"/>
            <w:hideMark/>
          </w:tcPr>
          <w:p w14:paraId="5A1FB9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26F6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6307906" w14:textId="77777777" w:rsidTr="00F90872">
        <w:tc>
          <w:tcPr>
            <w:tcW w:w="0" w:type="auto"/>
            <w:gridSpan w:val="2"/>
            <w:vMerge/>
            <w:vAlign w:val="center"/>
            <w:hideMark/>
          </w:tcPr>
          <w:p w14:paraId="1F0CE3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4C812A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whole plant</w:t>
            </w:r>
          </w:p>
        </w:tc>
        <w:tc>
          <w:tcPr>
            <w:tcW w:w="465" w:type="pct"/>
            <w:gridSpan w:val="2"/>
            <w:hideMark/>
          </w:tcPr>
          <w:p w14:paraId="1255B6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72" w:type="pct"/>
            <w:gridSpan w:val="2"/>
            <w:hideMark/>
          </w:tcPr>
          <w:p w14:paraId="7D3D92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2.5 mg/mL </w:t>
            </w:r>
          </w:p>
        </w:tc>
        <w:tc>
          <w:tcPr>
            <w:tcW w:w="424" w:type="pct"/>
            <w:hideMark/>
          </w:tcPr>
          <w:p w14:paraId="3E39D0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ketoconazole</w:t>
            </w:r>
          </w:p>
        </w:tc>
        <w:tc>
          <w:tcPr>
            <w:tcW w:w="637" w:type="pct"/>
            <w:hideMark/>
          </w:tcPr>
          <w:p w14:paraId="4AFDF9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0C56D9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7AD9B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w:t>
            </w:r>
          </w:p>
        </w:tc>
        <w:tc>
          <w:tcPr>
            <w:tcW w:w="0" w:type="auto"/>
            <w:vMerge/>
            <w:vAlign w:val="center"/>
            <w:hideMark/>
          </w:tcPr>
          <w:p w14:paraId="0CBBF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CED0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D587FE" w14:textId="77777777" w:rsidTr="00F90872">
        <w:tc>
          <w:tcPr>
            <w:tcW w:w="0" w:type="auto"/>
            <w:gridSpan w:val="2"/>
            <w:vMerge/>
            <w:vAlign w:val="center"/>
            <w:hideMark/>
          </w:tcPr>
          <w:p w14:paraId="5C9F85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6ED1E4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hideMark/>
          </w:tcPr>
          <w:p w14:paraId="053720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72" w:type="pct"/>
            <w:gridSpan w:val="2"/>
            <w:hideMark/>
          </w:tcPr>
          <w:p w14:paraId="2ED80C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mg/mL</w:t>
            </w:r>
          </w:p>
        </w:tc>
        <w:tc>
          <w:tcPr>
            <w:tcW w:w="424" w:type="pct"/>
            <w:hideMark/>
          </w:tcPr>
          <w:p w14:paraId="31599A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ketoconazole</w:t>
            </w:r>
          </w:p>
        </w:tc>
        <w:tc>
          <w:tcPr>
            <w:tcW w:w="637" w:type="pct"/>
            <w:hideMark/>
          </w:tcPr>
          <w:p w14:paraId="5590ED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340134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2D3527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w:t>
            </w:r>
          </w:p>
        </w:tc>
        <w:tc>
          <w:tcPr>
            <w:tcW w:w="0" w:type="auto"/>
            <w:vMerge/>
            <w:vAlign w:val="center"/>
            <w:hideMark/>
          </w:tcPr>
          <w:p w14:paraId="6B49FB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480A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B54C6A" w14:textId="77777777" w:rsidTr="00F90872">
        <w:tc>
          <w:tcPr>
            <w:tcW w:w="480" w:type="pct"/>
            <w:gridSpan w:val="2"/>
          </w:tcPr>
          <w:p w14:paraId="38CEEE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75A416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2FE6D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65AE6B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F65A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297843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05CCD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4" w:type="pct"/>
            <w:hideMark/>
          </w:tcPr>
          <w:p w14:paraId="1EFF06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7" w:type="pct"/>
          </w:tcPr>
          <w:p w14:paraId="38993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9778E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CFD8FF" w14:textId="77777777" w:rsidTr="00F90872">
        <w:tc>
          <w:tcPr>
            <w:tcW w:w="480" w:type="pct"/>
            <w:gridSpan w:val="2"/>
            <w:hideMark/>
          </w:tcPr>
          <w:p w14:paraId="084143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57" w:type="pct"/>
            <w:gridSpan w:val="2"/>
            <w:hideMark/>
          </w:tcPr>
          <w:p w14:paraId="4AC524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AqE of leaves </w:t>
            </w:r>
          </w:p>
        </w:tc>
        <w:tc>
          <w:tcPr>
            <w:tcW w:w="465" w:type="pct"/>
            <w:gridSpan w:val="2"/>
            <w:hideMark/>
          </w:tcPr>
          <w:p w14:paraId="080638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hideMark/>
          </w:tcPr>
          <w:p w14:paraId="71A914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 – 2000 μg/mL</w:t>
            </w:r>
          </w:p>
        </w:tc>
        <w:tc>
          <w:tcPr>
            <w:tcW w:w="424" w:type="pct"/>
            <w:hideMark/>
          </w:tcPr>
          <w:p w14:paraId="7E8E86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3CC730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1007-UFPEDA</w:t>
            </w:r>
          </w:p>
        </w:tc>
        <w:tc>
          <w:tcPr>
            <w:tcW w:w="323" w:type="pct"/>
            <w:hideMark/>
          </w:tcPr>
          <w:p w14:paraId="409C8D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31.2</w:t>
            </w:r>
          </w:p>
        </w:tc>
        <w:tc>
          <w:tcPr>
            <w:tcW w:w="414" w:type="pct"/>
          </w:tcPr>
          <w:p w14:paraId="50FD4E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7" w:type="pct"/>
          </w:tcPr>
          <w:p w14:paraId="20A764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hideMark/>
          </w:tcPr>
          <w:p w14:paraId="50CEC7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w:t>
            </w:r>
          </w:p>
        </w:tc>
      </w:tr>
      <w:tr w:rsidR="00760EE6" w:rsidRPr="00760EE6" w14:paraId="43458861" w14:textId="77777777" w:rsidTr="00F90872">
        <w:tc>
          <w:tcPr>
            <w:tcW w:w="480" w:type="pct"/>
            <w:gridSpan w:val="2"/>
          </w:tcPr>
          <w:p w14:paraId="6BC486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6D6CA5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C0B6F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5DC040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38511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130CF7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737649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4" w:type="pct"/>
            <w:hideMark/>
          </w:tcPr>
          <w:p w14:paraId="1BF88C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7" w:type="pct"/>
          </w:tcPr>
          <w:p w14:paraId="293EF2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EF4E0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D34FED" w14:textId="77777777" w:rsidTr="00F90872">
        <w:tc>
          <w:tcPr>
            <w:tcW w:w="480" w:type="pct"/>
            <w:gridSpan w:val="2"/>
            <w:hideMark/>
          </w:tcPr>
          <w:p w14:paraId="5D8DC9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caracasana HBK</w:t>
            </w:r>
          </w:p>
        </w:tc>
        <w:tc>
          <w:tcPr>
            <w:tcW w:w="557" w:type="pct"/>
            <w:gridSpan w:val="2"/>
            <w:hideMark/>
          </w:tcPr>
          <w:p w14:paraId="2380D2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ClE, EaE, HeE, and ME of aerial part</w:t>
            </w:r>
          </w:p>
        </w:tc>
        <w:tc>
          <w:tcPr>
            <w:tcW w:w="465" w:type="pct"/>
            <w:gridSpan w:val="2"/>
            <w:hideMark/>
          </w:tcPr>
          <w:p w14:paraId="200F51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72" w:type="pct"/>
            <w:gridSpan w:val="2"/>
            <w:hideMark/>
          </w:tcPr>
          <w:p w14:paraId="06B82F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62FD01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CAM</w:t>
            </w:r>
          </w:p>
        </w:tc>
        <w:tc>
          <w:tcPr>
            <w:tcW w:w="637" w:type="pct"/>
            <w:hideMark/>
          </w:tcPr>
          <w:p w14:paraId="1F2AF2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tcPr>
          <w:p w14:paraId="4D9A9A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4" w:type="pct"/>
            <w:hideMark/>
          </w:tcPr>
          <w:p w14:paraId="3F22D9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997" w:type="pct"/>
            <w:hideMark/>
          </w:tcPr>
          <w:p w14:paraId="36FC33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showed activity against </w:t>
            </w:r>
            <w:r w:rsidRPr="00760EE6">
              <w:rPr>
                <w:rFonts w:ascii="Myriad Pro" w:eastAsia="MS Mincho" w:hAnsi="Myriad Pro" w:cs="Arial"/>
                <w:i/>
                <w:kern w:val="0"/>
                <w:sz w:val="16"/>
                <w:szCs w:val="16"/>
                <w:lang w:val="en-US" w:eastAsia="ja-JP"/>
                <w14:ligatures w14:val="none"/>
              </w:rPr>
              <w:t>C. albicans</w:t>
            </w:r>
          </w:p>
        </w:tc>
        <w:tc>
          <w:tcPr>
            <w:tcW w:w="333" w:type="pct"/>
            <w:gridSpan w:val="2"/>
            <w:hideMark/>
          </w:tcPr>
          <w:p w14:paraId="0455FC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[33]</w:t>
            </w:r>
          </w:p>
        </w:tc>
      </w:tr>
      <w:tr w:rsidR="00760EE6" w:rsidRPr="00760EE6" w14:paraId="7A642D94" w14:textId="77777777" w:rsidTr="00F90872">
        <w:tc>
          <w:tcPr>
            <w:tcW w:w="480" w:type="pct"/>
            <w:gridSpan w:val="2"/>
            <w:vMerge w:val="restart"/>
            <w:hideMark/>
          </w:tcPr>
          <w:p w14:paraId="52AE31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maritima</w:t>
            </w:r>
          </w:p>
        </w:tc>
        <w:tc>
          <w:tcPr>
            <w:tcW w:w="557" w:type="pct"/>
            <w:gridSpan w:val="2"/>
            <w:vMerge w:val="restart"/>
            <w:hideMark/>
          </w:tcPr>
          <w:p w14:paraId="7FAF0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465" w:type="pct"/>
            <w:gridSpan w:val="2"/>
            <w:vMerge w:val="restart"/>
            <w:hideMark/>
          </w:tcPr>
          <w:p w14:paraId="77BCB7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 diffusion method (well technique</w:t>
            </w:r>
          </w:p>
          <w:p w14:paraId="1DD82C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with double layers) and MIC</w:t>
            </w:r>
          </w:p>
        </w:tc>
        <w:tc>
          <w:tcPr>
            <w:tcW w:w="372" w:type="pct"/>
            <w:gridSpan w:val="2"/>
            <w:hideMark/>
          </w:tcPr>
          <w:p w14:paraId="092D08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mg/mL</w:t>
            </w:r>
          </w:p>
        </w:tc>
        <w:tc>
          <w:tcPr>
            <w:tcW w:w="424" w:type="pct"/>
            <w:hideMark/>
          </w:tcPr>
          <w:p w14:paraId="1FA6F5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6333C2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777</w:t>
            </w:r>
          </w:p>
        </w:tc>
        <w:tc>
          <w:tcPr>
            <w:tcW w:w="323" w:type="pct"/>
            <w:hideMark/>
          </w:tcPr>
          <w:p w14:paraId="53CBF5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w:t>
            </w:r>
          </w:p>
        </w:tc>
        <w:tc>
          <w:tcPr>
            <w:tcW w:w="414" w:type="pct"/>
            <w:hideMark/>
          </w:tcPr>
          <w:p w14:paraId="52A51C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97" w:type="pct"/>
            <w:vMerge w:val="restart"/>
            <w:hideMark/>
          </w:tcPr>
          <w:p w14:paraId="23411B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extracts at 25 mg/mL were not active against </w:t>
            </w:r>
            <w:r w:rsidRPr="00760EE6">
              <w:rPr>
                <w:rFonts w:ascii="Myriad Pro" w:eastAsia="MS Mincho" w:hAnsi="Myriad Pro" w:cs="Arial"/>
                <w:i/>
                <w:kern w:val="0"/>
                <w:sz w:val="16"/>
                <w:szCs w:val="16"/>
                <w:lang w:val="en-US" w:eastAsia="ja-JP"/>
                <w14:ligatures w14:val="none"/>
              </w:rPr>
              <w:t>C. dubliniensis</w:t>
            </w:r>
            <w:sdt>
              <w:sdtPr>
                <w:rPr>
                  <w:rFonts w:ascii="Myriad Pro" w:eastAsia="MS Mincho" w:hAnsi="Myriad Pro" w:cs="Arial"/>
                  <w:kern w:val="0"/>
                  <w:sz w:val="16"/>
                  <w:szCs w:val="16"/>
                  <w:lang w:val="en-US" w:eastAsia="ja-JP"/>
                  <w14:ligatures w14:val="none"/>
                </w:rPr>
                <w:tag w:val="goog_rdk_6"/>
                <w:id w:val="-1188821465"/>
              </w:sdtPr>
              <w:sdtContent>
                <w:r w:rsidRPr="00760EE6">
                  <w:rPr>
                    <w:rFonts w:ascii="Myriad Pro" w:eastAsia="MS Mincho" w:hAnsi="Myriad Pro" w:cs="Arial"/>
                    <w:kern w:val="0"/>
                    <w:sz w:val="16"/>
                    <w:szCs w:val="16"/>
                    <w:lang w:val="en-US" w:eastAsia="ja-JP"/>
                    <w14:ligatures w14:val="none"/>
                  </w:rPr>
                  <w:t xml:space="preserve"> without photosencilization, but when the strains were photosenbilized, the extracts generated a ↓ in viability of more than 98%.</w:t>
                </w:r>
              </w:sdtContent>
            </w:sdt>
          </w:p>
        </w:tc>
        <w:tc>
          <w:tcPr>
            <w:tcW w:w="333" w:type="pct"/>
            <w:gridSpan w:val="2"/>
            <w:vMerge w:val="restart"/>
            <w:hideMark/>
          </w:tcPr>
          <w:p w14:paraId="13C7FDE6" w14:textId="34A6A0AC"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900DE4">
              <w:rPr>
                <w:rFonts w:ascii="Myriad Pro" w:eastAsia="MS Mincho" w:hAnsi="Myriad Pro" w:cs="Arial"/>
                <w:kern w:val="0"/>
                <w:sz w:val="16"/>
                <w:szCs w:val="16"/>
                <w:lang w:val="en-US" w:eastAsia="ja-JP"/>
                <w14:ligatures w14:val="none"/>
              </w:rPr>
              <w:t>38</w:t>
            </w:r>
            <w:r w:rsidRPr="00760EE6">
              <w:rPr>
                <w:rFonts w:ascii="Myriad Pro" w:eastAsia="MS Mincho" w:hAnsi="Myriad Pro" w:cs="Arial"/>
                <w:kern w:val="0"/>
                <w:sz w:val="16"/>
                <w:szCs w:val="16"/>
                <w:lang w:val="en-US" w:eastAsia="ja-JP"/>
                <w14:ligatures w14:val="none"/>
              </w:rPr>
              <w:t>]</w:t>
            </w:r>
          </w:p>
        </w:tc>
      </w:tr>
      <w:tr w:rsidR="00760EE6" w:rsidRPr="00760EE6" w14:paraId="691BF3D6" w14:textId="77777777" w:rsidTr="00F90872">
        <w:tc>
          <w:tcPr>
            <w:tcW w:w="0" w:type="auto"/>
            <w:gridSpan w:val="2"/>
            <w:vMerge/>
            <w:vAlign w:val="center"/>
            <w:hideMark/>
          </w:tcPr>
          <w:p w14:paraId="70357C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EF53B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10994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57A00B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1F23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49899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5D3CBB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w:t>
            </w:r>
          </w:p>
        </w:tc>
        <w:tc>
          <w:tcPr>
            <w:tcW w:w="414" w:type="pct"/>
            <w:hideMark/>
          </w:tcPr>
          <w:p w14:paraId="7DE339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1124A7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453C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9F074C" w14:textId="77777777" w:rsidTr="00F90872">
        <w:tc>
          <w:tcPr>
            <w:tcW w:w="0" w:type="auto"/>
            <w:gridSpan w:val="2"/>
            <w:vMerge/>
            <w:vAlign w:val="center"/>
            <w:hideMark/>
          </w:tcPr>
          <w:p w14:paraId="706654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0B71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aerial parts</w:t>
            </w:r>
          </w:p>
        </w:tc>
        <w:tc>
          <w:tcPr>
            <w:tcW w:w="0" w:type="auto"/>
            <w:gridSpan w:val="2"/>
            <w:vMerge/>
            <w:vAlign w:val="center"/>
            <w:hideMark/>
          </w:tcPr>
          <w:p w14:paraId="2ACE94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hideMark/>
          </w:tcPr>
          <w:p w14:paraId="5211BB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mg/mL</w:t>
            </w:r>
          </w:p>
        </w:tc>
        <w:tc>
          <w:tcPr>
            <w:tcW w:w="424" w:type="pct"/>
            <w:hideMark/>
          </w:tcPr>
          <w:p w14:paraId="0D4346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68F1EB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777</w:t>
            </w:r>
          </w:p>
        </w:tc>
        <w:tc>
          <w:tcPr>
            <w:tcW w:w="323" w:type="pct"/>
            <w:hideMark/>
          </w:tcPr>
          <w:p w14:paraId="23E1FC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w:t>
            </w:r>
          </w:p>
        </w:tc>
        <w:tc>
          <w:tcPr>
            <w:tcW w:w="414" w:type="pct"/>
            <w:hideMark/>
          </w:tcPr>
          <w:p w14:paraId="2FA971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1286F1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F9AE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BC09C0" w14:textId="77777777" w:rsidTr="00F90872">
        <w:tc>
          <w:tcPr>
            <w:tcW w:w="0" w:type="auto"/>
            <w:gridSpan w:val="2"/>
            <w:vMerge/>
            <w:vAlign w:val="center"/>
            <w:hideMark/>
          </w:tcPr>
          <w:p w14:paraId="45E7C8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815D4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87BB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7A2D2F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27B1D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1ACF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77A90C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w:t>
            </w:r>
          </w:p>
        </w:tc>
        <w:tc>
          <w:tcPr>
            <w:tcW w:w="414" w:type="pct"/>
            <w:hideMark/>
          </w:tcPr>
          <w:p w14:paraId="2B49AA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440EC5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C7A2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69E30F" w14:textId="77777777" w:rsidTr="00F90872">
        <w:tc>
          <w:tcPr>
            <w:tcW w:w="0" w:type="auto"/>
            <w:gridSpan w:val="2"/>
            <w:vMerge/>
            <w:vAlign w:val="center"/>
            <w:hideMark/>
          </w:tcPr>
          <w:p w14:paraId="06CEEE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4BA855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13D459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5480F5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726741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7E53C1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6E265F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 of MI</w:t>
            </w:r>
            <w:r w:rsidRPr="00760EE6">
              <w:rPr>
                <w:rFonts w:ascii="Myriad Pro" w:eastAsia="MS Mincho" w:hAnsi="Myriad Pro" w:cs="Arial"/>
                <w:kern w:val="0"/>
                <w:sz w:val="16"/>
                <w:szCs w:val="16"/>
                <w:vertAlign w:val="superscript"/>
                <w:lang w:val="en-US" w:eastAsia="ja-JP"/>
                <w14:ligatures w14:val="none"/>
              </w:rPr>
              <w:t xml:space="preserve">- </w:t>
            </w:r>
          </w:p>
        </w:tc>
        <w:tc>
          <w:tcPr>
            <w:tcW w:w="414" w:type="pct"/>
            <w:hideMark/>
          </w:tcPr>
          <w:p w14:paraId="513A97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%V of MI</w:t>
            </w:r>
            <w:r w:rsidRPr="00760EE6">
              <w:rPr>
                <w:rFonts w:ascii="Myriad Pro" w:eastAsia="MS Mincho" w:hAnsi="Myriad Pro" w:cs="Arial"/>
                <w:kern w:val="0"/>
                <w:sz w:val="16"/>
                <w:szCs w:val="16"/>
                <w:vertAlign w:val="superscript"/>
                <w:lang w:val="en-US" w:eastAsia="ja-JP"/>
                <w14:ligatures w14:val="none"/>
              </w:rPr>
              <w:t xml:space="preserve">+ </w:t>
            </w:r>
          </w:p>
        </w:tc>
        <w:tc>
          <w:tcPr>
            <w:tcW w:w="0" w:type="auto"/>
            <w:vMerge/>
            <w:vAlign w:val="center"/>
            <w:hideMark/>
          </w:tcPr>
          <w:p w14:paraId="4FCD67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61908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D83E8D" w14:textId="77777777" w:rsidTr="00F90872">
        <w:tc>
          <w:tcPr>
            <w:tcW w:w="0" w:type="auto"/>
            <w:gridSpan w:val="2"/>
            <w:vMerge/>
            <w:vAlign w:val="center"/>
            <w:hideMark/>
          </w:tcPr>
          <w:p w14:paraId="4E38AE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6F8AA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465" w:type="pct"/>
            <w:gridSpan w:val="2"/>
            <w:vMerge w:val="restart"/>
            <w:hideMark/>
          </w:tcPr>
          <w:p w14:paraId="34D32A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72" w:type="pct"/>
            <w:gridSpan w:val="2"/>
            <w:hideMark/>
          </w:tcPr>
          <w:p w14:paraId="24221E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mg/mL</w:t>
            </w:r>
          </w:p>
        </w:tc>
        <w:tc>
          <w:tcPr>
            <w:tcW w:w="424" w:type="pct"/>
            <w:vMerge w:val="restart"/>
            <w:hideMark/>
          </w:tcPr>
          <w:p w14:paraId="4C02EA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ketoconazole</w:t>
            </w:r>
          </w:p>
        </w:tc>
        <w:tc>
          <w:tcPr>
            <w:tcW w:w="637" w:type="pct"/>
            <w:hideMark/>
          </w:tcPr>
          <w:p w14:paraId="26F734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777</w:t>
            </w:r>
          </w:p>
        </w:tc>
        <w:tc>
          <w:tcPr>
            <w:tcW w:w="323" w:type="pct"/>
            <w:hideMark/>
          </w:tcPr>
          <w:p w14:paraId="74B1BD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w:t>
            </w:r>
          </w:p>
        </w:tc>
        <w:tc>
          <w:tcPr>
            <w:tcW w:w="414" w:type="pct"/>
            <w:hideMark/>
          </w:tcPr>
          <w:p w14:paraId="61C811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1,18 %</w:t>
            </w:r>
          </w:p>
        </w:tc>
        <w:tc>
          <w:tcPr>
            <w:tcW w:w="0" w:type="auto"/>
            <w:vMerge/>
            <w:vAlign w:val="center"/>
            <w:hideMark/>
          </w:tcPr>
          <w:p w14:paraId="5353B3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1C7C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B68F98" w14:textId="77777777" w:rsidTr="00F90872">
        <w:tc>
          <w:tcPr>
            <w:tcW w:w="0" w:type="auto"/>
            <w:gridSpan w:val="2"/>
            <w:vMerge/>
            <w:vAlign w:val="center"/>
            <w:hideMark/>
          </w:tcPr>
          <w:p w14:paraId="7AE49F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FB8C0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C290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0C34C2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F06E1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0A4E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74727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w:t>
            </w:r>
          </w:p>
        </w:tc>
        <w:tc>
          <w:tcPr>
            <w:tcW w:w="414" w:type="pct"/>
            <w:hideMark/>
          </w:tcPr>
          <w:p w14:paraId="6676D4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1,84 %</w:t>
            </w:r>
          </w:p>
        </w:tc>
        <w:tc>
          <w:tcPr>
            <w:tcW w:w="0" w:type="auto"/>
            <w:vMerge/>
            <w:vAlign w:val="center"/>
            <w:hideMark/>
          </w:tcPr>
          <w:p w14:paraId="77CE24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6390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4EA204" w14:textId="77777777" w:rsidTr="00F90872">
        <w:tc>
          <w:tcPr>
            <w:tcW w:w="0" w:type="auto"/>
            <w:gridSpan w:val="2"/>
            <w:vMerge/>
            <w:vAlign w:val="center"/>
            <w:hideMark/>
          </w:tcPr>
          <w:p w14:paraId="2EAF77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C88A6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aerial parts</w:t>
            </w:r>
          </w:p>
        </w:tc>
        <w:tc>
          <w:tcPr>
            <w:tcW w:w="465" w:type="pct"/>
            <w:gridSpan w:val="2"/>
            <w:hideMark/>
          </w:tcPr>
          <w:p w14:paraId="416447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Photosensitization assays</w:t>
            </w:r>
          </w:p>
        </w:tc>
        <w:tc>
          <w:tcPr>
            <w:tcW w:w="372" w:type="pct"/>
            <w:gridSpan w:val="2"/>
            <w:hideMark/>
          </w:tcPr>
          <w:p w14:paraId="3F107A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mg/mL</w:t>
            </w:r>
          </w:p>
        </w:tc>
        <w:tc>
          <w:tcPr>
            <w:tcW w:w="424" w:type="pct"/>
            <w:vMerge w:val="restart"/>
            <w:hideMark/>
          </w:tcPr>
          <w:p w14:paraId="763DB0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Methylene blue and ketoconazole</w:t>
            </w:r>
          </w:p>
        </w:tc>
        <w:tc>
          <w:tcPr>
            <w:tcW w:w="637" w:type="pct"/>
            <w:hideMark/>
          </w:tcPr>
          <w:p w14:paraId="37A377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777</w:t>
            </w:r>
          </w:p>
        </w:tc>
        <w:tc>
          <w:tcPr>
            <w:tcW w:w="323" w:type="pct"/>
            <w:hideMark/>
          </w:tcPr>
          <w:p w14:paraId="152DB2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w:t>
            </w:r>
          </w:p>
        </w:tc>
        <w:tc>
          <w:tcPr>
            <w:tcW w:w="414" w:type="pct"/>
            <w:hideMark/>
          </w:tcPr>
          <w:p w14:paraId="153677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1.09 %</w:t>
            </w:r>
          </w:p>
        </w:tc>
        <w:tc>
          <w:tcPr>
            <w:tcW w:w="0" w:type="auto"/>
            <w:vMerge/>
            <w:vAlign w:val="center"/>
            <w:hideMark/>
          </w:tcPr>
          <w:p w14:paraId="659EF2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D487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93D291" w14:textId="77777777" w:rsidTr="00F90872">
        <w:tc>
          <w:tcPr>
            <w:tcW w:w="0" w:type="auto"/>
            <w:gridSpan w:val="2"/>
            <w:vMerge/>
            <w:vAlign w:val="center"/>
            <w:hideMark/>
          </w:tcPr>
          <w:p w14:paraId="4CAA63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FB9C1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4417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6E3D62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3F072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A6636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dubliniensis ATCC 778157</w:t>
            </w:r>
          </w:p>
        </w:tc>
        <w:tc>
          <w:tcPr>
            <w:tcW w:w="323" w:type="pct"/>
            <w:hideMark/>
          </w:tcPr>
          <w:p w14:paraId="3E4B72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w:t>
            </w:r>
          </w:p>
        </w:tc>
        <w:tc>
          <w:tcPr>
            <w:tcW w:w="414" w:type="pct"/>
            <w:hideMark/>
          </w:tcPr>
          <w:p w14:paraId="6F7247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0.19 %</w:t>
            </w:r>
          </w:p>
        </w:tc>
        <w:tc>
          <w:tcPr>
            <w:tcW w:w="0" w:type="auto"/>
            <w:vMerge/>
            <w:vAlign w:val="center"/>
            <w:hideMark/>
          </w:tcPr>
          <w:p w14:paraId="0E3C02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30A7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43F334" w14:textId="77777777" w:rsidTr="00F90872">
        <w:tc>
          <w:tcPr>
            <w:tcW w:w="0" w:type="auto"/>
            <w:gridSpan w:val="2"/>
            <w:vMerge/>
            <w:vAlign w:val="center"/>
            <w:hideMark/>
          </w:tcPr>
          <w:p w14:paraId="5A01F9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18DE50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3BDFA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4A3AC8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4C224D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5B0C64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0571FE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4" w:type="pct"/>
            <w:hideMark/>
          </w:tcPr>
          <w:p w14:paraId="014024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0" w:type="auto"/>
            <w:vMerge/>
            <w:vAlign w:val="center"/>
            <w:hideMark/>
          </w:tcPr>
          <w:p w14:paraId="14BB4C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06D96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13DA8E" w14:textId="77777777" w:rsidTr="00F90872">
        <w:tc>
          <w:tcPr>
            <w:tcW w:w="480" w:type="pct"/>
            <w:gridSpan w:val="2"/>
            <w:vMerge w:val="restart"/>
            <w:hideMark/>
          </w:tcPr>
          <w:p w14:paraId="44D5DF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pungens</w:t>
            </w:r>
          </w:p>
        </w:tc>
        <w:tc>
          <w:tcPr>
            <w:tcW w:w="557" w:type="pct"/>
            <w:gridSpan w:val="2"/>
            <w:vMerge w:val="restart"/>
            <w:hideMark/>
          </w:tcPr>
          <w:p w14:paraId="5BF54B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whole plant</w:t>
            </w:r>
          </w:p>
        </w:tc>
        <w:tc>
          <w:tcPr>
            <w:tcW w:w="465" w:type="pct"/>
            <w:gridSpan w:val="2"/>
            <w:vMerge w:val="restart"/>
            <w:hideMark/>
          </w:tcPr>
          <w:p w14:paraId="6C568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Agar tube dilution method </w:t>
            </w:r>
          </w:p>
        </w:tc>
        <w:tc>
          <w:tcPr>
            <w:tcW w:w="372" w:type="pct"/>
            <w:gridSpan w:val="2"/>
            <w:vMerge w:val="restart"/>
            <w:hideMark/>
          </w:tcPr>
          <w:p w14:paraId="4DF3CD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12.5, 25 and 50 mg/mL</w:t>
            </w:r>
          </w:p>
        </w:tc>
        <w:tc>
          <w:tcPr>
            <w:tcW w:w="424" w:type="pct"/>
            <w:vMerge w:val="restart"/>
            <w:hideMark/>
          </w:tcPr>
          <w:p w14:paraId="1D2B64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24B4B41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flavus</w:t>
            </w:r>
          </w:p>
        </w:tc>
        <w:tc>
          <w:tcPr>
            <w:tcW w:w="323" w:type="pct"/>
            <w:hideMark/>
          </w:tcPr>
          <w:p w14:paraId="436DE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69EF25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997" w:type="pct"/>
            <w:vMerge w:val="restart"/>
            <w:hideMark/>
          </w:tcPr>
          <w:p w14:paraId="166D2D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extracts showed weak activity against  </w:t>
            </w:r>
            <w:r w:rsidRPr="00760EE6">
              <w:rPr>
                <w:rFonts w:ascii="Myriad Pro" w:eastAsia="MS Mincho" w:hAnsi="Myriad Pro" w:cs="Arial"/>
                <w:i/>
                <w:kern w:val="0"/>
                <w:sz w:val="16"/>
                <w:szCs w:val="16"/>
                <w:lang w:val="en-US" w:eastAsia="ja-JP"/>
                <w14:ligatures w14:val="none"/>
              </w:rPr>
              <w:t>A. niger</w:t>
            </w:r>
            <w:r w:rsidRPr="00760EE6">
              <w:rPr>
                <w:rFonts w:ascii="Myriad Pro" w:eastAsia="MS Mincho" w:hAnsi="Myriad Pro" w:cs="Arial"/>
                <w:kern w:val="0"/>
                <w:sz w:val="16"/>
                <w:szCs w:val="16"/>
                <w:lang w:val="en-US" w:eastAsia="ja-JP"/>
                <w14:ligatures w14:val="none"/>
              </w:rPr>
              <w:t xml:space="preserve"> and only at high concentrations was observed activity against </w:t>
            </w:r>
            <w:r w:rsidRPr="00760EE6">
              <w:rPr>
                <w:rFonts w:ascii="Myriad Pro" w:eastAsia="MS Mincho" w:hAnsi="Myriad Pro" w:cs="Arial"/>
                <w:i/>
                <w:kern w:val="0"/>
                <w:sz w:val="16"/>
                <w:szCs w:val="16"/>
                <w:lang w:val="en-US" w:eastAsia="ja-JP"/>
                <w14:ligatures w14:val="none"/>
              </w:rPr>
              <w:t>Mucor sp.</w:t>
            </w:r>
          </w:p>
        </w:tc>
        <w:tc>
          <w:tcPr>
            <w:tcW w:w="333" w:type="pct"/>
            <w:gridSpan w:val="2"/>
            <w:vMerge w:val="restart"/>
            <w:hideMark/>
          </w:tcPr>
          <w:p w14:paraId="7572AA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w:t>
            </w:r>
          </w:p>
        </w:tc>
      </w:tr>
      <w:tr w:rsidR="00760EE6" w:rsidRPr="00760EE6" w14:paraId="2865D634" w14:textId="77777777" w:rsidTr="00F90872">
        <w:tc>
          <w:tcPr>
            <w:tcW w:w="0" w:type="auto"/>
            <w:gridSpan w:val="2"/>
            <w:vMerge/>
            <w:vAlign w:val="center"/>
            <w:hideMark/>
          </w:tcPr>
          <w:p w14:paraId="53B443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95A9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91A9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1D3A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04C9A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C45A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18D31D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761DCE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7087B2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D50D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0BF88B" w14:textId="77777777" w:rsidTr="00F90872">
        <w:tc>
          <w:tcPr>
            <w:tcW w:w="0" w:type="auto"/>
            <w:gridSpan w:val="2"/>
            <w:vMerge/>
            <w:vAlign w:val="center"/>
            <w:hideMark/>
          </w:tcPr>
          <w:p w14:paraId="65D73E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7B9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66AF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78AE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CB71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D468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Mucor sp</w:t>
            </w:r>
          </w:p>
        </w:tc>
        <w:tc>
          <w:tcPr>
            <w:tcW w:w="323" w:type="pct"/>
            <w:hideMark/>
          </w:tcPr>
          <w:p w14:paraId="48C111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31C106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55177C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0F96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928D87" w14:textId="77777777" w:rsidTr="00F90872">
        <w:tc>
          <w:tcPr>
            <w:tcW w:w="0" w:type="auto"/>
            <w:gridSpan w:val="2"/>
            <w:vMerge/>
            <w:vAlign w:val="center"/>
            <w:hideMark/>
          </w:tcPr>
          <w:p w14:paraId="3C4AD7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1E4850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w:t>
            </w:r>
          </w:p>
        </w:tc>
        <w:tc>
          <w:tcPr>
            <w:tcW w:w="465" w:type="pct"/>
            <w:gridSpan w:val="2"/>
            <w:vMerge w:val="restart"/>
            <w:hideMark/>
          </w:tcPr>
          <w:p w14:paraId="57365B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tube dilution method</w:t>
            </w:r>
          </w:p>
        </w:tc>
        <w:tc>
          <w:tcPr>
            <w:tcW w:w="372" w:type="pct"/>
            <w:gridSpan w:val="2"/>
            <w:vMerge w:val="restart"/>
            <w:hideMark/>
          </w:tcPr>
          <w:p w14:paraId="5B4EE3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12.5, 25 and 50 mg/mL</w:t>
            </w:r>
          </w:p>
        </w:tc>
        <w:tc>
          <w:tcPr>
            <w:tcW w:w="424" w:type="pct"/>
            <w:vMerge w:val="restart"/>
            <w:hideMark/>
          </w:tcPr>
          <w:p w14:paraId="7C8DA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604A9A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flavus</w:t>
            </w:r>
          </w:p>
        </w:tc>
        <w:tc>
          <w:tcPr>
            <w:tcW w:w="323" w:type="pct"/>
            <w:hideMark/>
          </w:tcPr>
          <w:p w14:paraId="2909E7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7C04C3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0" w:type="auto"/>
            <w:vMerge/>
            <w:vAlign w:val="center"/>
            <w:hideMark/>
          </w:tcPr>
          <w:p w14:paraId="5DDEE0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50CB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BED480" w14:textId="77777777" w:rsidTr="00F90872">
        <w:tc>
          <w:tcPr>
            <w:tcW w:w="0" w:type="auto"/>
            <w:gridSpan w:val="2"/>
            <w:vMerge/>
            <w:vAlign w:val="center"/>
            <w:hideMark/>
          </w:tcPr>
          <w:p w14:paraId="494C32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4417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49D0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DFE7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C54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3336B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56A09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69CA04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062BF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460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FAB344" w14:textId="77777777" w:rsidTr="00F90872">
        <w:tc>
          <w:tcPr>
            <w:tcW w:w="0" w:type="auto"/>
            <w:gridSpan w:val="2"/>
            <w:vMerge/>
            <w:vAlign w:val="center"/>
            <w:hideMark/>
          </w:tcPr>
          <w:p w14:paraId="05EB3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3E72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5BD65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FA87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1C43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A4C27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Mucor sp</w:t>
            </w:r>
          </w:p>
        </w:tc>
        <w:tc>
          <w:tcPr>
            <w:tcW w:w="323" w:type="pct"/>
            <w:hideMark/>
          </w:tcPr>
          <w:p w14:paraId="06868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712F2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38A328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55D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5075F5" w14:textId="77777777" w:rsidTr="00F90872">
        <w:tc>
          <w:tcPr>
            <w:tcW w:w="0" w:type="auto"/>
            <w:gridSpan w:val="2"/>
            <w:vMerge/>
            <w:vAlign w:val="center"/>
            <w:hideMark/>
          </w:tcPr>
          <w:p w14:paraId="7DBBF6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2EF4C1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nHE of whole plant</w:t>
            </w:r>
          </w:p>
        </w:tc>
        <w:tc>
          <w:tcPr>
            <w:tcW w:w="465" w:type="pct"/>
            <w:gridSpan w:val="2"/>
            <w:vMerge w:val="restart"/>
            <w:hideMark/>
          </w:tcPr>
          <w:p w14:paraId="7EAEDD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tube dilution method</w:t>
            </w:r>
          </w:p>
        </w:tc>
        <w:tc>
          <w:tcPr>
            <w:tcW w:w="372" w:type="pct"/>
            <w:gridSpan w:val="2"/>
            <w:vMerge w:val="restart"/>
            <w:hideMark/>
          </w:tcPr>
          <w:p w14:paraId="156702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12.5, 25 and 50 mg/mL</w:t>
            </w:r>
          </w:p>
        </w:tc>
        <w:tc>
          <w:tcPr>
            <w:tcW w:w="424" w:type="pct"/>
            <w:vMerge w:val="restart"/>
            <w:hideMark/>
          </w:tcPr>
          <w:p w14:paraId="2BE060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59D875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flavus</w:t>
            </w:r>
          </w:p>
        </w:tc>
        <w:tc>
          <w:tcPr>
            <w:tcW w:w="323" w:type="pct"/>
            <w:hideMark/>
          </w:tcPr>
          <w:p w14:paraId="6030CB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4AF450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0" w:type="auto"/>
            <w:vMerge/>
            <w:vAlign w:val="center"/>
            <w:hideMark/>
          </w:tcPr>
          <w:p w14:paraId="19CA67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50301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CFF691" w14:textId="77777777" w:rsidTr="00F90872">
        <w:tc>
          <w:tcPr>
            <w:tcW w:w="0" w:type="auto"/>
            <w:gridSpan w:val="2"/>
            <w:vMerge/>
            <w:vAlign w:val="center"/>
            <w:hideMark/>
          </w:tcPr>
          <w:p w14:paraId="2CCA1F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2F25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B38D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3E4A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B66B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43F73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114522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245942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0F684D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800F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AD4C41" w14:textId="77777777" w:rsidTr="00F90872">
        <w:tc>
          <w:tcPr>
            <w:tcW w:w="0" w:type="auto"/>
            <w:gridSpan w:val="2"/>
            <w:vMerge/>
            <w:vAlign w:val="center"/>
            <w:hideMark/>
          </w:tcPr>
          <w:p w14:paraId="6B32F3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AB42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1C8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6A3A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47D2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35BC6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Mucor sp</w:t>
            </w:r>
          </w:p>
        </w:tc>
        <w:tc>
          <w:tcPr>
            <w:tcW w:w="323" w:type="pct"/>
            <w:hideMark/>
          </w:tcPr>
          <w:p w14:paraId="62CB2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414" w:type="pct"/>
            <w:hideMark/>
          </w:tcPr>
          <w:p w14:paraId="277099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25C7A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AC79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DB59EE" w14:textId="77777777" w:rsidTr="00F90872">
        <w:tc>
          <w:tcPr>
            <w:tcW w:w="480" w:type="pct"/>
            <w:gridSpan w:val="2"/>
            <w:hideMark/>
          </w:tcPr>
          <w:p w14:paraId="005333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repens</w:t>
            </w:r>
          </w:p>
        </w:tc>
        <w:tc>
          <w:tcPr>
            <w:tcW w:w="557" w:type="pct"/>
            <w:gridSpan w:val="2"/>
            <w:hideMark/>
          </w:tcPr>
          <w:p w14:paraId="12F53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ME </w:t>
            </w:r>
          </w:p>
        </w:tc>
        <w:tc>
          <w:tcPr>
            <w:tcW w:w="465" w:type="pct"/>
            <w:gridSpan w:val="2"/>
            <w:hideMark/>
          </w:tcPr>
          <w:p w14:paraId="64CA3E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Disk diffusion test</w:t>
            </w:r>
          </w:p>
        </w:tc>
        <w:tc>
          <w:tcPr>
            <w:tcW w:w="372" w:type="pct"/>
            <w:gridSpan w:val="2"/>
            <w:hideMark/>
          </w:tcPr>
          <w:p w14:paraId="3DCD2C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2,5 mg </w:t>
            </w:r>
          </w:p>
        </w:tc>
        <w:tc>
          <w:tcPr>
            <w:tcW w:w="424" w:type="pct"/>
            <w:hideMark/>
          </w:tcPr>
          <w:p w14:paraId="031F89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Nystatin</w:t>
            </w:r>
          </w:p>
        </w:tc>
        <w:tc>
          <w:tcPr>
            <w:tcW w:w="637" w:type="pct"/>
            <w:hideMark/>
          </w:tcPr>
          <w:p w14:paraId="6BDB5B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tcPr>
          <w:p w14:paraId="5952FC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14" w:type="pct"/>
            <w:hideMark/>
          </w:tcPr>
          <w:p w14:paraId="5FAF61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997" w:type="pct"/>
            <w:hideMark/>
          </w:tcPr>
          <w:p w14:paraId="6645C2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has no activity.</w:t>
            </w:r>
          </w:p>
        </w:tc>
        <w:tc>
          <w:tcPr>
            <w:tcW w:w="333" w:type="pct"/>
            <w:gridSpan w:val="2"/>
            <w:hideMark/>
          </w:tcPr>
          <w:p w14:paraId="1D526AE3" w14:textId="64CC53F1"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C943B8">
              <w:rPr>
                <w:rFonts w:ascii="Myriad Pro" w:eastAsia="MS Mincho" w:hAnsi="Myriad Pro" w:cs="Arial"/>
                <w:kern w:val="0"/>
                <w:sz w:val="16"/>
                <w:szCs w:val="16"/>
                <w:lang w:val="en-US" w:eastAsia="ja-JP"/>
                <w14:ligatures w14:val="none"/>
              </w:rPr>
              <w:t>16</w:t>
            </w:r>
            <w:r w:rsidRPr="00760EE6">
              <w:rPr>
                <w:rFonts w:ascii="Myriad Pro" w:eastAsia="MS Mincho" w:hAnsi="Myriad Pro" w:cs="Arial"/>
                <w:kern w:val="0"/>
                <w:sz w:val="16"/>
                <w:szCs w:val="16"/>
                <w:lang w:val="en-US" w:eastAsia="ja-JP"/>
                <w14:ligatures w14:val="none"/>
              </w:rPr>
              <w:t>]</w:t>
            </w:r>
          </w:p>
        </w:tc>
      </w:tr>
      <w:tr w:rsidR="00760EE6" w:rsidRPr="00760EE6" w14:paraId="230BDBCD" w14:textId="77777777" w:rsidTr="00F90872">
        <w:tc>
          <w:tcPr>
            <w:tcW w:w="480" w:type="pct"/>
            <w:gridSpan w:val="2"/>
            <w:hideMark/>
          </w:tcPr>
          <w:p w14:paraId="63160D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tenella </w:t>
            </w:r>
            <w:r w:rsidRPr="00760EE6">
              <w:rPr>
                <w:rFonts w:ascii="Myriad Pro" w:eastAsia="MS Mincho" w:hAnsi="Myriad Pro" w:cs="Arial"/>
                <w:kern w:val="0"/>
                <w:sz w:val="16"/>
                <w:szCs w:val="16"/>
                <w:lang w:val="en-US" w:eastAsia="ja-JP"/>
                <w14:ligatures w14:val="none"/>
              </w:rPr>
              <w:t>Colla</w:t>
            </w:r>
          </w:p>
        </w:tc>
        <w:tc>
          <w:tcPr>
            <w:tcW w:w="557" w:type="pct"/>
            <w:gridSpan w:val="2"/>
            <w:hideMark/>
          </w:tcPr>
          <w:p w14:paraId="5FFD97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Different extracts of the whole plant</w:t>
            </w:r>
          </w:p>
        </w:tc>
        <w:tc>
          <w:tcPr>
            <w:tcW w:w="465" w:type="pct"/>
            <w:gridSpan w:val="2"/>
            <w:vMerge w:val="restart"/>
            <w:hideMark/>
          </w:tcPr>
          <w:p w14:paraId="1EA94B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FCC37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hideMark/>
          </w:tcPr>
          <w:p w14:paraId="38897E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mg/mL</w:t>
            </w:r>
          </w:p>
        </w:tc>
        <w:tc>
          <w:tcPr>
            <w:tcW w:w="424" w:type="pct"/>
            <w:hideMark/>
          </w:tcPr>
          <w:p w14:paraId="0DC1DA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60D8FE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Yeasts (seven strains) and dermatophytes (four strains)</w:t>
            </w:r>
          </w:p>
        </w:tc>
        <w:tc>
          <w:tcPr>
            <w:tcW w:w="323" w:type="pct"/>
            <w:hideMark/>
          </w:tcPr>
          <w:p w14:paraId="7F9E98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4" w:type="pct"/>
            <w:hideMark/>
          </w:tcPr>
          <w:p w14:paraId="025973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997" w:type="pct"/>
            <w:vMerge w:val="restart"/>
            <w:hideMark/>
          </w:tcPr>
          <w:p w14:paraId="3CA82D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organic extracts from a callus culture and whole plant were considerably active against the microorganisms evaluated, but the AqE did not show appreciable activity.</w:t>
            </w:r>
          </w:p>
          <w:p w14:paraId="1ADCF4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None of the extracts evaluated showed activity against </w:t>
            </w: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(strains ATCC 1023, 64548 and cas), and </w:t>
            </w: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33" w:type="pct"/>
            <w:gridSpan w:val="2"/>
            <w:hideMark/>
          </w:tcPr>
          <w:p w14:paraId="29AB1330" w14:textId="596C8566"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A37348">
              <w:rPr>
                <w:rFonts w:ascii="Myriad Pro" w:eastAsia="MS Mincho" w:hAnsi="Myriad Pro" w:cs="Arial"/>
                <w:kern w:val="0"/>
                <w:sz w:val="16"/>
                <w:szCs w:val="16"/>
                <w:lang w:val="en-US" w:eastAsia="ja-JP"/>
                <w14:ligatures w14:val="none"/>
              </w:rPr>
              <w:t>42</w:t>
            </w:r>
            <w:r w:rsidRPr="00760EE6">
              <w:rPr>
                <w:rFonts w:ascii="Myriad Pro" w:eastAsia="MS Mincho" w:hAnsi="Myriad Pro" w:cs="Arial"/>
                <w:kern w:val="0"/>
                <w:sz w:val="16"/>
                <w:szCs w:val="16"/>
                <w:lang w:val="en-US" w:eastAsia="ja-JP"/>
                <w14:ligatures w14:val="none"/>
              </w:rPr>
              <w:t>]</w:t>
            </w:r>
          </w:p>
        </w:tc>
      </w:tr>
      <w:tr w:rsidR="00760EE6" w:rsidRPr="00760EE6" w14:paraId="4EF2717D" w14:textId="77777777" w:rsidTr="00F90872">
        <w:tc>
          <w:tcPr>
            <w:tcW w:w="480" w:type="pct"/>
            <w:gridSpan w:val="2"/>
          </w:tcPr>
          <w:p w14:paraId="18FC06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17891A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Different extracts of callus</w:t>
            </w:r>
          </w:p>
        </w:tc>
        <w:tc>
          <w:tcPr>
            <w:tcW w:w="0" w:type="auto"/>
            <w:gridSpan w:val="2"/>
            <w:vMerge/>
            <w:vAlign w:val="center"/>
            <w:hideMark/>
          </w:tcPr>
          <w:p w14:paraId="01C772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hideMark/>
          </w:tcPr>
          <w:p w14:paraId="5B734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mg/mL</w:t>
            </w:r>
          </w:p>
        </w:tc>
        <w:tc>
          <w:tcPr>
            <w:tcW w:w="424" w:type="pct"/>
            <w:hideMark/>
          </w:tcPr>
          <w:p w14:paraId="70C2FC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036949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Yeasts (seven strains) and dermatophytes (four strains)</w:t>
            </w:r>
          </w:p>
        </w:tc>
        <w:tc>
          <w:tcPr>
            <w:tcW w:w="323" w:type="pct"/>
            <w:hideMark/>
          </w:tcPr>
          <w:p w14:paraId="7942C9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4" w:type="pct"/>
            <w:hideMark/>
          </w:tcPr>
          <w:p w14:paraId="123CB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3F0B59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166C7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8D5334" w14:textId="77777777" w:rsidTr="00F90872">
        <w:tc>
          <w:tcPr>
            <w:tcW w:w="480" w:type="pct"/>
            <w:gridSpan w:val="2"/>
          </w:tcPr>
          <w:p w14:paraId="45F8B8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71BF7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411</w:t>
            </w:r>
          </w:p>
        </w:tc>
        <w:tc>
          <w:tcPr>
            <w:tcW w:w="465" w:type="pct"/>
            <w:gridSpan w:val="2"/>
            <w:hideMark/>
          </w:tcPr>
          <w:p w14:paraId="5A2C63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73E232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hideMark/>
          </w:tcPr>
          <w:p w14:paraId="47B4C3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hideMark/>
          </w:tcPr>
          <w:p w14:paraId="7CC891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358D2D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0426A9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5A4CB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w:t>
            </w:r>
          </w:p>
        </w:tc>
        <w:tc>
          <w:tcPr>
            <w:tcW w:w="0" w:type="auto"/>
            <w:vMerge/>
            <w:vAlign w:val="center"/>
            <w:hideMark/>
          </w:tcPr>
          <w:p w14:paraId="4C2498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E9F5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C2BAEA" w14:textId="77777777" w:rsidTr="00F90872">
        <w:tc>
          <w:tcPr>
            <w:tcW w:w="480" w:type="pct"/>
            <w:gridSpan w:val="2"/>
          </w:tcPr>
          <w:p w14:paraId="4CBDC9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7DEBA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411 and 386</w:t>
            </w:r>
          </w:p>
        </w:tc>
        <w:tc>
          <w:tcPr>
            <w:tcW w:w="465" w:type="pct"/>
            <w:gridSpan w:val="2"/>
            <w:vMerge w:val="restart"/>
            <w:hideMark/>
          </w:tcPr>
          <w:p w14:paraId="26B3EB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F56F7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26641C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699A45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5E5E186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ATCC 1023</w:t>
            </w:r>
          </w:p>
        </w:tc>
        <w:tc>
          <w:tcPr>
            <w:tcW w:w="323" w:type="pct"/>
            <w:hideMark/>
          </w:tcPr>
          <w:p w14:paraId="5ADB4E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2A570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8B57B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547E2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01DDFB" w14:textId="77777777" w:rsidTr="00F90872">
        <w:tc>
          <w:tcPr>
            <w:tcW w:w="480" w:type="pct"/>
            <w:gridSpan w:val="2"/>
          </w:tcPr>
          <w:p w14:paraId="268942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D966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3D21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457F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3816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D482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cas</w:t>
            </w:r>
          </w:p>
        </w:tc>
        <w:tc>
          <w:tcPr>
            <w:tcW w:w="323" w:type="pct"/>
            <w:hideMark/>
          </w:tcPr>
          <w:p w14:paraId="3FAD24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7064E5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9C45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63C1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627910" w14:textId="77777777" w:rsidTr="00F90872">
        <w:tc>
          <w:tcPr>
            <w:tcW w:w="480" w:type="pct"/>
            <w:gridSpan w:val="2"/>
          </w:tcPr>
          <w:p w14:paraId="3BADA1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F11EC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B928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5038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9790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C87FA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17B200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22CA4D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w:t>
            </w:r>
          </w:p>
        </w:tc>
        <w:tc>
          <w:tcPr>
            <w:tcW w:w="0" w:type="auto"/>
            <w:vMerge/>
            <w:vAlign w:val="center"/>
            <w:hideMark/>
          </w:tcPr>
          <w:p w14:paraId="46148B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D395A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238A36" w14:textId="77777777" w:rsidTr="00F90872">
        <w:tc>
          <w:tcPr>
            <w:tcW w:w="480" w:type="pct"/>
            <w:gridSpan w:val="2"/>
          </w:tcPr>
          <w:p w14:paraId="28CB26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48D9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396 and 411</w:t>
            </w:r>
          </w:p>
        </w:tc>
        <w:tc>
          <w:tcPr>
            <w:tcW w:w="465" w:type="pct"/>
            <w:gridSpan w:val="2"/>
            <w:vMerge w:val="restart"/>
            <w:hideMark/>
          </w:tcPr>
          <w:p w14:paraId="169697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2A4934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5569A3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50C2AF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57CF3F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ATCC 1023</w:t>
            </w:r>
          </w:p>
        </w:tc>
        <w:tc>
          <w:tcPr>
            <w:tcW w:w="323" w:type="pct"/>
            <w:hideMark/>
          </w:tcPr>
          <w:p w14:paraId="44B8B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7C603B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12E56F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70259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2D285D" w14:textId="77777777" w:rsidTr="00F90872">
        <w:trPr>
          <w:trHeight w:val="67"/>
        </w:trPr>
        <w:tc>
          <w:tcPr>
            <w:tcW w:w="480" w:type="pct"/>
            <w:gridSpan w:val="2"/>
          </w:tcPr>
          <w:p w14:paraId="6E79E6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9DCD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F490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47D3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48DF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24CC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cas</w:t>
            </w:r>
          </w:p>
        </w:tc>
        <w:tc>
          <w:tcPr>
            <w:tcW w:w="323" w:type="pct"/>
            <w:hideMark/>
          </w:tcPr>
          <w:p w14:paraId="5FD2A9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2FC7D2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1FEBA2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CF8B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E7436D" w14:textId="77777777" w:rsidTr="00F90872">
        <w:tc>
          <w:tcPr>
            <w:tcW w:w="480" w:type="pct"/>
            <w:gridSpan w:val="2"/>
          </w:tcPr>
          <w:p w14:paraId="75722F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88514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6D13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A446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22E7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A08DA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50B1D1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50AD1C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w:t>
            </w:r>
          </w:p>
        </w:tc>
        <w:tc>
          <w:tcPr>
            <w:tcW w:w="0" w:type="auto"/>
            <w:vMerge/>
            <w:vAlign w:val="center"/>
            <w:hideMark/>
          </w:tcPr>
          <w:p w14:paraId="1C3A09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987A5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F34CCE" w14:textId="77777777" w:rsidTr="00F90872">
        <w:tc>
          <w:tcPr>
            <w:tcW w:w="480" w:type="pct"/>
            <w:gridSpan w:val="2"/>
          </w:tcPr>
          <w:p w14:paraId="3A129C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7714E1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415 and 416</w:t>
            </w:r>
          </w:p>
        </w:tc>
        <w:tc>
          <w:tcPr>
            <w:tcW w:w="465" w:type="pct"/>
            <w:gridSpan w:val="2"/>
            <w:vMerge w:val="restart"/>
            <w:hideMark/>
          </w:tcPr>
          <w:p w14:paraId="77280E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56B6B8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3AC8B4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40AFD6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34C791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cas</w:t>
            </w:r>
          </w:p>
        </w:tc>
        <w:tc>
          <w:tcPr>
            <w:tcW w:w="323" w:type="pct"/>
            <w:hideMark/>
          </w:tcPr>
          <w:p w14:paraId="671E37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0D3A6A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152382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E42C7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5CBA8F9" w14:textId="77777777" w:rsidTr="00F90872">
        <w:tc>
          <w:tcPr>
            <w:tcW w:w="480" w:type="pct"/>
            <w:gridSpan w:val="2"/>
          </w:tcPr>
          <w:p w14:paraId="3AD658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10BB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90144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9B55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22CCA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B52FC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69A5F0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1E0D6E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466B3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309B0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534121" w14:textId="77777777" w:rsidTr="00F90872">
        <w:tc>
          <w:tcPr>
            <w:tcW w:w="480" w:type="pct"/>
            <w:gridSpan w:val="2"/>
          </w:tcPr>
          <w:p w14:paraId="011E47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1A13B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63F7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2B5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5CA7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8789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19</w:t>
            </w:r>
          </w:p>
        </w:tc>
        <w:tc>
          <w:tcPr>
            <w:tcW w:w="323" w:type="pct"/>
            <w:hideMark/>
          </w:tcPr>
          <w:p w14:paraId="1CA2F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301E4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AA7F1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ED22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8BB595" w14:textId="77777777" w:rsidTr="00F90872">
        <w:tc>
          <w:tcPr>
            <w:tcW w:w="480" w:type="pct"/>
            <w:gridSpan w:val="2"/>
          </w:tcPr>
          <w:p w14:paraId="67F67A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5D51F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270E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7668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69DAF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6081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53550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083AC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66A6C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DE6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1EFAC1" w14:textId="77777777" w:rsidTr="00F90872">
        <w:tc>
          <w:tcPr>
            <w:tcW w:w="480" w:type="pct"/>
            <w:gridSpan w:val="2"/>
          </w:tcPr>
          <w:p w14:paraId="63C1DB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F0573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416</w:t>
            </w:r>
          </w:p>
        </w:tc>
        <w:tc>
          <w:tcPr>
            <w:tcW w:w="465" w:type="pct"/>
            <w:gridSpan w:val="2"/>
            <w:vMerge w:val="restart"/>
            <w:hideMark/>
          </w:tcPr>
          <w:p w14:paraId="2F377C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7EAA41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diffusion method (well technique in double layer)</w:t>
            </w:r>
          </w:p>
        </w:tc>
        <w:tc>
          <w:tcPr>
            <w:tcW w:w="372" w:type="pct"/>
            <w:gridSpan w:val="2"/>
            <w:vMerge w:val="restart"/>
            <w:hideMark/>
          </w:tcPr>
          <w:p w14:paraId="6490ED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50 and 500 μg/mL </w:t>
            </w:r>
          </w:p>
        </w:tc>
        <w:tc>
          <w:tcPr>
            <w:tcW w:w="424" w:type="pct"/>
            <w:vMerge w:val="restart"/>
            <w:hideMark/>
          </w:tcPr>
          <w:p w14:paraId="26E594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507375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cas</w:t>
            </w:r>
          </w:p>
        </w:tc>
        <w:tc>
          <w:tcPr>
            <w:tcW w:w="323" w:type="pct"/>
            <w:hideMark/>
          </w:tcPr>
          <w:p w14:paraId="787CA8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616B39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98C3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28345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12E60F" w14:textId="77777777" w:rsidTr="00F90872">
        <w:tc>
          <w:tcPr>
            <w:tcW w:w="480" w:type="pct"/>
            <w:gridSpan w:val="2"/>
          </w:tcPr>
          <w:p w14:paraId="5C868D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F0AF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8180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3147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08498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9DF7D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1DEDC9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465C0C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4496E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03360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3CBA91" w14:textId="77777777" w:rsidTr="00F90872">
        <w:tc>
          <w:tcPr>
            <w:tcW w:w="480" w:type="pct"/>
            <w:gridSpan w:val="2"/>
          </w:tcPr>
          <w:p w14:paraId="6610BE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B69AB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E6A1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DFD8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8CC4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6308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19</w:t>
            </w:r>
          </w:p>
        </w:tc>
        <w:tc>
          <w:tcPr>
            <w:tcW w:w="323" w:type="pct"/>
            <w:hideMark/>
          </w:tcPr>
          <w:p w14:paraId="605871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BFDE2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w:t>
            </w:r>
          </w:p>
        </w:tc>
        <w:tc>
          <w:tcPr>
            <w:tcW w:w="0" w:type="auto"/>
            <w:vMerge/>
            <w:vAlign w:val="center"/>
            <w:hideMark/>
          </w:tcPr>
          <w:p w14:paraId="15F25C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DC874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B84478" w14:textId="77777777" w:rsidTr="00F90872">
        <w:tc>
          <w:tcPr>
            <w:tcW w:w="480" w:type="pct"/>
            <w:gridSpan w:val="2"/>
          </w:tcPr>
          <w:p w14:paraId="5ACE30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23D6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EAD8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4C7076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18FE9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F118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343EEB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6CE685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w:t>
            </w:r>
          </w:p>
        </w:tc>
        <w:tc>
          <w:tcPr>
            <w:tcW w:w="0" w:type="auto"/>
            <w:vMerge/>
            <w:vAlign w:val="center"/>
            <w:hideMark/>
          </w:tcPr>
          <w:p w14:paraId="6296C9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DC7A9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96D510" w14:textId="77777777" w:rsidTr="00F90872">
        <w:tc>
          <w:tcPr>
            <w:tcW w:w="480" w:type="pct"/>
            <w:gridSpan w:val="2"/>
          </w:tcPr>
          <w:p w14:paraId="5B27B5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D7BAC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394 and 414</w:t>
            </w:r>
          </w:p>
        </w:tc>
        <w:tc>
          <w:tcPr>
            <w:tcW w:w="465" w:type="pct"/>
            <w:gridSpan w:val="2"/>
            <w:vMerge w:val="restart"/>
            <w:hideMark/>
          </w:tcPr>
          <w:p w14:paraId="2C8BFA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1272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25C734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663DCA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6B90C2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cas</w:t>
            </w:r>
          </w:p>
        </w:tc>
        <w:tc>
          <w:tcPr>
            <w:tcW w:w="323" w:type="pct"/>
            <w:hideMark/>
          </w:tcPr>
          <w:p w14:paraId="2B8BB0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2911BC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286B8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17DC2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3BF337" w14:textId="77777777" w:rsidTr="00F90872">
        <w:tc>
          <w:tcPr>
            <w:tcW w:w="480" w:type="pct"/>
            <w:gridSpan w:val="2"/>
          </w:tcPr>
          <w:p w14:paraId="057887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FDA3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6DA7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B7D3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83E39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62CF8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w:t>
            </w:r>
            <w:r w:rsidRPr="00760EE6">
              <w:rPr>
                <w:rFonts w:ascii="Myriad Pro" w:eastAsia="MS Mincho" w:hAnsi="Myriad Pro" w:cs="Arial"/>
                <w:kern w:val="0"/>
                <w:sz w:val="16"/>
                <w:szCs w:val="16"/>
                <w:lang w:val="en-US" w:eastAsia="ja-JP"/>
                <w14:ligatures w14:val="none"/>
              </w:rPr>
              <w:t xml:space="preserve"> ATCC 90030</w:t>
            </w:r>
          </w:p>
        </w:tc>
        <w:tc>
          <w:tcPr>
            <w:tcW w:w="323" w:type="pct"/>
            <w:hideMark/>
          </w:tcPr>
          <w:p w14:paraId="264885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473579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696FF3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6DC80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307C64" w14:textId="77777777" w:rsidTr="00F90872">
        <w:tc>
          <w:tcPr>
            <w:tcW w:w="480" w:type="pct"/>
            <w:gridSpan w:val="2"/>
          </w:tcPr>
          <w:p w14:paraId="1AEE70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87010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3C23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22F6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61CD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F1334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6EDC90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1E923A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AC8D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225C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B6B646" w14:textId="77777777" w:rsidTr="00F90872">
        <w:tc>
          <w:tcPr>
            <w:tcW w:w="480" w:type="pct"/>
            <w:gridSpan w:val="2"/>
          </w:tcPr>
          <w:p w14:paraId="1920BC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7F13E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E7BB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0DC1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B7C1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8228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2F6952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769C0D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0" w:type="auto"/>
            <w:vMerge/>
            <w:vAlign w:val="center"/>
            <w:hideMark/>
          </w:tcPr>
          <w:p w14:paraId="5BCD7E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57698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58E871" w14:textId="77777777" w:rsidTr="00F90872">
        <w:tc>
          <w:tcPr>
            <w:tcW w:w="480" w:type="pct"/>
            <w:gridSpan w:val="2"/>
          </w:tcPr>
          <w:p w14:paraId="397B93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4D7F5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BF1AC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81FF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41B0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A0DC8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19</w:t>
            </w:r>
          </w:p>
        </w:tc>
        <w:tc>
          <w:tcPr>
            <w:tcW w:w="323" w:type="pct"/>
            <w:hideMark/>
          </w:tcPr>
          <w:p w14:paraId="3DC1D5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5038A8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89516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A857E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EDB73A" w14:textId="77777777" w:rsidTr="00F90872">
        <w:tc>
          <w:tcPr>
            <w:tcW w:w="480" w:type="pct"/>
            <w:gridSpan w:val="2"/>
          </w:tcPr>
          <w:p w14:paraId="63DA29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6A22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C108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699B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84B8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AA8D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1EF563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46F587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45C06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98477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E8C08B" w14:textId="77777777" w:rsidTr="00F90872">
        <w:tc>
          <w:tcPr>
            <w:tcW w:w="480" w:type="pct"/>
            <w:gridSpan w:val="2"/>
          </w:tcPr>
          <w:p w14:paraId="4F9AE2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3FD49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465" w:type="pct"/>
            <w:gridSpan w:val="2"/>
            <w:vMerge w:val="restart"/>
            <w:hideMark/>
          </w:tcPr>
          <w:p w14:paraId="2706A0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445AC2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68DB2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3AA339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22E1A3B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w:t>
            </w:r>
            <w:r w:rsidRPr="00760EE6">
              <w:rPr>
                <w:rFonts w:ascii="Myriad Pro" w:eastAsia="MS Mincho" w:hAnsi="Myriad Pro" w:cs="Arial"/>
                <w:kern w:val="0"/>
                <w:sz w:val="16"/>
                <w:szCs w:val="16"/>
                <w:lang w:val="en-US" w:eastAsia="ja-JP"/>
                <w14:ligatures w14:val="none"/>
              </w:rPr>
              <w:t xml:space="preserve"> ATCC 90030</w:t>
            </w:r>
          </w:p>
        </w:tc>
        <w:tc>
          <w:tcPr>
            <w:tcW w:w="323" w:type="pct"/>
            <w:hideMark/>
          </w:tcPr>
          <w:p w14:paraId="455270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6B2F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1B43C0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14E2B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15D484" w14:textId="77777777" w:rsidTr="00F90872">
        <w:tc>
          <w:tcPr>
            <w:tcW w:w="480" w:type="pct"/>
            <w:gridSpan w:val="2"/>
          </w:tcPr>
          <w:p w14:paraId="422F80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718A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EB21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63AF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4EF0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71EA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0B4917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E250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3DF1C3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ED414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0CAAD2" w14:textId="77777777" w:rsidTr="00F90872">
        <w:tc>
          <w:tcPr>
            <w:tcW w:w="480" w:type="pct"/>
            <w:gridSpan w:val="2"/>
          </w:tcPr>
          <w:p w14:paraId="458696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73D49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328F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A4E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2759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4A829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424908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6E8EC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30B49B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BB0AD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56D14D3" w14:textId="77777777" w:rsidTr="00F90872">
        <w:tc>
          <w:tcPr>
            <w:tcW w:w="480" w:type="pct"/>
            <w:gridSpan w:val="2"/>
          </w:tcPr>
          <w:p w14:paraId="550218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C7A5F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B8F3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5384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E1356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6DCC4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19</w:t>
            </w:r>
          </w:p>
        </w:tc>
        <w:tc>
          <w:tcPr>
            <w:tcW w:w="323" w:type="pct"/>
            <w:hideMark/>
          </w:tcPr>
          <w:p w14:paraId="3E789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38E37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71F106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6A079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09F521" w14:textId="77777777" w:rsidTr="00F90872">
        <w:tc>
          <w:tcPr>
            <w:tcW w:w="480" w:type="pct"/>
            <w:gridSpan w:val="2"/>
          </w:tcPr>
          <w:p w14:paraId="14C49F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621D1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78AA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2B7B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21A1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2B53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5B1DD4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226CC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417470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0579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03F5F6" w14:textId="77777777" w:rsidTr="00F90872">
        <w:tc>
          <w:tcPr>
            <w:tcW w:w="480" w:type="pct"/>
            <w:gridSpan w:val="2"/>
          </w:tcPr>
          <w:p w14:paraId="750DBB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AD151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465" w:type="pct"/>
            <w:gridSpan w:val="2"/>
            <w:vMerge w:val="restart"/>
            <w:hideMark/>
          </w:tcPr>
          <w:p w14:paraId="3B2545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FDFAB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62C81C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31F937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40DCD3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w:t>
            </w:r>
            <w:r w:rsidRPr="00760EE6">
              <w:rPr>
                <w:rFonts w:ascii="Myriad Pro" w:eastAsia="MS Mincho" w:hAnsi="Myriad Pro" w:cs="Arial"/>
                <w:kern w:val="0"/>
                <w:sz w:val="16"/>
                <w:szCs w:val="16"/>
                <w:lang w:val="en-US" w:eastAsia="ja-JP"/>
                <w14:ligatures w14:val="none"/>
              </w:rPr>
              <w:t xml:space="preserve"> ATCC 90030</w:t>
            </w:r>
          </w:p>
        </w:tc>
        <w:tc>
          <w:tcPr>
            <w:tcW w:w="323" w:type="pct"/>
            <w:hideMark/>
          </w:tcPr>
          <w:p w14:paraId="72A082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12C51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0" w:type="auto"/>
            <w:vMerge/>
            <w:vAlign w:val="center"/>
            <w:hideMark/>
          </w:tcPr>
          <w:p w14:paraId="2F1411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00027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2E43C5" w14:textId="77777777" w:rsidTr="00F90872">
        <w:tc>
          <w:tcPr>
            <w:tcW w:w="480" w:type="pct"/>
            <w:gridSpan w:val="2"/>
          </w:tcPr>
          <w:p w14:paraId="5FFF95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28F6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7347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890F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368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D8F9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08F50E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C46F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08E11C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01B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4A1250" w14:textId="77777777" w:rsidTr="00F90872">
        <w:tc>
          <w:tcPr>
            <w:tcW w:w="480" w:type="pct"/>
            <w:gridSpan w:val="2"/>
          </w:tcPr>
          <w:p w14:paraId="49EAA8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A3C9E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9121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BFE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B58A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9905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6C6B3A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68B98A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w:t>
            </w:r>
          </w:p>
        </w:tc>
        <w:tc>
          <w:tcPr>
            <w:tcW w:w="0" w:type="auto"/>
            <w:vMerge/>
            <w:vAlign w:val="center"/>
            <w:hideMark/>
          </w:tcPr>
          <w:p w14:paraId="310AE2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9A5CA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4AAE4B" w14:textId="77777777" w:rsidTr="00F90872">
        <w:tc>
          <w:tcPr>
            <w:tcW w:w="480" w:type="pct"/>
            <w:gridSpan w:val="2"/>
          </w:tcPr>
          <w:p w14:paraId="0CAD6B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4009D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A17F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B1C4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AD9BB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E9FC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19</w:t>
            </w:r>
          </w:p>
        </w:tc>
        <w:tc>
          <w:tcPr>
            <w:tcW w:w="323" w:type="pct"/>
            <w:hideMark/>
          </w:tcPr>
          <w:p w14:paraId="0486A4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C7456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561DB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CB5EC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7726F7" w14:textId="77777777" w:rsidTr="00F90872">
        <w:tc>
          <w:tcPr>
            <w:tcW w:w="480" w:type="pct"/>
            <w:gridSpan w:val="2"/>
          </w:tcPr>
          <w:p w14:paraId="1E0D5F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04F7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9F7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9C87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0A67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92E83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687AD3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4B2215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75AF05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67B7C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06D77A" w14:textId="77777777" w:rsidTr="00F90872">
        <w:tc>
          <w:tcPr>
            <w:tcW w:w="480" w:type="pct"/>
            <w:gridSpan w:val="2"/>
          </w:tcPr>
          <w:p w14:paraId="281EB3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E7E3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09F6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43D6B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6380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5305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17</w:t>
            </w:r>
          </w:p>
        </w:tc>
        <w:tc>
          <w:tcPr>
            <w:tcW w:w="323" w:type="pct"/>
            <w:hideMark/>
          </w:tcPr>
          <w:p w14:paraId="5B11BA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523248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c>
          <w:tcPr>
            <w:tcW w:w="0" w:type="auto"/>
            <w:vMerge/>
            <w:vAlign w:val="center"/>
            <w:hideMark/>
          </w:tcPr>
          <w:p w14:paraId="6E217E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60A73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B4DFCF" w14:textId="77777777" w:rsidTr="00F90872">
        <w:tc>
          <w:tcPr>
            <w:tcW w:w="480" w:type="pct"/>
            <w:gridSpan w:val="2"/>
          </w:tcPr>
          <w:p w14:paraId="638537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8B089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w:t>
            </w:r>
          </w:p>
        </w:tc>
        <w:tc>
          <w:tcPr>
            <w:tcW w:w="465" w:type="pct"/>
            <w:gridSpan w:val="2"/>
            <w:vMerge w:val="restart"/>
            <w:hideMark/>
          </w:tcPr>
          <w:p w14:paraId="778ED1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3CFEF6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diffusion method (well technique in double layer)</w:t>
            </w:r>
          </w:p>
        </w:tc>
        <w:tc>
          <w:tcPr>
            <w:tcW w:w="372" w:type="pct"/>
            <w:gridSpan w:val="2"/>
            <w:hideMark/>
          </w:tcPr>
          <w:p w14:paraId="1C37A3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50 and 500 μg/mL </w:t>
            </w:r>
          </w:p>
        </w:tc>
        <w:tc>
          <w:tcPr>
            <w:tcW w:w="424" w:type="pct"/>
            <w:hideMark/>
          </w:tcPr>
          <w:p w14:paraId="1D8AF5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77066F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w:t>
            </w:r>
            <w:r w:rsidRPr="00760EE6">
              <w:rPr>
                <w:rFonts w:ascii="Myriad Pro" w:eastAsia="MS Mincho" w:hAnsi="Myriad Pro" w:cs="Arial"/>
                <w:kern w:val="0"/>
                <w:sz w:val="16"/>
                <w:szCs w:val="16"/>
                <w:lang w:val="en-US" w:eastAsia="ja-JP"/>
                <w14:ligatures w14:val="none"/>
              </w:rPr>
              <w:t xml:space="preserve"> ATCC 90030</w:t>
            </w:r>
          </w:p>
        </w:tc>
        <w:tc>
          <w:tcPr>
            <w:tcW w:w="323" w:type="pct"/>
            <w:hideMark/>
          </w:tcPr>
          <w:p w14:paraId="4CF27F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E1B57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A07A4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45CC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DB7A5F" w14:textId="77777777" w:rsidTr="00F90872">
        <w:tc>
          <w:tcPr>
            <w:tcW w:w="480" w:type="pct"/>
            <w:gridSpan w:val="2"/>
          </w:tcPr>
          <w:p w14:paraId="37FAEF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C3D4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3A9DD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0691D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24704D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3519B6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w:t>
            </w:r>
            <w:r w:rsidRPr="00760EE6">
              <w:rPr>
                <w:rFonts w:ascii="Myriad Pro" w:eastAsia="MS Mincho" w:hAnsi="Myriad Pro" w:cs="Arial"/>
                <w:kern w:val="0"/>
                <w:sz w:val="16"/>
                <w:szCs w:val="16"/>
                <w:lang w:val="en-US" w:eastAsia="ja-JP"/>
                <w14:ligatures w14:val="none"/>
              </w:rPr>
              <w:t xml:space="preserve"> ATCC 6258</w:t>
            </w:r>
          </w:p>
        </w:tc>
        <w:tc>
          <w:tcPr>
            <w:tcW w:w="323" w:type="pct"/>
            <w:hideMark/>
          </w:tcPr>
          <w:p w14:paraId="6CC457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434B64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3E5707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BC3C1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696326" w14:textId="77777777" w:rsidTr="00F90872">
        <w:tc>
          <w:tcPr>
            <w:tcW w:w="480" w:type="pct"/>
            <w:gridSpan w:val="2"/>
          </w:tcPr>
          <w:p w14:paraId="71F248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6CEAD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E64E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2B56A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779C5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598A9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23" w:type="pct"/>
            <w:hideMark/>
          </w:tcPr>
          <w:p w14:paraId="5CA168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37347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73FCE3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BB59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ED6791" w14:textId="77777777" w:rsidTr="00F90872">
        <w:tc>
          <w:tcPr>
            <w:tcW w:w="480" w:type="pct"/>
            <w:gridSpan w:val="2"/>
          </w:tcPr>
          <w:p w14:paraId="5B0DB2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79212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E0A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3ABAF6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1A1ED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C13AF3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0A356D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3EB1F6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4C3787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952BB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B59AA8" w14:textId="77777777" w:rsidTr="00F90872">
        <w:tc>
          <w:tcPr>
            <w:tcW w:w="480" w:type="pct"/>
            <w:gridSpan w:val="2"/>
          </w:tcPr>
          <w:p w14:paraId="3FAB02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E7DD8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D819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695E5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23A77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80297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168B81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00F583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65C441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0C6C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033207" w14:textId="77777777" w:rsidTr="00F90872">
        <w:tc>
          <w:tcPr>
            <w:tcW w:w="480" w:type="pct"/>
            <w:gridSpan w:val="2"/>
          </w:tcPr>
          <w:p w14:paraId="29FAF7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1BFF36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88</w:t>
            </w:r>
          </w:p>
        </w:tc>
        <w:tc>
          <w:tcPr>
            <w:tcW w:w="465" w:type="pct"/>
            <w:gridSpan w:val="2"/>
            <w:vMerge w:val="restart"/>
            <w:hideMark/>
          </w:tcPr>
          <w:p w14:paraId="28DF62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CD69C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vMerge w:val="restart"/>
            <w:hideMark/>
          </w:tcPr>
          <w:p w14:paraId="704E97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vMerge w:val="restart"/>
            <w:hideMark/>
          </w:tcPr>
          <w:p w14:paraId="120C33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792E43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w:t>
            </w:r>
            <w:r w:rsidRPr="00760EE6">
              <w:rPr>
                <w:rFonts w:ascii="Myriad Pro" w:eastAsia="MS Mincho" w:hAnsi="Myriad Pro" w:cs="Arial"/>
                <w:kern w:val="0"/>
                <w:sz w:val="16"/>
                <w:szCs w:val="16"/>
                <w:lang w:val="en-US" w:eastAsia="ja-JP"/>
                <w14:ligatures w14:val="none"/>
              </w:rPr>
              <w:t xml:space="preserve"> ATCC 90030</w:t>
            </w:r>
          </w:p>
        </w:tc>
        <w:tc>
          <w:tcPr>
            <w:tcW w:w="323" w:type="pct"/>
            <w:hideMark/>
          </w:tcPr>
          <w:p w14:paraId="7EEB26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1E3963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1AB456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3655F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4342F4" w14:textId="77777777" w:rsidTr="00F90872">
        <w:tc>
          <w:tcPr>
            <w:tcW w:w="480" w:type="pct"/>
            <w:gridSpan w:val="2"/>
          </w:tcPr>
          <w:p w14:paraId="1CA2F6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32E9DD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D48A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E0E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34EEA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58B7E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23" w:type="pct"/>
            <w:hideMark/>
          </w:tcPr>
          <w:p w14:paraId="137ECD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029CC6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37874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F1DB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E14F05" w14:textId="77777777" w:rsidTr="00F90872">
        <w:tc>
          <w:tcPr>
            <w:tcW w:w="480" w:type="pct"/>
            <w:gridSpan w:val="2"/>
          </w:tcPr>
          <w:p w14:paraId="066C61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06DBF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00F77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C5AD1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1BA7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6EC11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rubrum </w:t>
            </w:r>
            <w:r w:rsidRPr="00760EE6">
              <w:rPr>
                <w:rFonts w:ascii="Myriad Pro" w:eastAsia="MS Mincho" w:hAnsi="Myriad Pro" w:cs="Arial"/>
                <w:kern w:val="0"/>
                <w:sz w:val="16"/>
                <w:szCs w:val="16"/>
                <w:lang w:val="en-US" w:eastAsia="ja-JP"/>
                <w14:ligatures w14:val="none"/>
              </w:rPr>
              <w:t>Tr 5</w:t>
            </w:r>
          </w:p>
        </w:tc>
        <w:tc>
          <w:tcPr>
            <w:tcW w:w="323" w:type="pct"/>
            <w:hideMark/>
          </w:tcPr>
          <w:p w14:paraId="697781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28B454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292624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5214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11DB74" w14:textId="77777777" w:rsidTr="00F90872">
        <w:tc>
          <w:tcPr>
            <w:tcW w:w="480" w:type="pct"/>
            <w:gridSpan w:val="2"/>
          </w:tcPr>
          <w:p w14:paraId="78A1617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6225B6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E0C2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8E1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855C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37F48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9</w:t>
            </w:r>
          </w:p>
        </w:tc>
        <w:tc>
          <w:tcPr>
            <w:tcW w:w="323" w:type="pct"/>
            <w:hideMark/>
          </w:tcPr>
          <w:p w14:paraId="5DACAF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c>
          <w:tcPr>
            <w:tcW w:w="414" w:type="pct"/>
            <w:hideMark/>
          </w:tcPr>
          <w:p w14:paraId="44D917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0" w:type="auto"/>
            <w:vMerge/>
            <w:vAlign w:val="center"/>
            <w:hideMark/>
          </w:tcPr>
          <w:p w14:paraId="577345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C4C8E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BA294F" w14:textId="77777777" w:rsidTr="00F90872">
        <w:tc>
          <w:tcPr>
            <w:tcW w:w="480" w:type="pct"/>
            <w:gridSpan w:val="2"/>
          </w:tcPr>
          <w:p w14:paraId="681CAD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2F4883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D7BD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E88BB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9A97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B0CB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mentagrophytes</w:t>
            </w:r>
            <w:r w:rsidRPr="00760EE6">
              <w:rPr>
                <w:rFonts w:ascii="Myriad Pro" w:eastAsia="MS Mincho" w:hAnsi="Myriad Pro" w:cs="Arial"/>
                <w:kern w:val="0"/>
                <w:sz w:val="16"/>
                <w:szCs w:val="16"/>
                <w:lang w:val="en-US" w:eastAsia="ja-JP"/>
                <w14:ligatures w14:val="none"/>
              </w:rPr>
              <w:t xml:space="preserve"> Tm 17</w:t>
            </w:r>
          </w:p>
        </w:tc>
        <w:tc>
          <w:tcPr>
            <w:tcW w:w="323" w:type="pct"/>
            <w:hideMark/>
          </w:tcPr>
          <w:p w14:paraId="28856E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w:t>
            </w:r>
          </w:p>
        </w:tc>
        <w:tc>
          <w:tcPr>
            <w:tcW w:w="414" w:type="pct"/>
            <w:hideMark/>
          </w:tcPr>
          <w:p w14:paraId="21F49C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402D3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3A68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289A50" w14:textId="77777777" w:rsidTr="00F90872">
        <w:tc>
          <w:tcPr>
            <w:tcW w:w="480" w:type="pct"/>
            <w:gridSpan w:val="2"/>
          </w:tcPr>
          <w:p w14:paraId="41CF9B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549456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43</w:t>
            </w:r>
          </w:p>
        </w:tc>
        <w:tc>
          <w:tcPr>
            <w:tcW w:w="465" w:type="pct"/>
            <w:gridSpan w:val="2"/>
            <w:hideMark/>
          </w:tcPr>
          <w:p w14:paraId="59BBC3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33EA7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hideMark/>
          </w:tcPr>
          <w:p w14:paraId="65BCE6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hideMark/>
          </w:tcPr>
          <w:p w14:paraId="1AE82C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57F04F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23" w:type="pct"/>
            <w:hideMark/>
          </w:tcPr>
          <w:p w14:paraId="39226B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787FDB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C19C8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1C20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D4E077" w14:textId="77777777" w:rsidTr="00F90872">
        <w:tc>
          <w:tcPr>
            <w:tcW w:w="480" w:type="pct"/>
            <w:gridSpan w:val="2"/>
          </w:tcPr>
          <w:p w14:paraId="7EB4C3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77CE6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72</w:t>
            </w:r>
          </w:p>
        </w:tc>
        <w:tc>
          <w:tcPr>
            <w:tcW w:w="465" w:type="pct"/>
            <w:gridSpan w:val="2"/>
            <w:hideMark/>
          </w:tcPr>
          <w:p w14:paraId="434A88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D61F2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hideMark/>
          </w:tcPr>
          <w:p w14:paraId="51AC9D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hideMark/>
          </w:tcPr>
          <w:p w14:paraId="662EC0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2AAC1C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23" w:type="pct"/>
            <w:hideMark/>
          </w:tcPr>
          <w:p w14:paraId="27DA33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790209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5E449E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977B1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2F54CB" w14:textId="77777777" w:rsidTr="00F90872">
        <w:tc>
          <w:tcPr>
            <w:tcW w:w="480" w:type="pct"/>
            <w:gridSpan w:val="2"/>
          </w:tcPr>
          <w:p w14:paraId="34B41C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7CACE0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w:t>
            </w:r>
          </w:p>
        </w:tc>
        <w:tc>
          <w:tcPr>
            <w:tcW w:w="465" w:type="pct"/>
            <w:gridSpan w:val="2"/>
            <w:hideMark/>
          </w:tcPr>
          <w:p w14:paraId="0F2B78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Agar-well</w:t>
            </w:r>
          </w:p>
          <w:p w14:paraId="11C4B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diffusion method (well technique in double layer)</w:t>
            </w:r>
          </w:p>
        </w:tc>
        <w:tc>
          <w:tcPr>
            <w:tcW w:w="372" w:type="pct"/>
            <w:gridSpan w:val="2"/>
            <w:hideMark/>
          </w:tcPr>
          <w:p w14:paraId="433BCB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and 500 μg/mL </w:t>
            </w:r>
          </w:p>
        </w:tc>
        <w:tc>
          <w:tcPr>
            <w:tcW w:w="424" w:type="pct"/>
            <w:hideMark/>
          </w:tcPr>
          <w:p w14:paraId="67EF8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Ketoconazole</w:t>
            </w:r>
          </w:p>
        </w:tc>
        <w:tc>
          <w:tcPr>
            <w:tcW w:w="637" w:type="pct"/>
            <w:hideMark/>
          </w:tcPr>
          <w:p w14:paraId="6B918C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w:t>
            </w:r>
            <w:r w:rsidRPr="00760EE6">
              <w:rPr>
                <w:rFonts w:ascii="Myriad Pro" w:eastAsia="MS Mincho" w:hAnsi="Myriad Pro" w:cs="Arial"/>
                <w:kern w:val="0"/>
                <w:sz w:val="16"/>
                <w:szCs w:val="16"/>
                <w:lang w:val="en-US" w:eastAsia="ja-JP"/>
                <w14:ligatures w14:val="none"/>
              </w:rPr>
              <w:t xml:space="preserve"> ATCC 22019</w:t>
            </w:r>
          </w:p>
        </w:tc>
        <w:tc>
          <w:tcPr>
            <w:tcW w:w="323" w:type="pct"/>
            <w:hideMark/>
          </w:tcPr>
          <w:p w14:paraId="49C3B1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&gt;500</w:t>
            </w:r>
          </w:p>
        </w:tc>
        <w:tc>
          <w:tcPr>
            <w:tcW w:w="414" w:type="pct"/>
            <w:hideMark/>
          </w:tcPr>
          <w:p w14:paraId="7385AE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0" w:type="auto"/>
            <w:vMerge/>
            <w:vAlign w:val="center"/>
            <w:hideMark/>
          </w:tcPr>
          <w:p w14:paraId="6A7694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21ED7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5B26EA" w14:textId="77777777" w:rsidTr="00F90872">
        <w:tc>
          <w:tcPr>
            <w:tcW w:w="480" w:type="pct"/>
            <w:gridSpan w:val="2"/>
            <w:vMerge w:val="restart"/>
            <w:hideMark/>
          </w:tcPr>
          <w:p w14:paraId="36D4C0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agrestis</w:t>
            </w:r>
          </w:p>
        </w:tc>
        <w:tc>
          <w:tcPr>
            <w:tcW w:w="557" w:type="pct"/>
            <w:gridSpan w:val="2"/>
            <w:vMerge w:val="restart"/>
            <w:hideMark/>
          </w:tcPr>
          <w:p w14:paraId="1AF320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or 327 or 33, or 106</w:t>
            </w:r>
          </w:p>
        </w:tc>
        <w:tc>
          <w:tcPr>
            <w:tcW w:w="465" w:type="pct"/>
            <w:gridSpan w:val="2"/>
            <w:vMerge w:val="restart"/>
            <w:hideMark/>
          </w:tcPr>
          <w:p w14:paraId="7C2FC2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Modified agar-well diffusion method (well technique in double layer)</w:t>
            </w:r>
          </w:p>
        </w:tc>
        <w:tc>
          <w:tcPr>
            <w:tcW w:w="372" w:type="pct"/>
            <w:gridSpan w:val="2"/>
            <w:vMerge w:val="restart"/>
            <w:hideMark/>
          </w:tcPr>
          <w:p w14:paraId="4F4763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424" w:type="pct"/>
            <w:vMerge w:val="restart"/>
            <w:hideMark/>
          </w:tcPr>
          <w:p w14:paraId="00C4F6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Ketoconazole </w:t>
            </w:r>
          </w:p>
        </w:tc>
        <w:tc>
          <w:tcPr>
            <w:tcW w:w="637" w:type="pct"/>
            <w:hideMark/>
          </w:tcPr>
          <w:p w14:paraId="1F3BA5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ATTC 1023</w:t>
            </w:r>
          </w:p>
        </w:tc>
        <w:tc>
          <w:tcPr>
            <w:tcW w:w="736" w:type="pct"/>
            <w:gridSpan w:val="2"/>
            <w:hideMark/>
          </w:tcPr>
          <w:p w14:paraId="4E4ED9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997" w:type="pct"/>
            <w:vMerge w:val="restart"/>
          </w:tcPr>
          <w:p w14:paraId="41F8F7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hideMark/>
          </w:tcPr>
          <w:p w14:paraId="07431A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p>
        </w:tc>
      </w:tr>
      <w:tr w:rsidR="00760EE6" w:rsidRPr="00760EE6" w14:paraId="48BD0FB3" w14:textId="77777777" w:rsidTr="00F90872">
        <w:tc>
          <w:tcPr>
            <w:tcW w:w="0" w:type="auto"/>
            <w:gridSpan w:val="2"/>
            <w:vMerge/>
            <w:vAlign w:val="center"/>
            <w:hideMark/>
          </w:tcPr>
          <w:p w14:paraId="27F0B7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8AE11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E16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4A2B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672D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446F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C. albicans </w:t>
            </w:r>
            <w:r w:rsidRPr="00760EE6">
              <w:rPr>
                <w:rFonts w:ascii="Myriad Pro" w:eastAsia="MS Mincho" w:hAnsi="Myriad Pro" w:cs="Arial"/>
                <w:kern w:val="0"/>
                <w:sz w:val="16"/>
                <w:szCs w:val="16"/>
                <w:lang w:val="en-US" w:eastAsia="ja-JP"/>
                <w14:ligatures w14:val="none"/>
              </w:rPr>
              <w:t>cas</w:t>
            </w:r>
          </w:p>
        </w:tc>
        <w:tc>
          <w:tcPr>
            <w:tcW w:w="736" w:type="pct"/>
            <w:gridSpan w:val="2"/>
            <w:hideMark/>
          </w:tcPr>
          <w:p w14:paraId="0E6521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0" w:type="auto"/>
            <w:vMerge/>
            <w:vAlign w:val="center"/>
            <w:hideMark/>
          </w:tcPr>
          <w:p w14:paraId="58D1C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7E77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C543CE" w14:textId="77777777" w:rsidTr="00F90872">
        <w:tc>
          <w:tcPr>
            <w:tcW w:w="0" w:type="auto"/>
            <w:gridSpan w:val="2"/>
            <w:vMerge/>
            <w:vAlign w:val="center"/>
            <w:hideMark/>
          </w:tcPr>
          <w:p w14:paraId="181017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6A1E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1DDA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5021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191F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1EC47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C. albicans </w:t>
            </w:r>
            <w:r w:rsidRPr="00760EE6">
              <w:rPr>
                <w:rFonts w:ascii="Myriad Pro" w:eastAsia="MS Mincho" w:hAnsi="Myriad Pro" w:cs="Arial"/>
                <w:kern w:val="0"/>
                <w:sz w:val="16"/>
                <w:szCs w:val="16"/>
                <w:lang w:val="en-US" w:eastAsia="ja-JP"/>
                <w14:ligatures w14:val="none"/>
              </w:rPr>
              <w:t>ct</w:t>
            </w:r>
          </w:p>
        </w:tc>
        <w:tc>
          <w:tcPr>
            <w:tcW w:w="736" w:type="pct"/>
            <w:gridSpan w:val="2"/>
            <w:hideMark/>
          </w:tcPr>
          <w:p w14:paraId="006CF0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activity</w:t>
            </w:r>
          </w:p>
        </w:tc>
        <w:tc>
          <w:tcPr>
            <w:tcW w:w="0" w:type="auto"/>
            <w:vMerge/>
            <w:vAlign w:val="center"/>
            <w:hideMark/>
          </w:tcPr>
          <w:p w14:paraId="6E4E1B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57EA6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D964B2" w14:textId="77777777" w:rsidTr="00F90872">
        <w:trPr>
          <w:trHeight w:val="113"/>
        </w:trPr>
        <w:tc>
          <w:tcPr>
            <w:tcW w:w="480" w:type="pct"/>
            <w:gridSpan w:val="2"/>
            <w:vMerge w:val="restart"/>
            <w:hideMark/>
          </w:tcPr>
          <w:p w14:paraId="78C6F3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Gomphrena boliviana</w:t>
            </w:r>
          </w:p>
        </w:tc>
        <w:tc>
          <w:tcPr>
            <w:tcW w:w="557" w:type="pct"/>
            <w:gridSpan w:val="2"/>
            <w:vMerge w:val="restart"/>
            <w:hideMark/>
          </w:tcPr>
          <w:p w14:paraId="036A0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14F9FC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555634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4" w:type="pct"/>
          </w:tcPr>
          <w:p w14:paraId="672C98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4D941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0D9FFC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4" w:type="pct"/>
          </w:tcPr>
          <w:p w14:paraId="4DACC0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7" w:type="pct"/>
            <w:vMerge w:val="restart"/>
            <w:hideMark/>
          </w:tcPr>
          <w:p w14:paraId="776D57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two extracts showed weak activity against </w:t>
            </w:r>
            <w:r w:rsidRPr="00760EE6">
              <w:rPr>
                <w:rFonts w:ascii="Myriad Pro" w:eastAsia="MS Mincho" w:hAnsi="Myriad Pro" w:cs="Arial"/>
                <w:i/>
                <w:kern w:val="0"/>
                <w:sz w:val="16"/>
                <w:szCs w:val="16"/>
                <w:lang w:val="en-US" w:eastAsia="ja-JP"/>
                <w14:ligatures w14:val="none"/>
              </w:rPr>
              <w:t>A. niger</w:t>
            </w:r>
            <w:r w:rsidRPr="00760EE6">
              <w:rPr>
                <w:rFonts w:ascii="Myriad Pro" w:eastAsia="MS Mincho" w:hAnsi="Myriad Pro" w:cs="Arial"/>
                <w:kern w:val="0"/>
                <w:sz w:val="16"/>
                <w:szCs w:val="16"/>
                <w:lang w:val="en-US" w:eastAsia="ja-JP"/>
                <w14:ligatures w14:val="none"/>
              </w:rPr>
              <w:t>.</w:t>
            </w:r>
          </w:p>
          <w:p w14:paraId="38BF0F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showed moderate activity against </w:t>
            </w: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and </w:t>
            </w:r>
            <w:r w:rsidRPr="00760EE6">
              <w:rPr>
                <w:rFonts w:ascii="Myriad Pro" w:eastAsia="MS Mincho" w:hAnsi="Myriad Pro" w:cs="Arial"/>
                <w:i/>
                <w:kern w:val="0"/>
                <w:sz w:val="16"/>
                <w:szCs w:val="16"/>
                <w:lang w:val="en-US" w:eastAsia="ja-JP"/>
                <w14:ligatures w14:val="none"/>
              </w:rPr>
              <w:t>S. cerevisiae.</w:t>
            </w:r>
          </w:p>
        </w:tc>
        <w:tc>
          <w:tcPr>
            <w:tcW w:w="333" w:type="pct"/>
            <w:gridSpan w:val="2"/>
            <w:vMerge w:val="restart"/>
            <w:hideMark/>
          </w:tcPr>
          <w:p w14:paraId="14D35E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4410A428" w14:textId="77777777" w:rsidTr="00F90872">
        <w:trPr>
          <w:trHeight w:val="113"/>
        </w:trPr>
        <w:tc>
          <w:tcPr>
            <w:tcW w:w="0" w:type="auto"/>
            <w:gridSpan w:val="2"/>
            <w:vMerge/>
            <w:vAlign w:val="center"/>
            <w:hideMark/>
          </w:tcPr>
          <w:p w14:paraId="2DF8BA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A264F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AB5CB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4512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3E593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950AF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47796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4" w:type="pct"/>
          </w:tcPr>
          <w:p w14:paraId="1870DB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9F38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558D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FB60B7" w14:textId="77777777" w:rsidTr="00F90872">
        <w:trPr>
          <w:trHeight w:val="113"/>
        </w:trPr>
        <w:tc>
          <w:tcPr>
            <w:tcW w:w="0" w:type="auto"/>
            <w:gridSpan w:val="2"/>
            <w:vMerge/>
            <w:vAlign w:val="center"/>
            <w:hideMark/>
          </w:tcPr>
          <w:p w14:paraId="4D765F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12B81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038F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B11D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11C818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71CA8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5C72F2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w:t>
            </w:r>
          </w:p>
        </w:tc>
        <w:tc>
          <w:tcPr>
            <w:tcW w:w="414" w:type="pct"/>
          </w:tcPr>
          <w:p w14:paraId="40C1D2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C131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A646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9BD006" w14:textId="77777777" w:rsidTr="00F90872">
        <w:trPr>
          <w:trHeight w:val="113"/>
        </w:trPr>
        <w:tc>
          <w:tcPr>
            <w:tcW w:w="0" w:type="auto"/>
            <w:gridSpan w:val="2"/>
            <w:vMerge/>
            <w:vAlign w:val="center"/>
            <w:hideMark/>
          </w:tcPr>
          <w:p w14:paraId="13BA20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668DF2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PEE of whole plant</w:t>
            </w:r>
          </w:p>
        </w:tc>
        <w:tc>
          <w:tcPr>
            <w:tcW w:w="465" w:type="pct"/>
            <w:gridSpan w:val="2"/>
            <w:vMerge w:val="restart"/>
            <w:hideMark/>
          </w:tcPr>
          <w:p w14:paraId="6EA765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26DF7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4" w:type="pct"/>
          </w:tcPr>
          <w:p w14:paraId="66BC0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5CED5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7AE75B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4" w:type="pct"/>
          </w:tcPr>
          <w:p w14:paraId="189FFD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D36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F838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3591C46" w14:textId="77777777" w:rsidTr="00F90872">
        <w:trPr>
          <w:trHeight w:val="113"/>
        </w:trPr>
        <w:tc>
          <w:tcPr>
            <w:tcW w:w="0" w:type="auto"/>
            <w:gridSpan w:val="2"/>
            <w:vMerge/>
            <w:vAlign w:val="center"/>
            <w:hideMark/>
          </w:tcPr>
          <w:p w14:paraId="3A8874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FE4C2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10AE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90DA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4BA7AB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A7477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610FF3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2000</w:t>
            </w:r>
          </w:p>
        </w:tc>
        <w:tc>
          <w:tcPr>
            <w:tcW w:w="414" w:type="pct"/>
          </w:tcPr>
          <w:p w14:paraId="3C02E4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60B6B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1E95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7BD1659" w14:textId="77777777" w:rsidTr="00F90872">
        <w:trPr>
          <w:trHeight w:val="113"/>
        </w:trPr>
        <w:tc>
          <w:tcPr>
            <w:tcW w:w="0" w:type="auto"/>
            <w:gridSpan w:val="2"/>
            <w:vMerge/>
            <w:vAlign w:val="center"/>
            <w:hideMark/>
          </w:tcPr>
          <w:p w14:paraId="2C9E70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555D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77FA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C501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BDD99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F5757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44B4C3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w:t>
            </w:r>
          </w:p>
        </w:tc>
        <w:tc>
          <w:tcPr>
            <w:tcW w:w="414" w:type="pct"/>
          </w:tcPr>
          <w:p w14:paraId="65C977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D08C0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3D6EF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131276" w14:textId="77777777" w:rsidTr="00F90872">
        <w:trPr>
          <w:trHeight w:val="20"/>
        </w:trPr>
        <w:tc>
          <w:tcPr>
            <w:tcW w:w="480" w:type="pct"/>
            <w:gridSpan w:val="2"/>
            <w:vMerge w:val="restart"/>
            <w:hideMark/>
          </w:tcPr>
          <w:p w14:paraId="2C0F5A75"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r w:rsidRPr="00760EE6">
              <w:rPr>
                <w:rFonts w:ascii="Myriad Pro" w:eastAsia="MS Mincho" w:hAnsi="Myriad Pro" w:cs="Arial"/>
                <w:i/>
                <w:kern w:val="0"/>
                <w:sz w:val="16"/>
                <w:szCs w:val="16"/>
                <w:lang w:eastAsia="ja-JP"/>
                <w14:ligatures w14:val="none"/>
              </w:rPr>
              <w:t>Gomphrena boliviana and Gomphrena martiana</w:t>
            </w:r>
          </w:p>
        </w:tc>
        <w:tc>
          <w:tcPr>
            <w:tcW w:w="557" w:type="pct"/>
            <w:gridSpan w:val="2"/>
            <w:vMerge w:val="restart"/>
            <w:hideMark/>
          </w:tcPr>
          <w:p w14:paraId="640DF3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w:t>
            </w:r>
          </w:p>
        </w:tc>
        <w:tc>
          <w:tcPr>
            <w:tcW w:w="465" w:type="pct"/>
            <w:gridSpan w:val="2"/>
            <w:vMerge w:val="restart"/>
            <w:hideMark/>
          </w:tcPr>
          <w:p w14:paraId="063E7E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26897E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4000 µg/mL</w:t>
            </w:r>
          </w:p>
        </w:tc>
        <w:tc>
          <w:tcPr>
            <w:tcW w:w="424" w:type="pct"/>
            <w:hideMark/>
          </w:tcPr>
          <w:p w14:paraId="03B688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C9028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11626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07C840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7" w:type="pct"/>
            <w:vMerge w:val="restart"/>
            <w:hideMark/>
          </w:tcPr>
          <w:p w14:paraId="286DCA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compounds inhibited the formation of conidia of </w:t>
            </w:r>
            <w:r w:rsidRPr="00760EE6">
              <w:rPr>
                <w:rFonts w:ascii="Myriad Pro" w:eastAsia="MS Mincho" w:hAnsi="Myriad Pro" w:cs="Arial"/>
                <w:i/>
                <w:kern w:val="0"/>
                <w:sz w:val="16"/>
                <w:szCs w:val="16"/>
                <w:lang w:val="en-US" w:eastAsia="ja-JP"/>
                <w14:ligatures w14:val="none"/>
              </w:rPr>
              <w:t>A. niger</w:t>
            </w:r>
            <w:r w:rsidRPr="00760EE6">
              <w:rPr>
                <w:rFonts w:ascii="Myriad Pro" w:eastAsia="MS Mincho" w:hAnsi="Myriad Pro" w:cs="Arial"/>
                <w:kern w:val="0"/>
                <w:sz w:val="16"/>
                <w:szCs w:val="16"/>
                <w:lang w:val="en-US" w:eastAsia="ja-JP"/>
                <w14:ligatures w14:val="none"/>
              </w:rPr>
              <w:t xml:space="preserve"> but without affecting growth.</w:t>
            </w:r>
          </w:p>
        </w:tc>
        <w:tc>
          <w:tcPr>
            <w:tcW w:w="333" w:type="pct"/>
            <w:gridSpan w:val="2"/>
            <w:vMerge w:val="restart"/>
            <w:hideMark/>
          </w:tcPr>
          <w:p w14:paraId="16FCD8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610C14C8" w14:textId="77777777" w:rsidTr="00F90872">
        <w:trPr>
          <w:trHeight w:val="20"/>
        </w:trPr>
        <w:tc>
          <w:tcPr>
            <w:tcW w:w="0" w:type="auto"/>
            <w:gridSpan w:val="2"/>
            <w:vMerge/>
            <w:vAlign w:val="center"/>
            <w:hideMark/>
          </w:tcPr>
          <w:p w14:paraId="5FB8303A"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381F08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97B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4BDA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51A2F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8C03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3E64AB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371148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D263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893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21BD22" w14:textId="77777777" w:rsidTr="00F90872">
        <w:trPr>
          <w:trHeight w:val="20"/>
        </w:trPr>
        <w:tc>
          <w:tcPr>
            <w:tcW w:w="0" w:type="auto"/>
            <w:gridSpan w:val="2"/>
            <w:vMerge/>
            <w:vAlign w:val="center"/>
            <w:hideMark/>
          </w:tcPr>
          <w:p w14:paraId="278626D5"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608C7B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6F25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0830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74312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D6B06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2DD90C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7ABA78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9CC2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ED3D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E94F72" w14:textId="77777777" w:rsidTr="00F90872">
        <w:trPr>
          <w:trHeight w:val="20"/>
        </w:trPr>
        <w:tc>
          <w:tcPr>
            <w:tcW w:w="0" w:type="auto"/>
            <w:gridSpan w:val="2"/>
            <w:vMerge/>
            <w:vAlign w:val="center"/>
            <w:hideMark/>
          </w:tcPr>
          <w:p w14:paraId="0961B9C4"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57" w:type="pct"/>
            <w:gridSpan w:val="2"/>
            <w:vMerge w:val="restart"/>
            <w:hideMark/>
          </w:tcPr>
          <w:p w14:paraId="05204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w:t>
            </w:r>
          </w:p>
        </w:tc>
        <w:tc>
          <w:tcPr>
            <w:tcW w:w="465" w:type="pct"/>
            <w:gridSpan w:val="2"/>
            <w:vMerge w:val="restart"/>
            <w:hideMark/>
          </w:tcPr>
          <w:p w14:paraId="41D25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3D565E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4000 µg/mL</w:t>
            </w:r>
          </w:p>
        </w:tc>
        <w:tc>
          <w:tcPr>
            <w:tcW w:w="424" w:type="pct"/>
            <w:hideMark/>
          </w:tcPr>
          <w:p w14:paraId="356BF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9F93F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39FA3F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5051A0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75F3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61515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76174A" w14:textId="77777777" w:rsidTr="00F90872">
        <w:trPr>
          <w:trHeight w:val="20"/>
        </w:trPr>
        <w:tc>
          <w:tcPr>
            <w:tcW w:w="0" w:type="auto"/>
            <w:gridSpan w:val="2"/>
            <w:vMerge/>
            <w:vAlign w:val="center"/>
            <w:hideMark/>
          </w:tcPr>
          <w:p w14:paraId="6E996DE0"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0F1923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27AE4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96A9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1EEDA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33865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45A74A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3DF19E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64A2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A935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D2B489" w14:textId="77777777" w:rsidTr="00F90872">
        <w:trPr>
          <w:trHeight w:val="20"/>
        </w:trPr>
        <w:tc>
          <w:tcPr>
            <w:tcW w:w="0" w:type="auto"/>
            <w:gridSpan w:val="2"/>
            <w:vMerge/>
            <w:vAlign w:val="center"/>
            <w:hideMark/>
          </w:tcPr>
          <w:p w14:paraId="6F6836AA"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0C060E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5C5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5191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E4B92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450CA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7A8289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250</w:t>
            </w:r>
          </w:p>
        </w:tc>
        <w:tc>
          <w:tcPr>
            <w:tcW w:w="414" w:type="pct"/>
          </w:tcPr>
          <w:p w14:paraId="7CD457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404F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32418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FE4244" w14:textId="77777777" w:rsidTr="00F90872">
        <w:trPr>
          <w:trHeight w:val="20"/>
        </w:trPr>
        <w:tc>
          <w:tcPr>
            <w:tcW w:w="0" w:type="auto"/>
            <w:gridSpan w:val="2"/>
            <w:vMerge/>
            <w:vAlign w:val="center"/>
            <w:hideMark/>
          </w:tcPr>
          <w:p w14:paraId="50649488"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57" w:type="pct"/>
            <w:gridSpan w:val="2"/>
            <w:vMerge w:val="restart"/>
            <w:hideMark/>
          </w:tcPr>
          <w:p w14:paraId="3DA2F8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w:t>
            </w:r>
          </w:p>
        </w:tc>
        <w:tc>
          <w:tcPr>
            <w:tcW w:w="465" w:type="pct"/>
            <w:gridSpan w:val="2"/>
            <w:vMerge w:val="restart"/>
            <w:hideMark/>
          </w:tcPr>
          <w:p w14:paraId="3012F1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61D9C2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4000 µg/mL</w:t>
            </w:r>
          </w:p>
        </w:tc>
        <w:tc>
          <w:tcPr>
            <w:tcW w:w="424" w:type="pct"/>
            <w:hideMark/>
          </w:tcPr>
          <w:p w14:paraId="7A145C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A2846B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762D6F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4816F6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FBFF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590E0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C4C5B0" w14:textId="77777777" w:rsidTr="00F90872">
        <w:trPr>
          <w:trHeight w:val="20"/>
        </w:trPr>
        <w:tc>
          <w:tcPr>
            <w:tcW w:w="0" w:type="auto"/>
            <w:gridSpan w:val="2"/>
            <w:vMerge/>
            <w:vAlign w:val="center"/>
            <w:hideMark/>
          </w:tcPr>
          <w:p w14:paraId="1240D291"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5BDAD0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7AEE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2D6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87CCA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7119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2BE609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32F72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DEE9C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E7B2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69D152" w14:textId="77777777" w:rsidTr="00F90872">
        <w:trPr>
          <w:trHeight w:val="20"/>
        </w:trPr>
        <w:tc>
          <w:tcPr>
            <w:tcW w:w="0" w:type="auto"/>
            <w:gridSpan w:val="2"/>
            <w:vMerge/>
            <w:vAlign w:val="center"/>
            <w:hideMark/>
          </w:tcPr>
          <w:p w14:paraId="7BE0B3C5"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765D8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10B1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805B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1436EF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A9730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353CA7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250</w:t>
            </w:r>
          </w:p>
        </w:tc>
        <w:tc>
          <w:tcPr>
            <w:tcW w:w="414" w:type="pct"/>
          </w:tcPr>
          <w:p w14:paraId="72FB43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C657A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C08F9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A4985E" w14:textId="77777777" w:rsidTr="00F90872">
        <w:trPr>
          <w:trHeight w:val="20"/>
        </w:trPr>
        <w:tc>
          <w:tcPr>
            <w:tcW w:w="0" w:type="auto"/>
            <w:gridSpan w:val="2"/>
            <w:vMerge/>
            <w:vAlign w:val="center"/>
            <w:hideMark/>
          </w:tcPr>
          <w:p w14:paraId="698FFBCC"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57" w:type="pct"/>
            <w:gridSpan w:val="2"/>
            <w:vMerge w:val="restart"/>
            <w:hideMark/>
          </w:tcPr>
          <w:p w14:paraId="53BBA6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w:t>
            </w:r>
          </w:p>
        </w:tc>
        <w:tc>
          <w:tcPr>
            <w:tcW w:w="465" w:type="pct"/>
            <w:gridSpan w:val="2"/>
            <w:vMerge w:val="restart"/>
            <w:hideMark/>
          </w:tcPr>
          <w:p w14:paraId="60E07A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1ECF3E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4000 µg/mL</w:t>
            </w:r>
          </w:p>
        </w:tc>
        <w:tc>
          <w:tcPr>
            <w:tcW w:w="424" w:type="pct"/>
            <w:hideMark/>
          </w:tcPr>
          <w:p w14:paraId="0F98C8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352EE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4F83C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0E5D71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C765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9769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778B6B" w14:textId="77777777" w:rsidTr="00F90872">
        <w:trPr>
          <w:trHeight w:val="20"/>
        </w:trPr>
        <w:tc>
          <w:tcPr>
            <w:tcW w:w="0" w:type="auto"/>
            <w:gridSpan w:val="2"/>
            <w:vMerge/>
            <w:vAlign w:val="center"/>
            <w:hideMark/>
          </w:tcPr>
          <w:p w14:paraId="557626CA"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30BAE8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D7C1D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7BA8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BF449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AE97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36025D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500</w:t>
            </w:r>
          </w:p>
        </w:tc>
        <w:tc>
          <w:tcPr>
            <w:tcW w:w="414" w:type="pct"/>
          </w:tcPr>
          <w:p w14:paraId="13C423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8A55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112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574A9E" w14:textId="77777777" w:rsidTr="00F90872">
        <w:trPr>
          <w:trHeight w:val="20"/>
        </w:trPr>
        <w:tc>
          <w:tcPr>
            <w:tcW w:w="0" w:type="auto"/>
            <w:gridSpan w:val="2"/>
            <w:vMerge/>
            <w:vAlign w:val="center"/>
            <w:hideMark/>
          </w:tcPr>
          <w:p w14:paraId="052C3D00"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0D2CD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D3FF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0ADE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F185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41DBB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239F39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2E80C0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C7552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BF970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7E8FD1" w14:textId="77777777" w:rsidTr="00F90872">
        <w:trPr>
          <w:trHeight w:val="20"/>
        </w:trPr>
        <w:tc>
          <w:tcPr>
            <w:tcW w:w="0" w:type="auto"/>
            <w:gridSpan w:val="2"/>
            <w:vMerge/>
            <w:vAlign w:val="center"/>
            <w:hideMark/>
          </w:tcPr>
          <w:p w14:paraId="2ED64BCB"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57" w:type="pct"/>
            <w:gridSpan w:val="2"/>
            <w:vMerge w:val="restart"/>
            <w:hideMark/>
          </w:tcPr>
          <w:p w14:paraId="6E266D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w:t>
            </w:r>
          </w:p>
        </w:tc>
        <w:tc>
          <w:tcPr>
            <w:tcW w:w="465" w:type="pct"/>
            <w:gridSpan w:val="2"/>
            <w:vMerge w:val="restart"/>
            <w:hideMark/>
          </w:tcPr>
          <w:p w14:paraId="5349A7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4BB4D2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 4000 µg/mL</w:t>
            </w:r>
          </w:p>
        </w:tc>
        <w:tc>
          <w:tcPr>
            <w:tcW w:w="424" w:type="pct"/>
            <w:hideMark/>
          </w:tcPr>
          <w:p w14:paraId="72ED24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E9D78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4A1AE2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04730B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8D0F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8A58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D2BBFA" w14:textId="77777777" w:rsidTr="00F90872">
        <w:trPr>
          <w:trHeight w:val="20"/>
        </w:trPr>
        <w:tc>
          <w:tcPr>
            <w:tcW w:w="0" w:type="auto"/>
            <w:gridSpan w:val="2"/>
            <w:vMerge/>
            <w:vAlign w:val="center"/>
            <w:hideMark/>
          </w:tcPr>
          <w:p w14:paraId="7A5FED62"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4D22C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FCD2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335F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2DEA4A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03675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143F7A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625D4E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88B1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FE0A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B62614" w14:textId="77777777" w:rsidTr="00F90872">
        <w:trPr>
          <w:trHeight w:val="20"/>
        </w:trPr>
        <w:tc>
          <w:tcPr>
            <w:tcW w:w="0" w:type="auto"/>
            <w:gridSpan w:val="2"/>
            <w:vMerge/>
            <w:vAlign w:val="center"/>
            <w:hideMark/>
          </w:tcPr>
          <w:p w14:paraId="61824A13"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0" w:type="auto"/>
            <w:gridSpan w:val="2"/>
            <w:vMerge/>
            <w:vAlign w:val="center"/>
            <w:hideMark/>
          </w:tcPr>
          <w:p w14:paraId="5E6096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6ACC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2F0E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E3C36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71554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1855E5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324771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DD2B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DEC8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B5690A" w14:textId="77777777" w:rsidTr="00F90872">
        <w:trPr>
          <w:trHeight w:val="78"/>
        </w:trPr>
        <w:tc>
          <w:tcPr>
            <w:tcW w:w="480" w:type="pct"/>
            <w:gridSpan w:val="2"/>
            <w:vMerge w:val="restart"/>
            <w:hideMark/>
          </w:tcPr>
          <w:p w14:paraId="23DFC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celosioides</w:t>
            </w:r>
          </w:p>
        </w:tc>
        <w:tc>
          <w:tcPr>
            <w:tcW w:w="557" w:type="pct"/>
            <w:gridSpan w:val="2"/>
            <w:vMerge w:val="restart"/>
            <w:hideMark/>
          </w:tcPr>
          <w:p w14:paraId="5B252E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ME of Whole planta </w:t>
            </w:r>
          </w:p>
        </w:tc>
        <w:tc>
          <w:tcPr>
            <w:tcW w:w="465" w:type="pct"/>
            <w:gridSpan w:val="2"/>
            <w:vMerge w:val="restart"/>
            <w:hideMark/>
          </w:tcPr>
          <w:p w14:paraId="3C7268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cup diffusion method</w:t>
            </w:r>
          </w:p>
        </w:tc>
        <w:tc>
          <w:tcPr>
            <w:tcW w:w="372" w:type="pct"/>
            <w:gridSpan w:val="2"/>
            <w:vMerge w:val="restart"/>
            <w:hideMark/>
          </w:tcPr>
          <w:p w14:paraId="0C3242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mg/ml</w:t>
            </w:r>
          </w:p>
        </w:tc>
        <w:tc>
          <w:tcPr>
            <w:tcW w:w="424" w:type="pct"/>
            <w:vMerge w:val="restart"/>
            <w:hideMark/>
          </w:tcPr>
          <w:p w14:paraId="7F2155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Tioconazole</w:t>
            </w:r>
          </w:p>
        </w:tc>
        <w:tc>
          <w:tcPr>
            <w:tcW w:w="637" w:type="pct"/>
            <w:hideMark/>
          </w:tcPr>
          <w:p w14:paraId="3CD6D5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tcPr>
          <w:p w14:paraId="18DC4F5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14" w:type="pct"/>
            <w:hideMark/>
          </w:tcPr>
          <w:p w14:paraId="56DB61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 ±0.5</w:t>
            </w:r>
          </w:p>
        </w:tc>
        <w:tc>
          <w:tcPr>
            <w:tcW w:w="997" w:type="pct"/>
            <w:vMerge w:val="restart"/>
            <w:hideMark/>
          </w:tcPr>
          <w:p w14:paraId="394A19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activity of the ME was comparable to that of the positive control</w:t>
            </w:r>
          </w:p>
        </w:tc>
        <w:tc>
          <w:tcPr>
            <w:tcW w:w="333" w:type="pct"/>
            <w:gridSpan w:val="2"/>
            <w:vMerge w:val="restart"/>
            <w:hideMark/>
          </w:tcPr>
          <w:p w14:paraId="6AC1E6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[82]</w:t>
            </w:r>
          </w:p>
        </w:tc>
      </w:tr>
      <w:tr w:rsidR="00760EE6" w:rsidRPr="00760EE6" w14:paraId="3AF439FA" w14:textId="77777777" w:rsidTr="00F90872">
        <w:trPr>
          <w:trHeight w:val="226"/>
        </w:trPr>
        <w:tc>
          <w:tcPr>
            <w:tcW w:w="0" w:type="auto"/>
            <w:gridSpan w:val="2"/>
            <w:vMerge/>
            <w:vAlign w:val="center"/>
            <w:hideMark/>
          </w:tcPr>
          <w:p w14:paraId="698B6D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F8F6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1E1D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5DBE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5BF4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1C0F8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r w:rsidRPr="00760EE6">
              <w:rPr>
                <w:rFonts w:ascii="Myriad Pro" w:eastAsia="MS Mincho" w:hAnsi="Myriad Pro" w:cs="Arial"/>
                <w:kern w:val="0"/>
                <w:sz w:val="16"/>
                <w:szCs w:val="16"/>
                <w:lang w:val="en-US" w:eastAsia="ja-JP"/>
                <w14:ligatures w14:val="none"/>
              </w:rPr>
              <w:t xml:space="preserve"> NCTC 7534</w:t>
            </w:r>
          </w:p>
        </w:tc>
        <w:tc>
          <w:tcPr>
            <w:tcW w:w="323" w:type="pct"/>
          </w:tcPr>
          <w:p w14:paraId="331B39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14" w:type="pct"/>
            <w:hideMark/>
          </w:tcPr>
          <w:p w14:paraId="3673F8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 0.3</w:t>
            </w:r>
          </w:p>
        </w:tc>
        <w:tc>
          <w:tcPr>
            <w:tcW w:w="0" w:type="auto"/>
            <w:vMerge/>
            <w:vAlign w:val="center"/>
            <w:hideMark/>
          </w:tcPr>
          <w:p w14:paraId="1A1419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0161A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81A6B4" w14:textId="77777777" w:rsidTr="00F90872">
        <w:trPr>
          <w:trHeight w:val="226"/>
        </w:trPr>
        <w:tc>
          <w:tcPr>
            <w:tcW w:w="0" w:type="auto"/>
            <w:gridSpan w:val="2"/>
            <w:vMerge/>
            <w:vAlign w:val="center"/>
            <w:hideMark/>
          </w:tcPr>
          <w:p w14:paraId="466100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2511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3291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0681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C938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20B3A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Tricophyton species</w:t>
            </w:r>
          </w:p>
        </w:tc>
        <w:tc>
          <w:tcPr>
            <w:tcW w:w="323" w:type="pct"/>
          </w:tcPr>
          <w:p w14:paraId="63C81A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14" w:type="pct"/>
            <w:hideMark/>
          </w:tcPr>
          <w:p w14:paraId="0EAC7B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 ± 0.1</w:t>
            </w:r>
          </w:p>
        </w:tc>
        <w:tc>
          <w:tcPr>
            <w:tcW w:w="0" w:type="auto"/>
            <w:vMerge/>
            <w:vAlign w:val="center"/>
            <w:hideMark/>
          </w:tcPr>
          <w:p w14:paraId="0A1964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3021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19F120" w14:textId="77777777" w:rsidTr="00F90872">
        <w:trPr>
          <w:trHeight w:val="226"/>
        </w:trPr>
        <w:tc>
          <w:tcPr>
            <w:tcW w:w="480" w:type="pct"/>
            <w:gridSpan w:val="2"/>
          </w:tcPr>
          <w:p w14:paraId="18E52F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2B608D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2189E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757A20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944B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0BAF3A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5C6D34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(mg/mL)</w:t>
            </w:r>
          </w:p>
        </w:tc>
        <w:tc>
          <w:tcPr>
            <w:tcW w:w="414" w:type="pct"/>
            <w:hideMark/>
          </w:tcPr>
          <w:p w14:paraId="648537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MFC (mg/mL)</w:t>
            </w:r>
          </w:p>
        </w:tc>
        <w:tc>
          <w:tcPr>
            <w:tcW w:w="997" w:type="pct"/>
          </w:tcPr>
          <w:p w14:paraId="65AA1B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9FDC9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66BEB7" w14:textId="77777777" w:rsidTr="00F90872">
        <w:trPr>
          <w:trHeight w:val="226"/>
        </w:trPr>
        <w:tc>
          <w:tcPr>
            <w:tcW w:w="480" w:type="pct"/>
            <w:gridSpan w:val="2"/>
            <w:vMerge w:val="restart"/>
            <w:hideMark/>
          </w:tcPr>
          <w:p w14:paraId="06440E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 L</w:t>
            </w:r>
          </w:p>
        </w:tc>
        <w:tc>
          <w:tcPr>
            <w:tcW w:w="557" w:type="pct"/>
            <w:gridSpan w:val="2"/>
            <w:vMerge w:val="restart"/>
            <w:hideMark/>
          </w:tcPr>
          <w:p w14:paraId="7BFE4E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AcE of flowers</w:t>
            </w:r>
          </w:p>
        </w:tc>
        <w:tc>
          <w:tcPr>
            <w:tcW w:w="465" w:type="pct"/>
            <w:gridSpan w:val="2"/>
            <w:vMerge w:val="restart"/>
            <w:hideMark/>
          </w:tcPr>
          <w:p w14:paraId="660AF7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4DB7AF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1AE37D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245E99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5C302C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3F35B3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vMerge w:val="restart"/>
            <w:hideMark/>
          </w:tcPr>
          <w:p w14:paraId="0A46B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AcE showed mild activity towards yeast.</w:t>
            </w:r>
          </w:p>
          <w:p w14:paraId="54DAC7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All fractions showed activity against yeast with MIC of 0.75-1.5.</w:t>
            </w:r>
          </w:p>
          <w:p w14:paraId="6827D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fractions showed greater activity than AcE, and the isolated compounds showed greater activity than the fractions.</w:t>
            </w:r>
          </w:p>
        </w:tc>
        <w:tc>
          <w:tcPr>
            <w:tcW w:w="333" w:type="pct"/>
            <w:gridSpan w:val="2"/>
            <w:vMerge w:val="restart"/>
            <w:hideMark/>
          </w:tcPr>
          <w:p w14:paraId="5AC958F6" w14:textId="130D970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r w:rsidRPr="00760EE6">
              <w:rPr>
                <w:rFonts w:ascii="Myriad Pro" w:eastAsia="MS Mincho" w:hAnsi="Myriad Pro" w:cs="Arial"/>
                <w:kern w:val="0"/>
                <w:sz w:val="16"/>
                <w:szCs w:val="16"/>
                <w:lang w:eastAsia="ja-JP"/>
                <w14:ligatures w14:val="none"/>
              </w:rPr>
              <w:lastRenderedPageBreak/>
              <w:t>[1</w:t>
            </w:r>
            <w:r w:rsidR="008E4DBE">
              <w:rPr>
                <w:rFonts w:ascii="Myriad Pro" w:eastAsia="MS Mincho" w:hAnsi="Myriad Pro" w:cs="Arial"/>
                <w:kern w:val="0"/>
                <w:sz w:val="16"/>
                <w:szCs w:val="16"/>
                <w:lang w:eastAsia="ja-JP"/>
                <w14:ligatures w14:val="none"/>
              </w:rPr>
              <w:t>73</w:t>
            </w:r>
            <w:r w:rsidRPr="00760EE6">
              <w:rPr>
                <w:rFonts w:ascii="Myriad Pro" w:eastAsia="MS Mincho" w:hAnsi="Myriad Pro" w:cs="Arial"/>
                <w:kern w:val="0"/>
                <w:sz w:val="16"/>
                <w:szCs w:val="16"/>
                <w:lang w:eastAsia="ja-JP"/>
                <w14:ligatures w14:val="none"/>
              </w:rPr>
              <w:t>]</w:t>
            </w:r>
          </w:p>
        </w:tc>
      </w:tr>
      <w:tr w:rsidR="00760EE6" w:rsidRPr="00760EE6" w14:paraId="6B2D1B3E" w14:textId="77777777" w:rsidTr="00F90872">
        <w:trPr>
          <w:trHeight w:val="221"/>
        </w:trPr>
        <w:tc>
          <w:tcPr>
            <w:tcW w:w="0" w:type="auto"/>
            <w:gridSpan w:val="2"/>
            <w:vMerge/>
            <w:vAlign w:val="center"/>
            <w:hideMark/>
          </w:tcPr>
          <w:p w14:paraId="75AF5B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48DD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76C9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1F1B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5FE8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772BB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17A1D51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36797F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6E2F1D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207A01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9AF81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0E23F254" w14:textId="77777777" w:rsidTr="00F90872">
        <w:trPr>
          <w:trHeight w:val="226"/>
        </w:trPr>
        <w:tc>
          <w:tcPr>
            <w:tcW w:w="0" w:type="auto"/>
            <w:gridSpan w:val="2"/>
            <w:vMerge/>
            <w:vAlign w:val="center"/>
            <w:hideMark/>
          </w:tcPr>
          <w:p w14:paraId="3C7B07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6EAA5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CC7F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4FE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323B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03218E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0CF2A1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533312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695769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863ECC"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A282E39" w14:textId="77777777" w:rsidTr="00F90872">
        <w:trPr>
          <w:trHeight w:val="226"/>
        </w:trPr>
        <w:tc>
          <w:tcPr>
            <w:tcW w:w="0" w:type="auto"/>
            <w:gridSpan w:val="2"/>
            <w:vMerge/>
            <w:vAlign w:val="center"/>
            <w:hideMark/>
          </w:tcPr>
          <w:p w14:paraId="141428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645AFD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F1</w:t>
            </w:r>
          </w:p>
        </w:tc>
        <w:tc>
          <w:tcPr>
            <w:tcW w:w="465" w:type="pct"/>
            <w:gridSpan w:val="2"/>
            <w:vMerge w:val="restart"/>
            <w:hideMark/>
          </w:tcPr>
          <w:p w14:paraId="11AD5E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4309CF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A7AB5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0091D9C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765B63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2B1673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174FCA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0E999E"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75D6138B" w14:textId="77777777" w:rsidTr="00F90872">
        <w:trPr>
          <w:trHeight w:val="226"/>
        </w:trPr>
        <w:tc>
          <w:tcPr>
            <w:tcW w:w="0" w:type="auto"/>
            <w:gridSpan w:val="2"/>
            <w:vMerge/>
            <w:vAlign w:val="center"/>
            <w:hideMark/>
          </w:tcPr>
          <w:p w14:paraId="628202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0B4E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1E0B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A620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E3076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43AC2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6D382F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1F79DA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20D0C2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03BA64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0BFB6D7"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BBAD47E" w14:textId="77777777" w:rsidTr="00F90872">
        <w:trPr>
          <w:trHeight w:val="226"/>
        </w:trPr>
        <w:tc>
          <w:tcPr>
            <w:tcW w:w="0" w:type="auto"/>
            <w:gridSpan w:val="2"/>
            <w:vMerge/>
            <w:vAlign w:val="center"/>
            <w:hideMark/>
          </w:tcPr>
          <w:p w14:paraId="30B8B9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9B517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4F5E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6E362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C3F52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45793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6EC575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282DF6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065A3A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E73CE36"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0DC2CB78" w14:textId="77777777" w:rsidTr="00F90872">
        <w:trPr>
          <w:trHeight w:val="226"/>
        </w:trPr>
        <w:tc>
          <w:tcPr>
            <w:tcW w:w="0" w:type="auto"/>
            <w:gridSpan w:val="2"/>
            <w:vMerge/>
            <w:vAlign w:val="center"/>
            <w:hideMark/>
          </w:tcPr>
          <w:p w14:paraId="5976CE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3DE381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F2</w:t>
            </w:r>
          </w:p>
        </w:tc>
        <w:tc>
          <w:tcPr>
            <w:tcW w:w="465" w:type="pct"/>
            <w:gridSpan w:val="2"/>
            <w:vMerge w:val="restart"/>
            <w:hideMark/>
          </w:tcPr>
          <w:p w14:paraId="5BF40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3C839A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1FC802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57032D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2FF72D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389E1D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24EB2B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F1A7E4"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A8D2B37" w14:textId="77777777" w:rsidTr="00F90872">
        <w:trPr>
          <w:trHeight w:val="226"/>
        </w:trPr>
        <w:tc>
          <w:tcPr>
            <w:tcW w:w="0" w:type="auto"/>
            <w:gridSpan w:val="2"/>
            <w:vMerge/>
            <w:vAlign w:val="center"/>
            <w:hideMark/>
          </w:tcPr>
          <w:p w14:paraId="050474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707EE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64E50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8444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48CF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A471F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057F76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05E6E7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0657C3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6FE63F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1382C8"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3B1297F5" w14:textId="77777777" w:rsidTr="00F90872">
        <w:trPr>
          <w:trHeight w:val="226"/>
        </w:trPr>
        <w:tc>
          <w:tcPr>
            <w:tcW w:w="0" w:type="auto"/>
            <w:gridSpan w:val="2"/>
            <w:vMerge/>
            <w:vAlign w:val="center"/>
            <w:hideMark/>
          </w:tcPr>
          <w:p w14:paraId="74BFC0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B5696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DD8F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5C7D8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DAA9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5A3DC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1A5967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72ED35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112CE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3B615B"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3CD74D2" w14:textId="77777777" w:rsidTr="00F90872">
        <w:trPr>
          <w:trHeight w:val="226"/>
        </w:trPr>
        <w:tc>
          <w:tcPr>
            <w:tcW w:w="0" w:type="auto"/>
            <w:gridSpan w:val="2"/>
            <w:vMerge/>
            <w:vAlign w:val="center"/>
            <w:hideMark/>
          </w:tcPr>
          <w:p w14:paraId="535C58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8C806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F3</w:t>
            </w:r>
          </w:p>
        </w:tc>
        <w:tc>
          <w:tcPr>
            <w:tcW w:w="465" w:type="pct"/>
            <w:gridSpan w:val="2"/>
            <w:vMerge w:val="restart"/>
            <w:hideMark/>
          </w:tcPr>
          <w:p w14:paraId="4CC119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26FD7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61AC0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2B5A50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42BCA56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5A218B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53E136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E1F054"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6FAD166" w14:textId="77777777" w:rsidTr="00F90872">
        <w:trPr>
          <w:trHeight w:val="226"/>
        </w:trPr>
        <w:tc>
          <w:tcPr>
            <w:tcW w:w="0" w:type="auto"/>
            <w:gridSpan w:val="2"/>
            <w:vMerge/>
            <w:vAlign w:val="center"/>
            <w:hideMark/>
          </w:tcPr>
          <w:p w14:paraId="0C077F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6C167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B9E7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B0109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C492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42CD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66D931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35594C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3DD9F8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6E1704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157A20"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401E937" w14:textId="77777777" w:rsidTr="00F90872">
        <w:trPr>
          <w:trHeight w:val="226"/>
        </w:trPr>
        <w:tc>
          <w:tcPr>
            <w:tcW w:w="0" w:type="auto"/>
            <w:gridSpan w:val="2"/>
            <w:vMerge/>
            <w:vAlign w:val="center"/>
            <w:hideMark/>
          </w:tcPr>
          <w:p w14:paraId="1F4023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AA293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0EE1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FDD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63A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B0B94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76490E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6BB3CC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6BCB10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3F0078"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09FF9550" w14:textId="77777777" w:rsidTr="00F90872">
        <w:trPr>
          <w:trHeight w:val="226"/>
        </w:trPr>
        <w:tc>
          <w:tcPr>
            <w:tcW w:w="0" w:type="auto"/>
            <w:gridSpan w:val="2"/>
            <w:vMerge/>
            <w:vAlign w:val="center"/>
            <w:hideMark/>
          </w:tcPr>
          <w:p w14:paraId="685CB2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474647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F4</w:t>
            </w:r>
          </w:p>
        </w:tc>
        <w:tc>
          <w:tcPr>
            <w:tcW w:w="465" w:type="pct"/>
            <w:gridSpan w:val="2"/>
            <w:vMerge w:val="restart"/>
            <w:hideMark/>
          </w:tcPr>
          <w:p w14:paraId="6E24D4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15F150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5B310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217F18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23E4AE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16F7F2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410E28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73E3EE4"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217AF15" w14:textId="77777777" w:rsidTr="00F90872">
        <w:trPr>
          <w:trHeight w:val="126"/>
        </w:trPr>
        <w:tc>
          <w:tcPr>
            <w:tcW w:w="0" w:type="auto"/>
            <w:gridSpan w:val="2"/>
            <w:vMerge/>
            <w:vAlign w:val="center"/>
            <w:hideMark/>
          </w:tcPr>
          <w:p w14:paraId="2D0FC1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07C68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FC60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D6C7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CB806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CC18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62E33D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42BBB9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36BEFD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5816DA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FD67A1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58FA9384" w14:textId="77777777" w:rsidTr="00F90872">
        <w:trPr>
          <w:trHeight w:val="226"/>
        </w:trPr>
        <w:tc>
          <w:tcPr>
            <w:tcW w:w="0" w:type="auto"/>
            <w:gridSpan w:val="2"/>
            <w:vMerge/>
            <w:vAlign w:val="center"/>
            <w:hideMark/>
          </w:tcPr>
          <w:p w14:paraId="41A49E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37101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15ECE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35D9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E9D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271C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556CABC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4505D8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0C5B8B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EFA722A"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7D14AAF" w14:textId="77777777" w:rsidTr="00F90872">
        <w:trPr>
          <w:trHeight w:val="226"/>
        </w:trPr>
        <w:tc>
          <w:tcPr>
            <w:tcW w:w="0" w:type="auto"/>
            <w:gridSpan w:val="2"/>
            <w:vMerge/>
            <w:vAlign w:val="center"/>
            <w:hideMark/>
          </w:tcPr>
          <w:p w14:paraId="1FFA1C2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5915C4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F5</w:t>
            </w:r>
          </w:p>
        </w:tc>
        <w:tc>
          <w:tcPr>
            <w:tcW w:w="465" w:type="pct"/>
            <w:gridSpan w:val="2"/>
            <w:vMerge w:val="restart"/>
            <w:hideMark/>
          </w:tcPr>
          <w:p w14:paraId="330F0B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6327D3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09F83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12549AC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52C37B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3075D1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32E82B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EA3A75"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5212E59" w14:textId="77777777" w:rsidTr="00F90872">
        <w:trPr>
          <w:trHeight w:val="226"/>
        </w:trPr>
        <w:tc>
          <w:tcPr>
            <w:tcW w:w="0" w:type="auto"/>
            <w:gridSpan w:val="2"/>
            <w:vMerge/>
            <w:vAlign w:val="center"/>
            <w:hideMark/>
          </w:tcPr>
          <w:p w14:paraId="232AED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0E7E2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F310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9CFF1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6BFA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E758F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7F000F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ATCC 10231</w:t>
            </w:r>
          </w:p>
        </w:tc>
        <w:tc>
          <w:tcPr>
            <w:tcW w:w="323" w:type="pct"/>
            <w:hideMark/>
          </w:tcPr>
          <w:p w14:paraId="4050EC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1.5</w:t>
            </w:r>
          </w:p>
        </w:tc>
        <w:tc>
          <w:tcPr>
            <w:tcW w:w="414" w:type="pct"/>
            <w:hideMark/>
          </w:tcPr>
          <w:p w14:paraId="7B7EAB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45879D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C19FEC"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827040B" w14:textId="77777777" w:rsidTr="00F90872">
        <w:trPr>
          <w:trHeight w:val="226"/>
        </w:trPr>
        <w:tc>
          <w:tcPr>
            <w:tcW w:w="0" w:type="auto"/>
            <w:gridSpan w:val="2"/>
            <w:vMerge/>
            <w:vAlign w:val="center"/>
            <w:hideMark/>
          </w:tcPr>
          <w:p w14:paraId="44FBF1D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7A63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4748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AFF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1A2A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3D1212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38F15A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1E2F03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0" w:type="auto"/>
            <w:vMerge/>
            <w:vAlign w:val="center"/>
            <w:hideMark/>
          </w:tcPr>
          <w:p w14:paraId="0C968E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6E2DC38"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CC68AA7" w14:textId="77777777" w:rsidTr="00F90872">
        <w:trPr>
          <w:trHeight w:val="226"/>
        </w:trPr>
        <w:tc>
          <w:tcPr>
            <w:tcW w:w="0" w:type="auto"/>
            <w:gridSpan w:val="2"/>
            <w:vMerge/>
            <w:vAlign w:val="center"/>
            <w:hideMark/>
          </w:tcPr>
          <w:p w14:paraId="1BD300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8C9D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F6</w:t>
            </w:r>
          </w:p>
        </w:tc>
        <w:tc>
          <w:tcPr>
            <w:tcW w:w="465" w:type="pct"/>
            <w:gridSpan w:val="2"/>
            <w:vMerge w:val="restart"/>
            <w:hideMark/>
          </w:tcPr>
          <w:p w14:paraId="41E74F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61DA71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14377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301548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3B8052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44E60C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0" w:type="auto"/>
            <w:vMerge/>
            <w:vAlign w:val="center"/>
            <w:hideMark/>
          </w:tcPr>
          <w:p w14:paraId="488947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8E3CF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D6CACE7" w14:textId="77777777" w:rsidTr="00F90872">
        <w:trPr>
          <w:trHeight w:val="226"/>
        </w:trPr>
        <w:tc>
          <w:tcPr>
            <w:tcW w:w="0" w:type="auto"/>
            <w:gridSpan w:val="2"/>
            <w:vMerge/>
            <w:vAlign w:val="center"/>
            <w:hideMark/>
          </w:tcPr>
          <w:p w14:paraId="77C2133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680A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56BC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78F95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5F8D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ED2C1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265970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504F3C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0ACAF7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27951D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8773A8"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4720D7E0" w14:textId="77777777" w:rsidTr="00F90872">
        <w:trPr>
          <w:trHeight w:val="226"/>
        </w:trPr>
        <w:tc>
          <w:tcPr>
            <w:tcW w:w="0" w:type="auto"/>
            <w:gridSpan w:val="2"/>
            <w:vMerge/>
            <w:vAlign w:val="center"/>
            <w:hideMark/>
          </w:tcPr>
          <w:p w14:paraId="5D31EE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F9AD4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C69F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BEAF0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F1551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FE90F1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6AF3AB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21086E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5B88D1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AD84D79"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288053BD" w14:textId="77777777" w:rsidTr="00F90872">
        <w:trPr>
          <w:trHeight w:val="226"/>
        </w:trPr>
        <w:tc>
          <w:tcPr>
            <w:tcW w:w="0" w:type="auto"/>
            <w:gridSpan w:val="2"/>
            <w:vMerge/>
            <w:vAlign w:val="center"/>
            <w:hideMark/>
          </w:tcPr>
          <w:p w14:paraId="520679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5D77B3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F7</w:t>
            </w:r>
          </w:p>
        </w:tc>
        <w:tc>
          <w:tcPr>
            <w:tcW w:w="465" w:type="pct"/>
            <w:gridSpan w:val="2"/>
            <w:vMerge w:val="restart"/>
            <w:hideMark/>
          </w:tcPr>
          <w:p w14:paraId="542475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15B580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F1B83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0DA2F4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2091</w:t>
            </w:r>
          </w:p>
        </w:tc>
        <w:tc>
          <w:tcPr>
            <w:tcW w:w="323" w:type="pct"/>
            <w:hideMark/>
          </w:tcPr>
          <w:p w14:paraId="3F8C79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0B2D3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0" w:type="auto"/>
            <w:vMerge/>
            <w:vAlign w:val="center"/>
            <w:hideMark/>
          </w:tcPr>
          <w:p w14:paraId="612F16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6857257"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146CB60F" w14:textId="77777777" w:rsidTr="00F90872">
        <w:trPr>
          <w:trHeight w:val="226"/>
        </w:trPr>
        <w:tc>
          <w:tcPr>
            <w:tcW w:w="0" w:type="auto"/>
            <w:gridSpan w:val="2"/>
            <w:vMerge/>
            <w:vAlign w:val="center"/>
            <w:hideMark/>
          </w:tcPr>
          <w:p w14:paraId="5E1955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E744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301F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4431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0D53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65045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p w14:paraId="608173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ATCC 10231</w:t>
            </w:r>
          </w:p>
        </w:tc>
        <w:tc>
          <w:tcPr>
            <w:tcW w:w="323" w:type="pct"/>
            <w:hideMark/>
          </w:tcPr>
          <w:p w14:paraId="6133F00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208B57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1C9BC9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F86E0D9"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1D7E1EBA" w14:textId="77777777" w:rsidTr="00F90872">
        <w:trPr>
          <w:trHeight w:val="226"/>
        </w:trPr>
        <w:tc>
          <w:tcPr>
            <w:tcW w:w="0" w:type="auto"/>
            <w:gridSpan w:val="2"/>
            <w:vMerge/>
            <w:vAlign w:val="center"/>
            <w:hideMark/>
          </w:tcPr>
          <w:p w14:paraId="29910D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CADAC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DBF4D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126D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106BB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A6715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3FA837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336093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0" w:type="auto"/>
            <w:vMerge/>
            <w:vAlign w:val="center"/>
            <w:hideMark/>
          </w:tcPr>
          <w:p w14:paraId="1B14B3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449C7AE"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0B5C3A0F" w14:textId="77777777" w:rsidTr="00F90872">
        <w:trPr>
          <w:trHeight w:val="226"/>
        </w:trPr>
        <w:tc>
          <w:tcPr>
            <w:tcW w:w="480" w:type="pct"/>
            <w:gridSpan w:val="2"/>
          </w:tcPr>
          <w:p w14:paraId="0A6D88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70B59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303/308</w:t>
            </w:r>
          </w:p>
        </w:tc>
        <w:tc>
          <w:tcPr>
            <w:tcW w:w="465" w:type="pct"/>
            <w:gridSpan w:val="2"/>
            <w:vMerge w:val="restart"/>
            <w:hideMark/>
          </w:tcPr>
          <w:p w14:paraId="796397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7CB0F1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2B310E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140F3D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27ADC3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50274F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0F0F99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9035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9A8CA4" w14:textId="77777777" w:rsidTr="00F90872">
        <w:trPr>
          <w:trHeight w:val="226"/>
        </w:trPr>
        <w:tc>
          <w:tcPr>
            <w:tcW w:w="480" w:type="pct"/>
            <w:gridSpan w:val="2"/>
          </w:tcPr>
          <w:p w14:paraId="6C2BFB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E6CD9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0D8C1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79A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8A6E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C03E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4A1ABF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414" w:type="pct"/>
            <w:hideMark/>
          </w:tcPr>
          <w:p w14:paraId="7F32DA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5CE381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EE664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9368C6" w14:textId="77777777" w:rsidTr="00F90872">
        <w:trPr>
          <w:trHeight w:val="226"/>
        </w:trPr>
        <w:tc>
          <w:tcPr>
            <w:tcW w:w="480" w:type="pct"/>
            <w:gridSpan w:val="2"/>
          </w:tcPr>
          <w:p w14:paraId="4F1231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80548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DC1A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949A2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E0C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1E764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451372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161F6A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4E4AC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574B6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AA51FA" w14:textId="77777777" w:rsidTr="00F90872">
        <w:trPr>
          <w:trHeight w:val="226"/>
        </w:trPr>
        <w:tc>
          <w:tcPr>
            <w:tcW w:w="480" w:type="pct"/>
            <w:gridSpan w:val="2"/>
          </w:tcPr>
          <w:p w14:paraId="77272D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519A7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3042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6462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15ED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48DD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526086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5C0988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74B925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DDC7C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0A5E7C" w14:textId="77777777" w:rsidTr="00F90872">
        <w:trPr>
          <w:trHeight w:val="226"/>
        </w:trPr>
        <w:tc>
          <w:tcPr>
            <w:tcW w:w="480" w:type="pct"/>
            <w:gridSpan w:val="2"/>
          </w:tcPr>
          <w:p w14:paraId="3717AC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238EC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298</w:t>
            </w:r>
          </w:p>
        </w:tc>
        <w:tc>
          <w:tcPr>
            <w:tcW w:w="465" w:type="pct"/>
            <w:gridSpan w:val="2"/>
            <w:vMerge w:val="restart"/>
            <w:hideMark/>
          </w:tcPr>
          <w:p w14:paraId="7CC544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36F248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07E1F7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02D004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013CB9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11B52D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6E907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9638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F60BF4" w14:textId="77777777" w:rsidTr="00F90872">
        <w:trPr>
          <w:trHeight w:val="226"/>
        </w:trPr>
        <w:tc>
          <w:tcPr>
            <w:tcW w:w="480" w:type="pct"/>
            <w:gridSpan w:val="2"/>
          </w:tcPr>
          <w:p w14:paraId="3DD76F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CE2F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AAD76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BA5C7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DA1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60C7A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17C83F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783574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35BCF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D18F1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995370" w14:textId="77777777" w:rsidTr="00F90872">
        <w:trPr>
          <w:trHeight w:val="226"/>
        </w:trPr>
        <w:tc>
          <w:tcPr>
            <w:tcW w:w="480" w:type="pct"/>
            <w:gridSpan w:val="2"/>
          </w:tcPr>
          <w:p w14:paraId="6A354F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A39D2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73E0F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DCF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DCD3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A882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67998F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0.19</w:t>
            </w:r>
          </w:p>
        </w:tc>
        <w:tc>
          <w:tcPr>
            <w:tcW w:w="414" w:type="pct"/>
            <w:hideMark/>
          </w:tcPr>
          <w:p w14:paraId="092F1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6DD92C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F90EB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A029F3" w14:textId="77777777" w:rsidTr="00F90872">
        <w:trPr>
          <w:trHeight w:val="226"/>
        </w:trPr>
        <w:tc>
          <w:tcPr>
            <w:tcW w:w="480" w:type="pct"/>
            <w:gridSpan w:val="2"/>
          </w:tcPr>
          <w:p w14:paraId="5622D2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F5E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EE7F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A38B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35F2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0A74A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4CE839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03E41A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60CD07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4B389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75DD62" w14:textId="77777777" w:rsidTr="00F90872">
        <w:trPr>
          <w:trHeight w:val="226"/>
        </w:trPr>
        <w:tc>
          <w:tcPr>
            <w:tcW w:w="480" w:type="pct"/>
            <w:gridSpan w:val="2"/>
          </w:tcPr>
          <w:p w14:paraId="297638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3758DB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300</w:t>
            </w:r>
          </w:p>
        </w:tc>
        <w:tc>
          <w:tcPr>
            <w:tcW w:w="465" w:type="pct"/>
            <w:gridSpan w:val="2"/>
            <w:vMerge w:val="restart"/>
            <w:hideMark/>
          </w:tcPr>
          <w:p w14:paraId="66E789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5B8CC2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4200E2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3706D8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1CBB0B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4EB041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997" w:type="pct"/>
          </w:tcPr>
          <w:p w14:paraId="5AC743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97390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51C4B3" w14:textId="77777777" w:rsidTr="00F90872">
        <w:trPr>
          <w:trHeight w:val="226"/>
        </w:trPr>
        <w:tc>
          <w:tcPr>
            <w:tcW w:w="480" w:type="pct"/>
            <w:gridSpan w:val="2"/>
          </w:tcPr>
          <w:p w14:paraId="31BAC8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5B53B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B4D8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8EA35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C190D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824EC8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1B93FB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171A7C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6E3280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28967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1F5C38" w14:textId="77777777" w:rsidTr="00F90872">
        <w:trPr>
          <w:trHeight w:val="226"/>
        </w:trPr>
        <w:tc>
          <w:tcPr>
            <w:tcW w:w="480" w:type="pct"/>
            <w:gridSpan w:val="2"/>
          </w:tcPr>
          <w:p w14:paraId="37F3C3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D9CC9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DD7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470F0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BBD95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32D74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11D361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7545AA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0CB7B9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F540A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10828D" w14:textId="77777777" w:rsidTr="00F90872">
        <w:trPr>
          <w:trHeight w:val="226"/>
        </w:trPr>
        <w:tc>
          <w:tcPr>
            <w:tcW w:w="480" w:type="pct"/>
            <w:gridSpan w:val="2"/>
          </w:tcPr>
          <w:p w14:paraId="0C21AB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2C41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87924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A7D8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3A12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7E2B8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6FDDD6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2C755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997" w:type="pct"/>
          </w:tcPr>
          <w:p w14:paraId="2C49AE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1B06B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602726" w14:textId="77777777" w:rsidTr="00F90872">
        <w:trPr>
          <w:trHeight w:val="226"/>
        </w:trPr>
        <w:tc>
          <w:tcPr>
            <w:tcW w:w="480" w:type="pct"/>
            <w:gridSpan w:val="2"/>
          </w:tcPr>
          <w:p w14:paraId="7C6D03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7D1C2E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299</w:t>
            </w:r>
          </w:p>
        </w:tc>
        <w:tc>
          <w:tcPr>
            <w:tcW w:w="465" w:type="pct"/>
            <w:gridSpan w:val="2"/>
            <w:vMerge w:val="restart"/>
            <w:hideMark/>
          </w:tcPr>
          <w:p w14:paraId="3D3A21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7A21AD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790E3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31703C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39CC77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7404B9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745DF5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3A768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C56C88" w14:textId="77777777" w:rsidTr="00F90872">
        <w:trPr>
          <w:trHeight w:val="226"/>
        </w:trPr>
        <w:tc>
          <w:tcPr>
            <w:tcW w:w="480" w:type="pct"/>
            <w:gridSpan w:val="2"/>
          </w:tcPr>
          <w:p w14:paraId="7BCACF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7F5F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76EDB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E8A7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6B00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E0684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0B09B8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0EF992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177AC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D325A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1010D1" w14:textId="77777777" w:rsidTr="00F90872">
        <w:trPr>
          <w:trHeight w:val="226"/>
        </w:trPr>
        <w:tc>
          <w:tcPr>
            <w:tcW w:w="480" w:type="pct"/>
            <w:gridSpan w:val="2"/>
          </w:tcPr>
          <w:p w14:paraId="03E18D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7EFB5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52FF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2DED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0C17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E6A5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0472EE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4831C6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38A0D1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CA2C9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BED23A" w14:textId="77777777" w:rsidTr="00F90872">
        <w:trPr>
          <w:trHeight w:val="226"/>
        </w:trPr>
        <w:tc>
          <w:tcPr>
            <w:tcW w:w="480" w:type="pct"/>
            <w:gridSpan w:val="2"/>
          </w:tcPr>
          <w:p w14:paraId="6F61F6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C4C68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447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45F9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75B1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035DF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6DDC63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3AD30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4C77D8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CAE9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E5CF56" w14:textId="77777777" w:rsidTr="00F90872">
        <w:trPr>
          <w:trHeight w:val="226"/>
        </w:trPr>
        <w:tc>
          <w:tcPr>
            <w:tcW w:w="480" w:type="pct"/>
            <w:gridSpan w:val="2"/>
          </w:tcPr>
          <w:p w14:paraId="7393D7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9C61B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301</w:t>
            </w:r>
          </w:p>
        </w:tc>
        <w:tc>
          <w:tcPr>
            <w:tcW w:w="465" w:type="pct"/>
            <w:gridSpan w:val="2"/>
            <w:vMerge w:val="restart"/>
            <w:hideMark/>
          </w:tcPr>
          <w:p w14:paraId="101B0A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787BE3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43D46A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470528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2BF09F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493536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197789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9EFB4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BA3BFB" w14:textId="77777777" w:rsidTr="00F90872">
        <w:trPr>
          <w:trHeight w:val="226"/>
        </w:trPr>
        <w:tc>
          <w:tcPr>
            <w:tcW w:w="480" w:type="pct"/>
            <w:gridSpan w:val="2"/>
          </w:tcPr>
          <w:p w14:paraId="5A4FE16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586C0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997B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42EE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72ADE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2A76A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2BB86C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5D1AB4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649C5D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DAA1A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6E1D0F" w14:textId="77777777" w:rsidTr="00F90872">
        <w:trPr>
          <w:trHeight w:val="226"/>
        </w:trPr>
        <w:tc>
          <w:tcPr>
            <w:tcW w:w="480" w:type="pct"/>
            <w:gridSpan w:val="2"/>
          </w:tcPr>
          <w:p w14:paraId="409C09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12A9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FFBC0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815B8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5064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B3C5D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75E9E6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294E5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3DB8B1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18C17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741955" w14:textId="77777777" w:rsidTr="00F90872">
        <w:trPr>
          <w:trHeight w:val="226"/>
        </w:trPr>
        <w:tc>
          <w:tcPr>
            <w:tcW w:w="480" w:type="pct"/>
            <w:gridSpan w:val="2"/>
          </w:tcPr>
          <w:p w14:paraId="695D8B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4C3A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4EAF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C29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9381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BE29D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1FCB52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56355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56FF2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6954B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BC0A48" w14:textId="77777777" w:rsidTr="00F90872">
        <w:trPr>
          <w:trHeight w:val="226"/>
        </w:trPr>
        <w:tc>
          <w:tcPr>
            <w:tcW w:w="480" w:type="pct"/>
            <w:gridSpan w:val="2"/>
          </w:tcPr>
          <w:p w14:paraId="18FCB8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32348E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311</w:t>
            </w:r>
          </w:p>
        </w:tc>
        <w:tc>
          <w:tcPr>
            <w:tcW w:w="465" w:type="pct"/>
            <w:gridSpan w:val="2"/>
            <w:vMerge w:val="restart"/>
            <w:hideMark/>
          </w:tcPr>
          <w:p w14:paraId="253B0B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65417B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1C38A6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446962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19F32C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210B59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997" w:type="pct"/>
          </w:tcPr>
          <w:p w14:paraId="4B8745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F779C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571BA5" w14:textId="77777777" w:rsidTr="00F90872">
        <w:trPr>
          <w:trHeight w:val="226"/>
        </w:trPr>
        <w:tc>
          <w:tcPr>
            <w:tcW w:w="480" w:type="pct"/>
            <w:gridSpan w:val="2"/>
          </w:tcPr>
          <w:p w14:paraId="2AE34A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CBED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F5C11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A267F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1E47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4238F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434B52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3BAC18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997" w:type="pct"/>
          </w:tcPr>
          <w:p w14:paraId="54371E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19A45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A0F0AF" w14:textId="77777777" w:rsidTr="00F90872">
        <w:trPr>
          <w:trHeight w:val="226"/>
        </w:trPr>
        <w:tc>
          <w:tcPr>
            <w:tcW w:w="480" w:type="pct"/>
            <w:gridSpan w:val="2"/>
          </w:tcPr>
          <w:p w14:paraId="06CC7D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DFE56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3802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C0B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1BD1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E449E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49778B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0A2382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0.75</w:t>
            </w:r>
          </w:p>
        </w:tc>
        <w:tc>
          <w:tcPr>
            <w:tcW w:w="997" w:type="pct"/>
          </w:tcPr>
          <w:p w14:paraId="0F4065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48A09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6C9477" w14:textId="77777777" w:rsidTr="00F90872">
        <w:trPr>
          <w:trHeight w:val="226"/>
        </w:trPr>
        <w:tc>
          <w:tcPr>
            <w:tcW w:w="480" w:type="pct"/>
            <w:gridSpan w:val="2"/>
          </w:tcPr>
          <w:p w14:paraId="6F3E39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1205D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19DA8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84A20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D4E5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86E250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449028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696633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7" w:type="pct"/>
          </w:tcPr>
          <w:p w14:paraId="10DAB9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21DF5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3CAF686" w14:textId="77777777" w:rsidTr="00F90872">
        <w:trPr>
          <w:trHeight w:val="226"/>
        </w:trPr>
        <w:tc>
          <w:tcPr>
            <w:tcW w:w="480" w:type="pct"/>
            <w:gridSpan w:val="2"/>
          </w:tcPr>
          <w:p w14:paraId="5A8879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40B8DF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313</w:t>
            </w:r>
          </w:p>
        </w:tc>
        <w:tc>
          <w:tcPr>
            <w:tcW w:w="465" w:type="pct"/>
            <w:gridSpan w:val="2"/>
            <w:vMerge w:val="restart"/>
            <w:hideMark/>
          </w:tcPr>
          <w:p w14:paraId="0F60D4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10B40D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6730C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66C57D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415F33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0.25</w:t>
            </w:r>
          </w:p>
        </w:tc>
        <w:tc>
          <w:tcPr>
            <w:tcW w:w="414" w:type="pct"/>
            <w:hideMark/>
          </w:tcPr>
          <w:p w14:paraId="7C36A3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7" w:type="pct"/>
          </w:tcPr>
          <w:p w14:paraId="573A02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778E3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3EFF48" w14:textId="77777777" w:rsidTr="00F90872">
        <w:trPr>
          <w:trHeight w:val="226"/>
        </w:trPr>
        <w:tc>
          <w:tcPr>
            <w:tcW w:w="480" w:type="pct"/>
            <w:gridSpan w:val="2"/>
          </w:tcPr>
          <w:p w14:paraId="3C6026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FB5DD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EFC85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89F1B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AF299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7FA39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457BC3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37F7B4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34C9E6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09781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709E1E" w14:textId="77777777" w:rsidTr="00F90872">
        <w:trPr>
          <w:trHeight w:val="226"/>
        </w:trPr>
        <w:tc>
          <w:tcPr>
            <w:tcW w:w="480" w:type="pct"/>
            <w:gridSpan w:val="2"/>
          </w:tcPr>
          <w:p w14:paraId="7ED437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503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9573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7AFB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60616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28D98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3D151D9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6E1E13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w:t>
            </w:r>
          </w:p>
        </w:tc>
        <w:tc>
          <w:tcPr>
            <w:tcW w:w="997" w:type="pct"/>
          </w:tcPr>
          <w:p w14:paraId="12E5FF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C965C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247516" w14:textId="77777777" w:rsidTr="00F90872">
        <w:trPr>
          <w:trHeight w:val="226"/>
        </w:trPr>
        <w:tc>
          <w:tcPr>
            <w:tcW w:w="480" w:type="pct"/>
            <w:gridSpan w:val="2"/>
          </w:tcPr>
          <w:p w14:paraId="2E6ECE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BF3CF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35FB5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9BB67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58F9D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194A23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5E2029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12E1B7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7" w:type="pct"/>
          </w:tcPr>
          <w:p w14:paraId="78365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8FF7B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94E577" w14:textId="77777777" w:rsidTr="00F90872">
        <w:trPr>
          <w:trHeight w:val="226"/>
        </w:trPr>
        <w:tc>
          <w:tcPr>
            <w:tcW w:w="480" w:type="pct"/>
            <w:gridSpan w:val="2"/>
          </w:tcPr>
          <w:p w14:paraId="7DACB8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66380C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304</w:t>
            </w:r>
          </w:p>
        </w:tc>
        <w:tc>
          <w:tcPr>
            <w:tcW w:w="465" w:type="pct"/>
            <w:gridSpan w:val="2"/>
            <w:vMerge w:val="restart"/>
            <w:hideMark/>
          </w:tcPr>
          <w:p w14:paraId="0F36A7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3EB3A6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0CF7B0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15419B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10E59F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541E4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997" w:type="pct"/>
          </w:tcPr>
          <w:p w14:paraId="293FB2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BA4D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D2D8E0" w14:textId="77777777" w:rsidTr="00F90872">
        <w:trPr>
          <w:trHeight w:val="226"/>
        </w:trPr>
        <w:tc>
          <w:tcPr>
            <w:tcW w:w="480" w:type="pct"/>
            <w:gridSpan w:val="2"/>
          </w:tcPr>
          <w:p w14:paraId="6433E6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61C39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CBED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16B4D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7CFD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222B4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2879A0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1.5</w:t>
            </w:r>
          </w:p>
        </w:tc>
        <w:tc>
          <w:tcPr>
            <w:tcW w:w="414" w:type="pct"/>
            <w:hideMark/>
          </w:tcPr>
          <w:p w14:paraId="5D1E41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7" w:type="pct"/>
          </w:tcPr>
          <w:p w14:paraId="6CC154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FC56C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9ABCC93" w14:textId="77777777" w:rsidTr="00F90872">
        <w:trPr>
          <w:trHeight w:val="226"/>
        </w:trPr>
        <w:tc>
          <w:tcPr>
            <w:tcW w:w="480" w:type="pct"/>
            <w:gridSpan w:val="2"/>
          </w:tcPr>
          <w:p w14:paraId="2AD6F8D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41641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4D318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15E2E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2211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FC3AE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456BD5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54E10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56EA3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33F97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9C63F9" w14:textId="77777777" w:rsidTr="00F90872">
        <w:trPr>
          <w:trHeight w:val="226"/>
        </w:trPr>
        <w:tc>
          <w:tcPr>
            <w:tcW w:w="480" w:type="pct"/>
            <w:gridSpan w:val="2"/>
          </w:tcPr>
          <w:p w14:paraId="7ED40A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7AC6D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D019D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F1C2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AE42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23A9A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5D57ED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0.125</w:t>
            </w:r>
          </w:p>
        </w:tc>
        <w:tc>
          <w:tcPr>
            <w:tcW w:w="414" w:type="pct"/>
            <w:hideMark/>
          </w:tcPr>
          <w:p w14:paraId="114C3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997" w:type="pct"/>
          </w:tcPr>
          <w:p w14:paraId="33126C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4D2E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4025C1" w14:textId="77777777" w:rsidTr="00F90872">
        <w:trPr>
          <w:trHeight w:val="226"/>
        </w:trPr>
        <w:tc>
          <w:tcPr>
            <w:tcW w:w="480" w:type="pct"/>
            <w:gridSpan w:val="2"/>
          </w:tcPr>
          <w:p w14:paraId="2CB3ED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DA62B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309</w:t>
            </w:r>
          </w:p>
        </w:tc>
        <w:tc>
          <w:tcPr>
            <w:tcW w:w="465" w:type="pct"/>
            <w:gridSpan w:val="2"/>
            <w:vMerge w:val="restart"/>
            <w:hideMark/>
          </w:tcPr>
          <w:p w14:paraId="3AEF27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03C425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16E20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79677A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11C7DD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4" w:type="pct"/>
            <w:hideMark/>
          </w:tcPr>
          <w:p w14:paraId="3B8E40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7" w:type="pct"/>
          </w:tcPr>
          <w:p w14:paraId="5B5DC3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71B31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F155F4" w14:textId="77777777" w:rsidTr="00F90872">
        <w:trPr>
          <w:trHeight w:val="226"/>
        </w:trPr>
        <w:tc>
          <w:tcPr>
            <w:tcW w:w="480" w:type="pct"/>
            <w:gridSpan w:val="2"/>
          </w:tcPr>
          <w:p w14:paraId="1CF526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3D19C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77D6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6D01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E942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6B185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735A84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72902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997" w:type="pct"/>
          </w:tcPr>
          <w:p w14:paraId="1E2B8C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7B1B1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1CFF91" w14:textId="77777777" w:rsidTr="00F90872">
        <w:trPr>
          <w:trHeight w:val="226"/>
        </w:trPr>
        <w:tc>
          <w:tcPr>
            <w:tcW w:w="480" w:type="pct"/>
            <w:gridSpan w:val="2"/>
          </w:tcPr>
          <w:p w14:paraId="337B4E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C8FB9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0C8A6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CA536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9221E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E92F9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38D2DE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414" w:type="pct"/>
            <w:hideMark/>
          </w:tcPr>
          <w:p w14:paraId="0CA965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Nd</w:t>
            </w:r>
          </w:p>
        </w:tc>
        <w:tc>
          <w:tcPr>
            <w:tcW w:w="997" w:type="pct"/>
          </w:tcPr>
          <w:p w14:paraId="59B94F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52AF5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16D879" w14:textId="77777777" w:rsidTr="00F90872">
        <w:trPr>
          <w:trHeight w:val="226"/>
        </w:trPr>
        <w:tc>
          <w:tcPr>
            <w:tcW w:w="480" w:type="pct"/>
            <w:gridSpan w:val="2"/>
          </w:tcPr>
          <w:p w14:paraId="0F8549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76A15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BBC1A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A6292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992C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93ECC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493719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w:t>
            </w:r>
          </w:p>
        </w:tc>
        <w:tc>
          <w:tcPr>
            <w:tcW w:w="414" w:type="pct"/>
            <w:hideMark/>
          </w:tcPr>
          <w:p w14:paraId="61E09B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w:t>
            </w:r>
          </w:p>
        </w:tc>
        <w:tc>
          <w:tcPr>
            <w:tcW w:w="997" w:type="pct"/>
          </w:tcPr>
          <w:p w14:paraId="00BC2F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E6FE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F828F8" w14:textId="77777777" w:rsidTr="00F90872">
        <w:trPr>
          <w:trHeight w:val="226"/>
        </w:trPr>
        <w:tc>
          <w:tcPr>
            <w:tcW w:w="480" w:type="pct"/>
            <w:gridSpan w:val="2"/>
          </w:tcPr>
          <w:p w14:paraId="257B60F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0944A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305</w:t>
            </w:r>
          </w:p>
        </w:tc>
        <w:tc>
          <w:tcPr>
            <w:tcW w:w="465" w:type="pct"/>
            <w:gridSpan w:val="2"/>
            <w:vMerge w:val="restart"/>
            <w:hideMark/>
          </w:tcPr>
          <w:p w14:paraId="2A6A41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495F3B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581C2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3E145F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2E9AB0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7F6E15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3D3968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6983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4DB147" w14:textId="77777777" w:rsidTr="00F90872">
        <w:trPr>
          <w:trHeight w:val="226"/>
        </w:trPr>
        <w:tc>
          <w:tcPr>
            <w:tcW w:w="480" w:type="pct"/>
            <w:gridSpan w:val="2"/>
          </w:tcPr>
          <w:p w14:paraId="1B4879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5E81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2A77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D615C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296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DDDAE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3C823B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6B438A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w:t>
            </w:r>
          </w:p>
        </w:tc>
        <w:tc>
          <w:tcPr>
            <w:tcW w:w="997" w:type="pct"/>
          </w:tcPr>
          <w:p w14:paraId="191DE4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AC64B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015B39" w14:textId="77777777" w:rsidTr="00F90872">
        <w:trPr>
          <w:trHeight w:val="226"/>
        </w:trPr>
        <w:tc>
          <w:tcPr>
            <w:tcW w:w="480" w:type="pct"/>
            <w:gridSpan w:val="2"/>
          </w:tcPr>
          <w:p w14:paraId="03969B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E10B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8250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157A1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E845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ED0E9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6F9C91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6481F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6800F7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81133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1F054D" w14:textId="77777777" w:rsidTr="00F90872">
        <w:trPr>
          <w:trHeight w:val="226"/>
        </w:trPr>
        <w:tc>
          <w:tcPr>
            <w:tcW w:w="480" w:type="pct"/>
            <w:gridSpan w:val="2"/>
          </w:tcPr>
          <w:p w14:paraId="2A154A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DDA3A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FA5F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B327E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28C9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B9C7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50327C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3BDC5F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10394B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11DCB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B23DC6" w14:textId="77777777" w:rsidTr="00F90872">
        <w:trPr>
          <w:trHeight w:val="226"/>
        </w:trPr>
        <w:tc>
          <w:tcPr>
            <w:tcW w:w="480" w:type="pct"/>
            <w:gridSpan w:val="2"/>
          </w:tcPr>
          <w:p w14:paraId="141B58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7829AE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310</w:t>
            </w:r>
          </w:p>
        </w:tc>
        <w:tc>
          <w:tcPr>
            <w:tcW w:w="465" w:type="pct"/>
            <w:gridSpan w:val="2"/>
            <w:vMerge w:val="restart"/>
            <w:hideMark/>
          </w:tcPr>
          <w:p w14:paraId="7222AB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Broth microdilution method</w:t>
            </w:r>
          </w:p>
        </w:tc>
        <w:tc>
          <w:tcPr>
            <w:tcW w:w="372" w:type="pct"/>
            <w:gridSpan w:val="2"/>
            <w:vMerge w:val="restart"/>
            <w:hideMark/>
          </w:tcPr>
          <w:p w14:paraId="372042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vMerge w:val="restart"/>
            <w:hideMark/>
          </w:tcPr>
          <w:p w14:paraId="6B927D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Fluconazole</w:t>
            </w:r>
          </w:p>
        </w:tc>
        <w:tc>
          <w:tcPr>
            <w:tcW w:w="637" w:type="pct"/>
            <w:hideMark/>
          </w:tcPr>
          <w:p w14:paraId="6DD752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 ATCC 10231</w:t>
            </w:r>
          </w:p>
        </w:tc>
        <w:tc>
          <w:tcPr>
            <w:tcW w:w="323" w:type="pct"/>
            <w:hideMark/>
          </w:tcPr>
          <w:p w14:paraId="788D67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63BE55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997" w:type="pct"/>
          </w:tcPr>
          <w:p w14:paraId="17E398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15952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3C7FCA" w14:textId="77777777" w:rsidTr="00F90872">
        <w:trPr>
          <w:trHeight w:val="226"/>
        </w:trPr>
        <w:tc>
          <w:tcPr>
            <w:tcW w:w="480" w:type="pct"/>
            <w:gridSpan w:val="2"/>
          </w:tcPr>
          <w:p w14:paraId="12F89B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6840D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0E63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1EEA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F1916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093B3B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glabrata ATCC 90030</w:t>
            </w:r>
          </w:p>
        </w:tc>
        <w:tc>
          <w:tcPr>
            <w:tcW w:w="323" w:type="pct"/>
            <w:hideMark/>
          </w:tcPr>
          <w:p w14:paraId="1D632C9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0.75</w:t>
            </w:r>
          </w:p>
        </w:tc>
        <w:tc>
          <w:tcPr>
            <w:tcW w:w="414" w:type="pct"/>
            <w:hideMark/>
          </w:tcPr>
          <w:p w14:paraId="00B31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70EF6E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C6C6A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A4D94A" w14:textId="77777777" w:rsidTr="00F90872">
        <w:trPr>
          <w:trHeight w:val="226"/>
        </w:trPr>
        <w:tc>
          <w:tcPr>
            <w:tcW w:w="480" w:type="pct"/>
            <w:gridSpan w:val="2"/>
          </w:tcPr>
          <w:p w14:paraId="69FF43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0C1B4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3E01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C121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F2949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DF6C1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krusei ATCC 14243</w:t>
            </w:r>
          </w:p>
        </w:tc>
        <w:tc>
          <w:tcPr>
            <w:tcW w:w="323" w:type="pct"/>
            <w:hideMark/>
          </w:tcPr>
          <w:p w14:paraId="1E70A0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61C09D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3553FC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20937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7A430B" w14:textId="77777777" w:rsidTr="00F90872">
        <w:trPr>
          <w:trHeight w:val="226"/>
        </w:trPr>
        <w:tc>
          <w:tcPr>
            <w:tcW w:w="480" w:type="pct"/>
            <w:gridSpan w:val="2"/>
          </w:tcPr>
          <w:p w14:paraId="5D30C7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3579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2A0A5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0AE4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E3FD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7217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parapsilosis ATCC 22019</w:t>
            </w:r>
          </w:p>
        </w:tc>
        <w:tc>
          <w:tcPr>
            <w:tcW w:w="323" w:type="pct"/>
            <w:hideMark/>
          </w:tcPr>
          <w:p w14:paraId="28F8AA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0.38</w:t>
            </w:r>
          </w:p>
        </w:tc>
        <w:tc>
          <w:tcPr>
            <w:tcW w:w="414" w:type="pct"/>
            <w:hideMark/>
          </w:tcPr>
          <w:p w14:paraId="66ADF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p>
        </w:tc>
        <w:tc>
          <w:tcPr>
            <w:tcW w:w="997" w:type="pct"/>
          </w:tcPr>
          <w:p w14:paraId="3C210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A7A1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4C9A71" w14:textId="77777777" w:rsidTr="00F90872">
        <w:trPr>
          <w:trHeight w:val="226"/>
        </w:trPr>
        <w:tc>
          <w:tcPr>
            <w:tcW w:w="480" w:type="pct"/>
            <w:gridSpan w:val="2"/>
          </w:tcPr>
          <w:p w14:paraId="026AC3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54E682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A2028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2EC521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B9A95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54789B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323" w:type="pct"/>
            <w:hideMark/>
          </w:tcPr>
          <w:p w14:paraId="31EB6A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MIC (μg/mL)</w:t>
            </w:r>
          </w:p>
        </w:tc>
        <w:tc>
          <w:tcPr>
            <w:tcW w:w="414" w:type="pct"/>
            <w:hideMark/>
          </w:tcPr>
          <w:p w14:paraId="2F548A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ZI (mm)</w:t>
            </w:r>
          </w:p>
        </w:tc>
        <w:tc>
          <w:tcPr>
            <w:tcW w:w="997" w:type="pct"/>
          </w:tcPr>
          <w:p w14:paraId="595CAC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357D9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E79786" w14:textId="77777777" w:rsidTr="00F90872">
        <w:trPr>
          <w:trHeight w:val="226"/>
        </w:trPr>
        <w:tc>
          <w:tcPr>
            <w:tcW w:w="480" w:type="pct"/>
            <w:gridSpan w:val="2"/>
            <w:vMerge w:val="restart"/>
            <w:hideMark/>
          </w:tcPr>
          <w:p w14:paraId="51CDC7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martiana</w:t>
            </w:r>
          </w:p>
        </w:tc>
        <w:tc>
          <w:tcPr>
            <w:tcW w:w="557" w:type="pct"/>
            <w:gridSpan w:val="2"/>
            <w:vMerge w:val="restart"/>
            <w:hideMark/>
          </w:tcPr>
          <w:p w14:paraId="5E7038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vMerge w:val="restart"/>
            <w:hideMark/>
          </w:tcPr>
          <w:p w14:paraId="1237CF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0213AE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4" w:type="pct"/>
          </w:tcPr>
          <w:p w14:paraId="4816F3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392AF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1D657C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2000</w:t>
            </w:r>
          </w:p>
        </w:tc>
        <w:tc>
          <w:tcPr>
            <w:tcW w:w="414" w:type="pct"/>
          </w:tcPr>
          <w:p w14:paraId="596CEB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97" w:type="pct"/>
            <w:vMerge w:val="restart"/>
            <w:hideMark/>
          </w:tcPr>
          <w:p w14:paraId="4292F0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two extracts showed weak activity against </w:t>
            </w:r>
            <w:r w:rsidRPr="00760EE6">
              <w:rPr>
                <w:rFonts w:ascii="Myriad Pro" w:eastAsia="MS Mincho" w:hAnsi="Myriad Pro" w:cs="Arial"/>
                <w:i/>
                <w:kern w:val="0"/>
                <w:sz w:val="16"/>
                <w:szCs w:val="16"/>
                <w:lang w:val="en-US" w:eastAsia="ja-JP"/>
                <w14:ligatures w14:val="none"/>
              </w:rPr>
              <w:t>A. niger</w:t>
            </w:r>
            <w:r w:rsidRPr="00760EE6">
              <w:rPr>
                <w:rFonts w:ascii="Myriad Pro" w:eastAsia="MS Mincho" w:hAnsi="Myriad Pro" w:cs="Arial"/>
                <w:kern w:val="0"/>
                <w:sz w:val="16"/>
                <w:szCs w:val="16"/>
                <w:lang w:val="en-US" w:eastAsia="ja-JP"/>
                <w14:ligatures w14:val="none"/>
              </w:rPr>
              <w:t>.</w:t>
            </w:r>
          </w:p>
          <w:p w14:paraId="1A2CD2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showed moderate activity against </w:t>
            </w:r>
            <w:r w:rsidRPr="00760EE6">
              <w:rPr>
                <w:rFonts w:ascii="Myriad Pro" w:eastAsia="MS Mincho" w:hAnsi="Myriad Pro" w:cs="Arial"/>
                <w:i/>
                <w:kern w:val="0"/>
                <w:sz w:val="16"/>
                <w:szCs w:val="16"/>
                <w:lang w:val="en-US" w:eastAsia="ja-JP"/>
                <w14:ligatures w14:val="none"/>
              </w:rPr>
              <w:t xml:space="preserve">C. albicans </w:t>
            </w:r>
            <w:r w:rsidRPr="00760EE6">
              <w:rPr>
                <w:rFonts w:ascii="Myriad Pro" w:eastAsia="MS Mincho" w:hAnsi="Myriad Pro" w:cs="Arial"/>
                <w:kern w:val="0"/>
                <w:sz w:val="16"/>
                <w:szCs w:val="16"/>
                <w:lang w:val="en-US" w:eastAsia="ja-JP"/>
                <w14:ligatures w14:val="none"/>
              </w:rPr>
              <w:t>and</w:t>
            </w:r>
            <w:r w:rsidRPr="00760EE6">
              <w:rPr>
                <w:rFonts w:ascii="Myriad Pro" w:eastAsia="MS Mincho" w:hAnsi="Myriad Pro" w:cs="Arial"/>
                <w:i/>
                <w:kern w:val="0"/>
                <w:sz w:val="16"/>
                <w:szCs w:val="16"/>
                <w:lang w:val="en-US" w:eastAsia="ja-JP"/>
                <w14:ligatures w14:val="none"/>
              </w:rPr>
              <w:t xml:space="preserve"> S. cerevisiae</w:t>
            </w:r>
            <w:r w:rsidRPr="00760EE6">
              <w:rPr>
                <w:rFonts w:ascii="Myriad Pro" w:eastAsia="MS Mincho" w:hAnsi="Myriad Pro" w:cs="Arial"/>
                <w:kern w:val="0"/>
                <w:sz w:val="16"/>
                <w:szCs w:val="16"/>
                <w:lang w:val="en-US" w:eastAsia="ja-JP"/>
                <w14:ligatures w14:val="none"/>
              </w:rPr>
              <w:t>.</w:t>
            </w:r>
          </w:p>
        </w:tc>
        <w:tc>
          <w:tcPr>
            <w:tcW w:w="333" w:type="pct"/>
            <w:gridSpan w:val="2"/>
            <w:vMerge w:val="restart"/>
            <w:hideMark/>
          </w:tcPr>
          <w:p w14:paraId="44A28C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[75]</w:t>
            </w:r>
          </w:p>
        </w:tc>
      </w:tr>
      <w:tr w:rsidR="00760EE6" w:rsidRPr="00760EE6" w14:paraId="083D86F5" w14:textId="77777777" w:rsidTr="00F90872">
        <w:trPr>
          <w:trHeight w:val="226"/>
        </w:trPr>
        <w:tc>
          <w:tcPr>
            <w:tcW w:w="0" w:type="auto"/>
            <w:gridSpan w:val="2"/>
            <w:vMerge/>
            <w:vAlign w:val="center"/>
            <w:hideMark/>
          </w:tcPr>
          <w:p w14:paraId="11ACC3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BE70E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A265B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C8CE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141B15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E26DA0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63883A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250</w:t>
            </w:r>
          </w:p>
        </w:tc>
        <w:tc>
          <w:tcPr>
            <w:tcW w:w="414" w:type="pct"/>
          </w:tcPr>
          <w:p w14:paraId="7C44C4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5232B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15801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60B845" w14:textId="77777777" w:rsidTr="00F90872">
        <w:trPr>
          <w:trHeight w:val="226"/>
        </w:trPr>
        <w:tc>
          <w:tcPr>
            <w:tcW w:w="0" w:type="auto"/>
            <w:gridSpan w:val="2"/>
            <w:vMerge/>
            <w:vAlign w:val="center"/>
            <w:hideMark/>
          </w:tcPr>
          <w:p w14:paraId="3B6F0C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2E30AD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8454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BAA1C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815F8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DE0D35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251782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250</w:t>
            </w:r>
          </w:p>
        </w:tc>
        <w:tc>
          <w:tcPr>
            <w:tcW w:w="414" w:type="pct"/>
          </w:tcPr>
          <w:p w14:paraId="1200B0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F73D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9C486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F4D4F2" w14:textId="77777777" w:rsidTr="00F90872">
        <w:trPr>
          <w:trHeight w:val="226"/>
        </w:trPr>
        <w:tc>
          <w:tcPr>
            <w:tcW w:w="0" w:type="auto"/>
            <w:gridSpan w:val="2"/>
            <w:vMerge/>
            <w:vAlign w:val="center"/>
            <w:hideMark/>
          </w:tcPr>
          <w:p w14:paraId="108A24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1EB1CD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PEE of whole plant</w:t>
            </w:r>
          </w:p>
        </w:tc>
        <w:tc>
          <w:tcPr>
            <w:tcW w:w="465" w:type="pct"/>
            <w:gridSpan w:val="2"/>
            <w:vMerge w:val="restart"/>
            <w:hideMark/>
          </w:tcPr>
          <w:p w14:paraId="2632B2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Agar dilution technique</w:t>
            </w:r>
          </w:p>
        </w:tc>
        <w:tc>
          <w:tcPr>
            <w:tcW w:w="372" w:type="pct"/>
            <w:gridSpan w:val="2"/>
            <w:vMerge w:val="restart"/>
            <w:hideMark/>
          </w:tcPr>
          <w:p w14:paraId="01F13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2000, 1000, 500, 250 and 125 µg/mL</w:t>
            </w:r>
          </w:p>
        </w:tc>
        <w:tc>
          <w:tcPr>
            <w:tcW w:w="424" w:type="pct"/>
          </w:tcPr>
          <w:p w14:paraId="1D53E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5F9CC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 niger</w:t>
            </w:r>
          </w:p>
        </w:tc>
        <w:tc>
          <w:tcPr>
            <w:tcW w:w="323" w:type="pct"/>
            <w:hideMark/>
          </w:tcPr>
          <w:p w14:paraId="4B39B7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2000</w:t>
            </w:r>
          </w:p>
        </w:tc>
        <w:tc>
          <w:tcPr>
            <w:tcW w:w="414" w:type="pct"/>
          </w:tcPr>
          <w:p w14:paraId="003C40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7507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EAFBD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181E0C" w14:textId="77777777" w:rsidTr="00F90872">
        <w:trPr>
          <w:trHeight w:val="226"/>
        </w:trPr>
        <w:tc>
          <w:tcPr>
            <w:tcW w:w="0" w:type="auto"/>
            <w:gridSpan w:val="2"/>
            <w:vMerge/>
            <w:vAlign w:val="center"/>
            <w:hideMark/>
          </w:tcPr>
          <w:p w14:paraId="699A22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924B9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F6D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9042D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40653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73707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w:t>
            </w:r>
          </w:p>
        </w:tc>
        <w:tc>
          <w:tcPr>
            <w:tcW w:w="323" w:type="pct"/>
            <w:hideMark/>
          </w:tcPr>
          <w:p w14:paraId="653825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2000</w:t>
            </w:r>
          </w:p>
        </w:tc>
        <w:tc>
          <w:tcPr>
            <w:tcW w:w="414" w:type="pct"/>
          </w:tcPr>
          <w:p w14:paraId="35FCE8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7505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54C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87272F" w14:textId="77777777" w:rsidTr="00F90872">
        <w:trPr>
          <w:trHeight w:val="226"/>
        </w:trPr>
        <w:tc>
          <w:tcPr>
            <w:tcW w:w="0" w:type="auto"/>
            <w:gridSpan w:val="2"/>
            <w:vMerge/>
            <w:vAlign w:val="center"/>
            <w:hideMark/>
          </w:tcPr>
          <w:p w14:paraId="564581C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390C4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C2C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AA44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90F59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CD7E0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S. cerevisiae</w:t>
            </w:r>
          </w:p>
        </w:tc>
        <w:tc>
          <w:tcPr>
            <w:tcW w:w="323" w:type="pct"/>
            <w:hideMark/>
          </w:tcPr>
          <w:p w14:paraId="40C1EA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1000</w:t>
            </w:r>
          </w:p>
        </w:tc>
        <w:tc>
          <w:tcPr>
            <w:tcW w:w="414" w:type="pct"/>
          </w:tcPr>
          <w:p w14:paraId="6A57FE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CE2F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EF39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3C2457" w14:textId="77777777" w:rsidTr="00F90872">
        <w:trPr>
          <w:trHeight w:val="226"/>
        </w:trPr>
        <w:tc>
          <w:tcPr>
            <w:tcW w:w="480" w:type="pct"/>
            <w:gridSpan w:val="2"/>
          </w:tcPr>
          <w:p w14:paraId="7BF704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tcPr>
          <w:p w14:paraId="4E83C8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0B6F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777E2D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E9A31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3C656DA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736" w:type="pct"/>
            <w:gridSpan w:val="2"/>
            <w:hideMark/>
          </w:tcPr>
          <w:p w14:paraId="1A2D16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I</w:t>
            </w:r>
          </w:p>
        </w:tc>
        <w:tc>
          <w:tcPr>
            <w:tcW w:w="997" w:type="pct"/>
          </w:tcPr>
          <w:p w14:paraId="4ECA1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93C52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F8A72C" w14:textId="77777777" w:rsidTr="00F90872">
        <w:trPr>
          <w:trHeight w:val="226"/>
        </w:trPr>
        <w:tc>
          <w:tcPr>
            <w:tcW w:w="480" w:type="pct"/>
            <w:gridSpan w:val="2"/>
            <w:hideMark/>
          </w:tcPr>
          <w:p w14:paraId="504AFC9D"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Pfaffia paniculata</w:t>
            </w:r>
          </w:p>
        </w:tc>
        <w:tc>
          <w:tcPr>
            <w:tcW w:w="557" w:type="pct"/>
            <w:gridSpan w:val="2"/>
            <w:hideMark/>
          </w:tcPr>
          <w:p w14:paraId="67C9F9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Glycolic extract of roots</w:t>
            </w:r>
          </w:p>
        </w:tc>
        <w:tc>
          <w:tcPr>
            <w:tcW w:w="465" w:type="pct"/>
            <w:gridSpan w:val="2"/>
            <w:hideMark/>
          </w:tcPr>
          <w:p w14:paraId="4A6889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Biofilm formation and treatment</w:t>
            </w:r>
          </w:p>
        </w:tc>
        <w:tc>
          <w:tcPr>
            <w:tcW w:w="372" w:type="pct"/>
            <w:gridSpan w:val="2"/>
            <w:hideMark/>
          </w:tcPr>
          <w:p w14:paraId="277CBE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50 and 100 mg/mL</w:t>
            </w:r>
          </w:p>
        </w:tc>
        <w:tc>
          <w:tcPr>
            <w:tcW w:w="424" w:type="pct"/>
          </w:tcPr>
          <w:p w14:paraId="77B13D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6586CA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18804 and S. mutans ATCC 35688</w:t>
            </w:r>
          </w:p>
        </w:tc>
        <w:tc>
          <w:tcPr>
            <w:tcW w:w="736" w:type="pct"/>
            <w:gridSpan w:val="2"/>
            <w:hideMark/>
          </w:tcPr>
          <w:p w14:paraId="7F039D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 mg/mL for C. albicans: 100%</w:t>
            </w:r>
          </w:p>
        </w:tc>
        <w:tc>
          <w:tcPr>
            <w:tcW w:w="997" w:type="pct"/>
            <w:vMerge w:val="restart"/>
            <w:hideMark/>
          </w:tcPr>
          <w:p w14:paraId="48AF2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extract has action</w:t>
            </w:r>
          </w:p>
          <w:p w14:paraId="01EAED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over mixed-species biofilms of </w:t>
            </w:r>
            <w:r w:rsidRPr="00760EE6">
              <w:rPr>
                <w:rFonts w:ascii="Myriad Pro" w:eastAsia="MS Mincho" w:hAnsi="Myriad Pro" w:cs="Arial"/>
                <w:i/>
                <w:iCs/>
                <w:kern w:val="0"/>
                <w:sz w:val="16"/>
                <w:szCs w:val="16"/>
                <w:lang w:val="en-US" w:eastAsia="ja-JP"/>
                <w14:ligatures w14:val="none"/>
              </w:rPr>
              <w:t xml:space="preserve">C. albicans </w:t>
            </w:r>
            <w:r w:rsidRPr="00760EE6">
              <w:rPr>
                <w:rFonts w:ascii="Myriad Pro" w:eastAsia="MS Mincho" w:hAnsi="Myriad Pro" w:cs="Arial"/>
                <w:kern w:val="0"/>
                <w:sz w:val="16"/>
                <w:szCs w:val="16"/>
                <w:lang w:val="en-US" w:eastAsia="ja-JP"/>
                <w14:ligatures w14:val="none"/>
              </w:rPr>
              <w:t xml:space="preserve">and </w:t>
            </w:r>
            <w:r w:rsidRPr="00760EE6">
              <w:rPr>
                <w:rFonts w:ascii="Myriad Pro" w:eastAsia="MS Mincho" w:hAnsi="Myriad Pro" w:cs="Arial"/>
                <w:i/>
                <w:iCs/>
                <w:kern w:val="0"/>
                <w:sz w:val="16"/>
                <w:szCs w:val="16"/>
                <w:lang w:val="en-US" w:eastAsia="ja-JP"/>
                <w14:ligatures w14:val="none"/>
              </w:rPr>
              <w:t>S. mutans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iCs/>
                <w:kern w:val="0"/>
                <w:sz w:val="16"/>
                <w:szCs w:val="16"/>
                <w:lang w:val="en-US" w:eastAsia="ja-JP"/>
                <w14:ligatures w14:val="none"/>
              </w:rPr>
              <w:t>S. aureus</w:t>
            </w:r>
            <w:r w:rsidRPr="00760EE6">
              <w:rPr>
                <w:rFonts w:ascii="Myriad Pro" w:eastAsia="MS Mincho" w:hAnsi="Myriad Pro" w:cs="Arial"/>
                <w:kern w:val="0"/>
                <w:sz w:val="16"/>
                <w:szCs w:val="16"/>
                <w:lang w:val="en-US" w:eastAsia="ja-JP"/>
                <w14:ligatures w14:val="none"/>
              </w:rPr>
              <w:t xml:space="preserve"> or </w:t>
            </w:r>
            <w:r w:rsidRPr="00760EE6">
              <w:rPr>
                <w:rFonts w:ascii="Myriad Pro" w:eastAsia="MS Mincho" w:hAnsi="Myriad Pro" w:cs="Arial"/>
                <w:i/>
                <w:iCs/>
                <w:kern w:val="0"/>
                <w:sz w:val="16"/>
                <w:szCs w:val="16"/>
                <w:lang w:val="en-US" w:eastAsia="ja-JP"/>
                <w14:ligatures w14:val="none"/>
              </w:rPr>
              <w:t>P. aeruginosa</w:t>
            </w:r>
            <w:r w:rsidRPr="00760EE6">
              <w:rPr>
                <w:rFonts w:ascii="Myriad Pro" w:eastAsia="MS Mincho" w:hAnsi="Myriad Pro" w:cs="Arial"/>
                <w:kern w:val="0"/>
                <w:sz w:val="16"/>
                <w:szCs w:val="16"/>
                <w:lang w:val="en-US" w:eastAsia="ja-JP"/>
                <w14:ligatures w14:val="none"/>
              </w:rPr>
              <w:t xml:space="preserve"> after 24 h of treatment in different concentrations.</w:t>
            </w:r>
          </w:p>
        </w:tc>
        <w:tc>
          <w:tcPr>
            <w:tcW w:w="333" w:type="pct"/>
            <w:gridSpan w:val="2"/>
            <w:hideMark/>
          </w:tcPr>
          <w:p w14:paraId="2C9B0417" w14:textId="30FBC1A6"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{"citationItems":[{"id":"ITEM-1","itemData":{"DOI":"10.1111/aej.12681","ISSN":"17474477","abstract":"This study aimed to evaluate the antimicrobial effect of four herbal plants glycolic extracts over mixed-species biofilm composed of Candida albicans (C. albicans) and another pathogenic bacterium as alternative therapy to be investigated. Four plants extract of Pfaffia paniculata roots; Hamamelis virginiana leaf, Stryphnodendron barbatiman tree bark and Gymnema sylvestre stem and leaves were tested over multi-species biofilm of C. albicans (ATCC 18804) and Streptococcus mutans (ATCC 35688), Staphylococcus aureus (ATCC 6538), Enterococcus faecalis (ATCC 4083) or Pseudomonas aeruginosa (ATCC 15442) for 5 min and 24 h and colony forming units per millilitre was calculated. The data were analysed using Kruskal–Wallis with Dunn's test (p ≤ 0.05). All tested extracts showed antimicrobial action over the mixed-species biofilms after 24 h. Some extracts eliminated totally the biofilms. The glycolic extract of P. paniculata, H. virginiana, S. barbatiman and G. sylvestre are effective over mixed-species biofilms and may be indicated as endodontic irrigant or intracanal medication.","author":[{"dropping-particle":"","family":"Domingues","given":"Nádia","non-dropping-particle":"","parse-names":false,"suffix":""},{"dropping-particle":"","family":"Ramos","given":"Lucas de Paula","non-dropping-particle":"","parse-names":false,"suffix":""},{"dropping-particle":"","family":"Pereira","given":"Larissa Marques","non-dropping-particle":"","parse-names":false,"suffix":""},{"dropping-particle":"","family":"Rosário Estevam dos Santos","given":"Pâmela Beatriz","non-dropping-particle":"do","parse-names":false,"suffix":""},{"dropping-particle":"","family":"Scorzoni","given":"Liliana","non-dropping-particle":"","parse-names":false,"suffix":""},{"dropping-particle":"","family":"Pereira","given":"Thaís Cristine","non-dropping-particle":"","parse-names":false,"suffix":""},{"dropping-particle":"","family":"Abu Hasna","given":"Amjad","non-dropping-particle":"","parse-names":false,"suffix":""},{"dropping-particle":"","family":"Carvalho","given":"Cláudio Antonio Talge","non-dropping-particle":"","parse-names":false,"suffix":""},{"dropping-particle":"","family":"Oliveira","given":"Luciane Dias","non-dropping-particle":"de","parse-names":false,"suffix":""}],"container-title":"Australian Endodontic Journal","id":"ITEM-1","issue":"January","issued":{"date-parts":[["2022"]]},"page":"1-10","title":"Antimicrobial action of four herbal plants over mixed-species biofilms of Candida albicans with four different microorganisms","type":"article-journal"},"uris":["http://www.mendeley.com/documents/?uuid=701f5410-db35-47db-9f13-d5276d428415"]}],"mendeley":{"formattedCitation":"(Domingues et al., 2022)","plainTextFormattedCitation":"(Domingues et al., 2022)","previouslyFormattedCitation":"(Domingues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[2</w:t>
            </w:r>
            <w:r w:rsidR="00D51340">
              <w:rPr>
                <w:rFonts w:ascii="Myriad Pro" w:eastAsia="MS Mincho" w:hAnsi="Myriad Pro" w:cs="Arial"/>
                <w:kern w:val="0"/>
                <w:sz w:val="16"/>
                <w:szCs w:val="16"/>
                <w:lang w:val="en-US" w:eastAsia="ja-JP"/>
                <w14:ligatures w14:val="none"/>
              </w:rPr>
              <w:t>33</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5161AB51" w14:textId="77777777" w:rsidTr="00F90872">
        <w:trPr>
          <w:trHeight w:val="226"/>
        </w:trPr>
        <w:tc>
          <w:tcPr>
            <w:tcW w:w="480" w:type="pct"/>
            <w:gridSpan w:val="2"/>
          </w:tcPr>
          <w:p w14:paraId="4B3212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tcPr>
          <w:p w14:paraId="5AEAAE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84665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3FA886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F3D96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38CFF5D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18804 and S. aureus ATCC 6538</w:t>
            </w:r>
          </w:p>
        </w:tc>
        <w:tc>
          <w:tcPr>
            <w:tcW w:w="736" w:type="pct"/>
            <w:gridSpan w:val="2"/>
            <w:hideMark/>
          </w:tcPr>
          <w:p w14:paraId="1D1632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 mg/mL for C. albicans:</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48.4% and 100 mg/mL for S. aureus: 55.5%</w:t>
            </w:r>
          </w:p>
        </w:tc>
        <w:tc>
          <w:tcPr>
            <w:tcW w:w="0" w:type="auto"/>
            <w:vMerge/>
            <w:vAlign w:val="center"/>
            <w:hideMark/>
          </w:tcPr>
          <w:p w14:paraId="77A062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EFAAA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9DF875" w14:textId="77777777" w:rsidTr="00F90872">
        <w:trPr>
          <w:trHeight w:val="226"/>
        </w:trPr>
        <w:tc>
          <w:tcPr>
            <w:tcW w:w="480" w:type="pct"/>
            <w:gridSpan w:val="2"/>
          </w:tcPr>
          <w:p w14:paraId="2AF635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tcPr>
          <w:p w14:paraId="426A23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CCF83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3FF9DC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F9A92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8027D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18804 and E. faecalis ATCC 4083</w:t>
            </w:r>
          </w:p>
        </w:tc>
        <w:tc>
          <w:tcPr>
            <w:tcW w:w="736" w:type="pct"/>
            <w:gridSpan w:val="2"/>
            <w:hideMark/>
          </w:tcPr>
          <w:p w14:paraId="3294E8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100 mg/mL for C. albicans: 100%</w:t>
            </w:r>
          </w:p>
        </w:tc>
        <w:tc>
          <w:tcPr>
            <w:tcW w:w="0" w:type="auto"/>
            <w:vMerge/>
            <w:vAlign w:val="center"/>
            <w:hideMark/>
          </w:tcPr>
          <w:p w14:paraId="15AED4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F0E4C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A31F5A" w14:textId="77777777" w:rsidTr="00F90872">
        <w:trPr>
          <w:trHeight w:val="226"/>
        </w:trPr>
        <w:tc>
          <w:tcPr>
            <w:tcW w:w="480" w:type="pct"/>
            <w:gridSpan w:val="2"/>
          </w:tcPr>
          <w:p w14:paraId="515156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tcPr>
          <w:p w14:paraId="387711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4ADBB0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68FC3E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0022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5D4E710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C. albicans ATCC 18804 and P. aeruginosa ATCC 15442</w:t>
            </w:r>
          </w:p>
        </w:tc>
        <w:tc>
          <w:tcPr>
            <w:tcW w:w="736" w:type="pct"/>
            <w:gridSpan w:val="2"/>
            <w:hideMark/>
          </w:tcPr>
          <w:p w14:paraId="255231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50 and 100 mg/mL for P. aeruginosa: 100%</w:t>
            </w:r>
          </w:p>
        </w:tc>
        <w:tc>
          <w:tcPr>
            <w:tcW w:w="0" w:type="auto"/>
            <w:vMerge/>
            <w:vAlign w:val="center"/>
            <w:hideMark/>
          </w:tcPr>
          <w:p w14:paraId="5D3AD7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Borders>
              <w:top w:val="nil"/>
              <w:left w:val="nil"/>
              <w:bottom w:val="single" w:sz="4" w:space="0" w:color="auto"/>
              <w:right w:val="nil"/>
            </w:tcBorders>
          </w:tcPr>
          <w:p w14:paraId="355FAE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E6570D" w14:textId="77777777" w:rsidTr="00F90872">
        <w:trPr>
          <w:gridAfter w:val="1"/>
          <w:wAfter w:w="184" w:type="pct"/>
        </w:trPr>
        <w:tc>
          <w:tcPr>
            <w:tcW w:w="4816" w:type="pct"/>
            <w:gridSpan w:val="14"/>
            <w:tcBorders>
              <w:top w:val="single" w:sz="4" w:space="0" w:color="auto"/>
              <w:left w:val="nil"/>
              <w:bottom w:val="single" w:sz="4" w:space="0" w:color="auto"/>
              <w:right w:val="nil"/>
            </w:tcBorders>
            <w:hideMark/>
          </w:tcPr>
          <w:p w14:paraId="36F68202" w14:textId="77777777" w:rsidR="00760EE6" w:rsidRPr="00760EE6" w:rsidRDefault="00760EE6" w:rsidP="00760EE6">
            <w:pPr>
              <w:spacing w:after="0" w:line="360" w:lineRule="auto"/>
              <w:jc w:val="both"/>
              <w:rPr>
                <w:rFonts w:ascii="Myriad Pro" w:eastAsia="MS Mincho" w:hAnsi="Myriad Pro" w:cs="Arial"/>
                <w:b/>
                <w:kern w:val="0"/>
                <w:sz w:val="16"/>
                <w:szCs w:val="16"/>
                <w:lang w:val="en-US" w:eastAsia="ja-JP"/>
                <w14:ligatures w14:val="none"/>
              </w:rPr>
            </w:pPr>
            <w:r w:rsidRPr="00760EE6">
              <w:rPr>
                <w:rFonts w:ascii="Myriad Pro" w:eastAsia="MS Mincho" w:hAnsi="Myriad Pro" w:cs="Arial"/>
                <w:b/>
                <w:kern w:val="0"/>
                <w:sz w:val="16"/>
                <w:szCs w:val="16"/>
                <w:lang w:val="en-US" w:eastAsia="ja-JP"/>
                <w14:ligatures w14:val="none"/>
              </w:rPr>
              <w:t>Antiparasitic activity</w:t>
            </w:r>
          </w:p>
        </w:tc>
      </w:tr>
      <w:tr w:rsidR="00760EE6" w:rsidRPr="00760EE6" w14:paraId="3F7E21AF" w14:textId="77777777" w:rsidTr="00F90872">
        <w:tc>
          <w:tcPr>
            <w:tcW w:w="480" w:type="pct"/>
            <w:gridSpan w:val="2"/>
          </w:tcPr>
          <w:p w14:paraId="04A65CC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7D41E3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63C59C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2F18A4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F638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08185C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36" w:type="pct"/>
            <w:gridSpan w:val="2"/>
            <w:hideMark/>
          </w:tcPr>
          <w:p w14:paraId="29A85F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(mM)</w:t>
            </w:r>
          </w:p>
        </w:tc>
        <w:tc>
          <w:tcPr>
            <w:tcW w:w="997" w:type="pct"/>
            <w:hideMark/>
          </w:tcPr>
          <w:p w14:paraId="3B5BAE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Analysis </w:t>
            </w:r>
          </w:p>
        </w:tc>
        <w:tc>
          <w:tcPr>
            <w:tcW w:w="333" w:type="pct"/>
            <w:gridSpan w:val="2"/>
            <w:tcBorders>
              <w:top w:val="single" w:sz="4" w:space="0" w:color="auto"/>
              <w:left w:val="nil"/>
              <w:bottom w:val="nil"/>
              <w:right w:val="nil"/>
            </w:tcBorders>
          </w:tcPr>
          <w:p w14:paraId="474866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D8DFC2" w14:textId="77777777" w:rsidTr="00F90872">
        <w:tc>
          <w:tcPr>
            <w:tcW w:w="480" w:type="pct"/>
            <w:gridSpan w:val="2"/>
            <w:vMerge w:val="restart"/>
            <w:hideMark/>
          </w:tcPr>
          <w:p w14:paraId="64DF10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littoralis </w:t>
            </w:r>
            <w:r w:rsidRPr="00760EE6">
              <w:rPr>
                <w:rFonts w:ascii="Myriad Pro" w:eastAsia="MS Mincho" w:hAnsi="Myriad Pro" w:cs="Arial"/>
                <w:kern w:val="0"/>
                <w:sz w:val="16"/>
                <w:szCs w:val="16"/>
                <w:lang w:val="en-US" w:eastAsia="ja-JP"/>
                <w14:ligatures w14:val="none"/>
              </w:rPr>
              <w:t>P. Beauv.</w:t>
            </w:r>
          </w:p>
        </w:tc>
        <w:tc>
          <w:tcPr>
            <w:tcW w:w="557" w:type="pct"/>
            <w:gridSpan w:val="2"/>
            <w:vMerge w:val="restart"/>
            <w:hideMark/>
          </w:tcPr>
          <w:p w14:paraId="5C99A3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274</w:t>
            </w:r>
          </w:p>
        </w:tc>
        <w:tc>
          <w:tcPr>
            <w:tcW w:w="465" w:type="pct"/>
            <w:gridSpan w:val="2"/>
            <w:hideMark/>
          </w:tcPr>
          <w:p w14:paraId="0D1997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29CF8F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mg/mL</w:t>
            </w:r>
          </w:p>
        </w:tc>
        <w:tc>
          <w:tcPr>
            <w:tcW w:w="424" w:type="pct"/>
            <w:hideMark/>
          </w:tcPr>
          <w:p w14:paraId="1AB13E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Crystal violet</w:t>
            </w:r>
          </w:p>
        </w:tc>
        <w:tc>
          <w:tcPr>
            <w:tcW w:w="637" w:type="pct"/>
            <w:hideMark/>
          </w:tcPr>
          <w:p w14:paraId="1CC3D3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1F9503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0.61 (0.55-0.82)</w:t>
            </w:r>
          </w:p>
        </w:tc>
        <w:tc>
          <w:tcPr>
            <w:tcW w:w="997" w:type="pct"/>
            <w:vMerge w:val="restart"/>
            <w:hideMark/>
          </w:tcPr>
          <w:p w14:paraId="32BAF6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extract and the compounds showed trypanocidal and leishmanicidal activity, being alternamine A (</w:t>
            </w:r>
            <w:r w:rsidRPr="00760EE6">
              <w:rPr>
                <w:rFonts w:ascii="Myriad Pro" w:eastAsia="MS Mincho" w:hAnsi="Myriad Pro" w:cs="Arial"/>
                <w:b/>
                <w:kern w:val="0"/>
                <w:sz w:val="16"/>
                <w:szCs w:val="16"/>
                <w:lang w:val="en-US" w:eastAsia="ja-JP"/>
                <w14:ligatures w14:val="none"/>
              </w:rPr>
              <w:t>324</w:t>
            </w:r>
            <w:r w:rsidRPr="00760EE6">
              <w:rPr>
                <w:rFonts w:ascii="Myriad Pro" w:eastAsia="MS Mincho" w:hAnsi="Myriad Pro" w:cs="Arial"/>
                <w:kern w:val="0"/>
                <w:sz w:val="16"/>
                <w:szCs w:val="16"/>
                <w:lang w:val="en-US" w:eastAsia="ja-JP"/>
                <w14:ligatures w14:val="none"/>
              </w:rPr>
              <w:t>) of the isolated compounds, the one with the highest activity against the two evaluated parasites.</w:t>
            </w:r>
          </w:p>
        </w:tc>
        <w:tc>
          <w:tcPr>
            <w:tcW w:w="333" w:type="pct"/>
            <w:gridSpan w:val="2"/>
            <w:vMerge w:val="restart"/>
            <w:hideMark/>
          </w:tcPr>
          <w:p w14:paraId="4991C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w:t>
            </w:r>
          </w:p>
        </w:tc>
      </w:tr>
      <w:tr w:rsidR="00760EE6" w:rsidRPr="00760EE6" w14:paraId="6646326B" w14:textId="77777777" w:rsidTr="00F90872">
        <w:tc>
          <w:tcPr>
            <w:tcW w:w="0" w:type="auto"/>
            <w:gridSpan w:val="2"/>
            <w:vMerge/>
            <w:vAlign w:val="center"/>
            <w:hideMark/>
          </w:tcPr>
          <w:p w14:paraId="100D13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60AC69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16735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F8AE1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100 and 250 mg/mL</w:t>
            </w:r>
          </w:p>
        </w:tc>
        <w:tc>
          <w:tcPr>
            <w:tcW w:w="424" w:type="pct"/>
            <w:hideMark/>
          </w:tcPr>
          <w:p w14:paraId="0E01EF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7B46B4F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323" w:type="pct"/>
            <w:hideMark/>
          </w:tcPr>
          <w:p w14:paraId="629A41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4" w:type="pct"/>
          </w:tcPr>
          <w:p w14:paraId="52CDB6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D422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D4A4B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C17812" w14:textId="77777777" w:rsidTr="00F90872">
        <w:tc>
          <w:tcPr>
            <w:tcW w:w="0" w:type="auto"/>
            <w:gridSpan w:val="2"/>
            <w:vMerge/>
            <w:vAlign w:val="center"/>
            <w:hideMark/>
          </w:tcPr>
          <w:p w14:paraId="2E0915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D86E4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275</w:t>
            </w:r>
          </w:p>
        </w:tc>
        <w:tc>
          <w:tcPr>
            <w:tcW w:w="465" w:type="pct"/>
            <w:gridSpan w:val="2"/>
            <w:hideMark/>
          </w:tcPr>
          <w:p w14:paraId="2B03E1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4EDF02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mg/mL</w:t>
            </w:r>
          </w:p>
        </w:tc>
        <w:tc>
          <w:tcPr>
            <w:tcW w:w="424" w:type="pct"/>
            <w:hideMark/>
          </w:tcPr>
          <w:p w14:paraId="5C7680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Crystal violet</w:t>
            </w:r>
          </w:p>
        </w:tc>
        <w:tc>
          <w:tcPr>
            <w:tcW w:w="637" w:type="pct"/>
            <w:hideMark/>
          </w:tcPr>
          <w:p w14:paraId="491CB2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323" w:type="pct"/>
            <w:hideMark/>
          </w:tcPr>
          <w:p w14:paraId="6CFE37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4" w:type="pct"/>
          </w:tcPr>
          <w:p w14:paraId="6FB4BD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D373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20040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4211D1" w14:textId="77777777" w:rsidTr="00F90872">
        <w:tc>
          <w:tcPr>
            <w:tcW w:w="0" w:type="auto"/>
            <w:gridSpan w:val="2"/>
            <w:vMerge/>
            <w:vAlign w:val="center"/>
            <w:hideMark/>
          </w:tcPr>
          <w:p w14:paraId="1F280E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5EBB54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3B61E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0CB09D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100 and 250 mg/mL</w:t>
            </w:r>
          </w:p>
        </w:tc>
        <w:tc>
          <w:tcPr>
            <w:tcW w:w="424" w:type="pct"/>
            <w:hideMark/>
          </w:tcPr>
          <w:p w14:paraId="6EA5B2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65BA08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323" w:type="pct"/>
            <w:hideMark/>
          </w:tcPr>
          <w:p w14:paraId="2CDDB8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414" w:type="pct"/>
          </w:tcPr>
          <w:p w14:paraId="50F480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F0494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DCFD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1DB58F" w14:textId="77777777" w:rsidTr="00F90872">
        <w:tc>
          <w:tcPr>
            <w:tcW w:w="0" w:type="auto"/>
            <w:gridSpan w:val="2"/>
            <w:vMerge/>
            <w:vAlign w:val="center"/>
            <w:hideMark/>
          </w:tcPr>
          <w:p w14:paraId="43B255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2B7A2F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324</w:t>
            </w:r>
          </w:p>
        </w:tc>
        <w:tc>
          <w:tcPr>
            <w:tcW w:w="465" w:type="pct"/>
            <w:gridSpan w:val="2"/>
            <w:hideMark/>
          </w:tcPr>
          <w:p w14:paraId="096D18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393F0D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mg/mL</w:t>
            </w:r>
          </w:p>
        </w:tc>
        <w:tc>
          <w:tcPr>
            <w:tcW w:w="424" w:type="pct"/>
            <w:hideMark/>
          </w:tcPr>
          <w:p w14:paraId="42FD41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Crystal violet</w:t>
            </w:r>
          </w:p>
        </w:tc>
        <w:tc>
          <w:tcPr>
            <w:tcW w:w="637" w:type="pct"/>
            <w:hideMark/>
          </w:tcPr>
          <w:p w14:paraId="08B386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6A4CE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0.23 (0.20-0.26)</w:t>
            </w:r>
          </w:p>
        </w:tc>
        <w:tc>
          <w:tcPr>
            <w:tcW w:w="0" w:type="auto"/>
            <w:vMerge/>
            <w:vAlign w:val="center"/>
            <w:hideMark/>
          </w:tcPr>
          <w:p w14:paraId="24058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2D2E1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179822C" w14:textId="77777777" w:rsidTr="00F90872">
        <w:tc>
          <w:tcPr>
            <w:tcW w:w="0" w:type="auto"/>
            <w:gridSpan w:val="2"/>
            <w:vMerge/>
            <w:vAlign w:val="center"/>
            <w:hideMark/>
          </w:tcPr>
          <w:p w14:paraId="61CB0E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4608CB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A71F8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6162E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100 and 250 mg/mL</w:t>
            </w:r>
          </w:p>
        </w:tc>
        <w:tc>
          <w:tcPr>
            <w:tcW w:w="424" w:type="pct"/>
            <w:hideMark/>
          </w:tcPr>
          <w:p w14:paraId="29E8EC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67B724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7804CC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 (0.13-0.20)</w:t>
            </w:r>
          </w:p>
        </w:tc>
        <w:tc>
          <w:tcPr>
            <w:tcW w:w="0" w:type="auto"/>
            <w:vMerge/>
            <w:vAlign w:val="center"/>
            <w:hideMark/>
          </w:tcPr>
          <w:p w14:paraId="6B360F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EDB6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B1C424" w14:textId="77777777" w:rsidTr="00F90872">
        <w:tc>
          <w:tcPr>
            <w:tcW w:w="0" w:type="auto"/>
            <w:gridSpan w:val="2"/>
            <w:vMerge/>
            <w:vAlign w:val="center"/>
            <w:hideMark/>
          </w:tcPr>
          <w:p w14:paraId="4D83A5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tcPr>
          <w:p w14:paraId="4E8079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325</w:t>
            </w:r>
          </w:p>
          <w:p w14:paraId="31C38F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3658AE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033304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mg/mL</w:t>
            </w:r>
          </w:p>
        </w:tc>
        <w:tc>
          <w:tcPr>
            <w:tcW w:w="424" w:type="pct"/>
            <w:hideMark/>
          </w:tcPr>
          <w:p w14:paraId="574C55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Crystal violet</w:t>
            </w:r>
          </w:p>
        </w:tc>
        <w:tc>
          <w:tcPr>
            <w:tcW w:w="637" w:type="pct"/>
            <w:hideMark/>
          </w:tcPr>
          <w:p w14:paraId="2681F3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626D1C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0.82 (0.76-0.87)</w:t>
            </w:r>
          </w:p>
        </w:tc>
        <w:tc>
          <w:tcPr>
            <w:tcW w:w="0" w:type="auto"/>
            <w:vMerge/>
            <w:vAlign w:val="center"/>
            <w:hideMark/>
          </w:tcPr>
          <w:p w14:paraId="0EF66A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E5C65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AEAE5B" w14:textId="77777777" w:rsidTr="00F90872">
        <w:tc>
          <w:tcPr>
            <w:tcW w:w="0" w:type="auto"/>
            <w:gridSpan w:val="2"/>
            <w:vMerge/>
            <w:vAlign w:val="center"/>
            <w:hideMark/>
          </w:tcPr>
          <w:p w14:paraId="13BE90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10A9A0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6882D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4153F1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100 and 250 mg/mL</w:t>
            </w:r>
          </w:p>
        </w:tc>
        <w:tc>
          <w:tcPr>
            <w:tcW w:w="424" w:type="pct"/>
            <w:hideMark/>
          </w:tcPr>
          <w:p w14:paraId="4C53F0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4B2E97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556A2D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&gt;10</w:t>
            </w:r>
          </w:p>
        </w:tc>
        <w:tc>
          <w:tcPr>
            <w:tcW w:w="0" w:type="auto"/>
            <w:vMerge/>
            <w:vAlign w:val="center"/>
            <w:hideMark/>
          </w:tcPr>
          <w:p w14:paraId="6557E2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7A381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AB1ACF" w14:textId="77777777" w:rsidTr="00F90872">
        <w:tc>
          <w:tcPr>
            <w:tcW w:w="0" w:type="auto"/>
            <w:gridSpan w:val="2"/>
            <w:vMerge/>
            <w:vAlign w:val="center"/>
            <w:hideMark/>
          </w:tcPr>
          <w:p w14:paraId="0663BD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3B70E0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46561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706287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EED0B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tcPr>
          <w:p w14:paraId="36E31E8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736" w:type="pct"/>
            <w:gridSpan w:val="2"/>
            <w:hideMark/>
          </w:tcPr>
          <w:p w14:paraId="421756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of viable trypomastigotes</w:t>
            </w:r>
          </w:p>
        </w:tc>
        <w:tc>
          <w:tcPr>
            <w:tcW w:w="0" w:type="auto"/>
            <w:vMerge/>
            <w:vAlign w:val="center"/>
            <w:hideMark/>
          </w:tcPr>
          <w:p w14:paraId="146A83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533EA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E60A16" w14:textId="77777777" w:rsidTr="00F90872">
        <w:tc>
          <w:tcPr>
            <w:tcW w:w="0" w:type="auto"/>
            <w:gridSpan w:val="2"/>
            <w:vMerge/>
            <w:vAlign w:val="center"/>
            <w:hideMark/>
          </w:tcPr>
          <w:p w14:paraId="163050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vMerge w:val="restart"/>
            <w:hideMark/>
          </w:tcPr>
          <w:p w14:paraId="569EDE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465" w:type="pct"/>
            <w:gridSpan w:val="2"/>
            <w:hideMark/>
          </w:tcPr>
          <w:p w14:paraId="27C825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446050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 mg/mL</w:t>
            </w:r>
          </w:p>
        </w:tc>
        <w:tc>
          <w:tcPr>
            <w:tcW w:w="424" w:type="pct"/>
            <w:hideMark/>
          </w:tcPr>
          <w:p w14:paraId="3E00A6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Crystal violet</w:t>
            </w:r>
          </w:p>
        </w:tc>
        <w:tc>
          <w:tcPr>
            <w:tcW w:w="637" w:type="pct"/>
            <w:hideMark/>
          </w:tcPr>
          <w:p w14:paraId="3A00105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2F805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24.70 ± 3.38</w:t>
            </w:r>
          </w:p>
        </w:tc>
        <w:tc>
          <w:tcPr>
            <w:tcW w:w="0" w:type="auto"/>
            <w:vMerge/>
            <w:vAlign w:val="center"/>
            <w:hideMark/>
          </w:tcPr>
          <w:p w14:paraId="68D93C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0EB45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D66D7B" w14:textId="77777777" w:rsidTr="00F90872">
        <w:tc>
          <w:tcPr>
            <w:tcW w:w="0" w:type="auto"/>
            <w:gridSpan w:val="2"/>
            <w:vMerge/>
            <w:vAlign w:val="center"/>
            <w:hideMark/>
          </w:tcPr>
          <w:p w14:paraId="701DAD0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3D82F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64319F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5EB762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424" w:type="pct"/>
            <w:hideMark/>
          </w:tcPr>
          <w:p w14:paraId="3C3DF8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3072D0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3FBCE4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1.47 ± 0.02</w:t>
            </w:r>
          </w:p>
        </w:tc>
        <w:tc>
          <w:tcPr>
            <w:tcW w:w="0" w:type="auto"/>
            <w:vMerge/>
            <w:vAlign w:val="center"/>
            <w:hideMark/>
          </w:tcPr>
          <w:p w14:paraId="4CA07A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4384CD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D5B05E" w14:textId="77777777" w:rsidTr="00F90872">
        <w:tc>
          <w:tcPr>
            <w:tcW w:w="480" w:type="pct"/>
            <w:gridSpan w:val="2"/>
            <w:hideMark/>
          </w:tcPr>
          <w:p w14:paraId="3532F8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Blutaparon portulacoides</w:t>
            </w:r>
          </w:p>
        </w:tc>
        <w:tc>
          <w:tcPr>
            <w:tcW w:w="557" w:type="pct"/>
            <w:gridSpan w:val="2"/>
            <w:vMerge w:val="restart"/>
            <w:hideMark/>
          </w:tcPr>
          <w:p w14:paraId="7F60FC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AqE (MCW) of aerial parts </w:t>
            </w:r>
          </w:p>
        </w:tc>
        <w:tc>
          <w:tcPr>
            <w:tcW w:w="465" w:type="pct"/>
            <w:gridSpan w:val="2"/>
            <w:hideMark/>
          </w:tcPr>
          <w:p w14:paraId="46C5A4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273C50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4FDA99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1045F7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67436C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63.2</w:t>
            </w:r>
          </w:p>
        </w:tc>
        <w:tc>
          <w:tcPr>
            <w:tcW w:w="997" w:type="pct"/>
            <w:vMerge w:val="restart"/>
          </w:tcPr>
          <w:p w14:paraId="20B483B3"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7"/>
                <w:id w:val="1311064451"/>
              </w:sdtPr>
              <w:sdtContent>
                <w:r w:rsidR="00760EE6" w:rsidRPr="00760EE6">
                  <w:rPr>
                    <w:rFonts w:ascii="Myriad Pro" w:eastAsia="MS Mincho" w:hAnsi="Myriad Pro" w:cs="Arial"/>
                    <w:kern w:val="0"/>
                    <w:sz w:val="16"/>
                    <w:szCs w:val="16"/>
                    <w:lang w:val="en-US" w:eastAsia="ja-JP"/>
                    <w14:ligatures w14:val="none"/>
                  </w:rPr>
                  <w:t>The AqE of aerial part did not show activity, while both AqE of root showed a ↓ signicant in viability (greater than 90%) of amastigotes, and the AqE MCW appreciably ↓ the viability of the trimastigotes.</w:t>
                </w:r>
              </w:sdtContent>
            </w:sdt>
          </w:p>
          <w:p w14:paraId="482D37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EE of aerial parts is not toxic to </w:t>
            </w:r>
            <w:r w:rsidRPr="00760EE6">
              <w:rPr>
                <w:rFonts w:ascii="Myriad Pro" w:eastAsia="MS Mincho" w:hAnsi="Myriad Pro" w:cs="Arial"/>
                <w:i/>
                <w:kern w:val="0"/>
                <w:sz w:val="16"/>
                <w:szCs w:val="16"/>
                <w:lang w:val="en-US" w:eastAsia="ja-JP"/>
                <w14:ligatures w14:val="none"/>
              </w:rPr>
              <w:t>T. cruzi</w:t>
            </w:r>
            <w:sdt>
              <w:sdtPr>
                <w:rPr>
                  <w:rFonts w:ascii="Myriad Pro" w:eastAsia="MS Mincho" w:hAnsi="Myriad Pro" w:cs="Arial"/>
                  <w:kern w:val="0"/>
                  <w:sz w:val="16"/>
                  <w:szCs w:val="16"/>
                  <w:lang w:val="en-US" w:eastAsia="ja-JP"/>
                  <w14:ligatures w14:val="none"/>
                </w:rPr>
                <w:tag w:val="goog_rdk_8"/>
                <w:id w:val="-1575964612"/>
              </w:sdtPr>
              <w:sdtContent>
                <w:r w:rsidRPr="00760EE6">
                  <w:rPr>
                    <w:rFonts w:ascii="Myriad Pro" w:eastAsia="MS Mincho" w:hAnsi="Myriad Pro" w:cs="Arial"/>
                    <w:kern w:val="0"/>
                    <w:sz w:val="16"/>
                    <w:szCs w:val="16"/>
                    <w:lang w:val="en-US" w:eastAsia="ja-JP"/>
                    <w14:ligatures w14:val="none"/>
                  </w:rPr>
                  <w:t>, but it does ↓ the viability of amastigotes, while EE of root ↓ the viability of the two parasites.</w:t>
                </w:r>
              </w:sdtContent>
            </w:sdt>
          </w:p>
          <w:p w14:paraId="09C861E3"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9"/>
                <w:id w:val="1191951257"/>
              </w:sdtPr>
              <w:sdtContent>
                <w:r w:rsidR="00760EE6" w:rsidRPr="00760EE6">
                  <w:rPr>
                    <w:rFonts w:ascii="Myriad Pro" w:eastAsia="MS Mincho" w:hAnsi="Myriad Pro" w:cs="Arial"/>
                    <w:kern w:val="0"/>
                    <w:sz w:val="16"/>
                    <w:szCs w:val="16"/>
                    <w:lang w:val="en-US" w:eastAsia="ja-JP"/>
                    <w14:ligatures w14:val="none"/>
                  </w:rPr>
                  <w:t>80 does not significantly ↓ parasite viability.</w:t>
                </w:r>
              </w:sdtContent>
            </w:sdt>
          </w:p>
          <w:p w14:paraId="675FF7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mixture of acyl steryl glycosides (</w:t>
            </w:r>
            <w:r w:rsidRPr="00760EE6">
              <w:rPr>
                <w:rFonts w:ascii="Myriad Pro" w:eastAsia="MS Mincho" w:hAnsi="Myriad Pro" w:cs="Arial"/>
                <w:b/>
                <w:kern w:val="0"/>
                <w:sz w:val="16"/>
                <w:szCs w:val="16"/>
                <w:lang w:val="en-US" w:eastAsia="ja-JP"/>
                <w14:ligatures w14:val="none"/>
              </w:rPr>
              <w:t>395, 412</w:t>
            </w:r>
            <w:sdt>
              <w:sdtPr>
                <w:rPr>
                  <w:rFonts w:ascii="Myriad Pro" w:eastAsia="MS Mincho" w:hAnsi="Myriad Pro" w:cs="Arial"/>
                  <w:kern w:val="0"/>
                  <w:sz w:val="16"/>
                  <w:szCs w:val="16"/>
                  <w:lang w:val="en-US" w:eastAsia="ja-JP"/>
                  <w14:ligatures w14:val="none"/>
                </w:rPr>
                <w:tag w:val="goog_rdk_10"/>
                <w:id w:val="811292480"/>
              </w:sdtPr>
              <w:sdtContent>
                <w:r w:rsidRPr="00760EE6">
                  <w:rPr>
                    <w:rFonts w:ascii="Myriad Pro" w:eastAsia="MS Mincho" w:hAnsi="Myriad Pro" w:cs="Arial"/>
                    <w:kern w:val="0"/>
                    <w:sz w:val="16"/>
                    <w:szCs w:val="16"/>
                    <w:lang w:val="en-US" w:eastAsia="ja-JP"/>
                    <w14:ligatures w14:val="none"/>
                  </w:rPr>
                  <w:t xml:space="preserve">) in all [] ↓ the viability of both parasites, and this activity is more pronounced in amastigotes of </w:t>
                </w:r>
              </w:sdtContent>
            </w:sdt>
            <w:r w:rsidRPr="00760EE6">
              <w:rPr>
                <w:rFonts w:ascii="Myriad Pro" w:eastAsia="MS Mincho" w:hAnsi="Myriad Pro" w:cs="Arial"/>
                <w:i/>
                <w:kern w:val="0"/>
                <w:sz w:val="16"/>
                <w:szCs w:val="16"/>
                <w:lang w:val="en-US" w:eastAsia="ja-JP"/>
                <w14:ligatures w14:val="none"/>
              </w:rPr>
              <w:t>L. amazonensis.</w:t>
            </w:r>
          </w:p>
          <w:p w14:paraId="67A92E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607145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hideMark/>
          </w:tcPr>
          <w:p w14:paraId="747B4367" w14:textId="47802266"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756C22">
              <w:rPr>
                <w:rFonts w:ascii="Myriad Pro" w:eastAsia="MS Mincho" w:hAnsi="Myriad Pro" w:cs="Arial"/>
                <w:kern w:val="0"/>
                <w:sz w:val="16"/>
                <w:szCs w:val="16"/>
                <w:lang w:val="en-US" w:eastAsia="ja-JP"/>
                <w14:ligatures w14:val="none"/>
              </w:rPr>
              <w:t>51</w:t>
            </w:r>
            <w:r w:rsidRPr="00760EE6">
              <w:rPr>
                <w:rFonts w:ascii="Myriad Pro" w:eastAsia="MS Mincho" w:hAnsi="Myriad Pro" w:cs="Arial"/>
                <w:kern w:val="0"/>
                <w:sz w:val="16"/>
                <w:szCs w:val="16"/>
                <w:lang w:val="en-US" w:eastAsia="ja-JP"/>
                <w14:ligatures w14:val="none"/>
              </w:rPr>
              <w:t>]</w:t>
            </w:r>
          </w:p>
        </w:tc>
      </w:tr>
      <w:tr w:rsidR="00760EE6" w:rsidRPr="00760EE6" w14:paraId="08470F7A" w14:textId="77777777" w:rsidTr="00F90872">
        <w:tc>
          <w:tcPr>
            <w:tcW w:w="480" w:type="pct"/>
            <w:gridSpan w:val="2"/>
          </w:tcPr>
          <w:p w14:paraId="1BDBD9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C46C8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22971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1A2433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79D1A9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B6935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0E3E6B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68.9</w:t>
            </w:r>
          </w:p>
        </w:tc>
        <w:tc>
          <w:tcPr>
            <w:tcW w:w="0" w:type="auto"/>
            <w:vMerge/>
            <w:vAlign w:val="center"/>
            <w:hideMark/>
          </w:tcPr>
          <w:p w14:paraId="0BB856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9CCFE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36E174" w14:textId="77777777" w:rsidTr="00F90872">
        <w:tc>
          <w:tcPr>
            <w:tcW w:w="480" w:type="pct"/>
            <w:gridSpan w:val="2"/>
          </w:tcPr>
          <w:p w14:paraId="29297F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37FC1D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AqE (MHW) of aerial parts</w:t>
            </w:r>
          </w:p>
        </w:tc>
        <w:tc>
          <w:tcPr>
            <w:tcW w:w="465" w:type="pct"/>
            <w:gridSpan w:val="2"/>
            <w:hideMark/>
          </w:tcPr>
          <w:p w14:paraId="5E0CE9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305FC1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649266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5F6C0E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4F777B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78.4</w:t>
            </w:r>
          </w:p>
        </w:tc>
        <w:tc>
          <w:tcPr>
            <w:tcW w:w="0" w:type="auto"/>
            <w:vMerge/>
            <w:vAlign w:val="center"/>
            <w:hideMark/>
          </w:tcPr>
          <w:p w14:paraId="35D0CC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6405C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9E7B86" w14:textId="77777777" w:rsidTr="00F90872">
        <w:tc>
          <w:tcPr>
            <w:tcW w:w="480" w:type="pct"/>
            <w:gridSpan w:val="2"/>
          </w:tcPr>
          <w:p w14:paraId="6A73D2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86C68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71F8CE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11AB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294359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17DBA1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5FE083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96.1</w:t>
            </w:r>
          </w:p>
        </w:tc>
        <w:tc>
          <w:tcPr>
            <w:tcW w:w="0" w:type="auto"/>
            <w:vMerge/>
            <w:vAlign w:val="center"/>
            <w:hideMark/>
          </w:tcPr>
          <w:p w14:paraId="4330F7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88962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9E0753" w14:textId="77777777" w:rsidTr="00F90872">
        <w:tc>
          <w:tcPr>
            <w:tcW w:w="480" w:type="pct"/>
            <w:gridSpan w:val="2"/>
          </w:tcPr>
          <w:p w14:paraId="2FF5B5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00493F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AqE (MCW) of roots </w:t>
            </w:r>
          </w:p>
        </w:tc>
        <w:tc>
          <w:tcPr>
            <w:tcW w:w="465" w:type="pct"/>
            <w:gridSpan w:val="2"/>
            <w:hideMark/>
          </w:tcPr>
          <w:p w14:paraId="150B05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62F168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624A35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54000F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215174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34.4</w:t>
            </w:r>
          </w:p>
        </w:tc>
        <w:tc>
          <w:tcPr>
            <w:tcW w:w="0" w:type="auto"/>
            <w:vMerge/>
            <w:vAlign w:val="center"/>
            <w:hideMark/>
          </w:tcPr>
          <w:p w14:paraId="4CF3FF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7AA62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924124" w14:textId="77777777" w:rsidTr="00F90872">
        <w:tc>
          <w:tcPr>
            <w:tcW w:w="480" w:type="pct"/>
            <w:gridSpan w:val="2"/>
          </w:tcPr>
          <w:p w14:paraId="3F8BF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69E76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38283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A3B29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4AB2FA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4F4C370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39E8F0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5.3</w:t>
            </w:r>
          </w:p>
        </w:tc>
        <w:tc>
          <w:tcPr>
            <w:tcW w:w="0" w:type="auto"/>
            <w:vMerge/>
            <w:vAlign w:val="center"/>
            <w:hideMark/>
          </w:tcPr>
          <w:p w14:paraId="386C89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6EC76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71D848" w14:textId="77777777" w:rsidTr="00F90872">
        <w:tc>
          <w:tcPr>
            <w:tcW w:w="480" w:type="pct"/>
            <w:gridSpan w:val="2"/>
          </w:tcPr>
          <w:p w14:paraId="0DD9B7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746476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AqE (MHW) of roots</w:t>
            </w:r>
          </w:p>
        </w:tc>
        <w:tc>
          <w:tcPr>
            <w:tcW w:w="465" w:type="pct"/>
            <w:gridSpan w:val="2"/>
            <w:hideMark/>
          </w:tcPr>
          <w:p w14:paraId="4D2D1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565B2C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02D460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288A5F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5F8F67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78.4</w:t>
            </w:r>
          </w:p>
        </w:tc>
        <w:tc>
          <w:tcPr>
            <w:tcW w:w="0" w:type="auto"/>
            <w:vMerge/>
            <w:vAlign w:val="center"/>
            <w:hideMark/>
          </w:tcPr>
          <w:p w14:paraId="1B7A37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AC277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F3E039" w14:textId="77777777" w:rsidTr="00F90872">
        <w:tc>
          <w:tcPr>
            <w:tcW w:w="480" w:type="pct"/>
            <w:gridSpan w:val="2"/>
          </w:tcPr>
          <w:p w14:paraId="17831D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C0F54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133210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02BF43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7E9296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589B5E3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5B7A0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2.8</w:t>
            </w:r>
          </w:p>
        </w:tc>
        <w:tc>
          <w:tcPr>
            <w:tcW w:w="0" w:type="auto"/>
            <w:vMerge/>
            <w:vAlign w:val="center"/>
            <w:hideMark/>
          </w:tcPr>
          <w:p w14:paraId="74840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07BEE2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3D5491" w14:textId="77777777" w:rsidTr="00F90872">
        <w:tc>
          <w:tcPr>
            <w:tcW w:w="480" w:type="pct"/>
            <w:gridSpan w:val="2"/>
          </w:tcPr>
          <w:p w14:paraId="66EDC5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4AAE1F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465" w:type="pct"/>
            <w:gridSpan w:val="2"/>
            <w:hideMark/>
          </w:tcPr>
          <w:p w14:paraId="150020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40D9A3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786BFC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61C58E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730A3B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99.2</w:t>
            </w:r>
          </w:p>
        </w:tc>
        <w:tc>
          <w:tcPr>
            <w:tcW w:w="0" w:type="auto"/>
            <w:vMerge/>
            <w:vAlign w:val="center"/>
            <w:hideMark/>
          </w:tcPr>
          <w:p w14:paraId="6A891B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8E63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DB3734" w14:textId="77777777" w:rsidTr="00F90872">
        <w:tc>
          <w:tcPr>
            <w:tcW w:w="480" w:type="pct"/>
            <w:gridSpan w:val="2"/>
          </w:tcPr>
          <w:p w14:paraId="25E212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6CF31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457AFD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1A4A66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3348A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6839E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026071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44.3</w:t>
            </w:r>
          </w:p>
        </w:tc>
        <w:tc>
          <w:tcPr>
            <w:tcW w:w="0" w:type="auto"/>
            <w:vMerge/>
            <w:vAlign w:val="center"/>
            <w:hideMark/>
          </w:tcPr>
          <w:p w14:paraId="48E713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63E7CE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C9270C" w14:textId="77777777" w:rsidTr="00F90872">
        <w:tc>
          <w:tcPr>
            <w:tcW w:w="480" w:type="pct"/>
            <w:gridSpan w:val="2"/>
          </w:tcPr>
          <w:p w14:paraId="4AE1A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4E8585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roots</w:t>
            </w:r>
          </w:p>
        </w:tc>
        <w:tc>
          <w:tcPr>
            <w:tcW w:w="465" w:type="pct"/>
            <w:gridSpan w:val="2"/>
            <w:hideMark/>
          </w:tcPr>
          <w:p w14:paraId="736F3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0C3292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4000 µg/ml</w:t>
            </w:r>
          </w:p>
        </w:tc>
        <w:tc>
          <w:tcPr>
            <w:tcW w:w="424" w:type="pct"/>
            <w:hideMark/>
          </w:tcPr>
          <w:p w14:paraId="0B328E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2D8DFA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3AC2AA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47.2</w:t>
            </w:r>
          </w:p>
        </w:tc>
        <w:tc>
          <w:tcPr>
            <w:tcW w:w="0" w:type="auto"/>
            <w:vMerge/>
            <w:vAlign w:val="center"/>
            <w:hideMark/>
          </w:tcPr>
          <w:p w14:paraId="590910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4BC8A0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FA099E" w14:textId="77777777" w:rsidTr="00F90872">
        <w:tc>
          <w:tcPr>
            <w:tcW w:w="480" w:type="pct"/>
            <w:gridSpan w:val="2"/>
          </w:tcPr>
          <w:p w14:paraId="41EBF0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1376ED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4773B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D2288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424" w:type="pct"/>
            <w:hideMark/>
          </w:tcPr>
          <w:p w14:paraId="30D196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3922B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49A0A9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44.3</w:t>
            </w:r>
          </w:p>
        </w:tc>
        <w:tc>
          <w:tcPr>
            <w:tcW w:w="0" w:type="auto"/>
            <w:vMerge/>
            <w:vAlign w:val="center"/>
            <w:hideMark/>
          </w:tcPr>
          <w:p w14:paraId="339101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CF4A2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CCEE05" w14:textId="77777777" w:rsidTr="00F90872">
        <w:tc>
          <w:tcPr>
            <w:tcW w:w="480" w:type="pct"/>
            <w:gridSpan w:val="2"/>
          </w:tcPr>
          <w:p w14:paraId="264FC9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5DDF77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80</w:t>
            </w:r>
          </w:p>
        </w:tc>
        <w:tc>
          <w:tcPr>
            <w:tcW w:w="465" w:type="pct"/>
            <w:gridSpan w:val="2"/>
            <w:hideMark/>
          </w:tcPr>
          <w:p w14:paraId="60F428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11C168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µg/ml</w:t>
            </w:r>
          </w:p>
        </w:tc>
        <w:tc>
          <w:tcPr>
            <w:tcW w:w="424" w:type="pct"/>
            <w:hideMark/>
          </w:tcPr>
          <w:p w14:paraId="43C26A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148198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4AC443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70.0</w:t>
            </w:r>
          </w:p>
        </w:tc>
        <w:tc>
          <w:tcPr>
            <w:tcW w:w="0" w:type="auto"/>
            <w:vMerge/>
            <w:vAlign w:val="center"/>
            <w:hideMark/>
          </w:tcPr>
          <w:p w14:paraId="6660B5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72815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EF34C1" w14:textId="77777777" w:rsidTr="00F90872">
        <w:tc>
          <w:tcPr>
            <w:tcW w:w="480" w:type="pct"/>
            <w:gridSpan w:val="2"/>
          </w:tcPr>
          <w:p w14:paraId="1BD403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F9AA6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AF347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420659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 84, and</w:t>
            </w:r>
          </w:p>
          <w:p w14:paraId="089A3C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µg/ml</w:t>
            </w:r>
          </w:p>
        </w:tc>
        <w:tc>
          <w:tcPr>
            <w:tcW w:w="424" w:type="pct"/>
            <w:hideMark/>
          </w:tcPr>
          <w:p w14:paraId="200DBF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4A7C36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1A4E8D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83.8</w:t>
            </w:r>
          </w:p>
        </w:tc>
        <w:tc>
          <w:tcPr>
            <w:tcW w:w="0" w:type="auto"/>
            <w:vMerge/>
            <w:vAlign w:val="center"/>
            <w:hideMark/>
          </w:tcPr>
          <w:p w14:paraId="5299D7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2F221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45585C" w14:textId="77777777" w:rsidTr="00F90872">
        <w:tc>
          <w:tcPr>
            <w:tcW w:w="480" w:type="pct"/>
            <w:gridSpan w:val="2"/>
          </w:tcPr>
          <w:p w14:paraId="6CC7AA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42E6C6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395 and 412</w:t>
            </w:r>
          </w:p>
        </w:tc>
        <w:tc>
          <w:tcPr>
            <w:tcW w:w="465" w:type="pct"/>
            <w:gridSpan w:val="2"/>
            <w:hideMark/>
          </w:tcPr>
          <w:p w14:paraId="2A5170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w:t>
            </w:r>
          </w:p>
        </w:tc>
        <w:tc>
          <w:tcPr>
            <w:tcW w:w="372" w:type="pct"/>
            <w:gridSpan w:val="2"/>
            <w:hideMark/>
          </w:tcPr>
          <w:p w14:paraId="115E6E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250 and 500 µg/ml</w:t>
            </w:r>
          </w:p>
        </w:tc>
        <w:tc>
          <w:tcPr>
            <w:tcW w:w="424" w:type="pct"/>
            <w:hideMark/>
          </w:tcPr>
          <w:p w14:paraId="6ECAC9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74A6338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p>
        </w:tc>
        <w:tc>
          <w:tcPr>
            <w:tcW w:w="736" w:type="pct"/>
            <w:gridSpan w:val="2"/>
            <w:hideMark/>
          </w:tcPr>
          <w:p w14:paraId="271491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24.9 at the highest [ ]</w:t>
            </w:r>
          </w:p>
        </w:tc>
        <w:tc>
          <w:tcPr>
            <w:tcW w:w="0" w:type="auto"/>
            <w:vMerge/>
            <w:vAlign w:val="center"/>
            <w:hideMark/>
          </w:tcPr>
          <w:p w14:paraId="5B0D57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29EA15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3C1F910" w14:textId="77777777" w:rsidTr="00F90872">
        <w:tc>
          <w:tcPr>
            <w:tcW w:w="480" w:type="pct"/>
            <w:gridSpan w:val="2"/>
          </w:tcPr>
          <w:p w14:paraId="435B7F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8413A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696D1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1A15A1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 84, and</w:t>
            </w:r>
          </w:p>
          <w:p w14:paraId="4AE144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µg/ml</w:t>
            </w:r>
          </w:p>
        </w:tc>
        <w:tc>
          <w:tcPr>
            <w:tcW w:w="424" w:type="pct"/>
            <w:hideMark/>
          </w:tcPr>
          <w:p w14:paraId="3F1FF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48FB29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L. amazonensis </w:t>
            </w:r>
          </w:p>
        </w:tc>
        <w:tc>
          <w:tcPr>
            <w:tcW w:w="736" w:type="pct"/>
            <w:gridSpan w:val="2"/>
            <w:hideMark/>
          </w:tcPr>
          <w:p w14:paraId="6664B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 at the highest [ ]</w:t>
            </w:r>
          </w:p>
        </w:tc>
        <w:tc>
          <w:tcPr>
            <w:tcW w:w="0" w:type="auto"/>
            <w:vMerge/>
            <w:vAlign w:val="center"/>
            <w:hideMark/>
          </w:tcPr>
          <w:p w14:paraId="3FC581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170FC9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338AB9" w14:textId="77777777" w:rsidTr="00F90872">
        <w:tc>
          <w:tcPr>
            <w:tcW w:w="480" w:type="pct"/>
            <w:gridSpan w:val="2"/>
            <w:vMerge w:val="restart"/>
            <w:hideMark/>
          </w:tcPr>
          <w:p w14:paraId="537CB9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agrestis</w:t>
            </w:r>
          </w:p>
        </w:tc>
        <w:tc>
          <w:tcPr>
            <w:tcW w:w="557" w:type="pct"/>
            <w:gridSpan w:val="2"/>
            <w:hideMark/>
          </w:tcPr>
          <w:p w14:paraId="72E8F3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465" w:type="pct"/>
            <w:gridSpan w:val="2"/>
            <w:hideMark/>
          </w:tcPr>
          <w:p w14:paraId="6DDDFB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810E8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424" w:type="pct"/>
            <w:hideMark/>
          </w:tcPr>
          <w:p w14:paraId="3BAD62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05A261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amazonensis</w:t>
            </w:r>
            <w:r w:rsidRPr="00760EE6">
              <w:rPr>
                <w:rFonts w:ascii="Myriad Pro" w:eastAsia="MS Mincho" w:hAnsi="Myriad Pro" w:cs="Arial"/>
                <w:kern w:val="0"/>
                <w:sz w:val="16"/>
                <w:szCs w:val="16"/>
                <w:lang w:val="en-US" w:eastAsia="ja-JP"/>
                <w14:ligatures w14:val="none"/>
              </w:rPr>
              <w:t xml:space="preserve"> MPRO/BR/72/M 1841</w:t>
            </w:r>
          </w:p>
        </w:tc>
        <w:tc>
          <w:tcPr>
            <w:tcW w:w="736" w:type="pct"/>
            <w:gridSpan w:val="2"/>
            <w:hideMark/>
          </w:tcPr>
          <w:p w14:paraId="417A80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V of </w:t>
            </w:r>
            <w:r w:rsidRPr="00760EE6">
              <w:rPr>
                <w:rFonts w:ascii="Myriad Pro" w:eastAsia="MS Mincho" w:hAnsi="Myriad Pro" w:cs="Arial"/>
                <w:i/>
                <w:kern w:val="0"/>
                <w:sz w:val="16"/>
                <w:szCs w:val="16"/>
                <w:lang w:val="en-US" w:eastAsia="ja-JP"/>
                <w14:ligatures w14:val="none"/>
              </w:rPr>
              <w:t>L. amazonensis</w:t>
            </w:r>
            <w:r w:rsidRPr="00760EE6">
              <w:rPr>
                <w:rFonts w:ascii="Myriad Pro" w:eastAsia="MS Mincho" w:hAnsi="Myriad Pro" w:cs="Arial"/>
                <w:kern w:val="0"/>
                <w:sz w:val="16"/>
                <w:szCs w:val="16"/>
                <w:lang w:val="en-US" w:eastAsia="ja-JP"/>
                <w14:ligatures w14:val="none"/>
              </w:rPr>
              <w:t>: 1.7</w:t>
            </w:r>
          </w:p>
        </w:tc>
        <w:tc>
          <w:tcPr>
            <w:tcW w:w="997" w:type="pct"/>
            <w:vMerge w:val="restart"/>
            <w:hideMark/>
          </w:tcPr>
          <w:p w14:paraId="13A8AE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isolated compounds did not appreciably interfere with parasite viability.</w:t>
            </w:r>
          </w:p>
          <w:p w14:paraId="493AF2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lack of activity of the isolated compounds could be due to a loss of activity during the isolation procedure and / or synergism.</w:t>
            </w:r>
          </w:p>
        </w:tc>
        <w:tc>
          <w:tcPr>
            <w:tcW w:w="333" w:type="pct"/>
            <w:gridSpan w:val="2"/>
            <w:vMerge w:val="restart"/>
            <w:hideMark/>
          </w:tcPr>
          <w:p w14:paraId="757944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p>
        </w:tc>
      </w:tr>
      <w:tr w:rsidR="00760EE6" w:rsidRPr="00760EE6" w14:paraId="1C2023D1" w14:textId="77777777" w:rsidTr="00F90872">
        <w:tc>
          <w:tcPr>
            <w:tcW w:w="0" w:type="auto"/>
            <w:gridSpan w:val="2"/>
            <w:vMerge/>
            <w:vAlign w:val="center"/>
            <w:hideMark/>
          </w:tcPr>
          <w:p w14:paraId="7C5DAE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30FA6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327</w:t>
            </w:r>
          </w:p>
        </w:tc>
        <w:tc>
          <w:tcPr>
            <w:tcW w:w="465" w:type="pct"/>
            <w:gridSpan w:val="2"/>
            <w:hideMark/>
          </w:tcPr>
          <w:p w14:paraId="11D12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20215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 0.1 and 0.5 mg/mL</w:t>
            </w:r>
          </w:p>
        </w:tc>
        <w:tc>
          <w:tcPr>
            <w:tcW w:w="424" w:type="pct"/>
            <w:hideMark/>
          </w:tcPr>
          <w:p w14:paraId="396FBC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0EAB01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amazonensis</w:t>
            </w:r>
            <w:r w:rsidRPr="00760EE6">
              <w:rPr>
                <w:rFonts w:ascii="Myriad Pro" w:eastAsia="MS Mincho" w:hAnsi="Myriad Pro" w:cs="Arial"/>
                <w:kern w:val="0"/>
                <w:sz w:val="16"/>
                <w:szCs w:val="16"/>
                <w:lang w:val="en-US" w:eastAsia="ja-JP"/>
                <w14:ligatures w14:val="none"/>
              </w:rPr>
              <w:t xml:space="preserve"> MPRO/BR/72/M 1841</w:t>
            </w:r>
          </w:p>
        </w:tc>
        <w:tc>
          <w:tcPr>
            <w:tcW w:w="323" w:type="pct"/>
            <w:hideMark/>
          </w:tcPr>
          <w:p w14:paraId="516F17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4" w:type="pct"/>
          </w:tcPr>
          <w:p w14:paraId="2DE7CF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2243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A73EB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FD77DA" w14:textId="77777777" w:rsidTr="00F90872">
        <w:tc>
          <w:tcPr>
            <w:tcW w:w="0" w:type="auto"/>
            <w:gridSpan w:val="2"/>
            <w:vMerge/>
            <w:vAlign w:val="center"/>
            <w:hideMark/>
          </w:tcPr>
          <w:p w14:paraId="180AC7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70859A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33</w:t>
            </w:r>
          </w:p>
        </w:tc>
        <w:tc>
          <w:tcPr>
            <w:tcW w:w="465" w:type="pct"/>
            <w:gridSpan w:val="2"/>
            <w:hideMark/>
          </w:tcPr>
          <w:p w14:paraId="5088AB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26192E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 0.1 and 0.5 mg/mL</w:t>
            </w:r>
          </w:p>
        </w:tc>
        <w:tc>
          <w:tcPr>
            <w:tcW w:w="424" w:type="pct"/>
            <w:hideMark/>
          </w:tcPr>
          <w:p w14:paraId="2F1DDD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27C963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amazonensis</w:t>
            </w:r>
            <w:r w:rsidRPr="00760EE6">
              <w:rPr>
                <w:rFonts w:ascii="Myriad Pro" w:eastAsia="MS Mincho" w:hAnsi="Myriad Pro" w:cs="Arial"/>
                <w:kern w:val="0"/>
                <w:sz w:val="16"/>
                <w:szCs w:val="16"/>
                <w:lang w:val="en-US" w:eastAsia="ja-JP"/>
                <w14:ligatures w14:val="none"/>
              </w:rPr>
              <w:t xml:space="preserve"> MPRO/BR/72/M 1841</w:t>
            </w:r>
          </w:p>
        </w:tc>
        <w:tc>
          <w:tcPr>
            <w:tcW w:w="323" w:type="pct"/>
            <w:hideMark/>
          </w:tcPr>
          <w:p w14:paraId="740D74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414" w:type="pct"/>
          </w:tcPr>
          <w:p w14:paraId="433702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7586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7B092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5CDF6D" w14:textId="77777777" w:rsidTr="00F90872">
        <w:tc>
          <w:tcPr>
            <w:tcW w:w="0" w:type="auto"/>
            <w:gridSpan w:val="2"/>
            <w:vMerge/>
            <w:vAlign w:val="center"/>
            <w:hideMark/>
          </w:tcPr>
          <w:p w14:paraId="05EBBF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hideMark/>
          </w:tcPr>
          <w:p w14:paraId="402A4B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106</w:t>
            </w:r>
          </w:p>
        </w:tc>
        <w:tc>
          <w:tcPr>
            <w:tcW w:w="465" w:type="pct"/>
            <w:gridSpan w:val="2"/>
            <w:hideMark/>
          </w:tcPr>
          <w:p w14:paraId="3198BB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4B5513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 0.1 and 0.5 mg/mL</w:t>
            </w:r>
          </w:p>
        </w:tc>
        <w:tc>
          <w:tcPr>
            <w:tcW w:w="424" w:type="pct"/>
            <w:hideMark/>
          </w:tcPr>
          <w:p w14:paraId="19CD2E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Amphotericin B</w:t>
            </w:r>
          </w:p>
        </w:tc>
        <w:tc>
          <w:tcPr>
            <w:tcW w:w="637" w:type="pct"/>
            <w:hideMark/>
          </w:tcPr>
          <w:p w14:paraId="6F8E90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amazonensis</w:t>
            </w:r>
            <w:r w:rsidRPr="00760EE6">
              <w:rPr>
                <w:rFonts w:ascii="Myriad Pro" w:eastAsia="MS Mincho" w:hAnsi="Myriad Pro" w:cs="Arial"/>
                <w:kern w:val="0"/>
                <w:sz w:val="16"/>
                <w:szCs w:val="16"/>
                <w:lang w:val="en-US" w:eastAsia="ja-JP"/>
                <w14:ligatures w14:val="none"/>
              </w:rPr>
              <w:t xml:space="preserve"> MPRO/BR/72/M 1841</w:t>
            </w:r>
          </w:p>
        </w:tc>
        <w:tc>
          <w:tcPr>
            <w:tcW w:w="736" w:type="pct"/>
            <w:gridSpan w:val="2"/>
            <w:hideMark/>
          </w:tcPr>
          <w:p w14:paraId="4B4ED8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2ADAAE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26630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0F3B4C" w14:textId="77777777" w:rsidTr="00F90872">
        <w:tc>
          <w:tcPr>
            <w:tcW w:w="480" w:type="pct"/>
            <w:gridSpan w:val="2"/>
            <w:vMerge w:val="restart"/>
            <w:hideMark/>
          </w:tcPr>
          <w:p w14:paraId="16F42E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Pfaffia glomerata</w:t>
            </w:r>
          </w:p>
        </w:tc>
        <w:tc>
          <w:tcPr>
            <w:tcW w:w="557" w:type="pct"/>
            <w:gridSpan w:val="2"/>
            <w:vMerge w:val="restart"/>
            <w:hideMark/>
          </w:tcPr>
          <w:p w14:paraId="30B8AA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roots and rhizomes</w:t>
            </w:r>
          </w:p>
        </w:tc>
        <w:tc>
          <w:tcPr>
            <w:tcW w:w="465" w:type="pct"/>
            <w:gridSpan w:val="2"/>
            <w:hideMark/>
          </w:tcPr>
          <w:p w14:paraId="376F65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hideMark/>
          </w:tcPr>
          <w:p w14:paraId="47A6FE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10 and 50 µg/mL</w:t>
            </w:r>
          </w:p>
        </w:tc>
        <w:tc>
          <w:tcPr>
            <w:tcW w:w="424" w:type="pct"/>
            <w:hideMark/>
          </w:tcPr>
          <w:p w14:paraId="6C7501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Gentian violet</w:t>
            </w:r>
          </w:p>
        </w:tc>
        <w:tc>
          <w:tcPr>
            <w:tcW w:w="637" w:type="pct"/>
            <w:hideMark/>
          </w:tcPr>
          <w:p w14:paraId="5FD29E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T. cruzi </w:t>
            </w:r>
            <w:r w:rsidRPr="00760EE6">
              <w:rPr>
                <w:rFonts w:ascii="Myriad Pro" w:eastAsia="MS Mincho" w:hAnsi="Myriad Pro" w:cs="Arial"/>
                <w:kern w:val="0"/>
                <w:sz w:val="16"/>
                <w:szCs w:val="16"/>
                <w:lang w:val="en-US" w:eastAsia="ja-JP"/>
                <w14:ligatures w14:val="none"/>
              </w:rPr>
              <w:t>strain Y</w:t>
            </w:r>
          </w:p>
        </w:tc>
        <w:tc>
          <w:tcPr>
            <w:tcW w:w="736" w:type="pct"/>
            <w:gridSpan w:val="2"/>
            <w:hideMark/>
          </w:tcPr>
          <w:p w14:paraId="2E07AE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8.2 x 10</w:t>
            </w:r>
            <w:r w:rsidRPr="00760EE6">
              <w:rPr>
                <w:rFonts w:ascii="Myriad Pro" w:eastAsia="MS Mincho" w:hAnsi="Myriad Pro" w:cs="Arial"/>
                <w:kern w:val="0"/>
                <w:sz w:val="16"/>
                <w:szCs w:val="16"/>
                <w:vertAlign w:val="superscript"/>
                <w:lang w:val="en-US" w:eastAsia="ja-JP"/>
                <w14:ligatures w14:val="none"/>
              </w:rPr>
              <w:t>14</w:t>
            </w:r>
          </w:p>
        </w:tc>
        <w:tc>
          <w:tcPr>
            <w:tcW w:w="997" w:type="pct"/>
            <w:vMerge w:val="restart"/>
            <w:hideMark/>
          </w:tcPr>
          <w:p w14:paraId="77AB01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Active against </w:t>
            </w:r>
            <w:r w:rsidRPr="00760EE6">
              <w:rPr>
                <w:rFonts w:ascii="Myriad Pro" w:eastAsia="MS Mincho" w:hAnsi="Myriad Pro" w:cs="Arial"/>
                <w:i/>
                <w:iCs/>
                <w:kern w:val="0"/>
                <w:sz w:val="16"/>
                <w:szCs w:val="16"/>
                <w:lang w:val="en-US" w:eastAsia="ja-JP"/>
                <w14:ligatures w14:val="none"/>
              </w:rPr>
              <w:t xml:space="preserve">L. braziliensis </w:t>
            </w:r>
            <w:r w:rsidRPr="00760EE6">
              <w:rPr>
                <w:rFonts w:ascii="Myriad Pro" w:eastAsia="MS Mincho" w:hAnsi="Myriad Pro" w:cs="Arial"/>
                <w:kern w:val="0"/>
                <w:sz w:val="16"/>
                <w:szCs w:val="16"/>
                <w:lang w:val="en-US" w:eastAsia="ja-JP"/>
                <w14:ligatures w14:val="none"/>
              </w:rPr>
              <w:t xml:space="preserve">but not against </w:t>
            </w:r>
            <w:r w:rsidRPr="00760EE6">
              <w:rPr>
                <w:rFonts w:ascii="Myriad Pro" w:eastAsia="MS Mincho" w:hAnsi="Myriad Pro" w:cs="Arial"/>
                <w:i/>
                <w:kern w:val="0"/>
                <w:sz w:val="16"/>
                <w:szCs w:val="16"/>
                <w:lang w:val="en-US" w:eastAsia="ja-JP"/>
                <w14:ligatures w14:val="none"/>
              </w:rPr>
              <w:t>T. cruzi.</w:t>
            </w:r>
          </w:p>
        </w:tc>
        <w:tc>
          <w:tcPr>
            <w:tcW w:w="333" w:type="pct"/>
            <w:gridSpan w:val="2"/>
            <w:vMerge w:val="restart"/>
            <w:hideMark/>
          </w:tcPr>
          <w:p w14:paraId="76553640" w14:textId="4F7FA6DE"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w:t>
            </w:r>
            <w:r w:rsidR="00B560E7">
              <w:rPr>
                <w:rFonts w:ascii="Myriad Pro" w:eastAsia="MS Mincho" w:hAnsi="Myriad Pro" w:cs="Arial"/>
                <w:kern w:val="0"/>
                <w:sz w:val="16"/>
                <w:szCs w:val="16"/>
                <w:lang w:val="en-US" w:eastAsia="ja-JP"/>
                <w14:ligatures w14:val="none"/>
              </w:rPr>
              <w:t>7</w:t>
            </w:r>
            <w:r w:rsidRPr="00760EE6">
              <w:rPr>
                <w:rFonts w:ascii="Myriad Pro" w:eastAsia="MS Mincho" w:hAnsi="Myriad Pro" w:cs="Arial"/>
                <w:kern w:val="0"/>
                <w:sz w:val="16"/>
                <w:szCs w:val="16"/>
                <w:lang w:val="en-US" w:eastAsia="ja-JP"/>
                <w14:ligatures w14:val="none"/>
              </w:rPr>
              <w:t>]</w:t>
            </w:r>
          </w:p>
        </w:tc>
      </w:tr>
      <w:tr w:rsidR="00760EE6" w:rsidRPr="00760EE6" w14:paraId="7EFE3E5E" w14:textId="77777777" w:rsidTr="00F90872">
        <w:tc>
          <w:tcPr>
            <w:tcW w:w="0" w:type="auto"/>
            <w:gridSpan w:val="2"/>
            <w:vMerge/>
            <w:vAlign w:val="center"/>
            <w:hideMark/>
          </w:tcPr>
          <w:p w14:paraId="6962AA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gridSpan w:val="2"/>
            <w:vMerge/>
            <w:vAlign w:val="center"/>
            <w:hideMark/>
          </w:tcPr>
          <w:p w14:paraId="093F4C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C5EC0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3A0E8D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10 and 50 µg/mL</w:t>
            </w:r>
          </w:p>
        </w:tc>
        <w:tc>
          <w:tcPr>
            <w:tcW w:w="424" w:type="pct"/>
            <w:hideMark/>
          </w:tcPr>
          <w:p w14:paraId="5B52DB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Anfotericine B</w:t>
            </w:r>
          </w:p>
        </w:tc>
        <w:tc>
          <w:tcPr>
            <w:tcW w:w="637" w:type="pct"/>
            <w:hideMark/>
          </w:tcPr>
          <w:p w14:paraId="14BA4F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braziliensis</w:t>
            </w:r>
          </w:p>
        </w:tc>
        <w:tc>
          <w:tcPr>
            <w:tcW w:w="736" w:type="pct"/>
            <w:gridSpan w:val="2"/>
            <w:hideMark/>
          </w:tcPr>
          <w:p w14:paraId="4A89CC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168.6 µg/mL</w:t>
            </w:r>
          </w:p>
        </w:tc>
        <w:tc>
          <w:tcPr>
            <w:tcW w:w="0" w:type="auto"/>
            <w:vMerge/>
            <w:vAlign w:val="center"/>
            <w:hideMark/>
          </w:tcPr>
          <w:p w14:paraId="2366F3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3F9981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EEDB40" w14:textId="77777777" w:rsidTr="00F90872">
        <w:tc>
          <w:tcPr>
            <w:tcW w:w="480" w:type="pct"/>
            <w:gridSpan w:val="2"/>
            <w:hideMark/>
          </w:tcPr>
          <w:p w14:paraId="7AAB88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Pfaffia glomerata</w:t>
            </w:r>
          </w:p>
        </w:tc>
        <w:tc>
          <w:tcPr>
            <w:tcW w:w="557" w:type="pct"/>
            <w:gridSpan w:val="2"/>
            <w:hideMark/>
          </w:tcPr>
          <w:p w14:paraId="21AE9C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aerial part</w:t>
            </w:r>
          </w:p>
        </w:tc>
        <w:tc>
          <w:tcPr>
            <w:tcW w:w="465" w:type="pct"/>
            <w:gridSpan w:val="2"/>
            <w:hideMark/>
          </w:tcPr>
          <w:p w14:paraId="42A615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Leishmanicidal assay</w:t>
            </w:r>
          </w:p>
        </w:tc>
        <w:tc>
          <w:tcPr>
            <w:tcW w:w="372" w:type="pct"/>
            <w:gridSpan w:val="2"/>
            <w:hideMark/>
          </w:tcPr>
          <w:p w14:paraId="78A36E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10 and 100 µg/mL</w:t>
            </w:r>
          </w:p>
        </w:tc>
        <w:tc>
          <w:tcPr>
            <w:tcW w:w="424" w:type="pct"/>
            <w:hideMark/>
          </w:tcPr>
          <w:p w14:paraId="30CF28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Pentamidine</w:t>
            </w:r>
          </w:p>
        </w:tc>
        <w:tc>
          <w:tcPr>
            <w:tcW w:w="637" w:type="pct"/>
            <w:hideMark/>
          </w:tcPr>
          <w:p w14:paraId="164B00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L. amazonensis</w:t>
            </w:r>
          </w:p>
        </w:tc>
        <w:tc>
          <w:tcPr>
            <w:tcW w:w="736" w:type="pct"/>
            <w:gridSpan w:val="2"/>
            <w:hideMark/>
          </w:tcPr>
          <w:p w14:paraId="56573F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w:t>
            </w:r>
            <w:r w:rsidRPr="00760EE6">
              <w:rPr>
                <w:rFonts w:ascii="Myriad Pro" w:eastAsia="MS Mincho" w:hAnsi="Myriad Pro" w:cs="Arial"/>
                <w:kern w:val="0"/>
                <w:sz w:val="16"/>
                <w:szCs w:val="16"/>
                <w:vertAlign w:val="subscript"/>
                <w:lang w:val="en-US" w:eastAsia="ja-JP"/>
                <w14:ligatures w14:val="none"/>
              </w:rPr>
              <w:t>100µg/mL</w:t>
            </w:r>
            <w:r w:rsidRPr="00760EE6">
              <w:rPr>
                <w:rFonts w:ascii="Myriad Pro" w:eastAsia="MS Mincho" w:hAnsi="Myriad Pro" w:cs="Arial"/>
                <w:kern w:val="0"/>
                <w:sz w:val="16"/>
                <w:szCs w:val="16"/>
                <w:lang w:val="en-US" w:eastAsia="ja-JP"/>
                <w14:ligatures w14:val="none"/>
              </w:rPr>
              <w:t>: 83.8 %</w:t>
            </w:r>
          </w:p>
        </w:tc>
        <w:tc>
          <w:tcPr>
            <w:tcW w:w="997" w:type="pct"/>
            <w:hideMark/>
          </w:tcPr>
          <w:p w14:paraId="6C1993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Active against </w:t>
            </w:r>
            <w:r w:rsidRPr="00760EE6">
              <w:rPr>
                <w:rFonts w:ascii="Myriad Pro" w:eastAsia="MS Mincho" w:hAnsi="Myriad Pro" w:cs="Arial"/>
                <w:i/>
                <w:kern w:val="0"/>
                <w:sz w:val="16"/>
                <w:szCs w:val="16"/>
                <w:lang w:val="en-US" w:eastAsia="ja-JP"/>
                <w14:ligatures w14:val="none"/>
              </w:rPr>
              <w:t>L. amazonensis</w:t>
            </w:r>
          </w:p>
        </w:tc>
        <w:tc>
          <w:tcPr>
            <w:tcW w:w="333" w:type="pct"/>
            <w:gridSpan w:val="2"/>
            <w:hideMark/>
          </w:tcPr>
          <w:p w14:paraId="2C4562DF" w14:textId="4B0FC6A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A9284D">
              <w:rPr>
                <w:rFonts w:ascii="Myriad Pro" w:eastAsia="MS Mincho" w:hAnsi="Myriad Pro" w:cs="Arial"/>
                <w:kern w:val="0"/>
                <w:sz w:val="16"/>
                <w:szCs w:val="16"/>
                <w:lang w:val="en-US" w:eastAsia="ja-JP"/>
                <w14:ligatures w14:val="none"/>
              </w:rPr>
              <w:t>34</w:t>
            </w:r>
            <w:r w:rsidRPr="00760EE6">
              <w:rPr>
                <w:rFonts w:ascii="Myriad Pro" w:eastAsia="MS Mincho" w:hAnsi="Myriad Pro" w:cs="Arial"/>
                <w:kern w:val="0"/>
                <w:sz w:val="16"/>
                <w:szCs w:val="16"/>
                <w:lang w:val="en-US" w:eastAsia="ja-JP"/>
                <w14:ligatures w14:val="none"/>
              </w:rPr>
              <w:t>]</w:t>
            </w:r>
          </w:p>
        </w:tc>
      </w:tr>
      <w:tr w:rsidR="00760EE6" w:rsidRPr="00760EE6" w14:paraId="1004D25E" w14:textId="77777777" w:rsidTr="00F90872">
        <w:tc>
          <w:tcPr>
            <w:tcW w:w="480" w:type="pct"/>
            <w:gridSpan w:val="2"/>
            <w:hideMark/>
          </w:tcPr>
          <w:p w14:paraId="725E2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Pfaffia glomerata </w:t>
            </w:r>
          </w:p>
        </w:tc>
        <w:tc>
          <w:tcPr>
            <w:tcW w:w="557" w:type="pct"/>
            <w:gridSpan w:val="2"/>
            <w:hideMark/>
          </w:tcPr>
          <w:p w14:paraId="215A9D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roots</w:t>
            </w:r>
          </w:p>
        </w:tc>
        <w:tc>
          <w:tcPr>
            <w:tcW w:w="465" w:type="pct"/>
            <w:gridSpan w:val="2"/>
            <w:hideMark/>
          </w:tcPr>
          <w:p w14:paraId="2C569B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hideMark/>
          </w:tcPr>
          <w:p w14:paraId="11A946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to 200 µg/mL</w:t>
            </w:r>
          </w:p>
        </w:tc>
        <w:tc>
          <w:tcPr>
            <w:tcW w:w="424" w:type="pct"/>
            <w:hideMark/>
          </w:tcPr>
          <w:p w14:paraId="2606DB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Benznidazole</w:t>
            </w:r>
          </w:p>
        </w:tc>
        <w:tc>
          <w:tcPr>
            <w:tcW w:w="637" w:type="pct"/>
            <w:hideMark/>
          </w:tcPr>
          <w:p w14:paraId="7023E3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cruzi</w:t>
            </w:r>
          </w:p>
        </w:tc>
        <w:tc>
          <w:tcPr>
            <w:tcW w:w="736" w:type="pct"/>
            <w:gridSpan w:val="2"/>
            <w:hideMark/>
          </w:tcPr>
          <w:p w14:paraId="2BCAA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181.69 ± 47.93</w:t>
            </w:r>
          </w:p>
        </w:tc>
        <w:tc>
          <w:tcPr>
            <w:tcW w:w="997" w:type="pct"/>
            <w:vMerge w:val="restart"/>
            <w:tcBorders>
              <w:top w:val="nil"/>
              <w:left w:val="nil"/>
              <w:bottom w:val="single" w:sz="4" w:space="0" w:color="auto"/>
              <w:right w:val="nil"/>
            </w:tcBorders>
            <w:hideMark/>
          </w:tcPr>
          <w:p w14:paraId="193B88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Of the all fractions, FH showed the highest activity against </w:t>
            </w:r>
            <w:r w:rsidRPr="00760EE6">
              <w:rPr>
                <w:rFonts w:ascii="Myriad Pro" w:eastAsia="MS Mincho" w:hAnsi="Myriad Pro" w:cs="Arial"/>
                <w:i/>
                <w:kern w:val="0"/>
                <w:sz w:val="16"/>
                <w:szCs w:val="16"/>
                <w:lang w:val="en-US" w:eastAsia="ja-JP"/>
                <w14:ligatures w14:val="none"/>
              </w:rPr>
              <w:t>T. cruzi</w:t>
            </w:r>
            <w:r w:rsidRPr="00760EE6">
              <w:rPr>
                <w:rFonts w:ascii="Myriad Pro" w:eastAsia="MS Mincho" w:hAnsi="Myriad Pro" w:cs="Arial"/>
                <w:kern w:val="0"/>
                <w:sz w:val="16"/>
                <w:szCs w:val="16"/>
                <w:lang w:val="en-US" w:eastAsia="ja-JP"/>
                <w14:ligatures w14:val="none"/>
              </w:rPr>
              <w:t>.</w:t>
            </w:r>
          </w:p>
        </w:tc>
        <w:tc>
          <w:tcPr>
            <w:tcW w:w="333" w:type="pct"/>
            <w:gridSpan w:val="2"/>
            <w:hideMark/>
          </w:tcPr>
          <w:p w14:paraId="1BF1382D" w14:textId="545625E0"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[17</w:t>
            </w:r>
            <w:r w:rsidR="004033C9">
              <w:rPr>
                <w:rFonts w:ascii="Myriad Pro" w:eastAsia="MS Mincho" w:hAnsi="Myriad Pro" w:cs="Arial"/>
                <w:kern w:val="0"/>
                <w:sz w:val="16"/>
                <w:szCs w:val="16"/>
                <w:lang w:val="en-US" w:eastAsia="ja-JP"/>
                <w14:ligatures w14:val="none"/>
              </w:rPr>
              <w:t>7</w:t>
            </w:r>
            <w:r w:rsidRPr="00760EE6">
              <w:rPr>
                <w:rFonts w:ascii="Myriad Pro" w:eastAsia="MS Mincho" w:hAnsi="Myriad Pro" w:cs="Arial"/>
                <w:kern w:val="0"/>
                <w:sz w:val="16"/>
                <w:szCs w:val="16"/>
                <w:lang w:val="en-US" w:eastAsia="ja-JP"/>
                <w14:ligatures w14:val="none"/>
              </w:rPr>
              <w:t>]</w:t>
            </w:r>
          </w:p>
        </w:tc>
      </w:tr>
      <w:tr w:rsidR="00760EE6" w:rsidRPr="00760EE6" w14:paraId="0AB84A27" w14:textId="77777777" w:rsidTr="00F90872">
        <w:tc>
          <w:tcPr>
            <w:tcW w:w="480" w:type="pct"/>
            <w:gridSpan w:val="2"/>
          </w:tcPr>
          <w:p w14:paraId="240726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hideMark/>
          </w:tcPr>
          <w:p w14:paraId="415FF2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 of HaE</w:t>
            </w:r>
          </w:p>
        </w:tc>
        <w:tc>
          <w:tcPr>
            <w:tcW w:w="465" w:type="pct"/>
            <w:gridSpan w:val="2"/>
            <w:hideMark/>
          </w:tcPr>
          <w:p w14:paraId="18D6BB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hideMark/>
          </w:tcPr>
          <w:p w14:paraId="00F0E1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to 200 µg/mL</w:t>
            </w:r>
          </w:p>
        </w:tc>
        <w:tc>
          <w:tcPr>
            <w:tcW w:w="424" w:type="pct"/>
            <w:hideMark/>
          </w:tcPr>
          <w:p w14:paraId="33F58C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Benznidazole</w:t>
            </w:r>
          </w:p>
        </w:tc>
        <w:tc>
          <w:tcPr>
            <w:tcW w:w="637" w:type="pct"/>
            <w:hideMark/>
          </w:tcPr>
          <w:p w14:paraId="6E22BF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cruzi</w:t>
            </w:r>
          </w:p>
        </w:tc>
        <w:tc>
          <w:tcPr>
            <w:tcW w:w="736" w:type="pct"/>
            <w:gridSpan w:val="2"/>
            <w:hideMark/>
          </w:tcPr>
          <w:p w14:paraId="4617E5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47.89 ± 5.87</w:t>
            </w:r>
          </w:p>
        </w:tc>
        <w:tc>
          <w:tcPr>
            <w:tcW w:w="0" w:type="auto"/>
            <w:vMerge/>
            <w:tcBorders>
              <w:top w:val="nil"/>
              <w:left w:val="nil"/>
              <w:bottom w:val="single" w:sz="4" w:space="0" w:color="auto"/>
              <w:right w:val="nil"/>
            </w:tcBorders>
            <w:vAlign w:val="center"/>
            <w:hideMark/>
          </w:tcPr>
          <w:p w14:paraId="1DCA4B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74B625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B27067" w14:textId="77777777" w:rsidTr="00F90872">
        <w:tc>
          <w:tcPr>
            <w:tcW w:w="480" w:type="pct"/>
            <w:gridSpan w:val="2"/>
          </w:tcPr>
          <w:p w14:paraId="5B0179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hideMark/>
          </w:tcPr>
          <w:p w14:paraId="629890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of HaE</w:t>
            </w:r>
          </w:p>
        </w:tc>
        <w:tc>
          <w:tcPr>
            <w:tcW w:w="465" w:type="pct"/>
            <w:gridSpan w:val="2"/>
            <w:hideMark/>
          </w:tcPr>
          <w:p w14:paraId="11E9FB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hideMark/>
          </w:tcPr>
          <w:p w14:paraId="585D27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to 200 µg/mL</w:t>
            </w:r>
          </w:p>
        </w:tc>
        <w:tc>
          <w:tcPr>
            <w:tcW w:w="424" w:type="pct"/>
            <w:hideMark/>
          </w:tcPr>
          <w:p w14:paraId="08BF7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Benznidazole</w:t>
            </w:r>
          </w:p>
        </w:tc>
        <w:tc>
          <w:tcPr>
            <w:tcW w:w="637" w:type="pct"/>
            <w:hideMark/>
          </w:tcPr>
          <w:p w14:paraId="33AA68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cruzi</w:t>
            </w:r>
          </w:p>
        </w:tc>
        <w:tc>
          <w:tcPr>
            <w:tcW w:w="736" w:type="pct"/>
            <w:gridSpan w:val="2"/>
            <w:hideMark/>
          </w:tcPr>
          <w:p w14:paraId="2B6AE5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254.73 ± 68.36</w:t>
            </w:r>
          </w:p>
        </w:tc>
        <w:tc>
          <w:tcPr>
            <w:tcW w:w="0" w:type="auto"/>
            <w:vMerge/>
            <w:tcBorders>
              <w:top w:val="nil"/>
              <w:left w:val="nil"/>
              <w:bottom w:val="single" w:sz="4" w:space="0" w:color="auto"/>
              <w:right w:val="nil"/>
            </w:tcBorders>
            <w:vAlign w:val="center"/>
            <w:hideMark/>
          </w:tcPr>
          <w:p w14:paraId="3EF176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506CF9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3209F5" w14:textId="77777777" w:rsidTr="00F90872">
        <w:tc>
          <w:tcPr>
            <w:tcW w:w="480" w:type="pct"/>
            <w:gridSpan w:val="2"/>
          </w:tcPr>
          <w:p w14:paraId="7B8F1F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hideMark/>
          </w:tcPr>
          <w:p w14:paraId="3CB728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3</w:t>
            </w:r>
          </w:p>
        </w:tc>
        <w:tc>
          <w:tcPr>
            <w:tcW w:w="465" w:type="pct"/>
            <w:gridSpan w:val="2"/>
            <w:hideMark/>
          </w:tcPr>
          <w:p w14:paraId="59A3CF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hideMark/>
          </w:tcPr>
          <w:p w14:paraId="7C6ABB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to 200 µg/mL</w:t>
            </w:r>
          </w:p>
        </w:tc>
        <w:tc>
          <w:tcPr>
            <w:tcW w:w="424" w:type="pct"/>
            <w:hideMark/>
          </w:tcPr>
          <w:p w14:paraId="259723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Benznidazole</w:t>
            </w:r>
          </w:p>
        </w:tc>
        <w:tc>
          <w:tcPr>
            <w:tcW w:w="637" w:type="pct"/>
            <w:hideMark/>
          </w:tcPr>
          <w:p w14:paraId="3247A1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cruzi</w:t>
            </w:r>
          </w:p>
        </w:tc>
        <w:tc>
          <w:tcPr>
            <w:tcW w:w="736" w:type="pct"/>
            <w:gridSpan w:val="2"/>
            <w:hideMark/>
          </w:tcPr>
          <w:p w14:paraId="00F9C8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136.67 ± 17.74</w:t>
            </w:r>
          </w:p>
        </w:tc>
        <w:tc>
          <w:tcPr>
            <w:tcW w:w="0" w:type="auto"/>
            <w:vMerge/>
            <w:tcBorders>
              <w:top w:val="nil"/>
              <w:left w:val="nil"/>
              <w:bottom w:val="single" w:sz="4" w:space="0" w:color="auto"/>
              <w:right w:val="nil"/>
            </w:tcBorders>
            <w:vAlign w:val="center"/>
            <w:hideMark/>
          </w:tcPr>
          <w:p w14:paraId="0991E9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Pr>
          <w:p w14:paraId="3DB9C1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391F22" w14:textId="77777777" w:rsidTr="00F90872">
        <w:tc>
          <w:tcPr>
            <w:tcW w:w="480" w:type="pct"/>
            <w:gridSpan w:val="2"/>
            <w:tcBorders>
              <w:top w:val="nil"/>
              <w:left w:val="nil"/>
              <w:bottom w:val="single" w:sz="4" w:space="0" w:color="auto"/>
              <w:right w:val="nil"/>
            </w:tcBorders>
          </w:tcPr>
          <w:p w14:paraId="0CB4AF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tcBorders>
              <w:top w:val="nil"/>
              <w:left w:val="nil"/>
              <w:bottom w:val="single" w:sz="4" w:space="0" w:color="auto"/>
              <w:right w:val="nil"/>
            </w:tcBorders>
            <w:hideMark/>
          </w:tcPr>
          <w:p w14:paraId="0AB9F3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226</w:t>
            </w:r>
          </w:p>
        </w:tc>
        <w:tc>
          <w:tcPr>
            <w:tcW w:w="465" w:type="pct"/>
            <w:gridSpan w:val="2"/>
            <w:tcBorders>
              <w:top w:val="nil"/>
              <w:left w:val="nil"/>
              <w:bottom w:val="single" w:sz="4" w:space="0" w:color="auto"/>
              <w:right w:val="nil"/>
            </w:tcBorders>
            <w:hideMark/>
          </w:tcPr>
          <w:p w14:paraId="1ABEB9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Trypanocidal Assays</w:t>
            </w:r>
          </w:p>
        </w:tc>
        <w:tc>
          <w:tcPr>
            <w:tcW w:w="372" w:type="pct"/>
            <w:gridSpan w:val="2"/>
            <w:tcBorders>
              <w:top w:val="nil"/>
              <w:left w:val="nil"/>
              <w:bottom w:val="single" w:sz="4" w:space="0" w:color="auto"/>
              <w:right w:val="nil"/>
            </w:tcBorders>
            <w:hideMark/>
          </w:tcPr>
          <w:p w14:paraId="21E170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 to 200 µg/mL</w:t>
            </w:r>
          </w:p>
        </w:tc>
        <w:tc>
          <w:tcPr>
            <w:tcW w:w="424" w:type="pct"/>
            <w:tcBorders>
              <w:top w:val="nil"/>
              <w:left w:val="nil"/>
              <w:bottom w:val="single" w:sz="4" w:space="0" w:color="auto"/>
              <w:right w:val="nil"/>
            </w:tcBorders>
            <w:hideMark/>
          </w:tcPr>
          <w:p w14:paraId="60B137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Benznidazole</w:t>
            </w:r>
          </w:p>
        </w:tc>
        <w:tc>
          <w:tcPr>
            <w:tcW w:w="637" w:type="pct"/>
            <w:tcBorders>
              <w:top w:val="nil"/>
              <w:left w:val="nil"/>
              <w:bottom w:val="single" w:sz="4" w:space="0" w:color="auto"/>
              <w:right w:val="nil"/>
            </w:tcBorders>
            <w:hideMark/>
          </w:tcPr>
          <w:p w14:paraId="09B47A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T. cruzi</w:t>
            </w:r>
          </w:p>
        </w:tc>
        <w:tc>
          <w:tcPr>
            <w:tcW w:w="736" w:type="pct"/>
            <w:gridSpan w:val="2"/>
            <w:tcBorders>
              <w:top w:val="nil"/>
              <w:left w:val="nil"/>
              <w:bottom w:val="single" w:sz="4" w:space="0" w:color="auto"/>
              <w:right w:val="nil"/>
            </w:tcBorders>
            <w:hideMark/>
          </w:tcPr>
          <w:p w14:paraId="6BDE5B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44.78 ± 7.83</w:t>
            </w:r>
          </w:p>
        </w:tc>
        <w:tc>
          <w:tcPr>
            <w:tcW w:w="0" w:type="auto"/>
            <w:vMerge/>
            <w:tcBorders>
              <w:top w:val="nil"/>
              <w:left w:val="nil"/>
              <w:bottom w:val="single" w:sz="4" w:space="0" w:color="auto"/>
              <w:right w:val="nil"/>
            </w:tcBorders>
            <w:vAlign w:val="center"/>
            <w:hideMark/>
          </w:tcPr>
          <w:p w14:paraId="4C59DA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tcBorders>
              <w:top w:val="nil"/>
              <w:left w:val="nil"/>
              <w:bottom w:val="single" w:sz="4" w:space="0" w:color="auto"/>
              <w:right w:val="nil"/>
            </w:tcBorders>
          </w:tcPr>
          <w:p w14:paraId="2E2303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F9B6004" w14:textId="77777777" w:rsidTr="00F90872">
        <w:tc>
          <w:tcPr>
            <w:tcW w:w="5000" w:type="pct"/>
            <w:gridSpan w:val="15"/>
            <w:tcBorders>
              <w:top w:val="single" w:sz="4" w:space="0" w:color="auto"/>
              <w:left w:val="nil"/>
              <w:bottom w:val="single" w:sz="4" w:space="0" w:color="auto"/>
              <w:right w:val="nil"/>
            </w:tcBorders>
            <w:hideMark/>
          </w:tcPr>
          <w:p w14:paraId="7A6C16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b/>
                <w:kern w:val="0"/>
                <w:sz w:val="16"/>
                <w:szCs w:val="16"/>
                <w:lang w:val="en-US" w:eastAsia="ja-JP"/>
                <w14:ligatures w14:val="none"/>
              </w:rPr>
              <w:t>Antiviral activity</w:t>
            </w:r>
          </w:p>
        </w:tc>
      </w:tr>
      <w:tr w:rsidR="00760EE6" w:rsidRPr="00760EE6" w14:paraId="3804D078" w14:textId="77777777" w:rsidTr="00F90872">
        <w:tc>
          <w:tcPr>
            <w:tcW w:w="480" w:type="pct"/>
            <w:gridSpan w:val="2"/>
            <w:vMerge w:val="restart"/>
            <w:tcBorders>
              <w:top w:val="single" w:sz="4" w:space="0" w:color="auto"/>
              <w:left w:val="nil"/>
              <w:bottom w:val="nil"/>
              <w:right w:val="nil"/>
            </w:tcBorders>
            <w:hideMark/>
          </w:tcPr>
          <w:p w14:paraId="26BF3E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Alternanthera philoxeroides</w:t>
            </w:r>
          </w:p>
        </w:tc>
        <w:tc>
          <w:tcPr>
            <w:tcW w:w="557" w:type="pct"/>
            <w:gridSpan w:val="2"/>
            <w:tcBorders>
              <w:top w:val="single" w:sz="4" w:space="0" w:color="auto"/>
              <w:left w:val="nil"/>
              <w:bottom w:val="nil"/>
              <w:right w:val="nil"/>
            </w:tcBorders>
            <w:hideMark/>
          </w:tcPr>
          <w:p w14:paraId="11D1D9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238</w:t>
            </w:r>
          </w:p>
        </w:tc>
        <w:tc>
          <w:tcPr>
            <w:tcW w:w="465" w:type="pct"/>
            <w:gridSpan w:val="2"/>
            <w:tcBorders>
              <w:top w:val="single" w:sz="4" w:space="0" w:color="auto"/>
              <w:left w:val="nil"/>
              <w:bottom w:val="nil"/>
              <w:right w:val="nil"/>
            </w:tcBorders>
            <w:hideMark/>
          </w:tcPr>
          <w:p w14:paraId="3A9627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Antiviral and cytotoxic assays</w:t>
            </w:r>
          </w:p>
        </w:tc>
        <w:tc>
          <w:tcPr>
            <w:tcW w:w="372" w:type="pct"/>
            <w:gridSpan w:val="2"/>
            <w:tcBorders>
              <w:top w:val="single" w:sz="4" w:space="0" w:color="auto"/>
              <w:left w:val="nil"/>
              <w:bottom w:val="nil"/>
              <w:right w:val="nil"/>
            </w:tcBorders>
            <w:hideMark/>
          </w:tcPr>
          <w:p w14:paraId="2D86FC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580 to 1100 µM </w:t>
            </w:r>
          </w:p>
        </w:tc>
        <w:tc>
          <w:tcPr>
            <w:tcW w:w="424" w:type="pct"/>
            <w:tcBorders>
              <w:top w:val="single" w:sz="4" w:space="0" w:color="auto"/>
              <w:left w:val="nil"/>
              <w:bottom w:val="nil"/>
              <w:right w:val="nil"/>
            </w:tcBorders>
            <w:hideMark/>
          </w:tcPr>
          <w:p w14:paraId="2E824A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ACV</w:t>
            </w:r>
          </w:p>
        </w:tc>
        <w:tc>
          <w:tcPr>
            <w:tcW w:w="637" w:type="pct"/>
            <w:tcBorders>
              <w:top w:val="single" w:sz="4" w:space="0" w:color="auto"/>
              <w:left w:val="nil"/>
              <w:bottom w:val="nil"/>
              <w:right w:val="nil"/>
            </w:tcBorders>
            <w:hideMark/>
          </w:tcPr>
          <w:p w14:paraId="576103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Coxsackievirus type B-1-infected Vero cells</w:t>
            </w:r>
          </w:p>
        </w:tc>
        <w:tc>
          <w:tcPr>
            <w:tcW w:w="736" w:type="pct"/>
            <w:gridSpan w:val="2"/>
            <w:tcBorders>
              <w:top w:val="single" w:sz="4" w:space="0" w:color="auto"/>
              <w:left w:val="nil"/>
              <w:bottom w:val="nil"/>
              <w:right w:val="nil"/>
            </w:tcBorders>
            <w:hideMark/>
          </w:tcPr>
          <w:p w14:paraId="3FC6EF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3</w:t>
            </w:r>
          </w:p>
        </w:tc>
        <w:tc>
          <w:tcPr>
            <w:tcW w:w="997" w:type="pct"/>
            <w:vMerge w:val="restart"/>
            <w:tcBorders>
              <w:top w:val="single" w:sz="4" w:space="0" w:color="auto"/>
              <w:left w:val="nil"/>
              <w:bottom w:val="nil"/>
              <w:right w:val="nil"/>
            </w:tcBorders>
          </w:tcPr>
          <w:p w14:paraId="4DEFB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Has low cytotoxicity in the host cells.</w:t>
            </w:r>
          </w:p>
          <w:p w14:paraId="0090AE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Presented antiviral activity front enveloped viruses (HSV-1, HSV-2, HCMV, measles virus, and mumps virus, except for influenza virus and coronavirus), according to the selectivity indices.</w:t>
            </w:r>
          </w:p>
          <w:p w14:paraId="497F15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Not interferes with the coupling of the virus to the surface of the host cells, and does not show effects marked in the process of penetration of virus.</w:t>
            </w:r>
          </w:p>
          <w:p w14:paraId="2B58AFE8"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11"/>
                <w:id w:val="-2105787836"/>
              </w:sdtPr>
              <w:sdtContent>
                <w:r w:rsidR="00760EE6" w:rsidRPr="00760EE6">
                  <w:rPr>
                    <w:rFonts w:ascii="Myriad Pro" w:eastAsia="MS Mincho" w:hAnsi="Myriad Pro" w:cs="Arial"/>
                    <w:kern w:val="0"/>
                    <w:sz w:val="16"/>
                    <w:szCs w:val="16"/>
                    <w:lang w:val="en-US" w:eastAsia="ja-JP"/>
                    <w14:ligatures w14:val="none"/>
                  </w:rPr>
                  <w:t>Time- and concentration-dependent ↓ in infectivity.</w:t>
                </w:r>
              </w:sdtContent>
            </w:sdt>
          </w:p>
          <w:p w14:paraId="04611E18"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12"/>
                <w:id w:val="-1510663204"/>
              </w:sdtPr>
              <w:sdtContent>
                <w:r w:rsidR="00760EE6" w:rsidRPr="00760EE6">
                  <w:rPr>
                    <w:rFonts w:ascii="Myriad Pro" w:eastAsia="MS Mincho" w:hAnsi="Myriad Pro" w:cs="Arial"/>
                    <w:kern w:val="0"/>
                    <w:sz w:val="16"/>
                    <w:szCs w:val="16"/>
                    <w:lang w:val="en-US" w:eastAsia="ja-JP"/>
                    <w14:ligatures w14:val="none"/>
                  </w:rPr>
                  <w:t>↓ cell-associated virus levels and levels of virus released in a []-dependent manner.</w:t>
                </w:r>
              </w:sdtContent>
            </w:sdt>
          </w:p>
          <w:p w14:paraId="1CCC2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reduction in the levels of released viruses was greater than that of cell-associated viruses.</w:t>
            </w:r>
          </w:p>
          <w:p w14:paraId="5EABF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There were no clear differences in the SDSPAGE patterns of these samples.</w:t>
            </w:r>
          </w:p>
          <w:p w14:paraId="0548D5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33" w:type="pct"/>
            <w:gridSpan w:val="2"/>
            <w:vMerge w:val="restart"/>
            <w:tcBorders>
              <w:top w:val="single" w:sz="4" w:space="0" w:color="auto"/>
              <w:left w:val="nil"/>
              <w:bottom w:val="nil"/>
              <w:right w:val="nil"/>
            </w:tcBorders>
            <w:hideMark/>
          </w:tcPr>
          <w:p w14:paraId="563B32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[41]</w:t>
            </w:r>
          </w:p>
        </w:tc>
      </w:tr>
      <w:tr w:rsidR="00760EE6" w:rsidRPr="00760EE6" w14:paraId="0C2B4EA2" w14:textId="77777777" w:rsidTr="00F90872">
        <w:tc>
          <w:tcPr>
            <w:tcW w:w="0" w:type="auto"/>
            <w:gridSpan w:val="2"/>
            <w:vMerge/>
            <w:tcBorders>
              <w:top w:val="single" w:sz="4" w:space="0" w:color="auto"/>
              <w:left w:val="nil"/>
              <w:bottom w:val="nil"/>
              <w:right w:val="nil"/>
            </w:tcBorders>
            <w:vAlign w:val="center"/>
            <w:hideMark/>
          </w:tcPr>
          <w:p w14:paraId="2BBE5D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410433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937D0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4D3DD8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8968D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2D21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HCMV-infected MRC-5 cells</w:t>
            </w:r>
          </w:p>
        </w:tc>
        <w:tc>
          <w:tcPr>
            <w:tcW w:w="736" w:type="pct"/>
            <w:gridSpan w:val="2"/>
            <w:hideMark/>
          </w:tcPr>
          <w:p w14:paraId="716C0E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1100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15 and 24 µM and SIs: 73 and 46</w:t>
            </w:r>
          </w:p>
        </w:tc>
        <w:tc>
          <w:tcPr>
            <w:tcW w:w="0" w:type="auto"/>
            <w:vMerge/>
            <w:tcBorders>
              <w:top w:val="single" w:sz="4" w:space="0" w:color="auto"/>
              <w:left w:val="nil"/>
              <w:bottom w:val="nil"/>
              <w:right w:val="nil"/>
            </w:tcBorders>
            <w:vAlign w:val="center"/>
            <w:hideMark/>
          </w:tcPr>
          <w:p w14:paraId="598019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2250AD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785411" w14:textId="77777777" w:rsidTr="00F90872">
        <w:tc>
          <w:tcPr>
            <w:tcW w:w="0" w:type="auto"/>
            <w:gridSpan w:val="2"/>
            <w:vMerge/>
            <w:tcBorders>
              <w:top w:val="single" w:sz="4" w:space="0" w:color="auto"/>
              <w:left w:val="nil"/>
              <w:bottom w:val="nil"/>
              <w:right w:val="nil"/>
            </w:tcBorders>
            <w:vAlign w:val="center"/>
            <w:hideMark/>
          </w:tcPr>
          <w:p w14:paraId="747451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2D6E35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781514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5BCE10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B6AD4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C5676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Human coronavirus- infected MRC-5 cells</w:t>
            </w:r>
          </w:p>
        </w:tc>
        <w:tc>
          <w:tcPr>
            <w:tcW w:w="736" w:type="pct"/>
            <w:gridSpan w:val="2"/>
            <w:hideMark/>
          </w:tcPr>
          <w:p w14:paraId="3C1977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1100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4</w:t>
            </w:r>
          </w:p>
        </w:tc>
        <w:tc>
          <w:tcPr>
            <w:tcW w:w="0" w:type="auto"/>
            <w:vMerge/>
            <w:tcBorders>
              <w:top w:val="single" w:sz="4" w:space="0" w:color="auto"/>
              <w:left w:val="nil"/>
              <w:bottom w:val="nil"/>
              <w:right w:val="nil"/>
            </w:tcBorders>
            <w:vAlign w:val="center"/>
            <w:hideMark/>
          </w:tcPr>
          <w:p w14:paraId="37F779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2BF60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0441FE" w14:textId="77777777" w:rsidTr="00F90872">
        <w:tc>
          <w:tcPr>
            <w:tcW w:w="0" w:type="auto"/>
            <w:gridSpan w:val="2"/>
            <w:vMerge/>
            <w:tcBorders>
              <w:top w:val="single" w:sz="4" w:space="0" w:color="auto"/>
              <w:left w:val="nil"/>
              <w:bottom w:val="nil"/>
              <w:right w:val="nil"/>
            </w:tcBorders>
            <w:vAlign w:val="center"/>
            <w:hideMark/>
          </w:tcPr>
          <w:p w14:paraId="7E3DBB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2156FD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1369D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474850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3C400D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06306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HIV-infected HeLa cells</w:t>
            </w:r>
          </w:p>
        </w:tc>
        <w:tc>
          <w:tcPr>
            <w:tcW w:w="736" w:type="pct"/>
            <w:gridSpan w:val="2"/>
            <w:hideMark/>
          </w:tcPr>
          <w:p w14:paraId="71FE4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840–880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3</w:t>
            </w:r>
          </w:p>
        </w:tc>
        <w:tc>
          <w:tcPr>
            <w:tcW w:w="0" w:type="auto"/>
            <w:vMerge/>
            <w:tcBorders>
              <w:top w:val="single" w:sz="4" w:space="0" w:color="auto"/>
              <w:left w:val="nil"/>
              <w:bottom w:val="nil"/>
              <w:right w:val="nil"/>
            </w:tcBorders>
            <w:vAlign w:val="center"/>
            <w:hideMark/>
          </w:tcPr>
          <w:p w14:paraId="426429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178FA0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B3B7C5" w14:textId="77777777" w:rsidTr="00F90872">
        <w:tc>
          <w:tcPr>
            <w:tcW w:w="0" w:type="auto"/>
            <w:gridSpan w:val="2"/>
            <w:vMerge/>
            <w:tcBorders>
              <w:top w:val="single" w:sz="4" w:space="0" w:color="auto"/>
              <w:left w:val="nil"/>
              <w:bottom w:val="nil"/>
              <w:right w:val="nil"/>
            </w:tcBorders>
            <w:vAlign w:val="center"/>
            <w:hideMark/>
          </w:tcPr>
          <w:p w14:paraId="4A649FB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114F0A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0609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34A6B3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7A4389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0C02E7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HSV-1-Infected Vero cells</w:t>
            </w:r>
          </w:p>
        </w:tc>
        <w:tc>
          <w:tcPr>
            <w:tcW w:w="736" w:type="pct"/>
            <w:gridSpan w:val="2"/>
            <w:hideMark/>
          </w:tcPr>
          <w:p w14:paraId="66793F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30 and 40 µM and SIs: 29 and 22</w:t>
            </w:r>
          </w:p>
        </w:tc>
        <w:tc>
          <w:tcPr>
            <w:tcW w:w="0" w:type="auto"/>
            <w:vMerge/>
            <w:tcBorders>
              <w:top w:val="single" w:sz="4" w:space="0" w:color="auto"/>
              <w:left w:val="nil"/>
              <w:bottom w:val="nil"/>
              <w:right w:val="nil"/>
            </w:tcBorders>
            <w:vAlign w:val="center"/>
            <w:hideMark/>
          </w:tcPr>
          <w:p w14:paraId="548E64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5B5BA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CC4025" w14:textId="77777777" w:rsidTr="00F90872">
        <w:tc>
          <w:tcPr>
            <w:tcW w:w="0" w:type="auto"/>
            <w:gridSpan w:val="2"/>
            <w:vMerge/>
            <w:tcBorders>
              <w:top w:val="single" w:sz="4" w:space="0" w:color="auto"/>
              <w:left w:val="nil"/>
              <w:bottom w:val="nil"/>
              <w:right w:val="nil"/>
            </w:tcBorders>
            <w:vAlign w:val="center"/>
            <w:hideMark/>
          </w:tcPr>
          <w:p w14:paraId="249DEA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593D7D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270528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0BFF6B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60C92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20DBFB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HSV-2-infected Vero cells</w:t>
            </w:r>
          </w:p>
        </w:tc>
        <w:tc>
          <w:tcPr>
            <w:tcW w:w="736" w:type="pct"/>
            <w:gridSpan w:val="2"/>
            <w:hideMark/>
          </w:tcPr>
          <w:p w14:paraId="323BFD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29 and 32 µM and SIs: 30 and 27</w:t>
            </w:r>
          </w:p>
        </w:tc>
        <w:tc>
          <w:tcPr>
            <w:tcW w:w="0" w:type="auto"/>
            <w:vMerge/>
            <w:tcBorders>
              <w:top w:val="single" w:sz="4" w:space="0" w:color="auto"/>
              <w:left w:val="nil"/>
              <w:bottom w:val="nil"/>
              <w:right w:val="nil"/>
            </w:tcBorders>
            <w:vAlign w:val="center"/>
            <w:hideMark/>
          </w:tcPr>
          <w:p w14:paraId="428317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3A22C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5D13CF" w14:textId="77777777" w:rsidTr="00F90872">
        <w:tc>
          <w:tcPr>
            <w:tcW w:w="0" w:type="auto"/>
            <w:gridSpan w:val="2"/>
            <w:vMerge/>
            <w:tcBorders>
              <w:top w:val="single" w:sz="4" w:space="0" w:color="auto"/>
              <w:left w:val="nil"/>
              <w:bottom w:val="nil"/>
              <w:right w:val="nil"/>
            </w:tcBorders>
            <w:vAlign w:val="center"/>
            <w:hideMark/>
          </w:tcPr>
          <w:p w14:paraId="50C5B0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4B1D38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B1D2D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6969F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20F1C5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62B18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Human rhinovirus type 14-infected HeLa cells</w:t>
            </w:r>
          </w:p>
        </w:tc>
        <w:tc>
          <w:tcPr>
            <w:tcW w:w="736" w:type="pct"/>
            <w:gridSpan w:val="2"/>
            <w:hideMark/>
          </w:tcPr>
          <w:p w14:paraId="6E4E44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890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4</w:t>
            </w:r>
          </w:p>
        </w:tc>
        <w:tc>
          <w:tcPr>
            <w:tcW w:w="0" w:type="auto"/>
            <w:vMerge/>
            <w:tcBorders>
              <w:top w:val="single" w:sz="4" w:space="0" w:color="auto"/>
              <w:left w:val="nil"/>
              <w:bottom w:val="nil"/>
              <w:right w:val="nil"/>
            </w:tcBorders>
            <w:vAlign w:val="center"/>
            <w:hideMark/>
          </w:tcPr>
          <w:p w14:paraId="4B95FA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53B99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83CF23" w14:textId="77777777" w:rsidTr="00F90872">
        <w:tc>
          <w:tcPr>
            <w:tcW w:w="0" w:type="auto"/>
            <w:gridSpan w:val="2"/>
            <w:vMerge/>
            <w:tcBorders>
              <w:top w:val="single" w:sz="4" w:space="0" w:color="auto"/>
              <w:left w:val="nil"/>
              <w:bottom w:val="nil"/>
              <w:right w:val="nil"/>
            </w:tcBorders>
            <w:vAlign w:val="center"/>
            <w:hideMark/>
          </w:tcPr>
          <w:p w14:paraId="3ACDB26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004221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04000D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110DD4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5AA4A6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99687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Influenza A virus infected MDCK cells</w:t>
            </w:r>
          </w:p>
        </w:tc>
        <w:tc>
          <w:tcPr>
            <w:tcW w:w="736" w:type="pct"/>
            <w:gridSpan w:val="2"/>
            <w:hideMark/>
          </w:tcPr>
          <w:p w14:paraId="1EEADF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580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2</w:t>
            </w:r>
          </w:p>
        </w:tc>
        <w:tc>
          <w:tcPr>
            <w:tcW w:w="0" w:type="auto"/>
            <w:vMerge/>
            <w:tcBorders>
              <w:top w:val="single" w:sz="4" w:space="0" w:color="auto"/>
              <w:left w:val="nil"/>
              <w:bottom w:val="nil"/>
              <w:right w:val="nil"/>
            </w:tcBorders>
            <w:vAlign w:val="center"/>
            <w:hideMark/>
          </w:tcPr>
          <w:p w14:paraId="339E69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5F456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3B4273" w14:textId="77777777" w:rsidTr="00F90872">
        <w:tc>
          <w:tcPr>
            <w:tcW w:w="0" w:type="auto"/>
            <w:gridSpan w:val="2"/>
            <w:vMerge/>
            <w:tcBorders>
              <w:top w:val="single" w:sz="4" w:space="0" w:color="auto"/>
              <w:left w:val="nil"/>
              <w:bottom w:val="nil"/>
              <w:right w:val="nil"/>
            </w:tcBorders>
            <w:vAlign w:val="center"/>
            <w:hideMark/>
          </w:tcPr>
          <w:p w14:paraId="72AE2C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1EEC6D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6F420C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53F28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194F67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1643C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Measles virus-infected Vero cells</w:t>
            </w:r>
          </w:p>
        </w:tc>
        <w:tc>
          <w:tcPr>
            <w:tcW w:w="736" w:type="pct"/>
            <w:gridSpan w:val="2"/>
            <w:hideMark/>
          </w:tcPr>
          <w:p w14:paraId="418BF4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35 and 32 µM and SIs: 25 and 27</w:t>
            </w:r>
          </w:p>
        </w:tc>
        <w:tc>
          <w:tcPr>
            <w:tcW w:w="0" w:type="auto"/>
            <w:vMerge/>
            <w:tcBorders>
              <w:top w:val="single" w:sz="4" w:space="0" w:color="auto"/>
              <w:left w:val="nil"/>
              <w:bottom w:val="nil"/>
              <w:right w:val="nil"/>
            </w:tcBorders>
            <w:vAlign w:val="center"/>
            <w:hideMark/>
          </w:tcPr>
          <w:p w14:paraId="3122C2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1D8401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507353" w14:textId="77777777" w:rsidTr="00F90872">
        <w:tc>
          <w:tcPr>
            <w:tcW w:w="0" w:type="auto"/>
            <w:gridSpan w:val="2"/>
            <w:vMerge/>
            <w:tcBorders>
              <w:top w:val="single" w:sz="4" w:space="0" w:color="auto"/>
              <w:left w:val="nil"/>
              <w:bottom w:val="nil"/>
              <w:right w:val="nil"/>
            </w:tcBorders>
            <w:vAlign w:val="center"/>
            <w:hideMark/>
          </w:tcPr>
          <w:p w14:paraId="38712E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6916FC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31E594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4F8017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00133B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7CE47C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Mumps virus-infected Vero cells</w:t>
            </w:r>
          </w:p>
        </w:tc>
        <w:tc>
          <w:tcPr>
            <w:tcW w:w="736" w:type="pct"/>
            <w:gridSpan w:val="2"/>
            <w:hideMark/>
          </w:tcPr>
          <w:p w14:paraId="6498F1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35 and 43 µM and SIs: 25 and 20</w:t>
            </w:r>
          </w:p>
        </w:tc>
        <w:tc>
          <w:tcPr>
            <w:tcW w:w="0" w:type="auto"/>
            <w:vMerge/>
            <w:tcBorders>
              <w:top w:val="single" w:sz="4" w:space="0" w:color="auto"/>
              <w:left w:val="nil"/>
              <w:bottom w:val="nil"/>
              <w:right w:val="nil"/>
            </w:tcBorders>
            <w:vAlign w:val="center"/>
            <w:hideMark/>
          </w:tcPr>
          <w:p w14:paraId="5A76AB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159D1C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DF4C88" w14:textId="77777777" w:rsidTr="00F90872">
        <w:tc>
          <w:tcPr>
            <w:tcW w:w="0" w:type="auto"/>
            <w:gridSpan w:val="2"/>
            <w:vMerge/>
            <w:tcBorders>
              <w:top w:val="single" w:sz="4" w:space="0" w:color="auto"/>
              <w:left w:val="nil"/>
              <w:bottom w:val="nil"/>
              <w:right w:val="nil"/>
            </w:tcBorders>
            <w:vAlign w:val="center"/>
            <w:hideMark/>
          </w:tcPr>
          <w:p w14:paraId="74650E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63FC15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Pr>
          <w:p w14:paraId="58CF3F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372" w:type="pct"/>
            <w:gridSpan w:val="2"/>
          </w:tcPr>
          <w:p w14:paraId="21BD6A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24" w:type="pct"/>
          </w:tcPr>
          <w:p w14:paraId="7ABD12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637" w:type="pct"/>
            <w:hideMark/>
          </w:tcPr>
          <w:p w14:paraId="428E79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Poliovirus type 3-infected Vero cells</w:t>
            </w:r>
          </w:p>
        </w:tc>
        <w:tc>
          <w:tcPr>
            <w:tcW w:w="736" w:type="pct"/>
            <w:gridSpan w:val="2"/>
            <w:hideMark/>
          </w:tcPr>
          <w:p w14:paraId="6EE6A4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870 µM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250 µM and SIs: &lt; 3</w:t>
            </w:r>
          </w:p>
        </w:tc>
        <w:tc>
          <w:tcPr>
            <w:tcW w:w="0" w:type="auto"/>
            <w:vMerge/>
            <w:tcBorders>
              <w:top w:val="single" w:sz="4" w:space="0" w:color="auto"/>
              <w:left w:val="nil"/>
              <w:bottom w:val="nil"/>
              <w:right w:val="nil"/>
            </w:tcBorders>
            <w:vAlign w:val="center"/>
            <w:hideMark/>
          </w:tcPr>
          <w:p w14:paraId="2137FA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7B8747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CB0E09" w14:textId="77777777" w:rsidTr="00F90872">
        <w:tc>
          <w:tcPr>
            <w:tcW w:w="0" w:type="auto"/>
            <w:gridSpan w:val="2"/>
            <w:vMerge/>
            <w:tcBorders>
              <w:top w:val="single" w:sz="4" w:space="0" w:color="auto"/>
              <w:left w:val="nil"/>
              <w:bottom w:val="nil"/>
              <w:right w:val="nil"/>
            </w:tcBorders>
            <w:vAlign w:val="center"/>
            <w:hideMark/>
          </w:tcPr>
          <w:p w14:paraId="0487B3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65011B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767A2C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Virus adsorption assay</w:t>
            </w:r>
          </w:p>
        </w:tc>
        <w:tc>
          <w:tcPr>
            <w:tcW w:w="372" w:type="pct"/>
            <w:gridSpan w:val="2"/>
            <w:hideMark/>
          </w:tcPr>
          <w:p w14:paraId="480587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and 125 µM</w:t>
            </w:r>
          </w:p>
        </w:tc>
        <w:tc>
          <w:tcPr>
            <w:tcW w:w="424" w:type="pct"/>
            <w:hideMark/>
          </w:tcPr>
          <w:p w14:paraId="1724EE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EDE1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HSV-2-infected Vero cells</w:t>
            </w:r>
          </w:p>
        </w:tc>
        <w:tc>
          <w:tcPr>
            <w:tcW w:w="736" w:type="pct"/>
            <w:gridSpan w:val="2"/>
            <w:hideMark/>
          </w:tcPr>
          <w:p w14:paraId="291FF3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tcBorders>
              <w:top w:val="single" w:sz="4" w:space="0" w:color="auto"/>
              <w:left w:val="nil"/>
              <w:bottom w:val="nil"/>
              <w:right w:val="nil"/>
            </w:tcBorders>
            <w:vAlign w:val="center"/>
            <w:hideMark/>
          </w:tcPr>
          <w:p w14:paraId="49DBB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0E44E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3AD5AF7" w14:textId="77777777" w:rsidTr="00F90872">
        <w:tc>
          <w:tcPr>
            <w:tcW w:w="0" w:type="auto"/>
            <w:gridSpan w:val="2"/>
            <w:vMerge/>
            <w:tcBorders>
              <w:top w:val="single" w:sz="4" w:space="0" w:color="auto"/>
              <w:left w:val="nil"/>
              <w:bottom w:val="nil"/>
              <w:right w:val="nil"/>
            </w:tcBorders>
            <w:vAlign w:val="center"/>
            <w:hideMark/>
          </w:tcPr>
          <w:p w14:paraId="1FE631F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5D175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6283CF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Virus penetration assay</w:t>
            </w:r>
          </w:p>
        </w:tc>
        <w:tc>
          <w:tcPr>
            <w:tcW w:w="372" w:type="pct"/>
            <w:gridSpan w:val="2"/>
            <w:hideMark/>
          </w:tcPr>
          <w:p w14:paraId="75C1BA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and 125 µM</w:t>
            </w:r>
          </w:p>
        </w:tc>
        <w:tc>
          <w:tcPr>
            <w:tcW w:w="424" w:type="pct"/>
            <w:hideMark/>
          </w:tcPr>
          <w:p w14:paraId="241C4D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637" w:type="pct"/>
            <w:hideMark/>
          </w:tcPr>
          <w:p w14:paraId="6CD771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HSV-2-infected Vero cells</w:t>
            </w:r>
          </w:p>
        </w:tc>
        <w:tc>
          <w:tcPr>
            <w:tcW w:w="736" w:type="pct"/>
            <w:gridSpan w:val="2"/>
            <w:hideMark/>
          </w:tcPr>
          <w:p w14:paraId="203CBB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tcBorders>
              <w:top w:val="single" w:sz="4" w:space="0" w:color="auto"/>
              <w:left w:val="nil"/>
              <w:bottom w:val="nil"/>
              <w:right w:val="nil"/>
            </w:tcBorders>
            <w:vAlign w:val="center"/>
            <w:hideMark/>
          </w:tcPr>
          <w:p w14:paraId="5504E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38C75F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87DE75" w14:textId="77777777" w:rsidTr="00F90872">
        <w:tc>
          <w:tcPr>
            <w:tcW w:w="0" w:type="auto"/>
            <w:gridSpan w:val="2"/>
            <w:vMerge/>
            <w:tcBorders>
              <w:top w:val="single" w:sz="4" w:space="0" w:color="auto"/>
              <w:left w:val="nil"/>
              <w:bottom w:val="nil"/>
              <w:right w:val="nil"/>
            </w:tcBorders>
            <w:vAlign w:val="center"/>
            <w:hideMark/>
          </w:tcPr>
          <w:p w14:paraId="3C8792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381180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127806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Virucidal assay</w:t>
            </w:r>
          </w:p>
        </w:tc>
        <w:tc>
          <w:tcPr>
            <w:tcW w:w="372" w:type="pct"/>
            <w:gridSpan w:val="2"/>
            <w:hideMark/>
          </w:tcPr>
          <w:p w14:paraId="218BF1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100 and 200 µM</w:t>
            </w:r>
          </w:p>
        </w:tc>
        <w:tc>
          <w:tcPr>
            <w:tcW w:w="424" w:type="pct"/>
            <w:hideMark/>
          </w:tcPr>
          <w:p w14:paraId="10C6C1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33E7CE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w:t>
            </w:r>
          </w:p>
        </w:tc>
        <w:tc>
          <w:tcPr>
            <w:tcW w:w="736" w:type="pct"/>
            <w:gridSpan w:val="2"/>
            <w:hideMark/>
          </w:tcPr>
          <w:p w14:paraId="5EE373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tcBorders>
              <w:top w:val="single" w:sz="4" w:space="0" w:color="auto"/>
              <w:left w:val="nil"/>
              <w:bottom w:val="nil"/>
              <w:right w:val="nil"/>
            </w:tcBorders>
            <w:vAlign w:val="center"/>
            <w:hideMark/>
          </w:tcPr>
          <w:p w14:paraId="56DFB4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5F120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B34513" w14:textId="77777777" w:rsidTr="00F90872">
        <w:tc>
          <w:tcPr>
            <w:tcW w:w="0" w:type="auto"/>
            <w:gridSpan w:val="2"/>
            <w:vMerge/>
            <w:tcBorders>
              <w:top w:val="single" w:sz="4" w:space="0" w:color="auto"/>
              <w:left w:val="nil"/>
              <w:bottom w:val="nil"/>
              <w:right w:val="nil"/>
            </w:tcBorders>
            <w:vAlign w:val="center"/>
            <w:hideMark/>
          </w:tcPr>
          <w:p w14:paraId="416E04F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34C18F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00A974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of virus release</w:t>
            </w:r>
          </w:p>
        </w:tc>
        <w:tc>
          <w:tcPr>
            <w:tcW w:w="372" w:type="pct"/>
            <w:gridSpan w:val="2"/>
            <w:hideMark/>
          </w:tcPr>
          <w:p w14:paraId="7FF60C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50, 100, and 200 µM</w:t>
            </w:r>
          </w:p>
        </w:tc>
        <w:tc>
          <w:tcPr>
            <w:tcW w:w="424" w:type="pct"/>
            <w:hideMark/>
          </w:tcPr>
          <w:p w14:paraId="1D3EAA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83097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HSV-2-infected Vero cells</w:t>
            </w:r>
          </w:p>
        </w:tc>
        <w:tc>
          <w:tcPr>
            <w:tcW w:w="736" w:type="pct"/>
            <w:gridSpan w:val="2"/>
            <w:hideMark/>
          </w:tcPr>
          <w:p w14:paraId="4B263D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R</w:t>
            </w:r>
            <w:r w:rsidRPr="00760EE6">
              <w:rPr>
                <w:rFonts w:ascii="Myriad Pro" w:eastAsia="MS Mincho" w:hAnsi="Myriad Pro" w:cs="Arial"/>
                <w:kern w:val="0"/>
                <w:sz w:val="16"/>
                <w:szCs w:val="16"/>
                <w:vertAlign w:val="subscript"/>
                <w:lang w:val="en-US" w:eastAsia="ja-JP"/>
                <w14:ligatures w14:val="none"/>
              </w:rPr>
              <w:t>200 µM</w:t>
            </w:r>
            <w:r w:rsidRPr="00760EE6">
              <w:rPr>
                <w:rFonts w:ascii="Myriad Pro" w:eastAsia="MS Mincho" w:hAnsi="Myriad Pro" w:cs="Arial"/>
                <w:kern w:val="0"/>
                <w:sz w:val="16"/>
                <w:szCs w:val="16"/>
                <w:lang w:val="en-US" w:eastAsia="ja-JP"/>
                <w14:ligatures w14:val="none"/>
              </w:rPr>
              <w:t>: 93 and 75 in released viruses and cell-associated viruses, respectively.</w:t>
            </w:r>
          </w:p>
        </w:tc>
        <w:tc>
          <w:tcPr>
            <w:tcW w:w="0" w:type="auto"/>
            <w:vMerge/>
            <w:tcBorders>
              <w:top w:val="single" w:sz="4" w:space="0" w:color="auto"/>
              <w:left w:val="nil"/>
              <w:bottom w:val="nil"/>
              <w:right w:val="nil"/>
            </w:tcBorders>
            <w:vAlign w:val="center"/>
            <w:hideMark/>
          </w:tcPr>
          <w:p w14:paraId="152452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2D741E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74F154" w14:textId="77777777" w:rsidTr="00F90872">
        <w:tc>
          <w:tcPr>
            <w:tcW w:w="0" w:type="auto"/>
            <w:gridSpan w:val="2"/>
            <w:vMerge/>
            <w:tcBorders>
              <w:top w:val="single" w:sz="4" w:space="0" w:color="auto"/>
              <w:left w:val="nil"/>
              <w:bottom w:val="nil"/>
              <w:right w:val="nil"/>
            </w:tcBorders>
            <w:vAlign w:val="center"/>
            <w:hideMark/>
          </w:tcPr>
          <w:p w14:paraId="2A6DD9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57" w:type="pct"/>
            <w:gridSpan w:val="2"/>
          </w:tcPr>
          <w:p w14:paraId="53341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113939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SDS-PAGE analysis of protein</w:t>
            </w:r>
          </w:p>
        </w:tc>
        <w:tc>
          <w:tcPr>
            <w:tcW w:w="372" w:type="pct"/>
            <w:gridSpan w:val="2"/>
            <w:hideMark/>
          </w:tcPr>
          <w:p w14:paraId="5B6668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 10, and 100 µM</w:t>
            </w:r>
          </w:p>
        </w:tc>
        <w:tc>
          <w:tcPr>
            <w:tcW w:w="424" w:type="pct"/>
            <w:hideMark/>
          </w:tcPr>
          <w:p w14:paraId="02C401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3482B6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HSV-2-infected Vero cells</w:t>
            </w:r>
          </w:p>
        </w:tc>
        <w:tc>
          <w:tcPr>
            <w:tcW w:w="736" w:type="pct"/>
            <w:gridSpan w:val="2"/>
            <w:hideMark/>
          </w:tcPr>
          <w:p w14:paraId="158EF2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tcBorders>
              <w:top w:val="single" w:sz="4" w:space="0" w:color="auto"/>
              <w:left w:val="nil"/>
              <w:bottom w:val="nil"/>
              <w:right w:val="nil"/>
            </w:tcBorders>
            <w:vAlign w:val="center"/>
            <w:hideMark/>
          </w:tcPr>
          <w:p w14:paraId="27EBD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single" w:sz="4" w:space="0" w:color="auto"/>
              <w:left w:val="nil"/>
              <w:bottom w:val="nil"/>
              <w:right w:val="nil"/>
            </w:tcBorders>
            <w:vAlign w:val="center"/>
            <w:hideMark/>
          </w:tcPr>
          <w:p w14:paraId="1CE147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5CB8010" w14:textId="77777777" w:rsidTr="00F90872">
        <w:tc>
          <w:tcPr>
            <w:tcW w:w="480" w:type="pct"/>
            <w:gridSpan w:val="2"/>
            <w:hideMark/>
          </w:tcPr>
          <w:p w14:paraId="665AE4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57" w:type="pct"/>
            <w:gridSpan w:val="2"/>
            <w:vMerge w:val="restart"/>
            <w:hideMark/>
          </w:tcPr>
          <w:p w14:paraId="480788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59</w:t>
            </w:r>
          </w:p>
        </w:tc>
        <w:tc>
          <w:tcPr>
            <w:tcW w:w="465" w:type="pct"/>
            <w:gridSpan w:val="2"/>
            <w:hideMark/>
          </w:tcPr>
          <w:p w14:paraId="63FEFC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HBsAg</w:t>
            </w:r>
          </w:p>
        </w:tc>
        <w:tc>
          <w:tcPr>
            <w:tcW w:w="372" w:type="pct"/>
            <w:gridSpan w:val="2"/>
            <w:hideMark/>
          </w:tcPr>
          <w:p w14:paraId="481D83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2F58D1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D7B9C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0A4083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28.65 µM</w:t>
            </w:r>
          </w:p>
        </w:tc>
        <w:tc>
          <w:tcPr>
            <w:tcW w:w="997" w:type="pct"/>
            <w:vMerge w:val="restart"/>
            <w:tcBorders>
              <w:top w:val="nil"/>
              <w:left w:val="nil"/>
              <w:bottom w:val="single" w:sz="4" w:space="0" w:color="auto"/>
              <w:right w:val="nil"/>
            </w:tcBorders>
            <w:hideMark/>
          </w:tcPr>
          <w:p w14:paraId="68007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Compounds 59, 40, y 60 blocks the secretion of HBsAg in a dose-dependent manner, reaching to inhibit the secretion of HBsAg to 70%, 74,1 % and 67,3 % respectively, in non-toxic concentrations 129 µM (Luteolin glycosides) and 127 µM (Chrysoeriol glycosides).</w:t>
            </w:r>
          </w:p>
        </w:tc>
        <w:tc>
          <w:tcPr>
            <w:tcW w:w="333" w:type="pct"/>
            <w:gridSpan w:val="2"/>
            <w:vMerge w:val="restart"/>
            <w:tcBorders>
              <w:top w:val="nil"/>
              <w:left w:val="nil"/>
              <w:bottom w:val="single" w:sz="4" w:space="0" w:color="auto"/>
              <w:right w:val="nil"/>
            </w:tcBorders>
            <w:hideMark/>
          </w:tcPr>
          <w:p w14:paraId="75A854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w:t>
            </w:r>
          </w:p>
        </w:tc>
      </w:tr>
      <w:tr w:rsidR="00760EE6" w:rsidRPr="00760EE6" w14:paraId="5F7F4931" w14:textId="77777777" w:rsidTr="00F90872">
        <w:tc>
          <w:tcPr>
            <w:tcW w:w="480" w:type="pct"/>
            <w:gridSpan w:val="2"/>
          </w:tcPr>
          <w:p w14:paraId="7AFCDC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1A109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29FD28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HBeAg</w:t>
            </w:r>
          </w:p>
        </w:tc>
        <w:tc>
          <w:tcPr>
            <w:tcW w:w="372" w:type="pct"/>
            <w:gridSpan w:val="2"/>
            <w:hideMark/>
          </w:tcPr>
          <w:p w14:paraId="6FFA7F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77F8D8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209703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5C6139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NE </w:t>
            </w:r>
          </w:p>
        </w:tc>
        <w:tc>
          <w:tcPr>
            <w:tcW w:w="0" w:type="auto"/>
            <w:vMerge/>
            <w:tcBorders>
              <w:top w:val="nil"/>
              <w:left w:val="nil"/>
              <w:bottom w:val="single" w:sz="4" w:space="0" w:color="auto"/>
              <w:right w:val="nil"/>
            </w:tcBorders>
            <w:vAlign w:val="center"/>
            <w:hideMark/>
          </w:tcPr>
          <w:p w14:paraId="18E9A1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55D821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7D21F8" w14:textId="77777777" w:rsidTr="00F90872">
        <w:tc>
          <w:tcPr>
            <w:tcW w:w="480" w:type="pct"/>
            <w:gridSpan w:val="2"/>
          </w:tcPr>
          <w:p w14:paraId="3127D3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5FEC11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7E61B1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MTT-Based</w:t>
            </w:r>
          </w:p>
        </w:tc>
        <w:tc>
          <w:tcPr>
            <w:tcW w:w="372" w:type="pct"/>
            <w:gridSpan w:val="2"/>
            <w:hideMark/>
          </w:tcPr>
          <w:p w14:paraId="04E0DB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414123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AEF1C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4223A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&gt;519 µM</w:t>
            </w:r>
          </w:p>
        </w:tc>
        <w:tc>
          <w:tcPr>
            <w:tcW w:w="0" w:type="auto"/>
            <w:vMerge/>
            <w:tcBorders>
              <w:top w:val="nil"/>
              <w:left w:val="nil"/>
              <w:bottom w:val="single" w:sz="4" w:space="0" w:color="auto"/>
              <w:right w:val="nil"/>
            </w:tcBorders>
            <w:vAlign w:val="center"/>
            <w:hideMark/>
          </w:tcPr>
          <w:p w14:paraId="6DCA21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E7A0E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3762AB" w14:textId="77777777" w:rsidTr="00F90872">
        <w:tc>
          <w:tcPr>
            <w:tcW w:w="480" w:type="pct"/>
            <w:gridSpan w:val="2"/>
          </w:tcPr>
          <w:p w14:paraId="7A8CE5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0A3C52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w:t>
            </w:r>
          </w:p>
        </w:tc>
        <w:tc>
          <w:tcPr>
            <w:tcW w:w="465" w:type="pct"/>
            <w:gridSpan w:val="2"/>
            <w:hideMark/>
          </w:tcPr>
          <w:p w14:paraId="4739DC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HBsAg</w:t>
            </w:r>
          </w:p>
        </w:tc>
        <w:tc>
          <w:tcPr>
            <w:tcW w:w="372" w:type="pct"/>
            <w:gridSpan w:val="2"/>
            <w:hideMark/>
          </w:tcPr>
          <w:p w14:paraId="11C72C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210619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0206BD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579FC4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22.20 µM</w:t>
            </w:r>
          </w:p>
        </w:tc>
        <w:tc>
          <w:tcPr>
            <w:tcW w:w="0" w:type="auto"/>
            <w:vMerge/>
            <w:tcBorders>
              <w:top w:val="nil"/>
              <w:left w:val="nil"/>
              <w:bottom w:val="single" w:sz="4" w:space="0" w:color="auto"/>
              <w:right w:val="nil"/>
            </w:tcBorders>
            <w:vAlign w:val="center"/>
            <w:hideMark/>
          </w:tcPr>
          <w:p w14:paraId="275040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CC4AD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168D49" w14:textId="77777777" w:rsidTr="00F90872">
        <w:tc>
          <w:tcPr>
            <w:tcW w:w="480" w:type="pct"/>
            <w:gridSpan w:val="2"/>
          </w:tcPr>
          <w:p w14:paraId="57D0FB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75160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7DF68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HBeAg</w:t>
            </w:r>
          </w:p>
        </w:tc>
        <w:tc>
          <w:tcPr>
            <w:tcW w:w="372" w:type="pct"/>
            <w:gridSpan w:val="2"/>
            <w:hideMark/>
          </w:tcPr>
          <w:p w14:paraId="30BAFD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109C29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51F527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44EBE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NE </w:t>
            </w:r>
          </w:p>
        </w:tc>
        <w:tc>
          <w:tcPr>
            <w:tcW w:w="0" w:type="auto"/>
            <w:vMerge/>
            <w:tcBorders>
              <w:top w:val="nil"/>
              <w:left w:val="nil"/>
              <w:bottom w:val="single" w:sz="4" w:space="0" w:color="auto"/>
              <w:right w:val="nil"/>
            </w:tcBorders>
            <w:vAlign w:val="center"/>
            <w:hideMark/>
          </w:tcPr>
          <w:p w14:paraId="295932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5DF625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88B0F1" w14:textId="77777777" w:rsidTr="00F90872">
        <w:tc>
          <w:tcPr>
            <w:tcW w:w="480" w:type="pct"/>
            <w:gridSpan w:val="2"/>
          </w:tcPr>
          <w:p w14:paraId="4736F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3B11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C8416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MTT-Based</w:t>
            </w:r>
          </w:p>
        </w:tc>
        <w:tc>
          <w:tcPr>
            <w:tcW w:w="372" w:type="pct"/>
            <w:gridSpan w:val="2"/>
            <w:hideMark/>
          </w:tcPr>
          <w:p w14:paraId="5258AD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2EF8F8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205407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52A4D0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&gt;253 µM</w:t>
            </w:r>
          </w:p>
        </w:tc>
        <w:tc>
          <w:tcPr>
            <w:tcW w:w="0" w:type="auto"/>
            <w:vMerge/>
            <w:tcBorders>
              <w:top w:val="nil"/>
              <w:left w:val="nil"/>
              <w:bottom w:val="single" w:sz="4" w:space="0" w:color="auto"/>
              <w:right w:val="nil"/>
            </w:tcBorders>
            <w:vAlign w:val="center"/>
            <w:hideMark/>
          </w:tcPr>
          <w:p w14:paraId="17E52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E3E2E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6E0274" w14:textId="77777777" w:rsidTr="00F90872">
        <w:tc>
          <w:tcPr>
            <w:tcW w:w="480" w:type="pct"/>
            <w:gridSpan w:val="2"/>
          </w:tcPr>
          <w:p w14:paraId="10F8EC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3886D0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w:t>
            </w:r>
          </w:p>
        </w:tc>
        <w:tc>
          <w:tcPr>
            <w:tcW w:w="465" w:type="pct"/>
            <w:gridSpan w:val="2"/>
            <w:hideMark/>
          </w:tcPr>
          <w:p w14:paraId="27071D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HBsAg</w:t>
            </w:r>
          </w:p>
        </w:tc>
        <w:tc>
          <w:tcPr>
            <w:tcW w:w="372" w:type="pct"/>
            <w:gridSpan w:val="2"/>
            <w:hideMark/>
          </w:tcPr>
          <w:p w14:paraId="57039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40B773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58DA13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41322A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31.54 µM</w:t>
            </w:r>
          </w:p>
        </w:tc>
        <w:tc>
          <w:tcPr>
            <w:tcW w:w="0" w:type="auto"/>
            <w:vMerge/>
            <w:tcBorders>
              <w:top w:val="nil"/>
              <w:left w:val="nil"/>
              <w:bottom w:val="single" w:sz="4" w:space="0" w:color="auto"/>
              <w:right w:val="nil"/>
            </w:tcBorders>
            <w:vAlign w:val="center"/>
            <w:hideMark/>
          </w:tcPr>
          <w:p w14:paraId="3C9E92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2A7137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47FA71" w14:textId="77777777" w:rsidTr="00F90872">
        <w:tc>
          <w:tcPr>
            <w:tcW w:w="480" w:type="pct"/>
            <w:gridSpan w:val="2"/>
          </w:tcPr>
          <w:p w14:paraId="1B6106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43933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184C0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HBeAg</w:t>
            </w:r>
          </w:p>
        </w:tc>
        <w:tc>
          <w:tcPr>
            <w:tcW w:w="372" w:type="pct"/>
            <w:gridSpan w:val="2"/>
            <w:hideMark/>
          </w:tcPr>
          <w:p w14:paraId="6CCF1D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60B16C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11998D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4AC33F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NE </w:t>
            </w:r>
          </w:p>
        </w:tc>
        <w:tc>
          <w:tcPr>
            <w:tcW w:w="0" w:type="auto"/>
            <w:vMerge/>
            <w:tcBorders>
              <w:top w:val="nil"/>
              <w:left w:val="nil"/>
              <w:bottom w:val="single" w:sz="4" w:space="0" w:color="auto"/>
              <w:right w:val="nil"/>
            </w:tcBorders>
            <w:vAlign w:val="center"/>
            <w:hideMark/>
          </w:tcPr>
          <w:p w14:paraId="3F64E6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1CF82F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96E315" w14:textId="77777777" w:rsidTr="00F90872">
        <w:tc>
          <w:tcPr>
            <w:tcW w:w="480" w:type="pct"/>
            <w:gridSpan w:val="2"/>
          </w:tcPr>
          <w:p w14:paraId="7C5FC1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0099CB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2721EA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MTT-Based</w:t>
            </w:r>
          </w:p>
        </w:tc>
        <w:tc>
          <w:tcPr>
            <w:tcW w:w="372" w:type="pct"/>
            <w:gridSpan w:val="2"/>
            <w:hideMark/>
          </w:tcPr>
          <w:p w14:paraId="5B3FAE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352735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3C2EA9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652F4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&gt;519 µM</w:t>
            </w:r>
          </w:p>
        </w:tc>
        <w:tc>
          <w:tcPr>
            <w:tcW w:w="0" w:type="auto"/>
            <w:vMerge/>
            <w:tcBorders>
              <w:top w:val="nil"/>
              <w:left w:val="nil"/>
              <w:bottom w:val="single" w:sz="4" w:space="0" w:color="auto"/>
              <w:right w:val="nil"/>
            </w:tcBorders>
            <w:vAlign w:val="center"/>
            <w:hideMark/>
          </w:tcPr>
          <w:p w14:paraId="6150E0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6C0D4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1E4704" w14:textId="77777777" w:rsidTr="00F90872">
        <w:tc>
          <w:tcPr>
            <w:tcW w:w="480" w:type="pct"/>
            <w:gridSpan w:val="2"/>
          </w:tcPr>
          <w:p w14:paraId="5D9288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hideMark/>
          </w:tcPr>
          <w:p w14:paraId="59898C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58</w:t>
            </w:r>
          </w:p>
        </w:tc>
        <w:tc>
          <w:tcPr>
            <w:tcW w:w="465" w:type="pct"/>
            <w:gridSpan w:val="2"/>
            <w:hideMark/>
          </w:tcPr>
          <w:p w14:paraId="0CD56E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HBsAg</w:t>
            </w:r>
          </w:p>
        </w:tc>
        <w:tc>
          <w:tcPr>
            <w:tcW w:w="372" w:type="pct"/>
            <w:gridSpan w:val="2"/>
            <w:hideMark/>
          </w:tcPr>
          <w:p w14:paraId="730A7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745B37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6A627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5F311E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11.39 µM</w:t>
            </w:r>
          </w:p>
        </w:tc>
        <w:tc>
          <w:tcPr>
            <w:tcW w:w="0" w:type="auto"/>
            <w:vMerge/>
            <w:tcBorders>
              <w:top w:val="nil"/>
              <w:left w:val="nil"/>
              <w:bottom w:val="single" w:sz="4" w:space="0" w:color="auto"/>
              <w:right w:val="nil"/>
            </w:tcBorders>
            <w:vAlign w:val="center"/>
            <w:hideMark/>
          </w:tcPr>
          <w:p w14:paraId="7A7E54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5B7EAF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C0198C" w14:textId="77777777" w:rsidTr="00F90872">
        <w:tc>
          <w:tcPr>
            <w:tcW w:w="480" w:type="pct"/>
            <w:gridSpan w:val="2"/>
          </w:tcPr>
          <w:p w14:paraId="729735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2DF303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5EE543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HBeAg</w:t>
            </w:r>
          </w:p>
        </w:tc>
        <w:tc>
          <w:tcPr>
            <w:tcW w:w="372" w:type="pct"/>
            <w:gridSpan w:val="2"/>
            <w:hideMark/>
          </w:tcPr>
          <w:p w14:paraId="1C57E3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72C401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6475F6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1C7A93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39.78 µM</w:t>
            </w:r>
          </w:p>
        </w:tc>
        <w:tc>
          <w:tcPr>
            <w:tcW w:w="0" w:type="auto"/>
            <w:vMerge/>
            <w:tcBorders>
              <w:top w:val="nil"/>
              <w:left w:val="nil"/>
              <w:bottom w:val="single" w:sz="4" w:space="0" w:color="auto"/>
              <w:right w:val="nil"/>
            </w:tcBorders>
            <w:vAlign w:val="center"/>
            <w:hideMark/>
          </w:tcPr>
          <w:p w14:paraId="256D03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6224B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E0BBA5" w14:textId="77777777" w:rsidTr="00F90872">
        <w:tc>
          <w:tcPr>
            <w:tcW w:w="480" w:type="pct"/>
            <w:gridSpan w:val="2"/>
          </w:tcPr>
          <w:p w14:paraId="02A0F2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vAlign w:val="center"/>
            <w:hideMark/>
          </w:tcPr>
          <w:p w14:paraId="738B3A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3F43D4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MTT-Based</w:t>
            </w:r>
          </w:p>
        </w:tc>
        <w:tc>
          <w:tcPr>
            <w:tcW w:w="372" w:type="pct"/>
            <w:gridSpan w:val="2"/>
            <w:hideMark/>
          </w:tcPr>
          <w:p w14:paraId="28345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7A718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70FE1C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5FA88B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60.10 µM</w:t>
            </w:r>
          </w:p>
        </w:tc>
        <w:tc>
          <w:tcPr>
            <w:tcW w:w="0" w:type="auto"/>
            <w:vMerge/>
            <w:tcBorders>
              <w:top w:val="nil"/>
              <w:left w:val="nil"/>
              <w:bottom w:val="single" w:sz="4" w:space="0" w:color="auto"/>
              <w:right w:val="nil"/>
            </w:tcBorders>
            <w:vAlign w:val="center"/>
            <w:hideMark/>
          </w:tcPr>
          <w:p w14:paraId="5FFFCB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31F03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09A1A4" w14:textId="77777777" w:rsidTr="00F90872">
        <w:tc>
          <w:tcPr>
            <w:tcW w:w="480" w:type="pct"/>
            <w:gridSpan w:val="2"/>
          </w:tcPr>
          <w:p w14:paraId="538B4E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7" w:type="pct"/>
            <w:gridSpan w:val="2"/>
            <w:vMerge w:val="restart"/>
            <w:tcBorders>
              <w:top w:val="nil"/>
              <w:left w:val="nil"/>
              <w:bottom w:val="single" w:sz="4" w:space="0" w:color="auto"/>
              <w:right w:val="nil"/>
            </w:tcBorders>
            <w:hideMark/>
          </w:tcPr>
          <w:p w14:paraId="223D5F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w:t>
            </w:r>
          </w:p>
        </w:tc>
        <w:tc>
          <w:tcPr>
            <w:tcW w:w="465" w:type="pct"/>
            <w:gridSpan w:val="2"/>
            <w:hideMark/>
          </w:tcPr>
          <w:p w14:paraId="2780B0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HBsAg</w:t>
            </w:r>
          </w:p>
        </w:tc>
        <w:tc>
          <w:tcPr>
            <w:tcW w:w="372" w:type="pct"/>
            <w:gridSpan w:val="2"/>
            <w:hideMark/>
          </w:tcPr>
          <w:p w14:paraId="0F0E7A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398848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3C46EA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078CE1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tcBorders>
              <w:top w:val="nil"/>
              <w:left w:val="nil"/>
              <w:bottom w:val="single" w:sz="4" w:space="0" w:color="auto"/>
              <w:right w:val="nil"/>
            </w:tcBorders>
            <w:vAlign w:val="center"/>
            <w:hideMark/>
          </w:tcPr>
          <w:p w14:paraId="42A215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5F30D2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CF69CD" w14:textId="77777777" w:rsidTr="00F90872">
        <w:tc>
          <w:tcPr>
            <w:tcW w:w="480" w:type="pct"/>
            <w:gridSpan w:val="2"/>
          </w:tcPr>
          <w:p w14:paraId="5F8B02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72ED7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hideMark/>
          </w:tcPr>
          <w:p w14:paraId="1A60AA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Assay of HBeAg</w:t>
            </w:r>
          </w:p>
        </w:tc>
        <w:tc>
          <w:tcPr>
            <w:tcW w:w="372" w:type="pct"/>
            <w:gridSpan w:val="2"/>
            <w:hideMark/>
          </w:tcPr>
          <w:p w14:paraId="097BB2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hideMark/>
          </w:tcPr>
          <w:p w14:paraId="6989F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hideMark/>
          </w:tcPr>
          <w:p w14:paraId="6C188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hideMark/>
          </w:tcPr>
          <w:p w14:paraId="04F1D1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tcBorders>
              <w:top w:val="nil"/>
              <w:left w:val="nil"/>
              <w:bottom w:val="single" w:sz="4" w:space="0" w:color="auto"/>
              <w:right w:val="nil"/>
            </w:tcBorders>
            <w:vAlign w:val="center"/>
            <w:hideMark/>
          </w:tcPr>
          <w:p w14:paraId="4BF8AE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1E4E31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F027AB" w14:textId="77777777" w:rsidTr="00F90872">
        <w:tc>
          <w:tcPr>
            <w:tcW w:w="480" w:type="pct"/>
            <w:gridSpan w:val="2"/>
            <w:tcBorders>
              <w:top w:val="nil"/>
              <w:left w:val="nil"/>
              <w:bottom w:val="single" w:sz="4" w:space="0" w:color="auto"/>
              <w:right w:val="nil"/>
            </w:tcBorders>
          </w:tcPr>
          <w:p w14:paraId="081AC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059816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65" w:type="pct"/>
            <w:gridSpan w:val="2"/>
            <w:tcBorders>
              <w:top w:val="nil"/>
              <w:left w:val="nil"/>
              <w:bottom w:val="single" w:sz="4" w:space="0" w:color="auto"/>
              <w:right w:val="nil"/>
            </w:tcBorders>
            <w:hideMark/>
          </w:tcPr>
          <w:p w14:paraId="36B684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MTT-Based</w:t>
            </w:r>
          </w:p>
        </w:tc>
        <w:tc>
          <w:tcPr>
            <w:tcW w:w="372" w:type="pct"/>
            <w:gridSpan w:val="2"/>
            <w:tcBorders>
              <w:top w:val="nil"/>
              <w:left w:val="nil"/>
              <w:bottom w:val="single" w:sz="4" w:space="0" w:color="auto"/>
              <w:right w:val="nil"/>
            </w:tcBorders>
            <w:hideMark/>
          </w:tcPr>
          <w:p w14:paraId="1312BD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24" w:type="pct"/>
            <w:tcBorders>
              <w:top w:val="nil"/>
              <w:left w:val="nil"/>
              <w:bottom w:val="single" w:sz="4" w:space="0" w:color="auto"/>
              <w:right w:val="nil"/>
            </w:tcBorders>
            <w:hideMark/>
          </w:tcPr>
          <w:p w14:paraId="50FF2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637" w:type="pct"/>
            <w:tcBorders>
              <w:top w:val="nil"/>
              <w:left w:val="nil"/>
              <w:bottom w:val="single" w:sz="4" w:space="0" w:color="auto"/>
              <w:right w:val="nil"/>
            </w:tcBorders>
            <w:hideMark/>
          </w:tcPr>
          <w:p w14:paraId="67024F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HBV-infected HepG2.2.15 cells</w:t>
            </w:r>
          </w:p>
        </w:tc>
        <w:tc>
          <w:tcPr>
            <w:tcW w:w="736" w:type="pct"/>
            <w:gridSpan w:val="2"/>
            <w:tcBorders>
              <w:top w:val="nil"/>
              <w:left w:val="nil"/>
              <w:bottom w:val="single" w:sz="4" w:space="0" w:color="auto"/>
              <w:right w:val="nil"/>
            </w:tcBorders>
            <w:hideMark/>
          </w:tcPr>
          <w:p w14:paraId="5EB0C5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&lt;21.81µM</w:t>
            </w:r>
          </w:p>
        </w:tc>
        <w:tc>
          <w:tcPr>
            <w:tcW w:w="0" w:type="auto"/>
            <w:vMerge/>
            <w:tcBorders>
              <w:top w:val="nil"/>
              <w:left w:val="nil"/>
              <w:bottom w:val="single" w:sz="4" w:space="0" w:color="auto"/>
              <w:right w:val="nil"/>
            </w:tcBorders>
            <w:vAlign w:val="center"/>
            <w:hideMark/>
          </w:tcPr>
          <w:p w14:paraId="3E93D8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2"/>
            <w:vMerge/>
            <w:tcBorders>
              <w:top w:val="nil"/>
              <w:left w:val="nil"/>
              <w:bottom w:val="single" w:sz="4" w:space="0" w:color="auto"/>
              <w:right w:val="nil"/>
            </w:tcBorders>
            <w:vAlign w:val="center"/>
            <w:hideMark/>
          </w:tcPr>
          <w:p w14:paraId="48F1B6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bl>
    <w:p w14:paraId="472ED4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6A9C91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137618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349068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sectPr w:rsidR="00760EE6" w:rsidRPr="00760EE6" w:rsidSect="00760EE6">
          <w:pgSz w:w="16838" w:h="11906" w:orient="landscape" w:code="9"/>
          <w:pgMar w:top="907" w:right="1134" w:bottom="907" w:left="1134" w:header="851" w:footer="851" w:gutter="0"/>
          <w:cols w:space="284"/>
          <w:docGrid w:linePitch="360"/>
        </w:sectPr>
      </w:pPr>
    </w:p>
    <w:p w14:paraId="2316CD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b/>
          <w:bCs/>
          <w:kern w:val="0"/>
          <w:sz w:val="16"/>
          <w:szCs w:val="16"/>
          <w:lang w:val="en-US" w:eastAsia="ja-JP"/>
          <w14:ligatures w14:val="none"/>
        </w:rPr>
        <w:lastRenderedPageBreak/>
        <w:t>Supplementary Table 2.</w:t>
      </w:r>
      <w:r w:rsidRPr="00760EE6">
        <w:rPr>
          <w:rFonts w:ascii="Myriad Pro" w:eastAsia="MS Mincho" w:hAnsi="Myriad Pro" w:cs="Arial"/>
          <w:kern w:val="0"/>
          <w:sz w:val="16"/>
          <w:szCs w:val="16"/>
          <w:lang w:val="en-US" w:eastAsia="ja-JP"/>
          <w14:ligatures w14:val="none"/>
        </w:rPr>
        <w:t xml:space="preserve"> Antioxidant activity of the Gomphrenoideae subfamily</w:t>
      </w:r>
    </w:p>
    <w:tbl>
      <w:tblPr>
        <w:tblW w:w="5000" w:type="pct"/>
        <w:tblLook w:val="0420" w:firstRow="1" w:lastRow="0" w:firstColumn="0" w:lastColumn="0" w:noHBand="0" w:noVBand="1"/>
      </w:tblPr>
      <w:tblGrid>
        <w:gridCol w:w="1079"/>
        <w:gridCol w:w="1095"/>
        <w:gridCol w:w="1510"/>
        <w:gridCol w:w="917"/>
        <w:gridCol w:w="975"/>
        <w:gridCol w:w="976"/>
        <w:gridCol w:w="216"/>
        <w:gridCol w:w="1216"/>
        <w:gridCol w:w="854"/>
      </w:tblGrid>
      <w:tr w:rsidR="00760EE6" w:rsidRPr="00760EE6" w14:paraId="71BB92E9" w14:textId="77777777" w:rsidTr="00F90872">
        <w:trPr>
          <w:trHeight w:val="218"/>
        </w:trPr>
        <w:tc>
          <w:tcPr>
            <w:tcW w:w="531" w:type="pct"/>
            <w:vMerge w:val="restart"/>
            <w:tcBorders>
              <w:top w:val="single" w:sz="4" w:space="0" w:color="auto"/>
              <w:left w:val="nil"/>
              <w:bottom w:val="single" w:sz="4" w:space="0" w:color="auto"/>
              <w:right w:val="nil"/>
            </w:tcBorders>
            <w:vAlign w:val="center"/>
            <w:hideMark/>
          </w:tcPr>
          <w:p w14:paraId="3CCCF9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Species </w:t>
            </w:r>
          </w:p>
        </w:tc>
        <w:tc>
          <w:tcPr>
            <w:tcW w:w="534" w:type="pct"/>
            <w:vMerge w:val="restart"/>
            <w:tcBorders>
              <w:top w:val="single" w:sz="4" w:space="0" w:color="auto"/>
              <w:left w:val="nil"/>
              <w:bottom w:val="single" w:sz="4" w:space="0" w:color="auto"/>
              <w:right w:val="nil"/>
            </w:tcBorders>
            <w:vAlign w:val="center"/>
            <w:hideMark/>
          </w:tcPr>
          <w:p w14:paraId="1E7C2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Extract(s)/ compounds</w:t>
            </w:r>
          </w:p>
        </w:tc>
        <w:tc>
          <w:tcPr>
            <w:tcW w:w="534" w:type="pct"/>
            <w:vMerge w:val="restart"/>
            <w:tcBorders>
              <w:top w:val="single" w:sz="4" w:space="0" w:color="auto"/>
              <w:left w:val="nil"/>
              <w:bottom w:val="single" w:sz="4" w:space="0" w:color="auto"/>
              <w:right w:val="nil"/>
            </w:tcBorders>
            <w:vAlign w:val="center"/>
            <w:hideMark/>
          </w:tcPr>
          <w:p w14:paraId="1CB70E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Assay method </w:t>
            </w:r>
          </w:p>
        </w:tc>
        <w:tc>
          <w:tcPr>
            <w:tcW w:w="534" w:type="pct"/>
            <w:vMerge w:val="restart"/>
            <w:tcBorders>
              <w:top w:val="single" w:sz="4" w:space="0" w:color="auto"/>
              <w:left w:val="nil"/>
              <w:bottom w:val="single" w:sz="4" w:space="0" w:color="auto"/>
              <w:right w:val="nil"/>
            </w:tcBorders>
            <w:vAlign w:val="center"/>
            <w:hideMark/>
          </w:tcPr>
          <w:p w14:paraId="35A36E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Dose </w:t>
            </w:r>
          </w:p>
        </w:tc>
        <w:tc>
          <w:tcPr>
            <w:tcW w:w="534" w:type="pct"/>
            <w:vMerge w:val="restart"/>
            <w:tcBorders>
              <w:top w:val="single" w:sz="4" w:space="0" w:color="auto"/>
              <w:left w:val="nil"/>
              <w:bottom w:val="single" w:sz="4" w:space="0" w:color="auto"/>
              <w:right w:val="nil"/>
            </w:tcBorders>
            <w:vAlign w:val="center"/>
            <w:hideMark/>
          </w:tcPr>
          <w:p w14:paraId="59D6EE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Positive control</w:t>
            </w:r>
          </w:p>
        </w:tc>
        <w:tc>
          <w:tcPr>
            <w:tcW w:w="1801" w:type="pct"/>
            <w:gridSpan w:val="3"/>
            <w:tcBorders>
              <w:top w:val="single" w:sz="4" w:space="0" w:color="auto"/>
              <w:left w:val="nil"/>
              <w:bottom w:val="single" w:sz="4" w:space="0" w:color="auto"/>
              <w:right w:val="nil"/>
            </w:tcBorders>
            <w:hideMark/>
          </w:tcPr>
          <w:p w14:paraId="257FD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Activity</w:t>
            </w:r>
          </w:p>
        </w:tc>
        <w:tc>
          <w:tcPr>
            <w:tcW w:w="534" w:type="pct"/>
            <w:vMerge w:val="restart"/>
            <w:tcBorders>
              <w:top w:val="single" w:sz="4" w:space="0" w:color="auto"/>
              <w:left w:val="nil"/>
              <w:bottom w:val="single" w:sz="4" w:space="0" w:color="auto"/>
              <w:right w:val="nil"/>
            </w:tcBorders>
            <w:vAlign w:val="center"/>
            <w:hideMark/>
          </w:tcPr>
          <w:p w14:paraId="3431B3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References</w:t>
            </w:r>
          </w:p>
        </w:tc>
      </w:tr>
      <w:tr w:rsidR="00760EE6" w:rsidRPr="00760EE6" w14:paraId="3176FC77" w14:textId="77777777" w:rsidTr="00F90872">
        <w:trPr>
          <w:trHeight w:val="217"/>
        </w:trPr>
        <w:tc>
          <w:tcPr>
            <w:tcW w:w="0" w:type="auto"/>
            <w:vMerge/>
            <w:tcBorders>
              <w:top w:val="single" w:sz="4" w:space="0" w:color="auto"/>
              <w:left w:val="nil"/>
              <w:bottom w:val="single" w:sz="4" w:space="0" w:color="auto"/>
              <w:right w:val="nil"/>
            </w:tcBorders>
            <w:vAlign w:val="center"/>
            <w:hideMark/>
          </w:tcPr>
          <w:p w14:paraId="43FFEC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single" w:sz="4" w:space="0" w:color="auto"/>
              <w:right w:val="nil"/>
            </w:tcBorders>
            <w:vAlign w:val="center"/>
            <w:hideMark/>
          </w:tcPr>
          <w:p w14:paraId="4C1F09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single" w:sz="4" w:space="0" w:color="auto"/>
              <w:right w:val="nil"/>
            </w:tcBorders>
            <w:vAlign w:val="center"/>
            <w:hideMark/>
          </w:tcPr>
          <w:p w14:paraId="5DAB8C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single" w:sz="4" w:space="0" w:color="auto"/>
              <w:right w:val="nil"/>
            </w:tcBorders>
            <w:vAlign w:val="center"/>
            <w:hideMark/>
          </w:tcPr>
          <w:p w14:paraId="1934DF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single" w:sz="4" w:space="0" w:color="auto"/>
              <w:right w:val="nil"/>
            </w:tcBorders>
            <w:vAlign w:val="center"/>
            <w:hideMark/>
          </w:tcPr>
          <w:p w14:paraId="1C5C9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tcBorders>
              <w:top w:val="single" w:sz="4" w:space="0" w:color="auto"/>
              <w:left w:val="nil"/>
              <w:bottom w:val="single" w:sz="4" w:space="0" w:color="auto"/>
              <w:right w:val="nil"/>
            </w:tcBorders>
            <w:hideMark/>
          </w:tcPr>
          <w:p w14:paraId="27828F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Values</w:t>
            </w:r>
          </w:p>
        </w:tc>
        <w:tc>
          <w:tcPr>
            <w:tcW w:w="867" w:type="pct"/>
            <w:tcBorders>
              <w:top w:val="single" w:sz="4" w:space="0" w:color="auto"/>
              <w:left w:val="nil"/>
              <w:bottom w:val="single" w:sz="4" w:space="0" w:color="auto"/>
              <w:right w:val="nil"/>
            </w:tcBorders>
            <w:hideMark/>
          </w:tcPr>
          <w:p w14:paraId="56D173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Analysis</w:t>
            </w:r>
          </w:p>
        </w:tc>
        <w:tc>
          <w:tcPr>
            <w:tcW w:w="0" w:type="auto"/>
            <w:vMerge/>
            <w:tcBorders>
              <w:top w:val="single" w:sz="4" w:space="0" w:color="auto"/>
              <w:left w:val="nil"/>
              <w:bottom w:val="single" w:sz="4" w:space="0" w:color="auto"/>
              <w:right w:val="nil"/>
            </w:tcBorders>
            <w:vAlign w:val="center"/>
            <w:hideMark/>
          </w:tcPr>
          <w:p w14:paraId="3C375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534BC8" w14:textId="77777777" w:rsidTr="00F90872">
        <w:tc>
          <w:tcPr>
            <w:tcW w:w="531" w:type="pct"/>
            <w:vMerge w:val="restart"/>
            <w:tcBorders>
              <w:top w:val="single" w:sz="4" w:space="0" w:color="auto"/>
              <w:left w:val="nil"/>
              <w:bottom w:val="nil"/>
              <w:right w:val="nil"/>
            </w:tcBorders>
            <w:hideMark/>
          </w:tcPr>
          <w:p w14:paraId="3CC02B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bettzickiana</w:t>
            </w:r>
          </w:p>
        </w:tc>
        <w:tc>
          <w:tcPr>
            <w:tcW w:w="534" w:type="pct"/>
            <w:vMerge w:val="restart"/>
            <w:tcBorders>
              <w:top w:val="single" w:sz="4" w:space="0" w:color="auto"/>
              <w:left w:val="nil"/>
              <w:bottom w:val="nil"/>
              <w:right w:val="nil"/>
            </w:tcBorders>
            <w:hideMark/>
          </w:tcPr>
          <w:p w14:paraId="33458E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aerial parts </w:t>
            </w:r>
          </w:p>
        </w:tc>
        <w:tc>
          <w:tcPr>
            <w:tcW w:w="534" w:type="pct"/>
            <w:tcBorders>
              <w:top w:val="single" w:sz="4" w:space="0" w:color="auto"/>
              <w:left w:val="nil"/>
              <w:bottom w:val="nil"/>
              <w:right w:val="nil"/>
            </w:tcBorders>
            <w:hideMark/>
          </w:tcPr>
          <w:p w14:paraId="0E7D87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tcBorders>
              <w:top w:val="single" w:sz="4" w:space="0" w:color="auto"/>
              <w:left w:val="nil"/>
              <w:bottom w:val="nil"/>
              <w:right w:val="nil"/>
            </w:tcBorders>
            <w:hideMark/>
          </w:tcPr>
          <w:p w14:paraId="00B807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tcBorders>
              <w:top w:val="single" w:sz="4" w:space="0" w:color="auto"/>
              <w:left w:val="nil"/>
              <w:bottom w:val="nil"/>
              <w:right w:val="nil"/>
            </w:tcBorders>
            <w:hideMark/>
          </w:tcPr>
          <w:p w14:paraId="2F166C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tcBorders>
              <w:top w:val="single" w:sz="4" w:space="0" w:color="auto"/>
              <w:left w:val="nil"/>
              <w:bottom w:val="nil"/>
              <w:right w:val="nil"/>
            </w:tcBorders>
            <w:hideMark/>
          </w:tcPr>
          <w:p w14:paraId="0A4074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455.24 ± 26.55</w:t>
            </w:r>
          </w:p>
        </w:tc>
        <w:tc>
          <w:tcPr>
            <w:tcW w:w="867" w:type="pct"/>
            <w:vMerge w:val="restart"/>
            <w:tcBorders>
              <w:top w:val="single" w:sz="4" w:space="0" w:color="auto"/>
              <w:left w:val="nil"/>
              <w:bottom w:val="nil"/>
              <w:right w:val="nil"/>
            </w:tcBorders>
            <w:hideMark/>
          </w:tcPr>
          <w:p w14:paraId="65C257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free radical scavenging and reducing potential.</w:t>
            </w:r>
          </w:p>
        </w:tc>
        <w:tc>
          <w:tcPr>
            <w:tcW w:w="534" w:type="pct"/>
            <w:vMerge w:val="restart"/>
            <w:tcBorders>
              <w:top w:val="single" w:sz="4" w:space="0" w:color="auto"/>
              <w:left w:val="nil"/>
              <w:bottom w:val="nil"/>
              <w:right w:val="nil"/>
            </w:tcBorders>
            <w:hideMark/>
          </w:tcPr>
          <w:p w14:paraId="6BAD9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[19]</w:t>
            </w:r>
          </w:p>
        </w:tc>
      </w:tr>
      <w:tr w:rsidR="00760EE6" w:rsidRPr="00760EE6" w14:paraId="7B0B17C5" w14:textId="77777777" w:rsidTr="00F90872">
        <w:tc>
          <w:tcPr>
            <w:tcW w:w="0" w:type="auto"/>
            <w:vMerge/>
            <w:tcBorders>
              <w:top w:val="single" w:sz="4" w:space="0" w:color="auto"/>
              <w:left w:val="nil"/>
              <w:bottom w:val="nil"/>
              <w:right w:val="nil"/>
            </w:tcBorders>
            <w:vAlign w:val="center"/>
            <w:hideMark/>
          </w:tcPr>
          <w:p w14:paraId="5C8F2E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7C05D4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6AA11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DPPH assay </w:t>
            </w:r>
          </w:p>
        </w:tc>
        <w:tc>
          <w:tcPr>
            <w:tcW w:w="534" w:type="pct"/>
            <w:hideMark/>
          </w:tcPr>
          <w:p w14:paraId="45720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22788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ascorbic acid</w:t>
            </w:r>
          </w:p>
        </w:tc>
        <w:tc>
          <w:tcPr>
            <w:tcW w:w="934" w:type="pct"/>
            <w:gridSpan w:val="2"/>
            <w:hideMark/>
          </w:tcPr>
          <w:p w14:paraId="01BE8A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135.07 ± 21.36</w:t>
            </w:r>
          </w:p>
        </w:tc>
        <w:tc>
          <w:tcPr>
            <w:tcW w:w="0" w:type="auto"/>
            <w:vMerge/>
            <w:tcBorders>
              <w:top w:val="single" w:sz="4" w:space="0" w:color="auto"/>
              <w:left w:val="nil"/>
              <w:bottom w:val="nil"/>
              <w:right w:val="nil"/>
            </w:tcBorders>
            <w:vAlign w:val="center"/>
            <w:hideMark/>
          </w:tcPr>
          <w:p w14:paraId="05C30D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26EA06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D90ADB" w14:textId="77777777" w:rsidTr="00F90872">
        <w:trPr>
          <w:trHeight w:val="161"/>
        </w:trPr>
        <w:tc>
          <w:tcPr>
            <w:tcW w:w="0" w:type="auto"/>
            <w:vMerge/>
            <w:tcBorders>
              <w:top w:val="single" w:sz="4" w:space="0" w:color="auto"/>
              <w:left w:val="nil"/>
              <w:bottom w:val="nil"/>
              <w:right w:val="nil"/>
            </w:tcBorders>
            <w:vAlign w:val="center"/>
            <w:hideMark/>
          </w:tcPr>
          <w:p w14:paraId="739BE4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3E9900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EC642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66DF88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87899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5A53A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103.87 ± 5.77</w:t>
            </w:r>
          </w:p>
        </w:tc>
        <w:tc>
          <w:tcPr>
            <w:tcW w:w="0" w:type="auto"/>
            <w:vMerge/>
            <w:tcBorders>
              <w:top w:val="single" w:sz="4" w:space="0" w:color="auto"/>
              <w:left w:val="nil"/>
              <w:bottom w:val="nil"/>
              <w:right w:val="nil"/>
            </w:tcBorders>
            <w:vAlign w:val="center"/>
            <w:hideMark/>
          </w:tcPr>
          <w:p w14:paraId="1EC26E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2423BB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9DF4CD" w14:textId="77777777" w:rsidTr="00F90872">
        <w:tc>
          <w:tcPr>
            <w:tcW w:w="531" w:type="pct"/>
            <w:vMerge w:val="restart"/>
            <w:hideMark/>
          </w:tcPr>
          <w:p w14:paraId="66821C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34" w:type="pct"/>
            <w:hideMark/>
          </w:tcPr>
          <w:p w14:paraId="2879C8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w:t>
            </w:r>
          </w:p>
        </w:tc>
        <w:tc>
          <w:tcPr>
            <w:tcW w:w="534" w:type="pct"/>
            <w:hideMark/>
          </w:tcPr>
          <w:p w14:paraId="631F0A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8CFF8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D8F2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16EA49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 = 40 at 250 µg/mL</w:t>
            </w:r>
          </w:p>
        </w:tc>
        <w:tc>
          <w:tcPr>
            <w:tcW w:w="867" w:type="pct"/>
            <w:vMerge w:val="restart"/>
            <w:hideMark/>
          </w:tcPr>
          <w:p w14:paraId="3502D1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Only FEA exhibited radical scavenging activity, which was dose dependent. No correlation between phenolic content and antioxidant activity.</w:t>
            </w:r>
          </w:p>
        </w:tc>
        <w:tc>
          <w:tcPr>
            <w:tcW w:w="534" w:type="pct"/>
            <w:vMerge w:val="restart"/>
            <w:hideMark/>
          </w:tcPr>
          <w:p w14:paraId="4828DC73" w14:textId="60C0580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A03F79">
              <w:rPr>
                <w:rFonts w:ascii="Myriad Pro" w:eastAsia="MS Mincho" w:hAnsi="Myriad Pro" w:cs="Arial"/>
                <w:kern w:val="0"/>
                <w:sz w:val="16"/>
                <w:szCs w:val="16"/>
                <w:lang w:val="en-US" w:eastAsia="ja-JP"/>
                <w14:ligatures w14:val="none"/>
              </w:rPr>
              <w:t>35</w:t>
            </w:r>
            <w:r w:rsidRPr="00760EE6">
              <w:rPr>
                <w:rFonts w:ascii="Myriad Pro" w:eastAsia="MS Mincho" w:hAnsi="Myriad Pro" w:cs="Arial"/>
                <w:kern w:val="0"/>
                <w:sz w:val="16"/>
                <w:szCs w:val="16"/>
                <w:lang w:val="en-US" w:eastAsia="ja-JP"/>
                <w14:ligatures w14:val="none"/>
              </w:rPr>
              <w:t>]</w:t>
            </w:r>
          </w:p>
        </w:tc>
      </w:tr>
      <w:tr w:rsidR="00760EE6" w:rsidRPr="00760EE6" w14:paraId="28B35988" w14:textId="77777777" w:rsidTr="00F90872">
        <w:tc>
          <w:tcPr>
            <w:tcW w:w="0" w:type="auto"/>
            <w:vMerge/>
            <w:vAlign w:val="center"/>
            <w:hideMark/>
          </w:tcPr>
          <w:p w14:paraId="60C552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CEEBC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w:t>
            </w:r>
          </w:p>
        </w:tc>
        <w:tc>
          <w:tcPr>
            <w:tcW w:w="534" w:type="pct"/>
            <w:hideMark/>
          </w:tcPr>
          <w:p w14:paraId="3DC721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B4A56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DE8CB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6CB3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 = 40 at 250 µg/mL</w:t>
            </w:r>
          </w:p>
        </w:tc>
        <w:tc>
          <w:tcPr>
            <w:tcW w:w="0" w:type="auto"/>
            <w:vMerge/>
            <w:vAlign w:val="center"/>
            <w:hideMark/>
          </w:tcPr>
          <w:p w14:paraId="2CED8F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A799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A6A25E" w14:textId="77777777" w:rsidTr="00F90872">
        <w:tc>
          <w:tcPr>
            <w:tcW w:w="0" w:type="auto"/>
            <w:vMerge/>
            <w:vAlign w:val="center"/>
            <w:hideMark/>
          </w:tcPr>
          <w:p w14:paraId="037E7A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631D7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DF</w:t>
            </w:r>
          </w:p>
        </w:tc>
        <w:tc>
          <w:tcPr>
            <w:tcW w:w="534" w:type="pct"/>
            <w:hideMark/>
          </w:tcPr>
          <w:p w14:paraId="6135C6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71DBA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7A7E49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59D63B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 = 40 at 250 µg/mL</w:t>
            </w:r>
          </w:p>
        </w:tc>
        <w:tc>
          <w:tcPr>
            <w:tcW w:w="0" w:type="auto"/>
            <w:vMerge/>
            <w:vAlign w:val="center"/>
            <w:hideMark/>
          </w:tcPr>
          <w:p w14:paraId="0AB061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A61C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F7D721" w14:textId="77777777" w:rsidTr="00F90872">
        <w:tc>
          <w:tcPr>
            <w:tcW w:w="0" w:type="auto"/>
            <w:vMerge/>
            <w:vAlign w:val="center"/>
            <w:hideMark/>
          </w:tcPr>
          <w:p w14:paraId="79AFA6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2899E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w:t>
            </w:r>
          </w:p>
        </w:tc>
        <w:tc>
          <w:tcPr>
            <w:tcW w:w="534" w:type="pct"/>
            <w:hideMark/>
          </w:tcPr>
          <w:p w14:paraId="54899F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EC244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DD220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412766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163 µg/mL</w:t>
            </w:r>
          </w:p>
        </w:tc>
        <w:tc>
          <w:tcPr>
            <w:tcW w:w="0" w:type="auto"/>
            <w:vMerge/>
            <w:vAlign w:val="center"/>
            <w:hideMark/>
          </w:tcPr>
          <w:p w14:paraId="1F831F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61E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0F0C92" w14:textId="77777777" w:rsidTr="00F90872">
        <w:tc>
          <w:tcPr>
            <w:tcW w:w="531" w:type="pct"/>
            <w:vMerge w:val="restart"/>
            <w:hideMark/>
          </w:tcPr>
          <w:p w14:paraId="7404DB5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34" w:type="pct"/>
            <w:vMerge w:val="restart"/>
            <w:hideMark/>
          </w:tcPr>
          <w:p w14:paraId="796058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534" w:type="pct"/>
            <w:hideMark/>
          </w:tcPr>
          <w:p w14:paraId="002F0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6BE4E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to 512 μg/mL</w:t>
            </w:r>
          </w:p>
        </w:tc>
        <w:tc>
          <w:tcPr>
            <w:tcW w:w="534" w:type="pct"/>
            <w:hideMark/>
          </w:tcPr>
          <w:p w14:paraId="6DDCA0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43F623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49.1 ± 5.0 µg TE/mg</w:t>
            </w:r>
          </w:p>
        </w:tc>
        <w:tc>
          <w:tcPr>
            <w:tcW w:w="867" w:type="pct"/>
            <w:vMerge w:val="restart"/>
          </w:tcPr>
          <w:p w14:paraId="54AC0A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670D94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w:t>
            </w:r>
          </w:p>
        </w:tc>
      </w:tr>
      <w:tr w:rsidR="00760EE6" w:rsidRPr="00760EE6" w14:paraId="2C2B8ACB" w14:textId="77777777" w:rsidTr="00F90872">
        <w:tc>
          <w:tcPr>
            <w:tcW w:w="0" w:type="auto"/>
            <w:vMerge/>
            <w:vAlign w:val="center"/>
            <w:hideMark/>
          </w:tcPr>
          <w:p w14:paraId="4F61F9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CB099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E0FE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2DBF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6.4 µg/mL</w:t>
            </w:r>
          </w:p>
        </w:tc>
        <w:tc>
          <w:tcPr>
            <w:tcW w:w="534" w:type="pct"/>
            <w:hideMark/>
          </w:tcPr>
          <w:p w14:paraId="2B9A5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A4302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281.8 ± 71.1 µg TE/mg</w:t>
            </w:r>
          </w:p>
        </w:tc>
        <w:tc>
          <w:tcPr>
            <w:tcW w:w="0" w:type="auto"/>
            <w:vMerge/>
            <w:vAlign w:val="center"/>
            <w:hideMark/>
          </w:tcPr>
          <w:p w14:paraId="57CA38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DC0E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E01B2AF" w14:textId="77777777" w:rsidTr="00F90872">
        <w:tc>
          <w:tcPr>
            <w:tcW w:w="531" w:type="pct"/>
            <w:vMerge w:val="restart"/>
            <w:hideMark/>
          </w:tcPr>
          <w:p w14:paraId="1D784AF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34" w:type="pct"/>
            <w:vMerge w:val="restart"/>
            <w:hideMark/>
          </w:tcPr>
          <w:p w14:paraId="2AE0A8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AqE of leaves </w:t>
            </w:r>
          </w:p>
        </w:tc>
        <w:tc>
          <w:tcPr>
            <w:tcW w:w="534" w:type="pct"/>
            <w:hideMark/>
          </w:tcPr>
          <w:p w14:paraId="07AF9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7736C4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0.2274 mg</w:t>
            </w:r>
          </w:p>
        </w:tc>
        <w:tc>
          <w:tcPr>
            <w:tcW w:w="534" w:type="pct"/>
            <w:hideMark/>
          </w:tcPr>
          <w:p w14:paraId="0B0CDB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07422C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w:t>
            </w:r>
            <w:r w:rsidRPr="00760EE6">
              <w:rPr>
                <w:rFonts w:ascii="Myriad Pro" w:eastAsia="MS Mincho" w:hAnsi="Myriad Pro" w:cs="Arial"/>
                <w:kern w:val="0"/>
                <w:sz w:val="16"/>
                <w:szCs w:val="16"/>
                <w:vertAlign w:val="subscript"/>
                <w:lang w:val="en-US" w:eastAsia="ja-JP"/>
                <w14:ligatures w14:val="none"/>
              </w:rPr>
              <w:t>120min</w:t>
            </w:r>
            <w:r w:rsidRPr="00760EE6">
              <w:rPr>
                <w:rFonts w:ascii="Myriad Pro" w:eastAsia="MS Mincho" w:hAnsi="Myriad Pro" w:cs="Arial"/>
                <w:kern w:val="0"/>
                <w:sz w:val="16"/>
                <w:szCs w:val="16"/>
                <w:lang w:val="en-US" w:eastAsia="ja-JP"/>
                <w14:ligatures w14:val="none"/>
              </w:rPr>
              <w:t>: 94.57 ± 0.29</w:t>
            </w:r>
          </w:p>
          <w:p w14:paraId="10B92A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r w:rsidRPr="00760EE6">
              <w:rPr>
                <w:rFonts w:ascii="Myriad Pro" w:eastAsia="MS Mincho" w:hAnsi="Myriad Pro" w:cs="Arial"/>
                <w:kern w:val="0"/>
                <w:sz w:val="16"/>
                <w:szCs w:val="16"/>
                <w:vertAlign w:val="subscript"/>
                <w:lang w:val="en-US" w:eastAsia="ja-JP"/>
                <w14:ligatures w14:val="none"/>
              </w:rPr>
              <w:t>120min</w:t>
            </w:r>
            <w:r w:rsidRPr="00760EE6">
              <w:rPr>
                <w:rFonts w:ascii="Myriad Pro" w:eastAsia="MS Mincho" w:hAnsi="Myriad Pro" w:cs="Arial"/>
                <w:kern w:val="0"/>
                <w:sz w:val="16"/>
                <w:szCs w:val="16"/>
                <w:lang w:val="en-US" w:eastAsia="ja-JP"/>
                <w14:ligatures w14:val="none"/>
              </w:rPr>
              <w:t>: 2084.66 ± 7.07</w:t>
            </w:r>
          </w:p>
        </w:tc>
        <w:tc>
          <w:tcPr>
            <w:tcW w:w="867" w:type="pct"/>
            <w:vMerge w:val="restart"/>
          </w:tcPr>
          <w:p w14:paraId="2AAA57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63FDE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w:t>
            </w:r>
          </w:p>
        </w:tc>
      </w:tr>
      <w:tr w:rsidR="00760EE6" w:rsidRPr="00760EE6" w14:paraId="54281475" w14:textId="77777777" w:rsidTr="00F90872">
        <w:tc>
          <w:tcPr>
            <w:tcW w:w="0" w:type="auto"/>
            <w:vMerge/>
            <w:vAlign w:val="center"/>
            <w:hideMark/>
          </w:tcPr>
          <w:p w14:paraId="42309B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DDA76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113A1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Phosphomolybdenum assay</w:t>
            </w:r>
          </w:p>
        </w:tc>
        <w:tc>
          <w:tcPr>
            <w:tcW w:w="534" w:type="pct"/>
            <w:hideMark/>
          </w:tcPr>
          <w:p w14:paraId="0939B4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w:t>
            </w:r>
          </w:p>
        </w:tc>
        <w:tc>
          <w:tcPr>
            <w:tcW w:w="534" w:type="pct"/>
            <w:hideMark/>
          </w:tcPr>
          <w:p w14:paraId="05BC8A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2D1254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%TAC</w:t>
            </w:r>
            <w:r w:rsidRPr="00760EE6">
              <w:rPr>
                <w:rFonts w:ascii="Myriad Pro" w:eastAsia="MS Mincho" w:hAnsi="Myriad Pro" w:cs="Arial"/>
                <w:kern w:val="0"/>
                <w:sz w:val="16"/>
                <w:szCs w:val="16"/>
                <w:vertAlign w:val="subscript"/>
                <w:lang w:val="en-US" w:eastAsia="ja-JP"/>
                <w14:ligatures w14:val="none"/>
              </w:rPr>
              <w:t>30min</w:t>
            </w:r>
            <w:r w:rsidRPr="00760EE6">
              <w:rPr>
                <w:rFonts w:ascii="Myriad Pro" w:eastAsia="MS Mincho" w:hAnsi="Myriad Pro" w:cs="Arial"/>
                <w:kern w:val="0"/>
                <w:sz w:val="16"/>
                <w:szCs w:val="16"/>
                <w:lang w:val="en-US" w:eastAsia="ja-JP"/>
                <w14:ligatures w14:val="none"/>
              </w:rPr>
              <w:t>: 38.60 ± 0.22</w:t>
            </w:r>
          </w:p>
        </w:tc>
        <w:tc>
          <w:tcPr>
            <w:tcW w:w="0" w:type="auto"/>
            <w:vMerge/>
            <w:vAlign w:val="center"/>
            <w:hideMark/>
          </w:tcPr>
          <w:p w14:paraId="335222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1047C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772F12" w14:textId="77777777" w:rsidTr="00F90872">
        <w:tc>
          <w:tcPr>
            <w:tcW w:w="531" w:type="pct"/>
            <w:vMerge w:val="restart"/>
            <w:hideMark/>
          </w:tcPr>
          <w:p w14:paraId="20A5B8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534" w:type="pct"/>
            <w:vMerge w:val="restart"/>
            <w:hideMark/>
          </w:tcPr>
          <w:p w14:paraId="10B42F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leaves</w:t>
            </w:r>
          </w:p>
        </w:tc>
        <w:tc>
          <w:tcPr>
            <w:tcW w:w="534" w:type="pct"/>
            <w:hideMark/>
          </w:tcPr>
          <w:p w14:paraId="6B91B4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Modified 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p>
          <w:p w14:paraId="4FD3E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assay</w:t>
            </w:r>
          </w:p>
        </w:tc>
        <w:tc>
          <w:tcPr>
            <w:tcW w:w="534" w:type="pct"/>
            <w:hideMark/>
          </w:tcPr>
          <w:p w14:paraId="104F28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1.0–100.0 μg/mL</w:t>
            </w:r>
          </w:p>
        </w:tc>
        <w:tc>
          <w:tcPr>
            <w:tcW w:w="534" w:type="pct"/>
            <w:hideMark/>
          </w:tcPr>
          <w:p w14:paraId="47C065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w:t>
            </w:r>
          </w:p>
        </w:tc>
        <w:tc>
          <w:tcPr>
            <w:tcW w:w="934" w:type="pct"/>
            <w:gridSpan w:val="2"/>
            <w:hideMark/>
          </w:tcPr>
          <w:p w14:paraId="3AF9ED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 V</w:t>
            </w:r>
            <w:r w:rsidRPr="00760EE6">
              <w:rPr>
                <w:rFonts w:ascii="Myriad Pro" w:eastAsia="MS Mincho" w:hAnsi="Myriad Pro" w:cs="Arial"/>
                <w:kern w:val="0"/>
                <w:sz w:val="16"/>
                <w:szCs w:val="16"/>
                <w:vertAlign w:val="subscript"/>
                <w:lang w:val="en-US" w:eastAsia="ja-JP"/>
                <w14:ligatures w14:val="none"/>
              </w:rPr>
              <w:t>1μg/mL</w:t>
            </w:r>
            <w:r w:rsidRPr="00760EE6">
              <w:rPr>
                <w:rFonts w:ascii="Myriad Pro" w:eastAsia="MS Mincho" w:hAnsi="Myriad Pro" w:cs="Arial"/>
                <w:kern w:val="0"/>
                <w:sz w:val="16"/>
                <w:szCs w:val="16"/>
                <w:lang w:val="en-US" w:eastAsia="ja-JP"/>
                <w14:ligatures w14:val="none"/>
              </w:rPr>
              <w:t>: 36.01 ± 2.95</w:t>
            </w:r>
          </w:p>
          <w:p w14:paraId="210B7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 V</w:t>
            </w:r>
            <w:r w:rsidRPr="00760EE6">
              <w:rPr>
                <w:rFonts w:ascii="Myriad Pro" w:eastAsia="MS Mincho" w:hAnsi="Myriad Pro" w:cs="Arial"/>
                <w:kern w:val="0"/>
                <w:sz w:val="16"/>
                <w:szCs w:val="16"/>
                <w:vertAlign w:val="subscript"/>
                <w:lang w:val="en-US" w:eastAsia="ja-JP"/>
                <w14:ligatures w14:val="none"/>
              </w:rPr>
              <w:t>10μg/mL</w:t>
            </w:r>
            <w:r w:rsidRPr="00760EE6">
              <w:rPr>
                <w:rFonts w:ascii="Myriad Pro" w:eastAsia="MS Mincho" w:hAnsi="Myriad Pro" w:cs="Arial"/>
                <w:kern w:val="0"/>
                <w:sz w:val="16"/>
                <w:szCs w:val="16"/>
                <w:lang w:val="en-US" w:eastAsia="ja-JP"/>
                <w14:ligatures w14:val="none"/>
              </w:rPr>
              <w:t>: 38.73 ± 2.15</w:t>
            </w:r>
          </w:p>
          <w:p w14:paraId="51293F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 V</w:t>
            </w:r>
            <w:r w:rsidRPr="00760EE6">
              <w:rPr>
                <w:rFonts w:ascii="Myriad Pro" w:eastAsia="MS Mincho" w:hAnsi="Myriad Pro" w:cs="Arial"/>
                <w:kern w:val="0"/>
                <w:sz w:val="16"/>
                <w:szCs w:val="16"/>
                <w:vertAlign w:val="subscript"/>
                <w:lang w:val="en-US" w:eastAsia="ja-JP"/>
                <w14:ligatures w14:val="none"/>
              </w:rPr>
              <w:t>50μg/mL</w:t>
            </w:r>
            <w:r w:rsidRPr="00760EE6">
              <w:rPr>
                <w:rFonts w:ascii="Myriad Pro" w:eastAsia="MS Mincho" w:hAnsi="Myriad Pro" w:cs="Arial"/>
                <w:kern w:val="0"/>
                <w:sz w:val="16"/>
                <w:szCs w:val="16"/>
                <w:lang w:val="en-US" w:eastAsia="ja-JP"/>
                <w14:ligatures w14:val="none"/>
              </w:rPr>
              <w:t>: 57.30 ± 2.43</w:t>
            </w:r>
          </w:p>
          <w:p w14:paraId="367AE3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 V</w:t>
            </w:r>
            <w:r w:rsidRPr="00760EE6">
              <w:rPr>
                <w:rFonts w:ascii="Myriad Pro" w:eastAsia="MS Mincho" w:hAnsi="Myriad Pro" w:cs="Arial"/>
                <w:kern w:val="0"/>
                <w:sz w:val="16"/>
                <w:szCs w:val="16"/>
                <w:vertAlign w:val="subscript"/>
                <w:lang w:val="en-US" w:eastAsia="ja-JP"/>
                <w14:ligatures w14:val="none"/>
              </w:rPr>
              <w:t>100μg/mL</w:t>
            </w:r>
            <w:r w:rsidRPr="00760EE6">
              <w:rPr>
                <w:rFonts w:ascii="Myriad Pro" w:eastAsia="MS Mincho" w:hAnsi="Myriad Pro" w:cs="Arial"/>
                <w:kern w:val="0"/>
                <w:sz w:val="16"/>
                <w:szCs w:val="16"/>
                <w:lang w:val="en-US" w:eastAsia="ja-JP"/>
                <w14:ligatures w14:val="none"/>
              </w:rPr>
              <w:t>: 60.33 ± 1.54</w:t>
            </w:r>
          </w:p>
        </w:tc>
        <w:tc>
          <w:tcPr>
            <w:tcW w:w="867" w:type="pct"/>
            <w:vMerge w:val="restart"/>
            <w:hideMark/>
          </w:tcPr>
          <w:p w14:paraId="237846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HaE of leaves has antioxidant activity, </w:t>
            </w:r>
            <w:r w:rsidRPr="00760EE6">
              <w:rPr>
                <w:rFonts w:ascii="Myriad Pro" w:eastAsia="MS Mincho" w:hAnsi="Myriad Pro" w:cs="Arial"/>
                <w:kern w:val="0"/>
                <w:sz w:val="16"/>
                <w:szCs w:val="16"/>
                <w:lang w:val="en-US" w:eastAsia="ja-JP"/>
                <w14:ligatures w14:val="none"/>
              </w:rPr>
              <w:lastRenderedPageBreak/>
              <w:t>evidenced by the ↑ in the scavenging capacity of DPPH, FRAP and ABTS free radicals.</w:t>
            </w:r>
          </w:p>
        </w:tc>
        <w:tc>
          <w:tcPr>
            <w:tcW w:w="534" w:type="pct"/>
            <w:vMerge w:val="restart"/>
            <w:hideMark/>
          </w:tcPr>
          <w:p w14:paraId="5833ACC0" w14:textId="511F26DD"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{"citationItems":[{"id":"ITEM-1","itemData":{"DOI":"10.1007/s10787-021-00862-3","ISBN":"0123456789","ISSN":"15685608","PMID":"34546478","abstract":"Alternanthera brasiliana (L.) Kuntze is recognized for its healing properties; however, its therapeutic effects remain unclear. Therefore, our study aimed to elucidate the wound healing activities of A. brasiliana using in vitro and in vivo assays. In vitro assays were used to evaluate the antibacterial, anti-inflammatory, and antioxidant effects of A. brasiliana extract. For the in vivo study, two dorsal excisions were established in Wistar rats using a punch (1.5 cm in diameter), which were topically treated daily with 2% carbopol gel (Ctrl group) or 20% hydroalcoholic plant extract with 2% carbopol gel (A. brasiliana–Ab group). After the 2nd, 7th, 14th, and 21st days, inflammation, oxidative damage, antioxidants, angiogenesis, tissue formation, and re-epithelialization were evaluated. In vitro, Ab reduced nitric oxide, anion superoxide, and pro-inflammatory cytokine production. In vivo, Ab presented lower levels of inflammatory infiltrate, although increased levels of IL-1β and TGF-β1 were observed. The plant extract controlled oxidative damage by antioxidants, which favored angiogenesis, collagenesis, and wound re-epithelialization. Thus, the topical application of the hydroalcoholic extract of 20% A. brasiliana was distinguished by its important anti-inflammatory and antioxidant activities both in vivo and in vitro. The plant extract also stimulated angiogenesis and tissue formation, accelerating total re-epithelization, which is promising for wound healing.","author":[{"dropping-particle":"","family":"Marchete","given":"Rogério","non-dropping-particle":"","parse-names":false,"suffix":""},{"dropping-particle":"","family":"Oliveira","given":"Sarah","non-dropping-particle":"","parse-names":false,"suffix":""},{"dropping-particle":"","family":"Bagne","given":"Leonardo","non-dropping-particle":"","parse-names":false,"suffix":""},{"dropping-particle":"","family":"Silva","given":"Jennyffer Ione de Souza","non-dropping-particle":"","parse-names":false,"suffix":""},{"dropping-particle":"","family":"Valverde","given":"Ana Paula","non-dropping-particle":"","parse-names":false,"suffix":""},{"dropping-particle":"de","family":"Aro","given":"Andrea Aparecida","non-dropping-particle":"","parse-names":false,"suffix":""},{"dropping-particle":"","family":"Figueira","given":"Mariana Moreira","non-dropping-particle":"","parse-names":false,"suffix":""},{"dropping-particle":"","family":"Fronza","given":"Marcio","non-dropping-particle":"","parse-names":false,"suffix":""},{"dropping-particle":"","family":"Bressam","given":"Thainá Mikaela","non-dropping-particle":"","parse-names":false,"suffix":""},{"dropping-particle":"de","family":"Goes","given":"Vivian Fernandes Furletti","non-dropping-particle":"","parse-names":false,"suffix":""},{"dropping-particle":"de","family":"Gaspari de Gaspi","given":"Fernanda Oliveira","non-dropping-particle":"","parse-names":false,"suffix":""},{"dropping-particle":"","family":"Santos","given":"Gláucia Maria Tech","non-dropping-particle":"dos","parse-names":false,"suffix":""},{"dropping-particle":"","family":"Andrade","given":"Thiago Antônio Moretti","non-dropping-particle":"","parse-names":false,"suffix":""}],"container-title":"Inflammopharmacology","id":"ITEM-1","issue":"5","issued":{"date-parts":[["2021"]]},"page":"1443-1458","publisher":"Springer International Publishing","title":"Anti-inflammatory and antioxidant properties of Alternanthera brasiliana improve cutaneous wound healing in rats","type":"article-journal","volume":"29"},"uris":["http://www.mendeley.com/documents/?uuid=0a502533-7372-4f97-a8f8-d8d2298fa338"]}],"mendeley":{"formattedCitation":"(Marchete et al., 2021)","plainTextFormattedCitation":"(Marchete et al., 2021)","previouslyFormattedCitation":"(Marchete et al., 2021)"},"properties":{"noteIndex":0},"schema":"https://github.com/citation-style-language/schema/raw/master/csl-citation.json"}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w:t>
            </w:r>
            <w:r w:rsidR="003604AD">
              <w:rPr>
                <w:rFonts w:ascii="Myriad Pro" w:eastAsia="MS Mincho" w:hAnsi="Myriad Pro" w:cs="Arial"/>
                <w:kern w:val="0"/>
                <w:sz w:val="16"/>
                <w:szCs w:val="16"/>
                <w:lang w:val="en-US" w:eastAsia="ja-JP"/>
                <w14:ligatures w14:val="none"/>
              </w:rPr>
              <w:t>193</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18A12104" w14:textId="77777777" w:rsidTr="00F90872">
        <w:tc>
          <w:tcPr>
            <w:tcW w:w="0" w:type="auto"/>
            <w:vMerge/>
            <w:vAlign w:val="center"/>
            <w:hideMark/>
          </w:tcPr>
          <w:p w14:paraId="64559F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3E43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60532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06651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606157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tocopherol</w:t>
            </w:r>
          </w:p>
        </w:tc>
        <w:tc>
          <w:tcPr>
            <w:tcW w:w="934" w:type="pct"/>
            <w:gridSpan w:val="2"/>
            <w:hideMark/>
          </w:tcPr>
          <w:p w14:paraId="116592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41.2 ± 4.4  μg/mL</w:t>
            </w:r>
          </w:p>
        </w:tc>
        <w:tc>
          <w:tcPr>
            <w:tcW w:w="0" w:type="auto"/>
            <w:vMerge/>
            <w:vAlign w:val="center"/>
            <w:hideMark/>
          </w:tcPr>
          <w:p w14:paraId="00A4A9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12E9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777CF7" w14:textId="77777777" w:rsidTr="00F90872">
        <w:tc>
          <w:tcPr>
            <w:tcW w:w="0" w:type="auto"/>
            <w:vMerge/>
            <w:vAlign w:val="center"/>
            <w:hideMark/>
          </w:tcPr>
          <w:p w14:paraId="787C61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6C1F7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A4F41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7DA16D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4FE34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tocopherol</w:t>
            </w:r>
          </w:p>
        </w:tc>
        <w:tc>
          <w:tcPr>
            <w:tcW w:w="934" w:type="pct"/>
            <w:gridSpan w:val="2"/>
            <w:hideMark/>
          </w:tcPr>
          <w:p w14:paraId="1734D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19.9 ± 0.8 μg/mL</w:t>
            </w:r>
          </w:p>
        </w:tc>
        <w:tc>
          <w:tcPr>
            <w:tcW w:w="0" w:type="auto"/>
            <w:vMerge/>
            <w:vAlign w:val="center"/>
            <w:hideMark/>
          </w:tcPr>
          <w:p w14:paraId="622CC8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B27D7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AA2A53" w14:textId="77777777" w:rsidTr="00F90872">
        <w:tc>
          <w:tcPr>
            <w:tcW w:w="0" w:type="auto"/>
            <w:vMerge/>
            <w:vAlign w:val="center"/>
            <w:hideMark/>
          </w:tcPr>
          <w:p w14:paraId="6D020D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2D999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0D6CD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7B97C7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8C7BC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tocopherol</w:t>
            </w:r>
          </w:p>
        </w:tc>
        <w:tc>
          <w:tcPr>
            <w:tcW w:w="934" w:type="pct"/>
            <w:gridSpan w:val="2"/>
            <w:hideMark/>
          </w:tcPr>
          <w:p w14:paraId="719D67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45.9 ± 7.6 μg/mL</w:t>
            </w:r>
          </w:p>
        </w:tc>
        <w:tc>
          <w:tcPr>
            <w:tcW w:w="0" w:type="auto"/>
            <w:vMerge/>
            <w:vAlign w:val="center"/>
            <w:hideMark/>
          </w:tcPr>
          <w:p w14:paraId="3EA022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613E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455DC5" w14:textId="77777777" w:rsidTr="00F90872">
        <w:tc>
          <w:tcPr>
            <w:tcW w:w="0" w:type="auto"/>
            <w:vMerge/>
            <w:vAlign w:val="center"/>
            <w:hideMark/>
          </w:tcPr>
          <w:p w14:paraId="1426905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67C19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1E8FA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assay</w:t>
            </w:r>
          </w:p>
        </w:tc>
        <w:tc>
          <w:tcPr>
            <w:tcW w:w="534" w:type="pct"/>
            <w:hideMark/>
          </w:tcPr>
          <w:p w14:paraId="61F09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655096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tocopherol</w:t>
            </w:r>
          </w:p>
        </w:tc>
        <w:tc>
          <w:tcPr>
            <w:tcW w:w="934" w:type="pct"/>
            <w:gridSpan w:val="2"/>
            <w:hideMark/>
          </w:tcPr>
          <w:p w14:paraId="5FA956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500 μg/mL</w:t>
            </w:r>
          </w:p>
        </w:tc>
        <w:tc>
          <w:tcPr>
            <w:tcW w:w="0" w:type="auto"/>
            <w:vMerge/>
            <w:vAlign w:val="center"/>
            <w:hideMark/>
          </w:tcPr>
          <w:p w14:paraId="7E7115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4B35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EDDA55" w14:textId="77777777" w:rsidTr="00F90872">
        <w:tc>
          <w:tcPr>
            <w:tcW w:w="531" w:type="pct"/>
            <w:vMerge w:val="restart"/>
            <w:hideMark/>
          </w:tcPr>
          <w:p w14:paraId="0B2AF9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brasiliana </w:t>
            </w:r>
            <w:r w:rsidRPr="00760EE6">
              <w:rPr>
                <w:rFonts w:ascii="Myriad Pro" w:eastAsia="MS Mincho" w:hAnsi="Myriad Pro" w:cs="Arial"/>
                <w:iCs/>
                <w:kern w:val="0"/>
                <w:sz w:val="16"/>
                <w:szCs w:val="16"/>
                <w:lang w:val="en-US" w:eastAsia="ja-JP"/>
                <w14:ligatures w14:val="none"/>
              </w:rPr>
              <w:t>L</w:t>
            </w:r>
          </w:p>
        </w:tc>
        <w:tc>
          <w:tcPr>
            <w:tcW w:w="534" w:type="pct"/>
            <w:hideMark/>
          </w:tcPr>
          <w:p w14:paraId="0AAFA0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ClE of leaves </w:t>
            </w:r>
          </w:p>
        </w:tc>
        <w:tc>
          <w:tcPr>
            <w:tcW w:w="534" w:type="pct"/>
            <w:hideMark/>
          </w:tcPr>
          <w:p w14:paraId="0EAEB5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DPPH assay </w:t>
            </w:r>
          </w:p>
        </w:tc>
        <w:tc>
          <w:tcPr>
            <w:tcW w:w="534" w:type="pct"/>
          </w:tcPr>
          <w:p w14:paraId="5F65D6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0E2A7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7236DE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16.25 ± 2.73 %</w:t>
            </w:r>
          </w:p>
        </w:tc>
        <w:tc>
          <w:tcPr>
            <w:tcW w:w="867" w:type="pct"/>
            <w:vMerge w:val="restart"/>
            <w:hideMark/>
          </w:tcPr>
          <w:p w14:paraId="3E13D9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leaves exhibited the highest free radical scavenging activity</w:t>
            </w:r>
          </w:p>
        </w:tc>
        <w:tc>
          <w:tcPr>
            <w:tcW w:w="534" w:type="pct"/>
            <w:vMerge w:val="restart"/>
            <w:hideMark/>
          </w:tcPr>
          <w:p w14:paraId="1A8E0F4E" w14:textId="7F61402B"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{"citationItems":[{"id":"ITEM-1","itemData":{"DOI":"10.1016/j.jep.2022.115992","ISSN":"18727573","PMID":"36509261","abstract":"Ethnopharmacological relevance: Alternanthera brasiliana L. is a flowering plant belonging to the family Amaranthaceae and is popularly known as “penicillin”. It is used in folk medicine to treat infections, coughs, wound healing, and inflammatory diseases. Aim of the study: We investigated the effect of Alternanthera brasiliana L. leaves hydroalcoholic extract (AB) against oxidative stress, inflammation, and fibrotic changes in an experimental model of carbon tetrachloride (CCl4)-induced liver injury and fibrosis in mice. Materials and methods: Thirty-six male Balb/C mice were randomized into five groups: normal control, AB control, CCl4 control, CCl4 + AB-200 mg/kg, and CCl4 + AB-400 mg/kg. In mice, liver injury was induced by intraperitoneal injection of CCl4 (20% in corn oil, 5 ml/kg body weight) thrice a week for six consecutive weeks. AB extract at two doses (200 mg/kg and 400 mg/kg body weight) was administered orally for six consecutive weeks. Liver injury-related serum markers (ALT, AST, ALP), antioxidants (GSH, GST, SOD, and vitamin C), pro-inflammatory cytokines including tumor necrosis factor-α (TNF-α), interleukin (IL)-1β, and IL-18, ultrasonographic and histological alterations, proteins of matrix metalloproteinases (MMPs) and tissue inhibitors of matrix metalloproteinase-1 (TIMP-1), nuclear factor-κB (p65) (NF-κB), nod-like receptor protein 3 (NLRP3), and TGF-β/Smad signaling were accessed. LC-Q-TOF-MS/MS analysis of AB was performed. Results: AB treatment significantly decreased the CCl4-induced rise in serum ALT, AST, and ALP activities and improved the histological alterations. Compared with the CCl4-treated group, treatment with AB significantly restored the hepatic antioxidants and reduced the pro-inflammatory cytokines in the liver. The antioxidant activity of AB may be attributed to its terpenoid constituents, which was confirmed by LC-Q-TOF-MS/MS analysis. The CCl4-induced rise in expression of MMP-2 and MMP-9 and decrease in TIMP-1 were markedly restored in the AB-treated groups. Further findings revealed a significant reduction in the protein levels of phospho–NF–κB (p65), NLRP3, TGF-β, pSmad2/3, collagen I, and α-smooth muscle actin (α-SMA) in the AB treatment groups. Conclusions: The hepatoprotective effect of AB may be attributed to the high content of terpenoid compounds and alleviates liver injury and associated fibrotic changes through modulating MMPs, NF-κB (p65), and the TGF-β/Smad axis.","author":[{"dropping-particle":"","family":"Paliwal","given":"Vinay M.","non-dropping-particle":"","parse-names":false,"suffix":""},{"dropping-particle":"","family":"Kundu","given":"Sourav","non-dropping-particle":"","parse-names":false,"suffix":""},{"dropping-particle":"","family":"Kulhari","given":"Uttam","non-dropping-particle":"","parse-names":false,"suffix":""},{"dropping-particle":"","family":"Jala","given":"Aishwarya","non-dropping-particle":"","parse-names":false,"suffix":""},{"dropping-particle":"","family":"Ishteyaque","given":"Sharmeen","non-dropping-particle":"","parse-names":false,"suffix":""},{"dropping-particle":"","family":"Borkar","given":"Roshan M.","non-dropping-particle":"","parse-names":false,"suffix":""},{"dropping-particle":"","family":"Mugale","given":"Madhav Nilakanth","non-dropping-particle":"","parse-names":false,"suffix":""},{"dropping-particle":"","family":"Murty","given":"Upadhyayula Suryanarayana","non-dropping-particle":"","parse-names":false,"suffix":""},{"dropping-particle":"","family":"Sahu","given":"Bidya Dhar","non-dropping-particle":"","parse-names":false,"suffix":""}],"container-title":"Journal of Ethnopharmacology","id":"ITEM-1","issue":"July 2022","issued":{"date-parts":[["2023"]]},"page":"115992","publisher":"Elsevier B.V.","title":"Alternanthera brasiliana L. extract alleviates carbon tetrachloride-induced liver injury and fibrotic changes in mice: Role of matrix metalloproteinases and TGF-β/Smad axis","type":"article-journal","volume":"303"},"uris":["http://www.mendeley.com/documents/?uuid=ff1ef183-1466-453e-8286-c6ea61249544"]}],"mendeley":{"formattedCitation":"(Paliwal et al., 2023)","plainTextFormattedCitation":"(Paliwal et al., 2023)","previouslyFormattedCitation":"(Paliwal et al., 2023)"},"properties":{"noteIndex":0},"schema":"https://github.com/citation-style-language/schema/raw/master/csl-citation.json"}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[2</w:t>
            </w:r>
            <w:r w:rsidR="008711D7">
              <w:rPr>
                <w:rFonts w:ascii="Myriad Pro" w:eastAsia="MS Mincho" w:hAnsi="Myriad Pro" w:cs="Arial"/>
                <w:kern w:val="0"/>
                <w:sz w:val="16"/>
                <w:szCs w:val="16"/>
                <w:lang w:val="en-US" w:eastAsia="ja-JP"/>
                <w14:ligatures w14:val="none"/>
              </w:rPr>
              <w:t>36</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14164296" w14:textId="77777777" w:rsidTr="00F90872">
        <w:tc>
          <w:tcPr>
            <w:tcW w:w="0" w:type="auto"/>
            <w:vMerge/>
            <w:vAlign w:val="center"/>
            <w:hideMark/>
          </w:tcPr>
          <w:p w14:paraId="7DDDD5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424737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117A7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tcPr>
          <w:p w14:paraId="4375E8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D72DC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5A7549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12.56 ± 2.55 %</w:t>
            </w:r>
          </w:p>
        </w:tc>
        <w:tc>
          <w:tcPr>
            <w:tcW w:w="0" w:type="auto"/>
            <w:vMerge/>
            <w:vAlign w:val="center"/>
            <w:hideMark/>
          </w:tcPr>
          <w:p w14:paraId="609DBB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E3C8D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B7AEA2" w14:textId="77777777" w:rsidTr="00F90872">
        <w:tc>
          <w:tcPr>
            <w:tcW w:w="0" w:type="auto"/>
            <w:vMerge/>
            <w:vAlign w:val="center"/>
            <w:hideMark/>
          </w:tcPr>
          <w:p w14:paraId="35052D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2ACFD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ME of leaves </w:t>
            </w:r>
          </w:p>
        </w:tc>
        <w:tc>
          <w:tcPr>
            <w:tcW w:w="534" w:type="pct"/>
            <w:hideMark/>
          </w:tcPr>
          <w:p w14:paraId="617F38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DPPH assay </w:t>
            </w:r>
          </w:p>
        </w:tc>
        <w:tc>
          <w:tcPr>
            <w:tcW w:w="534" w:type="pct"/>
          </w:tcPr>
          <w:p w14:paraId="68ABA2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B7C22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043529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21.88 ± 2.87 %</w:t>
            </w:r>
          </w:p>
        </w:tc>
        <w:tc>
          <w:tcPr>
            <w:tcW w:w="0" w:type="auto"/>
            <w:vMerge/>
            <w:vAlign w:val="center"/>
            <w:hideMark/>
          </w:tcPr>
          <w:p w14:paraId="06903A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2A4C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21CB45" w14:textId="77777777" w:rsidTr="00F90872">
        <w:tc>
          <w:tcPr>
            <w:tcW w:w="0" w:type="auto"/>
            <w:vMerge/>
            <w:vAlign w:val="center"/>
            <w:hideMark/>
          </w:tcPr>
          <w:p w14:paraId="44B367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319579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E52D2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tcPr>
          <w:p w14:paraId="5A57CC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5480F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687695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23.12 ± 2.10 %</w:t>
            </w:r>
          </w:p>
        </w:tc>
        <w:tc>
          <w:tcPr>
            <w:tcW w:w="0" w:type="auto"/>
            <w:vMerge/>
            <w:vAlign w:val="center"/>
            <w:hideMark/>
          </w:tcPr>
          <w:p w14:paraId="2849B5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EB5D7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44F205" w14:textId="77777777" w:rsidTr="00F90872">
        <w:tc>
          <w:tcPr>
            <w:tcW w:w="0" w:type="auto"/>
            <w:vMerge/>
            <w:vAlign w:val="center"/>
            <w:hideMark/>
          </w:tcPr>
          <w:p w14:paraId="587FE1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3CFE61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leaves</w:t>
            </w:r>
          </w:p>
        </w:tc>
        <w:tc>
          <w:tcPr>
            <w:tcW w:w="534" w:type="pct"/>
            <w:hideMark/>
          </w:tcPr>
          <w:p w14:paraId="05F530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DPPH assay </w:t>
            </w:r>
          </w:p>
        </w:tc>
        <w:tc>
          <w:tcPr>
            <w:tcW w:w="534" w:type="pct"/>
          </w:tcPr>
          <w:p w14:paraId="2A6254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94CD3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35F83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 1.050 ± 0.051 mg/ml</w:t>
            </w:r>
          </w:p>
        </w:tc>
        <w:tc>
          <w:tcPr>
            <w:tcW w:w="0" w:type="auto"/>
            <w:vMerge/>
            <w:vAlign w:val="center"/>
            <w:hideMark/>
          </w:tcPr>
          <w:p w14:paraId="724A98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C56F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ED5E0D" w14:textId="77777777" w:rsidTr="00F90872">
        <w:tc>
          <w:tcPr>
            <w:tcW w:w="0" w:type="auto"/>
            <w:vMerge/>
            <w:vAlign w:val="center"/>
            <w:hideMark/>
          </w:tcPr>
          <w:p w14:paraId="7F058A0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128CE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3151C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tcPr>
          <w:p w14:paraId="1BF58E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67B4F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396B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 0.595 ± 0.014 mg/ml</w:t>
            </w:r>
          </w:p>
        </w:tc>
        <w:tc>
          <w:tcPr>
            <w:tcW w:w="0" w:type="auto"/>
            <w:vMerge/>
            <w:vAlign w:val="center"/>
            <w:hideMark/>
          </w:tcPr>
          <w:p w14:paraId="392208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99F7F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C060A4" w14:textId="77777777" w:rsidTr="00F90872">
        <w:tc>
          <w:tcPr>
            <w:tcW w:w="531" w:type="pct"/>
            <w:vMerge w:val="restart"/>
            <w:hideMark/>
          </w:tcPr>
          <w:p w14:paraId="7B3DEF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flavescens</w:t>
            </w:r>
          </w:p>
        </w:tc>
        <w:tc>
          <w:tcPr>
            <w:tcW w:w="534" w:type="pct"/>
            <w:vMerge w:val="restart"/>
            <w:hideMark/>
          </w:tcPr>
          <w:p w14:paraId="120836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534" w:type="pct"/>
            <w:hideMark/>
          </w:tcPr>
          <w:p w14:paraId="600EDF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5939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 to 512 μg/mL</w:t>
            </w:r>
          </w:p>
        </w:tc>
        <w:tc>
          <w:tcPr>
            <w:tcW w:w="534" w:type="pct"/>
            <w:hideMark/>
          </w:tcPr>
          <w:p w14:paraId="7B3E25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A3D4B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153.9 ± 21.3</w:t>
            </w:r>
          </w:p>
        </w:tc>
        <w:tc>
          <w:tcPr>
            <w:tcW w:w="867" w:type="pct"/>
          </w:tcPr>
          <w:p w14:paraId="3C9648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6C650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w:t>
            </w:r>
          </w:p>
        </w:tc>
      </w:tr>
      <w:tr w:rsidR="00760EE6" w:rsidRPr="00760EE6" w14:paraId="78D3D310" w14:textId="77777777" w:rsidTr="00F90872">
        <w:tc>
          <w:tcPr>
            <w:tcW w:w="0" w:type="auto"/>
            <w:vMerge/>
            <w:vAlign w:val="center"/>
            <w:hideMark/>
          </w:tcPr>
          <w:p w14:paraId="414867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1BCE6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6DDFA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5CDF67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6.4 µg/mL</w:t>
            </w:r>
          </w:p>
        </w:tc>
        <w:tc>
          <w:tcPr>
            <w:tcW w:w="534" w:type="pct"/>
            <w:hideMark/>
          </w:tcPr>
          <w:p w14:paraId="019453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25085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628.2 ± 156.7</w:t>
            </w:r>
          </w:p>
        </w:tc>
        <w:tc>
          <w:tcPr>
            <w:tcW w:w="867" w:type="pct"/>
          </w:tcPr>
          <w:p w14:paraId="562580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7C5C2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664160" w14:textId="77777777" w:rsidTr="00F90872">
        <w:tc>
          <w:tcPr>
            <w:tcW w:w="531" w:type="pct"/>
            <w:vMerge w:val="restart"/>
            <w:hideMark/>
          </w:tcPr>
          <w:p w14:paraId="71550C6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littoralis </w:t>
            </w:r>
            <w:r w:rsidRPr="00760EE6">
              <w:rPr>
                <w:rFonts w:ascii="Myriad Pro" w:eastAsia="MS Mincho" w:hAnsi="Myriad Pro" w:cs="Arial"/>
                <w:kern w:val="0"/>
                <w:sz w:val="16"/>
                <w:szCs w:val="16"/>
                <w:lang w:val="en-US" w:eastAsia="ja-JP"/>
                <w14:ligatures w14:val="none"/>
              </w:rPr>
              <w:t>P. Beauv.</w:t>
            </w:r>
          </w:p>
        </w:tc>
        <w:tc>
          <w:tcPr>
            <w:tcW w:w="534" w:type="pct"/>
            <w:hideMark/>
          </w:tcPr>
          <w:p w14:paraId="66CA25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534" w:type="pct"/>
            <w:hideMark/>
          </w:tcPr>
          <w:p w14:paraId="740349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3D3464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34" w:type="pct"/>
            <w:hideMark/>
          </w:tcPr>
          <w:p w14:paraId="1E0C8A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caffeic acid</w:t>
            </w:r>
          </w:p>
        </w:tc>
        <w:tc>
          <w:tcPr>
            <w:tcW w:w="934" w:type="pct"/>
            <w:gridSpan w:val="2"/>
            <w:hideMark/>
          </w:tcPr>
          <w:p w14:paraId="6220C1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2560 ± 14.09 mmol of Trolox equivalents/g</w:t>
            </w:r>
          </w:p>
        </w:tc>
        <w:tc>
          <w:tcPr>
            <w:tcW w:w="867" w:type="pct"/>
            <w:vMerge w:val="restart"/>
            <w:hideMark/>
          </w:tcPr>
          <w:p w14:paraId="1DB67A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EE and the isolated compounds showed </w:t>
            </w:r>
            <w:r w:rsidRPr="00760EE6">
              <w:rPr>
                <w:rFonts w:ascii="Myriad Pro" w:eastAsia="MS Mincho" w:hAnsi="Myriad Pro" w:cs="Arial"/>
                <w:kern w:val="0"/>
                <w:sz w:val="16"/>
                <w:szCs w:val="16"/>
                <w:lang w:val="en-US" w:eastAsia="ja-JP"/>
                <w14:ligatures w14:val="none"/>
              </w:rPr>
              <w:lastRenderedPageBreak/>
              <w:t>antioxidant activity. EE presented the highest activity, possibly due to a synergism between the alkaloids, flavonoids and flavonoid glucosides that it contained. Of the isolated compounds, 275 presented the highest activity.</w:t>
            </w:r>
          </w:p>
        </w:tc>
        <w:tc>
          <w:tcPr>
            <w:tcW w:w="534" w:type="pct"/>
            <w:hideMark/>
          </w:tcPr>
          <w:p w14:paraId="7C84B6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[8]</w:t>
            </w:r>
          </w:p>
        </w:tc>
      </w:tr>
      <w:tr w:rsidR="00760EE6" w:rsidRPr="00760EE6" w14:paraId="087C29EF" w14:textId="77777777" w:rsidTr="00F90872">
        <w:tc>
          <w:tcPr>
            <w:tcW w:w="0" w:type="auto"/>
            <w:vMerge/>
            <w:vAlign w:val="center"/>
            <w:hideMark/>
          </w:tcPr>
          <w:p w14:paraId="0FE6C47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30AB7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274</w:t>
            </w:r>
          </w:p>
        </w:tc>
        <w:tc>
          <w:tcPr>
            <w:tcW w:w="534" w:type="pct"/>
            <w:hideMark/>
          </w:tcPr>
          <w:p w14:paraId="6D3D1F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5CF27A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34" w:type="pct"/>
            <w:hideMark/>
          </w:tcPr>
          <w:p w14:paraId="5D55C1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caffeic acid</w:t>
            </w:r>
          </w:p>
        </w:tc>
        <w:tc>
          <w:tcPr>
            <w:tcW w:w="934" w:type="pct"/>
            <w:gridSpan w:val="2"/>
            <w:hideMark/>
          </w:tcPr>
          <w:p w14:paraId="3DE5AD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0.85 ± 0.001 RTE</w:t>
            </w:r>
          </w:p>
        </w:tc>
        <w:tc>
          <w:tcPr>
            <w:tcW w:w="0" w:type="auto"/>
            <w:vMerge/>
            <w:vAlign w:val="center"/>
            <w:hideMark/>
          </w:tcPr>
          <w:p w14:paraId="2F50CF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tcPr>
          <w:p w14:paraId="4A2BAC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D052F1" w14:textId="77777777" w:rsidTr="00F90872">
        <w:tc>
          <w:tcPr>
            <w:tcW w:w="0" w:type="auto"/>
            <w:vMerge/>
            <w:vAlign w:val="center"/>
            <w:hideMark/>
          </w:tcPr>
          <w:p w14:paraId="1E61740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BAC8E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275</w:t>
            </w:r>
          </w:p>
        </w:tc>
        <w:tc>
          <w:tcPr>
            <w:tcW w:w="534" w:type="pct"/>
            <w:hideMark/>
          </w:tcPr>
          <w:p w14:paraId="45D639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46703F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34" w:type="pct"/>
            <w:hideMark/>
          </w:tcPr>
          <w:p w14:paraId="5B318F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caffeic acid</w:t>
            </w:r>
          </w:p>
        </w:tc>
        <w:tc>
          <w:tcPr>
            <w:tcW w:w="934" w:type="pct"/>
            <w:gridSpan w:val="2"/>
            <w:hideMark/>
          </w:tcPr>
          <w:p w14:paraId="17545C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1.10 ± 0.001 RTE</w:t>
            </w:r>
          </w:p>
        </w:tc>
        <w:tc>
          <w:tcPr>
            <w:tcW w:w="0" w:type="auto"/>
            <w:vMerge/>
            <w:vAlign w:val="center"/>
            <w:hideMark/>
          </w:tcPr>
          <w:p w14:paraId="1A7D36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0AE2B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ED893E" w14:textId="77777777" w:rsidTr="00F90872">
        <w:tc>
          <w:tcPr>
            <w:tcW w:w="0" w:type="auto"/>
            <w:vMerge/>
            <w:vAlign w:val="center"/>
            <w:hideMark/>
          </w:tcPr>
          <w:p w14:paraId="070AAF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3FF24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324</w:t>
            </w:r>
          </w:p>
        </w:tc>
        <w:tc>
          <w:tcPr>
            <w:tcW w:w="534" w:type="pct"/>
            <w:hideMark/>
          </w:tcPr>
          <w:p w14:paraId="4D191E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57C151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34" w:type="pct"/>
            <w:hideMark/>
          </w:tcPr>
          <w:p w14:paraId="2E5FD6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caffeic acid</w:t>
            </w:r>
          </w:p>
        </w:tc>
        <w:tc>
          <w:tcPr>
            <w:tcW w:w="934" w:type="pct"/>
            <w:gridSpan w:val="2"/>
            <w:hideMark/>
          </w:tcPr>
          <w:p w14:paraId="2DA32F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0.42 RTE</w:t>
            </w:r>
          </w:p>
        </w:tc>
        <w:tc>
          <w:tcPr>
            <w:tcW w:w="0" w:type="auto"/>
            <w:vMerge/>
            <w:vAlign w:val="center"/>
            <w:hideMark/>
          </w:tcPr>
          <w:p w14:paraId="685785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AE6F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F2CF78" w14:textId="77777777" w:rsidTr="00F90872">
        <w:trPr>
          <w:trHeight w:val="322"/>
        </w:trPr>
        <w:tc>
          <w:tcPr>
            <w:tcW w:w="0" w:type="auto"/>
            <w:vMerge/>
            <w:vAlign w:val="center"/>
            <w:hideMark/>
          </w:tcPr>
          <w:p w14:paraId="39B6D7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36747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325</w:t>
            </w:r>
          </w:p>
        </w:tc>
        <w:tc>
          <w:tcPr>
            <w:tcW w:w="534" w:type="pct"/>
            <w:hideMark/>
          </w:tcPr>
          <w:p w14:paraId="2C1960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48DDB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34" w:type="pct"/>
            <w:hideMark/>
          </w:tcPr>
          <w:p w14:paraId="31201C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and caffeic acid</w:t>
            </w:r>
          </w:p>
        </w:tc>
        <w:tc>
          <w:tcPr>
            <w:tcW w:w="934" w:type="pct"/>
            <w:gridSpan w:val="2"/>
            <w:hideMark/>
          </w:tcPr>
          <w:p w14:paraId="37F08C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0.65 ± 0.001 RTE</w:t>
            </w:r>
          </w:p>
        </w:tc>
        <w:tc>
          <w:tcPr>
            <w:tcW w:w="0" w:type="auto"/>
            <w:vMerge/>
            <w:vAlign w:val="center"/>
            <w:hideMark/>
          </w:tcPr>
          <w:p w14:paraId="225AFA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7396C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91A713" w14:textId="77777777" w:rsidTr="00F90872">
        <w:tc>
          <w:tcPr>
            <w:tcW w:w="531" w:type="pct"/>
            <w:hideMark/>
          </w:tcPr>
          <w:p w14:paraId="4E0DF0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maritima</w:t>
            </w:r>
          </w:p>
        </w:tc>
        <w:tc>
          <w:tcPr>
            <w:tcW w:w="534" w:type="pct"/>
            <w:hideMark/>
          </w:tcPr>
          <w:p w14:paraId="07D165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534" w:type="pct"/>
            <w:vMerge w:val="restart"/>
          </w:tcPr>
          <w:p w14:paraId="07262B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Cellular chemiluminescence assays</w:t>
            </w:r>
          </w:p>
          <w:p w14:paraId="5E6F2D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A217B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 μg/mL</w:t>
            </w:r>
          </w:p>
        </w:tc>
        <w:tc>
          <w:tcPr>
            <w:tcW w:w="534" w:type="pct"/>
            <w:hideMark/>
          </w:tcPr>
          <w:p w14:paraId="218FE8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8DB99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57.09 ± 4.27</w:t>
            </w:r>
          </w:p>
        </w:tc>
        <w:tc>
          <w:tcPr>
            <w:tcW w:w="867" w:type="pct"/>
            <w:vMerge w:val="restart"/>
          </w:tcPr>
          <w:p w14:paraId="0BA8A5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 was six times more active than the EE in the cell-free assay.</w:t>
            </w:r>
          </w:p>
          <w:p w14:paraId="5FD060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also showed less activity than BuF in the assay in the presence of cells.</w:t>
            </w:r>
          </w:p>
          <w:p w14:paraId="581B8F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compounds 24, 25, 50, and 129 showed significant activity in the cell-free </w:t>
            </w:r>
            <w:r w:rsidRPr="00760EE6">
              <w:rPr>
                <w:rFonts w:ascii="Myriad Pro" w:eastAsia="MS Mincho" w:hAnsi="Myriad Pro" w:cs="Arial"/>
                <w:kern w:val="0"/>
                <w:sz w:val="16"/>
                <w:szCs w:val="16"/>
                <w:lang w:val="en-US" w:eastAsia="ja-JP"/>
                <w14:ligatures w14:val="none"/>
              </w:rPr>
              <w:lastRenderedPageBreak/>
              <w:t>assay, but in the chemiluminescence assay with cells, only 25 and 24 showed significant activity.</w:t>
            </w:r>
          </w:p>
          <w:p w14:paraId="345234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50B1442F" w14:textId="4285AF3E"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[1</w:t>
            </w:r>
            <w:r w:rsidR="00892F01">
              <w:rPr>
                <w:rFonts w:ascii="Myriad Pro" w:eastAsia="MS Mincho" w:hAnsi="Myriad Pro" w:cs="Arial"/>
                <w:kern w:val="0"/>
                <w:sz w:val="16"/>
                <w:szCs w:val="16"/>
                <w:lang w:val="en-US" w:eastAsia="ja-JP"/>
                <w14:ligatures w14:val="none"/>
              </w:rPr>
              <w:t>3</w:t>
            </w:r>
            <w:r w:rsidRPr="00760EE6">
              <w:rPr>
                <w:rFonts w:ascii="Myriad Pro" w:eastAsia="MS Mincho" w:hAnsi="Myriad Pro" w:cs="Arial"/>
                <w:kern w:val="0"/>
                <w:sz w:val="16"/>
                <w:szCs w:val="16"/>
                <w:lang w:val="en-US" w:eastAsia="ja-JP"/>
                <w14:ligatures w14:val="none"/>
              </w:rPr>
              <w:t>4]</w:t>
            </w:r>
          </w:p>
        </w:tc>
      </w:tr>
      <w:tr w:rsidR="00760EE6" w:rsidRPr="00760EE6" w14:paraId="0BD4E4CA" w14:textId="77777777" w:rsidTr="00F90872">
        <w:tc>
          <w:tcPr>
            <w:tcW w:w="531" w:type="pct"/>
          </w:tcPr>
          <w:p w14:paraId="5DC3623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B9C8B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 of EE of aerial parts</w:t>
            </w:r>
          </w:p>
        </w:tc>
        <w:tc>
          <w:tcPr>
            <w:tcW w:w="0" w:type="auto"/>
            <w:vMerge/>
            <w:vAlign w:val="center"/>
            <w:hideMark/>
          </w:tcPr>
          <w:p w14:paraId="2FB13E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DB74C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 μg/mL</w:t>
            </w:r>
          </w:p>
        </w:tc>
        <w:tc>
          <w:tcPr>
            <w:tcW w:w="534" w:type="pct"/>
            <w:hideMark/>
          </w:tcPr>
          <w:p w14:paraId="3BFDC2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112CF4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30.45 ± 5.42</w:t>
            </w:r>
          </w:p>
        </w:tc>
        <w:tc>
          <w:tcPr>
            <w:tcW w:w="0" w:type="auto"/>
            <w:vMerge/>
            <w:vAlign w:val="center"/>
            <w:hideMark/>
          </w:tcPr>
          <w:p w14:paraId="04A49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9107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48D0A7" w14:textId="77777777" w:rsidTr="00F90872">
        <w:tc>
          <w:tcPr>
            <w:tcW w:w="531" w:type="pct"/>
          </w:tcPr>
          <w:p w14:paraId="0159D6F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E98F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0" w:type="auto"/>
            <w:vMerge/>
            <w:vAlign w:val="center"/>
            <w:hideMark/>
          </w:tcPr>
          <w:p w14:paraId="7CDAA8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B8C72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061D51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DC408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8.72 ± 0.78</w:t>
            </w:r>
          </w:p>
        </w:tc>
        <w:tc>
          <w:tcPr>
            <w:tcW w:w="0" w:type="auto"/>
            <w:vMerge/>
            <w:vAlign w:val="center"/>
            <w:hideMark/>
          </w:tcPr>
          <w:p w14:paraId="5479A7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A1E5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E7DA11" w14:textId="77777777" w:rsidTr="00F90872">
        <w:tc>
          <w:tcPr>
            <w:tcW w:w="531" w:type="pct"/>
          </w:tcPr>
          <w:p w14:paraId="5979825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58A1E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w:t>
            </w:r>
          </w:p>
        </w:tc>
        <w:tc>
          <w:tcPr>
            <w:tcW w:w="0" w:type="auto"/>
            <w:vMerge/>
            <w:vAlign w:val="center"/>
            <w:hideMark/>
          </w:tcPr>
          <w:p w14:paraId="3EB24E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98A8E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3385B0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AD6C9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6.32 ± 0.79</w:t>
            </w:r>
          </w:p>
        </w:tc>
        <w:tc>
          <w:tcPr>
            <w:tcW w:w="0" w:type="auto"/>
            <w:vMerge/>
            <w:vAlign w:val="center"/>
            <w:hideMark/>
          </w:tcPr>
          <w:p w14:paraId="0CED49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63149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E9684A" w14:textId="77777777" w:rsidTr="00F90872">
        <w:tc>
          <w:tcPr>
            <w:tcW w:w="531" w:type="pct"/>
          </w:tcPr>
          <w:p w14:paraId="78A58D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22A95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129</w:t>
            </w:r>
          </w:p>
        </w:tc>
        <w:tc>
          <w:tcPr>
            <w:tcW w:w="0" w:type="auto"/>
            <w:vMerge/>
            <w:vAlign w:val="center"/>
            <w:hideMark/>
          </w:tcPr>
          <w:p w14:paraId="36BAB5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3DA66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5C9D39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16A409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43.41 ± 1.46</w:t>
            </w:r>
          </w:p>
        </w:tc>
        <w:tc>
          <w:tcPr>
            <w:tcW w:w="0" w:type="auto"/>
            <w:vMerge/>
            <w:vAlign w:val="center"/>
            <w:hideMark/>
          </w:tcPr>
          <w:p w14:paraId="2E109E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E97BA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F49E7A" w14:textId="77777777" w:rsidTr="00F90872">
        <w:tc>
          <w:tcPr>
            <w:tcW w:w="531" w:type="pct"/>
          </w:tcPr>
          <w:p w14:paraId="6E529F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2CB0D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72DDD7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3A41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09C7F1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699F9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37.41 ± 1.96</w:t>
            </w:r>
          </w:p>
        </w:tc>
        <w:tc>
          <w:tcPr>
            <w:tcW w:w="0" w:type="auto"/>
            <w:vMerge/>
            <w:vAlign w:val="center"/>
            <w:hideMark/>
          </w:tcPr>
          <w:p w14:paraId="6C0597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D9FD6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9EE83C" w14:textId="77777777" w:rsidTr="00F90872">
        <w:tc>
          <w:tcPr>
            <w:tcW w:w="531" w:type="pct"/>
          </w:tcPr>
          <w:p w14:paraId="2E708E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F0774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43</w:t>
            </w:r>
          </w:p>
        </w:tc>
        <w:tc>
          <w:tcPr>
            <w:tcW w:w="0" w:type="auto"/>
            <w:vMerge/>
            <w:vAlign w:val="center"/>
            <w:hideMark/>
          </w:tcPr>
          <w:p w14:paraId="4C0767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317AC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4E3E6D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4BF4C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0825F0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865C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C82B70" w14:textId="77777777" w:rsidTr="00F90872">
        <w:tc>
          <w:tcPr>
            <w:tcW w:w="531" w:type="pct"/>
          </w:tcPr>
          <w:p w14:paraId="5640424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A3A86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70</w:t>
            </w:r>
          </w:p>
        </w:tc>
        <w:tc>
          <w:tcPr>
            <w:tcW w:w="0" w:type="auto"/>
            <w:vMerge/>
            <w:vAlign w:val="center"/>
            <w:hideMark/>
          </w:tcPr>
          <w:p w14:paraId="3238D4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936EF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5B9044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48921B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2838A6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60FC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9A9BD0" w14:textId="77777777" w:rsidTr="00F90872">
        <w:tc>
          <w:tcPr>
            <w:tcW w:w="531" w:type="pct"/>
          </w:tcPr>
          <w:p w14:paraId="713753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27A4B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w:t>
            </w:r>
          </w:p>
        </w:tc>
        <w:tc>
          <w:tcPr>
            <w:tcW w:w="0" w:type="auto"/>
            <w:vMerge/>
            <w:vAlign w:val="center"/>
            <w:hideMark/>
          </w:tcPr>
          <w:p w14:paraId="58AD7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1794A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7535D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E2454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42DD12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628FD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C2B030" w14:textId="77777777" w:rsidTr="00F90872">
        <w:tc>
          <w:tcPr>
            <w:tcW w:w="531" w:type="pct"/>
          </w:tcPr>
          <w:p w14:paraId="0F58733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4F482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aerial parts</w:t>
            </w:r>
          </w:p>
        </w:tc>
        <w:tc>
          <w:tcPr>
            <w:tcW w:w="534" w:type="pct"/>
            <w:vMerge w:val="restart"/>
            <w:hideMark/>
          </w:tcPr>
          <w:p w14:paraId="1F63DD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Cell-free chemiluminescence assay</w:t>
            </w:r>
          </w:p>
        </w:tc>
        <w:tc>
          <w:tcPr>
            <w:tcW w:w="534" w:type="pct"/>
            <w:hideMark/>
          </w:tcPr>
          <w:p w14:paraId="55411C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 μg/mL</w:t>
            </w:r>
          </w:p>
        </w:tc>
        <w:tc>
          <w:tcPr>
            <w:tcW w:w="534" w:type="pct"/>
            <w:hideMark/>
          </w:tcPr>
          <w:p w14:paraId="3E006C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14D26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11.90 ± 0.44</w:t>
            </w:r>
          </w:p>
        </w:tc>
        <w:tc>
          <w:tcPr>
            <w:tcW w:w="0" w:type="auto"/>
            <w:vMerge/>
            <w:vAlign w:val="center"/>
            <w:hideMark/>
          </w:tcPr>
          <w:p w14:paraId="77DA75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E582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60D73C" w14:textId="77777777" w:rsidTr="00F90872">
        <w:tc>
          <w:tcPr>
            <w:tcW w:w="531" w:type="pct"/>
          </w:tcPr>
          <w:p w14:paraId="0CEDDA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BD9FD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 of EE of aerial parts</w:t>
            </w:r>
          </w:p>
        </w:tc>
        <w:tc>
          <w:tcPr>
            <w:tcW w:w="0" w:type="auto"/>
            <w:vMerge/>
            <w:vAlign w:val="center"/>
            <w:hideMark/>
          </w:tcPr>
          <w:p w14:paraId="14DED8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43172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 μg/mL</w:t>
            </w:r>
          </w:p>
        </w:tc>
        <w:tc>
          <w:tcPr>
            <w:tcW w:w="534" w:type="pct"/>
            <w:hideMark/>
          </w:tcPr>
          <w:p w14:paraId="380502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34E77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1.88 ± 0.05</w:t>
            </w:r>
          </w:p>
        </w:tc>
        <w:tc>
          <w:tcPr>
            <w:tcW w:w="0" w:type="auto"/>
            <w:vMerge/>
            <w:vAlign w:val="center"/>
            <w:hideMark/>
          </w:tcPr>
          <w:p w14:paraId="645E3E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7FD0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ADB66" w14:textId="77777777" w:rsidTr="00F90872">
        <w:tc>
          <w:tcPr>
            <w:tcW w:w="531" w:type="pct"/>
          </w:tcPr>
          <w:p w14:paraId="162DF0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B776C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w:t>
            </w:r>
          </w:p>
        </w:tc>
        <w:tc>
          <w:tcPr>
            <w:tcW w:w="0" w:type="auto"/>
            <w:vMerge/>
            <w:vAlign w:val="center"/>
            <w:hideMark/>
          </w:tcPr>
          <w:p w14:paraId="2F80A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53B2B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7A03FB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05C2E8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7.31 ± 0.11</w:t>
            </w:r>
          </w:p>
        </w:tc>
        <w:tc>
          <w:tcPr>
            <w:tcW w:w="0" w:type="auto"/>
            <w:vMerge/>
            <w:vAlign w:val="center"/>
            <w:hideMark/>
          </w:tcPr>
          <w:p w14:paraId="2159B6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9AE5C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D8A3D6" w14:textId="77777777" w:rsidTr="00F90872">
        <w:tc>
          <w:tcPr>
            <w:tcW w:w="531" w:type="pct"/>
          </w:tcPr>
          <w:p w14:paraId="642F91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FDA88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w:t>
            </w:r>
          </w:p>
        </w:tc>
        <w:tc>
          <w:tcPr>
            <w:tcW w:w="0" w:type="auto"/>
            <w:vMerge/>
            <w:vAlign w:val="center"/>
            <w:hideMark/>
          </w:tcPr>
          <w:p w14:paraId="4DB8C0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3AFE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4D3BA3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040D0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4.17 ± 0.13</w:t>
            </w:r>
          </w:p>
        </w:tc>
        <w:tc>
          <w:tcPr>
            <w:tcW w:w="0" w:type="auto"/>
            <w:vMerge/>
            <w:vAlign w:val="center"/>
            <w:hideMark/>
          </w:tcPr>
          <w:p w14:paraId="0289AB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7BE3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CB770D" w14:textId="77777777" w:rsidTr="00F90872">
        <w:tc>
          <w:tcPr>
            <w:tcW w:w="531" w:type="pct"/>
          </w:tcPr>
          <w:p w14:paraId="5711F5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6F1CE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129</w:t>
            </w:r>
          </w:p>
        </w:tc>
        <w:tc>
          <w:tcPr>
            <w:tcW w:w="0" w:type="auto"/>
            <w:vMerge/>
            <w:vAlign w:val="center"/>
            <w:hideMark/>
          </w:tcPr>
          <w:p w14:paraId="658937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C1CD5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592CFC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DF27D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5.22 ± 0.07</w:t>
            </w:r>
          </w:p>
        </w:tc>
        <w:tc>
          <w:tcPr>
            <w:tcW w:w="0" w:type="auto"/>
            <w:vMerge/>
            <w:vAlign w:val="center"/>
            <w:hideMark/>
          </w:tcPr>
          <w:p w14:paraId="4AD21A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5E4D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669B63" w14:textId="77777777" w:rsidTr="00F90872">
        <w:tc>
          <w:tcPr>
            <w:tcW w:w="531" w:type="pct"/>
          </w:tcPr>
          <w:p w14:paraId="65A30E7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3B6E65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w:t>
            </w:r>
          </w:p>
        </w:tc>
        <w:tc>
          <w:tcPr>
            <w:tcW w:w="0" w:type="auto"/>
            <w:vMerge/>
            <w:vAlign w:val="center"/>
            <w:hideMark/>
          </w:tcPr>
          <w:p w14:paraId="1528DA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B61B4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4E45D1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777C0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4.82 ± 0.12</w:t>
            </w:r>
          </w:p>
        </w:tc>
        <w:tc>
          <w:tcPr>
            <w:tcW w:w="0" w:type="auto"/>
            <w:vMerge/>
            <w:vAlign w:val="center"/>
            <w:hideMark/>
          </w:tcPr>
          <w:p w14:paraId="7828D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4761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B0D618" w14:textId="77777777" w:rsidTr="00F90872">
        <w:tc>
          <w:tcPr>
            <w:tcW w:w="531" w:type="pct"/>
          </w:tcPr>
          <w:p w14:paraId="0D6401B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0A31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43</w:t>
            </w:r>
          </w:p>
        </w:tc>
        <w:tc>
          <w:tcPr>
            <w:tcW w:w="0" w:type="auto"/>
            <w:vMerge/>
            <w:vAlign w:val="center"/>
            <w:hideMark/>
          </w:tcPr>
          <w:p w14:paraId="1AE1D4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49C5D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5DBD0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7A653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02CD90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328FE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5A707E" w14:textId="77777777" w:rsidTr="00F90872">
        <w:tc>
          <w:tcPr>
            <w:tcW w:w="531" w:type="pct"/>
          </w:tcPr>
          <w:p w14:paraId="79124C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4E195E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72</w:t>
            </w:r>
          </w:p>
        </w:tc>
        <w:tc>
          <w:tcPr>
            <w:tcW w:w="0" w:type="auto"/>
            <w:vMerge/>
            <w:vAlign w:val="center"/>
            <w:hideMark/>
          </w:tcPr>
          <w:p w14:paraId="3E5931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EB9E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3C3B10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40F2C5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3C8BA7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AC9E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FDA8A8" w14:textId="77777777" w:rsidTr="00F90872">
        <w:tc>
          <w:tcPr>
            <w:tcW w:w="531" w:type="pct"/>
          </w:tcPr>
          <w:p w14:paraId="119A96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27A2E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w:t>
            </w:r>
          </w:p>
        </w:tc>
        <w:tc>
          <w:tcPr>
            <w:tcW w:w="0" w:type="auto"/>
            <w:vMerge/>
            <w:vAlign w:val="center"/>
            <w:hideMark/>
          </w:tcPr>
          <w:p w14:paraId="5459F2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9AABA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3.1-50 μmol/L</w:t>
            </w:r>
          </w:p>
        </w:tc>
        <w:tc>
          <w:tcPr>
            <w:tcW w:w="534" w:type="pct"/>
            <w:hideMark/>
          </w:tcPr>
          <w:p w14:paraId="45BACF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AC7A5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&gt;50</w:t>
            </w:r>
          </w:p>
        </w:tc>
        <w:tc>
          <w:tcPr>
            <w:tcW w:w="0" w:type="auto"/>
            <w:vMerge/>
            <w:vAlign w:val="center"/>
            <w:hideMark/>
          </w:tcPr>
          <w:p w14:paraId="482F34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60D86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EF56F2" w14:textId="77777777" w:rsidTr="00F90872">
        <w:tc>
          <w:tcPr>
            <w:tcW w:w="531" w:type="pct"/>
            <w:vMerge w:val="restart"/>
            <w:hideMark/>
          </w:tcPr>
          <w:p w14:paraId="213C13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paronychioides</w:t>
            </w:r>
          </w:p>
        </w:tc>
        <w:tc>
          <w:tcPr>
            <w:tcW w:w="534" w:type="pct"/>
            <w:hideMark/>
          </w:tcPr>
          <w:p w14:paraId="18BA0B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w:t>
            </w:r>
          </w:p>
        </w:tc>
        <w:tc>
          <w:tcPr>
            <w:tcW w:w="534" w:type="pct"/>
            <w:hideMark/>
          </w:tcPr>
          <w:p w14:paraId="344BDA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 assay</w:t>
            </w:r>
          </w:p>
        </w:tc>
        <w:tc>
          <w:tcPr>
            <w:tcW w:w="534" w:type="pct"/>
            <w:hideMark/>
          </w:tcPr>
          <w:p w14:paraId="5D0EE9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028F7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E9EA6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448.6 ± 0.1 µM TE/g</w:t>
            </w:r>
          </w:p>
        </w:tc>
        <w:tc>
          <w:tcPr>
            <w:tcW w:w="867" w:type="pct"/>
            <w:vMerge w:val="restart"/>
            <w:hideMark/>
          </w:tcPr>
          <w:p w14:paraId="075434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presented the highest antioxidant activity.</w:t>
            </w:r>
          </w:p>
        </w:tc>
        <w:tc>
          <w:tcPr>
            <w:tcW w:w="534" w:type="pct"/>
            <w:vMerge w:val="restart"/>
            <w:hideMark/>
          </w:tcPr>
          <w:p w14:paraId="448164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[35]</w:t>
            </w:r>
          </w:p>
        </w:tc>
      </w:tr>
      <w:tr w:rsidR="00760EE6" w:rsidRPr="00760EE6" w14:paraId="6A59D5CB" w14:textId="77777777" w:rsidTr="00F90872">
        <w:tc>
          <w:tcPr>
            <w:tcW w:w="0" w:type="auto"/>
            <w:vMerge/>
            <w:vAlign w:val="center"/>
            <w:hideMark/>
          </w:tcPr>
          <w:p w14:paraId="22E753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1F6D3B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C9682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752BC7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B801E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D2B9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1217.4 ± 97.5 µM QE/g</w:t>
            </w:r>
          </w:p>
        </w:tc>
        <w:tc>
          <w:tcPr>
            <w:tcW w:w="0" w:type="auto"/>
            <w:vMerge/>
            <w:vAlign w:val="center"/>
            <w:hideMark/>
          </w:tcPr>
          <w:p w14:paraId="3BEA7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DB09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B01B59" w14:textId="77777777" w:rsidTr="00F90872">
        <w:tc>
          <w:tcPr>
            <w:tcW w:w="0" w:type="auto"/>
            <w:vMerge/>
            <w:vAlign w:val="center"/>
            <w:hideMark/>
          </w:tcPr>
          <w:p w14:paraId="136BB3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5BFC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w:t>
            </w:r>
          </w:p>
        </w:tc>
        <w:tc>
          <w:tcPr>
            <w:tcW w:w="534" w:type="pct"/>
            <w:hideMark/>
          </w:tcPr>
          <w:p w14:paraId="48E9C0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 assay</w:t>
            </w:r>
          </w:p>
        </w:tc>
        <w:tc>
          <w:tcPr>
            <w:tcW w:w="534" w:type="pct"/>
            <w:hideMark/>
          </w:tcPr>
          <w:p w14:paraId="4A8AAE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54950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89EB8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470.6 ± 1.1 µM TE/g</w:t>
            </w:r>
          </w:p>
        </w:tc>
        <w:tc>
          <w:tcPr>
            <w:tcW w:w="0" w:type="auto"/>
            <w:vMerge/>
            <w:vAlign w:val="center"/>
            <w:hideMark/>
          </w:tcPr>
          <w:p w14:paraId="6C12C6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574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BC469F" w14:textId="77777777" w:rsidTr="00F90872">
        <w:tc>
          <w:tcPr>
            <w:tcW w:w="0" w:type="auto"/>
            <w:vMerge/>
            <w:vAlign w:val="center"/>
            <w:hideMark/>
          </w:tcPr>
          <w:p w14:paraId="541612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DD38B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78E84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16EBB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702E3A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87B31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5585.3 ± 108.7 µM QE/g</w:t>
            </w:r>
          </w:p>
        </w:tc>
        <w:tc>
          <w:tcPr>
            <w:tcW w:w="0" w:type="auto"/>
            <w:vMerge/>
            <w:vAlign w:val="center"/>
            <w:hideMark/>
          </w:tcPr>
          <w:p w14:paraId="69271B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C5B8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0B7B5F" w14:textId="77777777" w:rsidTr="00F90872">
        <w:tc>
          <w:tcPr>
            <w:tcW w:w="0" w:type="auto"/>
            <w:vMerge/>
            <w:vAlign w:val="center"/>
            <w:hideMark/>
          </w:tcPr>
          <w:p w14:paraId="3AEE3C7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0939B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w:t>
            </w:r>
          </w:p>
        </w:tc>
        <w:tc>
          <w:tcPr>
            <w:tcW w:w="534" w:type="pct"/>
            <w:hideMark/>
          </w:tcPr>
          <w:p w14:paraId="19D440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 assay</w:t>
            </w:r>
          </w:p>
        </w:tc>
        <w:tc>
          <w:tcPr>
            <w:tcW w:w="534" w:type="pct"/>
            <w:hideMark/>
          </w:tcPr>
          <w:p w14:paraId="7EBC72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E7DC0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95B0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295.8 ± 1.1 µM TE/g</w:t>
            </w:r>
          </w:p>
        </w:tc>
        <w:tc>
          <w:tcPr>
            <w:tcW w:w="0" w:type="auto"/>
            <w:vMerge/>
            <w:vAlign w:val="center"/>
            <w:hideMark/>
          </w:tcPr>
          <w:p w14:paraId="13E4E3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F0800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13E9E4" w14:textId="77777777" w:rsidTr="00F90872">
        <w:tc>
          <w:tcPr>
            <w:tcW w:w="0" w:type="auto"/>
            <w:vMerge/>
            <w:vAlign w:val="center"/>
            <w:hideMark/>
          </w:tcPr>
          <w:p w14:paraId="3088AF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06B505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9A68E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35B1E6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4E41C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E180C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657.3 ± 41.9 µM QE/g</w:t>
            </w:r>
          </w:p>
        </w:tc>
        <w:tc>
          <w:tcPr>
            <w:tcW w:w="867" w:type="pct"/>
          </w:tcPr>
          <w:p w14:paraId="3B992E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9A28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5C7CD1" w14:textId="77777777" w:rsidTr="00F90872">
        <w:tc>
          <w:tcPr>
            <w:tcW w:w="531" w:type="pct"/>
            <w:vMerge w:val="restart"/>
            <w:hideMark/>
          </w:tcPr>
          <w:p w14:paraId="4600C32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34" w:type="pct"/>
            <w:vMerge w:val="restart"/>
            <w:hideMark/>
          </w:tcPr>
          <w:p w14:paraId="264B2A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X of ME of leaves</w:t>
            </w:r>
          </w:p>
        </w:tc>
        <w:tc>
          <w:tcPr>
            <w:tcW w:w="534" w:type="pct"/>
            <w:hideMark/>
          </w:tcPr>
          <w:p w14:paraId="2CB985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45012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40 and 60 µg/mL</w:t>
            </w:r>
          </w:p>
        </w:tc>
        <w:tc>
          <w:tcPr>
            <w:tcW w:w="534" w:type="pct"/>
            <w:hideMark/>
          </w:tcPr>
          <w:p w14:paraId="6EECF9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43E4F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w:t>
            </w:r>
            <w:r w:rsidRPr="00760EE6">
              <w:rPr>
                <w:rFonts w:ascii="Myriad Pro" w:eastAsia="MS Mincho" w:hAnsi="Myriad Pro" w:cs="Arial"/>
                <w:kern w:val="0"/>
                <w:sz w:val="16"/>
                <w:szCs w:val="16"/>
                <w:vertAlign w:val="subscript"/>
                <w:lang w:val="en-US" w:eastAsia="ja-JP"/>
                <w14:ligatures w14:val="none"/>
              </w:rPr>
              <w:t>60µg/mL</w:t>
            </w:r>
            <w:r w:rsidRPr="00760EE6">
              <w:rPr>
                <w:rFonts w:ascii="Myriad Pro" w:eastAsia="MS Mincho" w:hAnsi="Myriad Pro" w:cs="Arial"/>
                <w:kern w:val="0"/>
                <w:sz w:val="16"/>
                <w:szCs w:val="16"/>
                <w:lang w:val="en-US" w:eastAsia="ja-JP"/>
                <w14:ligatures w14:val="none"/>
              </w:rPr>
              <w:t>: 67.9 and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33.94 ± 3.45</w:t>
            </w:r>
          </w:p>
        </w:tc>
        <w:tc>
          <w:tcPr>
            <w:tcW w:w="867" w:type="pct"/>
            <w:vMerge w:val="restart"/>
            <w:hideMark/>
          </w:tcPr>
          <w:p w14:paraId="358B01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inhibition of DPPH.</w:t>
            </w:r>
          </w:p>
          <w:p w14:paraId="30C327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removes the free electrons from the meedium.</w:t>
            </w:r>
          </w:p>
        </w:tc>
        <w:tc>
          <w:tcPr>
            <w:tcW w:w="534" w:type="pct"/>
            <w:vMerge w:val="restart"/>
            <w:hideMark/>
          </w:tcPr>
          <w:p w14:paraId="49C80B0B" w14:textId="5330CA94"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w:t>
            </w:r>
            <w:r w:rsidR="00FF6D17">
              <w:rPr>
                <w:rFonts w:ascii="Myriad Pro" w:eastAsia="MS Mincho" w:hAnsi="Myriad Pro" w:cs="Arial"/>
                <w:kern w:val="0"/>
                <w:sz w:val="16"/>
                <w:szCs w:val="16"/>
                <w:lang w:val="en-US" w:eastAsia="ja-JP"/>
                <w14:ligatures w14:val="none"/>
              </w:rPr>
              <w:t>1</w:t>
            </w:r>
            <w:r w:rsidRPr="00760EE6">
              <w:rPr>
                <w:rFonts w:ascii="Myriad Pro" w:eastAsia="MS Mincho" w:hAnsi="Myriad Pro" w:cs="Arial"/>
                <w:kern w:val="0"/>
                <w:sz w:val="16"/>
                <w:szCs w:val="16"/>
                <w:lang w:val="en-US" w:eastAsia="ja-JP"/>
                <w14:ligatures w14:val="none"/>
              </w:rPr>
              <w:t>]</w:t>
            </w:r>
          </w:p>
        </w:tc>
      </w:tr>
      <w:tr w:rsidR="00760EE6" w:rsidRPr="00760EE6" w14:paraId="66089961" w14:textId="77777777" w:rsidTr="00F90872">
        <w:tc>
          <w:tcPr>
            <w:tcW w:w="0" w:type="auto"/>
            <w:vMerge/>
            <w:vAlign w:val="center"/>
            <w:hideMark/>
          </w:tcPr>
          <w:p w14:paraId="692D0C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054F5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66870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7FA93E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 40 and 60 µg/mL</w:t>
            </w:r>
          </w:p>
        </w:tc>
        <w:tc>
          <w:tcPr>
            <w:tcW w:w="534" w:type="pct"/>
            <w:hideMark/>
          </w:tcPr>
          <w:p w14:paraId="1ACD89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A0EEE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w:t>
            </w:r>
            <w:r w:rsidRPr="00760EE6">
              <w:rPr>
                <w:rFonts w:ascii="Myriad Pro" w:eastAsia="MS Mincho" w:hAnsi="Myriad Pro" w:cs="Arial"/>
                <w:kern w:val="0"/>
                <w:sz w:val="16"/>
                <w:szCs w:val="16"/>
                <w:vertAlign w:val="subscript"/>
                <w:lang w:val="en-US" w:eastAsia="ja-JP"/>
                <w14:ligatures w14:val="none"/>
              </w:rPr>
              <w:t>60µg/mL</w:t>
            </w:r>
            <w:r w:rsidRPr="00760EE6">
              <w:rPr>
                <w:rFonts w:ascii="Myriad Pro" w:eastAsia="MS Mincho" w:hAnsi="Myriad Pro" w:cs="Arial"/>
                <w:kern w:val="0"/>
                <w:sz w:val="16"/>
                <w:szCs w:val="16"/>
                <w:lang w:val="en-US" w:eastAsia="ja-JP"/>
                <w14:ligatures w14:val="none"/>
              </w:rPr>
              <w:t>: 51.2 and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60.76 ± 4.31</w:t>
            </w:r>
          </w:p>
        </w:tc>
        <w:tc>
          <w:tcPr>
            <w:tcW w:w="0" w:type="auto"/>
            <w:vMerge/>
            <w:vAlign w:val="center"/>
            <w:hideMark/>
          </w:tcPr>
          <w:p w14:paraId="09D5AC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576D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5DDBAE" w14:textId="77777777" w:rsidTr="00F90872">
        <w:tc>
          <w:tcPr>
            <w:tcW w:w="531" w:type="pct"/>
            <w:hideMark/>
          </w:tcPr>
          <w:p w14:paraId="72F114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Alternanthera philoxeroides</w:t>
            </w:r>
          </w:p>
        </w:tc>
        <w:tc>
          <w:tcPr>
            <w:tcW w:w="534" w:type="pct"/>
            <w:hideMark/>
          </w:tcPr>
          <w:p w14:paraId="25B9B7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HdE of tender stem, shoots and leaves</w:t>
            </w:r>
          </w:p>
        </w:tc>
        <w:tc>
          <w:tcPr>
            <w:tcW w:w="534" w:type="pct"/>
            <w:hideMark/>
          </w:tcPr>
          <w:p w14:paraId="60B8EE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1ABC1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 400 and 800 µL</w:t>
            </w:r>
          </w:p>
        </w:tc>
        <w:tc>
          <w:tcPr>
            <w:tcW w:w="534" w:type="pct"/>
            <w:hideMark/>
          </w:tcPr>
          <w:p w14:paraId="252EC4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0E354C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0.14 ± 0.00 µmol TE/g FW</w:t>
            </w:r>
          </w:p>
        </w:tc>
        <w:tc>
          <w:tcPr>
            <w:tcW w:w="867" w:type="pct"/>
          </w:tcPr>
          <w:p w14:paraId="2DB16C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A929B56" w14:textId="12ABFD8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F721C7">
              <w:rPr>
                <w:rFonts w:ascii="Myriad Pro" w:eastAsia="MS Mincho" w:hAnsi="Myriad Pro" w:cs="Arial"/>
                <w:kern w:val="0"/>
                <w:sz w:val="16"/>
                <w:szCs w:val="16"/>
                <w:lang w:val="en-US" w:eastAsia="ja-JP"/>
                <w14:ligatures w14:val="none"/>
              </w:rPr>
              <w:t>37</w:t>
            </w:r>
            <w:r w:rsidRPr="00760EE6">
              <w:rPr>
                <w:rFonts w:ascii="Myriad Pro" w:eastAsia="MS Mincho" w:hAnsi="Myriad Pro" w:cs="Arial"/>
                <w:kern w:val="0"/>
                <w:sz w:val="16"/>
                <w:szCs w:val="16"/>
                <w:lang w:val="en-US" w:eastAsia="ja-JP"/>
                <w14:ligatures w14:val="none"/>
              </w:rPr>
              <w:t>]</w:t>
            </w:r>
          </w:p>
        </w:tc>
      </w:tr>
      <w:tr w:rsidR="00760EE6" w:rsidRPr="00760EE6" w14:paraId="618E26B5" w14:textId="77777777" w:rsidTr="00F90872">
        <w:tc>
          <w:tcPr>
            <w:tcW w:w="531" w:type="pct"/>
            <w:vMerge w:val="restart"/>
            <w:hideMark/>
          </w:tcPr>
          <w:p w14:paraId="6CC166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34" w:type="pct"/>
            <w:vMerge w:val="restart"/>
            <w:hideMark/>
          </w:tcPr>
          <w:p w14:paraId="529354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whole plant </w:t>
            </w:r>
          </w:p>
        </w:tc>
        <w:tc>
          <w:tcPr>
            <w:tcW w:w="534" w:type="pct"/>
            <w:hideMark/>
          </w:tcPr>
          <w:p w14:paraId="79307D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543C06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DCC24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BB172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222.58 ± 0.080 µg/mL</w:t>
            </w:r>
          </w:p>
        </w:tc>
        <w:tc>
          <w:tcPr>
            <w:tcW w:w="867" w:type="pct"/>
            <w:vMerge w:val="restart"/>
          </w:tcPr>
          <w:p w14:paraId="2180F4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6B42178B" w14:textId="37E460F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r w:rsidR="00F2237A">
              <w:rPr>
                <w:rFonts w:ascii="Myriad Pro" w:eastAsia="MS Mincho" w:hAnsi="Myriad Pro" w:cs="Arial"/>
                <w:kern w:val="0"/>
                <w:sz w:val="16"/>
                <w:szCs w:val="16"/>
                <w:lang w:val="en-US" w:eastAsia="ja-JP"/>
                <w14:ligatures w14:val="none"/>
              </w:rPr>
              <w:t>135</w:t>
            </w:r>
            <w:r w:rsidRPr="00760EE6">
              <w:rPr>
                <w:rFonts w:ascii="Myriad Pro" w:eastAsia="MS Mincho" w:hAnsi="Myriad Pro" w:cs="Arial"/>
                <w:kern w:val="0"/>
                <w:sz w:val="16"/>
                <w:szCs w:val="16"/>
                <w:lang w:val="en-US" w:eastAsia="ja-JP"/>
                <w14:ligatures w14:val="none"/>
              </w:rPr>
              <w:t>]</w:t>
            </w:r>
          </w:p>
        </w:tc>
      </w:tr>
      <w:tr w:rsidR="00760EE6" w:rsidRPr="00760EE6" w14:paraId="37704408" w14:textId="77777777" w:rsidTr="00F90872">
        <w:tc>
          <w:tcPr>
            <w:tcW w:w="0" w:type="auto"/>
            <w:vMerge/>
            <w:vAlign w:val="center"/>
            <w:hideMark/>
          </w:tcPr>
          <w:p w14:paraId="256FC7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C3D64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A41D3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7A61A0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E610C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C2251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384.00 ± 0.36 µg/mL</w:t>
            </w:r>
          </w:p>
        </w:tc>
        <w:tc>
          <w:tcPr>
            <w:tcW w:w="0" w:type="auto"/>
            <w:vMerge/>
            <w:vAlign w:val="center"/>
            <w:hideMark/>
          </w:tcPr>
          <w:p w14:paraId="0B90E5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0BB2B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678BA5" w14:textId="77777777" w:rsidTr="00F90872">
        <w:tc>
          <w:tcPr>
            <w:tcW w:w="531" w:type="pct"/>
            <w:vMerge w:val="restart"/>
            <w:hideMark/>
          </w:tcPr>
          <w:p w14:paraId="68EEAF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34" w:type="pct"/>
            <w:vMerge w:val="restart"/>
            <w:hideMark/>
          </w:tcPr>
          <w:p w14:paraId="27CA4F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w:t>
            </w:r>
          </w:p>
        </w:tc>
        <w:tc>
          <w:tcPr>
            <w:tcW w:w="534" w:type="pct"/>
            <w:hideMark/>
          </w:tcPr>
          <w:p w14:paraId="1747EF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DB088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86956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C1607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116.63 μg/mL</w:t>
            </w:r>
          </w:p>
        </w:tc>
        <w:tc>
          <w:tcPr>
            <w:tcW w:w="867" w:type="pct"/>
            <w:vMerge w:val="restart"/>
            <w:hideMark/>
          </w:tcPr>
          <w:p w14:paraId="342BE7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Significant antioxidant activity of ME.</w:t>
            </w:r>
          </w:p>
          <w:p w14:paraId="134C37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has concentration-dependent iron and copper reducing activity.</w:t>
            </w:r>
          </w:p>
        </w:tc>
        <w:tc>
          <w:tcPr>
            <w:tcW w:w="534" w:type="pct"/>
            <w:vMerge w:val="restart"/>
            <w:hideMark/>
          </w:tcPr>
          <w:p w14:paraId="6E09E372" w14:textId="088E8B5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{"citationItems":[{"id":"ITEM-1","itemData":{"DOI":"10.1155/2022/8152820","ISSN":"16878205","abstract":"Alternanthera philoxeroides, a tropical herb and edible vegetable, has been popular as a medicinal plant. Applying in vitro approach, we initially attempted to assess the phytochemicals, bioactive chemicals, as well as antioxidant and anticoagulant activities of this plant. Following that, the in vivo toxicological effects of methanolic extracts of A. philoxeroides using different doses on the kidney, heart, lung, liver, stomach, brain, and blood of female Swiss Albino mice were investigated. We estimated phytochemicals content as well as antioxidant activity through DPPH, NO, CUPRAC, and reducing power assays, followed by the anticoagulant activities of PT and aPTT and bioactive compounds using HPLC. To confirm the biocompatibility of A. philoxeroides extracts, histopathological and hematological parameters were examined in a mice model. Total phenol, flavonoid, and tannin content in A. philoxeroides was 181.75 ± 2.47 mg/g, 101.5 ± 3.53 mg/g, and 68.58 ± 0.80 mg/g, respectively. Furthermore, the HPLC study confirmed the presence of four phenolic compounds: catechin, tannic acid, gallic acid, and vanillic acid. The methanolic extract of A. philoxeroides showed considerable antioxidant activity in all four antioxidant assay methods when compared to the standard. In comparison to ascorbic acid, A. philoxeroides also demonstrated a minor concentration-dependent ferric and cupric reduction activity. In vivo evaluation indicated that A. philoxeroides extracts (doses: 250, 500, and 1000 mg/kg) had no negative effects on the relative organ or body weight, or hematological indicators. Our study concluded that A. philoxeroides had significant antioxidant and anticoagulant activities and demonstrated no negative effects on the body or relative organ weight, histopathological, and hematological indices in the mouse model.","author":[{"dropping-particle":"","family":"Khandker","given":"Shahad Saif","non-dropping-particle":"","parse-names":false,"suffix":""},{"dropping-particle":"","family":"Alam","given":"Morshed","non-dropping-particle":"","parse-names":false,"suffix":""},{"dropping-particle":"","family":"Uddin","given":"Forhad","non-dropping-particle":"","parse-names":false,"suffix":""},{"dropping-particle":"","family":"Shapla","given":"Ummay Mahfuza","non-dropping-particle":"","parse-names":false,"suffix":""},{"dropping-particle":"","family":"Lubna","given":"Nafisa","non-dropping-particle":"","parse-names":false,"suffix":""},{"dropping-particle":"","family":"Mazumder","given":"Tanusree Amy","non-dropping-particle":"","parse-names":false,"suffix":""},{"dropping-particle":"","family":"Marzan","given":"Mahfuza","non-dropping-particle":"","parse-names":false,"suffix":""},{"dropping-particle":"","family":"Mondal","given":"Milon","non-dropping-particle":"","parse-names":false,"suffix":""},{"dropping-particle":"","family":"Khalil","given":"Md Ibrahim","non-dropping-particle":"","parse-names":false,"suffix":""},{"dropping-particle":"","family":"Karim","given":"Nurul","non-dropping-particle":"","parse-names":false,"suffix":""},{"dropping-particle":"","family":"Shakil","given":"Md Salman","non-dropping-particle":"","parse-names":false,"suffix":""},{"dropping-particle":"","family":"Hossen","given":"Md Sakib","non-dropping-particle":"","parse-names":false,"suffix":""}],"container-title":"Journal of Toxicology","id":"ITEM-1","issued":{"date-parts":[["2022"]]},"title":"Subchronic Toxicity Study of Alternanthera philoxeroides in Swiss Albino Mice Having Antioxidant and Anticoagulant Activities","type":"article-journal","volume":"2022"},"uris":["http://www.mendeley.com/documents/?uuid=66c0ecae-d1e8-4578-a36f-633305bf7e0e"]}],"mendeley":{"formattedCitation":"(Khandker et al., 2022)","plainTextFormattedCitation":"(Khandker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[1</w:t>
            </w:r>
            <w:r w:rsidR="00BD63CA">
              <w:rPr>
                <w:rFonts w:ascii="Myriad Pro" w:eastAsia="MS Mincho" w:hAnsi="Myriad Pro" w:cs="Arial"/>
                <w:kern w:val="0"/>
                <w:sz w:val="16"/>
                <w:szCs w:val="16"/>
                <w:lang w:val="en-US" w:eastAsia="ja-JP"/>
                <w14:ligatures w14:val="none"/>
              </w:rPr>
              <w:t>32</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0B36D1D4" w14:textId="77777777" w:rsidTr="00F90872">
        <w:tc>
          <w:tcPr>
            <w:tcW w:w="0" w:type="auto"/>
            <w:vMerge/>
            <w:vAlign w:val="center"/>
            <w:hideMark/>
          </w:tcPr>
          <w:p w14:paraId="7B64FC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46F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9F52B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radical scavenging assay</w:t>
            </w:r>
          </w:p>
        </w:tc>
        <w:tc>
          <w:tcPr>
            <w:tcW w:w="534" w:type="pct"/>
            <w:hideMark/>
          </w:tcPr>
          <w:p w14:paraId="4DA51E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528127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FE6D1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176.74 μg/mL</w:t>
            </w:r>
          </w:p>
        </w:tc>
        <w:tc>
          <w:tcPr>
            <w:tcW w:w="0" w:type="auto"/>
            <w:vMerge/>
            <w:vAlign w:val="center"/>
            <w:hideMark/>
          </w:tcPr>
          <w:p w14:paraId="150599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DEDF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FA4934" w14:textId="77777777" w:rsidTr="00F90872">
        <w:tc>
          <w:tcPr>
            <w:tcW w:w="0" w:type="auto"/>
            <w:vMerge/>
            <w:vAlign w:val="center"/>
            <w:hideMark/>
          </w:tcPr>
          <w:p w14:paraId="511C62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F889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1C94D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CUPRAC</w:t>
            </w:r>
          </w:p>
        </w:tc>
        <w:tc>
          <w:tcPr>
            <w:tcW w:w="534" w:type="pct"/>
            <w:hideMark/>
          </w:tcPr>
          <w:p w14:paraId="22A6CE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74565E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3071D2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19A503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84AD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01AFA" w14:textId="77777777" w:rsidTr="00F90872">
        <w:tc>
          <w:tcPr>
            <w:tcW w:w="0" w:type="auto"/>
            <w:vMerge/>
            <w:vAlign w:val="center"/>
            <w:hideMark/>
          </w:tcPr>
          <w:p w14:paraId="62D739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5D880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DC821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51CC20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F03EC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748875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vMerge/>
            <w:vAlign w:val="center"/>
            <w:hideMark/>
          </w:tcPr>
          <w:p w14:paraId="32148D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8291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E133CD" w14:textId="77777777" w:rsidTr="00F90872">
        <w:tc>
          <w:tcPr>
            <w:tcW w:w="531" w:type="pct"/>
            <w:hideMark/>
          </w:tcPr>
          <w:p w14:paraId="47B790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534" w:type="pct"/>
            <w:hideMark/>
          </w:tcPr>
          <w:p w14:paraId="682DB5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534" w:type="pct"/>
            <w:hideMark/>
          </w:tcPr>
          <w:p w14:paraId="3CA111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0A20F5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D6DD9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A461B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563 μM TE/g</w:t>
            </w:r>
          </w:p>
        </w:tc>
        <w:tc>
          <w:tcPr>
            <w:tcW w:w="867" w:type="pct"/>
            <w:vMerge w:val="restart"/>
            <w:hideMark/>
          </w:tcPr>
          <w:p w14:paraId="1E8D2A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antioxidant activity shown by EE can be attributed to the composition of the extract with phenolic and flavonoid compounds.</w:t>
            </w:r>
          </w:p>
        </w:tc>
        <w:tc>
          <w:tcPr>
            <w:tcW w:w="534" w:type="pct"/>
            <w:vMerge w:val="restart"/>
            <w:hideMark/>
          </w:tcPr>
          <w:p w14:paraId="28ACB67A" w14:textId="6F5EAA0A"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1C4AD7">
              <w:rPr>
                <w:rFonts w:ascii="Myriad Pro" w:eastAsia="MS Mincho" w:hAnsi="Myriad Pro" w:cs="Arial"/>
                <w:kern w:val="0"/>
                <w:sz w:val="16"/>
                <w:szCs w:val="16"/>
                <w:lang w:val="en-US" w:eastAsia="ja-JP"/>
                <w14:ligatures w14:val="none"/>
              </w:rPr>
              <w:t>36</w:t>
            </w:r>
            <w:r w:rsidRPr="00760EE6">
              <w:rPr>
                <w:rFonts w:ascii="Myriad Pro" w:eastAsia="MS Mincho" w:hAnsi="Myriad Pro" w:cs="Arial"/>
                <w:kern w:val="0"/>
                <w:sz w:val="16"/>
                <w:szCs w:val="16"/>
                <w:lang w:val="en-US" w:eastAsia="ja-JP"/>
                <w14:ligatures w14:val="none"/>
              </w:rPr>
              <w:t>]</w:t>
            </w:r>
          </w:p>
        </w:tc>
      </w:tr>
      <w:tr w:rsidR="00760EE6" w:rsidRPr="00760EE6" w14:paraId="330B3641" w14:textId="77777777" w:rsidTr="00F90872">
        <w:tc>
          <w:tcPr>
            <w:tcW w:w="531" w:type="pct"/>
          </w:tcPr>
          <w:p w14:paraId="4E8CEB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0F42F2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64ED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68FF5F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7F757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6E0C2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151.36 μM (TEAC)/g extract</w:t>
            </w:r>
          </w:p>
        </w:tc>
        <w:tc>
          <w:tcPr>
            <w:tcW w:w="0" w:type="auto"/>
            <w:vMerge/>
            <w:vAlign w:val="center"/>
            <w:hideMark/>
          </w:tcPr>
          <w:p w14:paraId="079CA3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3799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A648C2" w14:textId="77777777" w:rsidTr="00F90872">
        <w:tc>
          <w:tcPr>
            <w:tcW w:w="531" w:type="pct"/>
            <w:vMerge w:val="restart"/>
            <w:hideMark/>
          </w:tcPr>
          <w:p w14:paraId="502D28A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pungens</w:t>
            </w:r>
          </w:p>
        </w:tc>
        <w:tc>
          <w:tcPr>
            <w:tcW w:w="534" w:type="pct"/>
            <w:vMerge w:val="restart"/>
            <w:hideMark/>
          </w:tcPr>
          <w:p w14:paraId="6F7CE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whole plant</w:t>
            </w:r>
          </w:p>
        </w:tc>
        <w:tc>
          <w:tcPr>
            <w:tcW w:w="534" w:type="pct"/>
            <w:hideMark/>
          </w:tcPr>
          <w:p w14:paraId="264D6D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37454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250 µg / mL</w:t>
            </w:r>
          </w:p>
        </w:tc>
        <w:tc>
          <w:tcPr>
            <w:tcW w:w="534" w:type="pct"/>
            <w:hideMark/>
          </w:tcPr>
          <w:p w14:paraId="20D482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Ascorbic acid </w:t>
            </w:r>
          </w:p>
        </w:tc>
        <w:tc>
          <w:tcPr>
            <w:tcW w:w="934" w:type="pct"/>
            <w:gridSpan w:val="2"/>
            <w:hideMark/>
          </w:tcPr>
          <w:p w14:paraId="138DC4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24.59%±1.59</w:t>
            </w:r>
          </w:p>
        </w:tc>
        <w:tc>
          <w:tcPr>
            <w:tcW w:w="867" w:type="pct"/>
            <w:vMerge w:val="restart"/>
            <w:hideMark/>
          </w:tcPr>
          <w:p w14:paraId="40ABC6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extracts showed low antioxidant activity, the methanolic extract being the one that has more activity.</w:t>
            </w:r>
          </w:p>
        </w:tc>
        <w:tc>
          <w:tcPr>
            <w:tcW w:w="534" w:type="pct"/>
            <w:vMerge w:val="restart"/>
            <w:hideMark/>
          </w:tcPr>
          <w:p w14:paraId="18ED88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w:t>
            </w:r>
          </w:p>
        </w:tc>
      </w:tr>
      <w:tr w:rsidR="00760EE6" w:rsidRPr="00760EE6" w14:paraId="79806A4E" w14:textId="77777777" w:rsidTr="00F90872">
        <w:tc>
          <w:tcPr>
            <w:tcW w:w="0" w:type="auto"/>
            <w:vMerge/>
            <w:vAlign w:val="center"/>
            <w:hideMark/>
          </w:tcPr>
          <w:p w14:paraId="654239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89E39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90883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Reducing power assay</w:t>
            </w:r>
          </w:p>
        </w:tc>
        <w:tc>
          <w:tcPr>
            <w:tcW w:w="534" w:type="pct"/>
            <w:hideMark/>
          </w:tcPr>
          <w:p w14:paraId="46A317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250 µg / mL</w:t>
            </w:r>
          </w:p>
        </w:tc>
        <w:tc>
          <w:tcPr>
            <w:tcW w:w="534" w:type="pct"/>
            <w:hideMark/>
          </w:tcPr>
          <w:p w14:paraId="79BF64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E7833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0.168±0.12 - 0.091±0.132</w:t>
            </w:r>
          </w:p>
        </w:tc>
        <w:tc>
          <w:tcPr>
            <w:tcW w:w="0" w:type="auto"/>
            <w:vMerge/>
            <w:vAlign w:val="center"/>
            <w:hideMark/>
          </w:tcPr>
          <w:p w14:paraId="244EE3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7827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A893B9" w14:textId="77777777" w:rsidTr="00F90872">
        <w:tc>
          <w:tcPr>
            <w:tcW w:w="0" w:type="auto"/>
            <w:vMerge/>
            <w:vAlign w:val="center"/>
            <w:hideMark/>
          </w:tcPr>
          <w:p w14:paraId="4E7B21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64B0F3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w:t>
            </w:r>
          </w:p>
        </w:tc>
        <w:tc>
          <w:tcPr>
            <w:tcW w:w="534" w:type="pct"/>
            <w:hideMark/>
          </w:tcPr>
          <w:p w14:paraId="73796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3B5BC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50, 100, 150, 200, </w:t>
            </w:r>
            <w:r w:rsidRPr="00760EE6">
              <w:rPr>
                <w:rFonts w:ascii="Myriad Pro" w:eastAsia="MS Mincho" w:hAnsi="Myriad Pro" w:cs="Arial"/>
                <w:kern w:val="0"/>
                <w:sz w:val="16"/>
                <w:szCs w:val="16"/>
                <w:lang w:val="en-US" w:eastAsia="ja-JP"/>
                <w14:ligatures w14:val="none"/>
              </w:rPr>
              <w:lastRenderedPageBreak/>
              <w:t>250 µg / mL</w:t>
            </w:r>
          </w:p>
        </w:tc>
        <w:tc>
          <w:tcPr>
            <w:tcW w:w="534" w:type="pct"/>
            <w:hideMark/>
          </w:tcPr>
          <w:p w14:paraId="3E025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Ascorbic acid </w:t>
            </w:r>
          </w:p>
        </w:tc>
        <w:tc>
          <w:tcPr>
            <w:tcW w:w="934" w:type="pct"/>
            <w:gridSpan w:val="2"/>
            <w:hideMark/>
          </w:tcPr>
          <w:p w14:paraId="7A04A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Numerical data not shown</w:t>
            </w:r>
          </w:p>
        </w:tc>
        <w:tc>
          <w:tcPr>
            <w:tcW w:w="0" w:type="auto"/>
            <w:vMerge/>
            <w:vAlign w:val="center"/>
            <w:hideMark/>
          </w:tcPr>
          <w:p w14:paraId="1E84DD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276D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E12407" w14:textId="77777777" w:rsidTr="00F90872">
        <w:tc>
          <w:tcPr>
            <w:tcW w:w="0" w:type="auto"/>
            <w:vMerge/>
            <w:vAlign w:val="center"/>
            <w:hideMark/>
          </w:tcPr>
          <w:p w14:paraId="2F37C0F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8F212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9BF8B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Reducing power assay</w:t>
            </w:r>
          </w:p>
        </w:tc>
        <w:tc>
          <w:tcPr>
            <w:tcW w:w="534" w:type="pct"/>
            <w:hideMark/>
          </w:tcPr>
          <w:p w14:paraId="545BC3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250 µg / mL</w:t>
            </w:r>
          </w:p>
        </w:tc>
        <w:tc>
          <w:tcPr>
            <w:tcW w:w="534" w:type="pct"/>
            <w:hideMark/>
          </w:tcPr>
          <w:p w14:paraId="5F6137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F941B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Numerical data not shown</w:t>
            </w:r>
          </w:p>
        </w:tc>
        <w:tc>
          <w:tcPr>
            <w:tcW w:w="0" w:type="auto"/>
            <w:vMerge/>
            <w:vAlign w:val="center"/>
            <w:hideMark/>
          </w:tcPr>
          <w:p w14:paraId="5FEC3D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08AC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8CAD44" w14:textId="77777777" w:rsidTr="00F90872">
        <w:tc>
          <w:tcPr>
            <w:tcW w:w="0" w:type="auto"/>
            <w:vMerge/>
            <w:vAlign w:val="center"/>
            <w:hideMark/>
          </w:tcPr>
          <w:p w14:paraId="302FEA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393B4F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nHE of whole plant</w:t>
            </w:r>
          </w:p>
        </w:tc>
        <w:tc>
          <w:tcPr>
            <w:tcW w:w="534" w:type="pct"/>
            <w:hideMark/>
          </w:tcPr>
          <w:p w14:paraId="33558F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46853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250 µg / mL</w:t>
            </w:r>
          </w:p>
        </w:tc>
        <w:tc>
          <w:tcPr>
            <w:tcW w:w="534" w:type="pct"/>
            <w:hideMark/>
          </w:tcPr>
          <w:p w14:paraId="616846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s</w:t>
            </w:r>
          </w:p>
        </w:tc>
        <w:tc>
          <w:tcPr>
            <w:tcW w:w="934" w:type="pct"/>
            <w:gridSpan w:val="2"/>
            <w:hideMark/>
          </w:tcPr>
          <w:p w14:paraId="786088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Numerical data not shown</w:t>
            </w:r>
          </w:p>
        </w:tc>
        <w:tc>
          <w:tcPr>
            <w:tcW w:w="0" w:type="auto"/>
            <w:vMerge/>
            <w:vAlign w:val="center"/>
            <w:hideMark/>
          </w:tcPr>
          <w:p w14:paraId="2A6EBA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4F9B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97EAA4" w14:textId="77777777" w:rsidTr="00F90872">
        <w:tc>
          <w:tcPr>
            <w:tcW w:w="0" w:type="auto"/>
            <w:vMerge/>
            <w:vAlign w:val="center"/>
            <w:hideMark/>
          </w:tcPr>
          <w:p w14:paraId="4EDFE03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DAAA2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636A0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Reducing power assay</w:t>
            </w:r>
          </w:p>
        </w:tc>
        <w:tc>
          <w:tcPr>
            <w:tcW w:w="534" w:type="pct"/>
            <w:hideMark/>
          </w:tcPr>
          <w:p w14:paraId="48C47C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100, 150, 200, 250 µg / mL</w:t>
            </w:r>
          </w:p>
        </w:tc>
        <w:tc>
          <w:tcPr>
            <w:tcW w:w="534" w:type="pct"/>
            <w:hideMark/>
          </w:tcPr>
          <w:p w14:paraId="34E7DB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DE89A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Numerical data not shown</w:t>
            </w:r>
          </w:p>
        </w:tc>
        <w:tc>
          <w:tcPr>
            <w:tcW w:w="0" w:type="auto"/>
            <w:vMerge/>
            <w:vAlign w:val="center"/>
            <w:hideMark/>
          </w:tcPr>
          <w:p w14:paraId="1F837A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1F4DB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A8E7C37" w14:textId="77777777" w:rsidTr="00F90872">
        <w:tc>
          <w:tcPr>
            <w:tcW w:w="531" w:type="pct"/>
            <w:hideMark/>
          </w:tcPr>
          <w:p w14:paraId="541192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pungens</w:t>
            </w:r>
          </w:p>
        </w:tc>
        <w:tc>
          <w:tcPr>
            <w:tcW w:w="534" w:type="pct"/>
            <w:hideMark/>
          </w:tcPr>
          <w:p w14:paraId="4138F0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leafy stems</w:t>
            </w:r>
          </w:p>
        </w:tc>
        <w:tc>
          <w:tcPr>
            <w:tcW w:w="534" w:type="pct"/>
            <w:hideMark/>
          </w:tcPr>
          <w:p w14:paraId="407223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5BB4A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D1DB8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838E2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867" w:type="pct"/>
            <w:vMerge w:val="restart"/>
            <w:hideMark/>
          </w:tcPr>
          <w:p w14:paraId="694D65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For the two antioxidant activity tests carried out, the extracts showed a low effect compared to the Trolox control.</w:t>
            </w:r>
          </w:p>
        </w:tc>
        <w:tc>
          <w:tcPr>
            <w:tcW w:w="534" w:type="pct"/>
            <w:vMerge w:val="restart"/>
            <w:hideMark/>
          </w:tcPr>
          <w:p w14:paraId="593BEA0B" w14:textId="214FCEDA"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BA1819">
              <w:rPr>
                <w:rFonts w:ascii="Myriad Pro" w:eastAsia="MS Mincho" w:hAnsi="Myriad Pro" w:cs="Arial"/>
                <w:kern w:val="0"/>
                <w:sz w:val="16"/>
                <w:szCs w:val="16"/>
                <w:lang w:val="en-US" w:eastAsia="ja-JP"/>
                <w14:ligatures w14:val="none"/>
              </w:rPr>
              <w:t>38</w:t>
            </w:r>
            <w:r w:rsidRPr="00760EE6">
              <w:rPr>
                <w:rFonts w:ascii="Myriad Pro" w:eastAsia="MS Mincho" w:hAnsi="Myriad Pro" w:cs="Arial"/>
                <w:kern w:val="0"/>
                <w:sz w:val="16"/>
                <w:szCs w:val="16"/>
                <w:lang w:val="en-US" w:eastAsia="ja-JP"/>
                <w14:ligatures w14:val="none"/>
              </w:rPr>
              <w:t xml:space="preserve">] </w:t>
            </w:r>
          </w:p>
        </w:tc>
      </w:tr>
      <w:tr w:rsidR="00760EE6" w:rsidRPr="00760EE6" w14:paraId="2AA7A5BB" w14:textId="77777777" w:rsidTr="00F90872">
        <w:tc>
          <w:tcPr>
            <w:tcW w:w="531" w:type="pct"/>
          </w:tcPr>
          <w:p w14:paraId="77402A1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39C76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DCM of leafy stems</w:t>
            </w:r>
          </w:p>
        </w:tc>
        <w:tc>
          <w:tcPr>
            <w:tcW w:w="534" w:type="pct"/>
            <w:hideMark/>
          </w:tcPr>
          <w:p w14:paraId="546B75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9900F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66B169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F3454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55A833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D306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E58A62" w14:textId="77777777" w:rsidTr="00F90872">
        <w:tc>
          <w:tcPr>
            <w:tcW w:w="531" w:type="pct"/>
          </w:tcPr>
          <w:p w14:paraId="7C8DB4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344FF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of leafy stems</w:t>
            </w:r>
          </w:p>
        </w:tc>
        <w:tc>
          <w:tcPr>
            <w:tcW w:w="534" w:type="pct"/>
            <w:hideMark/>
          </w:tcPr>
          <w:p w14:paraId="68F7A4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F5F52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6DA0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5F3CE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(mg/mL): 0.92 ± 0.00</w:t>
            </w:r>
          </w:p>
        </w:tc>
        <w:tc>
          <w:tcPr>
            <w:tcW w:w="0" w:type="auto"/>
            <w:vMerge/>
            <w:vAlign w:val="center"/>
            <w:hideMark/>
          </w:tcPr>
          <w:p w14:paraId="253770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AE1C8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787EC7" w14:textId="77777777" w:rsidTr="00F90872">
        <w:tc>
          <w:tcPr>
            <w:tcW w:w="531" w:type="pct"/>
          </w:tcPr>
          <w:p w14:paraId="5AFA8F1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95150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leafy stems</w:t>
            </w:r>
          </w:p>
        </w:tc>
        <w:tc>
          <w:tcPr>
            <w:tcW w:w="534" w:type="pct"/>
            <w:hideMark/>
          </w:tcPr>
          <w:p w14:paraId="1F8E3A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E7770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716BB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E22DD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(mg/mL): 0.38 ± 0.02</w:t>
            </w:r>
          </w:p>
        </w:tc>
        <w:tc>
          <w:tcPr>
            <w:tcW w:w="0" w:type="auto"/>
            <w:vMerge/>
            <w:vAlign w:val="center"/>
            <w:hideMark/>
          </w:tcPr>
          <w:p w14:paraId="1AAADB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C2C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CED62C" w14:textId="77777777" w:rsidTr="00F90872">
        <w:tc>
          <w:tcPr>
            <w:tcW w:w="531" w:type="pct"/>
          </w:tcPr>
          <w:p w14:paraId="07A4A1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1C2C3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leafy stems</w:t>
            </w:r>
          </w:p>
        </w:tc>
        <w:tc>
          <w:tcPr>
            <w:tcW w:w="534" w:type="pct"/>
            <w:hideMark/>
          </w:tcPr>
          <w:p w14:paraId="37C512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1E768F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55C1F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A3709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2C6BF1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0FA2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735CCA" w14:textId="77777777" w:rsidTr="00F90872">
        <w:tc>
          <w:tcPr>
            <w:tcW w:w="531" w:type="pct"/>
          </w:tcPr>
          <w:p w14:paraId="67FB26A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907D3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DCM of leafy stems</w:t>
            </w:r>
          </w:p>
        </w:tc>
        <w:tc>
          <w:tcPr>
            <w:tcW w:w="534" w:type="pct"/>
            <w:hideMark/>
          </w:tcPr>
          <w:p w14:paraId="2C3A69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57FCC9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7DD9B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2BB44C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EF191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54CE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80D8AD" w14:textId="77777777" w:rsidTr="00F90872">
        <w:tc>
          <w:tcPr>
            <w:tcW w:w="531" w:type="pct"/>
          </w:tcPr>
          <w:p w14:paraId="68BB84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CDEC6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of leafy stems</w:t>
            </w:r>
          </w:p>
        </w:tc>
        <w:tc>
          <w:tcPr>
            <w:tcW w:w="534" w:type="pct"/>
            <w:hideMark/>
          </w:tcPr>
          <w:p w14:paraId="0976F5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33A73A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1717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8C3CB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A6A43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9B71A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F75139" w14:textId="77777777" w:rsidTr="00F90872">
        <w:tc>
          <w:tcPr>
            <w:tcW w:w="531" w:type="pct"/>
          </w:tcPr>
          <w:p w14:paraId="0A052A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33A9A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leafy stems</w:t>
            </w:r>
          </w:p>
        </w:tc>
        <w:tc>
          <w:tcPr>
            <w:tcW w:w="534" w:type="pct"/>
            <w:hideMark/>
          </w:tcPr>
          <w:p w14:paraId="7A4706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11D45E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B323D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17B05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(mg/mL): 3.28 ± 0.02</w:t>
            </w:r>
          </w:p>
        </w:tc>
        <w:tc>
          <w:tcPr>
            <w:tcW w:w="0" w:type="auto"/>
            <w:vMerge/>
            <w:vAlign w:val="center"/>
            <w:hideMark/>
          </w:tcPr>
          <w:p w14:paraId="1789E4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FEBF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143CCC3" w14:textId="77777777" w:rsidTr="00F90872">
        <w:tc>
          <w:tcPr>
            <w:tcW w:w="531" w:type="pct"/>
            <w:hideMark/>
          </w:tcPr>
          <w:p w14:paraId="4CF3B1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 (Linn.)</w:t>
            </w:r>
          </w:p>
        </w:tc>
        <w:tc>
          <w:tcPr>
            <w:tcW w:w="534" w:type="pct"/>
            <w:hideMark/>
          </w:tcPr>
          <w:p w14:paraId="3BE6B1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leaves</w:t>
            </w:r>
          </w:p>
        </w:tc>
        <w:tc>
          <w:tcPr>
            <w:tcW w:w="534" w:type="pct"/>
            <w:hideMark/>
          </w:tcPr>
          <w:p w14:paraId="1C2692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EDAFC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 / mL to 500 µg / mL</w:t>
            </w:r>
          </w:p>
        </w:tc>
        <w:tc>
          <w:tcPr>
            <w:tcW w:w="534" w:type="pct"/>
            <w:hideMark/>
          </w:tcPr>
          <w:p w14:paraId="0207F5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w:t>
            </w:r>
          </w:p>
        </w:tc>
        <w:tc>
          <w:tcPr>
            <w:tcW w:w="934" w:type="pct"/>
            <w:gridSpan w:val="2"/>
            <w:hideMark/>
          </w:tcPr>
          <w:p w14:paraId="065B61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300.6 </w:t>
            </w:r>
          </w:p>
        </w:tc>
        <w:tc>
          <w:tcPr>
            <w:tcW w:w="867" w:type="pct"/>
            <w:hideMark/>
          </w:tcPr>
          <w:p w14:paraId="7AC57C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activity.</w:t>
            </w:r>
          </w:p>
        </w:tc>
        <w:tc>
          <w:tcPr>
            <w:tcW w:w="534" w:type="pct"/>
            <w:hideMark/>
          </w:tcPr>
          <w:p w14:paraId="054633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[60]</w:t>
            </w:r>
          </w:p>
        </w:tc>
      </w:tr>
      <w:tr w:rsidR="00760EE6" w:rsidRPr="00760EE6" w14:paraId="214C6A99" w14:textId="77777777" w:rsidTr="00F90872">
        <w:tc>
          <w:tcPr>
            <w:tcW w:w="531" w:type="pct"/>
            <w:vMerge w:val="restart"/>
            <w:hideMark/>
          </w:tcPr>
          <w:p w14:paraId="51134C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vMerge w:val="restart"/>
            <w:hideMark/>
          </w:tcPr>
          <w:p w14:paraId="6C7347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Green leaf juice </w:t>
            </w:r>
          </w:p>
        </w:tc>
        <w:tc>
          <w:tcPr>
            <w:tcW w:w="534" w:type="pct"/>
            <w:hideMark/>
          </w:tcPr>
          <w:p w14:paraId="1D7887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33F8B6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534" w:type="pct"/>
            <w:hideMark/>
          </w:tcPr>
          <w:p w14:paraId="677C87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F6595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14 ± 1 µg/mL</w:t>
            </w:r>
          </w:p>
        </w:tc>
        <w:tc>
          <w:tcPr>
            <w:tcW w:w="867" w:type="pct"/>
            <w:vMerge w:val="restart"/>
            <w:hideMark/>
          </w:tcPr>
          <w:p w14:paraId="671F95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It showed potent activity to reduce FeCl</w:t>
            </w:r>
            <w:r w:rsidRPr="00760EE6">
              <w:rPr>
                <w:rFonts w:ascii="Myriad Pro" w:eastAsia="MS Mincho" w:hAnsi="Myriad Pro" w:cs="Arial"/>
                <w:kern w:val="0"/>
                <w:sz w:val="16"/>
                <w:szCs w:val="16"/>
                <w:vertAlign w:val="subscript"/>
                <w:lang w:val="en-US" w:eastAsia="ja-JP"/>
                <w14:ligatures w14:val="none"/>
              </w:rPr>
              <w:t>3</w:t>
            </w:r>
            <w:r w:rsidRPr="00760EE6">
              <w:rPr>
                <w:rFonts w:ascii="Myriad Pro" w:eastAsia="MS Mincho" w:hAnsi="Myriad Pro" w:cs="Arial"/>
                <w:kern w:val="0"/>
                <w:sz w:val="16"/>
                <w:szCs w:val="16"/>
                <w:lang w:val="en-US" w:eastAsia="ja-JP"/>
                <w14:ligatures w14:val="none"/>
              </w:rPr>
              <w:t xml:space="preserve"> and scavenging 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w:t>
            </w:r>
          </w:p>
        </w:tc>
        <w:tc>
          <w:tcPr>
            <w:tcW w:w="534" w:type="pct"/>
            <w:vMerge w:val="restart"/>
            <w:hideMark/>
          </w:tcPr>
          <w:p w14:paraId="41BA4095" w14:textId="1669C034"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r w:rsidR="00990E5E">
              <w:rPr>
                <w:rFonts w:ascii="Myriad Pro" w:eastAsia="MS Mincho" w:hAnsi="Myriad Pro" w:cs="Arial"/>
                <w:kern w:val="0"/>
                <w:sz w:val="16"/>
                <w:szCs w:val="16"/>
                <w:lang w:val="en-US" w:eastAsia="ja-JP"/>
                <w14:ligatures w14:val="none"/>
              </w:rPr>
              <w:t>195</w:t>
            </w:r>
            <w:r w:rsidRPr="00760EE6">
              <w:rPr>
                <w:rFonts w:ascii="Myriad Pro" w:eastAsia="MS Mincho" w:hAnsi="Myriad Pro" w:cs="Arial"/>
                <w:kern w:val="0"/>
                <w:sz w:val="16"/>
                <w:szCs w:val="16"/>
                <w:lang w:val="en-US" w:eastAsia="ja-JP"/>
                <w14:ligatures w14:val="none"/>
              </w:rPr>
              <w:t>]</w:t>
            </w:r>
          </w:p>
        </w:tc>
      </w:tr>
      <w:tr w:rsidR="00760EE6" w:rsidRPr="00760EE6" w14:paraId="6FC05560" w14:textId="77777777" w:rsidTr="00F90872">
        <w:tc>
          <w:tcPr>
            <w:tcW w:w="0" w:type="auto"/>
            <w:vMerge/>
            <w:vAlign w:val="center"/>
            <w:hideMark/>
          </w:tcPr>
          <w:p w14:paraId="0BA23A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9AE5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19308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0B302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534" w:type="pct"/>
            <w:hideMark/>
          </w:tcPr>
          <w:p w14:paraId="4E7620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4D57E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87 ± 0.6 µg/mL</w:t>
            </w:r>
          </w:p>
        </w:tc>
        <w:tc>
          <w:tcPr>
            <w:tcW w:w="0" w:type="auto"/>
            <w:vMerge/>
            <w:vAlign w:val="center"/>
            <w:hideMark/>
          </w:tcPr>
          <w:p w14:paraId="2D6355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6C8C8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D7D7E6" w14:textId="77777777" w:rsidTr="00F90872">
        <w:tc>
          <w:tcPr>
            <w:tcW w:w="0" w:type="auto"/>
            <w:vMerge/>
            <w:vAlign w:val="center"/>
            <w:hideMark/>
          </w:tcPr>
          <w:p w14:paraId="4098284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84E14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6854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FeCl</w:t>
            </w:r>
            <w:r w:rsidRPr="00760EE6">
              <w:rPr>
                <w:rFonts w:ascii="Myriad Pro" w:eastAsia="MS Mincho" w:hAnsi="Myriad Pro" w:cs="Arial"/>
                <w:kern w:val="0"/>
                <w:sz w:val="16"/>
                <w:szCs w:val="16"/>
                <w:vertAlign w:val="subscript"/>
                <w:lang w:val="en-US" w:eastAsia="ja-JP"/>
                <w14:ligatures w14:val="none"/>
              </w:rPr>
              <w:t>3</w:t>
            </w:r>
            <w:r w:rsidRPr="00760EE6">
              <w:rPr>
                <w:rFonts w:ascii="Myriad Pro" w:eastAsia="MS Mincho" w:hAnsi="Myriad Pro" w:cs="Arial"/>
                <w:kern w:val="0"/>
                <w:sz w:val="16"/>
                <w:szCs w:val="16"/>
                <w:lang w:val="en-US" w:eastAsia="ja-JP"/>
                <w14:ligatures w14:val="none"/>
              </w:rPr>
              <w:t xml:space="preserve"> reducing Assay</w:t>
            </w:r>
          </w:p>
        </w:tc>
        <w:tc>
          <w:tcPr>
            <w:tcW w:w="534" w:type="pct"/>
            <w:hideMark/>
          </w:tcPr>
          <w:p w14:paraId="5339F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534" w:type="pct"/>
            <w:hideMark/>
          </w:tcPr>
          <w:p w14:paraId="716FD1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9B6B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70 ± 3 mg/mL</w:t>
            </w:r>
          </w:p>
        </w:tc>
        <w:tc>
          <w:tcPr>
            <w:tcW w:w="0" w:type="auto"/>
            <w:vMerge/>
            <w:vAlign w:val="center"/>
            <w:hideMark/>
          </w:tcPr>
          <w:p w14:paraId="21537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9BB34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BB58A2" w14:textId="77777777" w:rsidTr="00F90872">
        <w:tc>
          <w:tcPr>
            <w:tcW w:w="0" w:type="auto"/>
            <w:vMerge/>
            <w:vAlign w:val="center"/>
            <w:hideMark/>
          </w:tcPr>
          <w:p w14:paraId="1C826E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2CD0D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F7D90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 xml:space="preserve">2 </w:t>
            </w:r>
            <w:r w:rsidRPr="00760EE6">
              <w:rPr>
                <w:rFonts w:ascii="Myriad Pro" w:eastAsia="MS Mincho" w:hAnsi="Myriad Pro" w:cs="Arial"/>
                <w:kern w:val="0"/>
                <w:sz w:val="16"/>
                <w:szCs w:val="16"/>
                <w:lang w:val="en-US" w:eastAsia="ja-JP"/>
                <w14:ligatures w14:val="none"/>
              </w:rPr>
              <w:t>radical scavenging activity</w:t>
            </w:r>
          </w:p>
        </w:tc>
        <w:tc>
          <w:tcPr>
            <w:tcW w:w="534" w:type="pct"/>
            <w:hideMark/>
          </w:tcPr>
          <w:p w14:paraId="2F1B16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534" w:type="pct"/>
            <w:hideMark/>
          </w:tcPr>
          <w:p w14:paraId="3D4078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D5703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 92 ± 0.2</w:t>
            </w:r>
          </w:p>
        </w:tc>
        <w:tc>
          <w:tcPr>
            <w:tcW w:w="0" w:type="auto"/>
            <w:vMerge/>
            <w:vAlign w:val="center"/>
            <w:hideMark/>
          </w:tcPr>
          <w:p w14:paraId="3E2171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41E1F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1382F7" w14:textId="77777777" w:rsidTr="00F90872">
        <w:tc>
          <w:tcPr>
            <w:tcW w:w="0" w:type="auto"/>
            <w:vMerge/>
            <w:vAlign w:val="center"/>
            <w:hideMark/>
          </w:tcPr>
          <w:p w14:paraId="584405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499F0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0B88C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Prevention of H2O2 induced erythrocytes hemolysis</w:t>
            </w:r>
          </w:p>
        </w:tc>
        <w:tc>
          <w:tcPr>
            <w:tcW w:w="534" w:type="pct"/>
            <w:hideMark/>
          </w:tcPr>
          <w:p w14:paraId="22F76B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NA</w:t>
            </w:r>
          </w:p>
        </w:tc>
        <w:tc>
          <w:tcPr>
            <w:tcW w:w="534" w:type="pct"/>
            <w:hideMark/>
          </w:tcPr>
          <w:p w14:paraId="08E5FE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7A606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5FE79A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1740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1575B0" w14:textId="77777777" w:rsidTr="00F90872">
        <w:tc>
          <w:tcPr>
            <w:tcW w:w="531" w:type="pct"/>
            <w:hideMark/>
          </w:tcPr>
          <w:p w14:paraId="0D9404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hideMark/>
          </w:tcPr>
          <w:p w14:paraId="02736F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HdE of tender stem, shoots and leaves</w:t>
            </w:r>
          </w:p>
        </w:tc>
        <w:tc>
          <w:tcPr>
            <w:tcW w:w="534" w:type="pct"/>
            <w:hideMark/>
          </w:tcPr>
          <w:p w14:paraId="217920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EE8ED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 400 and 800 µL</w:t>
            </w:r>
          </w:p>
        </w:tc>
        <w:tc>
          <w:tcPr>
            <w:tcW w:w="534" w:type="pct"/>
            <w:hideMark/>
          </w:tcPr>
          <w:p w14:paraId="08DE54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46409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4.06 ± 0.37 µmol TE/g FW</w:t>
            </w:r>
          </w:p>
        </w:tc>
        <w:tc>
          <w:tcPr>
            <w:tcW w:w="867" w:type="pct"/>
            <w:hideMark/>
          </w:tcPr>
          <w:p w14:paraId="1CD14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Considerable antioxidant activity</w:t>
            </w:r>
          </w:p>
        </w:tc>
        <w:tc>
          <w:tcPr>
            <w:tcW w:w="534" w:type="pct"/>
            <w:hideMark/>
          </w:tcPr>
          <w:p w14:paraId="24141279" w14:textId="56E49CDE"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BB4DF6">
              <w:rPr>
                <w:rFonts w:ascii="Myriad Pro" w:eastAsia="MS Mincho" w:hAnsi="Myriad Pro" w:cs="Arial"/>
                <w:kern w:val="0"/>
                <w:sz w:val="16"/>
                <w:szCs w:val="16"/>
                <w:lang w:val="en-US" w:eastAsia="ja-JP"/>
                <w14:ligatures w14:val="none"/>
              </w:rPr>
              <w:t>37</w:t>
            </w:r>
            <w:r w:rsidRPr="00760EE6">
              <w:rPr>
                <w:rFonts w:ascii="Myriad Pro" w:eastAsia="MS Mincho" w:hAnsi="Myriad Pro" w:cs="Arial"/>
                <w:kern w:val="0"/>
                <w:sz w:val="16"/>
                <w:szCs w:val="16"/>
                <w:lang w:val="en-US" w:eastAsia="ja-JP"/>
                <w14:ligatures w14:val="none"/>
              </w:rPr>
              <w:t>]</w:t>
            </w:r>
          </w:p>
        </w:tc>
      </w:tr>
      <w:tr w:rsidR="00760EE6" w:rsidRPr="00760EE6" w14:paraId="74FB2F8B" w14:textId="77777777" w:rsidTr="00F90872">
        <w:tc>
          <w:tcPr>
            <w:tcW w:w="531" w:type="pct"/>
            <w:vMerge w:val="restart"/>
            <w:hideMark/>
          </w:tcPr>
          <w:p w14:paraId="1F50B0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hideMark/>
          </w:tcPr>
          <w:p w14:paraId="759347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 of ME of leaves</w:t>
            </w:r>
          </w:p>
        </w:tc>
        <w:tc>
          <w:tcPr>
            <w:tcW w:w="534" w:type="pct"/>
            <w:hideMark/>
          </w:tcPr>
          <w:p w14:paraId="2E2CDC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A26BD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B5351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1677E1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93.37 ± 5.64</w:t>
            </w:r>
          </w:p>
        </w:tc>
        <w:tc>
          <w:tcPr>
            <w:tcW w:w="867" w:type="pct"/>
            <w:vMerge w:val="restart"/>
            <w:hideMark/>
          </w:tcPr>
          <w:p w14:paraId="102030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All fractions showed dose-dependent activity. </w:t>
            </w:r>
          </w:p>
          <w:p w14:paraId="3DFFE2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Leaf fractions had stronger</w:t>
            </w:r>
          </w:p>
          <w:p w14:paraId="1CA351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scavenging activity than callus fractions.</w:t>
            </w:r>
          </w:p>
        </w:tc>
        <w:tc>
          <w:tcPr>
            <w:tcW w:w="534" w:type="pct"/>
            <w:vMerge w:val="restart"/>
            <w:hideMark/>
          </w:tcPr>
          <w:p w14:paraId="408CCF58" w14:textId="29DC39B1"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r w:rsidR="009B44A7">
              <w:rPr>
                <w:rFonts w:ascii="Myriad Pro" w:eastAsia="MS Mincho" w:hAnsi="Myriad Pro" w:cs="Arial"/>
                <w:kern w:val="0"/>
                <w:sz w:val="16"/>
                <w:szCs w:val="16"/>
                <w:lang w:val="en-US" w:eastAsia="ja-JP"/>
                <w14:ligatures w14:val="none"/>
              </w:rPr>
              <w:t>196</w:t>
            </w:r>
            <w:r w:rsidRPr="00760EE6">
              <w:rPr>
                <w:rFonts w:ascii="Myriad Pro" w:eastAsia="MS Mincho" w:hAnsi="Myriad Pro" w:cs="Arial"/>
                <w:kern w:val="0"/>
                <w:sz w:val="16"/>
                <w:szCs w:val="16"/>
                <w:lang w:val="en-US" w:eastAsia="ja-JP"/>
                <w14:ligatures w14:val="none"/>
              </w:rPr>
              <w:t>]</w:t>
            </w:r>
          </w:p>
        </w:tc>
      </w:tr>
      <w:tr w:rsidR="00760EE6" w:rsidRPr="00760EE6" w14:paraId="5581DA65" w14:textId="77777777" w:rsidTr="00F90872">
        <w:tc>
          <w:tcPr>
            <w:tcW w:w="0" w:type="auto"/>
            <w:vMerge/>
            <w:vAlign w:val="center"/>
            <w:hideMark/>
          </w:tcPr>
          <w:p w14:paraId="635BD9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5BDE7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of ME of leaves</w:t>
            </w:r>
          </w:p>
        </w:tc>
        <w:tc>
          <w:tcPr>
            <w:tcW w:w="534" w:type="pct"/>
            <w:hideMark/>
          </w:tcPr>
          <w:p w14:paraId="71738F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959BE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2E552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329A0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115.51 ± 7.56</w:t>
            </w:r>
          </w:p>
        </w:tc>
        <w:tc>
          <w:tcPr>
            <w:tcW w:w="0" w:type="auto"/>
            <w:vMerge/>
            <w:vAlign w:val="center"/>
            <w:hideMark/>
          </w:tcPr>
          <w:p w14:paraId="59A908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BE59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E37369" w14:textId="77777777" w:rsidTr="00F90872">
        <w:tc>
          <w:tcPr>
            <w:tcW w:w="0" w:type="auto"/>
            <w:vMerge/>
            <w:vAlign w:val="center"/>
            <w:hideMark/>
          </w:tcPr>
          <w:p w14:paraId="71A42B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42188E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ME of leaves</w:t>
            </w:r>
          </w:p>
        </w:tc>
        <w:tc>
          <w:tcPr>
            <w:tcW w:w="534" w:type="pct"/>
            <w:hideMark/>
          </w:tcPr>
          <w:p w14:paraId="432EE0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86D2B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F1792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16497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10.81 ± 0.29</w:t>
            </w:r>
          </w:p>
        </w:tc>
        <w:tc>
          <w:tcPr>
            <w:tcW w:w="0" w:type="auto"/>
            <w:vMerge/>
            <w:vAlign w:val="center"/>
            <w:hideMark/>
          </w:tcPr>
          <w:p w14:paraId="1B5003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7AF3D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508C6D2" w14:textId="77777777" w:rsidTr="00F90872">
        <w:tc>
          <w:tcPr>
            <w:tcW w:w="0" w:type="auto"/>
            <w:vMerge/>
            <w:vAlign w:val="center"/>
            <w:hideMark/>
          </w:tcPr>
          <w:p w14:paraId="58CF5F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6A1FC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 of ME of leaves</w:t>
            </w:r>
          </w:p>
        </w:tc>
        <w:tc>
          <w:tcPr>
            <w:tcW w:w="534" w:type="pct"/>
            <w:hideMark/>
          </w:tcPr>
          <w:p w14:paraId="2F4F26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A7F74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56AA4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5CE08E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35.71 ± 1.24</w:t>
            </w:r>
          </w:p>
        </w:tc>
        <w:tc>
          <w:tcPr>
            <w:tcW w:w="0" w:type="auto"/>
            <w:vMerge/>
            <w:vAlign w:val="center"/>
            <w:hideMark/>
          </w:tcPr>
          <w:p w14:paraId="2DC9E3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1797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BBF830" w14:textId="77777777" w:rsidTr="00F90872">
        <w:tc>
          <w:tcPr>
            <w:tcW w:w="0" w:type="auto"/>
            <w:vMerge/>
            <w:vAlign w:val="center"/>
            <w:hideMark/>
          </w:tcPr>
          <w:p w14:paraId="1CC04E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8998A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AF of ME of leaves</w:t>
            </w:r>
          </w:p>
        </w:tc>
        <w:tc>
          <w:tcPr>
            <w:tcW w:w="534" w:type="pct"/>
            <w:hideMark/>
          </w:tcPr>
          <w:p w14:paraId="5560EC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25C5B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C39FD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47C28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35.96 ± 1.28</w:t>
            </w:r>
          </w:p>
        </w:tc>
        <w:tc>
          <w:tcPr>
            <w:tcW w:w="0" w:type="auto"/>
            <w:vMerge/>
            <w:vAlign w:val="center"/>
            <w:hideMark/>
          </w:tcPr>
          <w:p w14:paraId="0CA790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362CF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3E24B4E" w14:textId="77777777" w:rsidTr="00F90872">
        <w:tc>
          <w:tcPr>
            <w:tcW w:w="0" w:type="auto"/>
            <w:vMerge/>
            <w:vAlign w:val="center"/>
            <w:hideMark/>
          </w:tcPr>
          <w:p w14:paraId="562D2B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DF3FD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 of ME of callus</w:t>
            </w:r>
          </w:p>
        </w:tc>
        <w:tc>
          <w:tcPr>
            <w:tcW w:w="534" w:type="pct"/>
            <w:hideMark/>
          </w:tcPr>
          <w:p w14:paraId="345E68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4D2CA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5BEBD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41734A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171.97 ± 3.53</w:t>
            </w:r>
          </w:p>
        </w:tc>
        <w:tc>
          <w:tcPr>
            <w:tcW w:w="0" w:type="auto"/>
            <w:vMerge/>
            <w:vAlign w:val="center"/>
            <w:hideMark/>
          </w:tcPr>
          <w:p w14:paraId="7EF0FB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DF24F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93E102" w14:textId="77777777" w:rsidTr="00F90872">
        <w:tc>
          <w:tcPr>
            <w:tcW w:w="0" w:type="auto"/>
            <w:vMerge/>
            <w:vAlign w:val="center"/>
            <w:hideMark/>
          </w:tcPr>
          <w:p w14:paraId="2B6FD8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CBEBB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of ME of callus</w:t>
            </w:r>
          </w:p>
        </w:tc>
        <w:tc>
          <w:tcPr>
            <w:tcW w:w="534" w:type="pct"/>
            <w:hideMark/>
          </w:tcPr>
          <w:p w14:paraId="3C28A0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DA45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5121A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428A69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34.12 ± 0.67</w:t>
            </w:r>
          </w:p>
        </w:tc>
        <w:tc>
          <w:tcPr>
            <w:tcW w:w="0" w:type="auto"/>
            <w:vMerge/>
            <w:vAlign w:val="center"/>
            <w:hideMark/>
          </w:tcPr>
          <w:p w14:paraId="52F1E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5FDFB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ADA536" w14:textId="77777777" w:rsidTr="00F90872">
        <w:tc>
          <w:tcPr>
            <w:tcW w:w="0" w:type="auto"/>
            <w:vMerge/>
            <w:vAlign w:val="center"/>
            <w:hideMark/>
          </w:tcPr>
          <w:p w14:paraId="132BDC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4BD8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ME of callus</w:t>
            </w:r>
          </w:p>
        </w:tc>
        <w:tc>
          <w:tcPr>
            <w:tcW w:w="534" w:type="pct"/>
            <w:hideMark/>
          </w:tcPr>
          <w:p w14:paraId="472D38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CE822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608B09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50EA12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43.87 ± 0.39</w:t>
            </w:r>
          </w:p>
        </w:tc>
        <w:tc>
          <w:tcPr>
            <w:tcW w:w="0" w:type="auto"/>
            <w:vMerge/>
            <w:vAlign w:val="center"/>
            <w:hideMark/>
          </w:tcPr>
          <w:p w14:paraId="3EE203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A172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A40D9A" w14:textId="77777777" w:rsidTr="00F90872">
        <w:tc>
          <w:tcPr>
            <w:tcW w:w="0" w:type="auto"/>
            <w:vMerge/>
            <w:vAlign w:val="center"/>
            <w:hideMark/>
          </w:tcPr>
          <w:p w14:paraId="73A80E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14D27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BuF of ME of callus</w:t>
            </w:r>
          </w:p>
        </w:tc>
        <w:tc>
          <w:tcPr>
            <w:tcW w:w="534" w:type="pct"/>
            <w:hideMark/>
          </w:tcPr>
          <w:p w14:paraId="57F87A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291D1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5F2607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510467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57.11 ± 0.13</w:t>
            </w:r>
          </w:p>
        </w:tc>
        <w:tc>
          <w:tcPr>
            <w:tcW w:w="0" w:type="auto"/>
            <w:vMerge/>
            <w:vAlign w:val="center"/>
            <w:hideMark/>
          </w:tcPr>
          <w:p w14:paraId="31068B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192B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08C437D" w14:textId="77777777" w:rsidTr="00F90872">
        <w:tc>
          <w:tcPr>
            <w:tcW w:w="0" w:type="auto"/>
            <w:vMerge/>
            <w:vAlign w:val="center"/>
            <w:hideMark/>
          </w:tcPr>
          <w:p w14:paraId="4BAAA3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C4904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AF of ME of callus</w:t>
            </w:r>
          </w:p>
        </w:tc>
        <w:tc>
          <w:tcPr>
            <w:tcW w:w="534" w:type="pct"/>
            <w:hideMark/>
          </w:tcPr>
          <w:p w14:paraId="4843DE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EC41C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747D84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34" w:type="pct"/>
            <w:gridSpan w:val="2"/>
            <w:hideMark/>
          </w:tcPr>
          <w:p w14:paraId="0E585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354.64 ± 29.12</w:t>
            </w:r>
          </w:p>
        </w:tc>
        <w:tc>
          <w:tcPr>
            <w:tcW w:w="867" w:type="pct"/>
          </w:tcPr>
          <w:p w14:paraId="6F052A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4475B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DD762A" w14:textId="77777777" w:rsidTr="00F90872">
        <w:tc>
          <w:tcPr>
            <w:tcW w:w="531" w:type="pct"/>
            <w:hideMark/>
          </w:tcPr>
          <w:p w14:paraId="1005DD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hideMark/>
          </w:tcPr>
          <w:p w14:paraId="4C1A5D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stem</w:t>
            </w:r>
            <w:r w:rsidRPr="00760EE6">
              <w:rPr>
                <w:rFonts w:ascii="Myriad Pro" w:eastAsia="MS Mincho" w:hAnsi="Myriad Pro" w:cs="Arial"/>
                <w:kern w:val="0"/>
                <w:sz w:val="16"/>
                <w:szCs w:val="16"/>
                <w:lang w:val="en-US" w:eastAsia="ja-JP"/>
                <w14:ligatures w14:val="none"/>
              </w:rPr>
              <w:tab/>
            </w:r>
          </w:p>
        </w:tc>
        <w:tc>
          <w:tcPr>
            <w:tcW w:w="534" w:type="pct"/>
            <w:hideMark/>
          </w:tcPr>
          <w:p w14:paraId="2A907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31461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 200, 400, 600, 800, 100 and 1200 µg/mL</w:t>
            </w:r>
          </w:p>
        </w:tc>
        <w:tc>
          <w:tcPr>
            <w:tcW w:w="534" w:type="pct"/>
            <w:hideMark/>
          </w:tcPr>
          <w:p w14:paraId="3FF590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w:t>
            </w:r>
          </w:p>
        </w:tc>
        <w:tc>
          <w:tcPr>
            <w:tcW w:w="934" w:type="pct"/>
            <w:gridSpan w:val="2"/>
            <w:hideMark/>
          </w:tcPr>
          <w:p w14:paraId="4ABE3B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782 ± 29.9</w:t>
            </w:r>
          </w:p>
        </w:tc>
        <w:tc>
          <w:tcPr>
            <w:tcW w:w="867" w:type="pct"/>
            <w:hideMark/>
          </w:tcPr>
          <w:p w14:paraId="7EF653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activity.</w:t>
            </w:r>
          </w:p>
          <w:p w14:paraId="4AF568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activity of EE is 25 times less than gallic acid.</w:t>
            </w:r>
          </w:p>
        </w:tc>
        <w:tc>
          <w:tcPr>
            <w:tcW w:w="534" w:type="pct"/>
            <w:hideMark/>
          </w:tcPr>
          <w:p w14:paraId="43C216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[57]</w:t>
            </w:r>
          </w:p>
        </w:tc>
      </w:tr>
      <w:tr w:rsidR="00760EE6" w:rsidRPr="00760EE6" w14:paraId="58F3EBC3" w14:textId="77777777" w:rsidTr="00F90872">
        <w:tc>
          <w:tcPr>
            <w:tcW w:w="531" w:type="pct"/>
            <w:vMerge w:val="restart"/>
            <w:hideMark/>
          </w:tcPr>
          <w:p w14:paraId="560AF0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 xml:space="preserve">Alternanthera sesillis </w:t>
            </w:r>
            <w:r w:rsidRPr="00760EE6">
              <w:rPr>
                <w:rFonts w:ascii="Myriad Pro" w:eastAsia="MS Mincho" w:hAnsi="Myriad Pro" w:cs="Arial"/>
                <w:kern w:val="0"/>
                <w:sz w:val="16"/>
                <w:szCs w:val="16"/>
                <w:lang w:val="en-US" w:eastAsia="ja-JP"/>
                <w14:ligatures w14:val="none"/>
              </w:rPr>
              <w:t>(red)</w:t>
            </w:r>
          </w:p>
        </w:tc>
        <w:tc>
          <w:tcPr>
            <w:tcW w:w="534" w:type="pct"/>
            <w:hideMark/>
          </w:tcPr>
          <w:p w14:paraId="7CCB07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leaves</w:t>
            </w:r>
          </w:p>
        </w:tc>
        <w:tc>
          <w:tcPr>
            <w:tcW w:w="534" w:type="pct"/>
            <w:hideMark/>
          </w:tcPr>
          <w:p w14:paraId="13DA56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A4702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51282D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0D6D59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867" w:type="pct"/>
            <w:vMerge w:val="restart"/>
            <w:hideMark/>
          </w:tcPr>
          <w:p w14:paraId="371650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Leaf extracts showed higher activity than stem extracts.</w:t>
            </w:r>
          </w:p>
          <w:p w14:paraId="6E1B85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ethanol extract of leaves showed the highest DPPH radical scavenging activity, but this activity was lower than that of the Gallic acid, rutin and ascorbic acid.</w:t>
            </w:r>
          </w:p>
          <w:p w14:paraId="30DAD6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Leaf EE also showed the highest TEAC, followed by EaE, HeE and AqE.</w:t>
            </w:r>
          </w:p>
          <w:p w14:paraId="56762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EE of leaves also showed the highest values of FRAP.</w:t>
            </w:r>
          </w:p>
        </w:tc>
        <w:tc>
          <w:tcPr>
            <w:tcW w:w="534" w:type="pct"/>
            <w:vMerge w:val="restart"/>
            <w:hideMark/>
          </w:tcPr>
          <w:p w14:paraId="0D7B94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[55]</w:t>
            </w:r>
          </w:p>
        </w:tc>
      </w:tr>
      <w:tr w:rsidR="00760EE6" w:rsidRPr="00760EE6" w14:paraId="4CABBDC5" w14:textId="77777777" w:rsidTr="00F90872">
        <w:tc>
          <w:tcPr>
            <w:tcW w:w="0" w:type="auto"/>
            <w:vMerge/>
            <w:vAlign w:val="center"/>
            <w:hideMark/>
          </w:tcPr>
          <w:p w14:paraId="20A889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CB8A8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3200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0F61F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3C09EC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63D3B3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0.28 ± 0.04 mmol TE/g</w:t>
            </w:r>
          </w:p>
        </w:tc>
        <w:tc>
          <w:tcPr>
            <w:tcW w:w="0" w:type="auto"/>
            <w:vMerge/>
            <w:vAlign w:val="center"/>
            <w:hideMark/>
          </w:tcPr>
          <w:p w14:paraId="4BA714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BFB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AC6136" w14:textId="77777777" w:rsidTr="00F90872">
        <w:tc>
          <w:tcPr>
            <w:tcW w:w="0" w:type="auto"/>
            <w:vMerge/>
            <w:vAlign w:val="center"/>
            <w:hideMark/>
          </w:tcPr>
          <w:p w14:paraId="739C0B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44740A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2B14D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5707C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617C59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7A7317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0.23 ± 0.04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2C53E0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E75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1C30D2" w14:textId="77777777" w:rsidTr="00F90872">
        <w:tc>
          <w:tcPr>
            <w:tcW w:w="0" w:type="auto"/>
            <w:vMerge/>
            <w:vAlign w:val="center"/>
            <w:hideMark/>
          </w:tcPr>
          <w:p w14:paraId="691A25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B165F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leaves</w:t>
            </w:r>
          </w:p>
        </w:tc>
        <w:tc>
          <w:tcPr>
            <w:tcW w:w="534" w:type="pct"/>
            <w:hideMark/>
          </w:tcPr>
          <w:p w14:paraId="146BF1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C0C5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4FDEAC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2C8100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154.93 ± 14.99</w:t>
            </w:r>
          </w:p>
        </w:tc>
        <w:tc>
          <w:tcPr>
            <w:tcW w:w="0" w:type="auto"/>
            <w:vMerge/>
            <w:vAlign w:val="center"/>
            <w:hideMark/>
          </w:tcPr>
          <w:p w14:paraId="6C060E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F73AF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D3A9BA" w14:textId="77777777" w:rsidTr="00F90872">
        <w:tc>
          <w:tcPr>
            <w:tcW w:w="531" w:type="pct"/>
          </w:tcPr>
          <w:p w14:paraId="5889C98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3905D0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F2A4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043DD2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52BA5C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tcPr>
          <w:p w14:paraId="526EC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0.41 ± 0.03 mmol TE/g</w:t>
            </w:r>
          </w:p>
          <w:p w14:paraId="7F2D1C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B528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40DF91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ED96A9" w14:textId="77777777" w:rsidTr="00F90872">
        <w:tc>
          <w:tcPr>
            <w:tcW w:w="531" w:type="pct"/>
          </w:tcPr>
          <w:p w14:paraId="62231E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784F9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FEB88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29DD8B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333B8A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0E2BF5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1.16 ± 0.06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476E90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7A466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4E21B57" w14:textId="77777777" w:rsidTr="00F90872">
        <w:tc>
          <w:tcPr>
            <w:tcW w:w="531" w:type="pct"/>
          </w:tcPr>
          <w:p w14:paraId="4DB9B9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912D5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of leaves</w:t>
            </w:r>
          </w:p>
        </w:tc>
        <w:tc>
          <w:tcPr>
            <w:tcW w:w="534" w:type="pct"/>
            <w:hideMark/>
          </w:tcPr>
          <w:p w14:paraId="129D9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28B04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6A3C15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1E1A90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7C37E1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06D92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F49F49" w14:textId="77777777" w:rsidTr="00F90872">
        <w:tc>
          <w:tcPr>
            <w:tcW w:w="531" w:type="pct"/>
          </w:tcPr>
          <w:p w14:paraId="013FB1E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039971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0B6ED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74B4A1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50B406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256399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0.39 ± 0.06 mmol TE/g</w:t>
            </w:r>
          </w:p>
        </w:tc>
        <w:tc>
          <w:tcPr>
            <w:tcW w:w="0" w:type="auto"/>
            <w:vMerge/>
            <w:vAlign w:val="center"/>
            <w:hideMark/>
          </w:tcPr>
          <w:p w14:paraId="791262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51593F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7A27BE" w14:textId="77777777" w:rsidTr="00F90872">
        <w:tc>
          <w:tcPr>
            <w:tcW w:w="531" w:type="pct"/>
          </w:tcPr>
          <w:p w14:paraId="2E8F99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56091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6EDB6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586E8F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24918A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7E8282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0.46 ± 0.08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6FDE6F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43709E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8A745D" w14:textId="77777777" w:rsidTr="00F90872">
        <w:tc>
          <w:tcPr>
            <w:tcW w:w="531" w:type="pct"/>
          </w:tcPr>
          <w:p w14:paraId="335378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44A01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leaves</w:t>
            </w:r>
          </w:p>
        </w:tc>
        <w:tc>
          <w:tcPr>
            <w:tcW w:w="534" w:type="pct"/>
            <w:hideMark/>
          </w:tcPr>
          <w:p w14:paraId="4636FD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6B8B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37E7EE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57BBBE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587718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6BE717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07F560" w14:textId="77777777" w:rsidTr="00F90872">
        <w:tc>
          <w:tcPr>
            <w:tcW w:w="531" w:type="pct"/>
          </w:tcPr>
          <w:p w14:paraId="299EE4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4FC173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B8444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2C3888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0FCE17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706920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0.38 ± 0.12 mmol TE/g</w:t>
            </w:r>
          </w:p>
        </w:tc>
        <w:tc>
          <w:tcPr>
            <w:tcW w:w="0" w:type="auto"/>
            <w:vMerge/>
            <w:vAlign w:val="center"/>
            <w:hideMark/>
          </w:tcPr>
          <w:p w14:paraId="0C232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3C33B0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B8B4813" w14:textId="77777777" w:rsidTr="00F90872">
        <w:tc>
          <w:tcPr>
            <w:tcW w:w="531" w:type="pct"/>
          </w:tcPr>
          <w:p w14:paraId="1A5D1E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01699C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BB70A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480913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1F4A64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03ED8E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0.32 ± 0.12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4B82C8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344A5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AA5004" w14:textId="77777777" w:rsidTr="00F90872">
        <w:tc>
          <w:tcPr>
            <w:tcW w:w="531" w:type="pct"/>
          </w:tcPr>
          <w:p w14:paraId="1958D5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01484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stem</w:t>
            </w:r>
          </w:p>
        </w:tc>
        <w:tc>
          <w:tcPr>
            <w:tcW w:w="534" w:type="pct"/>
            <w:hideMark/>
          </w:tcPr>
          <w:p w14:paraId="2E3E19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F53E4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706B8B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68E06D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04D003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3B108A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6B9EAE" w14:textId="77777777" w:rsidTr="00F90872">
        <w:tc>
          <w:tcPr>
            <w:tcW w:w="531" w:type="pct"/>
          </w:tcPr>
          <w:p w14:paraId="14CC66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0071B8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5BF46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3600E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5B55C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049FA1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 ± 0.01 mmol TE/g</w:t>
            </w:r>
          </w:p>
        </w:tc>
        <w:tc>
          <w:tcPr>
            <w:tcW w:w="0" w:type="auto"/>
            <w:vMerge/>
            <w:vAlign w:val="center"/>
            <w:hideMark/>
          </w:tcPr>
          <w:p w14:paraId="7AF55C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31E8DC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F38F1E" w14:textId="77777777" w:rsidTr="00F90872">
        <w:tc>
          <w:tcPr>
            <w:tcW w:w="531" w:type="pct"/>
          </w:tcPr>
          <w:p w14:paraId="34B35CD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5FFE7A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0AC8A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36540D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51938C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2487A0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0" w:type="auto"/>
            <w:vMerge/>
            <w:vAlign w:val="center"/>
            <w:hideMark/>
          </w:tcPr>
          <w:p w14:paraId="023008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07CC7D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E6CA73" w14:textId="77777777" w:rsidTr="00F90872">
        <w:tc>
          <w:tcPr>
            <w:tcW w:w="531" w:type="pct"/>
          </w:tcPr>
          <w:p w14:paraId="7CC653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F765A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stem</w:t>
            </w:r>
          </w:p>
        </w:tc>
        <w:tc>
          <w:tcPr>
            <w:tcW w:w="534" w:type="pct"/>
            <w:hideMark/>
          </w:tcPr>
          <w:p w14:paraId="5A7173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D59F0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0E7BD8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40207B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3932B3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691F75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8067DA" w14:textId="77777777" w:rsidTr="00F90872">
        <w:tc>
          <w:tcPr>
            <w:tcW w:w="531" w:type="pct"/>
          </w:tcPr>
          <w:p w14:paraId="0EF191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45AED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F682A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2A38D6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619669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625AD9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0.28 ± 0.04 mmol TE/g</w:t>
            </w:r>
          </w:p>
        </w:tc>
        <w:tc>
          <w:tcPr>
            <w:tcW w:w="0" w:type="auto"/>
            <w:vMerge/>
            <w:vAlign w:val="center"/>
            <w:hideMark/>
          </w:tcPr>
          <w:p w14:paraId="52520B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308A16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3947D5" w14:textId="77777777" w:rsidTr="00F90872">
        <w:tc>
          <w:tcPr>
            <w:tcW w:w="531" w:type="pct"/>
          </w:tcPr>
          <w:p w14:paraId="251CEA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16DE3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FC688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0E6AA5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2C6EAF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2D6103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0.25 ± 0.06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7DD7BE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58B8B6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BC003A" w14:textId="77777777" w:rsidTr="00F90872">
        <w:tc>
          <w:tcPr>
            <w:tcW w:w="531" w:type="pct"/>
          </w:tcPr>
          <w:p w14:paraId="4D8590B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80EA5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EaE of stem</w:t>
            </w:r>
          </w:p>
        </w:tc>
        <w:tc>
          <w:tcPr>
            <w:tcW w:w="534" w:type="pct"/>
            <w:hideMark/>
          </w:tcPr>
          <w:p w14:paraId="04E106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7B2FE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38CB78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70C76D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2DB4DE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0ED404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E56853" w14:textId="77777777" w:rsidTr="00F90872">
        <w:tc>
          <w:tcPr>
            <w:tcW w:w="531" w:type="pct"/>
          </w:tcPr>
          <w:p w14:paraId="256197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2BF808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57B2C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416865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5D126D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26FAE4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0.09 ± 0.02 mmol TE/g</w:t>
            </w:r>
          </w:p>
        </w:tc>
        <w:tc>
          <w:tcPr>
            <w:tcW w:w="0" w:type="auto"/>
            <w:vMerge/>
            <w:vAlign w:val="center"/>
            <w:hideMark/>
          </w:tcPr>
          <w:p w14:paraId="021EC5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18D5A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5D9815A" w14:textId="77777777" w:rsidTr="00F90872">
        <w:tc>
          <w:tcPr>
            <w:tcW w:w="531" w:type="pct"/>
          </w:tcPr>
          <w:p w14:paraId="39E0143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4754B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2CD9C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24E76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5D196E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33A313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0.01 ± 0.01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/g </w:t>
            </w:r>
          </w:p>
        </w:tc>
        <w:tc>
          <w:tcPr>
            <w:tcW w:w="0" w:type="auto"/>
            <w:vMerge/>
            <w:vAlign w:val="center"/>
            <w:hideMark/>
          </w:tcPr>
          <w:p w14:paraId="122A26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62649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9C39DF" w14:textId="77777777" w:rsidTr="00F90872">
        <w:tc>
          <w:tcPr>
            <w:tcW w:w="531" w:type="pct"/>
          </w:tcPr>
          <w:p w14:paraId="74442A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61570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HeE of stem </w:t>
            </w:r>
          </w:p>
        </w:tc>
        <w:tc>
          <w:tcPr>
            <w:tcW w:w="534" w:type="pct"/>
            <w:hideMark/>
          </w:tcPr>
          <w:p w14:paraId="2F88D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0BF2B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0–1000 μg/mL</w:t>
            </w:r>
          </w:p>
        </w:tc>
        <w:tc>
          <w:tcPr>
            <w:tcW w:w="534" w:type="pct"/>
            <w:vMerge w:val="restart"/>
            <w:hideMark/>
          </w:tcPr>
          <w:p w14:paraId="3105E2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 rutin, ascorbic acid an BHT</w:t>
            </w:r>
          </w:p>
        </w:tc>
        <w:tc>
          <w:tcPr>
            <w:tcW w:w="934" w:type="pct"/>
            <w:gridSpan w:val="2"/>
            <w:hideMark/>
          </w:tcPr>
          <w:p w14:paraId="49CCE8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 1000</w:t>
            </w:r>
          </w:p>
        </w:tc>
        <w:tc>
          <w:tcPr>
            <w:tcW w:w="0" w:type="auto"/>
            <w:vMerge/>
            <w:vAlign w:val="center"/>
            <w:hideMark/>
          </w:tcPr>
          <w:p w14:paraId="55094C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60C549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77C950" w14:textId="77777777" w:rsidTr="00F90872">
        <w:tc>
          <w:tcPr>
            <w:tcW w:w="531" w:type="pct"/>
          </w:tcPr>
          <w:p w14:paraId="0364E5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50C9D4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9F4FC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7689D6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0" w:type="auto"/>
            <w:vMerge/>
            <w:vAlign w:val="center"/>
            <w:hideMark/>
          </w:tcPr>
          <w:p w14:paraId="20E7DA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79A4CB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0.16 ± 0.01 mmol TE/g</w:t>
            </w:r>
          </w:p>
        </w:tc>
        <w:tc>
          <w:tcPr>
            <w:tcW w:w="0" w:type="auto"/>
            <w:vMerge/>
            <w:vAlign w:val="center"/>
            <w:hideMark/>
          </w:tcPr>
          <w:p w14:paraId="4212C4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6510FA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EB8E3B" w14:textId="77777777" w:rsidTr="00F90872">
        <w:tc>
          <w:tcPr>
            <w:tcW w:w="531" w:type="pct"/>
          </w:tcPr>
          <w:p w14:paraId="2972F32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39E616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AF9FA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73061D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mg/mL</w:t>
            </w:r>
          </w:p>
        </w:tc>
        <w:tc>
          <w:tcPr>
            <w:tcW w:w="534" w:type="pct"/>
            <w:hideMark/>
          </w:tcPr>
          <w:p w14:paraId="4CB893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FeSO</w:t>
            </w:r>
            <w:r w:rsidRPr="00760EE6">
              <w:rPr>
                <w:rFonts w:ascii="Myriad Pro" w:eastAsia="MS Mincho" w:hAnsi="Myriad Pro" w:cs="Arial"/>
                <w:kern w:val="0"/>
                <w:sz w:val="16"/>
                <w:szCs w:val="16"/>
                <w:vertAlign w:val="subscript"/>
                <w:lang w:val="en-US" w:eastAsia="ja-JP"/>
                <w14:ligatures w14:val="none"/>
              </w:rPr>
              <w:t>4</w:t>
            </w:r>
          </w:p>
        </w:tc>
        <w:tc>
          <w:tcPr>
            <w:tcW w:w="934" w:type="pct"/>
            <w:gridSpan w:val="2"/>
            <w:hideMark/>
          </w:tcPr>
          <w:p w14:paraId="600632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0" w:type="auto"/>
            <w:vMerge/>
            <w:vAlign w:val="center"/>
            <w:hideMark/>
          </w:tcPr>
          <w:p w14:paraId="68DCC1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77FA50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FF33F3" w14:textId="77777777" w:rsidTr="00F90872">
        <w:tc>
          <w:tcPr>
            <w:tcW w:w="531" w:type="pct"/>
            <w:vMerge w:val="restart"/>
            <w:hideMark/>
          </w:tcPr>
          <w:p w14:paraId="5FBC4F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vMerge w:val="restart"/>
            <w:hideMark/>
          </w:tcPr>
          <w:p w14:paraId="563D8C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parts</w:t>
            </w:r>
          </w:p>
        </w:tc>
        <w:tc>
          <w:tcPr>
            <w:tcW w:w="534" w:type="pct"/>
            <w:hideMark/>
          </w:tcPr>
          <w:p w14:paraId="1235DD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76D25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1–100 µg/mL</w:t>
            </w:r>
          </w:p>
        </w:tc>
        <w:tc>
          <w:tcPr>
            <w:tcW w:w="534" w:type="pct"/>
            <w:hideMark/>
          </w:tcPr>
          <w:p w14:paraId="715284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05B99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35.39 µg/mL</w:t>
            </w:r>
          </w:p>
        </w:tc>
        <w:tc>
          <w:tcPr>
            <w:tcW w:w="867" w:type="pct"/>
            <w:vMerge w:val="restart"/>
            <w:hideMark/>
          </w:tcPr>
          <w:p w14:paraId="3B3DEE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[]-dependent DPPH and 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 xml:space="preserve"> scavenging activity.</w:t>
            </w:r>
          </w:p>
          <w:p w14:paraId="520353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reducing power of ME was also []-dependent.</w:t>
            </w:r>
          </w:p>
          <w:p w14:paraId="64AA6D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prevents the peroxidation of linoleic acid.</w:t>
            </w:r>
          </w:p>
        </w:tc>
        <w:tc>
          <w:tcPr>
            <w:tcW w:w="534" w:type="pct"/>
            <w:vMerge w:val="restart"/>
            <w:hideMark/>
          </w:tcPr>
          <w:p w14:paraId="793395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[49]</w:t>
            </w:r>
          </w:p>
        </w:tc>
      </w:tr>
      <w:tr w:rsidR="00760EE6" w:rsidRPr="00760EE6" w14:paraId="2698CA34" w14:textId="77777777" w:rsidTr="00F90872">
        <w:tc>
          <w:tcPr>
            <w:tcW w:w="0" w:type="auto"/>
            <w:vMerge/>
            <w:vAlign w:val="center"/>
            <w:hideMark/>
          </w:tcPr>
          <w:p w14:paraId="3B78C6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36897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E825B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 xml:space="preserve">2 </w:t>
            </w:r>
            <w:r w:rsidRPr="00760EE6">
              <w:rPr>
                <w:rFonts w:ascii="Myriad Pro" w:eastAsia="MS Mincho" w:hAnsi="Myriad Pro" w:cs="Arial"/>
                <w:kern w:val="0"/>
                <w:sz w:val="16"/>
                <w:szCs w:val="16"/>
                <w:lang w:val="en-US" w:eastAsia="ja-JP"/>
                <w14:ligatures w14:val="none"/>
              </w:rPr>
              <w:t>radical scavenging activity</w:t>
            </w:r>
          </w:p>
        </w:tc>
        <w:tc>
          <w:tcPr>
            <w:tcW w:w="534" w:type="pct"/>
            <w:hideMark/>
          </w:tcPr>
          <w:p w14:paraId="6A0FD7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10–100 µg/mL</w:t>
            </w:r>
          </w:p>
        </w:tc>
        <w:tc>
          <w:tcPr>
            <w:tcW w:w="534" w:type="pct"/>
            <w:hideMark/>
          </w:tcPr>
          <w:p w14:paraId="7CB8BA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34" w:type="pct"/>
            <w:gridSpan w:val="2"/>
            <w:hideMark/>
          </w:tcPr>
          <w:p w14:paraId="55C659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22.74 µg/mL</w:t>
            </w:r>
          </w:p>
        </w:tc>
        <w:tc>
          <w:tcPr>
            <w:tcW w:w="0" w:type="auto"/>
            <w:vMerge/>
            <w:vAlign w:val="center"/>
            <w:hideMark/>
          </w:tcPr>
          <w:p w14:paraId="356035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6E051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5AB36AF" w14:textId="77777777" w:rsidTr="00F90872">
        <w:tc>
          <w:tcPr>
            <w:tcW w:w="0" w:type="auto"/>
            <w:vMerge/>
            <w:vAlign w:val="center"/>
            <w:hideMark/>
          </w:tcPr>
          <w:p w14:paraId="4E9206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304E6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E0BFF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2D5443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10–200 µg/mL</w:t>
            </w:r>
          </w:p>
        </w:tc>
        <w:tc>
          <w:tcPr>
            <w:tcW w:w="534" w:type="pct"/>
            <w:hideMark/>
          </w:tcPr>
          <w:p w14:paraId="14BB2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ACE8F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1169C9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5D05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2310FF" w14:textId="77777777" w:rsidTr="00F90872">
        <w:tc>
          <w:tcPr>
            <w:tcW w:w="0" w:type="auto"/>
            <w:vMerge/>
            <w:vAlign w:val="center"/>
            <w:hideMark/>
          </w:tcPr>
          <w:p w14:paraId="745DBB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AED2F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85188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FTC in Linoleic Acid System</w:t>
            </w:r>
          </w:p>
        </w:tc>
        <w:tc>
          <w:tcPr>
            <w:tcW w:w="534" w:type="pct"/>
            <w:hideMark/>
          </w:tcPr>
          <w:p w14:paraId="3AEC7D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µg/mL</w:t>
            </w:r>
          </w:p>
        </w:tc>
        <w:tc>
          <w:tcPr>
            <w:tcW w:w="534" w:type="pct"/>
            <w:hideMark/>
          </w:tcPr>
          <w:p w14:paraId="1DA487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4BF611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3A0E10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93F4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C937C26" w14:textId="77777777" w:rsidTr="00F90872">
        <w:tc>
          <w:tcPr>
            <w:tcW w:w="531" w:type="pct"/>
            <w:hideMark/>
          </w:tcPr>
          <w:p w14:paraId="2F4FED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534" w:type="pct"/>
            <w:vMerge w:val="restart"/>
            <w:hideMark/>
          </w:tcPr>
          <w:p w14:paraId="284944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whole plant</w:t>
            </w:r>
          </w:p>
        </w:tc>
        <w:tc>
          <w:tcPr>
            <w:tcW w:w="534" w:type="pct"/>
            <w:hideMark/>
          </w:tcPr>
          <w:p w14:paraId="1DC7C6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40AE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0049D5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2B9689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&gt;1000</w:t>
            </w:r>
          </w:p>
        </w:tc>
        <w:tc>
          <w:tcPr>
            <w:tcW w:w="867" w:type="pct"/>
            <w:vMerge w:val="restart"/>
            <w:hideMark/>
          </w:tcPr>
          <w:p w14:paraId="4917EE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It was found that EE and its fractions showed greater antioxidant activity compared to AqE and its fractions. The antioxidant </w:t>
            </w:r>
            <w:r w:rsidRPr="00760EE6">
              <w:rPr>
                <w:rFonts w:ascii="Myriad Pro" w:eastAsia="MS Mincho" w:hAnsi="Myriad Pro" w:cs="Arial"/>
                <w:kern w:val="0"/>
                <w:sz w:val="16"/>
                <w:szCs w:val="16"/>
                <w:lang w:val="en-US" w:eastAsia="ja-JP"/>
                <w14:ligatures w14:val="none"/>
              </w:rPr>
              <w:lastRenderedPageBreak/>
              <w:t>activity shown by this species is due to its high polyphenolic content.</w:t>
            </w:r>
          </w:p>
        </w:tc>
        <w:tc>
          <w:tcPr>
            <w:tcW w:w="534" w:type="pct"/>
            <w:vMerge w:val="restart"/>
            <w:hideMark/>
          </w:tcPr>
          <w:p w14:paraId="361C73CE" w14:textId="04299032"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[14</w:t>
            </w:r>
            <w:r w:rsidR="006900CC">
              <w:rPr>
                <w:rFonts w:ascii="Myriad Pro" w:eastAsia="MS Mincho" w:hAnsi="Myriad Pro" w:cs="Arial"/>
                <w:kern w:val="0"/>
                <w:sz w:val="16"/>
                <w:szCs w:val="16"/>
                <w:lang w:val="en-US" w:eastAsia="ja-JP"/>
                <w14:ligatures w14:val="none"/>
              </w:rPr>
              <w:t>0</w:t>
            </w:r>
            <w:r w:rsidRPr="00760EE6">
              <w:rPr>
                <w:rFonts w:ascii="Myriad Pro" w:eastAsia="MS Mincho" w:hAnsi="Myriad Pro" w:cs="Arial"/>
                <w:kern w:val="0"/>
                <w:sz w:val="16"/>
                <w:szCs w:val="16"/>
                <w:lang w:val="en-US" w:eastAsia="ja-JP"/>
                <w14:ligatures w14:val="none"/>
              </w:rPr>
              <w:t>]</w:t>
            </w:r>
          </w:p>
        </w:tc>
      </w:tr>
      <w:tr w:rsidR="00760EE6" w:rsidRPr="00760EE6" w14:paraId="0DE9766F" w14:textId="77777777" w:rsidTr="00F90872">
        <w:tc>
          <w:tcPr>
            <w:tcW w:w="531" w:type="pct"/>
          </w:tcPr>
          <w:p w14:paraId="410EC79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F0C13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D6508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67FD05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70CDFB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293674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 ± 0.01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290E2D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F826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8E44B4" w14:textId="77777777" w:rsidTr="00F90872">
        <w:tc>
          <w:tcPr>
            <w:tcW w:w="531" w:type="pct"/>
          </w:tcPr>
          <w:p w14:paraId="50713E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3839E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B565F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0BA474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3F12BF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4D41E1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0.03 ± 0.02 mmol TE/g</w:t>
            </w:r>
          </w:p>
        </w:tc>
        <w:tc>
          <w:tcPr>
            <w:tcW w:w="0" w:type="auto"/>
            <w:vMerge/>
            <w:vAlign w:val="center"/>
            <w:hideMark/>
          </w:tcPr>
          <w:p w14:paraId="7362FD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B5FB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214B98" w14:textId="77777777" w:rsidTr="00F90872">
        <w:tc>
          <w:tcPr>
            <w:tcW w:w="531" w:type="pct"/>
          </w:tcPr>
          <w:p w14:paraId="7BEEA1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0CB7A6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534" w:type="pct"/>
            <w:hideMark/>
          </w:tcPr>
          <w:p w14:paraId="7C837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5AC1CE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582727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711A86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775.00 ± 20.26</w:t>
            </w:r>
          </w:p>
        </w:tc>
        <w:tc>
          <w:tcPr>
            <w:tcW w:w="0" w:type="auto"/>
            <w:vMerge/>
            <w:vAlign w:val="center"/>
            <w:hideMark/>
          </w:tcPr>
          <w:p w14:paraId="21B97A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A0D5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D81B73" w14:textId="77777777" w:rsidTr="00F90872">
        <w:tc>
          <w:tcPr>
            <w:tcW w:w="531" w:type="pct"/>
          </w:tcPr>
          <w:p w14:paraId="145DD6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EEE02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BD6F2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4011F9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0C9217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5B8D51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0.52 ± 0.03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576E55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ED3DD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F7EE81" w14:textId="77777777" w:rsidTr="00F90872">
        <w:tc>
          <w:tcPr>
            <w:tcW w:w="531" w:type="pct"/>
          </w:tcPr>
          <w:p w14:paraId="5DA1F5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95036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5385A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5DF250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vMerge/>
            <w:vAlign w:val="center"/>
            <w:hideMark/>
          </w:tcPr>
          <w:p w14:paraId="33F7F8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4AFF2E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0.18 ± 0.02 mmol TE/g</w:t>
            </w:r>
          </w:p>
        </w:tc>
        <w:tc>
          <w:tcPr>
            <w:tcW w:w="0" w:type="auto"/>
            <w:vMerge/>
            <w:vAlign w:val="center"/>
            <w:hideMark/>
          </w:tcPr>
          <w:p w14:paraId="3AA0DE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7BF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E25C5D" w14:textId="77777777" w:rsidTr="00F90872">
        <w:tc>
          <w:tcPr>
            <w:tcW w:w="531" w:type="pct"/>
          </w:tcPr>
          <w:p w14:paraId="5D85B0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6CC9EB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AqE of whole plant (100-90%)</w:t>
            </w:r>
          </w:p>
        </w:tc>
        <w:tc>
          <w:tcPr>
            <w:tcW w:w="534" w:type="pct"/>
            <w:hideMark/>
          </w:tcPr>
          <w:p w14:paraId="1949DF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206A2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139697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134C2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&gt;1000</w:t>
            </w:r>
          </w:p>
        </w:tc>
        <w:tc>
          <w:tcPr>
            <w:tcW w:w="0" w:type="auto"/>
            <w:vMerge/>
            <w:vAlign w:val="center"/>
            <w:hideMark/>
          </w:tcPr>
          <w:p w14:paraId="6AC6B5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437EF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7305F1" w14:textId="77777777" w:rsidTr="00F90872">
        <w:tc>
          <w:tcPr>
            <w:tcW w:w="531" w:type="pct"/>
          </w:tcPr>
          <w:p w14:paraId="16FE4E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50802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F5509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4C63BA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8E48F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637490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0.04 ± 0.01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09D9B7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5CD5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4BB494" w14:textId="77777777" w:rsidTr="00F90872">
        <w:tc>
          <w:tcPr>
            <w:tcW w:w="531" w:type="pct"/>
          </w:tcPr>
          <w:p w14:paraId="4BB7B3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164E8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7456F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3DD16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52E8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05D3D7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0.02 ± 0.01 mmol TE/g</w:t>
            </w:r>
          </w:p>
        </w:tc>
        <w:tc>
          <w:tcPr>
            <w:tcW w:w="0" w:type="auto"/>
            <w:vMerge/>
            <w:vAlign w:val="center"/>
            <w:hideMark/>
          </w:tcPr>
          <w:p w14:paraId="2AFAF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0B44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764E8D" w14:textId="77777777" w:rsidTr="00F90872">
        <w:tc>
          <w:tcPr>
            <w:tcW w:w="531" w:type="pct"/>
          </w:tcPr>
          <w:p w14:paraId="335B5C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52EBC5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AqE of whole plant (90–30%)</w:t>
            </w:r>
          </w:p>
        </w:tc>
        <w:tc>
          <w:tcPr>
            <w:tcW w:w="534" w:type="pct"/>
            <w:hideMark/>
          </w:tcPr>
          <w:p w14:paraId="3A0943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05FE3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49B537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481490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&gt;1000</w:t>
            </w:r>
          </w:p>
        </w:tc>
        <w:tc>
          <w:tcPr>
            <w:tcW w:w="0" w:type="auto"/>
            <w:vMerge/>
            <w:vAlign w:val="center"/>
            <w:hideMark/>
          </w:tcPr>
          <w:p w14:paraId="5802DA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87AF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316249" w14:textId="77777777" w:rsidTr="00F90872">
        <w:tc>
          <w:tcPr>
            <w:tcW w:w="531" w:type="pct"/>
          </w:tcPr>
          <w:p w14:paraId="05B05D6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9FCFA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929EE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38AEB5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176FB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6CA96F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0.06 ± 0.00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3B1C0B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E00CF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AAD33D" w14:textId="77777777" w:rsidTr="00F90872">
        <w:tc>
          <w:tcPr>
            <w:tcW w:w="531" w:type="pct"/>
          </w:tcPr>
          <w:p w14:paraId="419470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6B819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FBBEE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37CB13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04A9C8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008E3A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0.03 ± 0.01 mmol TE/g</w:t>
            </w:r>
          </w:p>
        </w:tc>
        <w:tc>
          <w:tcPr>
            <w:tcW w:w="0" w:type="auto"/>
            <w:vMerge/>
            <w:vAlign w:val="center"/>
            <w:hideMark/>
          </w:tcPr>
          <w:p w14:paraId="6B687F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DFC5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A0B184" w14:textId="77777777" w:rsidTr="00F90872">
        <w:tc>
          <w:tcPr>
            <w:tcW w:w="531" w:type="pct"/>
          </w:tcPr>
          <w:p w14:paraId="1D76D8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736149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AqE of whole plant (20–0%)</w:t>
            </w:r>
          </w:p>
        </w:tc>
        <w:tc>
          <w:tcPr>
            <w:tcW w:w="534" w:type="pct"/>
            <w:hideMark/>
          </w:tcPr>
          <w:p w14:paraId="765018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79CA50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617D6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23287C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633439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9B8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9212DF" w14:textId="77777777" w:rsidTr="00F90872">
        <w:tc>
          <w:tcPr>
            <w:tcW w:w="531" w:type="pct"/>
          </w:tcPr>
          <w:p w14:paraId="21C6D3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3B8E1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6C20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1B9EB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328212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431004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0.01 ± 0.00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588E1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673C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BE92AC" w14:textId="77777777" w:rsidTr="00F90872">
        <w:tc>
          <w:tcPr>
            <w:tcW w:w="531" w:type="pct"/>
          </w:tcPr>
          <w:p w14:paraId="6AEAEA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138C2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9995D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5BA6B0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4DF6C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2A50D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79C7AC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C2648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911A09" w14:textId="77777777" w:rsidTr="00F90872">
        <w:tc>
          <w:tcPr>
            <w:tcW w:w="531" w:type="pct"/>
          </w:tcPr>
          <w:p w14:paraId="210DC68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884D3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EE of whole plant</w:t>
            </w:r>
          </w:p>
          <w:p w14:paraId="0AA715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(0–50%)</w:t>
            </w:r>
          </w:p>
        </w:tc>
        <w:tc>
          <w:tcPr>
            <w:tcW w:w="534" w:type="pct"/>
            <w:hideMark/>
          </w:tcPr>
          <w:p w14:paraId="470133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4201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2DB3DC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682554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&gt;1000</w:t>
            </w:r>
          </w:p>
        </w:tc>
        <w:tc>
          <w:tcPr>
            <w:tcW w:w="0" w:type="auto"/>
            <w:vMerge/>
            <w:vAlign w:val="center"/>
            <w:hideMark/>
          </w:tcPr>
          <w:p w14:paraId="7B24BE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A56E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32EE2C" w14:textId="77777777" w:rsidTr="00F90872">
        <w:tc>
          <w:tcPr>
            <w:tcW w:w="531" w:type="pct"/>
          </w:tcPr>
          <w:p w14:paraId="6DA08A0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2DD43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D7489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3AC81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9E014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147556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0.21 ± 0.02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7493C7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45CC6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EB380F" w14:textId="77777777" w:rsidTr="00F90872">
        <w:tc>
          <w:tcPr>
            <w:tcW w:w="531" w:type="pct"/>
          </w:tcPr>
          <w:p w14:paraId="7AE7E8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DD4F9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E83E5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0504EC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28FE21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3867B7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0.15 ± 0.04 mmol TE/g</w:t>
            </w:r>
          </w:p>
        </w:tc>
        <w:tc>
          <w:tcPr>
            <w:tcW w:w="0" w:type="auto"/>
            <w:vMerge/>
            <w:vAlign w:val="center"/>
            <w:hideMark/>
          </w:tcPr>
          <w:p w14:paraId="7DF83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612FF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ACEFE4" w14:textId="77777777" w:rsidTr="00F90872">
        <w:tc>
          <w:tcPr>
            <w:tcW w:w="531" w:type="pct"/>
          </w:tcPr>
          <w:p w14:paraId="07D244D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8A862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FEtAc of EE of whole plant </w:t>
            </w:r>
          </w:p>
          <w:p w14:paraId="5ECDD8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(40:50:10%)</w:t>
            </w:r>
          </w:p>
        </w:tc>
        <w:tc>
          <w:tcPr>
            <w:tcW w:w="534" w:type="pct"/>
            <w:hideMark/>
          </w:tcPr>
          <w:p w14:paraId="1A037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264B0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3BCC32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23CD1C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159.43 ± 2.13</w:t>
            </w:r>
          </w:p>
        </w:tc>
        <w:tc>
          <w:tcPr>
            <w:tcW w:w="0" w:type="auto"/>
            <w:vMerge/>
            <w:vAlign w:val="center"/>
            <w:hideMark/>
          </w:tcPr>
          <w:p w14:paraId="0ED9BF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8425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635016" w14:textId="77777777" w:rsidTr="00F90872">
        <w:tc>
          <w:tcPr>
            <w:tcW w:w="531" w:type="pct"/>
          </w:tcPr>
          <w:p w14:paraId="2F7BD3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C6F73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ABE61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14A1C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1E86E9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38A5D2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1.93 ± 0.14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4C87BF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C87C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FF83FA" w14:textId="77777777" w:rsidTr="00F90872">
        <w:tc>
          <w:tcPr>
            <w:tcW w:w="531" w:type="pct"/>
          </w:tcPr>
          <w:p w14:paraId="49043D0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2A5F1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333C7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247DC4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07DDB8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5FE94E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0.90 ± 0.13 mmol TE/g</w:t>
            </w:r>
          </w:p>
        </w:tc>
        <w:tc>
          <w:tcPr>
            <w:tcW w:w="0" w:type="auto"/>
            <w:vMerge/>
            <w:vAlign w:val="center"/>
            <w:hideMark/>
          </w:tcPr>
          <w:p w14:paraId="146A68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462B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554791" w14:textId="77777777" w:rsidTr="00F90872">
        <w:tc>
          <w:tcPr>
            <w:tcW w:w="531" w:type="pct"/>
          </w:tcPr>
          <w:p w14:paraId="6476C35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3B2FE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FEtAc of EE of whole plant </w:t>
            </w:r>
          </w:p>
          <w:p w14:paraId="38E898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(30:20:50%)</w:t>
            </w:r>
          </w:p>
        </w:tc>
        <w:tc>
          <w:tcPr>
            <w:tcW w:w="534" w:type="pct"/>
            <w:hideMark/>
          </w:tcPr>
          <w:p w14:paraId="4E32D7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F8468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65B1C6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7025EC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664.59 ± 13.24</w:t>
            </w:r>
          </w:p>
        </w:tc>
        <w:tc>
          <w:tcPr>
            <w:tcW w:w="0" w:type="auto"/>
            <w:vMerge/>
            <w:vAlign w:val="center"/>
            <w:hideMark/>
          </w:tcPr>
          <w:p w14:paraId="79FBB9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0AB1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46ECAA" w14:textId="77777777" w:rsidTr="00F90872">
        <w:tc>
          <w:tcPr>
            <w:tcW w:w="531" w:type="pct"/>
          </w:tcPr>
          <w:p w14:paraId="74A763E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4B1B4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07967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0C7695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3C3F72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690A0D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0.76 ± 0.07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41C3BC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D27D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AC64BA0" w14:textId="77777777" w:rsidTr="00F90872">
        <w:tc>
          <w:tcPr>
            <w:tcW w:w="531" w:type="pct"/>
          </w:tcPr>
          <w:p w14:paraId="34F225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8862D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E7E77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34BFFB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442B0C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428BC3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0.26 ± 0.05 mmol TE/g</w:t>
            </w:r>
          </w:p>
        </w:tc>
        <w:tc>
          <w:tcPr>
            <w:tcW w:w="0" w:type="auto"/>
            <w:vMerge/>
            <w:vAlign w:val="center"/>
            <w:hideMark/>
          </w:tcPr>
          <w:p w14:paraId="06E34A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8AE8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964929" w14:textId="77777777" w:rsidTr="00F90872">
        <w:tc>
          <w:tcPr>
            <w:tcW w:w="531" w:type="pct"/>
          </w:tcPr>
          <w:p w14:paraId="645006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6D22B4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FEtAc of EE of whole plant </w:t>
            </w:r>
          </w:p>
          <w:p w14:paraId="676DC9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(30:20:50%)</w:t>
            </w:r>
          </w:p>
        </w:tc>
        <w:tc>
          <w:tcPr>
            <w:tcW w:w="534" w:type="pct"/>
            <w:hideMark/>
          </w:tcPr>
          <w:p w14:paraId="79D8D1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DEFC1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41DCFA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 Gallic acid, BHT and RUT.</w:t>
            </w:r>
          </w:p>
        </w:tc>
        <w:tc>
          <w:tcPr>
            <w:tcW w:w="934" w:type="pct"/>
            <w:gridSpan w:val="2"/>
            <w:hideMark/>
          </w:tcPr>
          <w:p w14:paraId="559109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(µg/mL): &gt;1000</w:t>
            </w:r>
          </w:p>
        </w:tc>
        <w:tc>
          <w:tcPr>
            <w:tcW w:w="0" w:type="auto"/>
            <w:vMerge/>
            <w:vAlign w:val="center"/>
            <w:hideMark/>
          </w:tcPr>
          <w:p w14:paraId="381E32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7B91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F4DB7E" w14:textId="77777777" w:rsidTr="00F90872">
        <w:tc>
          <w:tcPr>
            <w:tcW w:w="531" w:type="pct"/>
          </w:tcPr>
          <w:p w14:paraId="648166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357C6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96BF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FRAP Assay </w:t>
            </w:r>
          </w:p>
        </w:tc>
        <w:tc>
          <w:tcPr>
            <w:tcW w:w="534" w:type="pct"/>
            <w:hideMark/>
          </w:tcPr>
          <w:p w14:paraId="6D1B60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4E4E71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32649E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0.6 ± 0.01 mmol Fe</w:t>
            </w:r>
            <w:r w:rsidRPr="00760EE6">
              <w:rPr>
                <w:rFonts w:ascii="Myriad Pro" w:eastAsia="MS Mincho" w:hAnsi="Myriad Pro" w:cs="Arial"/>
                <w:kern w:val="0"/>
                <w:sz w:val="16"/>
                <w:szCs w:val="16"/>
                <w:vertAlign w:val="superscript"/>
                <w:lang w:val="en-US" w:eastAsia="ja-JP"/>
                <w14:ligatures w14:val="none"/>
              </w:rPr>
              <w:t>2+</w:t>
            </w:r>
            <w:r w:rsidRPr="00760EE6">
              <w:rPr>
                <w:rFonts w:ascii="Myriad Pro" w:eastAsia="MS Mincho" w:hAnsi="Myriad Pro" w:cs="Arial"/>
                <w:kern w:val="0"/>
                <w:sz w:val="16"/>
                <w:szCs w:val="16"/>
                <w:lang w:val="en-US" w:eastAsia="ja-JP"/>
                <w14:ligatures w14:val="none"/>
              </w:rPr>
              <w:t>/g</w:t>
            </w:r>
          </w:p>
        </w:tc>
        <w:tc>
          <w:tcPr>
            <w:tcW w:w="0" w:type="auto"/>
            <w:vMerge/>
            <w:vAlign w:val="center"/>
            <w:hideMark/>
          </w:tcPr>
          <w:p w14:paraId="59104A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FA07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3B4E07" w14:textId="77777777" w:rsidTr="00F90872">
        <w:tc>
          <w:tcPr>
            <w:tcW w:w="531" w:type="pct"/>
          </w:tcPr>
          <w:p w14:paraId="369568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CE87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A33B7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TEAC</w:t>
            </w:r>
          </w:p>
        </w:tc>
        <w:tc>
          <w:tcPr>
            <w:tcW w:w="534" w:type="pct"/>
            <w:hideMark/>
          </w:tcPr>
          <w:p w14:paraId="6D1BD2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5F74DA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20E3AA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0.13 ± 0.01 mmol TE/g</w:t>
            </w:r>
          </w:p>
        </w:tc>
        <w:tc>
          <w:tcPr>
            <w:tcW w:w="0" w:type="auto"/>
            <w:vMerge/>
            <w:vAlign w:val="center"/>
            <w:hideMark/>
          </w:tcPr>
          <w:p w14:paraId="591761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109FC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976BAC" w14:textId="77777777" w:rsidTr="00F90872">
        <w:tc>
          <w:tcPr>
            <w:tcW w:w="531" w:type="pct"/>
            <w:vMerge w:val="restart"/>
            <w:hideMark/>
          </w:tcPr>
          <w:p w14:paraId="292D2D6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Alternanthera tenella </w:t>
            </w:r>
            <w:r w:rsidRPr="00760EE6">
              <w:rPr>
                <w:rFonts w:ascii="Myriad Pro" w:eastAsia="MS Mincho" w:hAnsi="Myriad Pro" w:cs="Arial"/>
                <w:kern w:val="0"/>
                <w:sz w:val="16"/>
                <w:szCs w:val="16"/>
                <w:lang w:val="en-US" w:eastAsia="ja-JP"/>
                <w14:ligatures w14:val="none"/>
              </w:rPr>
              <w:t>Colla</w:t>
            </w:r>
          </w:p>
        </w:tc>
        <w:tc>
          <w:tcPr>
            <w:tcW w:w="534" w:type="pct"/>
            <w:hideMark/>
          </w:tcPr>
          <w:p w14:paraId="453367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(0–50%)</w:t>
            </w:r>
          </w:p>
        </w:tc>
        <w:tc>
          <w:tcPr>
            <w:tcW w:w="534" w:type="pct"/>
            <w:hideMark/>
          </w:tcPr>
          <w:p w14:paraId="600895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446350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3125C6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114C8E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848.24 µmol of TE/g</w:t>
            </w:r>
          </w:p>
        </w:tc>
        <w:tc>
          <w:tcPr>
            <w:tcW w:w="867" w:type="pct"/>
            <w:vMerge w:val="restart"/>
            <w:hideMark/>
          </w:tcPr>
          <w:p w14:paraId="41016E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fractions showed greater activity than the EE.</w:t>
            </w:r>
          </w:p>
          <w:p w14:paraId="6F0946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antioxidant activity of the EE and the fractions showed a correlation with the content of total phenols.</w:t>
            </w:r>
          </w:p>
          <w:p w14:paraId="51EEE6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radical scavenging activity by the isolated compounds was lower than that of quercetin.</w:t>
            </w:r>
          </w:p>
        </w:tc>
        <w:tc>
          <w:tcPr>
            <w:tcW w:w="534" w:type="pct"/>
            <w:vMerge w:val="restart"/>
            <w:hideMark/>
          </w:tcPr>
          <w:p w14:paraId="550D4185" w14:textId="32CA5AE2"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5C5D27">
              <w:rPr>
                <w:rFonts w:ascii="Myriad Pro" w:eastAsia="MS Mincho" w:hAnsi="Myriad Pro" w:cs="Arial"/>
                <w:kern w:val="0"/>
                <w:sz w:val="16"/>
                <w:szCs w:val="16"/>
                <w:lang w:val="en-US" w:eastAsia="ja-JP"/>
                <w14:ligatures w14:val="none"/>
              </w:rPr>
              <w:t>43</w:t>
            </w:r>
            <w:r w:rsidRPr="00760EE6">
              <w:rPr>
                <w:rFonts w:ascii="Myriad Pro" w:eastAsia="MS Mincho" w:hAnsi="Myriad Pro" w:cs="Arial"/>
                <w:kern w:val="0"/>
                <w:sz w:val="16"/>
                <w:szCs w:val="16"/>
                <w:lang w:val="en-US" w:eastAsia="ja-JP"/>
                <w14:ligatures w14:val="none"/>
              </w:rPr>
              <w:t>]</w:t>
            </w:r>
          </w:p>
        </w:tc>
      </w:tr>
      <w:tr w:rsidR="00760EE6" w:rsidRPr="00760EE6" w14:paraId="0D94A37F" w14:textId="77777777" w:rsidTr="00F90872">
        <w:tc>
          <w:tcPr>
            <w:tcW w:w="0" w:type="auto"/>
            <w:vMerge/>
            <w:vAlign w:val="center"/>
            <w:hideMark/>
          </w:tcPr>
          <w:p w14:paraId="640A95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05277D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FMW (35:65, v/v)</w:t>
            </w:r>
          </w:p>
        </w:tc>
        <w:tc>
          <w:tcPr>
            <w:tcW w:w="534" w:type="pct"/>
            <w:hideMark/>
          </w:tcPr>
          <w:p w14:paraId="571396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259097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370B08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D428D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4542.7 µmol of TE/g</w:t>
            </w:r>
          </w:p>
        </w:tc>
        <w:tc>
          <w:tcPr>
            <w:tcW w:w="0" w:type="auto"/>
            <w:vMerge/>
            <w:vAlign w:val="center"/>
            <w:hideMark/>
          </w:tcPr>
          <w:p w14:paraId="3D4CD8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829FB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18A059" w14:textId="77777777" w:rsidTr="00F90872">
        <w:trPr>
          <w:trHeight w:val="127"/>
        </w:trPr>
        <w:tc>
          <w:tcPr>
            <w:tcW w:w="0" w:type="auto"/>
            <w:vMerge/>
            <w:vAlign w:val="center"/>
            <w:hideMark/>
          </w:tcPr>
          <w:p w14:paraId="1A50E59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C8419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FMW (40:60, v/v)</w:t>
            </w:r>
          </w:p>
        </w:tc>
        <w:tc>
          <w:tcPr>
            <w:tcW w:w="534" w:type="pct"/>
            <w:hideMark/>
          </w:tcPr>
          <w:p w14:paraId="62C7F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2CD51D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06D529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AAC62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8416.6 µmol of TE/g</w:t>
            </w:r>
          </w:p>
        </w:tc>
        <w:tc>
          <w:tcPr>
            <w:tcW w:w="0" w:type="auto"/>
            <w:vMerge/>
            <w:vAlign w:val="center"/>
            <w:hideMark/>
          </w:tcPr>
          <w:p w14:paraId="0250AE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4AFE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5782F9" w14:textId="77777777" w:rsidTr="00F90872">
        <w:tc>
          <w:tcPr>
            <w:tcW w:w="0" w:type="auto"/>
            <w:vMerge/>
            <w:vAlign w:val="center"/>
            <w:hideMark/>
          </w:tcPr>
          <w:p w14:paraId="0FCC1F9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24E5CD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FMW (45:65, v/v)</w:t>
            </w:r>
          </w:p>
        </w:tc>
        <w:tc>
          <w:tcPr>
            <w:tcW w:w="534" w:type="pct"/>
            <w:hideMark/>
          </w:tcPr>
          <w:p w14:paraId="1F07F2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0EE629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2EC24F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F7122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4690.2 µmol of TE/g</w:t>
            </w:r>
          </w:p>
        </w:tc>
        <w:tc>
          <w:tcPr>
            <w:tcW w:w="0" w:type="auto"/>
            <w:vMerge/>
            <w:vAlign w:val="center"/>
            <w:hideMark/>
          </w:tcPr>
          <w:p w14:paraId="624038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C29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3A00AE" w14:textId="77777777" w:rsidTr="00F90872">
        <w:tc>
          <w:tcPr>
            <w:tcW w:w="0" w:type="auto"/>
            <w:vMerge/>
            <w:vAlign w:val="center"/>
            <w:hideMark/>
          </w:tcPr>
          <w:p w14:paraId="3D486F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EFCF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FMW (70:30, v/v)</w:t>
            </w:r>
          </w:p>
        </w:tc>
        <w:tc>
          <w:tcPr>
            <w:tcW w:w="534" w:type="pct"/>
            <w:hideMark/>
          </w:tcPr>
          <w:p w14:paraId="6953EF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54177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224C02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90164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1007.2 µmol of TE/g</w:t>
            </w:r>
          </w:p>
        </w:tc>
        <w:tc>
          <w:tcPr>
            <w:tcW w:w="0" w:type="auto"/>
            <w:vMerge/>
            <w:vAlign w:val="center"/>
            <w:hideMark/>
          </w:tcPr>
          <w:p w14:paraId="2583AB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7613B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91F2C1" w14:textId="77777777" w:rsidTr="00F90872">
        <w:tc>
          <w:tcPr>
            <w:tcW w:w="0" w:type="auto"/>
            <w:vMerge/>
            <w:vAlign w:val="center"/>
            <w:hideMark/>
          </w:tcPr>
          <w:p w14:paraId="643907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AF2CF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34</w:t>
            </w:r>
          </w:p>
        </w:tc>
        <w:tc>
          <w:tcPr>
            <w:tcW w:w="534" w:type="pct"/>
            <w:hideMark/>
          </w:tcPr>
          <w:p w14:paraId="500083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3EC451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vMerge w:val="restart"/>
            <w:hideMark/>
          </w:tcPr>
          <w:p w14:paraId="0C7A76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Isoquercitrin, Caffeic and Chlorogenic acids</w:t>
            </w:r>
          </w:p>
        </w:tc>
        <w:tc>
          <w:tcPr>
            <w:tcW w:w="934" w:type="pct"/>
            <w:gridSpan w:val="2"/>
            <w:hideMark/>
          </w:tcPr>
          <w:p w14:paraId="51314B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0.72 relative TE</w:t>
            </w:r>
          </w:p>
        </w:tc>
        <w:tc>
          <w:tcPr>
            <w:tcW w:w="0" w:type="auto"/>
            <w:vMerge/>
            <w:vAlign w:val="center"/>
            <w:hideMark/>
          </w:tcPr>
          <w:p w14:paraId="6B3C5C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A950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AF654A" w14:textId="77777777" w:rsidTr="00F90872">
        <w:tc>
          <w:tcPr>
            <w:tcW w:w="0" w:type="auto"/>
            <w:vMerge/>
            <w:vAlign w:val="center"/>
            <w:hideMark/>
          </w:tcPr>
          <w:p w14:paraId="391AB6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0D70A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70</w:t>
            </w:r>
          </w:p>
        </w:tc>
        <w:tc>
          <w:tcPr>
            <w:tcW w:w="534" w:type="pct"/>
            <w:hideMark/>
          </w:tcPr>
          <w:p w14:paraId="64A9D3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2348D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151252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7AE0C6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1.41 relative TE</w:t>
            </w:r>
          </w:p>
        </w:tc>
        <w:tc>
          <w:tcPr>
            <w:tcW w:w="0" w:type="auto"/>
            <w:vMerge/>
            <w:vAlign w:val="center"/>
            <w:hideMark/>
          </w:tcPr>
          <w:p w14:paraId="1C35C4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5C0AC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4824BC" w14:textId="77777777" w:rsidTr="00F90872">
        <w:trPr>
          <w:trHeight w:val="209"/>
        </w:trPr>
        <w:tc>
          <w:tcPr>
            <w:tcW w:w="0" w:type="auto"/>
            <w:vMerge/>
            <w:vAlign w:val="center"/>
            <w:hideMark/>
          </w:tcPr>
          <w:p w14:paraId="72CD9C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54ED51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43</w:t>
            </w:r>
          </w:p>
        </w:tc>
        <w:tc>
          <w:tcPr>
            <w:tcW w:w="534" w:type="pct"/>
            <w:hideMark/>
          </w:tcPr>
          <w:p w14:paraId="2F5A80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3DF5BD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176884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1FAD32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1.92 relative TE</w:t>
            </w:r>
          </w:p>
        </w:tc>
        <w:tc>
          <w:tcPr>
            <w:tcW w:w="0" w:type="auto"/>
            <w:vMerge/>
            <w:vAlign w:val="center"/>
            <w:hideMark/>
          </w:tcPr>
          <w:p w14:paraId="526B97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AE8C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F66136" w14:textId="77777777" w:rsidTr="00F90872">
        <w:tc>
          <w:tcPr>
            <w:tcW w:w="0" w:type="auto"/>
            <w:vMerge/>
            <w:vAlign w:val="center"/>
            <w:hideMark/>
          </w:tcPr>
          <w:p w14:paraId="65B608D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37D80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88</w:t>
            </w:r>
          </w:p>
        </w:tc>
        <w:tc>
          <w:tcPr>
            <w:tcW w:w="534" w:type="pct"/>
            <w:hideMark/>
          </w:tcPr>
          <w:p w14:paraId="50AE5C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4C23B7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0" w:type="auto"/>
            <w:vMerge/>
            <w:vAlign w:val="center"/>
            <w:hideMark/>
          </w:tcPr>
          <w:p w14:paraId="114164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34" w:type="pct"/>
            <w:gridSpan w:val="2"/>
            <w:hideMark/>
          </w:tcPr>
          <w:p w14:paraId="14A77C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0.96 relative TE</w:t>
            </w:r>
          </w:p>
        </w:tc>
        <w:tc>
          <w:tcPr>
            <w:tcW w:w="0" w:type="auto"/>
            <w:vMerge/>
            <w:vAlign w:val="center"/>
            <w:hideMark/>
          </w:tcPr>
          <w:p w14:paraId="784DA1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554C1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7E7B890" w14:textId="77777777" w:rsidTr="00F90872">
        <w:tc>
          <w:tcPr>
            <w:tcW w:w="531" w:type="pct"/>
            <w:hideMark/>
          </w:tcPr>
          <w:p w14:paraId="20FC3D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Gomphrene celesoids</w:t>
            </w:r>
          </w:p>
        </w:tc>
        <w:tc>
          <w:tcPr>
            <w:tcW w:w="534" w:type="pct"/>
            <w:hideMark/>
          </w:tcPr>
          <w:p w14:paraId="07DC55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Extract</w:t>
            </w:r>
          </w:p>
        </w:tc>
        <w:tc>
          <w:tcPr>
            <w:tcW w:w="534" w:type="pct"/>
            <w:hideMark/>
          </w:tcPr>
          <w:p w14:paraId="2ACF33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9F0C5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Uniformed</w:t>
            </w:r>
          </w:p>
        </w:tc>
        <w:tc>
          <w:tcPr>
            <w:tcW w:w="534" w:type="pct"/>
            <w:hideMark/>
          </w:tcPr>
          <w:p w14:paraId="54D3C5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Vitamin C</w:t>
            </w:r>
          </w:p>
        </w:tc>
        <w:tc>
          <w:tcPr>
            <w:tcW w:w="934" w:type="pct"/>
            <w:gridSpan w:val="2"/>
            <w:hideMark/>
          </w:tcPr>
          <w:p w14:paraId="5B5A77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60 µg/mL</w:t>
            </w:r>
          </w:p>
        </w:tc>
        <w:tc>
          <w:tcPr>
            <w:tcW w:w="867" w:type="pct"/>
          </w:tcPr>
          <w:p w14:paraId="389981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403913D" w14:textId="1B31567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r w:rsidR="00BC5803">
              <w:rPr>
                <w:rFonts w:ascii="Myriad Pro" w:eastAsia="MS Mincho" w:hAnsi="Myriad Pro" w:cs="Arial"/>
                <w:kern w:val="0"/>
                <w:sz w:val="16"/>
                <w:szCs w:val="16"/>
                <w:lang w:val="en-US" w:eastAsia="ja-JP"/>
                <w14:ligatures w14:val="none"/>
              </w:rPr>
              <w:t>194</w:t>
            </w:r>
            <w:r w:rsidRPr="00760EE6">
              <w:rPr>
                <w:rFonts w:ascii="Myriad Pro" w:eastAsia="MS Mincho" w:hAnsi="Myriad Pro" w:cs="Arial"/>
                <w:kern w:val="0"/>
                <w:sz w:val="16"/>
                <w:szCs w:val="16"/>
                <w:lang w:val="en-US" w:eastAsia="ja-JP"/>
                <w14:ligatures w14:val="none"/>
              </w:rPr>
              <w:t>]</w:t>
            </w:r>
          </w:p>
        </w:tc>
      </w:tr>
      <w:tr w:rsidR="00760EE6" w:rsidRPr="00760EE6" w14:paraId="3C91B1CC" w14:textId="77777777" w:rsidTr="00F90872">
        <w:tc>
          <w:tcPr>
            <w:tcW w:w="531" w:type="pct"/>
            <w:vMerge w:val="restart"/>
            <w:hideMark/>
          </w:tcPr>
          <w:p w14:paraId="1FA039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celosioides</w:t>
            </w:r>
          </w:p>
        </w:tc>
        <w:tc>
          <w:tcPr>
            <w:tcW w:w="534" w:type="pct"/>
            <w:vMerge w:val="restart"/>
            <w:hideMark/>
          </w:tcPr>
          <w:p w14:paraId="60C1AE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leaves </w:t>
            </w:r>
          </w:p>
        </w:tc>
        <w:tc>
          <w:tcPr>
            <w:tcW w:w="534" w:type="pct"/>
            <w:hideMark/>
          </w:tcPr>
          <w:p w14:paraId="014047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19FC2F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7AB692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490EA2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9.89 ± 0.06 μg GAE/mg dry wt</w:t>
            </w:r>
          </w:p>
        </w:tc>
        <w:tc>
          <w:tcPr>
            <w:tcW w:w="867" w:type="pct"/>
            <w:vMerge w:val="restart"/>
            <w:hideMark/>
          </w:tcPr>
          <w:p w14:paraId="5184B3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scavenging DPPH more efficiently than trolox.</w:t>
            </w:r>
          </w:p>
        </w:tc>
        <w:tc>
          <w:tcPr>
            <w:tcW w:w="534" w:type="pct"/>
            <w:vMerge w:val="restart"/>
            <w:hideMark/>
          </w:tcPr>
          <w:p w14:paraId="6AEDB6FB" w14:textId="165F34B8"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B808BD">
              <w:rPr>
                <w:rFonts w:ascii="Myriad Pro" w:eastAsia="MS Mincho" w:hAnsi="Myriad Pro" w:cs="Arial"/>
                <w:kern w:val="0"/>
                <w:sz w:val="16"/>
                <w:szCs w:val="16"/>
                <w:lang w:val="en-US" w:eastAsia="ja-JP"/>
                <w14:ligatures w14:val="none"/>
              </w:rPr>
              <w:t>29</w:t>
            </w:r>
            <w:r w:rsidRPr="00760EE6">
              <w:rPr>
                <w:rFonts w:ascii="Myriad Pro" w:eastAsia="MS Mincho" w:hAnsi="Myriad Pro" w:cs="Arial"/>
                <w:kern w:val="0"/>
                <w:sz w:val="16"/>
                <w:szCs w:val="16"/>
                <w:lang w:val="en-US" w:eastAsia="ja-JP"/>
                <w14:ligatures w14:val="none"/>
              </w:rPr>
              <w:t>]</w:t>
            </w:r>
          </w:p>
        </w:tc>
      </w:tr>
      <w:tr w:rsidR="00760EE6" w:rsidRPr="00760EE6" w14:paraId="158424D6" w14:textId="77777777" w:rsidTr="00F90872">
        <w:tc>
          <w:tcPr>
            <w:tcW w:w="0" w:type="auto"/>
            <w:vMerge/>
            <w:vAlign w:val="center"/>
            <w:hideMark/>
          </w:tcPr>
          <w:p w14:paraId="3C5EA7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643B2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E228C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E73C0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Uninformed </w:t>
            </w:r>
          </w:p>
        </w:tc>
        <w:tc>
          <w:tcPr>
            <w:tcW w:w="534" w:type="pct"/>
            <w:hideMark/>
          </w:tcPr>
          <w:p w14:paraId="49AC87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AC3F4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vMerge/>
            <w:vAlign w:val="center"/>
            <w:hideMark/>
          </w:tcPr>
          <w:p w14:paraId="4A7663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AD4EC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FACC9AD" w14:textId="77777777" w:rsidTr="00F90872">
        <w:tc>
          <w:tcPr>
            <w:tcW w:w="531" w:type="pct"/>
            <w:vMerge w:val="restart"/>
            <w:hideMark/>
          </w:tcPr>
          <w:p w14:paraId="0985D50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534" w:type="pct"/>
            <w:vMerge w:val="restart"/>
            <w:hideMark/>
          </w:tcPr>
          <w:p w14:paraId="6E4A12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inflorescences</w:t>
            </w:r>
          </w:p>
        </w:tc>
        <w:tc>
          <w:tcPr>
            <w:tcW w:w="534" w:type="pct"/>
            <w:hideMark/>
          </w:tcPr>
          <w:p w14:paraId="2AAB47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7F4AE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1.5- 3 µg/mL</w:t>
            </w:r>
          </w:p>
        </w:tc>
        <w:tc>
          <w:tcPr>
            <w:tcW w:w="534" w:type="pct"/>
            <w:hideMark/>
          </w:tcPr>
          <w:p w14:paraId="50D3F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6DC2F4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421.0 ± 11.4</w:t>
            </w:r>
          </w:p>
        </w:tc>
        <w:tc>
          <w:tcPr>
            <w:tcW w:w="867" w:type="pct"/>
            <w:vMerge w:val="restart"/>
            <w:hideMark/>
          </w:tcPr>
          <w:p w14:paraId="6B3D0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All 3 extracts have dose-</w:t>
            </w:r>
            <w:r w:rsidRPr="00760EE6">
              <w:rPr>
                <w:rFonts w:ascii="Myriad Pro" w:eastAsia="MS Mincho" w:hAnsi="Myriad Pro" w:cs="Arial"/>
                <w:kern w:val="0"/>
                <w:sz w:val="16"/>
                <w:szCs w:val="16"/>
                <w:lang w:val="en-US" w:eastAsia="ja-JP"/>
                <w14:ligatures w14:val="none"/>
              </w:rPr>
              <w:lastRenderedPageBreak/>
              <w:t xml:space="preserve">dependent activity. </w:t>
            </w:r>
          </w:p>
          <w:p w14:paraId="1F264A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commercial preparation exhibits the highest radical scavenging activity of NO.</w:t>
            </w:r>
          </w:p>
          <w:p w14:paraId="1B115E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None of the extracts showed hypochlorous acid scavenging activity.</w:t>
            </w:r>
          </w:p>
        </w:tc>
        <w:tc>
          <w:tcPr>
            <w:tcW w:w="534" w:type="pct"/>
            <w:vMerge w:val="restart"/>
            <w:hideMark/>
          </w:tcPr>
          <w:p w14:paraId="046A5E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[98]</w:t>
            </w:r>
          </w:p>
        </w:tc>
      </w:tr>
      <w:tr w:rsidR="00760EE6" w:rsidRPr="00760EE6" w14:paraId="05BC1A5B" w14:textId="77777777" w:rsidTr="00F90872">
        <w:tc>
          <w:tcPr>
            <w:tcW w:w="0" w:type="auto"/>
            <w:vMerge/>
            <w:vAlign w:val="center"/>
            <w:hideMark/>
          </w:tcPr>
          <w:p w14:paraId="22C1FB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6D6FE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0E3E6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vertAlign w:val="superscript"/>
                <w:lang w:val="en-US" w:eastAsia="ja-JP"/>
                <w14:ligatures w14:val="none"/>
              </w:rPr>
              <w:t>-</w:t>
            </w:r>
            <w:r w:rsidRPr="00760EE6">
              <w:rPr>
                <w:rFonts w:ascii="Myriad Pro" w:eastAsia="MS Mincho" w:hAnsi="Myriad Pro" w:cs="Arial"/>
                <w:kern w:val="0"/>
                <w:sz w:val="16"/>
                <w:szCs w:val="16"/>
                <w:lang w:val="en-US" w:eastAsia="ja-JP"/>
                <w14:ligatures w14:val="none"/>
              </w:rPr>
              <w:t xml:space="preserve"> radical scavenging activity</w:t>
            </w:r>
          </w:p>
        </w:tc>
        <w:tc>
          <w:tcPr>
            <w:tcW w:w="534" w:type="pct"/>
            <w:hideMark/>
          </w:tcPr>
          <w:p w14:paraId="420B47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1- 4 µg/mL</w:t>
            </w:r>
          </w:p>
        </w:tc>
        <w:tc>
          <w:tcPr>
            <w:tcW w:w="534" w:type="pct"/>
            <w:hideMark/>
          </w:tcPr>
          <w:p w14:paraId="45B74F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46F4D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55.5 ± 23.9</w:t>
            </w:r>
          </w:p>
        </w:tc>
        <w:tc>
          <w:tcPr>
            <w:tcW w:w="0" w:type="auto"/>
            <w:vMerge/>
            <w:vAlign w:val="center"/>
            <w:hideMark/>
          </w:tcPr>
          <w:p w14:paraId="5D08DB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C7C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DCDF90" w14:textId="77777777" w:rsidTr="00F90872">
        <w:tc>
          <w:tcPr>
            <w:tcW w:w="0" w:type="auto"/>
            <w:vMerge/>
            <w:vAlign w:val="center"/>
            <w:hideMark/>
          </w:tcPr>
          <w:p w14:paraId="1C4BCB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2DA5B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DF9C2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radical scavenging assay</w:t>
            </w:r>
          </w:p>
        </w:tc>
        <w:tc>
          <w:tcPr>
            <w:tcW w:w="534" w:type="pct"/>
            <w:hideMark/>
          </w:tcPr>
          <w:p w14:paraId="61A84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2- 3.5 µg/mL</w:t>
            </w:r>
          </w:p>
        </w:tc>
        <w:tc>
          <w:tcPr>
            <w:tcW w:w="534" w:type="pct"/>
            <w:hideMark/>
          </w:tcPr>
          <w:p w14:paraId="0FC801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06E0F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1260.0 ± 50.5</w:t>
            </w:r>
          </w:p>
        </w:tc>
        <w:tc>
          <w:tcPr>
            <w:tcW w:w="0" w:type="auto"/>
            <w:vMerge/>
            <w:vAlign w:val="center"/>
            <w:hideMark/>
          </w:tcPr>
          <w:p w14:paraId="7FFBB4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4B4D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DD46865" w14:textId="77777777" w:rsidTr="00F90872">
        <w:tc>
          <w:tcPr>
            <w:tcW w:w="0" w:type="auto"/>
            <w:vMerge/>
            <w:vAlign w:val="center"/>
            <w:hideMark/>
          </w:tcPr>
          <w:p w14:paraId="517968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9BA85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38FAF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Hypochlorous acid scavenging</w:t>
            </w:r>
          </w:p>
        </w:tc>
        <w:tc>
          <w:tcPr>
            <w:tcW w:w="534" w:type="pct"/>
            <w:hideMark/>
          </w:tcPr>
          <w:p w14:paraId="7A4D73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0843D5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D739A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46FA13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DB9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2DD2BD" w14:textId="77777777" w:rsidTr="00F90872">
        <w:tc>
          <w:tcPr>
            <w:tcW w:w="0" w:type="auto"/>
            <w:vMerge/>
            <w:vAlign w:val="center"/>
            <w:hideMark/>
          </w:tcPr>
          <w:p w14:paraId="18B5B7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0E58D4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EB of inflorescences</w:t>
            </w:r>
          </w:p>
        </w:tc>
        <w:tc>
          <w:tcPr>
            <w:tcW w:w="534" w:type="pct"/>
            <w:hideMark/>
          </w:tcPr>
          <w:p w14:paraId="00CC6A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D200C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1.5- 3 µg/mL</w:t>
            </w:r>
          </w:p>
        </w:tc>
        <w:tc>
          <w:tcPr>
            <w:tcW w:w="534" w:type="pct"/>
            <w:hideMark/>
          </w:tcPr>
          <w:p w14:paraId="1181A3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560AA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427.6 ± 11.2</w:t>
            </w:r>
          </w:p>
        </w:tc>
        <w:tc>
          <w:tcPr>
            <w:tcW w:w="0" w:type="auto"/>
            <w:vMerge/>
            <w:vAlign w:val="center"/>
            <w:hideMark/>
          </w:tcPr>
          <w:p w14:paraId="587C27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E0E28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19D207" w14:textId="77777777" w:rsidTr="00F90872">
        <w:tc>
          <w:tcPr>
            <w:tcW w:w="0" w:type="auto"/>
            <w:vMerge/>
            <w:vAlign w:val="center"/>
            <w:hideMark/>
          </w:tcPr>
          <w:p w14:paraId="28FA8DA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F1916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075E7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vertAlign w:val="superscript"/>
                <w:lang w:val="en-US" w:eastAsia="ja-JP"/>
                <w14:ligatures w14:val="none"/>
              </w:rPr>
              <w:t>-</w:t>
            </w:r>
            <w:r w:rsidRPr="00760EE6">
              <w:rPr>
                <w:rFonts w:ascii="Myriad Pro" w:eastAsia="MS Mincho" w:hAnsi="Myriad Pro" w:cs="Arial"/>
                <w:kern w:val="0"/>
                <w:sz w:val="16"/>
                <w:szCs w:val="16"/>
                <w:lang w:val="en-US" w:eastAsia="ja-JP"/>
                <w14:ligatures w14:val="none"/>
              </w:rPr>
              <w:t xml:space="preserve"> radical scavenging activity</w:t>
            </w:r>
          </w:p>
        </w:tc>
        <w:tc>
          <w:tcPr>
            <w:tcW w:w="534" w:type="pct"/>
            <w:hideMark/>
          </w:tcPr>
          <w:p w14:paraId="76425A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1- 4 µg/mL</w:t>
            </w:r>
          </w:p>
        </w:tc>
        <w:tc>
          <w:tcPr>
            <w:tcW w:w="534" w:type="pct"/>
            <w:hideMark/>
          </w:tcPr>
          <w:p w14:paraId="6AA082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AB34B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62.4 ± 6.3</w:t>
            </w:r>
          </w:p>
        </w:tc>
        <w:tc>
          <w:tcPr>
            <w:tcW w:w="0" w:type="auto"/>
            <w:vMerge/>
            <w:vAlign w:val="center"/>
            <w:hideMark/>
          </w:tcPr>
          <w:p w14:paraId="3B65D4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8BD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D8F980" w14:textId="77777777" w:rsidTr="00F90872">
        <w:tc>
          <w:tcPr>
            <w:tcW w:w="0" w:type="auto"/>
            <w:vMerge/>
            <w:vAlign w:val="center"/>
            <w:hideMark/>
          </w:tcPr>
          <w:p w14:paraId="759B1A5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A4ED7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DA647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radical scavenging assay</w:t>
            </w:r>
          </w:p>
        </w:tc>
        <w:tc>
          <w:tcPr>
            <w:tcW w:w="534" w:type="pct"/>
            <w:hideMark/>
          </w:tcPr>
          <w:p w14:paraId="0F23A1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2- 3.5 µg/mL</w:t>
            </w:r>
          </w:p>
        </w:tc>
        <w:tc>
          <w:tcPr>
            <w:tcW w:w="534" w:type="pct"/>
            <w:hideMark/>
          </w:tcPr>
          <w:p w14:paraId="6506E6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54BAE1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1166.0 ± 16.7</w:t>
            </w:r>
            <w:r w:rsidRPr="00760EE6">
              <w:rPr>
                <w:rFonts w:ascii="Myriad Pro" w:eastAsia="MS Mincho" w:hAnsi="Myriad Pro" w:cs="Arial"/>
                <w:kern w:val="0"/>
                <w:sz w:val="16"/>
                <w:szCs w:val="16"/>
                <w:lang w:val="en-US" w:eastAsia="ja-JP"/>
                <w14:ligatures w14:val="none"/>
              </w:rPr>
              <w:tab/>
            </w:r>
          </w:p>
        </w:tc>
        <w:tc>
          <w:tcPr>
            <w:tcW w:w="0" w:type="auto"/>
            <w:vMerge/>
            <w:vAlign w:val="center"/>
            <w:hideMark/>
          </w:tcPr>
          <w:p w14:paraId="205FB4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98CC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57E66E" w14:textId="77777777" w:rsidTr="00F90872">
        <w:tc>
          <w:tcPr>
            <w:tcW w:w="0" w:type="auto"/>
            <w:vMerge/>
            <w:vAlign w:val="center"/>
            <w:hideMark/>
          </w:tcPr>
          <w:p w14:paraId="40E850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B6EF1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A2914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Hypochlorous acid scavenging</w:t>
            </w:r>
          </w:p>
        </w:tc>
        <w:tc>
          <w:tcPr>
            <w:tcW w:w="534" w:type="pct"/>
            <w:hideMark/>
          </w:tcPr>
          <w:p w14:paraId="74FA3D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F1C13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31861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495659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0C165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FF493F6" w14:textId="77777777" w:rsidTr="00F90872">
        <w:tc>
          <w:tcPr>
            <w:tcW w:w="0" w:type="auto"/>
            <w:vMerge/>
            <w:vAlign w:val="center"/>
            <w:hideMark/>
          </w:tcPr>
          <w:p w14:paraId="552FF14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B4869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Commercial preparation</w:t>
            </w:r>
          </w:p>
        </w:tc>
        <w:tc>
          <w:tcPr>
            <w:tcW w:w="534" w:type="pct"/>
            <w:hideMark/>
          </w:tcPr>
          <w:p w14:paraId="141236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9B43B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1.5- 3 µg/mL</w:t>
            </w:r>
          </w:p>
        </w:tc>
        <w:tc>
          <w:tcPr>
            <w:tcW w:w="534" w:type="pct"/>
            <w:hideMark/>
          </w:tcPr>
          <w:p w14:paraId="324C3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303970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474.1 ± 44.8</w:t>
            </w:r>
          </w:p>
        </w:tc>
        <w:tc>
          <w:tcPr>
            <w:tcW w:w="0" w:type="auto"/>
            <w:vMerge/>
            <w:vAlign w:val="center"/>
            <w:hideMark/>
          </w:tcPr>
          <w:p w14:paraId="26AEF3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AFB6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5E833F" w14:textId="77777777" w:rsidTr="00F90872">
        <w:tc>
          <w:tcPr>
            <w:tcW w:w="0" w:type="auto"/>
            <w:vMerge/>
            <w:vAlign w:val="center"/>
            <w:hideMark/>
          </w:tcPr>
          <w:p w14:paraId="34DD0D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F55E6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D6654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vertAlign w:val="superscript"/>
                <w:lang w:val="en-US" w:eastAsia="ja-JP"/>
                <w14:ligatures w14:val="none"/>
              </w:rPr>
              <w:t>-</w:t>
            </w:r>
            <w:r w:rsidRPr="00760EE6">
              <w:rPr>
                <w:rFonts w:ascii="Myriad Pro" w:eastAsia="MS Mincho" w:hAnsi="Myriad Pro" w:cs="Arial"/>
                <w:kern w:val="0"/>
                <w:sz w:val="16"/>
                <w:szCs w:val="16"/>
                <w:lang w:val="en-US" w:eastAsia="ja-JP"/>
                <w14:ligatures w14:val="none"/>
              </w:rPr>
              <w:t xml:space="preserve"> radical scavenging activity</w:t>
            </w:r>
          </w:p>
        </w:tc>
        <w:tc>
          <w:tcPr>
            <w:tcW w:w="534" w:type="pct"/>
            <w:hideMark/>
          </w:tcPr>
          <w:p w14:paraId="19B4BD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1- 4 µg/mL</w:t>
            </w:r>
          </w:p>
        </w:tc>
        <w:tc>
          <w:tcPr>
            <w:tcW w:w="534" w:type="pct"/>
            <w:hideMark/>
          </w:tcPr>
          <w:p w14:paraId="45C400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0B650A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82.6 ± 4.3</w:t>
            </w:r>
          </w:p>
        </w:tc>
        <w:tc>
          <w:tcPr>
            <w:tcW w:w="0" w:type="auto"/>
            <w:vMerge/>
            <w:vAlign w:val="center"/>
            <w:hideMark/>
          </w:tcPr>
          <w:p w14:paraId="3E4228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B1F07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378F5B" w14:textId="77777777" w:rsidTr="00F90872">
        <w:tc>
          <w:tcPr>
            <w:tcW w:w="0" w:type="auto"/>
            <w:vMerge/>
            <w:vAlign w:val="center"/>
            <w:hideMark/>
          </w:tcPr>
          <w:p w14:paraId="04DDD5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D57C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AE817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NO radical scavenging assay</w:t>
            </w:r>
          </w:p>
        </w:tc>
        <w:tc>
          <w:tcPr>
            <w:tcW w:w="534" w:type="pct"/>
            <w:hideMark/>
          </w:tcPr>
          <w:p w14:paraId="74DF33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2- 3.5 µg/mL</w:t>
            </w:r>
          </w:p>
        </w:tc>
        <w:tc>
          <w:tcPr>
            <w:tcW w:w="534" w:type="pct"/>
            <w:hideMark/>
          </w:tcPr>
          <w:p w14:paraId="31C323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26402F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472.3 ± 31.3</w:t>
            </w:r>
          </w:p>
        </w:tc>
        <w:tc>
          <w:tcPr>
            <w:tcW w:w="0" w:type="auto"/>
            <w:vMerge/>
            <w:vAlign w:val="center"/>
            <w:hideMark/>
          </w:tcPr>
          <w:p w14:paraId="07687A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E2714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65E5D0" w14:textId="77777777" w:rsidTr="00F90872">
        <w:tc>
          <w:tcPr>
            <w:tcW w:w="0" w:type="auto"/>
            <w:vMerge/>
            <w:vAlign w:val="center"/>
            <w:hideMark/>
          </w:tcPr>
          <w:p w14:paraId="0A836E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F405E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3646B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Hypochlorous acid scavenging</w:t>
            </w:r>
          </w:p>
        </w:tc>
        <w:tc>
          <w:tcPr>
            <w:tcW w:w="534" w:type="pct"/>
            <w:hideMark/>
          </w:tcPr>
          <w:p w14:paraId="0E8FB8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A9F4C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0C3A36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vMerge/>
            <w:vAlign w:val="center"/>
            <w:hideMark/>
          </w:tcPr>
          <w:p w14:paraId="303BA3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05B7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97EA58" w14:textId="77777777" w:rsidTr="00F90872">
        <w:tc>
          <w:tcPr>
            <w:tcW w:w="531" w:type="pct"/>
            <w:vMerge w:val="restart"/>
            <w:hideMark/>
          </w:tcPr>
          <w:p w14:paraId="512E19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534" w:type="pct"/>
            <w:vMerge w:val="restart"/>
            <w:hideMark/>
          </w:tcPr>
          <w:p w14:paraId="709A1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Flower infusion</w:t>
            </w:r>
          </w:p>
        </w:tc>
        <w:tc>
          <w:tcPr>
            <w:tcW w:w="534" w:type="pct"/>
            <w:hideMark/>
          </w:tcPr>
          <w:p w14:paraId="618178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F0175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611FB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AFC04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4305 ± 74</w:t>
            </w:r>
          </w:p>
        </w:tc>
        <w:tc>
          <w:tcPr>
            <w:tcW w:w="867" w:type="pct"/>
            <w:vMerge w:val="restart"/>
            <w:hideMark/>
          </w:tcPr>
          <w:p w14:paraId="61391D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infusions have a high antioxidant activity (free radical scavenging activity, reducing power and inhibition of lipid peroxidation).</w:t>
            </w:r>
          </w:p>
          <w:p w14:paraId="6721E1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Better results were </w:t>
            </w:r>
            <w:r w:rsidRPr="00760EE6">
              <w:rPr>
                <w:rFonts w:ascii="Myriad Pro" w:eastAsia="MS Mincho" w:hAnsi="Myriad Pro" w:cs="Arial"/>
                <w:kern w:val="0"/>
                <w:sz w:val="16"/>
                <w:szCs w:val="16"/>
                <w:lang w:val="en-US" w:eastAsia="ja-JP"/>
                <w14:ligatures w14:val="none"/>
              </w:rPr>
              <w:lastRenderedPageBreak/>
              <w:t>obtained in the infusion G. globosa (40%) + C. citratus (60%), since in all the tests except FRAP, a synergy relation was observed.</w:t>
            </w:r>
          </w:p>
        </w:tc>
        <w:tc>
          <w:tcPr>
            <w:tcW w:w="534" w:type="pct"/>
            <w:vMerge w:val="restart"/>
            <w:hideMark/>
          </w:tcPr>
          <w:p w14:paraId="19E4337C" w14:textId="2D7F1B68"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[15</w:t>
            </w:r>
            <w:r w:rsidR="00FA5D27">
              <w:rPr>
                <w:rFonts w:ascii="Myriad Pro" w:eastAsia="MS Mincho" w:hAnsi="Myriad Pro" w:cs="Arial"/>
                <w:kern w:val="0"/>
                <w:sz w:val="16"/>
                <w:szCs w:val="16"/>
                <w:lang w:val="en-US" w:eastAsia="ja-JP"/>
                <w14:ligatures w14:val="none"/>
              </w:rPr>
              <w:t>0</w:t>
            </w:r>
            <w:r w:rsidRPr="00760EE6">
              <w:rPr>
                <w:rFonts w:ascii="Myriad Pro" w:eastAsia="MS Mincho" w:hAnsi="Myriad Pro" w:cs="Arial"/>
                <w:kern w:val="0"/>
                <w:sz w:val="16"/>
                <w:szCs w:val="16"/>
                <w:lang w:val="en-US" w:eastAsia="ja-JP"/>
                <w14:ligatures w14:val="none"/>
              </w:rPr>
              <w:t>]</w:t>
            </w:r>
          </w:p>
        </w:tc>
      </w:tr>
      <w:tr w:rsidR="00760EE6" w:rsidRPr="00760EE6" w14:paraId="43932E5D" w14:textId="77777777" w:rsidTr="00F90872">
        <w:tc>
          <w:tcPr>
            <w:tcW w:w="0" w:type="auto"/>
            <w:vMerge/>
            <w:vAlign w:val="center"/>
            <w:hideMark/>
          </w:tcPr>
          <w:p w14:paraId="79062B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CAE7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D6F21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3B73B3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60AC56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4E789D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916 ± 7</w:t>
            </w:r>
          </w:p>
        </w:tc>
        <w:tc>
          <w:tcPr>
            <w:tcW w:w="0" w:type="auto"/>
            <w:vMerge/>
            <w:vAlign w:val="center"/>
            <w:hideMark/>
          </w:tcPr>
          <w:p w14:paraId="044787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723CD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15DBC8" w14:textId="77777777" w:rsidTr="00F90872">
        <w:tc>
          <w:tcPr>
            <w:tcW w:w="0" w:type="auto"/>
            <w:vMerge/>
            <w:vAlign w:val="center"/>
            <w:hideMark/>
          </w:tcPr>
          <w:p w14:paraId="006680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74C2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08E5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 linoleate assay</w:t>
            </w:r>
          </w:p>
        </w:tc>
        <w:tc>
          <w:tcPr>
            <w:tcW w:w="534" w:type="pct"/>
            <w:hideMark/>
          </w:tcPr>
          <w:p w14:paraId="308CA9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F4BB3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63502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4079 ± 31</w:t>
            </w:r>
          </w:p>
        </w:tc>
        <w:tc>
          <w:tcPr>
            <w:tcW w:w="0" w:type="auto"/>
            <w:vMerge/>
            <w:vAlign w:val="center"/>
            <w:hideMark/>
          </w:tcPr>
          <w:p w14:paraId="2AAC76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5B71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A97F8E" w14:textId="77777777" w:rsidTr="00F90872">
        <w:tc>
          <w:tcPr>
            <w:tcW w:w="0" w:type="auto"/>
            <w:vMerge/>
            <w:vAlign w:val="center"/>
            <w:hideMark/>
          </w:tcPr>
          <w:p w14:paraId="319D4E7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AD7F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A44CC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4C60C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37D830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BCA83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2496 ± 5</w:t>
            </w:r>
          </w:p>
        </w:tc>
        <w:tc>
          <w:tcPr>
            <w:tcW w:w="0" w:type="auto"/>
            <w:vMerge/>
            <w:vAlign w:val="center"/>
            <w:hideMark/>
          </w:tcPr>
          <w:p w14:paraId="231966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82A2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D30DCE8" w14:textId="77777777" w:rsidTr="00F90872">
        <w:tc>
          <w:tcPr>
            <w:tcW w:w="0" w:type="auto"/>
            <w:vMerge/>
            <w:vAlign w:val="center"/>
            <w:hideMark/>
          </w:tcPr>
          <w:p w14:paraId="578F37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C41324B"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r w:rsidRPr="00760EE6">
              <w:rPr>
                <w:rFonts w:ascii="Myriad Pro" w:eastAsia="MS Mincho" w:hAnsi="Myriad Pro" w:cs="Arial"/>
                <w:kern w:val="0"/>
                <w:sz w:val="16"/>
                <w:szCs w:val="16"/>
                <w:lang w:eastAsia="ja-JP"/>
                <w14:ligatures w14:val="none"/>
              </w:rPr>
              <w:t>Infusion:</w:t>
            </w:r>
            <w:r w:rsidRPr="00760EE6">
              <w:rPr>
                <w:rFonts w:ascii="Myriad Pro" w:eastAsia="MS Mincho" w:hAnsi="Myriad Pro" w:cs="Arial"/>
                <w:i/>
                <w:kern w:val="0"/>
                <w:sz w:val="16"/>
                <w:szCs w:val="16"/>
                <w:lang w:eastAsia="ja-JP"/>
                <w14:ligatures w14:val="none"/>
              </w:rPr>
              <w:t xml:space="preserve"> G. globosa</w:t>
            </w:r>
            <w:r w:rsidRPr="00760EE6">
              <w:rPr>
                <w:rFonts w:ascii="Myriad Pro" w:eastAsia="MS Mincho" w:hAnsi="Myriad Pro" w:cs="Arial"/>
                <w:kern w:val="0"/>
                <w:sz w:val="16"/>
                <w:szCs w:val="16"/>
                <w:lang w:eastAsia="ja-JP"/>
                <w14:ligatures w14:val="none"/>
              </w:rPr>
              <w:t xml:space="preserve"> (25%) + </w:t>
            </w:r>
            <w:r w:rsidRPr="00760EE6">
              <w:rPr>
                <w:rFonts w:ascii="Myriad Pro" w:eastAsia="MS Mincho" w:hAnsi="Myriad Pro" w:cs="Arial"/>
                <w:i/>
                <w:kern w:val="0"/>
                <w:sz w:val="16"/>
                <w:szCs w:val="16"/>
                <w:lang w:eastAsia="ja-JP"/>
                <w14:ligatures w14:val="none"/>
              </w:rPr>
              <w:t xml:space="preserve">C. citratus </w:t>
            </w:r>
            <w:r w:rsidRPr="00760EE6">
              <w:rPr>
                <w:rFonts w:ascii="Myriad Pro" w:eastAsia="MS Mincho" w:hAnsi="Myriad Pro" w:cs="Arial"/>
                <w:kern w:val="0"/>
                <w:sz w:val="16"/>
                <w:szCs w:val="16"/>
                <w:lang w:eastAsia="ja-JP"/>
                <w14:ligatures w14:val="none"/>
              </w:rPr>
              <w:t>(75%)</w:t>
            </w:r>
          </w:p>
        </w:tc>
        <w:tc>
          <w:tcPr>
            <w:tcW w:w="534" w:type="pct"/>
            <w:hideMark/>
          </w:tcPr>
          <w:p w14:paraId="5C331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035F5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11D47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B39D4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1927 ± 67</w:t>
            </w:r>
          </w:p>
        </w:tc>
        <w:tc>
          <w:tcPr>
            <w:tcW w:w="0" w:type="auto"/>
            <w:vMerge/>
            <w:vAlign w:val="center"/>
            <w:hideMark/>
          </w:tcPr>
          <w:p w14:paraId="749CA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6831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C47B86" w14:textId="77777777" w:rsidTr="00F90872">
        <w:tc>
          <w:tcPr>
            <w:tcW w:w="0" w:type="auto"/>
            <w:vMerge/>
            <w:vAlign w:val="center"/>
            <w:hideMark/>
          </w:tcPr>
          <w:p w14:paraId="0697930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FF0A9B1"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4EAADA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0B9E42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51610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27F34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1029 ± 20</w:t>
            </w:r>
          </w:p>
        </w:tc>
        <w:tc>
          <w:tcPr>
            <w:tcW w:w="0" w:type="auto"/>
            <w:vMerge/>
            <w:vAlign w:val="center"/>
            <w:hideMark/>
          </w:tcPr>
          <w:p w14:paraId="34FE2D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632A3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B7C7E4" w14:textId="77777777" w:rsidTr="00F90872">
        <w:tc>
          <w:tcPr>
            <w:tcW w:w="0" w:type="auto"/>
            <w:vMerge/>
            <w:vAlign w:val="center"/>
            <w:hideMark/>
          </w:tcPr>
          <w:p w14:paraId="1FC386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B03B115"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47AD31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 linoleate assay</w:t>
            </w:r>
          </w:p>
        </w:tc>
        <w:tc>
          <w:tcPr>
            <w:tcW w:w="534" w:type="pct"/>
            <w:hideMark/>
          </w:tcPr>
          <w:p w14:paraId="5A4518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7C39E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6B370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797 ± 30</w:t>
            </w:r>
          </w:p>
        </w:tc>
        <w:tc>
          <w:tcPr>
            <w:tcW w:w="0" w:type="auto"/>
            <w:vMerge/>
            <w:vAlign w:val="center"/>
            <w:hideMark/>
          </w:tcPr>
          <w:p w14:paraId="7CE1CA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D1CBE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38F86B" w14:textId="77777777" w:rsidTr="00F90872">
        <w:tc>
          <w:tcPr>
            <w:tcW w:w="0" w:type="auto"/>
            <w:vMerge/>
            <w:vAlign w:val="center"/>
            <w:hideMark/>
          </w:tcPr>
          <w:p w14:paraId="6F7C5B0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0BE1123"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66A438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451EC0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7CBDA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27DA4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1126 ± 16</w:t>
            </w:r>
          </w:p>
        </w:tc>
        <w:tc>
          <w:tcPr>
            <w:tcW w:w="0" w:type="auto"/>
            <w:vMerge/>
            <w:vAlign w:val="center"/>
            <w:hideMark/>
          </w:tcPr>
          <w:p w14:paraId="591C86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653AD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F3C405" w14:textId="77777777" w:rsidTr="00F90872">
        <w:tc>
          <w:tcPr>
            <w:tcW w:w="0" w:type="auto"/>
            <w:vMerge/>
            <w:vAlign w:val="center"/>
            <w:hideMark/>
          </w:tcPr>
          <w:p w14:paraId="7B9EEF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1B4A3DB5"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r w:rsidRPr="00760EE6">
              <w:rPr>
                <w:rFonts w:ascii="Myriad Pro" w:eastAsia="MS Mincho" w:hAnsi="Myriad Pro" w:cs="Arial"/>
                <w:kern w:val="0"/>
                <w:sz w:val="16"/>
                <w:szCs w:val="16"/>
                <w:lang w:eastAsia="ja-JP"/>
                <w14:ligatures w14:val="none"/>
              </w:rPr>
              <w:t>Infusion:</w:t>
            </w:r>
            <w:r w:rsidRPr="00760EE6">
              <w:rPr>
                <w:rFonts w:ascii="Myriad Pro" w:eastAsia="MS Mincho" w:hAnsi="Myriad Pro" w:cs="Arial"/>
                <w:i/>
                <w:kern w:val="0"/>
                <w:sz w:val="16"/>
                <w:szCs w:val="16"/>
                <w:lang w:eastAsia="ja-JP"/>
                <w14:ligatures w14:val="none"/>
              </w:rPr>
              <w:t xml:space="preserve"> G. globosa</w:t>
            </w:r>
            <w:r w:rsidRPr="00760EE6">
              <w:rPr>
                <w:rFonts w:ascii="Myriad Pro" w:eastAsia="MS Mincho" w:hAnsi="Myriad Pro" w:cs="Arial"/>
                <w:kern w:val="0"/>
                <w:sz w:val="16"/>
                <w:szCs w:val="16"/>
                <w:lang w:eastAsia="ja-JP"/>
                <w14:ligatures w14:val="none"/>
              </w:rPr>
              <w:t xml:space="preserve"> (40%) + </w:t>
            </w:r>
            <w:r w:rsidRPr="00760EE6">
              <w:rPr>
                <w:rFonts w:ascii="Myriad Pro" w:eastAsia="MS Mincho" w:hAnsi="Myriad Pro" w:cs="Arial"/>
                <w:i/>
                <w:kern w:val="0"/>
                <w:sz w:val="16"/>
                <w:szCs w:val="16"/>
                <w:lang w:eastAsia="ja-JP"/>
                <w14:ligatures w14:val="none"/>
              </w:rPr>
              <w:t xml:space="preserve">C. citratus </w:t>
            </w:r>
            <w:r w:rsidRPr="00760EE6">
              <w:rPr>
                <w:rFonts w:ascii="Myriad Pro" w:eastAsia="MS Mincho" w:hAnsi="Myriad Pro" w:cs="Arial"/>
                <w:kern w:val="0"/>
                <w:sz w:val="16"/>
                <w:szCs w:val="16"/>
                <w:lang w:eastAsia="ja-JP"/>
                <w14:ligatures w14:val="none"/>
              </w:rPr>
              <w:t>(60%)</w:t>
            </w:r>
          </w:p>
        </w:tc>
        <w:tc>
          <w:tcPr>
            <w:tcW w:w="534" w:type="pct"/>
            <w:hideMark/>
          </w:tcPr>
          <w:p w14:paraId="0A2E10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44011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8FCA8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FD777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1651 ± 23</w:t>
            </w:r>
          </w:p>
        </w:tc>
        <w:tc>
          <w:tcPr>
            <w:tcW w:w="0" w:type="auto"/>
            <w:vMerge/>
            <w:vAlign w:val="center"/>
            <w:hideMark/>
          </w:tcPr>
          <w:p w14:paraId="281FCC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EAE2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50EF44" w14:textId="77777777" w:rsidTr="00F90872">
        <w:tc>
          <w:tcPr>
            <w:tcW w:w="0" w:type="auto"/>
            <w:vMerge/>
            <w:vAlign w:val="center"/>
            <w:hideMark/>
          </w:tcPr>
          <w:p w14:paraId="31B3CE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9FF568A"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33A7C6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468251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10855F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7A113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942 ± 13</w:t>
            </w:r>
          </w:p>
        </w:tc>
        <w:tc>
          <w:tcPr>
            <w:tcW w:w="0" w:type="auto"/>
            <w:vMerge/>
            <w:vAlign w:val="center"/>
            <w:hideMark/>
          </w:tcPr>
          <w:p w14:paraId="297D5F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B3F8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56A2EB" w14:textId="77777777" w:rsidTr="00F90872">
        <w:tc>
          <w:tcPr>
            <w:tcW w:w="0" w:type="auto"/>
            <w:vMerge/>
            <w:vAlign w:val="center"/>
            <w:hideMark/>
          </w:tcPr>
          <w:p w14:paraId="73F7AF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0273DCD"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7C7AA0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 linoleate assay</w:t>
            </w:r>
          </w:p>
        </w:tc>
        <w:tc>
          <w:tcPr>
            <w:tcW w:w="534" w:type="pct"/>
            <w:hideMark/>
          </w:tcPr>
          <w:p w14:paraId="07716B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25407C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5E1C3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505 ± 45</w:t>
            </w:r>
          </w:p>
        </w:tc>
        <w:tc>
          <w:tcPr>
            <w:tcW w:w="0" w:type="auto"/>
            <w:vMerge/>
            <w:vAlign w:val="center"/>
            <w:hideMark/>
          </w:tcPr>
          <w:p w14:paraId="310856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F13A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FA77B7" w14:textId="77777777" w:rsidTr="00F90872">
        <w:tc>
          <w:tcPr>
            <w:tcW w:w="0" w:type="auto"/>
            <w:vMerge/>
            <w:vAlign w:val="center"/>
            <w:hideMark/>
          </w:tcPr>
          <w:p w14:paraId="52B4F0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2769F5F"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c>
          <w:tcPr>
            <w:tcW w:w="534" w:type="pct"/>
            <w:hideMark/>
          </w:tcPr>
          <w:p w14:paraId="1BCCA2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148BA1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34" w:type="pct"/>
            <w:hideMark/>
          </w:tcPr>
          <w:p w14:paraId="4BC533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674BDE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1005 ± 64</w:t>
            </w:r>
          </w:p>
        </w:tc>
        <w:tc>
          <w:tcPr>
            <w:tcW w:w="0" w:type="auto"/>
            <w:vMerge/>
            <w:vAlign w:val="center"/>
            <w:hideMark/>
          </w:tcPr>
          <w:p w14:paraId="64B0A7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81AEC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EC2D4E5" w14:textId="77777777" w:rsidTr="00F90872">
        <w:tc>
          <w:tcPr>
            <w:tcW w:w="531" w:type="pct"/>
            <w:vMerge w:val="restart"/>
            <w:hideMark/>
          </w:tcPr>
          <w:p w14:paraId="02CF97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534" w:type="pct"/>
            <w:vMerge w:val="restart"/>
            <w:hideMark/>
          </w:tcPr>
          <w:p w14:paraId="70E57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HaE of flowers </w:t>
            </w:r>
          </w:p>
        </w:tc>
        <w:tc>
          <w:tcPr>
            <w:tcW w:w="534" w:type="pct"/>
            <w:hideMark/>
          </w:tcPr>
          <w:p w14:paraId="2D78BE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C24E8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µg/mL</w:t>
            </w:r>
          </w:p>
        </w:tc>
        <w:tc>
          <w:tcPr>
            <w:tcW w:w="534" w:type="pct"/>
            <w:hideMark/>
          </w:tcPr>
          <w:p w14:paraId="7EE7A9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186208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NDNS </w:t>
            </w:r>
          </w:p>
        </w:tc>
        <w:tc>
          <w:tcPr>
            <w:tcW w:w="867" w:type="pct"/>
            <w:vMerge w:val="restart"/>
            <w:hideMark/>
          </w:tcPr>
          <w:p w14:paraId="03F6BA8B" w14:textId="77777777" w:rsidR="00760EE6" w:rsidRPr="00760EE6" w:rsidRDefault="00000000" w:rsidP="00760EE6">
            <w:pPr>
              <w:spacing w:after="0" w:line="360" w:lineRule="auto"/>
              <w:jc w:val="both"/>
              <w:rPr>
                <w:rFonts w:ascii="Myriad Pro" w:eastAsia="MS Mincho" w:hAnsi="Myriad Pro" w:cs="Arial"/>
                <w:kern w:val="0"/>
                <w:sz w:val="16"/>
                <w:szCs w:val="16"/>
                <w:lang w:val="en-US" w:eastAsia="ja-JP"/>
                <w14:ligatures w14:val="none"/>
              </w:rPr>
            </w:pPr>
            <w:sdt>
              <w:sdtPr>
                <w:rPr>
                  <w:rFonts w:ascii="Myriad Pro" w:eastAsia="MS Mincho" w:hAnsi="Myriad Pro" w:cs="Arial"/>
                  <w:kern w:val="0"/>
                  <w:sz w:val="16"/>
                  <w:szCs w:val="16"/>
                  <w:lang w:val="en-US" w:eastAsia="ja-JP"/>
                  <w14:ligatures w14:val="none"/>
                </w:rPr>
                <w:tag w:val="goog_rdk_0"/>
                <w:id w:val="218789924"/>
              </w:sdtPr>
              <w:sdtContent>
                <w:r w:rsidR="00760EE6" w:rsidRPr="00760EE6">
                  <w:rPr>
                    <w:rFonts w:ascii="Myriad Pro" w:eastAsia="MS Mincho" w:hAnsi="Myriad Pro" w:cs="Arial"/>
                    <w:kern w:val="0"/>
                    <w:sz w:val="16"/>
                    <w:szCs w:val="16"/>
                    <w:lang w:val="en-US" w:eastAsia="ja-JP"/>
                    <w14:ligatures w14:val="none"/>
                  </w:rPr>
                  <w:t>DPPH radical scavenging activity ↑ with time.</w:t>
                </w:r>
              </w:sdtContent>
            </w:sdt>
          </w:p>
          <w:p w14:paraId="2B5F2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ABTS antiradical activity.</w:t>
            </w:r>
          </w:p>
          <w:p w14:paraId="7C31C3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Low intracellular antioxidant activity.</w:t>
            </w:r>
          </w:p>
        </w:tc>
        <w:tc>
          <w:tcPr>
            <w:tcW w:w="534" w:type="pct"/>
            <w:vMerge w:val="restart"/>
            <w:hideMark/>
          </w:tcPr>
          <w:p w14:paraId="1C15E36F" w14:textId="11BDD48D"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w:t>
            </w:r>
            <w:r w:rsidR="00170C94">
              <w:rPr>
                <w:rFonts w:ascii="Myriad Pro" w:eastAsia="MS Mincho" w:hAnsi="Myriad Pro" w:cs="Arial"/>
                <w:kern w:val="0"/>
                <w:sz w:val="16"/>
                <w:szCs w:val="16"/>
                <w:lang w:val="en-US" w:eastAsia="ja-JP"/>
                <w14:ligatures w14:val="none"/>
              </w:rPr>
              <w:t>3</w:t>
            </w:r>
            <w:r w:rsidRPr="00760EE6">
              <w:rPr>
                <w:rFonts w:ascii="Myriad Pro" w:eastAsia="MS Mincho" w:hAnsi="Myriad Pro" w:cs="Arial"/>
                <w:kern w:val="0"/>
                <w:sz w:val="16"/>
                <w:szCs w:val="16"/>
                <w:lang w:val="en-US" w:eastAsia="ja-JP"/>
                <w14:ligatures w14:val="none"/>
              </w:rPr>
              <w:t>]</w:t>
            </w:r>
          </w:p>
        </w:tc>
      </w:tr>
      <w:tr w:rsidR="00760EE6" w:rsidRPr="00760EE6" w14:paraId="391F501E" w14:textId="77777777" w:rsidTr="00F90872">
        <w:tc>
          <w:tcPr>
            <w:tcW w:w="0" w:type="auto"/>
            <w:vMerge/>
            <w:vAlign w:val="center"/>
            <w:hideMark/>
          </w:tcPr>
          <w:p w14:paraId="636E182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1A25F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D2439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hideMark/>
          </w:tcPr>
          <w:p w14:paraId="11BED8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10–500 µg/mL</w:t>
            </w:r>
          </w:p>
        </w:tc>
        <w:tc>
          <w:tcPr>
            <w:tcW w:w="534" w:type="pct"/>
            <w:hideMark/>
          </w:tcPr>
          <w:p w14:paraId="619454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34" w:type="pct"/>
            <w:gridSpan w:val="2"/>
            <w:hideMark/>
          </w:tcPr>
          <w:p w14:paraId="1281A8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w:t>
            </w:r>
            <w:r w:rsidRPr="00760EE6">
              <w:rPr>
                <w:rFonts w:ascii="Myriad Pro" w:eastAsia="MS Mincho" w:hAnsi="Myriad Pro" w:cs="Arial"/>
                <w:kern w:val="0"/>
                <w:sz w:val="16"/>
                <w:szCs w:val="16"/>
                <w:vertAlign w:val="subscript"/>
                <w:lang w:val="en-US" w:eastAsia="ja-JP"/>
                <w14:ligatures w14:val="none"/>
              </w:rPr>
              <w:t>500µg/mL</w:t>
            </w:r>
            <w:r w:rsidRPr="00760EE6">
              <w:rPr>
                <w:rFonts w:ascii="Myriad Pro" w:eastAsia="MS Mincho" w:hAnsi="Myriad Pro" w:cs="Arial"/>
                <w:kern w:val="0"/>
                <w:sz w:val="16"/>
                <w:szCs w:val="16"/>
                <w:lang w:val="en-US" w:eastAsia="ja-JP"/>
                <w14:ligatures w14:val="none"/>
              </w:rPr>
              <w:t>: 100</w:t>
            </w:r>
          </w:p>
        </w:tc>
        <w:tc>
          <w:tcPr>
            <w:tcW w:w="0" w:type="auto"/>
            <w:vMerge/>
            <w:vAlign w:val="center"/>
            <w:hideMark/>
          </w:tcPr>
          <w:p w14:paraId="133B30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D07B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A0D20D" w14:textId="77777777" w:rsidTr="00F90872">
        <w:tc>
          <w:tcPr>
            <w:tcW w:w="0" w:type="auto"/>
            <w:vMerge/>
            <w:vAlign w:val="center"/>
            <w:hideMark/>
          </w:tcPr>
          <w:p w14:paraId="01516E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C0C22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88A95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ROS detection in BJ cells</w:t>
            </w:r>
          </w:p>
        </w:tc>
        <w:tc>
          <w:tcPr>
            <w:tcW w:w="534" w:type="pct"/>
            <w:hideMark/>
          </w:tcPr>
          <w:p w14:paraId="279F6A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250 and 500 µg/mL</w:t>
            </w:r>
          </w:p>
        </w:tc>
        <w:tc>
          <w:tcPr>
            <w:tcW w:w="534" w:type="pct"/>
            <w:hideMark/>
          </w:tcPr>
          <w:p w14:paraId="29C9B6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p>
        </w:tc>
        <w:tc>
          <w:tcPr>
            <w:tcW w:w="934" w:type="pct"/>
            <w:gridSpan w:val="2"/>
            <w:vMerge w:val="restart"/>
            <w:hideMark/>
          </w:tcPr>
          <w:p w14:paraId="3A7A2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Fluorescence was lower about 20–25% in relation to the control</w:t>
            </w:r>
          </w:p>
        </w:tc>
        <w:tc>
          <w:tcPr>
            <w:tcW w:w="0" w:type="auto"/>
            <w:vMerge/>
            <w:vAlign w:val="center"/>
            <w:hideMark/>
          </w:tcPr>
          <w:p w14:paraId="7B8240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F01C2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A96FC8" w14:textId="77777777" w:rsidTr="00F90872">
        <w:tc>
          <w:tcPr>
            <w:tcW w:w="0" w:type="auto"/>
            <w:vMerge/>
            <w:vAlign w:val="center"/>
            <w:hideMark/>
          </w:tcPr>
          <w:p w14:paraId="61A6F42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CF1FF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ADDB8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ROS detection in HaCaT cells</w:t>
            </w:r>
          </w:p>
        </w:tc>
        <w:tc>
          <w:tcPr>
            <w:tcW w:w="534" w:type="pct"/>
            <w:hideMark/>
          </w:tcPr>
          <w:p w14:paraId="36ED5F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250 and 500 µg/mL</w:t>
            </w:r>
          </w:p>
        </w:tc>
        <w:tc>
          <w:tcPr>
            <w:tcW w:w="534" w:type="pct"/>
            <w:hideMark/>
          </w:tcPr>
          <w:p w14:paraId="4B6F83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w:t>
            </w:r>
            <w:r w:rsidRPr="00760EE6">
              <w:rPr>
                <w:rFonts w:ascii="Myriad Pro" w:eastAsia="MS Mincho" w:hAnsi="Myriad Pro" w:cs="Arial"/>
                <w:kern w:val="0"/>
                <w:sz w:val="16"/>
                <w:szCs w:val="16"/>
                <w:vertAlign w:val="subscript"/>
                <w:lang w:val="en-US" w:eastAsia="ja-JP"/>
                <w14:ligatures w14:val="none"/>
              </w:rPr>
              <w:t>2</w:t>
            </w:r>
            <w:r w:rsidRPr="00760EE6">
              <w:rPr>
                <w:rFonts w:ascii="Myriad Pro" w:eastAsia="MS Mincho" w:hAnsi="Myriad Pro" w:cs="Arial"/>
                <w:kern w:val="0"/>
                <w:sz w:val="16"/>
                <w:szCs w:val="16"/>
                <w:lang w:val="en-US" w:eastAsia="ja-JP"/>
                <w14:ligatures w14:val="none"/>
              </w:rPr>
              <w:t>O</w:t>
            </w:r>
            <w:r w:rsidRPr="00760EE6">
              <w:rPr>
                <w:rFonts w:ascii="Myriad Pro" w:eastAsia="MS Mincho" w:hAnsi="Myriad Pro" w:cs="Arial"/>
                <w:kern w:val="0"/>
                <w:sz w:val="16"/>
                <w:szCs w:val="16"/>
                <w:vertAlign w:val="subscript"/>
                <w:lang w:val="en-US" w:eastAsia="ja-JP"/>
                <w14:ligatures w14:val="none"/>
              </w:rPr>
              <w:t>2</w:t>
            </w:r>
          </w:p>
        </w:tc>
        <w:tc>
          <w:tcPr>
            <w:tcW w:w="0" w:type="auto"/>
            <w:gridSpan w:val="2"/>
            <w:vMerge/>
            <w:vAlign w:val="center"/>
            <w:hideMark/>
          </w:tcPr>
          <w:p w14:paraId="1023A2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14B5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806B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C6C881" w14:textId="77777777" w:rsidTr="00F90872">
        <w:tc>
          <w:tcPr>
            <w:tcW w:w="531" w:type="pct"/>
            <w:vMerge w:val="restart"/>
            <w:hideMark/>
          </w:tcPr>
          <w:p w14:paraId="3B323AC7"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r w:rsidRPr="00760EE6">
              <w:rPr>
                <w:rFonts w:ascii="Myriad Pro" w:eastAsia="MS Mincho" w:hAnsi="Myriad Pro" w:cs="Arial"/>
                <w:i/>
                <w:kern w:val="0"/>
                <w:sz w:val="16"/>
                <w:szCs w:val="16"/>
                <w:lang w:val="pt-BR" w:eastAsia="ja-JP"/>
                <w14:ligatures w14:val="none"/>
              </w:rPr>
              <w:t>Gomphrena globosa</w:t>
            </w:r>
            <w:r w:rsidRPr="00760EE6">
              <w:rPr>
                <w:rFonts w:ascii="Myriad Pro" w:eastAsia="MS Mincho" w:hAnsi="Myriad Pro" w:cs="Arial"/>
                <w:kern w:val="0"/>
                <w:sz w:val="16"/>
                <w:szCs w:val="16"/>
                <w:lang w:val="pt-BR" w:eastAsia="ja-JP"/>
                <w14:ligatures w14:val="none"/>
              </w:rPr>
              <w:t xml:space="preserve"> var. albiflor (white amaranth)</w:t>
            </w:r>
          </w:p>
        </w:tc>
        <w:tc>
          <w:tcPr>
            <w:tcW w:w="534" w:type="pct"/>
            <w:hideMark/>
          </w:tcPr>
          <w:p w14:paraId="1105A6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 of flowers</w:t>
            </w:r>
          </w:p>
        </w:tc>
        <w:tc>
          <w:tcPr>
            <w:tcW w:w="534" w:type="pct"/>
            <w:hideMark/>
          </w:tcPr>
          <w:p w14:paraId="20C419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E0F92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567641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1B700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1.36 ± 0.03</w:t>
            </w:r>
          </w:p>
        </w:tc>
        <w:tc>
          <w:tcPr>
            <w:tcW w:w="867" w:type="pct"/>
            <w:vMerge w:val="restart"/>
            <w:hideMark/>
          </w:tcPr>
          <w:p w14:paraId="349650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pink variety presented the best activity with the lowest 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w:t>
            </w:r>
          </w:p>
          <w:p w14:paraId="059808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TBARS test presented the best results in the three plants.</w:t>
            </w:r>
          </w:p>
        </w:tc>
        <w:tc>
          <w:tcPr>
            <w:tcW w:w="534" w:type="pct"/>
            <w:vMerge w:val="restart"/>
            <w:hideMark/>
          </w:tcPr>
          <w:p w14:paraId="347D1C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w:t>
            </w:r>
          </w:p>
        </w:tc>
      </w:tr>
      <w:tr w:rsidR="00760EE6" w:rsidRPr="00760EE6" w14:paraId="4E1ECF58" w14:textId="77777777" w:rsidTr="00F90872">
        <w:tc>
          <w:tcPr>
            <w:tcW w:w="0" w:type="auto"/>
            <w:vMerge/>
            <w:vAlign w:val="center"/>
            <w:hideMark/>
          </w:tcPr>
          <w:p w14:paraId="6B06C325"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7D794A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1380E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4E9D28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7E19BA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3C056D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1.47 ± 0.04</w:t>
            </w:r>
          </w:p>
        </w:tc>
        <w:tc>
          <w:tcPr>
            <w:tcW w:w="0" w:type="auto"/>
            <w:vMerge/>
            <w:vAlign w:val="center"/>
            <w:hideMark/>
          </w:tcPr>
          <w:p w14:paraId="37397F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D003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2B12F5A" w14:textId="77777777" w:rsidTr="00F90872">
        <w:tc>
          <w:tcPr>
            <w:tcW w:w="0" w:type="auto"/>
            <w:vMerge/>
            <w:vAlign w:val="center"/>
            <w:hideMark/>
          </w:tcPr>
          <w:p w14:paraId="0F054FC5"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59D1E2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3DDC4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4DD166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756715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0E9F63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1.38 ± 0.03</w:t>
            </w:r>
          </w:p>
        </w:tc>
        <w:tc>
          <w:tcPr>
            <w:tcW w:w="0" w:type="auto"/>
            <w:vMerge/>
            <w:vAlign w:val="center"/>
            <w:hideMark/>
          </w:tcPr>
          <w:p w14:paraId="13CB0F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022D0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8B0BD0B" w14:textId="77777777" w:rsidTr="00F90872">
        <w:tc>
          <w:tcPr>
            <w:tcW w:w="0" w:type="auto"/>
            <w:vMerge/>
            <w:vAlign w:val="center"/>
            <w:hideMark/>
          </w:tcPr>
          <w:p w14:paraId="6272524E"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56CC66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A866B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11D0AC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0D7EC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3984D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0.57 ± 0.01</w:t>
            </w:r>
          </w:p>
        </w:tc>
        <w:tc>
          <w:tcPr>
            <w:tcW w:w="0" w:type="auto"/>
            <w:vMerge/>
            <w:vAlign w:val="center"/>
            <w:hideMark/>
          </w:tcPr>
          <w:p w14:paraId="14F3A6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25742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04C2DC" w14:textId="77777777" w:rsidTr="00F90872">
        <w:tc>
          <w:tcPr>
            <w:tcW w:w="531" w:type="pct"/>
            <w:vMerge w:val="restart"/>
            <w:hideMark/>
          </w:tcPr>
          <w:p w14:paraId="3F513B7E"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r w:rsidRPr="00760EE6">
              <w:rPr>
                <w:rFonts w:ascii="Myriad Pro" w:eastAsia="MS Mincho" w:hAnsi="Myriad Pro" w:cs="Arial"/>
                <w:i/>
                <w:kern w:val="0"/>
                <w:sz w:val="16"/>
                <w:szCs w:val="16"/>
                <w:lang w:eastAsia="ja-JP"/>
                <w14:ligatures w14:val="none"/>
              </w:rPr>
              <w:lastRenderedPageBreak/>
              <w:t xml:space="preserve">Gomphrena haageana K. </w:t>
            </w:r>
            <w:r w:rsidRPr="00760EE6">
              <w:rPr>
                <w:rFonts w:ascii="Myriad Pro" w:eastAsia="MS Mincho" w:hAnsi="Myriad Pro" w:cs="Arial"/>
                <w:kern w:val="0"/>
                <w:sz w:val="16"/>
                <w:szCs w:val="16"/>
                <w:lang w:eastAsia="ja-JP"/>
                <w14:ligatures w14:val="none"/>
              </w:rPr>
              <w:t>(red amaranth)</w:t>
            </w:r>
          </w:p>
        </w:tc>
        <w:tc>
          <w:tcPr>
            <w:tcW w:w="534" w:type="pct"/>
            <w:hideMark/>
          </w:tcPr>
          <w:p w14:paraId="2A642B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HE of flowers </w:t>
            </w:r>
          </w:p>
        </w:tc>
        <w:tc>
          <w:tcPr>
            <w:tcW w:w="534" w:type="pct"/>
            <w:hideMark/>
          </w:tcPr>
          <w:p w14:paraId="5FDA99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0463A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01363A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866FE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1.19 ± 0.06</w:t>
            </w:r>
          </w:p>
        </w:tc>
        <w:tc>
          <w:tcPr>
            <w:tcW w:w="0" w:type="auto"/>
            <w:vMerge/>
            <w:vAlign w:val="center"/>
            <w:hideMark/>
          </w:tcPr>
          <w:p w14:paraId="424ACB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4A71CE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w:t>
            </w:r>
          </w:p>
        </w:tc>
      </w:tr>
      <w:tr w:rsidR="00760EE6" w:rsidRPr="00760EE6" w14:paraId="6ACDF0C3" w14:textId="77777777" w:rsidTr="00F90872">
        <w:tc>
          <w:tcPr>
            <w:tcW w:w="0" w:type="auto"/>
            <w:vMerge/>
            <w:vAlign w:val="center"/>
            <w:hideMark/>
          </w:tcPr>
          <w:p w14:paraId="50B425B2"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34" w:type="pct"/>
          </w:tcPr>
          <w:p w14:paraId="2A170B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115DF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4F2CE7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08B63E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28688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1.30 ± 0.04</w:t>
            </w:r>
          </w:p>
        </w:tc>
        <w:tc>
          <w:tcPr>
            <w:tcW w:w="0" w:type="auto"/>
            <w:vMerge/>
            <w:vAlign w:val="center"/>
            <w:hideMark/>
          </w:tcPr>
          <w:p w14:paraId="0E1E8F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5806C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FA7A8B" w14:textId="77777777" w:rsidTr="00F90872">
        <w:tc>
          <w:tcPr>
            <w:tcW w:w="0" w:type="auto"/>
            <w:vMerge/>
            <w:vAlign w:val="center"/>
            <w:hideMark/>
          </w:tcPr>
          <w:p w14:paraId="799A5961"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34" w:type="pct"/>
          </w:tcPr>
          <w:p w14:paraId="3163D7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E5C72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1B951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4216B3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7BFEA7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0.88 ± 0.01</w:t>
            </w:r>
          </w:p>
        </w:tc>
        <w:tc>
          <w:tcPr>
            <w:tcW w:w="0" w:type="auto"/>
            <w:vMerge/>
            <w:vAlign w:val="center"/>
            <w:hideMark/>
          </w:tcPr>
          <w:p w14:paraId="7373B7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48C6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BE1511" w14:textId="77777777" w:rsidTr="00F90872">
        <w:tc>
          <w:tcPr>
            <w:tcW w:w="0" w:type="auto"/>
            <w:vMerge/>
            <w:vAlign w:val="center"/>
            <w:hideMark/>
          </w:tcPr>
          <w:p w14:paraId="1F3BF9F8" w14:textId="77777777" w:rsidR="00760EE6" w:rsidRPr="00760EE6" w:rsidRDefault="00760EE6" w:rsidP="00760EE6">
            <w:pPr>
              <w:spacing w:after="0" w:line="360" w:lineRule="auto"/>
              <w:jc w:val="both"/>
              <w:rPr>
                <w:rFonts w:ascii="Myriad Pro" w:eastAsia="MS Mincho" w:hAnsi="Myriad Pro" w:cs="Arial"/>
                <w:i/>
                <w:kern w:val="0"/>
                <w:sz w:val="16"/>
                <w:szCs w:val="16"/>
                <w:lang w:eastAsia="ja-JP"/>
                <w14:ligatures w14:val="none"/>
              </w:rPr>
            </w:pPr>
          </w:p>
        </w:tc>
        <w:tc>
          <w:tcPr>
            <w:tcW w:w="534" w:type="pct"/>
          </w:tcPr>
          <w:p w14:paraId="5AF15F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8F925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0927CC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56CBAC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EAA15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0.41 ± 0.01</w:t>
            </w:r>
          </w:p>
        </w:tc>
        <w:tc>
          <w:tcPr>
            <w:tcW w:w="0" w:type="auto"/>
            <w:vMerge/>
            <w:vAlign w:val="center"/>
            <w:hideMark/>
          </w:tcPr>
          <w:p w14:paraId="3E058D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0EA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9A4C37E" w14:textId="77777777" w:rsidTr="00F90872">
        <w:tc>
          <w:tcPr>
            <w:tcW w:w="531" w:type="pct"/>
            <w:vMerge w:val="restart"/>
            <w:hideMark/>
          </w:tcPr>
          <w:p w14:paraId="593AED3D"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r w:rsidRPr="00760EE6">
              <w:rPr>
                <w:rFonts w:ascii="Myriad Pro" w:eastAsia="MS Mincho" w:hAnsi="Myriad Pro" w:cs="Arial"/>
                <w:i/>
                <w:kern w:val="0"/>
                <w:sz w:val="16"/>
                <w:szCs w:val="16"/>
                <w:lang w:val="pt-BR" w:eastAsia="ja-JP"/>
                <w14:ligatures w14:val="none"/>
              </w:rPr>
              <w:t>Gomphrena sp.</w:t>
            </w:r>
            <w:r w:rsidRPr="00760EE6">
              <w:rPr>
                <w:rFonts w:ascii="Myriad Pro" w:eastAsia="MS Mincho" w:hAnsi="Myriad Pro" w:cs="Arial"/>
                <w:kern w:val="0"/>
                <w:sz w:val="16"/>
                <w:szCs w:val="16"/>
                <w:lang w:val="pt-BR" w:eastAsia="ja-JP"/>
                <w14:ligatures w14:val="none"/>
              </w:rPr>
              <w:t xml:space="preserve"> (pink globe amaranth)</w:t>
            </w:r>
          </w:p>
        </w:tc>
        <w:tc>
          <w:tcPr>
            <w:tcW w:w="534" w:type="pct"/>
            <w:hideMark/>
          </w:tcPr>
          <w:p w14:paraId="44AC22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 of flowers</w:t>
            </w:r>
          </w:p>
        </w:tc>
        <w:tc>
          <w:tcPr>
            <w:tcW w:w="534" w:type="pct"/>
            <w:hideMark/>
          </w:tcPr>
          <w:p w14:paraId="1AB8B8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B8FB8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13B63E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1767B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1.02 ± 0.01</w:t>
            </w:r>
          </w:p>
        </w:tc>
        <w:tc>
          <w:tcPr>
            <w:tcW w:w="0" w:type="auto"/>
            <w:vMerge/>
            <w:vAlign w:val="center"/>
            <w:hideMark/>
          </w:tcPr>
          <w:p w14:paraId="497BC2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vMerge w:val="restart"/>
            <w:hideMark/>
          </w:tcPr>
          <w:p w14:paraId="2BE19F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[73]</w:t>
            </w:r>
          </w:p>
        </w:tc>
      </w:tr>
      <w:tr w:rsidR="00760EE6" w:rsidRPr="00760EE6" w14:paraId="73BB30E2" w14:textId="77777777" w:rsidTr="00F90872">
        <w:tc>
          <w:tcPr>
            <w:tcW w:w="0" w:type="auto"/>
            <w:vMerge/>
            <w:vAlign w:val="center"/>
            <w:hideMark/>
          </w:tcPr>
          <w:p w14:paraId="10EC5E17"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56E25D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5249D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28C622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54276E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07BBC6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0.98 ± 0.06</w:t>
            </w:r>
          </w:p>
        </w:tc>
        <w:tc>
          <w:tcPr>
            <w:tcW w:w="0" w:type="auto"/>
            <w:vMerge/>
            <w:vAlign w:val="center"/>
            <w:hideMark/>
          </w:tcPr>
          <w:p w14:paraId="49CBB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2A24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44E325" w14:textId="77777777" w:rsidTr="00F90872">
        <w:tc>
          <w:tcPr>
            <w:tcW w:w="0" w:type="auto"/>
            <w:vMerge/>
            <w:vAlign w:val="center"/>
            <w:hideMark/>
          </w:tcPr>
          <w:p w14:paraId="6F4F3A12"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4D73BB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BD9CF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534" w:type="pct"/>
            <w:hideMark/>
          </w:tcPr>
          <w:p w14:paraId="1DFD66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1D4432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C5F52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0.84 ± 0.02</w:t>
            </w:r>
          </w:p>
        </w:tc>
        <w:tc>
          <w:tcPr>
            <w:tcW w:w="0" w:type="auto"/>
            <w:vMerge/>
            <w:vAlign w:val="center"/>
            <w:hideMark/>
          </w:tcPr>
          <w:p w14:paraId="4FDB7E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8E4D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6A7E00" w14:textId="77777777" w:rsidTr="00F90872">
        <w:tc>
          <w:tcPr>
            <w:tcW w:w="0" w:type="auto"/>
            <w:vMerge/>
            <w:vAlign w:val="center"/>
            <w:hideMark/>
          </w:tcPr>
          <w:p w14:paraId="25CACB20"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534" w:type="pct"/>
          </w:tcPr>
          <w:p w14:paraId="6FDF45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377F0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TBARS Assay</w:t>
            </w:r>
          </w:p>
        </w:tc>
        <w:tc>
          <w:tcPr>
            <w:tcW w:w="534" w:type="pct"/>
            <w:hideMark/>
          </w:tcPr>
          <w:p w14:paraId="0B500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 to 0.02 mg/ mL</w:t>
            </w:r>
          </w:p>
        </w:tc>
        <w:tc>
          <w:tcPr>
            <w:tcW w:w="534" w:type="pct"/>
            <w:hideMark/>
          </w:tcPr>
          <w:p w14:paraId="18B275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164E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 xml:space="preserve">50 </w:t>
            </w:r>
            <w:r w:rsidRPr="00760EE6">
              <w:rPr>
                <w:rFonts w:ascii="Myriad Pro" w:eastAsia="MS Mincho" w:hAnsi="Myriad Pro" w:cs="Arial"/>
                <w:kern w:val="0"/>
                <w:sz w:val="16"/>
                <w:szCs w:val="16"/>
                <w:lang w:val="en-US" w:eastAsia="ja-JP"/>
                <w14:ligatures w14:val="none"/>
              </w:rPr>
              <w:t>(µg/mL): 0.25 ± 0.03</w:t>
            </w:r>
          </w:p>
        </w:tc>
        <w:tc>
          <w:tcPr>
            <w:tcW w:w="0" w:type="auto"/>
            <w:vMerge/>
            <w:vAlign w:val="center"/>
            <w:hideMark/>
          </w:tcPr>
          <w:p w14:paraId="677527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488C7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FD8A574" w14:textId="77777777" w:rsidTr="00F90872">
        <w:tc>
          <w:tcPr>
            <w:tcW w:w="531" w:type="pct"/>
            <w:hideMark/>
          </w:tcPr>
          <w:p w14:paraId="3670BAF7" w14:textId="77777777" w:rsidR="00760EE6" w:rsidRPr="00760EE6" w:rsidRDefault="00760EE6" w:rsidP="00760EE6">
            <w:pPr>
              <w:spacing w:after="0" w:line="360" w:lineRule="auto"/>
              <w:jc w:val="both"/>
              <w:rPr>
                <w:rFonts w:ascii="Myriad Pro" w:eastAsia="MS Mincho" w:hAnsi="Myriad Pro" w:cs="Arial"/>
                <w:i/>
                <w:iCs/>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Iresine angustifolia</w:t>
            </w:r>
          </w:p>
        </w:tc>
        <w:tc>
          <w:tcPr>
            <w:tcW w:w="534" w:type="pct"/>
            <w:hideMark/>
          </w:tcPr>
          <w:p w14:paraId="1DC15D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whole plant </w:t>
            </w:r>
          </w:p>
        </w:tc>
        <w:tc>
          <w:tcPr>
            <w:tcW w:w="534" w:type="pct"/>
            <w:hideMark/>
          </w:tcPr>
          <w:p w14:paraId="1E3E84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ABTS Assay </w:t>
            </w:r>
          </w:p>
        </w:tc>
        <w:tc>
          <w:tcPr>
            <w:tcW w:w="534" w:type="pct"/>
          </w:tcPr>
          <w:p w14:paraId="5F5EBC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066D9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14BE6F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324.70 ± 5.3 µM</w:t>
            </w:r>
            <w:r w:rsidRPr="00760EE6">
              <w:rPr>
                <w:rFonts w:ascii="Myriad Pro" w:eastAsia="MS Mincho" w:hAnsi="Myriad Pro" w:cs="Arial"/>
                <w:kern w:val="0"/>
                <w:sz w:val="16"/>
                <w:szCs w:val="16"/>
                <w:vertAlign w:val="subscript"/>
                <w:lang w:val="en-US" w:eastAsia="ja-JP"/>
                <w14:ligatures w14:val="none"/>
              </w:rPr>
              <w:t>TE</w:t>
            </w:r>
            <w:r w:rsidRPr="00760EE6">
              <w:rPr>
                <w:rFonts w:ascii="Myriad Pro" w:eastAsia="MS Mincho" w:hAnsi="Myriad Pro" w:cs="Arial"/>
                <w:kern w:val="0"/>
                <w:sz w:val="16"/>
                <w:szCs w:val="16"/>
                <w:lang w:val="en-US" w:eastAsia="ja-JP"/>
                <w14:ligatures w14:val="none"/>
              </w:rPr>
              <w:t>/mL</w:t>
            </w:r>
          </w:p>
        </w:tc>
        <w:tc>
          <w:tcPr>
            <w:tcW w:w="867" w:type="pct"/>
            <w:vMerge w:val="restart"/>
          </w:tcPr>
          <w:p w14:paraId="68BC0C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12B29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{"citationItems":[{"id":"ITEM-1","itemData":{"DOI":"10.1002/cbdv.202200834","ISSN":"16121880","PMID":"36447306","abstract":"In Mexico, plants are commonly used to alleviate various ailments, including controlling some chronic degenerative diseases through the regular consumption of decoctions, infusions, and teas. However, there is little scientific evidence consolidating traditional medicine within health systems. Therefore, this work determined the phytochemical profile of the most used plants to treat various ailments (Cedro rojo, Cancerina, Ortiguilla, Hierba de la golondrina, Hierba de arlomo) and their general consumption as infusions. Aqueous and ethanolic extracts were generated, while the phytochemical compound content in the extracts obtained was quantified. The results indicate that the ethanolic extracts showed the highest phenolic compound and tannin content, with the highest contents for Cedro rojo (831.04 mg L−1) and Cancerina (864.80 mg L−1). The antioxidant activity was also determined, and a significant difference was observed (p&lt;0.05). The extracts with the highest antioxidant capacity were the ethanolic extracts ranging from 250 to 907 μMET mL−1, while the aqueous extracts ranged from 112 to 390 μMET mL−1. The compounds identified by high-performance liquid chromatography characterization on the aqueous extracts highlighted the presence of chlorogenic acid &gt; cinnamic acid &gt; quercetin. In ethanolic extracts, the presence of chlorogenic acid &gt; cinnamic acid &gt; quercetin &gt; gallic acid &gt; ferulic acid &gt; coumaric acid was highlighted. The correlation between bioactive compounds, type of extract, and antioxidant activity suggests a significant affinity of these phytochemical compounds for the ethanol solvent. The results indicate that these plants are good sources of antioxidant phenolics and can be incorporated for use as functional beverages. However, more studies are needed to corroborate their beneficial effect.","author":[{"dropping-particle":"","family":"Barajas-Ramírez","given":"Jahir Antonio","non-dropping-particle":"","parse-names":false,"suffix":""},{"dropping-particle":"","family":"Cabrera-Ramírez","given":"Angel Humberto","non-dropping-particle":"","parse-names":false,"suffix":""},{"dropping-particle":"","family":"Aguilar-Raymundo","given":"Victoria Guadalupe","non-dropping-particle":"","parse-names":false,"suffix":""}],"container-title":"Chemistry and Biodiversity","id":"ITEM-1","issue":"1","issued":{"date-parts":[["2023"]]},"title":"Antioxidant Activity, Total Phenolic, Tannin, and Flavonoid Content of Five Plants Used in Traditional Medicine in Penjamo, Guanajuato","type":"article-journal","volume":"20"},"uris":["http://www.mendeley.com/documents/?uuid=ee31cb2d-7247-4b73-8d87-8d10bcbfdae7"]}],"mendeley":{"formattedCitation":"(Barajas-Ramírez et al., 2023)","plainTextFormattedCitation":"(Barajas-Ramírez et al., 2023)","previouslyFormattedCitation":"(Barajas-Ramírez et al., 2023)"},"properties":{"noteIndex":0},"schema":"https://github.com/citation-style-language/schema/raw/master/csl-citation.json"}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[103]</w:t>
            </w:r>
            <w:r w:rsidRPr="00760EE6">
              <w:rPr>
                <w:rFonts w:ascii="Myriad Pro" w:eastAsia="MS Mincho" w:hAnsi="Myriad Pro" w:cs="Arial"/>
                <w:kern w:val="0"/>
                <w:sz w:val="16"/>
                <w:szCs w:val="16"/>
                <w:lang w:val="en-US" w:eastAsia="ja-JP"/>
                <w14:ligatures w14:val="none"/>
              </w:rPr>
              <w:fldChar w:fldCharType="end"/>
            </w:r>
          </w:p>
        </w:tc>
      </w:tr>
      <w:tr w:rsidR="00760EE6" w:rsidRPr="00760EE6" w14:paraId="15ABE50B" w14:textId="77777777" w:rsidTr="00F90872">
        <w:tc>
          <w:tcPr>
            <w:tcW w:w="531" w:type="pct"/>
          </w:tcPr>
          <w:p w14:paraId="75502C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FD1C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whole plant</w:t>
            </w:r>
          </w:p>
        </w:tc>
        <w:tc>
          <w:tcPr>
            <w:tcW w:w="534" w:type="pct"/>
            <w:hideMark/>
          </w:tcPr>
          <w:p w14:paraId="4E6EEF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ABTS Assay</w:t>
            </w:r>
          </w:p>
        </w:tc>
        <w:tc>
          <w:tcPr>
            <w:tcW w:w="534" w:type="pct"/>
          </w:tcPr>
          <w:p w14:paraId="10E123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825E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Trolox</w:t>
            </w:r>
          </w:p>
        </w:tc>
        <w:tc>
          <w:tcPr>
            <w:tcW w:w="934" w:type="pct"/>
            <w:gridSpan w:val="2"/>
            <w:hideMark/>
          </w:tcPr>
          <w:p w14:paraId="515174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390.60 ± 2.6 µM</w:t>
            </w:r>
            <w:r w:rsidRPr="00760EE6">
              <w:rPr>
                <w:rFonts w:ascii="Myriad Pro" w:eastAsia="MS Mincho" w:hAnsi="Myriad Pro" w:cs="Arial"/>
                <w:kern w:val="0"/>
                <w:sz w:val="16"/>
                <w:szCs w:val="16"/>
                <w:vertAlign w:val="subscript"/>
                <w:lang w:val="en-US" w:eastAsia="ja-JP"/>
                <w14:ligatures w14:val="none"/>
              </w:rPr>
              <w:t>TE</w:t>
            </w:r>
            <w:r w:rsidRPr="00760EE6">
              <w:rPr>
                <w:rFonts w:ascii="Myriad Pro" w:eastAsia="MS Mincho" w:hAnsi="Myriad Pro" w:cs="Arial"/>
                <w:kern w:val="0"/>
                <w:sz w:val="16"/>
                <w:szCs w:val="16"/>
                <w:lang w:val="en-US" w:eastAsia="ja-JP"/>
                <w14:ligatures w14:val="none"/>
              </w:rPr>
              <w:t>/mL</w:t>
            </w:r>
          </w:p>
        </w:tc>
        <w:tc>
          <w:tcPr>
            <w:tcW w:w="0" w:type="auto"/>
            <w:vMerge/>
            <w:vAlign w:val="center"/>
            <w:hideMark/>
          </w:tcPr>
          <w:p w14:paraId="3CFCF3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Pr>
          <w:p w14:paraId="4F1C8F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D5A7CCF" w14:textId="77777777" w:rsidTr="00F90872">
        <w:tc>
          <w:tcPr>
            <w:tcW w:w="531" w:type="pct"/>
            <w:vMerge w:val="restart"/>
            <w:hideMark/>
          </w:tcPr>
          <w:p w14:paraId="7E7E9A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Iresine herbstii</w:t>
            </w:r>
          </w:p>
        </w:tc>
        <w:tc>
          <w:tcPr>
            <w:tcW w:w="534" w:type="pct"/>
            <w:vMerge w:val="restart"/>
            <w:hideMark/>
          </w:tcPr>
          <w:p w14:paraId="5A02D9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AgNPs of AqE of leaves </w:t>
            </w:r>
          </w:p>
        </w:tc>
        <w:tc>
          <w:tcPr>
            <w:tcW w:w="534" w:type="pct"/>
            <w:hideMark/>
          </w:tcPr>
          <w:p w14:paraId="3A615D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444253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200, 300, 400 and 500 µg/mL</w:t>
            </w:r>
          </w:p>
        </w:tc>
        <w:tc>
          <w:tcPr>
            <w:tcW w:w="534" w:type="pct"/>
            <w:hideMark/>
          </w:tcPr>
          <w:p w14:paraId="3F9703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1801" w:type="pct"/>
            <w:gridSpan w:val="3"/>
            <w:vMerge w:val="restart"/>
            <w:hideMark/>
          </w:tcPr>
          <w:p w14:paraId="1F6C09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showed higher DPPH radical scavenging activity and total antioxidant activity than EE.</w:t>
            </w:r>
          </w:p>
          <w:p w14:paraId="0EC596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AgNPs showed a reducing power better than that of ascorbic acid, as well as a higher level of total antioxidant activity.</w:t>
            </w:r>
          </w:p>
        </w:tc>
        <w:tc>
          <w:tcPr>
            <w:tcW w:w="534" w:type="pct"/>
            <w:vMerge w:val="restart"/>
            <w:hideMark/>
          </w:tcPr>
          <w:p w14:paraId="4D3CB78D" w14:textId="7B3E97D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[2</w:t>
            </w:r>
            <w:r w:rsidR="0004285D">
              <w:rPr>
                <w:rFonts w:ascii="Myriad Pro" w:eastAsia="MS Mincho" w:hAnsi="Myriad Pro" w:cs="Arial"/>
                <w:kern w:val="0"/>
                <w:sz w:val="16"/>
                <w:szCs w:val="16"/>
                <w:lang w:val="en-US" w:eastAsia="ja-JP"/>
                <w14:ligatures w14:val="none"/>
              </w:rPr>
              <w:t>31</w:t>
            </w:r>
            <w:r w:rsidRPr="00760EE6">
              <w:rPr>
                <w:rFonts w:ascii="Myriad Pro" w:eastAsia="MS Mincho" w:hAnsi="Myriad Pro" w:cs="Arial"/>
                <w:kern w:val="0"/>
                <w:sz w:val="16"/>
                <w:szCs w:val="16"/>
                <w:lang w:val="en-US" w:eastAsia="ja-JP"/>
                <w14:ligatures w14:val="none"/>
              </w:rPr>
              <w:t>]</w:t>
            </w:r>
          </w:p>
        </w:tc>
      </w:tr>
      <w:tr w:rsidR="00760EE6" w:rsidRPr="00760EE6" w14:paraId="53C54E71" w14:textId="77777777" w:rsidTr="00F90872">
        <w:tc>
          <w:tcPr>
            <w:tcW w:w="0" w:type="auto"/>
            <w:vMerge/>
            <w:vAlign w:val="center"/>
            <w:hideMark/>
          </w:tcPr>
          <w:p w14:paraId="0372C9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5B649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D323C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0" w:type="auto"/>
            <w:vMerge/>
            <w:vAlign w:val="center"/>
            <w:hideMark/>
          </w:tcPr>
          <w:p w14:paraId="2B3AD8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BA287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0" w:type="auto"/>
            <w:gridSpan w:val="3"/>
            <w:vMerge/>
            <w:vAlign w:val="center"/>
            <w:hideMark/>
          </w:tcPr>
          <w:p w14:paraId="75311D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84D97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520A34" w14:textId="77777777" w:rsidTr="00F90872">
        <w:tc>
          <w:tcPr>
            <w:tcW w:w="0" w:type="auto"/>
            <w:vMerge/>
            <w:vAlign w:val="center"/>
            <w:hideMark/>
          </w:tcPr>
          <w:p w14:paraId="535F1D1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2EBE5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ED434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Total antioxidant capacity</w:t>
            </w:r>
          </w:p>
        </w:tc>
        <w:tc>
          <w:tcPr>
            <w:tcW w:w="534" w:type="pct"/>
            <w:hideMark/>
          </w:tcPr>
          <w:p w14:paraId="1DEF71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400, 800 and 1200 µg/mL</w:t>
            </w:r>
          </w:p>
        </w:tc>
        <w:tc>
          <w:tcPr>
            <w:tcW w:w="534" w:type="pct"/>
            <w:hideMark/>
          </w:tcPr>
          <w:p w14:paraId="05D62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0" w:type="auto"/>
            <w:gridSpan w:val="3"/>
            <w:vMerge/>
            <w:vAlign w:val="center"/>
            <w:hideMark/>
          </w:tcPr>
          <w:p w14:paraId="03EF30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A2945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3E40D2" w14:textId="77777777" w:rsidTr="00F90872">
        <w:tc>
          <w:tcPr>
            <w:tcW w:w="531" w:type="pct"/>
          </w:tcPr>
          <w:p w14:paraId="225E4CF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16BADB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leaves </w:t>
            </w:r>
          </w:p>
        </w:tc>
        <w:tc>
          <w:tcPr>
            <w:tcW w:w="534" w:type="pct"/>
            <w:hideMark/>
          </w:tcPr>
          <w:p w14:paraId="197139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27B289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200, 300, 400 and 500 µg/mL</w:t>
            </w:r>
          </w:p>
        </w:tc>
        <w:tc>
          <w:tcPr>
            <w:tcW w:w="534" w:type="pct"/>
            <w:hideMark/>
          </w:tcPr>
          <w:p w14:paraId="075FBE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0" w:type="auto"/>
            <w:gridSpan w:val="3"/>
            <w:vMerge/>
            <w:vAlign w:val="center"/>
            <w:hideMark/>
          </w:tcPr>
          <w:p w14:paraId="7F1824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2DB3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38FAF7" w14:textId="77777777" w:rsidTr="00F90872">
        <w:tc>
          <w:tcPr>
            <w:tcW w:w="531" w:type="pct"/>
          </w:tcPr>
          <w:p w14:paraId="4F49A2D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6F8D0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26FE3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FRAP Assay</w:t>
            </w:r>
          </w:p>
        </w:tc>
        <w:tc>
          <w:tcPr>
            <w:tcW w:w="0" w:type="auto"/>
            <w:vMerge/>
            <w:vAlign w:val="center"/>
            <w:hideMark/>
          </w:tcPr>
          <w:p w14:paraId="3973BB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7EB7D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0" w:type="auto"/>
            <w:gridSpan w:val="3"/>
            <w:vMerge/>
            <w:vAlign w:val="center"/>
            <w:hideMark/>
          </w:tcPr>
          <w:p w14:paraId="104AC1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EF57F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92730A0" w14:textId="77777777" w:rsidTr="00F90872">
        <w:tc>
          <w:tcPr>
            <w:tcW w:w="531" w:type="pct"/>
          </w:tcPr>
          <w:p w14:paraId="6400B01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97064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7D815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Total antioxidant capacity</w:t>
            </w:r>
          </w:p>
        </w:tc>
        <w:tc>
          <w:tcPr>
            <w:tcW w:w="534" w:type="pct"/>
            <w:hideMark/>
          </w:tcPr>
          <w:p w14:paraId="77C6EA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400, 800 and 1200 µg/mL</w:t>
            </w:r>
          </w:p>
        </w:tc>
        <w:tc>
          <w:tcPr>
            <w:tcW w:w="534" w:type="pct"/>
            <w:hideMark/>
          </w:tcPr>
          <w:p w14:paraId="252D46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0" w:type="auto"/>
            <w:gridSpan w:val="3"/>
            <w:vMerge/>
            <w:vAlign w:val="center"/>
            <w:hideMark/>
          </w:tcPr>
          <w:p w14:paraId="54F58B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FBCE5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029E48" w14:textId="77777777" w:rsidTr="00F90872">
        <w:trPr>
          <w:trHeight w:val="122"/>
        </w:trPr>
        <w:tc>
          <w:tcPr>
            <w:tcW w:w="531" w:type="pct"/>
            <w:vMerge w:val="restart"/>
            <w:hideMark/>
          </w:tcPr>
          <w:p w14:paraId="4F81484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Pfaffia glomerata</w:t>
            </w:r>
          </w:p>
        </w:tc>
        <w:tc>
          <w:tcPr>
            <w:tcW w:w="534" w:type="pct"/>
            <w:vMerge w:val="restart"/>
            <w:hideMark/>
          </w:tcPr>
          <w:p w14:paraId="2DBFE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inflorescences</w:t>
            </w:r>
          </w:p>
        </w:tc>
        <w:tc>
          <w:tcPr>
            <w:tcW w:w="534" w:type="pct"/>
            <w:hideMark/>
          </w:tcPr>
          <w:p w14:paraId="35BD42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8ABB3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to 1000 µg/ml</w:t>
            </w:r>
          </w:p>
        </w:tc>
        <w:tc>
          <w:tcPr>
            <w:tcW w:w="534" w:type="pct"/>
            <w:hideMark/>
          </w:tcPr>
          <w:p w14:paraId="2E05F7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35FE6D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120.23 ± 2.51 </w:t>
            </w:r>
          </w:p>
        </w:tc>
        <w:tc>
          <w:tcPr>
            <w:tcW w:w="901" w:type="pct"/>
            <w:gridSpan w:val="2"/>
            <w:vMerge w:val="restart"/>
            <w:hideMark/>
          </w:tcPr>
          <w:p w14:paraId="7CB1E4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inflorescences and stems had strong antioxidant activity according to DPPH.</w:t>
            </w:r>
          </w:p>
          <w:p w14:paraId="4F9127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inflorescences and stems had moderate antioxidant activity according to β-carotene/linoleate assay.</w:t>
            </w:r>
          </w:p>
          <w:p w14:paraId="0E99FB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HaE of inflorescences had higher antioxidant activity in all assays. </w:t>
            </w:r>
          </w:p>
        </w:tc>
        <w:tc>
          <w:tcPr>
            <w:tcW w:w="534" w:type="pct"/>
            <w:vMerge w:val="restart"/>
            <w:hideMark/>
          </w:tcPr>
          <w:p w14:paraId="44463F99" w14:textId="75A79B99"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{"citationItems":[{"id":"ITEM-1","itemData":{"DOI":"10.1590/0103-8478cr20200618","ISSN":"16784596","abstract":"Plants that contain antioxidant compounds have attracted increasing interest for their vital role in the attenuation of oxidative damage caused by free radicals and in the treatment of various diseases. The present study investigated the β-ecdysone content and the antioxidant activity of Brazilian ginseng (Pfaffia glomerata) extracts obtained from inflorescences, stems, and roots. The P. glomerata extracts were tested for antioxidant activity using the 2,2-diphenyl-1-picrylhydrazyl (DPPH) radical scavenging method, β-carotene bleaching test, and phosphomolybdenum method. The β-ecdysone content of P. glomerata extracts was measured by high-performance liquid chromatography (HPLC). The P. glomerata inflorescences showed the strongest DPPH radical scavenging activity and the strongest antioxidant activity in the β-carotene bleaching assay and phosphomolybdenum test. The roots showed the lowest antioxidant capacity in all of the assays. The concentration of β-ecdysone in the plant organs followed the following decreasing order: inflorescences &gt; stems &gt; roots. The present study showed that P. glomerata inflorescence extract had high antioxidant capacity that could be attributed to the presence of β-ecdysone.","author":[{"dropping-particle":"","family":"Silva Souza","given":"Lucas Dutra Zani","non-dropping-particle":"da","parse-names":false,"suffix":""},{"dropping-particle":"","family":"Fonseca","given":"Stéphane Raquel Almeida Velande","non-dropping-particle":"da","parse-names":false,"suffix":""},{"dropping-particle":"","family":"Ferrari","given":"Ariana","non-dropping-particle":"","parse-names":false,"suffix":""},{"dropping-particle":"","family":"Felipe","given":"Daniele Fernanda","non-dropping-particle":"","parse-names":false,"suffix":""}],"container-title":"Ciencia Rural","id":"ITEM-1","issue":"5","issued":{"date-parts":[["2021"]]},"title":"β-ecdysone content and antioxidant capacity in different organs of Brazilian ginsen","type":"article-journal","volume":"51"},"uris":["http://www.mendeley.com/documents/?uuid=008d945d-f57b-4368-9cb3-6cc4720a193b"]}],"mendeley":{"formattedCitation":"(da Silva Souza et al., 2021)","plainTextFormattedCitation":"(da Silva Souza et al., 2021)","previouslyFormattedCitation":"(da Silva Souza et al., 2021)"},"properties":{"noteIndex":0},"schema":"https://github.com/citation-style-language/schema/raw/master/csl-citation.json"}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[1</w:t>
            </w:r>
            <w:r w:rsidR="00705222">
              <w:rPr>
                <w:rFonts w:ascii="Myriad Pro" w:eastAsia="MS Mincho" w:hAnsi="Myriad Pro" w:cs="Arial"/>
                <w:kern w:val="0"/>
                <w:sz w:val="16"/>
                <w:szCs w:val="16"/>
                <w:lang w:val="en-US" w:eastAsia="ja-JP"/>
                <w14:ligatures w14:val="none"/>
              </w:rPr>
              <w:t>79</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412E0623" w14:textId="77777777" w:rsidTr="00F90872">
        <w:trPr>
          <w:trHeight w:val="120"/>
        </w:trPr>
        <w:tc>
          <w:tcPr>
            <w:tcW w:w="0" w:type="auto"/>
            <w:vMerge/>
            <w:vAlign w:val="center"/>
            <w:hideMark/>
          </w:tcPr>
          <w:p w14:paraId="3D7F17D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FC315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A182E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5CCA9B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534" w:type="pct"/>
            <w:hideMark/>
          </w:tcPr>
          <w:p w14:paraId="63ACB4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7387D3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%TAC: 50.4 ± 1.45</w:t>
            </w:r>
          </w:p>
        </w:tc>
        <w:tc>
          <w:tcPr>
            <w:tcW w:w="0" w:type="auto"/>
            <w:gridSpan w:val="2"/>
            <w:vMerge/>
            <w:vAlign w:val="center"/>
            <w:hideMark/>
          </w:tcPr>
          <w:p w14:paraId="3CD40E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E45A7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FBAC9D" w14:textId="77777777" w:rsidTr="00F90872">
        <w:trPr>
          <w:trHeight w:val="120"/>
        </w:trPr>
        <w:tc>
          <w:tcPr>
            <w:tcW w:w="0" w:type="auto"/>
            <w:vMerge/>
            <w:vAlign w:val="center"/>
            <w:hideMark/>
          </w:tcPr>
          <w:p w14:paraId="1DAE35E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F5763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6A2F4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Phosphomolybdenum method</w:t>
            </w:r>
          </w:p>
        </w:tc>
        <w:tc>
          <w:tcPr>
            <w:tcW w:w="534" w:type="pct"/>
            <w:hideMark/>
          </w:tcPr>
          <w:p w14:paraId="048FFF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 μg/ml</w:t>
            </w:r>
          </w:p>
        </w:tc>
        <w:tc>
          <w:tcPr>
            <w:tcW w:w="534" w:type="pct"/>
            <w:hideMark/>
          </w:tcPr>
          <w:p w14:paraId="234446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0D5989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167.8 ± 0.32 mg AAE/g</w:t>
            </w:r>
          </w:p>
        </w:tc>
        <w:tc>
          <w:tcPr>
            <w:tcW w:w="0" w:type="auto"/>
            <w:gridSpan w:val="2"/>
            <w:vMerge/>
            <w:vAlign w:val="center"/>
            <w:hideMark/>
          </w:tcPr>
          <w:p w14:paraId="3EF2A9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69D4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6B0D6B" w14:textId="77777777" w:rsidTr="00F90872">
        <w:trPr>
          <w:trHeight w:val="122"/>
        </w:trPr>
        <w:tc>
          <w:tcPr>
            <w:tcW w:w="0" w:type="auto"/>
            <w:vMerge/>
            <w:vAlign w:val="center"/>
            <w:hideMark/>
          </w:tcPr>
          <w:p w14:paraId="1E19C68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5DE2B5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stems</w:t>
            </w:r>
          </w:p>
        </w:tc>
        <w:tc>
          <w:tcPr>
            <w:tcW w:w="534" w:type="pct"/>
            <w:hideMark/>
          </w:tcPr>
          <w:p w14:paraId="5D5D15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57082F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 to 1000 µg/ml</w:t>
            </w:r>
          </w:p>
        </w:tc>
        <w:tc>
          <w:tcPr>
            <w:tcW w:w="534" w:type="pct"/>
            <w:hideMark/>
          </w:tcPr>
          <w:p w14:paraId="70150D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72B80E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297.54 ± 1.94</w:t>
            </w:r>
          </w:p>
        </w:tc>
        <w:tc>
          <w:tcPr>
            <w:tcW w:w="0" w:type="auto"/>
            <w:gridSpan w:val="2"/>
            <w:vMerge/>
            <w:vAlign w:val="center"/>
            <w:hideMark/>
          </w:tcPr>
          <w:p w14:paraId="1A07EC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F92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0C073B" w14:textId="77777777" w:rsidTr="00F90872">
        <w:trPr>
          <w:trHeight w:val="120"/>
        </w:trPr>
        <w:tc>
          <w:tcPr>
            <w:tcW w:w="0" w:type="auto"/>
            <w:vMerge/>
            <w:vAlign w:val="center"/>
            <w:hideMark/>
          </w:tcPr>
          <w:p w14:paraId="71EE92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86E37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7440E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38EEF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534" w:type="pct"/>
            <w:hideMark/>
          </w:tcPr>
          <w:p w14:paraId="435DA7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7AFAD6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%TAC: 47.9 ± 0.91</w:t>
            </w:r>
          </w:p>
        </w:tc>
        <w:tc>
          <w:tcPr>
            <w:tcW w:w="0" w:type="auto"/>
            <w:gridSpan w:val="2"/>
            <w:vMerge/>
            <w:vAlign w:val="center"/>
            <w:hideMark/>
          </w:tcPr>
          <w:p w14:paraId="03FB89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D901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730AE1" w14:textId="77777777" w:rsidTr="00F90872">
        <w:trPr>
          <w:trHeight w:val="120"/>
        </w:trPr>
        <w:tc>
          <w:tcPr>
            <w:tcW w:w="0" w:type="auto"/>
            <w:vMerge/>
            <w:vAlign w:val="center"/>
            <w:hideMark/>
          </w:tcPr>
          <w:p w14:paraId="437E328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B656B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CE9C8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Phosphomolybdenum method</w:t>
            </w:r>
          </w:p>
        </w:tc>
        <w:tc>
          <w:tcPr>
            <w:tcW w:w="534" w:type="pct"/>
            <w:hideMark/>
          </w:tcPr>
          <w:p w14:paraId="0FAC5E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 μg/ml</w:t>
            </w:r>
          </w:p>
        </w:tc>
        <w:tc>
          <w:tcPr>
            <w:tcW w:w="534" w:type="pct"/>
            <w:hideMark/>
          </w:tcPr>
          <w:p w14:paraId="62B64F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07232F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137.6 ± 0.11 mg AAE/g</w:t>
            </w:r>
          </w:p>
        </w:tc>
        <w:tc>
          <w:tcPr>
            <w:tcW w:w="0" w:type="auto"/>
            <w:gridSpan w:val="2"/>
            <w:vMerge/>
            <w:vAlign w:val="center"/>
            <w:hideMark/>
          </w:tcPr>
          <w:p w14:paraId="6BF437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EEE9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809739" w14:textId="77777777" w:rsidTr="00F90872">
        <w:trPr>
          <w:trHeight w:val="122"/>
        </w:trPr>
        <w:tc>
          <w:tcPr>
            <w:tcW w:w="0" w:type="auto"/>
            <w:vMerge/>
            <w:vAlign w:val="center"/>
            <w:hideMark/>
          </w:tcPr>
          <w:p w14:paraId="42753CC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6AA16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HaE of roots</w:t>
            </w:r>
          </w:p>
        </w:tc>
        <w:tc>
          <w:tcPr>
            <w:tcW w:w="534" w:type="pct"/>
            <w:hideMark/>
          </w:tcPr>
          <w:p w14:paraId="6634F0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7F63A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50o to 1000 µg/ml</w:t>
            </w:r>
          </w:p>
        </w:tc>
        <w:tc>
          <w:tcPr>
            <w:tcW w:w="534" w:type="pct"/>
            <w:hideMark/>
          </w:tcPr>
          <w:p w14:paraId="5C2411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6EB939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1007.29 ± 3.08</w:t>
            </w:r>
          </w:p>
        </w:tc>
        <w:tc>
          <w:tcPr>
            <w:tcW w:w="0" w:type="auto"/>
            <w:gridSpan w:val="2"/>
            <w:vMerge/>
            <w:vAlign w:val="center"/>
            <w:hideMark/>
          </w:tcPr>
          <w:p w14:paraId="52D62A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D29AA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7B97A6" w14:textId="77777777" w:rsidTr="00F90872">
        <w:trPr>
          <w:trHeight w:val="120"/>
        </w:trPr>
        <w:tc>
          <w:tcPr>
            <w:tcW w:w="0" w:type="auto"/>
            <w:vMerge/>
            <w:vAlign w:val="center"/>
            <w:hideMark/>
          </w:tcPr>
          <w:p w14:paraId="5A3641F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E8CAB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5980A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β-carotene/linoleate assay</w:t>
            </w:r>
          </w:p>
        </w:tc>
        <w:tc>
          <w:tcPr>
            <w:tcW w:w="534" w:type="pct"/>
            <w:hideMark/>
          </w:tcPr>
          <w:p w14:paraId="54CFDF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µg/ml</w:t>
            </w:r>
          </w:p>
        </w:tc>
        <w:tc>
          <w:tcPr>
            <w:tcW w:w="534" w:type="pct"/>
            <w:hideMark/>
          </w:tcPr>
          <w:p w14:paraId="45CD4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BHT</w:t>
            </w:r>
          </w:p>
        </w:tc>
        <w:tc>
          <w:tcPr>
            <w:tcW w:w="901" w:type="pct"/>
            <w:hideMark/>
          </w:tcPr>
          <w:p w14:paraId="707660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%TAC: 43.7 ± 0.84</w:t>
            </w:r>
          </w:p>
        </w:tc>
        <w:tc>
          <w:tcPr>
            <w:tcW w:w="0" w:type="auto"/>
            <w:gridSpan w:val="2"/>
            <w:vMerge/>
            <w:vAlign w:val="center"/>
            <w:hideMark/>
          </w:tcPr>
          <w:p w14:paraId="086152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8960C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652119B" w14:textId="77777777" w:rsidTr="00F90872">
        <w:trPr>
          <w:trHeight w:val="120"/>
        </w:trPr>
        <w:tc>
          <w:tcPr>
            <w:tcW w:w="0" w:type="auto"/>
            <w:vMerge/>
            <w:vAlign w:val="center"/>
            <w:hideMark/>
          </w:tcPr>
          <w:p w14:paraId="53759F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268AC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4B965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Phosphomolybdenum method</w:t>
            </w:r>
          </w:p>
        </w:tc>
        <w:tc>
          <w:tcPr>
            <w:tcW w:w="534" w:type="pct"/>
            <w:hideMark/>
          </w:tcPr>
          <w:p w14:paraId="376F08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200 μg/ml</w:t>
            </w:r>
          </w:p>
        </w:tc>
        <w:tc>
          <w:tcPr>
            <w:tcW w:w="534" w:type="pct"/>
            <w:hideMark/>
          </w:tcPr>
          <w:p w14:paraId="39A5B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246B39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123.2 ± 0.40 mg AAE/g</w:t>
            </w:r>
          </w:p>
        </w:tc>
        <w:tc>
          <w:tcPr>
            <w:tcW w:w="0" w:type="auto"/>
            <w:gridSpan w:val="2"/>
            <w:vMerge/>
            <w:vAlign w:val="center"/>
            <w:hideMark/>
          </w:tcPr>
          <w:p w14:paraId="40923D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55058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880012" w14:textId="77777777" w:rsidTr="00F90872">
        <w:trPr>
          <w:trHeight w:val="120"/>
        </w:trPr>
        <w:tc>
          <w:tcPr>
            <w:tcW w:w="531" w:type="pct"/>
            <w:vMerge w:val="restart"/>
            <w:hideMark/>
          </w:tcPr>
          <w:p w14:paraId="057A27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Pfaffia glomerata</w:t>
            </w:r>
          </w:p>
        </w:tc>
        <w:tc>
          <w:tcPr>
            <w:tcW w:w="534" w:type="pct"/>
            <w:vMerge w:val="restart"/>
            <w:hideMark/>
          </w:tcPr>
          <w:p w14:paraId="3A482C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roots</w:t>
            </w:r>
          </w:p>
        </w:tc>
        <w:tc>
          <w:tcPr>
            <w:tcW w:w="534" w:type="pct"/>
            <w:hideMark/>
          </w:tcPr>
          <w:p w14:paraId="7DECE1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0388BB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vMerge w:val="restart"/>
            <w:hideMark/>
          </w:tcPr>
          <w:p w14:paraId="2F9939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p w14:paraId="243568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2FE939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901" w:type="pct"/>
            <w:gridSpan w:val="2"/>
            <w:vMerge w:val="restart"/>
            <w:hideMark/>
          </w:tcPr>
          <w:p w14:paraId="215DDF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different extracts and fractions showed interesting antioxidant activity in the ORAC and DPPH assays, with the FD of aerial part and FD of root showing the highest activity.</w:t>
            </w:r>
          </w:p>
        </w:tc>
        <w:tc>
          <w:tcPr>
            <w:tcW w:w="534" w:type="pct"/>
            <w:vMerge w:val="restart"/>
            <w:hideMark/>
          </w:tcPr>
          <w:p w14:paraId="2944C00A" w14:textId="4409D0B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533F1C">
              <w:rPr>
                <w:rFonts w:ascii="Myriad Pro" w:eastAsia="MS Mincho" w:hAnsi="Myriad Pro" w:cs="Arial"/>
                <w:kern w:val="0"/>
                <w:sz w:val="16"/>
                <w:szCs w:val="16"/>
                <w:lang w:val="en-US" w:eastAsia="ja-JP"/>
                <w14:ligatures w14:val="none"/>
              </w:rPr>
              <w:t>6</w:t>
            </w:r>
            <w:r w:rsidRPr="00760EE6">
              <w:rPr>
                <w:rFonts w:ascii="Myriad Pro" w:eastAsia="MS Mincho" w:hAnsi="Myriad Pro" w:cs="Arial"/>
                <w:kern w:val="0"/>
                <w:sz w:val="16"/>
                <w:szCs w:val="16"/>
                <w:lang w:val="en-US" w:eastAsia="ja-JP"/>
                <w14:ligatures w14:val="none"/>
              </w:rPr>
              <w:t>2]</w:t>
            </w:r>
          </w:p>
        </w:tc>
      </w:tr>
      <w:tr w:rsidR="00760EE6" w:rsidRPr="00760EE6" w14:paraId="040106A5" w14:textId="77777777" w:rsidTr="00F90872">
        <w:trPr>
          <w:trHeight w:val="120"/>
        </w:trPr>
        <w:tc>
          <w:tcPr>
            <w:tcW w:w="0" w:type="auto"/>
            <w:vMerge/>
            <w:vAlign w:val="center"/>
            <w:hideMark/>
          </w:tcPr>
          <w:p w14:paraId="757794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787A8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A690E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2B5957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μg/ mL and 10 mg/mL </w:t>
            </w:r>
          </w:p>
        </w:tc>
        <w:tc>
          <w:tcPr>
            <w:tcW w:w="0" w:type="auto"/>
            <w:vMerge/>
            <w:vAlign w:val="center"/>
            <w:hideMark/>
          </w:tcPr>
          <w:p w14:paraId="1D70A0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04D0C0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578320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92BA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907C1B2" w14:textId="77777777" w:rsidTr="00F90872">
        <w:trPr>
          <w:trHeight w:val="120"/>
        </w:trPr>
        <w:tc>
          <w:tcPr>
            <w:tcW w:w="0" w:type="auto"/>
            <w:vMerge/>
            <w:vAlign w:val="center"/>
            <w:hideMark/>
          </w:tcPr>
          <w:p w14:paraId="36689B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6610CA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534" w:type="pct"/>
            <w:hideMark/>
          </w:tcPr>
          <w:p w14:paraId="2D2981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2C574B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vMerge w:val="restart"/>
            <w:hideMark/>
          </w:tcPr>
          <w:p w14:paraId="2BFF09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p w14:paraId="72111C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158064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79AC91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594D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4D1FFB" w14:textId="77777777" w:rsidTr="00F90872">
        <w:trPr>
          <w:trHeight w:val="120"/>
        </w:trPr>
        <w:tc>
          <w:tcPr>
            <w:tcW w:w="0" w:type="auto"/>
            <w:vMerge/>
            <w:vAlign w:val="center"/>
            <w:hideMark/>
          </w:tcPr>
          <w:p w14:paraId="799E9D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50D67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7E5713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D82E4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0" w:type="auto"/>
            <w:vMerge/>
            <w:vAlign w:val="center"/>
            <w:hideMark/>
          </w:tcPr>
          <w:p w14:paraId="518A38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3EA387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228425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ADEC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DB89EA" w14:textId="77777777" w:rsidTr="00F90872">
        <w:trPr>
          <w:trHeight w:val="120"/>
        </w:trPr>
        <w:tc>
          <w:tcPr>
            <w:tcW w:w="0" w:type="auto"/>
            <w:vMerge/>
            <w:vAlign w:val="center"/>
            <w:hideMark/>
          </w:tcPr>
          <w:p w14:paraId="1AD093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4EBD8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FnH of roots</w:t>
            </w:r>
          </w:p>
        </w:tc>
        <w:tc>
          <w:tcPr>
            <w:tcW w:w="534" w:type="pct"/>
            <w:hideMark/>
          </w:tcPr>
          <w:p w14:paraId="58B341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FE725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11A5DA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22C2C4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24FAA3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E63DB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C46D3A" w14:textId="77777777" w:rsidTr="00F90872">
        <w:trPr>
          <w:trHeight w:val="120"/>
        </w:trPr>
        <w:tc>
          <w:tcPr>
            <w:tcW w:w="0" w:type="auto"/>
            <w:vMerge/>
            <w:vAlign w:val="center"/>
            <w:hideMark/>
          </w:tcPr>
          <w:p w14:paraId="5C469D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1789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DF1E5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540EC1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551CE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50F657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15905E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8FBF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64F774" w14:textId="77777777" w:rsidTr="00F90872">
        <w:trPr>
          <w:trHeight w:val="120"/>
        </w:trPr>
        <w:tc>
          <w:tcPr>
            <w:tcW w:w="0" w:type="auto"/>
            <w:vMerge/>
            <w:vAlign w:val="center"/>
            <w:hideMark/>
          </w:tcPr>
          <w:p w14:paraId="499F25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797390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FnH of aerial part</w:t>
            </w:r>
          </w:p>
        </w:tc>
        <w:tc>
          <w:tcPr>
            <w:tcW w:w="534" w:type="pct"/>
            <w:hideMark/>
          </w:tcPr>
          <w:p w14:paraId="617547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B3D2B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24C6B8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769D5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0C7ADD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8863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1CE5CF8" w14:textId="77777777" w:rsidTr="00F90872">
        <w:trPr>
          <w:trHeight w:val="120"/>
        </w:trPr>
        <w:tc>
          <w:tcPr>
            <w:tcW w:w="0" w:type="auto"/>
            <w:vMerge/>
            <w:vAlign w:val="center"/>
            <w:hideMark/>
          </w:tcPr>
          <w:p w14:paraId="1B7616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5955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A3EDC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489406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71D4A2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05581C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20591B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58246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C4C998" w14:textId="77777777" w:rsidTr="00F90872">
        <w:trPr>
          <w:trHeight w:val="120"/>
        </w:trPr>
        <w:tc>
          <w:tcPr>
            <w:tcW w:w="0" w:type="auto"/>
            <w:vMerge/>
            <w:vAlign w:val="center"/>
            <w:hideMark/>
          </w:tcPr>
          <w:p w14:paraId="24D16DC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116C99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FD of roots</w:t>
            </w:r>
          </w:p>
        </w:tc>
        <w:tc>
          <w:tcPr>
            <w:tcW w:w="534" w:type="pct"/>
            <w:hideMark/>
          </w:tcPr>
          <w:p w14:paraId="0E3FE3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440F0D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108174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515084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2.8 µg/mL</w:t>
            </w:r>
          </w:p>
        </w:tc>
        <w:tc>
          <w:tcPr>
            <w:tcW w:w="0" w:type="auto"/>
            <w:gridSpan w:val="2"/>
            <w:vMerge/>
            <w:vAlign w:val="center"/>
            <w:hideMark/>
          </w:tcPr>
          <w:p w14:paraId="190A62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E6286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6AD076" w14:textId="77777777" w:rsidTr="00F90872">
        <w:trPr>
          <w:trHeight w:val="120"/>
        </w:trPr>
        <w:tc>
          <w:tcPr>
            <w:tcW w:w="0" w:type="auto"/>
            <w:vMerge/>
            <w:vAlign w:val="center"/>
            <w:hideMark/>
          </w:tcPr>
          <w:p w14:paraId="6C76BA9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1E0FB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F2457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404509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33886D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13CC51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20561A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3182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435FD8" w14:textId="77777777" w:rsidTr="00F90872">
        <w:trPr>
          <w:trHeight w:val="120"/>
        </w:trPr>
        <w:tc>
          <w:tcPr>
            <w:tcW w:w="0" w:type="auto"/>
            <w:vMerge/>
            <w:vAlign w:val="center"/>
            <w:hideMark/>
          </w:tcPr>
          <w:p w14:paraId="7CCC2C4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3FCAE7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FD of aerial part</w:t>
            </w:r>
          </w:p>
        </w:tc>
        <w:tc>
          <w:tcPr>
            <w:tcW w:w="534" w:type="pct"/>
            <w:hideMark/>
          </w:tcPr>
          <w:p w14:paraId="662689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F76C3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3A474A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5C0847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2.3 µg/mL</w:t>
            </w:r>
          </w:p>
        </w:tc>
        <w:tc>
          <w:tcPr>
            <w:tcW w:w="0" w:type="auto"/>
            <w:gridSpan w:val="2"/>
            <w:vMerge/>
            <w:vAlign w:val="center"/>
            <w:hideMark/>
          </w:tcPr>
          <w:p w14:paraId="44A921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7608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5120E7" w14:textId="77777777" w:rsidTr="00F90872">
        <w:trPr>
          <w:trHeight w:val="120"/>
        </w:trPr>
        <w:tc>
          <w:tcPr>
            <w:tcW w:w="0" w:type="auto"/>
            <w:vMerge/>
            <w:vAlign w:val="center"/>
            <w:hideMark/>
          </w:tcPr>
          <w:p w14:paraId="11C0D9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E6223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5F718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737FF7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0F4885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6C3F49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52E243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D4C0B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9DA868" w14:textId="77777777" w:rsidTr="00F90872">
        <w:trPr>
          <w:trHeight w:val="120"/>
        </w:trPr>
        <w:tc>
          <w:tcPr>
            <w:tcW w:w="0" w:type="auto"/>
            <w:vMerge/>
            <w:vAlign w:val="center"/>
            <w:hideMark/>
          </w:tcPr>
          <w:p w14:paraId="386831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1046D2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roots</w:t>
            </w:r>
          </w:p>
        </w:tc>
        <w:tc>
          <w:tcPr>
            <w:tcW w:w="534" w:type="pct"/>
            <w:hideMark/>
          </w:tcPr>
          <w:p w14:paraId="08056C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531612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10CE27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4FDFB0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5386F2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137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D3D4163" w14:textId="77777777" w:rsidTr="00F90872">
        <w:trPr>
          <w:trHeight w:val="120"/>
        </w:trPr>
        <w:tc>
          <w:tcPr>
            <w:tcW w:w="0" w:type="auto"/>
            <w:vMerge/>
            <w:vAlign w:val="center"/>
            <w:hideMark/>
          </w:tcPr>
          <w:p w14:paraId="1F5260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65A07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6E81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01AB8C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μg/ mL and </w:t>
            </w:r>
            <w:r w:rsidRPr="00760EE6">
              <w:rPr>
                <w:rFonts w:ascii="Myriad Pro" w:eastAsia="MS Mincho" w:hAnsi="Myriad Pro" w:cs="Arial"/>
                <w:kern w:val="0"/>
                <w:sz w:val="16"/>
                <w:szCs w:val="16"/>
                <w:lang w:val="en-US" w:eastAsia="ja-JP"/>
                <w14:ligatures w14:val="none"/>
              </w:rPr>
              <w:lastRenderedPageBreak/>
              <w:t>10 mg/mL</w:t>
            </w:r>
          </w:p>
        </w:tc>
        <w:tc>
          <w:tcPr>
            <w:tcW w:w="534" w:type="pct"/>
            <w:hideMark/>
          </w:tcPr>
          <w:p w14:paraId="2D2930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Ascorbic acid</w:t>
            </w:r>
          </w:p>
        </w:tc>
        <w:tc>
          <w:tcPr>
            <w:tcW w:w="901" w:type="pct"/>
            <w:hideMark/>
          </w:tcPr>
          <w:p w14:paraId="203003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6D08CE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F32E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C0AB61" w14:textId="77777777" w:rsidTr="00F90872">
        <w:trPr>
          <w:trHeight w:val="114"/>
        </w:trPr>
        <w:tc>
          <w:tcPr>
            <w:tcW w:w="0" w:type="auto"/>
            <w:vMerge/>
            <w:vAlign w:val="center"/>
            <w:hideMark/>
          </w:tcPr>
          <w:p w14:paraId="120262E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009946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aerial part</w:t>
            </w:r>
          </w:p>
        </w:tc>
        <w:tc>
          <w:tcPr>
            <w:tcW w:w="534" w:type="pct"/>
            <w:hideMark/>
          </w:tcPr>
          <w:p w14:paraId="132CF6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EF417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35341E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2B78AD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4F9A64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10332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9CC2A18" w14:textId="77777777" w:rsidTr="00F90872">
        <w:trPr>
          <w:trHeight w:val="120"/>
        </w:trPr>
        <w:tc>
          <w:tcPr>
            <w:tcW w:w="0" w:type="auto"/>
            <w:vMerge/>
            <w:vAlign w:val="center"/>
            <w:hideMark/>
          </w:tcPr>
          <w:p w14:paraId="547B780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FB8DC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1E705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6C06A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7ECED1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5F4B0C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5D1A67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0181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4820A31" w14:textId="77777777" w:rsidTr="00F90872">
        <w:trPr>
          <w:trHeight w:val="120"/>
        </w:trPr>
        <w:tc>
          <w:tcPr>
            <w:tcW w:w="0" w:type="auto"/>
            <w:vMerge/>
            <w:vAlign w:val="center"/>
            <w:hideMark/>
          </w:tcPr>
          <w:p w14:paraId="1877B0B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42C40A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FnB of roots</w:t>
            </w:r>
          </w:p>
        </w:tc>
        <w:tc>
          <w:tcPr>
            <w:tcW w:w="534" w:type="pct"/>
            <w:hideMark/>
          </w:tcPr>
          <w:p w14:paraId="75C8CB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33C80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330958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089CAD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7DA6FC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A26FB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77292A" w14:textId="77777777" w:rsidTr="00F90872">
        <w:trPr>
          <w:trHeight w:val="120"/>
        </w:trPr>
        <w:tc>
          <w:tcPr>
            <w:tcW w:w="0" w:type="auto"/>
            <w:vMerge/>
            <w:vAlign w:val="center"/>
            <w:hideMark/>
          </w:tcPr>
          <w:p w14:paraId="5BCDAC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C6EEF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6D7F3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5988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273221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494835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&gt; 1000 µM Trolox eq/g</w:t>
            </w:r>
          </w:p>
        </w:tc>
        <w:tc>
          <w:tcPr>
            <w:tcW w:w="0" w:type="auto"/>
            <w:gridSpan w:val="2"/>
            <w:vMerge/>
            <w:vAlign w:val="center"/>
            <w:hideMark/>
          </w:tcPr>
          <w:p w14:paraId="722DE3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79EC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DB77A2" w14:textId="77777777" w:rsidTr="00F90872">
        <w:trPr>
          <w:trHeight w:val="120"/>
        </w:trPr>
        <w:tc>
          <w:tcPr>
            <w:tcW w:w="0" w:type="auto"/>
            <w:vMerge/>
            <w:vAlign w:val="center"/>
            <w:hideMark/>
          </w:tcPr>
          <w:p w14:paraId="2372F9D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0CE76E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FnB of aerial part</w:t>
            </w:r>
          </w:p>
        </w:tc>
        <w:tc>
          <w:tcPr>
            <w:tcW w:w="534" w:type="pct"/>
            <w:hideMark/>
          </w:tcPr>
          <w:p w14:paraId="25932D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1A3AFA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63990D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0195F3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70A973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B424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FB9BDF" w14:textId="77777777" w:rsidTr="00F90872">
        <w:trPr>
          <w:trHeight w:val="120"/>
        </w:trPr>
        <w:tc>
          <w:tcPr>
            <w:tcW w:w="0" w:type="auto"/>
            <w:vMerge/>
            <w:vAlign w:val="center"/>
            <w:hideMark/>
          </w:tcPr>
          <w:p w14:paraId="7A8953A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15BD4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AFFF5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087EA8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7E08D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336FF9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69BB9C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781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42F95F" w14:textId="77777777" w:rsidTr="00F90872">
        <w:trPr>
          <w:trHeight w:val="120"/>
        </w:trPr>
        <w:tc>
          <w:tcPr>
            <w:tcW w:w="0" w:type="auto"/>
            <w:vMerge/>
            <w:vAlign w:val="center"/>
            <w:hideMark/>
          </w:tcPr>
          <w:p w14:paraId="4697B5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45094A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AF of roots</w:t>
            </w:r>
          </w:p>
        </w:tc>
        <w:tc>
          <w:tcPr>
            <w:tcW w:w="534" w:type="pct"/>
            <w:hideMark/>
          </w:tcPr>
          <w:p w14:paraId="107ED2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C6238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0F256A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2965B5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3DF1DC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ACA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3C0AB1" w14:textId="77777777" w:rsidTr="00F90872">
        <w:trPr>
          <w:trHeight w:val="120"/>
        </w:trPr>
        <w:tc>
          <w:tcPr>
            <w:tcW w:w="0" w:type="auto"/>
            <w:vMerge/>
            <w:vAlign w:val="center"/>
            <w:hideMark/>
          </w:tcPr>
          <w:p w14:paraId="08657B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83E7F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50B9300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6B73D5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55DE1D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4512ED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02319F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B971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53A98E" w14:textId="77777777" w:rsidTr="00F90872">
        <w:trPr>
          <w:trHeight w:val="120"/>
        </w:trPr>
        <w:tc>
          <w:tcPr>
            <w:tcW w:w="0" w:type="auto"/>
            <w:vMerge/>
            <w:vAlign w:val="center"/>
            <w:hideMark/>
          </w:tcPr>
          <w:p w14:paraId="2F72D4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634F5F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AF of aerial part</w:t>
            </w:r>
          </w:p>
        </w:tc>
        <w:tc>
          <w:tcPr>
            <w:tcW w:w="534" w:type="pct"/>
            <w:hideMark/>
          </w:tcPr>
          <w:p w14:paraId="770FE7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38399A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mg/mL</w:t>
            </w:r>
          </w:p>
        </w:tc>
        <w:tc>
          <w:tcPr>
            <w:tcW w:w="534" w:type="pct"/>
            <w:hideMark/>
          </w:tcPr>
          <w:p w14:paraId="14F532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1D9D16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2E68C9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50A68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95D9C7" w14:textId="77777777" w:rsidTr="00F90872">
        <w:trPr>
          <w:trHeight w:val="120"/>
        </w:trPr>
        <w:tc>
          <w:tcPr>
            <w:tcW w:w="531" w:type="pct"/>
          </w:tcPr>
          <w:p w14:paraId="539C95A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39255B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92749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534" w:type="pct"/>
            <w:hideMark/>
          </w:tcPr>
          <w:p w14:paraId="232870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 mL and 10 mg/mL</w:t>
            </w:r>
          </w:p>
        </w:tc>
        <w:tc>
          <w:tcPr>
            <w:tcW w:w="534" w:type="pct"/>
            <w:hideMark/>
          </w:tcPr>
          <w:p w14:paraId="617750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Ascorbic acid</w:t>
            </w:r>
          </w:p>
        </w:tc>
        <w:tc>
          <w:tcPr>
            <w:tcW w:w="901" w:type="pct"/>
            <w:hideMark/>
          </w:tcPr>
          <w:p w14:paraId="396B30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60369E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A5A77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BEF89C" w14:textId="77777777" w:rsidTr="00F90872">
        <w:trPr>
          <w:trHeight w:val="120"/>
        </w:trPr>
        <w:tc>
          <w:tcPr>
            <w:tcW w:w="531" w:type="pct"/>
            <w:hideMark/>
          </w:tcPr>
          <w:p w14:paraId="6ED0A0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iCs/>
                <w:kern w:val="0"/>
                <w:sz w:val="16"/>
                <w:szCs w:val="16"/>
                <w:lang w:val="en-US" w:eastAsia="ja-JP"/>
                <w14:ligatures w14:val="none"/>
              </w:rPr>
              <w:t>Pfaffia glomerata</w:t>
            </w:r>
          </w:p>
        </w:tc>
        <w:tc>
          <w:tcPr>
            <w:tcW w:w="534" w:type="pct"/>
            <w:hideMark/>
          </w:tcPr>
          <w:p w14:paraId="549711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FD of roots</w:t>
            </w:r>
          </w:p>
        </w:tc>
        <w:tc>
          <w:tcPr>
            <w:tcW w:w="534" w:type="pct"/>
            <w:vMerge w:val="restart"/>
            <w:hideMark/>
          </w:tcPr>
          <w:p w14:paraId="429355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ROS production in BMDM (Bone marrow-derived macrophage)</w:t>
            </w:r>
          </w:p>
        </w:tc>
        <w:tc>
          <w:tcPr>
            <w:tcW w:w="534" w:type="pct"/>
            <w:vMerge w:val="restart"/>
            <w:hideMark/>
          </w:tcPr>
          <w:p w14:paraId="2942AE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 25, 2.5, and 0.25 μg/mL</w:t>
            </w:r>
          </w:p>
          <w:p w14:paraId="7E2FBF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 25, 2.5, and 0.25 μg/mL</w:t>
            </w:r>
          </w:p>
        </w:tc>
        <w:tc>
          <w:tcPr>
            <w:tcW w:w="534" w:type="pct"/>
            <w:hideMark/>
          </w:tcPr>
          <w:p w14:paraId="08D54E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01" w:type="pct"/>
            <w:hideMark/>
          </w:tcPr>
          <w:p w14:paraId="7A319E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901" w:type="pct"/>
            <w:gridSpan w:val="2"/>
            <w:vMerge w:val="restart"/>
            <w:hideMark/>
          </w:tcPr>
          <w:p w14:paraId="5C9992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Both root and shoot FD ↓ ROS production in cells at all concentrations.</w:t>
            </w:r>
          </w:p>
        </w:tc>
        <w:tc>
          <w:tcPr>
            <w:tcW w:w="534" w:type="pct"/>
            <w:vMerge w:val="restart"/>
            <w:hideMark/>
          </w:tcPr>
          <w:p w14:paraId="0A98ECBE" w14:textId="5D216B4B"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A11667">
              <w:rPr>
                <w:rFonts w:ascii="Myriad Pro" w:eastAsia="MS Mincho" w:hAnsi="Myriad Pro" w:cs="Arial"/>
                <w:kern w:val="0"/>
                <w:sz w:val="16"/>
                <w:szCs w:val="16"/>
                <w:lang w:val="en-US" w:eastAsia="ja-JP"/>
                <w14:ligatures w14:val="none"/>
              </w:rPr>
              <w:t>6</w:t>
            </w:r>
            <w:r w:rsidRPr="00760EE6">
              <w:rPr>
                <w:rFonts w:ascii="Myriad Pro" w:eastAsia="MS Mincho" w:hAnsi="Myriad Pro" w:cs="Arial"/>
                <w:kern w:val="0"/>
                <w:sz w:val="16"/>
                <w:szCs w:val="16"/>
                <w:lang w:val="en-US" w:eastAsia="ja-JP"/>
                <w14:ligatures w14:val="none"/>
              </w:rPr>
              <w:t>2]</w:t>
            </w:r>
          </w:p>
        </w:tc>
      </w:tr>
      <w:tr w:rsidR="00760EE6" w:rsidRPr="00760EE6" w14:paraId="6B7A9563" w14:textId="77777777" w:rsidTr="00F90872">
        <w:trPr>
          <w:trHeight w:val="120"/>
        </w:trPr>
        <w:tc>
          <w:tcPr>
            <w:tcW w:w="531" w:type="pct"/>
          </w:tcPr>
          <w:p w14:paraId="64544C5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110287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FD of aerial part</w:t>
            </w:r>
          </w:p>
        </w:tc>
        <w:tc>
          <w:tcPr>
            <w:tcW w:w="0" w:type="auto"/>
            <w:vMerge/>
            <w:vAlign w:val="center"/>
            <w:hideMark/>
          </w:tcPr>
          <w:p w14:paraId="292321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3D07F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30B964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901" w:type="pct"/>
            <w:hideMark/>
          </w:tcPr>
          <w:p w14:paraId="534D1D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NDNS</w:t>
            </w:r>
          </w:p>
        </w:tc>
        <w:tc>
          <w:tcPr>
            <w:tcW w:w="0" w:type="auto"/>
            <w:gridSpan w:val="2"/>
            <w:vMerge/>
            <w:vAlign w:val="center"/>
            <w:hideMark/>
          </w:tcPr>
          <w:p w14:paraId="5082FA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CBFB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68AE51" w14:textId="77777777" w:rsidTr="00F90872">
        <w:tc>
          <w:tcPr>
            <w:tcW w:w="531" w:type="pct"/>
            <w:vMerge w:val="restart"/>
            <w:hideMark/>
          </w:tcPr>
          <w:p w14:paraId="58C1E7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Pfaffia paniculata</w:t>
            </w:r>
          </w:p>
        </w:tc>
        <w:tc>
          <w:tcPr>
            <w:tcW w:w="534" w:type="pct"/>
            <w:vMerge w:val="restart"/>
            <w:hideMark/>
          </w:tcPr>
          <w:p w14:paraId="21E0F9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roots</w:t>
            </w:r>
          </w:p>
        </w:tc>
        <w:tc>
          <w:tcPr>
            <w:tcW w:w="534" w:type="pct"/>
            <w:hideMark/>
          </w:tcPr>
          <w:p w14:paraId="4EBFBD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Lipid peroxidation assay (rat brain membranes)</w:t>
            </w:r>
          </w:p>
        </w:tc>
        <w:tc>
          <w:tcPr>
            <w:tcW w:w="534" w:type="pct"/>
            <w:hideMark/>
          </w:tcPr>
          <w:p w14:paraId="2CCCCD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1–1000 μM</w:t>
            </w:r>
          </w:p>
        </w:tc>
        <w:tc>
          <w:tcPr>
            <w:tcW w:w="534" w:type="pct"/>
            <w:hideMark/>
          </w:tcPr>
          <w:p w14:paraId="47F340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w:t>
            </w:r>
          </w:p>
        </w:tc>
        <w:tc>
          <w:tcPr>
            <w:tcW w:w="901" w:type="pct"/>
            <w:hideMark/>
          </w:tcPr>
          <w:p w14:paraId="59FB4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4.05 mg/mL</w:t>
            </w:r>
          </w:p>
        </w:tc>
        <w:tc>
          <w:tcPr>
            <w:tcW w:w="901" w:type="pct"/>
            <w:gridSpan w:val="2"/>
            <w:vMerge w:val="restart"/>
            <w:hideMark/>
          </w:tcPr>
          <w:p w14:paraId="1726BB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Weak antioxidant activity.</w:t>
            </w:r>
          </w:p>
        </w:tc>
        <w:tc>
          <w:tcPr>
            <w:tcW w:w="534" w:type="pct"/>
            <w:vMerge w:val="restart"/>
            <w:hideMark/>
          </w:tcPr>
          <w:p w14:paraId="43F2E5DA" w14:textId="3F0671D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BD0C00">
              <w:rPr>
                <w:rFonts w:ascii="Myriad Pro" w:eastAsia="MS Mincho" w:hAnsi="Myriad Pro" w:cs="Arial"/>
                <w:kern w:val="0"/>
                <w:sz w:val="16"/>
                <w:szCs w:val="16"/>
                <w:lang w:val="en-US" w:eastAsia="ja-JP"/>
                <w14:ligatures w14:val="none"/>
              </w:rPr>
              <w:t>15</w:t>
            </w:r>
            <w:r w:rsidRPr="00760EE6">
              <w:rPr>
                <w:rFonts w:ascii="Myriad Pro" w:eastAsia="MS Mincho" w:hAnsi="Myriad Pro" w:cs="Arial"/>
                <w:kern w:val="0"/>
                <w:sz w:val="16"/>
                <w:szCs w:val="16"/>
                <w:lang w:val="en-US" w:eastAsia="ja-JP"/>
                <w14:ligatures w14:val="none"/>
              </w:rPr>
              <w:t>]</w:t>
            </w:r>
          </w:p>
        </w:tc>
      </w:tr>
      <w:tr w:rsidR="00760EE6" w:rsidRPr="00760EE6" w14:paraId="47D144D1" w14:textId="77777777" w:rsidTr="00F90872">
        <w:tc>
          <w:tcPr>
            <w:tcW w:w="0" w:type="auto"/>
            <w:vMerge/>
            <w:vAlign w:val="center"/>
            <w:hideMark/>
          </w:tcPr>
          <w:p w14:paraId="42F4364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DD284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0268C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hideMark/>
          </w:tcPr>
          <w:p w14:paraId="61F7E4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 to 900 μg/mL</w:t>
            </w:r>
          </w:p>
        </w:tc>
        <w:tc>
          <w:tcPr>
            <w:tcW w:w="534" w:type="pct"/>
            <w:hideMark/>
          </w:tcPr>
          <w:p w14:paraId="7DF42B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Gallic acid</w:t>
            </w:r>
          </w:p>
        </w:tc>
        <w:tc>
          <w:tcPr>
            <w:tcW w:w="901" w:type="pct"/>
            <w:hideMark/>
          </w:tcPr>
          <w:p w14:paraId="1B47D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5.03 mg/mL</w:t>
            </w:r>
          </w:p>
        </w:tc>
        <w:tc>
          <w:tcPr>
            <w:tcW w:w="0" w:type="auto"/>
            <w:gridSpan w:val="2"/>
            <w:vMerge/>
            <w:vAlign w:val="center"/>
            <w:hideMark/>
          </w:tcPr>
          <w:p w14:paraId="2F0D37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9128D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BC1CB4" w14:textId="77777777" w:rsidTr="00F90872">
        <w:tc>
          <w:tcPr>
            <w:tcW w:w="531" w:type="pct"/>
            <w:vMerge w:val="restart"/>
            <w:tcBorders>
              <w:top w:val="nil"/>
              <w:left w:val="nil"/>
              <w:bottom w:val="single" w:sz="4" w:space="0" w:color="auto"/>
              <w:right w:val="nil"/>
            </w:tcBorders>
            <w:hideMark/>
          </w:tcPr>
          <w:p w14:paraId="4249D7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Pfaffia townsendii</w:t>
            </w:r>
          </w:p>
        </w:tc>
        <w:tc>
          <w:tcPr>
            <w:tcW w:w="534" w:type="pct"/>
            <w:vMerge w:val="restart"/>
            <w:hideMark/>
          </w:tcPr>
          <w:p w14:paraId="25CFA2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whole plant</w:t>
            </w:r>
          </w:p>
        </w:tc>
        <w:tc>
          <w:tcPr>
            <w:tcW w:w="534" w:type="pct"/>
            <w:hideMark/>
          </w:tcPr>
          <w:p w14:paraId="29A360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7BB3B3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37EB1A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515BF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200 µg/mL</w:t>
            </w:r>
          </w:p>
        </w:tc>
        <w:tc>
          <w:tcPr>
            <w:tcW w:w="901" w:type="pct"/>
            <w:gridSpan w:val="2"/>
            <w:vMerge w:val="restart"/>
            <w:tcBorders>
              <w:top w:val="nil"/>
              <w:left w:val="nil"/>
              <w:bottom w:val="single" w:sz="4" w:space="0" w:color="auto"/>
              <w:right w:val="nil"/>
            </w:tcBorders>
            <w:hideMark/>
          </w:tcPr>
          <w:p w14:paraId="515AD0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and hexane partition showed low antioxidant activity according to the DPPH and ORAC tests.</w:t>
            </w:r>
          </w:p>
          <w:p w14:paraId="240256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But EE, the DCM phase and the hydroalcoholic phase showed high antioxidant activity.</w:t>
            </w:r>
          </w:p>
        </w:tc>
        <w:tc>
          <w:tcPr>
            <w:tcW w:w="534" w:type="pct"/>
            <w:vMerge w:val="restart"/>
            <w:tcBorders>
              <w:top w:val="nil"/>
              <w:left w:val="nil"/>
              <w:bottom w:val="single" w:sz="4" w:space="0" w:color="auto"/>
              <w:right w:val="nil"/>
            </w:tcBorders>
            <w:hideMark/>
          </w:tcPr>
          <w:p w14:paraId="08B6A3F1" w14:textId="2877D05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w:t>
            </w:r>
            <w:r w:rsidR="001F4B91">
              <w:rPr>
                <w:rFonts w:ascii="Myriad Pro" w:eastAsia="MS Mincho" w:hAnsi="Myriad Pro" w:cs="Arial"/>
                <w:kern w:val="0"/>
                <w:sz w:val="16"/>
                <w:szCs w:val="16"/>
                <w:lang w:val="en-US" w:eastAsia="ja-JP"/>
                <w14:ligatures w14:val="none"/>
              </w:rPr>
              <w:t>7</w:t>
            </w:r>
            <w:r w:rsidRPr="00760EE6">
              <w:rPr>
                <w:rFonts w:ascii="Myriad Pro" w:eastAsia="MS Mincho" w:hAnsi="Myriad Pro" w:cs="Arial"/>
                <w:kern w:val="0"/>
                <w:sz w:val="16"/>
                <w:szCs w:val="16"/>
                <w:lang w:val="en-US" w:eastAsia="ja-JP"/>
                <w14:ligatures w14:val="none"/>
              </w:rPr>
              <w:t>]</w:t>
            </w:r>
          </w:p>
        </w:tc>
      </w:tr>
      <w:tr w:rsidR="00760EE6" w:rsidRPr="00760EE6" w14:paraId="2137DB62" w14:textId="77777777" w:rsidTr="00F90872">
        <w:tc>
          <w:tcPr>
            <w:tcW w:w="0" w:type="auto"/>
            <w:vMerge/>
            <w:tcBorders>
              <w:top w:val="nil"/>
              <w:left w:val="nil"/>
              <w:bottom w:val="single" w:sz="4" w:space="0" w:color="auto"/>
              <w:right w:val="nil"/>
            </w:tcBorders>
            <w:vAlign w:val="center"/>
            <w:hideMark/>
          </w:tcPr>
          <w:p w14:paraId="08A6228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8872F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252A53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63D9DF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56A9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6FB7AB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13.0 µmol of TE/g</w:t>
            </w:r>
          </w:p>
        </w:tc>
        <w:tc>
          <w:tcPr>
            <w:tcW w:w="0" w:type="auto"/>
            <w:gridSpan w:val="2"/>
            <w:vMerge/>
            <w:tcBorders>
              <w:top w:val="nil"/>
              <w:left w:val="nil"/>
              <w:bottom w:val="single" w:sz="4" w:space="0" w:color="auto"/>
              <w:right w:val="nil"/>
            </w:tcBorders>
            <w:vAlign w:val="center"/>
            <w:hideMark/>
          </w:tcPr>
          <w:p w14:paraId="743D6D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73A879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524B85F" w14:textId="77777777" w:rsidTr="00F90872">
        <w:tc>
          <w:tcPr>
            <w:tcW w:w="0" w:type="auto"/>
            <w:vMerge/>
            <w:tcBorders>
              <w:top w:val="nil"/>
              <w:left w:val="nil"/>
              <w:bottom w:val="single" w:sz="4" w:space="0" w:color="auto"/>
              <w:right w:val="nil"/>
            </w:tcBorders>
            <w:vAlign w:val="center"/>
            <w:hideMark/>
          </w:tcPr>
          <w:p w14:paraId="76E8105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3FC806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534" w:type="pct"/>
            <w:hideMark/>
          </w:tcPr>
          <w:p w14:paraId="77B57E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08C4E7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04F7B2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2D75B7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62.6 µg/mL</w:t>
            </w:r>
          </w:p>
        </w:tc>
        <w:tc>
          <w:tcPr>
            <w:tcW w:w="0" w:type="auto"/>
            <w:gridSpan w:val="2"/>
            <w:vMerge/>
            <w:tcBorders>
              <w:top w:val="nil"/>
              <w:left w:val="nil"/>
              <w:bottom w:val="single" w:sz="4" w:space="0" w:color="auto"/>
              <w:right w:val="nil"/>
            </w:tcBorders>
            <w:vAlign w:val="center"/>
            <w:hideMark/>
          </w:tcPr>
          <w:p w14:paraId="181BAD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78CD40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A42F27" w14:textId="77777777" w:rsidTr="00F90872">
        <w:tc>
          <w:tcPr>
            <w:tcW w:w="0" w:type="auto"/>
            <w:vMerge/>
            <w:tcBorders>
              <w:top w:val="nil"/>
              <w:left w:val="nil"/>
              <w:bottom w:val="single" w:sz="4" w:space="0" w:color="auto"/>
              <w:right w:val="nil"/>
            </w:tcBorders>
            <w:vAlign w:val="center"/>
            <w:hideMark/>
          </w:tcPr>
          <w:p w14:paraId="1CC1F83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585D33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A889C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35FAF8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80979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1E770D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1555 µmol of TE/g</w:t>
            </w:r>
          </w:p>
        </w:tc>
        <w:tc>
          <w:tcPr>
            <w:tcW w:w="0" w:type="auto"/>
            <w:gridSpan w:val="2"/>
            <w:vMerge/>
            <w:tcBorders>
              <w:top w:val="nil"/>
              <w:left w:val="nil"/>
              <w:bottom w:val="single" w:sz="4" w:space="0" w:color="auto"/>
              <w:right w:val="nil"/>
            </w:tcBorders>
            <w:vAlign w:val="center"/>
            <w:hideMark/>
          </w:tcPr>
          <w:p w14:paraId="5847C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54934A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A426AF" w14:textId="77777777" w:rsidTr="00F90872">
        <w:tc>
          <w:tcPr>
            <w:tcW w:w="0" w:type="auto"/>
            <w:vMerge/>
            <w:tcBorders>
              <w:top w:val="nil"/>
              <w:left w:val="nil"/>
              <w:bottom w:val="single" w:sz="4" w:space="0" w:color="auto"/>
              <w:right w:val="nil"/>
            </w:tcBorders>
            <w:vAlign w:val="center"/>
            <w:hideMark/>
          </w:tcPr>
          <w:p w14:paraId="02B1CB6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hideMark/>
          </w:tcPr>
          <w:p w14:paraId="79D404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Hexane phase</w:t>
            </w:r>
          </w:p>
        </w:tc>
        <w:tc>
          <w:tcPr>
            <w:tcW w:w="534" w:type="pct"/>
            <w:hideMark/>
          </w:tcPr>
          <w:p w14:paraId="55B9DE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568C5C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61D6CD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08A46D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&gt; 200 µg/mL</w:t>
            </w:r>
          </w:p>
        </w:tc>
        <w:tc>
          <w:tcPr>
            <w:tcW w:w="0" w:type="auto"/>
            <w:gridSpan w:val="2"/>
            <w:vMerge/>
            <w:tcBorders>
              <w:top w:val="nil"/>
              <w:left w:val="nil"/>
              <w:bottom w:val="single" w:sz="4" w:space="0" w:color="auto"/>
              <w:right w:val="nil"/>
            </w:tcBorders>
            <w:vAlign w:val="center"/>
            <w:hideMark/>
          </w:tcPr>
          <w:p w14:paraId="26FF31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27087C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A55875" w14:textId="77777777" w:rsidTr="00F90872">
        <w:tc>
          <w:tcPr>
            <w:tcW w:w="0" w:type="auto"/>
            <w:vMerge/>
            <w:tcBorders>
              <w:top w:val="nil"/>
              <w:left w:val="nil"/>
              <w:bottom w:val="single" w:sz="4" w:space="0" w:color="auto"/>
              <w:right w:val="nil"/>
            </w:tcBorders>
            <w:vAlign w:val="center"/>
            <w:hideMark/>
          </w:tcPr>
          <w:p w14:paraId="336CCAA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tcPr>
          <w:p w14:paraId="6FA698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5350C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3F273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2D1B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039572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2461 µmol of TE/g</w:t>
            </w:r>
          </w:p>
        </w:tc>
        <w:tc>
          <w:tcPr>
            <w:tcW w:w="0" w:type="auto"/>
            <w:gridSpan w:val="2"/>
            <w:vMerge/>
            <w:tcBorders>
              <w:top w:val="nil"/>
              <w:left w:val="nil"/>
              <w:bottom w:val="single" w:sz="4" w:space="0" w:color="auto"/>
              <w:right w:val="nil"/>
            </w:tcBorders>
            <w:vAlign w:val="center"/>
            <w:hideMark/>
          </w:tcPr>
          <w:p w14:paraId="17554C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3E71DF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A5E730" w14:textId="77777777" w:rsidTr="00F90872">
        <w:tc>
          <w:tcPr>
            <w:tcW w:w="0" w:type="auto"/>
            <w:vMerge/>
            <w:tcBorders>
              <w:top w:val="nil"/>
              <w:left w:val="nil"/>
              <w:bottom w:val="single" w:sz="4" w:space="0" w:color="auto"/>
              <w:right w:val="nil"/>
            </w:tcBorders>
            <w:vAlign w:val="center"/>
            <w:hideMark/>
          </w:tcPr>
          <w:p w14:paraId="2F3F451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294958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DCM phase</w:t>
            </w:r>
          </w:p>
        </w:tc>
        <w:tc>
          <w:tcPr>
            <w:tcW w:w="534" w:type="pct"/>
            <w:hideMark/>
          </w:tcPr>
          <w:p w14:paraId="7DCFFB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2EDDC5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0CF78B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0FB8FF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45.6 µg/mL</w:t>
            </w:r>
          </w:p>
        </w:tc>
        <w:tc>
          <w:tcPr>
            <w:tcW w:w="0" w:type="auto"/>
            <w:gridSpan w:val="2"/>
            <w:vMerge/>
            <w:tcBorders>
              <w:top w:val="nil"/>
              <w:left w:val="nil"/>
              <w:bottom w:val="single" w:sz="4" w:space="0" w:color="auto"/>
              <w:right w:val="nil"/>
            </w:tcBorders>
            <w:vAlign w:val="center"/>
            <w:hideMark/>
          </w:tcPr>
          <w:p w14:paraId="471D2E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459FE8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5BC2B0B" w14:textId="77777777" w:rsidTr="00F90872">
        <w:tc>
          <w:tcPr>
            <w:tcW w:w="0" w:type="auto"/>
            <w:vMerge/>
            <w:tcBorders>
              <w:top w:val="nil"/>
              <w:left w:val="nil"/>
              <w:bottom w:val="single" w:sz="4" w:space="0" w:color="auto"/>
              <w:right w:val="nil"/>
            </w:tcBorders>
            <w:vAlign w:val="center"/>
            <w:hideMark/>
          </w:tcPr>
          <w:p w14:paraId="51A2DAA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FAA23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6D14B3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4E48E8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FF80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2DF488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5641µmol of TE/g</w:t>
            </w:r>
          </w:p>
        </w:tc>
        <w:tc>
          <w:tcPr>
            <w:tcW w:w="0" w:type="auto"/>
            <w:gridSpan w:val="2"/>
            <w:vMerge/>
            <w:tcBorders>
              <w:top w:val="nil"/>
              <w:left w:val="nil"/>
              <w:bottom w:val="single" w:sz="4" w:space="0" w:color="auto"/>
              <w:right w:val="nil"/>
            </w:tcBorders>
            <w:vAlign w:val="center"/>
            <w:hideMark/>
          </w:tcPr>
          <w:p w14:paraId="191736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2A8259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4AD793" w14:textId="77777777" w:rsidTr="00F90872">
        <w:tc>
          <w:tcPr>
            <w:tcW w:w="0" w:type="auto"/>
            <w:vMerge/>
            <w:tcBorders>
              <w:top w:val="nil"/>
              <w:left w:val="nil"/>
              <w:bottom w:val="single" w:sz="4" w:space="0" w:color="auto"/>
              <w:right w:val="nil"/>
            </w:tcBorders>
            <w:vAlign w:val="center"/>
            <w:hideMark/>
          </w:tcPr>
          <w:p w14:paraId="7ECC44D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7D7927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Hydroalcoholic phase</w:t>
            </w:r>
          </w:p>
        </w:tc>
        <w:tc>
          <w:tcPr>
            <w:tcW w:w="534" w:type="pct"/>
            <w:hideMark/>
          </w:tcPr>
          <w:p w14:paraId="2BFA77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42C8BC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29F567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4686E4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31.9 µg/mL</w:t>
            </w:r>
          </w:p>
        </w:tc>
        <w:tc>
          <w:tcPr>
            <w:tcW w:w="0" w:type="auto"/>
            <w:gridSpan w:val="2"/>
            <w:vMerge/>
            <w:tcBorders>
              <w:top w:val="nil"/>
              <w:left w:val="nil"/>
              <w:bottom w:val="single" w:sz="4" w:space="0" w:color="auto"/>
              <w:right w:val="nil"/>
            </w:tcBorders>
            <w:vAlign w:val="center"/>
            <w:hideMark/>
          </w:tcPr>
          <w:p w14:paraId="4003A1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664551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67B3373" w14:textId="77777777" w:rsidTr="00F90872">
        <w:tc>
          <w:tcPr>
            <w:tcW w:w="0" w:type="auto"/>
            <w:vMerge/>
            <w:tcBorders>
              <w:top w:val="nil"/>
              <w:left w:val="nil"/>
              <w:bottom w:val="single" w:sz="4" w:space="0" w:color="auto"/>
              <w:right w:val="nil"/>
            </w:tcBorders>
            <w:vAlign w:val="center"/>
            <w:hideMark/>
          </w:tcPr>
          <w:p w14:paraId="2E3CD5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ECEEB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132B48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7E85AF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9A897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03C18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4581µmol of TE/g</w:t>
            </w:r>
          </w:p>
        </w:tc>
        <w:tc>
          <w:tcPr>
            <w:tcW w:w="0" w:type="auto"/>
            <w:gridSpan w:val="2"/>
            <w:vMerge/>
            <w:tcBorders>
              <w:top w:val="nil"/>
              <w:left w:val="nil"/>
              <w:bottom w:val="single" w:sz="4" w:space="0" w:color="auto"/>
              <w:right w:val="nil"/>
            </w:tcBorders>
            <w:vAlign w:val="center"/>
            <w:hideMark/>
          </w:tcPr>
          <w:p w14:paraId="32160A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129197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D6B96D" w14:textId="77777777" w:rsidTr="00F90872">
        <w:tc>
          <w:tcPr>
            <w:tcW w:w="0" w:type="auto"/>
            <w:vMerge/>
            <w:tcBorders>
              <w:top w:val="nil"/>
              <w:left w:val="nil"/>
              <w:bottom w:val="single" w:sz="4" w:space="0" w:color="auto"/>
              <w:right w:val="nil"/>
            </w:tcBorders>
            <w:vAlign w:val="center"/>
            <w:hideMark/>
          </w:tcPr>
          <w:p w14:paraId="6F71B7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78A87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67</w:t>
            </w:r>
          </w:p>
        </w:tc>
        <w:tc>
          <w:tcPr>
            <w:tcW w:w="534" w:type="pct"/>
            <w:hideMark/>
          </w:tcPr>
          <w:p w14:paraId="72AC9B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62C60E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632092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738F8E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4.9 µg/mL</w:t>
            </w:r>
          </w:p>
        </w:tc>
        <w:tc>
          <w:tcPr>
            <w:tcW w:w="0" w:type="auto"/>
            <w:gridSpan w:val="2"/>
            <w:vMerge/>
            <w:tcBorders>
              <w:top w:val="nil"/>
              <w:left w:val="nil"/>
              <w:bottom w:val="single" w:sz="4" w:space="0" w:color="auto"/>
              <w:right w:val="nil"/>
            </w:tcBorders>
            <w:vAlign w:val="center"/>
            <w:hideMark/>
          </w:tcPr>
          <w:p w14:paraId="655CC0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3248D3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F5251BB" w14:textId="77777777" w:rsidTr="00F90872">
        <w:tc>
          <w:tcPr>
            <w:tcW w:w="0" w:type="auto"/>
            <w:vMerge/>
            <w:tcBorders>
              <w:top w:val="nil"/>
              <w:left w:val="nil"/>
              <w:bottom w:val="single" w:sz="4" w:space="0" w:color="auto"/>
              <w:right w:val="nil"/>
            </w:tcBorders>
            <w:vAlign w:val="center"/>
            <w:hideMark/>
          </w:tcPr>
          <w:p w14:paraId="7E945A8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627F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09BF7F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128716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8125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6C7D51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4.2 µmol of TE/g</w:t>
            </w:r>
          </w:p>
        </w:tc>
        <w:tc>
          <w:tcPr>
            <w:tcW w:w="0" w:type="auto"/>
            <w:gridSpan w:val="2"/>
            <w:vMerge/>
            <w:tcBorders>
              <w:top w:val="nil"/>
              <w:left w:val="nil"/>
              <w:bottom w:val="single" w:sz="4" w:space="0" w:color="auto"/>
              <w:right w:val="nil"/>
            </w:tcBorders>
            <w:vAlign w:val="center"/>
            <w:hideMark/>
          </w:tcPr>
          <w:p w14:paraId="1EAA71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0BD256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617ADC" w14:textId="77777777" w:rsidTr="00F90872">
        <w:tc>
          <w:tcPr>
            <w:tcW w:w="0" w:type="auto"/>
            <w:vMerge/>
            <w:tcBorders>
              <w:top w:val="nil"/>
              <w:left w:val="nil"/>
              <w:bottom w:val="single" w:sz="4" w:space="0" w:color="auto"/>
              <w:right w:val="nil"/>
            </w:tcBorders>
            <w:vAlign w:val="center"/>
            <w:hideMark/>
          </w:tcPr>
          <w:p w14:paraId="341634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hideMark/>
          </w:tcPr>
          <w:p w14:paraId="52E303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106</w:t>
            </w:r>
          </w:p>
        </w:tc>
        <w:tc>
          <w:tcPr>
            <w:tcW w:w="534" w:type="pct"/>
            <w:hideMark/>
          </w:tcPr>
          <w:p w14:paraId="6A1429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hideMark/>
          </w:tcPr>
          <w:p w14:paraId="229B49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hideMark/>
          </w:tcPr>
          <w:p w14:paraId="3A5A64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38BD3C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83.2 µg/mL</w:t>
            </w:r>
          </w:p>
        </w:tc>
        <w:tc>
          <w:tcPr>
            <w:tcW w:w="0" w:type="auto"/>
            <w:gridSpan w:val="2"/>
            <w:vMerge/>
            <w:tcBorders>
              <w:top w:val="nil"/>
              <w:left w:val="nil"/>
              <w:bottom w:val="single" w:sz="4" w:space="0" w:color="auto"/>
              <w:right w:val="nil"/>
            </w:tcBorders>
            <w:vAlign w:val="center"/>
            <w:hideMark/>
          </w:tcPr>
          <w:p w14:paraId="4ED2B5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047F5E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97DCF2" w14:textId="77777777" w:rsidTr="00F90872">
        <w:tc>
          <w:tcPr>
            <w:tcW w:w="0" w:type="auto"/>
            <w:vMerge/>
            <w:tcBorders>
              <w:top w:val="nil"/>
              <w:left w:val="nil"/>
              <w:bottom w:val="single" w:sz="4" w:space="0" w:color="auto"/>
              <w:right w:val="nil"/>
            </w:tcBorders>
            <w:vAlign w:val="center"/>
            <w:hideMark/>
          </w:tcPr>
          <w:p w14:paraId="27B2FE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8D562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hideMark/>
          </w:tcPr>
          <w:p w14:paraId="4D1F30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vAlign w:val="center"/>
            <w:hideMark/>
          </w:tcPr>
          <w:p w14:paraId="4095F1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5428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hideMark/>
          </w:tcPr>
          <w:p w14:paraId="5EACDA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0.8 µmol of TE/g</w:t>
            </w:r>
          </w:p>
        </w:tc>
        <w:tc>
          <w:tcPr>
            <w:tcW w:w="0" w:type="auto"/>
            <w:gridSpan w:val="2"/>
            <w:vMerge/>
            <w:tcBorders>
              <w:top w:val="nil"/>
              <w:left w:val="nil"/>
              <w:bottom w:val="single" w:sz="4" w:space="0" w:color="auto"/>
              <w:right w:val="nil"/>
            </w:tcBorders>
            <w:vAlign w:val="center"/>
            <w:hideMark/>
          </w:tcPr>
          <w:p w14:paraId="283C69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309D38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B7CCA4" w14:textId="77777777" w:rsidTr="00F90872">
        <w:tc>
          <w:tcPr>
            <w:tcW w:w="0" w:type="auto"/>
            <w:vMerge/>
            <w:tcBorders>
              <w:top w:val="nil"/>
              <w:left w:val="nil"/>
              <w:bottom w:val="single" w:sz="4" w:space="0" w:color="auto"/>
              <w:right w:val="nil"/>
            </w:tcBorders>
            <w:vAlign w:val="center"/>
            <w:hideMark/>
          </w:tcPr>
          <w:p w14:paraId="4F0401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534" w:type="pct"/>
            <w:vMerge w:val="restart"/>
            <w:tcBorders>
              <w:top w:val="nil"/>
              <w:left w:val="nil"/>
              <w:bottom w:val="single" w:sz="4" w:space="0" w:color="auto"/>
              <w:right w:val="nil"/>
            </w:tcBorders>
            <w:hideMark/>
          </w:tcPr>
          <w:p w14:paraId="67C090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67 and 106</w:t>
            </w:r>
          </w:p>
        </w:tc>
        <w:tc>
          <w:tcPr>
            <w:tcW w:w="534" w:type="pct"/>
            <w:hideMark/>
          </w:tcPr>
          <w:p w14:paraId="617E06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DPPH Assay</w:t>
            </w:r>
          </w:p>
        </w:tc>
        <w:tc>
          <w:tcPr>
            <w:tcW w:w="534" w:type="pct"/>
            <w:vMerge w:val="restart"/>
            <w:tcBorders>
              <w:top w:val="nil"/>
              <w:left w:val="nil"/>
              <w:bottom w:val="single" w:sz="4" w:space="0" w:color="auto"/>
              <w:right w:val="nil"/>
            </w:tcBorders>
            <w:hideMark/>
          </w:tcPr>
          <w:p w14:paraId="3AC15E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1.6 µg/mL</w:t>
            </w:r>
          </w:p>
        </w:tc>
        <w:tc>
          <w:tcPr>
            <w:tcW w:w="534" w:type="pct"/>
            <w:vMerge w:val="restart"/>
            <w:tcBorders>
              <w:top w:val="nil"/>
              <w:left w:val="nil"/>
              <w:bottom w:val="single" w:sz="4" w:space="0" w:color="auto"/>
              <w:right w:val="nil"/>
            </w:tcBorders>
            <w:hideMark/>
          </w:tcPr>
          <w:p w14:paraId="275210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Quercetin, trolox and cafeic acid</w:t>
            </w:r>
          </w:p>
        </w:tc>
        <w:tc>
          <w:tcPr>
            <w:tcW w:w="901" w:type="pct"/>
            <w:hideMark/>
          </w:tcPr>
          <w:p w14:paraId="124C7E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3.7 µg/mL</w:t>
            </w:r>
          </w:p>
        </w:tc>
        <w:tc>
          <w:tcPr>
            <w:tcW w:w="0" w:type="auto"/>
            <w:gridSpan w:val="2"/>
            <w:vMerge/>
            <w:tcBorders>
              <w:top w:val="nil"/>
              <w:left w:val="nil"/>
              <w:bottom w:val="single" w:sz="4" w:space="0" w:color="auto"/>
              <w:right w:val="nil"/>
            </w:tcBorders>
            <w:vAlign w:val="center"/>
            <w:hideMark/>
          </w:tcPr>
          <w:p w14:paraId="1BA8BB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332A95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E3B7EC" w14:textId="77777777" w:rsidTr="00F90872">
        <w:tc>
          <w:tcPr>
            <w:tcW w:w="0" w:type="auto"/>
            <w:vMerge/>
            <w:tcBorders>
              <w:top w:val="nil"/>
              <w:left w:val="nil"/>
              <w:bottom w:val="single" w:sz="4" w:space="0" w:color="auto"/>
              <w:right w:val="nil"/>
            </w:tcBorders>
            <w:vAlign w:val="center"/>
            <w:hideMark/>
          </w:tcPr>
          <w:p w14:paraId="3D326C9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527BF1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34" w:type="pct"/>
            <w:tcBorders>
              <w:top w:val="nil"/>
              <w:left w:val="nil"/>
              <w:bottom w:val="single" w:sz="4" w:space="0" w:color="auto"/>
              <w:right w:val="nil"/>
            </w:tcBorders>
            <w:hideMark/>
          </w:tcPr>
          <w:p w14:paraId="77E630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ORAC Assay</w:t>
            </w:r>
          </w:p>
        </w:tc>
        <w:tc>
          <w:tcPr>
            <w:tcW w:w="0" w:type="auto"/>
            <w:vMerge/>
            <w:tcBorders>
              <w:top w:val="nil"/>
              <w:left w:val="nil"/>
              <w:bottom w:val="single" w:sz="4" w:space="0" w:color="auto"/>
              <w:right w:val="nil"/>
            </w:tcBorders>
            <w:vAlign w:val="center"/>
            <w:hideMark/>
          </w:tcPr>
          <w:p w14:paraId="54F1E4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5EDCA7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901" w:type="pct"/>
            <w:tcBorders>
              <w:top w:val="nil"/>
              <w:left w:val="nil"/>
              <w:bottom w:val="single" w:sz="4" w:space="0" w:color="auto"/>
              <w:right w:val="nil"/>
            </w:tcBorders>
            <w:hideMark/>
          </w:tcPr>
          <w:p w14:paraId="520201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4.8 µmol of TE/g</w:t>
            </w:r>
          </w:p>
        </w:tc>
        <w:tc>
          <w:tcPr>
            <w:tcW w:w="0" w:type="auto"/>
            <w:gridSpan w:val="2"/>
            <w:vMerge/>
            <w:tcBorders>
              <w:top w:val="nil"/>
              <w:left w:val="nil"/>
              <w:bottom w:val="single" w:sz="4" w:space="0" w:color="auto"/>
              <w:right w:val="nil"/>
            </w:tcBorders>
            <w:vAlign w:val="center"/>
            <w:hideMark/>
          </w:tcPr>
          <w:p w14:paraId="3211D2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nil"/>
              <w:left w:val="nil"/>
              <w:bottom w:val="single" w:sz="4" w:space="0" w:color="auto"/>
              <w:right w:val="nil"/>
            </w:tcBorders>
            <w:vAlign w:val="center"/>
            <w:hideMark/>
          </w:tcPr>
          <w:p w14:paraId="70B6B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bl>
    <w:p w14:paraId="3713B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0A34FD63" w14:textId="75DCE76C"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b/>
          <w:bCs/>
          <w:kern w:val="0"/>
          <w:sz w:val="16"/>
          <w:szCs w:val="16"/>
          <w:lang w:val="en-US" w:eastAsia="ja-JP"/>
          <w14:ligatures w14:val="none"/>
        </w:rPr>
        <w:t xml:space="preserve">Supplementary Table </w:t>
      </w:r>
      <w:r>
        <w:rPr>
          <w:rFonts w:ascii="Myriad Pro" w:eastAsia="MS Mincho" w:hAnsi="Myriad Pro" w:cs="Arial"/>
          <w:b/>
          <w:bCs/>
          <w:kern w:val="0"/>
          <w:sz w:val="16"/>
          <w:szCs w:val="16"/>
          <w:lang w:val="en-US" w:eastAsia="ja-JP"/>
          <w14:ligatures w14:val="none"/>
        </w:rPr>
        <w:t>3</w:t>
      </w:r>
      <w:r w:rsidRPr="00760EE6">
        <w:rPr>
          <w:rFonts w:ascii="Myriad Pro" w:eastAsia="MS Mincho" w:hAnsi="Myriad Pro" w:cs="Arial"/>
          <w:b/>
          <w:kern w:val="0"/>
          <w:sz w:val="16"/>
          <w:szCs w:val="16"/>
          <w:lang w:val="en-US" w:eastAsia="ja-JP"/>
          <w14:ligatures w14:val="none"/>
        </w:rPr>
        <w:t xml:space="preserve">. </w:t>
      </w:r>
      <w:r w:rsidRPr="00760EE6">
        <w:rPr>
          <w:rFonts w:ascii="Myriad Pro" w:eastAsia="MS Mincho" w:hAnsi="Myriad Pro" w:cs="Arial"/>
          <w:kern w:val="0"/>
          <w:sz w:val="16"/>
          <w:szCs w:val="16"/>
          <w:lang w:val="en-US" w:eastAsia="ja-JP"/>
          <w14:ligatures w14:val="none"/>
        </w:rPr>
        <w:t>Anticancer activity of the Gomphrenoideae subfamily.</w:t>
      </w:r>
    </w:p>
    <w:tbl>
      <w:tblPr>
        <w:tblW w:w="5000" w:type="pct"/>
        <w:tblLook w:val="0420" w:firstRow="1" w:lastRow="0" w:firstColumn="0" w:lastColumn="0" w:noHBand="0" w:noVBand="1"/>
      </w:tblPr>
      <w:tblGrid>
        <w:gridCol w:w="1005"/>
        <w:gridCol w:w="893"/>
        <w:gridCol w:w="1485"/>
        <w:gridCol w:w="666"/>
        <w:gridCol w:w="900"/>
        <w:gridCol w:w="1133"/>
        <w:gridCol w:w="900"/>
        <w:gridCol w:w="67"/>
        <w:gridCol w:w="951"/>
        <w:gridCol w:w="838"/>
      </w:tblGrid>
      <w:tr w:rsidR="00760EE6" w:rsidRPr="00760EE6" w14:paraId="4E5341B6" w14:textId="77777777" w:rsidTr="00F90872">
        <w:tc>
          <w:tcPr>
            <w:tcW w:w="530" w:type="pct"/>
            <w:tcBorders>
              <w:top w:val="single" w:sz="4" w:space="0" w:color="auto"/>
              <w:left w:val="nil"/>
              <w:bottom w:val="single" w:sz="4" w:space="0" w:color="auto"/>
              <w:right w:val="nil"/>
            </w:tcBorders>
            <w:hideMark/>
          </w:tcPr>
          <w:p w14:paraId="2DE97C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Species </w:t>
            </w:r>
          </w:p>
        </w:tc>
        <w:tc>
          <w:tcPr>
            <w:tcW w:w="488" w:type="pct"/>
            <w:tcBorders>
              <w:top w:val="single" w:sz="4" w:space="0" w:color="auto"/>
              <w:left w:val="nil"/>
              <w:bottom w:val="single" w:sz="4" w:space="0" w:color="auto"/>
              <w:right w:val="nil"/>
            </w:tcBorders>
            <w:hideMark/>
          </w:tcPr>
          <w:p w14:paraId="715959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Extract(s)/ compounds</w:t>
            </w:r>
          </w:p>
        </w:tc>
        <w:tc>
          <w:tcPr>
            <w:tcW w:w="787" w:type="pct"/>
            <w:tcBorders>
              <w:top w:val="single" w:sz="4" w:space="0" w:color="auto"/>
              <w:left w:val="nil"/>
              <w:bottom w:val="single" w:sz="4" w:space="0" w:color="auto"/>
              <w:right w:val="nil"/>
            </w:tcBorders>
            <w:hideMark/>
          </w:tcPr>
          <w:p w14:paraId="0BC741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Assay method </w:t>
            </w:r>
          </w:p>
        </w:tc>
        <w:tc>
          <w:tcPr>
            <w:tcW w:w="488" w:type="pct"/>
            <w:tcBorders>
              <w:top w:val="single" w:sz="4" w:space="0" w:color="auto"/>
              <w:left w:val="nil"/>
              <w:bottom w:val="single" w:sz="4" w:space="0" w:color="auto"/>
              <w:right w:val="nil"/>
            </w:tcBorders>
            <w:hideMark/>
          </w:tcPr>
          <w:p w14:paraId="7639BB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 line</w:t>
            </w:r>
          </w:p>
        </w:tc>
        <w:tc>
          <w:tcPr>
            <w:tcW w:w="554" w:type="pct"/>
            <w:tcBorders>
              <w:top w:val="single" w:sz="4" w:space="0" w:color="auto"/>
              <w:left w:val="nil"/>
              <w:bottom w:val="single" w:sz="4" w:space="0" w:color="auto"/>
              <w:right w:val="nil"/>
            </w:tcBorders>
            <w:hideMark/>
          </w:tcPr>
          <w:p w14:paraId="1FC9CF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Dose </w:t>
            </w:r>
          </w:p>
        </w:tc>
        <w:tc>
          <w:tcPr>
            <w:tcW w:w="598" w:type="pct"/>
            <w:tcBorders>
              <w:top w:val="single" w:sz="4" w:space="0" w:color="auto"/>
              <w:left w:val="nil"/>
              <w:bottom w:val="single" w:sz="4" w:space="0" w:color="auto"/>
              <w:right w:val="nil"/>
            </w:tcBorders>
            <w:hideMark/>
          </w:tcPr>
          <w:p w14:paraId="1C2153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Positive control</w:t>
            </w:r>
          </w:p>
        </w:tc>
        <w:tc>
          <w:tcPr>
            <w:tcW w:w="1120" w:type="pct"/>
            <w:gridSpan w:val="3"/>
            <w:tcBorders>
              <w:top w:val="single" w:sz="4" w:space="0" w:color="auto"/>
              <w:left w:val="nil"/>
              <w:bottom w:val="single" w:sz="4" w:space="0" w:color="auto"/>
              <w:right w:val="nil"/>
            </w:tcBorders>
            <w:hideMark/>
          </w:tcPr>
          <w:p w14:paraId="457EA9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Activity</w:t>
            </w:r>
          </w:p>
        </w:tc>
        <w:tc>
          <w:tcPr>
            <w:tcW w:w="435" w:type="pct"/>
            <w:tcBorders>
              <w:top w:val="single" w:sz="4" w:space="0" w:color="auto"/>
              <w:left w:val="nil"/>
              <w:bottom w:val="single" w:sz="4" w:space="0" w:color="auto"/>
              <w:right w:val="nil"/>
            </w:tcBorders>
            <w:hideMark/>
          </w:tcPr>
          <w:p w14:paraId="27499E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References</w:t>
            </w:r>
          </w:p>
        </w:tc>
      </w:tr>
      <w:tr w:rsidR="00760EE6" w:rsidRPr="00760EE6" w14:paraId="52247E1D" w14:textId="77777777" w:rsidTr="00F90872">
        <w:trPr>
          <w:trHeight w:val="223"/>
        </w:trPr>
        <w:tc>
          <w:tcPr>
            <w:tcW w:w="530" w:type="pct"/>
            <w:vMerge w:val="restart"/>
            <w:tcBorders>
              <w:top w:val="single" w:sz="4" w:space="0" w:color="auto"/>
              <w:left w:val="nil"/>
              <w:bottom w:val="nil"/>
              <w:right w:val="nil"/>
            </w:tcBorders>
            <w:hideMark/>
          </w:tcPr>
          <w:p w14:paraId="6B0CC47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bettzickiana</w:t>
            </w:r>
          </w:p>
        </w:tc>
        <w:tc>
          <w:tcPr>
            <w:tcW w:w="488" w:type="pct"/>
            <w:vMerge w:val="restart"/>
            <w:tcBorders>
              <w:top w:val="single" w:sz="4" w:space="0" w:color="auto"/>
              <w:left w:val="nil"/>
              <w:bottom w:val="nil"/>
              <w:right w:val="nil"/>
            </w:tcBorders>
            <w:hideMark/>
          </w:tcPr>
          <w:p w14:paraId="63D947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AuNPs of AqE of leaves </w:t>
            </w:r>
          </w:p>
        </w:tc>
        <w:tc>
          <w:tcPr>
            <w:tcW w:w="787" w:type="pct"/>
            <w:tcBorders>
              <w:top w:val="single" w:sz="4" w:space="0" w:color="auto"/>
              <w:left w:val="nil"/>
              <w:bottom w:val="nil"/>
              <w:right w:val="nil"/>
            </w:tcBorders>
            <w:hideMark/>
          </w:tcPr>
          <w:p w14:paraId="21A227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tcBorders>
              <w:top w:val="single" w:sz="4" w:space="0" w:color="auto"/>
              <w:left w:val="nil"/>
              <w:bottom w:val="nil"/>
              <w:right w:val="nil"/>
            </w:tcBorders>
            <w:hideMark/>
          </w:tcPr>
          <w:p w14:paraId="64D06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tcBorders>
              <w:top w:val="single" w:sz="4" w:space="0" w:color="auto"/>
              <w:left w:val="nil"/>
              <w:bottom w:val="nil"/>
              <w:right w:val="nil"/>
            </w:tcBorders>
            <w:hideMark/>
          </w:tcPr>
          <w:p w14:paraId="2A421A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1000 to 1.953 µg/mL</w:t>
            </w:r>
          </w:p>
        </w:tc>
        <w:tc>
          <w:tcPr>
            <w:tcW w:w="598" w:type="pct"/>
            <w:tcBorders>
              <w:top w:val="single" w:sz="4" w:space="0" w:color="auto"/>
              <w:left w:val="nil"/>
              <w:bottom w:val="nil"/>
              <w:right w:val="nil"/>
            </w:tcBorders>
            <w:hideMark/>
          </w:tcPr>
          <w:p w14:paraId="44FB92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tcBorders>
              <w:top w:val="single" w:sz="4" w:space="0" w:color="auto"/>
              <w:left w:val="nil"/>
              <w:bottom w:val="nil"/>
              <w:right w:val="nil"/>
            </w:tcBorders>
          </w:tcPr>
          <w:p w14:paraId="023E4A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A549 cells showed a morphological change when treated with [] of 50-100 mM AuNPs.</w:t>
            </w:r>
          </w:p>
          <w:p w14:paraId="2AB75A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AuNPs induce apoptotic death.</w:t>
            </w:r>
          </w:p>
          <w:p w14:paraId="571C96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the activation of caspases, cytochrome C.</w:t>
            </w:r>
          </w:p>
          <w:p w14:paraId="7ECA60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the level of Bax, Bcl-2 and p53.</w:t>
            </w:r>
          </w:p>
          <w:p w14:paraId="34EC62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CDC2, CDK2, CDK4, CDK6, COX-1, COX-2, dc25C, PGE2 and proteins cyclin A and B.</w:t>
            </w:r>
          </w:p>
          <w:p w14:paraId="6B985B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vMerge w:val="restart"/>
            <w:tcBorders>
              <w:top w:val="single" w:sz="4" w:space="0" w:color="auto"/>
              <w:left w:val="nil"/>
              <w:bottom w:val="nil"/>
              <w:right w:val="nil"/>
            </w:tcBorders>
            <w:hideMark/>
          </w:tcPr>
          <w:p w14:paraId="4EE8C0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w:t>
            </w:r>
          </w:p>
        </w:tc>
      </w:tr>
      <w:tr w:rsidR="00760EE6" w:rsidRPr="00760EE6" w14:paraId="34FBB8C8" w14:textId="77777777" w:rsidTr="00F90872">
        <w:trPr>
          <w:trHeight w:val="223"/>
        </w:trPr>
        <w:tc>
          <w:tcPr>
            <w:tcW w:w="0" w:type="auto"/>
            <w:vMerge/>
            <w:tcBorders>
              <w:top w:val="single" w:sz="4" w:space="0" w:color="auto"/>
              <w:left w:val="nil"/>
              <w:bottom w:val="nil"/>
              <w:right w:val="nil"/>
            </w:tcBorders>
            <w:vAlign w:val="center"/>
            <w:hideMark/>
          </w:tcPr>
          <w:p w14:paraId="5D070C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72674A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7FA339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tcPr>
          <w:p w14:paraId="33E17A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4" w:type="pct"/>
          </w:tcPr>
          <w:p w14:paraId="6C30F7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2D8802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tcBorders>
              <w:top w:val="single" w:sz="4" w:space="0" w:color="auto"/>
              <w:left w:val="nil"/>
              <w:bottom w:val="nil"/>
              <w:right w:val="nil"/>
            </w:tcBorders>
            <w:vAlign w:val="center"/>
            <w:hideMark/>
          </w:tcPr>
          <w:p w14:paraId="55C71C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5294E40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117C11" w14:textId="77777777" w:rsidTr="00F90872">
        <w:trPr>
          <w:trHeight w:val="223"/>
        </w:trPr>
        <w:tc>
          <w:tcPr>
            <w:tcW w:w="0" w:type="auto"/>
            <w:vMerge/>
            <w:tcBorders>
              <w:top w:val="single" w:sz="4" w:space="0" w:color="auto"/>
              <w:left w:val="nil"/>
              <w:bottom w:val="nil"/>
              <w:right w:val="nil"/>
            </w:tcBorders>
            <w:vAlign w:val="center"/>
            <w:hideMark/>
          </w:tcPr>
          <w:p w14:paraId="37EC8FE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095929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CA25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Light microscopic study</w:t>
            </w:r>
          </w:p>
        </w:tc>
        <w:tc>
          <w:tcPr>
            <w:tcW w:w="488" w:type="pct"/>
            <w:hideMark/>
          </w:tcPr>
          <w:p w14:paraId="3AD990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A549</w:t>
            </w:r>
          </w:p>
        </w:tc>
        <w:tc>
          <w:tcPr>
            <w:tcW w:w="554" w:type="pct"/>
            <w:hideMark/>
          </w:tcPr>
          <w:p w14:paraId="4779F1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p>
        </w:tc>
        <w:tc>
          <w:tcPr>
            <w:tcW w:w="598" w:type="pct"/>
            <w:hideMark/>
          </w:tcPr>
          <w:p w14:paraId="2C2E48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06AB67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78BA8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31B69B" w14:textId="77777777" w:rsidTr="00F90872">
        <w:trPr>
          <w:trHeight w:val="223"/>
        </w:trPr>
        <w:tc>
          <w:tcPr>
            <w:tcW w:w="0" w:type="auto"/>
            <w:vMerge/>
            <w:tcBorders>
              <w:top w:val="single" w:sz="4" w:space="0" w:color="auto"/>
              <w:left w:val="nil"/>
              <w:bottom w:val="nil"/>
              <w:right w:val="nil"/>
            </w:tcBorders>
            <w:vAlign w:val="center"/>
            <w:hideMark/>
          </w:tcPr>
          <w:p w14:paraId="41D16FE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1ABF58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9BC71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Fluorescent microscopic study</w:t>
            </w:r>
          </w:p>
        </w:tc>
        <w:tc>
          <w:tcPr>
            <w:tcW w:w="488" w:type="pct"/>
            <w:hideMark/>
          </w:tcPr>
          <w:p w14:paraId="0D4AD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A549</w:t>
            </w:r>
          </w:p>
        </w:tc>
        <w:tc>
          <w:tcPr>
            <w:tcW w:w="554" w:type="pct"/>
            <w:hideMark/>
          </w:tcPr>
          <w:p w14:paraId="0A1A71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338621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3BB96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5296D9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CAD7AC" w14:textId="77777777" w:rsidTr="00F90872">
        <w:trPr>
          <w:trHeight w:val="223"/>
        </w:trPr>
        <w:tc>
          <w:tcPr>
            <w:tcW w:w="0" w:type="auto"/>
            <w:vMerge/>
            <w:tcBorders>
              <w:top w:val="single" w:sz="4" w:space="0" w:color="auto"/>
              <w:left w:val="nil"/>
              <w:bottom w:val="nil"/>
              <w:right w:val="nil"/>
            </w:tcBorders>
            <w:vAlign w:val="center"/>
            <w:hideMark/>
          </w:tcPr>
          <w:p w14:paraId="0E3703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6F871E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2DA283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DNA fragmentation study</w:t>
            </w:r>
          </w:p>
        </w:tc>
        <w:tc>
          <w:tcPr>
            <w:tcW w:w="488" w:type="pct"/>
            <w:hideMark/>
          </w:tcPr>
          <w:p w14:paraId="4E9846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hideMark/>
          </w:tcPr>
          <w:p w14:paraId="42E524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6BB508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1B2362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378D82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AC5A5A6" w14:textId="77777777" w:rsidTr="00F90872">
        <w:trPr>
          <w:trHeight w:val="223"/>
        </w:trPr>
        <w:tc>
          <w:tcPr>
            <w:tcW w:w="0" w:type="auto"/>
            <w:vMerge/>
            <w:tcBorders>
              <w:top w:val="single" w:sz="4" w:space="0" w:color="auto"/>
              <w:left w:val="nil"/>
              <w:bottom w:val="nil"/>
              <w:right w:val="nil"/>
            </w:tcBorders>
            <w:vAlign w:val="center"/>
            <w:hideMark/>
          </w:tcPr>
          <w:p w14:paraId="62C0B61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1615F9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41FF3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Nuclear staining</w:t>
            </w:r>
          </w:p>
        </w:tc>
        <w:tc>
          <w:tcPr>
            <w:tcW w:w="488" w:type="pct"/>
            <w:hideMark/>
          </w:tcPr>
          <w:p w14:paraId="38D4CE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hideMark/>
          </w:tcPr>
          <w:p w14:paraId="56F0BE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25 and 50 µg/mL</w:t>
            </w:r>
          </w:p>
        </w:tc>
        <w:tc>
          <w:tcPr>
            <w:tcW w:w="598" w:type="pct"/>
            <w:hideMark/>
          </w:tcPr>
          <w:p w14:paraId="6CCE09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374B38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5BC4D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8D5A176" w14:textId="77777777" w:rsidTr="00F90872">
        <w:trPr>
          <w:trHeight w:val="223"/>
        </w:trPr>
        <w:tc>
          <w:tcPr>
            <w:tcW w:w="0" w:type="auto"/>
            <w:vMerge/>
            <w:tcBorders>
              <w:top w:val="single" w:sz="4" w:space="0" w:color="auto"/>
              <w:left w:val="nil"/>
              <w:bottom w:val="nil"/>
              <w:right w:val="nil"/>
            </w:tcBorders>
            <w:vAlign w:val="center"/>
            <w:hideMark/>
          </w:tcPr>
          <w:p w14:paraId="7B7094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2909E2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7B48FA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Western blotting</w:t>
            </w:r>
          </w:p>
        </w:tc>
        <w:tc>
          <w:tcPr>
            <w:tcW w:w="488" w:type="pct"/>
            <w:hideMark/>
          </w:tcPr>
          <w:p w14:paraId="39BF1E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hideMark/>
          </w:tcPr>
          <w:p w14:paraId="741137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25 and 50 µg/mL</w:t>
            </w:r>
          </w:p>
        </w:tc>
        <w:tc>
          <w:tcPr>
            <w:tcW w:w="598" w:type="pct"/>
            <w:hideMark/>
          </w:tcPr>
          <w:p w14:paraId="537B6F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417FF4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64DDB7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F22EC96" w14:textId="77777777" w:rsidTr="00F90872">
        <w:trPr>
          <w:trHeight w:val="223"/>
        </w:trPr>
        <w:tc>
          <w:tcPr>
            <w:tcW w:w="0" w:type="auto"/>
            <w:vMerge/>
            <w:tcBorders>
              <w:top w:val="single" w:sz="4" w:space="0" w:color="auto"/>
              <w:left w:val="nil"/>
              <w:bottom w:val="nil"/>
              <w:right w:val="nil"/>
            </w:tcBorders>
            <w:vAlign w:val="center"/>
            <w:hideMark/>
          </w:tcPr>
          <w:p w14:paraId="269FFE4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62EB2F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737FB5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Analysis of cell cycle distribution</w:t>
            </w:r>
          </w:p>
        </w:tc>
        <w:tc>
          <w:tcPr>
            <w:tcW w:w="488" w:type="pct"/>
            <w:hideMark/>
          </w:tcPr>
          <w:p w14:paraId="056EBC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hideMark/>
          </w:tcPr>
          <w:p w14:paraId="043181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p>
        </w:tc>
        <w:tc>
          <w:tcPr>
            <w:tcW w:w="598" w:type="pct"/>
            <w:hideMark/>
          </w:tcPr>
          <w:p w14:paraId="7A2F2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single" w:sz="4" w:space="0" w:color="auto"/>
              <w:left w:val="nil"/>
              <w:bottom w:val="nil"/>
              <w:right w:val="nil"/>
            </w:tcBorders>
            <w:vAlign w:val="center"/>
            <w:hideMark/>
          </w:tcPr>
          <w:p w14:paraId="7E5FC1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3A8FF1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C171F09" w14:textId="77777777" w:rsidTr="00F90872">
        <w:trPr>
          <w:trHeight w:val="223"/>
        </w:trPr>
        <w:tc>
          <w:tcPr>
            <w:tcW w:w="0" w:type="auto"/>
            <w:vMerge/>
            <w:tcBorders>
              <w:top w:val="single" w:sz="4" w:space="0" w:color="auto"/>
              <w:left w:val="nil"/>
              <w:bottom w:val="nil"/>
              <w:right w:val="nil"/>
            </w:tcBorders>
            <w:vAlign w:val="center"/>
            <w:hideMark/>
          </w:tcPr>
          <w:p w14:paraId="39DB0FA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23F47F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75D467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RT-PCR</w:t>
            </w:r>
          </w:p>
        </w:tc>
        <w:tc>
          <w:tcPr>
            <w:tcW w:w="488" w:type="pct"/>
            <w:hideMark/>
          </w:tcPr>
          <w:p w14:paraId="709723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Cancer cell lines A549</w:t>
            </w:r>
          </w:p>
        </w:tc>
        <w:tc>
          <w:tcPr>
            <w:tcW w:w="554" w:type="pct"/>
            <w:hideMark/>
          </w:tcPr>
          <w:p w14:paraId="713744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25 and 50 µg/mL</w:t>
            </w:r>
          </w:p>
        </w:tc>
        <w:tc>
          <w:tcPr>
            <w:tcW w:w="598" w:type="pct"/>
          </w:tcPr>
          <w:p w14:paraId="705905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tcBorders>
              <w:top w:val="single" w:sz="4" w:space="0" w:color="auto"/>
              <w:left w:val="nil"/>
              <w:bottom w:val="nil"/>
              <w:right w:val="nil"/>
            </w:tcBorders>
            <w:vAlign w:val="center"/>
            <w:hideMark/>
          </w:tcPr>
          <w:p w14:paraId="223438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tcBorders>
              <w:top w:val="single" w:sz="4" w:space="0" w:color="auto"/>
              <w:left w:val="nil"/>
              <w:bottom w:val="nil"/>
              <w:right w:val="nil"/>
            </w:tcBorders>
            <w:vAlign w:val="center"/>
            <w:hideMark/>
          </w:tcPr>
          <w:p w14:paraId="487B45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A6F30D" w14:textId="77777777" w:rsidTr="00F90872">
        <w:trPr>
          <w:trHeight w:val="182"/>
        </w:trPr>
        <w:tc>
          <w:tcPr>
            <w:tcW w:w="530" w:type="pct"/>
            <w:vMerge w:val="restart"/>
            <w:hideMark/>
          </w:tcPr>
          <w:p w14:paraId="5E0E6A4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488" w:type="pct"/>
            <w:vMerge w:val="restart"/>
            <w:hideMark/>
          </w:tcPr>
          <w:p w14:paraId="6A0FB6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EaE of leaves </w:t>
            </w:r>
          </w:p>
        </w:tc>
        <w:tc>
          <w:tcPr>
            <w:tcW w:w="787" w:type="pct"/>
            <w:hideMark/>
          </w:tcPr>
          <w:p w14:paraId="77D09A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 blue dye exclusion method</w:t>
            </w:r>
          </w:p>
        </w:tc>
        <w:tc>
          <w:tcPr>
            <w:tcW w:w="488" w:type="pct"/>
            <w:hideMark/>
          </w:tcPr>
          <w:p w14:paraId="18B5EA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EAC cells</w:t>
            </w:r>
          </w:p>
        </w:tc>
        <w:tc>
          <w:tcPr>
            <w:tcW w:w="554" w:type="pct"/>
            <w:hideMark/>
          </w:tcPr>
          <w:p w14:paraId="15E313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 8, 16, 32 and 64 µg/m</w:t>
            </w:r>
          </w:p>
        </w:tc>
        <w:tc>
          <w:tcPr>
            <w:tcW w:w="598" w:type="pct"/>
            <w:hideMark/>
          </w:tcPr>
          <w:p w14:paraId="436C51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w:t>
            </w:r>
            <w:r w:rsidRPr="00760EE6">
              <w:rPr>
                <w:rFonts w:ascii="Myriad Pro" w:eastAsia="MS Mincho" w:hAnsi="Myriad Pro" w:cs="Arial"/>
                <w:kern w:val="0"/>
                <w:sz w:val="16"/>
                <w:szCs w:val="16"/>
                <w:lang w:val="en-US" w:eastAsia="ja-JP"/>
                <w14:ligatures w14:val="none"/>
              </w:rPr>
              <w:noBreakHyphen/>
              <w:t>FU</w:t>
            </w:r>
          </w:p>
        </w:tc>
        <w:tc>
          <w:tcPr>
            <w:tcW w:w="568" w:type="pct"/>
            <w:gridSpan w:val="2"/>
            <w:hideMark/>
          </w:tcPr>
          <w:p w14:paraId="2D7D8C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33.54 µg</w:t>
            </w:r>
          </w:p>
        </w:tc>
        <w:tc>
          <w:tcPr>
            <w:tcW w:w="552" w:type="pct"/>
            <w:vMerge w:val="restart"/>
            <w:hideMark/>
          </w:tcPr>
          <w:p w14:paraId="447E68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dependant cytotoxicity.</w:t>
            </w:r>
          </w:p>
        </w:tc>
        <w:tc>
          <w:tcPr>
            <w:tcW w:w="435" w:type="pct"/>
            <w:vMerge w:val="restart"/>
            <w:hideMark/>
          </w:tcPr>
          <w:p w14:paraId="407286B7" w14:textId="2F6CF73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34594E">
              <w:rPr>
                <w:rFonts w:ascii="Myriad Pro" w:eastAsia="MS Mincho" w:hAnsi="Myriad Pro" w:cs="Arial"/>
                <w:kern w:val="0"/>
                <w:sz w:val="16"/>
                <w:szCs w:val="16"/>
                <w:lang w:val="en-US" w:eastAsia="ja-JP"/>
                <w14:ligatures w14:val="none"/>
              </w:rPr>
              <w:t>8</w:t>
            </w:r>
            <w:r w:rsidRPr="00760EE6">
              <w:rPr>
                <w:rFonts w:ascii="Myriad Pro" w:eastAsia="MS Mincho" w:hAnsi="Myriad Pro" w:cs="Arial"/>
                <w:kern w:val="0"/>
                <w:sz w:val="16"/>
                <w:szCs w:val="16"/>
                <w:lang w:val="en-US" w:eastAsia="ja-JP"/>
                <w14:ligatures w14:val="none"/>
              </w:rPr>
              <w:t>5]</w:t>
            </w:r>
          </w:p>
        </w:tc>
      </w:tr>
      <w:tr w:rsidR="00760EE6" w:rsidRPr="00760EE6" w14:paraId="02C952AF" w14:textId="77777777" w:rsidTr="00F90872">
        <w:trPr>
          <w:trHeight w:val="182"/>
        </w:trPr>
        <w:tc>
          <w:tcPr>
            <w:tcW w:w="0" w:type="auto"/>
            <w:vMerge/>
            <w:vAlign w:val="center"/>
            <w:hideMark/>
          </w:tcPr>
          <w:p w14:paraId="13C6E1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FCBE3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5BD4BD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B8076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EAC cells</w:t>
            </w:r>
          </w:p>
        </w:tc>
        <w:tc>
          <w:tcPr>
            <w:tcW w:w="554" w:type="pct"/>
            <w:hideMark/>
          </w:tcPr>
          <w:p w14:paraId="5A49EB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 8, 16, 32 and 64 µg/m</w:t>
            </w:r>
          </w:p>
        </w:tc>
        <w:tc>
          <w:tcPr>
            <w:tcW w:w="598" w:type="pct"/>
            <w:hideMark/>
          </w:tcPr>
          <w:p w14:paraId="60DCC1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w:t>
            </w:r>
            <w:r w:rsidRPr="00760EE6">
              <w:rPr>
                <w:rFonts w:ascii="Myriad Pro" w:eastAsia="MS Mincho" w:hAnsi="Myriad Pro" w:cs="Arial"/>
                <w:kern w:val="0"/>
                <w:sz w:val="16"/>
                <w:szCs w:val="16"/>
                <w:lang w:val="en-US" w:eastAsia="ja-JP"/>
                <w14:ligatures w14:val="none"/>
              </w:rPr>
              <w:noBreakHyphen/>
              <w:t>FU</w:t>
            </w:r>
          </w:p>
        </w:tc>
        <w:tc>
          <w:tcPr>
            <w:tcW w:w="568" w:type="pct"/>
            <w:gridSpan w:val="2"/>
            <w:hideMark/>
          </w:tcPr>
          <w:p w14:paraId="0FFD0A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33.69 µg</w:t>
            </w:r>
          </w:p>
          <w:p w14:paraId="798659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%I</w:t>
            </w:r>
            <w:r w:rsidRPr="00760EE6">
              <w:rPr>
                <w:rFonts w:ascii="Myriad Pro" w:eastAsia="MS Mincho" w:hAnsi="Myriad Pro" w:cs="Arial"/>
                <w:kern w:val="0"/>
                <w:sz w:val="16"/>
                <w:szCs w:val="16"/>
                <w:vertAlign w:val="subscript"/>
                <w:lang w:val="en-US" w:eastAsia="ja-JP"/>
                <w14:ligatures w14:val="none"/>
              </w:rPr>
              <w:t>64µg/mL</w:t>
            </w:r>
            <w:r w:rsidRPr="00760EE6">
              <w:rPr>
                <w:rFonts w:ascii="Myriad Pro" w:eastAsia="MS Mincho" w:hAnsi="Myriad Pro" w:cs="Arial"/>
                <w:kern w:val="0"/>
                <w:sz w:val="16"/>
                <w:szCs w:val="16"/>
                <w:lang w:val="en-US" w:eastAsia="ja-JP"/>
                <w14:ligatures w14:val="none"/>
              </w:rPr>
              <w:t>: 96.41 ± 2.56</w:t>
            </w:r>
          </w:p>
        </w:tc>
        <w:tc>
          <w:tcPr>
            <w:tcW w:w="0" w:type="auto"/>
            <w:vMerge/>
            <w:vAlign w:val="center"/>
            <w:hideMark/>
          </w:tcPr>
          <w:p w14:paraId="3221BC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4E6D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70F207" w14:textId="77777777" w:rsidTr="00F90872">
        <w:trPr>
          <w:trHeight w:val="182"/>
        </w:trPr>
        <w:tc>
          <w:tcPr>
            <w:tcW w:w="530" w:type="pct"/>
            <w:vMerge w:val="restart"/>
            <w:hideMark/>
          </w:tcPr>
          <w:p w14:paraId="0075B3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brasiliana</w:t>
            </w:r>
          </w:p>
        </w:tc>
        <w:tc>
          <w:tcPr>
            <w:tcW w:w="488" w:type="pct"/>
            <w:vMerge w:val="restart"/>
            <w:hideMark/>
          </w:tcPr>
          <w:p w14:paraId="3E7DC5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787" w:type="pct"/>
            <w:hideMark/>
          </w:tcPr>
          <w:p w14:paraId="79FEC2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D876C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Caco-2</w:t>
            </w:r>
          </w:p>
        </w:tc>
        <w:tc>
          <w:tcPr>
            <w:tcW w:w="554" w:type="pct"/>
            <w:hideMark/>
          </w:tcPr>
          <w:p w14:paraId="0F6436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 – 512 μg/mL</w:t>
            </w:r>
          </w:p>
        </w:tc>
        <w:tc>
          <w:tcPr>
            <w:tcW w:w="598" w:type="pct"/>
            <w:vMerge w:val="restart"/>
            <w:hideMark/>
          </w:tcPr>
          <w:p w14:paraId="129364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Vinorelbine ditartrate salt</w:t>
            </w:r>
          </w:p>
          <w:p w14:paraId="3B7A6C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hydrate</w:t>
            </w:r>
          </w:p>
        </w:tc>
        <w:tc>
          <w:tcPr>
            <w:tcW w:w="1120" w:type="pct"/>
            <w:gridSpan w:val="3"/>
            <w:hideMark/>
          </w:tcPr>
          <w:p w14:paraId="62A074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252.9 ± 5.7 µg/mL</w:t>
            </w:r>
          </w:p>
        </w:tc>
        <w:tc>
          <w:tcPr>
            <w:tcW w:w="435" w:type="pct"/>
            <w:vMerge w:val="restart"/>
            <w:hideMark/>
          </w:tcPr>
          <w:p w14:paraId="409356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w:t>
            </w:r>
          </w:p>
        </w:tc>
      </w:tr>
      <w:tr w:rsidR="00760EE6" w:rsidRPr="00760EE6" w14:paraId="79CAF374" w14:textId="77777777" w:rsidTr="00F90872">
        <w:trPr>
          <w:trHeight w:val="182"/>
        </w:trPr>
        <w:tc>
          <w:tcPr>
            <w:tcW w:w="0" w:type="auto"/>
            <w:vMerge/>
            <w:vAlign w:val="center"/>
            <w:hideMark/>
          </w:tcPr>
          <w:p w14:paraId="5B01E5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2DA2C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36E4B0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E50E1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HT-29</w:t>
            </w:r>
          </w:p>
        </w:tc>
        <w:tc>
          <w:tcPr>
            <w:tcW w:w="554" w:type="pct"/>
          </w:tcPr>
          <w:p w14:paraId="7FE3C8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8D6E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hideMark/>
          </w:tcPr>
          <w:p w14:paraId="2CD4B0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160.3 ± 8.5 µg/mL</w:t>
            </w:r>
          </w:p>
        </w:tc>
        <w:tc>
          <w:tcPr>
            <w:tcW w:w="0" w:type="auto"/>
            <w:vMerge/>
            <w:vAlign w:val="center"/>
            <w:hideMark/>
          </w:tcPr>
          <w:p w14:paraId="768C27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CE22951" w14:textId="77777777" w:rsidTr="00F90872">
        <w:trPr>
          <w:trHeight w:val="182"/>
        </w:trPr>
        <w:tc>
          <w:tcPr>
            <w:tcW w:w="0" w:type="auto"/>
            <w:vMerge/>
            <w:vAlign w:val="center"/>
            <w:hideMark/>
          </w:tcPr>
          <w:p w14:paraId="79EA994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80842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2FE7D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C1588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tcPr>
          <w:p w14:paraId="1129A8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63895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hideMark/>
          </w:tcPr>
          <w:p w14:paraId="43BE6A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281.1 ± 11.5 µg/mL</w:t>
            </w:r>
          </w:p>
        </w:tc>
        <w:tc>
          <w:tcPr>
            <w:tcW w:w="0" w:type="auto"/>
            <w:vMerge/>
            <w:vAlign w:val="center"/>
            <w:hideMark/>
          </w:tcPr>
          <w:p w14:paraId="7B1919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5BF6B0" w14:textId="77777777" w:rsidTr="00F90872">
        <w:trPr>
          <w:trHeight w:val="182"/>
        </w:trPr>
        <w:tc>
          <w:tcPr>
            <w:tcW w:w="530" w:type="pct"/>
            <w:vMerge w:val="restart"/>
            <w:hideMark/>
          </w:tcPr>
          <w:p w14:paraId="5B57C0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 xml:space="preserve">flavescens </w:t>
            </w:r>
          </w:p>
        </w:tc>
        <w:tc>
          <w:tcPr>
            <w:tcW w:w="488" w:type="pct"/>
            <w:vMerge w:val="restart"/>
            <w:hideMark/>
          </w:tcPr>
          <w:p w14:paraId="5093D5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part</w:t>
            </w:r>
          </w:p>
        </w:tc>
        <w:tc>
          <w:tcPr>
            <w:tcW w:w="787" w:type="pct"/>
            <w:hideMark/>
          </w:tcPr>
          <w:p w14:paraId="527DC0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D5AAC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Caco-2</w:t>
            </w:r>
          </w:p>
        </w:tc>
        <w:tc>
          <w:tcPr>
            <w:tcW w:w="554" w:type="pct"/>
            <w:hideMark/>
          </w:tcPr>
          <w:p w14:paraId="5AA7DC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16 – 512 μg/mL</w:t>
            </w:r>
          </w:p>
        </w:tc>
        <w:tc>
          <w:tcPr>
            <w:tcW w:w="598" w:type="pct"/>
            <w:vMerge w:val="restart"/>
            <w:hideMark/>
          </w:tcPr>
          <w:p w14:paraId="74BE53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Vinorelbine ditartrate salt</w:t>
            </w:r>
          </w:p>
          <w:p w14:paraId="44961C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hydrate</w:t>
            </w:r>
          </w:p>
        </w:tc>
        <w:tc>
          <w:tcPr>
            <w:tcW w:w="1120" w:type="pct"/>
            <w:gridSpan w:val="3"/>
            <w:hideMark/>
          </w:tcPr>
          <w:p w14:paraId="4DC8CF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300.1 ± 9.1 µg/mL</w:t>
            </w:r>
          </w:p>
        </w:tc>
        <w:tc>
          <w:tcPr>
            <w:tcW w:w="435" w:type="pct"/>
            <w:vMerge w:val="restart"/>
            <w:hideMark/>
          </w:tcPr>
          <w:p w14:paraId="2BC1C2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[31]</w:t>
            </w:r>
          </w:p>
        </w:tc>
      </w:tr>
      <w:tr w:rsidR="00760EE6" w:rsidRPr="00760EE6" w14:paraId="63EA6E64" w14:textId="77777777" w:rsidTr="00F90872">
        <w:trPr>
          <w:trHeight w:val="182"/>
        </w:trPr>
        <w:tc>
          <w:tcPr>
            <w:tcW w:w="0" w:type="auto"/>
            <w:vMerge/>
            <w:vAlign w:val="center"/>
            <w:hideMark/>
          </w:tcPr>
          <w:p w14:paraId="3A1396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7621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7AF6F3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EE51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HT-29</w:t>
            </w:r>
          </w:p>
        </w:tc>
        <w:tc>
          <w:tcPr>
            <w:tcW w:w="554" w:type="pct"/>
          </w:tcPr>
          <w:p w14:paraId="65929E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D6FF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hideMark/>
          </w:tcPr>
          <w:p w14:paraId="070711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203.4 ± 7.3 µg/mL</w:t>
            </w:r>
          </w:p>
        </w:tc>
        <w:tc>
          <w:tcPr>
            <w:tcW w:w="0" w:type="auto"/>
            <w:vMerge/>
            <w:vAlign w:val="center"/>
            <w:hideMark/>
          </w:tcPr>
          <w:p w14:paraId="352B9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8F2BAB7" w14:textId="77777777" w:rsidTr="00F90872">
        <w:trPr>
          <w:trHeight w:val="182"/>
        </w:trPr>
        <w:tc>
          <w:tcPr>
            <w:tcW w:w="0" w:type="auto"/>
            <w:vMerge/>
            <w:vAlign w:val="center"/>
            <w:hideMark/>
          </w:tcPr>
          <w:p w14:paraId="3399ED2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32B26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196C9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64AA9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tcPr>
          <w:p w14:paraId="295B75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4AA8B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hideMark/>
          </w:tcPr>
          <w:p w14:paraId="0DBF0C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79.4 ± 6.6 µg/mL</w:t>
            </w:r>
          </w:p>
        </w:tc>
        <w:tc>
          <w:tcPr>
            <w:tcW w:w="0" w:type="auto"/>
            <w:vMerge/>
            <w:vAlign w:val="center"/>
            <w:hideMark/>
          </w:tcPr>
          <w:p w14:paraId="7546D1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3D1E4C" w14:textId="77777777" w:rsidTr="00F90872">
        <w:trPr>
          <w:trHeight w:val="182"/>
        </w:trPr>
        <w:tc>
          <w:tcPr>
            <w:tcW w:w="530" w:type="pct"/>
            <w:vMerge w:val="restart"/>
            <w:hideMark/>
          </w:tcPr>
          <w:p w14:paraId="52F1D63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w:t>
            </w:r>
          </w:p>
          <w:p w14:paraId="22B4171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philoxeroides</w:t>
            </w:r>
          </w:p>
        </w:tc>
        <w:tc>
          <w:tcPr>
            <w:tcW w:w="488" w:type="pct"/>
            <w:hideMark/>
          </w:tcPr>
          <w:p w14:paraId="71E65A5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36</w:t>
            </w:r>
          </w:p>
        </w:tc>
        <w:tc>
          <w:tcPr>
            <w:tcW w:w="787" w:type="pct"/>
            <w:hideMark/>
          </w:tcPr>
          <w:p w14:paraId="2D23BF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88" w:type="pct"/>
            <w:hideMark/>
          </w:tcPr>
          <w:p w14:paraId="4F7759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30AA1F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and 30 µg/mL</w:t>
            </w:r>
          </w:p>
        </w:tc>
        <w:tc>
          <w:tcPr>
            <w:tcW w:w="598" w:type="pct"/>
            <w:hideMark/>
          </w:tcPr>
          <w:p w14:paraId="0988C3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5ED150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8.9 and 26.5</w:t>
            </w:r>
          </w:p>
        </w:tc>
        <w:tc>
          <w:tcPr>
            <w:tcW w:w="552" w:type="pct"/>
            <w:vMerge w:val="restart"/>
            <w:hideMark/>
          </w:tcPr>
          <w:p w14:paraId="1F01DD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456 and 455 showed significant effects on the growth of Hela cells.</w:t>
            </w:r>
          </w:p>
        </w:tc>
        <w:tc>
          <w:tcPr>
            <w:tcW w:w="435" w:type="pct"/>
            <w:vMerge w:val="restart"/>
            <w:hideMark/>
          </w:tcPr>
          <w:p w14:paraId="25A14768" w14:textId="438E244C"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r w:rsidR="000E3FC7">
              <w:rPr>
                <w:rFonts w:ascii="Myriad Pro" w:eastAsia="MS Mincho" w:hAnsi="Myriad Pro" w:cs="Arial"/>
                <w:kern w:val="0"/>
                <w:sz w:val="16"/>
                <w:szCs w:val="16"/>
                <w:lang w:val="en-US" w:eastAsia="ja-JP"/>
                <w14:ligatures w14:val="none"/>
              </w:rPr>
              <w:t>36</w:t>
            </w:r>
            <w:r w:rsidRPr="00760EE6">
              <w:rPr>
                <w:rFonts w:ascii="Myriad Pro" w:eastAsia="MS Mincho" w:hAnsi="Myriad Pro" w:cs="Arial"/>
                <w:kern w:val="0"/>
                <w:sz w:val="16"/>
                <w:szCs w:val="16"/>
                <w:lang w:val="en-US" w:eastAsia="ja-JP"/>
                <w14:ligatures w14:val="none"/>
              </w:rPr>
              <w:t>]</w:t>
            </w:r>
          </w:p>
        </w:tc>
      </w:tr>
      <w:tr w:rsidR="00760EE6" w:rsidRPr="00760EE6" w14:paraId="2F25570A" w14:textId="77777777" w:rsidTr="00F90872">
        <w:trPr>
          <w:trHeight w:val="223"/>
        </w:trPr>
        <w:tc>
          <w:tcPr>
            <w:tcW w:w="0" w:type="auto"/>
            <w:vMerge/>
            <w:vAlign w:val="center"/>
            <w:hideMark/>
          </w:tcPr>
          <w:p w14:paraId="3EC028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6CD79C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456</w:t>
            </w:r>
          </w:p>
        </w:tc>
        <w:tc>
          <w:tcPr>
            <w:tcW w:w="787" w:type="pct"/>
            <w:hideMark/>
          </w:tcPr>
          <w:p w14:paraId="268A2C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88" w:type="pct"/>
            <w:hideMark/>
          </w:tcPr>
          <w:p w14:paraId="1DC92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4830F3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and 30 µg/mL</w:t>
            </w:r>
          </w:p>
        </w:tc>
        <w:tc>
          <w:tcPr>
            <w:tcW w:w="598" w:type="pct"/>
            <w:hideMark/>
          </w:tcPr>
          <w:p w14:paraId="18F30B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3F0058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40.7 and 72.1</w:t>
            </w:r>
          </w:p>
        </w:tc>
        <w:tc>
          <w:tcPr>
            <w:tcW w:w="0" w:type="auto"/>
            <w:vMerge/>
            <w:vAlign w:val="center"/>
            <w:hideMark/>
          </w:tcPr>
          <w:p w14:paraId="0B6029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27F6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E94C740" w14:textId="77777777" w:rsidTr="00F90872">
        <w:trPr>
          <w:trHeight w:val="207"/>
        </w:trPr>
        <w:tc>
          <w:tcPr>
            <w:tcW w:w="0" w:type="auto"/>
            <w:vMerge/>
            <w:vAlign w:val="center"/>
            <w:hideMark/>
          </w:tcPr>
          <w:p w14:paraId="4688F1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0E9C14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35</w:t>
            </w:r>
          </w:p>
        </w:tc>
        <w:tc>
          <w:tcPr>
            <w:tcW w:w="787" w:type="pct"/>
            <w:hideMark/>
          </w:tcPr>
          <w:p w14:paraId="14BF83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88" w:type="pct"/>
            <w:hideMark/>
          </w:tcPr>
          <w:p w14:paraId="12330D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4BA095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and 30 µg/mL</w:t>
            </w:r>
          </w:p>
        </w:tc>
        <w:tc>
          <w:tcPr>
            <w:tcW w:w="598" w:type="pct"/>
            <w:hideMark/>
          </w:tcPr>
          <w:p w14:paraId="6AA22E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6AD82D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49.0 and 55.9</w:t>
            </w:r>
          </w:p>
        </w:tc>
        <w:tc>
          <w:tcPr>
            <w:tcW w:w="0" w:type="auto"/>
            <w:vMerge/>
            <w:vAlign w:val="center"/>
            <w:hideMark/>
          </w:tcPr>
          <w:p w14:paraId="025DF6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9B562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C6DF9BE" w14:textId="77777777" w:rsidTr="00F90872">
        <w:trPr>
          <w:trHeight w:val="223"/>
        </w:trPr>
        <w:tc>
          <w:tcPr>
            <w:tcW w:w="0" w:type="auto"/>
            <w:vMerge/>
            <w:vAlign w:val="center"/>
            <w:hideMark/>
          </w:tcPr>
          <w:p w14:paraId="5CACC52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6B1460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457</w:t>
            </w:r>
          </w:p>
        </w:tc>
        <w:tc>
          <w:tcPr>
            <w:tcW w:w="787" w:type="pct"/>
            <w:hideMark/>
          </w:tcPr>
          <w:p w14:paraId="07C24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88" w:type="pct"/>
            <w:hideMark/>
          </w:tcPr>
          <w:p w14:paraId="4285C8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2172A9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and 30 µg/mL</w:t>
            </w:r>
          </w:p>
        </w:tc>
        <w:tc>
          <w:tcPr>
            <w:tcW w:w="598" w:type="pct"/>
            <w:hideMark/>
          </w:tcPr>
          <w:p w14:paraId="46EB6D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50DE89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28.9 and 58.2</w:t>
            </w:r>
          </w:p>
        </w:tc>
        <w:tc>
          <w:tcPr>
            <w:tcW w:w="0" w:type="auto"/>
            <w:vMerge/>
            <w:vAlign w:val="center"/>
            <w:hideMark/>
          </w:tcPr>
          <w:p w14:paraId="04511EB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149A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9E2E41" w14:textId="77777777" w:rsidTr="00F90872">
        <w:trPr>
          <w:trHeight w:val="223"/>
        </w:trPr>
        <w:tc>
          <w:tcPr>
            <w:tcW w:w="0" w:type="auto"/>
            <w:vMerge/>
            <w:vAlign w:val="center"/>
            <w:hideMark/>
          </w:tcPr>
          <w:p w14:paraId="1212B0D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7217C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455</w:t>
            </w:r>
          </w:p>
        </w:tc>
        <w:tc>
          <w:tcPr>
            <w:tcW w:w="787" w:type="pct"/>
            <w:hideMark/>
          </w:tcPr>
          <w:p w14:paraId="1493A5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488" w:type="pct"/>
            <w:hideMark/>
          </w:tcPr>
          <w:p w14:paraId="7F529C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1F56DE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 and 30 µg/mL</w:t>
            </w:r>
          </w:p>
        </w:tc>
        <w:tc>
          <w:tcPr>
            <w:tcW w:w="598" w:type="pct"/>
            <w:hideMark/>
          </w:tcPr>
          <w:p w14:paraId="62A5E0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tcPr>
          <w:p w14:paraId="10990D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52.9 and 72.2</w:t>
            </w:r>
          </w:p>
          <w:p w14:paraId="5AA9E8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34F80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091C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C40CA6" w14:textId="77777777" w:rsidTr="00F90872">
        <w:trPr>
          <w:trHeight w:val="170"/>
        </w:trPr>
        <w:tc>
          <w:tcPr>
            <w:tcW w:w="530" w:type="pct"/>
            <w:vMerge w:val="restart"/>
            <w:hideMark/>
          </w:tcPr>
          <w:p w14:paraId="236154C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philoxeroides</w:t>
            </w:r>
          </w:p>
        </w:tc>
        <w:tc>
          <w:tcPr>
            <w:tcW w:w="488" w:type="pct"/>
            <w:vMerge w:val="restart"/>
            <w:hideMark/>
          </w:tcPr>
          <w:p w14:paraId="67FEE0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261</w:t>
            </w:r>
          </w:p>
        </w:tc>
        <w:tc>
          <w:tcPr>
            <w:tcW w:w="787" w:type="pct"/>
            <w:vMerge w:val="restart"/>
            <w:hideMark/>
          </w:tcPr>
          <w:p w14:paraId="37E98A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56912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HL60</w:t>
            </w:r>
          </w:p>
        </w:tc>
        <w:tc>
          <w:tcPr>
            <w:tcW w:w="554" w:type="pct"/>
            <w:hideMark/>
          </w:tcPr>
          <w:p w14:paraId="7B00A88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634F7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7A7767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185.29 µg/ml</w:t>
            </w:r>
          </w:p>
        </w:tc>
        <w:tc>
          <w:tcPr>
            <w:tcW w:w="552" w:type="pct"/>
            <w:vMerge w:val="restart"/>
            <w:hideMark/>
          </w:tcPr>
          <w:p w14:paraId="51D28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All compounds showed cytotoxic activity</w:t>
            </w:r>
          </w:p>
        </w:tc>
        <w:tc>
          <w:tcPr>
            <w:tcW w:w="435" w:type="pct"/>
            <w:vMerge w:val="restart"/>
            <w:hideMark/>
          </w:tcPr>
          <w:p w14:paraId="147A52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[37]</w:t>
            </w:r>
          </w:p>
        </w:tc>
      </w:tr>
      <w:tr w:rsidR="00760EE6" w:rsidRPr="00760EE6" w14:paraId="1B4D1876" w14:textId="77777777" w:rsidTr="00F90872">
        <w:trPr>
          <w:trHeight w:val="170"/>
        </w:trPr>
        <w:tc>
          <w:tcPr>
            <w:tcW w:w="0" w:type="auto"/>
            <w:vMerge/>
            <w:vAlign w:val="center"/>
            <w:hideMark/>
          </w:tcPr>
          <w:p w14:paraId="032611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685A2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BC43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46D7D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SK-N-SH</w:t>
            </w:r>
          </w:p>
        </w:tc>
        <w:tc>
          <w:tcPr>
            <w:tcW w:w="554" w:type="pct"/>
            <w:hideMark/>
          </w:tcPr>
          <w:p w14:paraId="5776F2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094D75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7B92E7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51.00 µg/ml</w:t>
            </w:r>
          </w:p>
        </w:tc>
        <w:tc>
          <w:tcPr>
            <w:tcW w:w="0" w:type="auto"/>
            <w:vMerge/>
            <w:vAlign w:val="center"/>
            <w:hideMark/>
          </w:tcPr>
          <w:p w14:paraId="4DBA82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2115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DD2262" w14:textId="77777777" w:rsidTr="00F90872">
        <w:trPr>
          <w:trHeight w:val="170"/>
        </w:trPr>
        <w:tc>
          <w:tcPr>
            <w:tcW w:w="0" w:type="auto"/>
            <w:vMerge/>
            <w:vAlign w:val="center"/>
            <w:hideMark/>
          </w:tcPr>
          <w:p w14:paraId="77B01D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A796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262</w:t>
            </w:r>
          </w:p>
        </w:tc>
        <w:tc>
          <w:tcPr>
            <w:tcW w:w="787" w:type="pct"/>
            <w:vMerge w:val="restart"/>
            <w:hideMark/>
          </w:tcPr>
          <w:p w14:paraId="5F680E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60F48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HL60</w:t>
            </w:r>
          </w:p>
        </w:tc>
        <w:tc>
          <w:tcPr>
            <w:tcW w:w="554" w:type="pct"/>
            <w:hideMark/>
          </w:tcPr>
          <w:p w14:paraId="03686E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585224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624AD0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185.57 µg/ml</w:t>
            </w:r>
          </w:p>
        </w:tc>
        <w:tc>
          <w:tcPr>
            <w:tcW w:w="0" w:type="auto"/>
            <w:vMerge/>
            <w:vAlign w:val="center"/>
            <w:hideMark/>
          </w:tcPr>
          <w:p w14:paraId="6B4070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322C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59BD551" w14:textId="77777777" w:rsidTr="00F90872">
        <w:trPr>
          <w:trHeight w:val="170"/>
        </w:trPr>
        <w:tc>
          <w:tcPr>
            <w:tcW w:w="0" w:type="auto"/>
            <w:vMerge/>
            <w:vAlign w:val="center"/>
            <w:hideMark/>
          </w:tcPr>
          <w:p w14:paraId="337CFCB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CF6EC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CDF2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2E689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SK-N-SH</w:t>
            </w:r>
          </w:p>
        </w:tc>
        <w:tc>
          <w:tcPr>
            <w:tcW w:w="554" w:type="pct"/>
            <w:hideMark/>
          </w:tcPr>
          <w:p w14:paraId="6127F8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556D94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67D719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118.69 µg/ml</w:t>
            </w:r>
          </w:p>
        </w:tc>
        <w:tc>
          <w:tcPr>
            <w:tcW w:w="0" w:type="auto"/>
            <w:vMerge/>
            <w:vAlign w:val="center"/>
            <w:hideMark/>
          </w:tcPr>
          <w:p w14:paraId="41F3D0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181A4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25000C" w14:textId="77777777" w:rsidTr="00F90872">
        <w:trPr>
          <w:trHeight w:val="170"/>
        </w:trPr>
        <w:tc>
          <w:tcPr>
            <w:tcW w:w="0" w:type="auto"/>
            <w:vMerge/>
            <w:vAlign w:val="center"/>
            <w:hideMark/>
          </w:tcPr>
          <w:p w14:paraId="6653488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24128D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263</w:t>
            </w:r>
          </w:p>
        </w:tc>
        <w:tc>
          <w:tcPr>
            <w:tcW w:w="787" w:type="pct"/>
            <w:vMerge w:val="restart"/>
            <w:hideMark/>
          </w:tcPr>
          <w:p w14:paraId="76D9CFF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D0C58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HL60</w:t>
            </w:r>
          </w:p>
        </w:tc>
        <w:tc>
          <w:tcPr>
            <w:tcW w:w="554" w:type="pct"/>
            <w:hideMark/>
          </w:tcPr>
          <w:p w14:paraId="7D9DA7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242A1E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7EEDA4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271.45 µg/ml</w:t>
            </w:r>
          </w:p>
        </w:tc>
        <w:tc>
          <w:tcPr>
            <w:tcW w:w="0" w:type="auto"/>
            <w:vMerge/>
            <w:vAlign w:val="center"/>
            <w:hideMark/>
          </w:tcPr>
          <w:p w14:paraId="7DBA61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2389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A9D5E5" w14:textId="77777777" w:rsidTr="00F90872">
        <w:trPr>
          <w:trHeight w:val="170"/>
        </w:trPr>
        <w:tc>
          <w:tcPr>
            <w:tcW w:w="0" w:type="auto"/>
            <w:vMerge/>
            <w:vAlign w:val="center"/>
            <w:hideMark/>
          </w:tcPr>
          <w:p w14:paraId="037F8FB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FB96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74AA6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5D763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SK-N-SH</w:t>
            </w:r>
          </w:p>
        </w:tc>
        <w:tc>
          <w:tcPr>
            <w:tcW w:w="554" w:type="pct"/>
            <w:hideMark/>
          </w:tcPr>
          <w:p w14:paraId="53221E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5EED31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4C9073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60.60 µg/ml</w:t>
            </w:r>
          </w:p>
        </w:tc>
        <w:tc>
          <w:tcPr>
            <w:tcW w:w="0" w:type="auto"/>
            <w:vMerge/>
            <w:vAlign w:val="center"/>
            <w:hideMark/>
          </w:tcPr>
          <w:p w14:paraId="5CB0E4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94AE7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C0E82F7" w14:textId="77777777" w:rsidTr="00F90872">
        <w:trPr>
          <w:trHeight w:val="170"/>
        </w:trPr>
        <w:tc>
          <w:tcPr>
            <w:tcW w:w="0" w:type="auto"/>
            <w:vMerge/>
            <w:vAlign w:val="center"/>
            <w:hideMark/>
          </w:tcPr>
          <w:p w14:paraId="237F72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6B5A8C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264</w:t>
            </w:r>
          </w:p>
        </w:tc>
        <w:tc>
          <w:tcPr>
            <w:tcW w:w="787" w:type="pct"/>
            <w:vMerge w:val="restart"/>
            <w:hideMark/>
          </w:tcPr>
          <w:p w14:paraId="0BCEC4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64EB2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HL60</w:t>
            </w:r>
          </w:p>
        </w:tc>
        <w:tc>
          <w:tcPr>
            <w:tcW w:w="554" w:type="pct"/>
            <w:hideMark/>
          </w:tcPr>
          <w:p w14:paraId="6431AF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612C06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70F350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45.93 µg/ml</w:t>
            </w:r>
          </w:p>
        </w:tc>
        <w:tc>
          <w:tcPr>
            <w:tcW w:w="0" w:type="auto"/>
            <w:vMerge/>
            <w:vAlign w:val="center"/>
            <w:hideMark/>
          </w:tcPr>
          <w:p w14:paraId="416C4F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35A5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83589FF" w14:textId="77777777" w:rsidTr="00F90872">
        <w:trPr>
          <w:trHeight w:val="170"/>
        </w:trPr>
        <w:tc>
          <w:tcPr>
            <w:tcW w:w="0" w:type="auto"/>
            <w:vMerge/>
            <w:vAlign w:val="center"/>
            <w:hideMark/>
          </w:tcPr>
          <w:p w14:paraId="03C332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2825E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E7848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378535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SK-N-SH</w:t>
            </w:r>
          </w:p>
        </w:tc>
        <w:tc>
          <w:tcPr>
            <w:tcW w:w="554" w:type="pct"/>
            <w:hideMark/>
          </w:tcPr>
          <w:p w14:paraId="0C5A95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0A18CC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746111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37.29 µg/ml</w:t>
            </w:r>
          </w:p>
        </w:tc>
        <w:tc>
          <w:tcPr>
            <w:tcW w:w="0" w:type="auto"/>
            <w:vMerge/>
            <w:vAlign w:val="center"/>
            <w:hideMark/>
          </w:tcPr>
          <w:p w14:paraId="4AD779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754B8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11B253" w14:textId="77777777" w:rsidTr="00F90872">
        <w:trPr>
          <w:trHeight w:val="223"/>
        </w:trPr>
        <w:tc>
          <w:tcPr>
            <w:tcW w:w="530" w:type="pct"/>
            <w:hideMark/>
          </w:tcPr>
          <w:p w14:paraId="58FBAA2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49BC05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EE of whole plant</w:t>
            </w:r>
          </w:p>
        </w:tc>
        <w:tc>
          <w:tcPr>
            <w:tcW w:w="787" w:type="pct"/>
            <w:hideMark/>
          </w:tcPr>
          <w:p w14:paraId="4D352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B20A1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7DEB6A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250 and 500 µg/mL</w:t>
            </w:r>
          </w:p>
        </w:tc>
        <w:tc>
          <w:tcPr>
            <w:tcW w:w="598" w:type="pct"/>
            <w:hideMark/>
          </w:tcPr>
          <w:p w14:paraId="4B4F1F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Cisplatin</w:t>
            </w:r>
          </w:p>
        </w:tc>
        <w:tc>
          <w:tcPr>
            <w:tcW w:w="568" w:type="pct"/>
            <w:gridSpan w:val="2"/>
            <w:hideMark/>
          </w:tcPr>
          <w:p w14:paraId="356627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 cell </w:t>
            </w:r>
            <w:r w:rsidRPr="00760EE6">
              <w:rPr>
                <w:rFonts w:ascii="Myriad Pro" w:eastAsia="MS Mincho" w:hAnsi="Myriad Pro" w:cs="Arial"/>
                <w:kern w:val="0"/>
                <w:sz w:val="16"/>
                <w:szCs w:val="16"/>
                <w:vertAlign w:val="subscript"/>
                <w:lang w:val="en-US" w:eastAsia="ja-JP"/>
                <w14:ligatures w14:val="none"/>
              </w:rPr>
              <w:t>500µg/mL</w:t>
            </w:r>
            <w:r w:rsidRPr="00760EE6">
              <w:rPr>
                <w:rFonts w:ascii="Myriad Pro" w:eastAsia="MS Mincho" w:hAnsi="Myriad Pro" w:cs="Arial"/>
                <w:kern w:val="0"/>
                <w:sz w:val="16"/>
                <w:szCs w:val="16"/>
                <w:lang w:val="en-US" w:eastAsia="ja-JP"/>
                <w14:ligatures w14:val="none"/>
              </w:rPr>
              <w:t>: 40</w:t>
            </w:r>
          </w:p>
          <w:p w14:paraId="2B14E8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 cell </w:t>
            </w:r>
            <w:r w:rsidRPr="00760EE6">
              <w:rPr>
                <w:rFonts w:ascii="Myriad Pro" w:eastAsia="MS Mincho" w:hAnsi="Myriad Pro" w:cs="Arial"/>
                <w:kern w:val="0"/>
                <w:sz w:val="16"/>
                <w:szCs w:val="16"/>
                <w:vertAlign w:val="subscript"/>
                <w:lang w:val="en-US" w:eastAsia="ja-JP"/>
                <w14:ligatures w14:val="none"/>
              </w:rPr>
              <w:t>250µg/mL</w:t>
            </w:r>
            <w:r w:rsidRPr="00760EE6">
              <w:rPr>
                <w:rFonts w:ascii="Myriad Pro" w:eastAsia="MS Mincho" w:hAnsi="Myriad Pro" w:cs="Arial"/>
                <w:kern w:val="0"/>
                <w:sz w:val="16"/>
                <w:szCs w:val="16"/>
                <w:lang w:val="en-US" w:eastAsia="ja-JP"/>
                <w14:ligatures w14:val="none"/>
              </w:rPr>
              <w:t>: 20</w:t>
            </w:r>
          </w:p>
        </w:tc>
        <w:tc>
          <w:tcPr>
            <w:tcW w:w="552" w:type="pct"/>
            <w:hideMark/>
          </w:tcPr>
          <w:p w14:paraId="5C361F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Moderate cytotoxicity</w:t>
            </w:r>
          </w:p>
        </w:tc>
        <w:tc>
          <w:tcPr>
            <w:tcW w:w="435" w:type="pct"/>
            <w:hideMark/>
          </w:tcPr>
          <w:p w14:paraId="23505676" w14:textId="0F35826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31A90">
              <w:rPr>
                <w:rFonts w:ascii="Myriad Pro" w:eastAsia="MS Mincho" w:hAnsi="Myriad Pro" w:cs="Arial"/>
                <w:kern w:val="0"/>
                <w:sz w:val="16"/>
                <w:szCs w:val="16"/>
                <w:lang w:val="en-US" w:eastAsia="ja-JP"/>
                <w14:ligatures w14:val="none"/>
              </w:rPr>
              <w:t>[2</w:t>
            </w:r>
            <w:r w:rsidR="009C7216">
              <w:rPr>
                <w:rFonts w:ascii="Myriad Pro" w:eastAsia="MS Mincho" w:hAnsi="Myriad Pro" w:cs="Arial"/>
                <w:kern w:val="0"/>
                <w:sz w:val="16"/>
                <w:szCs w:val="16"/>
                <w:lang w:val="en-US" w:eastAsia="ja-JP"/>
                <w14:ligatures w14:val="none"/>
              </w:rPr>
              <w:t>42</w:t>
            </w:r>
            <w:r w:rsidRPr="00731A90">
              <w:rPr>
                <w:rFonts w:ascii="Myriad Pro" w:eastAsia="MS Mincho" w:hAnsi="Myriad Pro" w:cs="Arial"/>
                <w:kern w:val="0"/>
                <w:sz w:val="16"/>
                <w:szCs w:val="16"/>
                <w:lang w:val="en-US" w:eastAsia="ja-JP"/>
                <w14:ligatures w14:val="none"/>
              </w:rPr>
              <w:t>]</w:t>
            </w:r>
          </w:p>
        </w:tc>
      </w:tr>
      <w:tr w:rsidR="00760EE6" w:rsidRPr="00760EE6" w14:paraId="056B5BE6" w14:textId="77777777" w:rsidTr="00F90872">
        <w:trPr>
          <w:trHeight w:val="223"/>
        </w:trPr>
        <w:tc>
          <w:tcPr>
            <w:tcW w:w="530" w:type="pct"/>
            <w:hideMark/>
          </w:tcPr>
          <w:p w14:paraId="2DF302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5EB7A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leaves</w:t>
            </w:r>
          </w:p>
        </w:tc>
        <w:tc>
          <w:tcPr>
            <w:tcW w:w="787" w:type="pct"/>
            <w:hideMark/>
          </w:tcPr>
          <w:p w14:paraId="47DD4D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PC biosensor-based cell attachment assay</w:t>
            </w:r>
          </w:p>
        </w:tc>
        <w:tc>
          <w:tcPr>
            <w:tcW w:w="488" w:type="pct"/>
            <w:hideMark/>
          </w:tcPr>
          <w:p w14:paraId="100587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Panc-1</w:t>
            </w:r>
          </w:p>
        </w:tc>
        <w:tc>
          <w:tcPr>
            <w:tcW w:w="554" w:type="pct"/>
            <w:hideMark/>
          </w:tcPr>
          <w:p w14:paraId="3F1CC0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4CFF55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DOX and Cur </w:t>
            </w:r>
          </w:p>
        </w:tc>
        <w:tc>
          <w:tcPr>
            <w:tcW w:w="568" w:type="pct"/>
            <w:gridSpan w:val="2"/>
            <w:hideMark/>
          </w:tcPr>
          <w:p w14:paraId="7A8F9A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of cell survival: 1.63 ± 0.41</w:t>
            </w:r>
          </w:p>
        </w:tc>
        <w:tc>
          <w:tcPr>
            <w:tcW w:w="552" w:type="pct"/>
            <w:vMerge w:val="restart"/>
            <w:hideMark/>
          </w:tcPr>
          <w:p w14:paraId="721A4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induced more than 80% cell death in the biosensor-based assay.</w:t>
            </w:r>
          </w:p>
          <w:p w14:paraId="75C591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induces cell death in more than 70%, in the three cell lines evaluated, but</w:t>
            </w:r>
          </w:p>
          <w:p w14:paraId="3777E8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limited selectivity.</w:t>
            </w:r>
          </w:p>
        </w:tc>
        <w:tc>
          <w:tcPr>
            <w:tcW w:w="435" w:type="pct"/>
            <w:hideMark/>
          </w:tcPr>
          <w:p w14:paraId="0E198E0E" w14:textId="7102FE13"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E21E22">
              <w:rPr>
                <w:rFonts w:ascii="Myriad Pro" w:eastAsia="MS Mincho" w:hAnsi="Myriad Pro" w:cs="Arial"/>
                <w:kern w:val="0"/>
                <w:sz w:val="16"/>
                <w:szCs w:val="16"/>
                <w:lang w:val="en-US" w:eastAsia="ja-JP"/>
                <w14:ligatures w14:val="none"/>
              </w:rPr>
              <w:t>44</w:t>
            </w:r>
            <w:r w:rsidRPr="00760EE6">
              <w:rPr>
                <w:rFonts w:ascii="Myriad Pro" w:eastAsia="MS Mincho" w:hAnsi="Myriad Pro" w:cs="Arial"/>
                <w:kern w:val="0"/>
                <w:sz w:val="16"/>
                <w:szCs w:val="16"/>
                <w:lang w:val="en-US" w:eastAsia="ja-JP"/>
                <w14:ligatures w14:val="none"/>
              </w:rPr>
              <w:t>]</w:t>
            </w:r>
          </w:p>
        </w:tc>
      </w:tr>
      <w:tr w:rsidR="00760EE6" w:rsidRPr="00760EE6" w14:paraId="72C5E5C5" w14:textId="77777777" w:rsidTr="00F90872">
        <w:trPr>
          <w:trHeight w:val="223"/>
        </w:trPr>
        <w:tc>
          <w:tcPr>
            <w:tcW w:w="530" w:type="pct"/>
          </w:tcPr>
          <w:p w14:paraId="02B12B8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61DE6F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PEF of leaves</w:t>
            </w:r>
          </w:p>
        </w:tc>
        <w:tc>
          <w:tcPr>
            <w:tcW w:w="787" w:type="pct"/>
            <w:hideMark/>
          </w:tcPr>
          <w:p w14:paraId="2D6EC6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PC biosensor-based cell attachment assay</w:t>
            </w:r>
          </w:p>
        </w:tc>
        <w:tc>
          <w:tcPr>
            <w:tcW w:w="488" w:type="pct"/>
            <w:hideMark/>
          </w:tcPr>
          <w:p w14:paraId="0DBCED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Panc-1</w:t>
            </w:r>
          </w:p>
        </w:tc>
        <w:tc>
          <w:tcPr>
            <w:tcW w:w="554" w:type="pct"/>
            <w:hideMark/>
          </w:tcPr>
          <w:p w14:paraId="23ED29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5C6ED6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DOX and Cur </w:t>
            </w:r>
          </w:p>
        </w:tc>
        <w:tc>
          <w:tcPr>
            <w:tcW w:w="568" w:type="pct"/>
            <w:gridSpan w:val="2"/>
            <w:hideMark/>
          </w:tcPr>
          <w:p w14:paraId="233AC3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of cell survival: 0.43 ± 0.14</w:t>
            </w:r>
          </w:p>
        </w:tc>
        <w:tc>
          <w:tcPr>
            <w:tcW w:w="0" w:type="auto"/>
            <w:vMerge/>
            <w:vAlign w:val="center"/>
            <w:hideMark/>
          </w:tcPr>
          <w:p w14:paraId="2063A3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297B1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3B462A5" w14:textId="77777777" w:rsidTr="00F90872">
        <w:trPr>
          <w:trHeight w:val="223"/>
        </w:trPr>
        <w:tc>
          <w:tcPr>
            <w:tcW w:w="530" w:type="pct"/>
          </w:tcPr>
          <w:p w14:paraId="2D0C9C5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57D5C3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CF of leaves</w:t>
            </w:r>
          </w:p>
        </w:tc>
        <w:tc>
          <w:tcPr>
            <w:tcW w:w="787" w:type="pct"/>
            <w:hideMark/>
          </w:tcPr>
          <w:p w14:paraId="3EA83A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PC biosensor-based cell attachment assay</w:t>
            </w:r>
          </w:p>
        </w:tc>
        <w:tc>
          <w:tcPr>
            <w:tcW w:w="488" w:type="pct"/>
            <w:hideMark/>
          </w:tcPr>
          <w:p w14:paraId="56E7F1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Panc-1</w:t>
            </w:r>
          </w:p>
        </w:tc>
        <w:tc>
          <w:tcPr>
            <w:tcW w:w="554" w:type="pct"/>
            <w:hideMark/>
          </w:tcPr>
          <w:p w14:paraId="1B2E6FA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5F7F42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DOX and Cur </w:t>
            </w:r>
          </w:p>
        </w:tc>
        <w:tc>
          <w:tcPr>
            <w:tcW w:w="568" w:type="pct"/>
            <w:gridSpan w:val="2"/>
            <w:hideMark/>
          </w:tcPr>
          <w:p w14:paraId="301980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of cell survival: 0.04 ± 0.09</w:t>
            </w:r>
          </w:p>
        </w:tc>
        <w:tc>
          <w:tcPr>
            <w:tcW w:w="0" w:type="auto"/>
            <w:vMerge/>
            <w:vAlign w:val="center"/>
            <w:hideMark/>
          </w:tcPr>
          <w:p w14:paraId="5D6E05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60C36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F21EF4" w14:textId="77777777" w:rsidTr="00F90872">
        <w:trPr>
          <w:trHeight w:val="223"/>
        </w:trPr>
        <w:tc>
          <w:tcPr>
            <w:tcW w:w="530" w:type="pct"/>
          </w:tcPr>
          <w:p w14:paraId="7A391E6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7C50DD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455B5B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5CCE06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Panc-1</w:t>
            </w:r>
          </w:p>
        </w:tc>
        <w:tc>
          <w:tcPr>
            <w:tcW w:w="554" w:type="pct"/>
            <w:hideMark/>
          </w:tcPr>
          <w:p w14:paraId="66EAFA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5F895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 and Cur</w:t>
            </w:r>
          </w:p>
        </w:tc>
        <w:tc>
          <w:tcPr>
            <w:tcW w:w="568" w:type="pct"/>
            <w:gridSpan w:val="2"/>
            <w:hideMark/>
          </w:tcPr>
          <w:p w14:paraId="33D248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27.19 ± 3.01 μg/mL</w:t>
            </w:r>
          </w:p>
        </w:tc>
        <w:tc>
          <w:tcPr>
            <w:tcW w:w="0" w:type="auto"/>
            <w:vMerge/>
            <w:vAlign w:val="center"/>
            <w:hideMark/>
          </w:tcPr>
          <w:p w14:paraId="253B47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6E404D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99CB20" w14:textId="77777777" w:rsidTr="00F90872">
        <w:trPr>
          <w:trHeight w:val="223"/>
        </w:trPr>
        <w:tc>
          <w:tcPr>
            <w:tcW w:w="530" w:type="pct"/>
          </w:tcPr>
          <w:p w14:paraId="6A9A366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3925FD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01759A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7B4DF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MIA PaCa-2</w:t>
            </w:r>
          </w:p>
        </w:tc>
        <w:tc>
          <w:tcPr>
            <w:tcW w:w="554" w:type="pct"/>
            <w:hideMark/>
          </w:tcPr>
          <w:p w14:paraId="10ECBB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64E9E2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 and Cur</w:t>
            </w:r>
          </w:p>
        </w:tc>
        <w:tc>
          <w:tcPr>
            <w:tcW w:w="568" w:type="pct"/>
            <w:gridSpan w:val="2"/>
            <w:hideMark/>
          </w:tcPr>
          <w:p w14:paraId="7BB3DA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13.08 ± 10.40 μg/mL</w:t>
            </w:r>
          </w:p>
        </w:tc>
        <w:tc>
          <w:tcPr>
            <w:tcW w:w="0" w:type="auto"/>
            <w:vMerge/>
            <w:vAlign w:val="center"/>
            <w:hideMark/>
          </w:tcPr>
          <w:p w14:paraId="3DD829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28BD4F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CD51DA" w14:textId="77777777" w:rsidTr="00F90872">
        <w:trPr>
          <w:trHeight w:val="223"/>
        </w:trPr>
        <w:tc>
          <w:tcPr>
            <w:tcW w:w="530" w:type="pct"/>
          </w:tcPr>
          <w:p w14:paraId="04122A2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47E89F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423C85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6E87A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Capan-1</w:t>
            </w:r>
          </w:p>
        </w:tc>
        <w:tc>
          <w:tcPr>
            <w:tcW w:w="554" w:type="pct"/>
            <w:hideMark/>
          </w:tcPr>
          <w:p w14:paraId="3FAAAD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hideMark/>
          </w:tcPr>
          <w:p w14:paraId="11C859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 and Cur</w:t>
            </w:r>
          </w:p>
        </w:tc>
        <w:tc>
          <w:tcPr>
            <w:tcW w:w="568" w:type="pct"/>
            <w:gridSpan w:val="2"/>
            <w:hideMark/>
          </w:tcPr>
          <w:p w14:paraId="4E117E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34.92 ± 2.20 μg/mL</w:t>
            </w:r>
          </w:p>
        </w:tc>
        <w:tc>
          <w:tcPr>
            <w:tcW w:w="0" w:type="auto"/>
            <w:vMerge/>
            <w:vAlign w:val="center"/>
            <w:hideMark/>
          </w:tcPr>
          <w:p w14:paraId="102C9B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1A4CDD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B8D075B" w14:textId="77777777" w:rsidTr="00F90872">
        <w:trPr>
          <w:trHeight w:val="223"/>
        </w:trPr>
        <w:tc>
          <w:tcPr>
            <w:tcW w:w="530" w:type="pct"/>
            <w:hideMark/>
          </w:tcPr>
          <w:p w14:paraId="0CC9D78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365D82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leaves</w:t>
            </w:r>
          </w:p>
        </w:tc>
        <w:tc>
          <w:tcPr>
            <w:tcW w:w="787" w:type="pct"/>
            <w:hideMark/>
          </w:tcPr>
          <w:p w14:paraId="3C6CCDA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51A15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PC3</w:t>
            </w:r>
          </w:p>
        </w:tc>
        <w:tc>
          <w:tcPr>
            <w:tcW w:w="554" w:type="pct"/>
            <w:hideMark/>
          </w:tcPr>
          <w:p w14:paraId="44CAB6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1.56, 3.12, 6.25, 12.5, and 25 μl/mL</w:t>
            </w:r>
          </w:p>
        </w:tc>
        <w:tc>
          <w:tcPr>
            <w:tcW w:w="598" w:type="pct"/>
            <w:hideMark/>
          </w:tcPr>
          <w:p w14:paraId="2FC51E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68" w:type="pct"/>
            <w:gridSpan w:val="2"/>
            <w:hideMark/>
          </w:tcPr>
          <w:p w14:paraId="382E44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6.85 μg/mL</w:t>
            </w:r>
          </w:p>
          <w:p w14:paraId="6204B0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 cell </w:t>
            </w:r>
            <w:r w:rsidRPr="00760EE6">
              <w:rPr>
                <w:rFonts w:ascii="Myriad Pro" w:eastAsia="MS Mincho" w:hAnsi="Myriad Pro" w:cs="Arial"/>
                <w:kern w:val="0"/>
                <w:sz w:val="16"/>
                <w:szCs w:val="16"/>
                <w:vertAlign w:val="subscript"/>
                <w:lang w:val="en-US" w:eastAsia="ja-JP"/>
                <w14:ligatures w14:val="none"/>
              </w:rPr>
              <w:t>25µg/mL</w:t>
            </w:r>
            <w:r w:rsidRPr="00760EE6">
              <w:rPr>
                <w:rFonts w:ascii="Myriad Pro" w:eastAsia="MS Mincho" w:hAnsi="Myriad Pro" w:cs="Arial"/>
                <w:kern w:val="0"/>
                <w:sz w:val="16"/>
                <w:szCs w:val="16"/>
                <w:lang w:val="en-US" w:eastAsia="ja-JP"/>
                <w14:ligatures w14:val="none"/>
              </w:rPr>
              <w:t>: 94.11</w:t>
            </w:r>
          </w:p>
        </w:tc>
        <w:tc>
          <w:tcPr>
            <w:tcW w:w="552" w:type="pct"/>
            <w:hideMark/>
          </w:tcPr>
          <w:p w14:paraId="68EECF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cytotoxic activity.</w:t>
            </w:r>
          </w:p>
        </w:tc>
        <w:tc>
          <w:tcPr>
            <w:tcW w:w="435" w:type="pct"/>
            <w:hideMark/>
          </w:tcPr>
          <w:p w14:paraId="2CA11AC7" w14:textId="510F364D"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1407B5">
              <w:rPr>
                <w:rFonts w:ascii="Myriad Pro" w:eastAsia="MS Mincho" w:hAnsi="Myriad Pro" w:cs="Arial"/>
                <w:kern w:val="0"/>
                <w:sz w:val="16"/>
                <w:szCs w:val="16"/>
                <w:lang w:val="en-US" w:eastAsia="ja-JP"/>
                <w14:ligatures w14:val="none"/>
              </w:rPr>
              <w:t>45</w:t>
            </w:r>
            <w:r w:rsidRPr="00760EE6">
              <w:rPr>
                <w:rFonts w:ascii="Myriad Pro" w:eastAsia="MS Mincho" w:hAnsi="Myriad Pro" w:cs="Arial"/>
                <w:kern w:val="0"/>
                <w:sz w:val="16"/>
                <w:szCs w:val="16"/>
                <w:lang w:val="en-US" w:eastAsia="ja-JP"/>
                <w14:ligatures w14:val="none"/>
              </w:rPr>
              <w:t>]</w:t>
            </w:r>
          </w:p>
        </w:tc>
      </w:tr>
      <w:tr w:rsidR="00760EE6" w:rsidRPr="00760EE6" w14:paraId="62553AEA" w14:textId="77777777" w:rsidTr="00F90872">
        <w:trPr>
          <w:trHeight w:val="223"/>
        </w:trPr>
        <w:tc>
          <w:tcPr>
            <w:tcW w:w="530" w:type="pct"/>
            <w:hideMark/>
          </w:tcPr>
          <w:p w14:paraId="2C5FF75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78A090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w:t>
            </w:r>
          </w:p>
        </w:tc>
        <w:tc>
          <w:tcPr>
            <w:tcW w:w="787" w:type="pct"/>
            <w:hideMark/>
          </w:tcPr>
          <w:p w14:paraId="42E024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Lethality bioassay</w:t>
            </w:r>
          </w:p>
        </w:tc>
        <w:tc>
          <w:tcPr>
            <w:tcW w:w="488" w:type="pct"/>
            <w:hideMark/>
          </w:tcPr>
          <w:p w14:paraId="2BE9D6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Brine shrimp</w:t>
            </w:r>
          </w:p>
        </w:tc>
        <w:tc>
          <w:tcPr>
            <w:tcW w:w="554" w:type="pct"/>
            <w:hideMark/>
          </w:tcPr>
          <w:p w14:paraId="44CE5E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 10, and 20 µg/mL</w:t>
            </w:r>
          </w:p>
        </w:tc>
        <w:tc>
          <w:tcPr>
            <w:tcW w:w="598" w:type="pct"/>
            <w:hideMark/>
          </w:tcPr>
          <w:p w14:paraId="3C1C6A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Vincristine sulfate</w:t>
            </w:r>
          </w:p>
        </w:tc>
        <w:tc>
          <w:tcPr>
            <w:tcW w:w="568" w:type="pct"/>
            <w:gridSpan w:val="2"/>
            <w:hideMark/>
          </w:tcPr>
          <w:p w14:paraId="2932CB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19.825 </w:t>
            </w:r>
            <w:r w:rsidRPr="00760EE6">
              <w:rPr>
                <w:rFonts w:ascii="Myriad Pro" w:eastAsia="MS Mincho" w:hAnsi="Myriad Pro" w:cs="Arial"/>
                <w:kern w:val="0"/>
                <w:sz w:val="16"/>
                <w:szCs w:val="16"/>
                <w:lang w:val="en-US" w:eastAsia="ja-JP"/>
                <w14:ligatures w14:val="none"/>
              </w:rPr>
              <w:lastRenderedPageBreak/>
              <w:t>and LC</w:t>
            </w:r>
            <w:r w:rsidRPr="00760EE6">
              <w:rPr>
                <w:rFonts w:ascii="Myriad Pro" w:eastAsia="MS Mincho" w:hAnsi="Myriad Pro" w:cs="Arial"/>
                <w:kern w:val="0"/>
                <w:sz w:val="16"/>
                <w:szCs w:val="16"/>
                <w:vertAlign w:val="subscript"/>
                <w:lang w:val="en-US" w:eastAsia="ja-JP"/>
                <w14:ligatures w14:val="none"/>
              </w:rPr>
              <w:t>90</w:t>
            </w:r>
            <w:r w:rsidRPr="00760EE6">
              <w:rPr>
                <w:rFonts w:ascii="Myriad Pro" w:eastAsia="MS Mincho" w:hAnsi="Myriad Pro" w:cs="Arial"/>
                <w:kern w:val="0"/>
                <w:sz w:val="16"/>
                <w:szCs w:val="16"/>
                <w:lang w:val="en-US" w:eastAsia="ja-JP"/>
                <w14:ligatures w14:val="none"/>
              </w:rPr>
              <w:t>: 601.458</w:t>
            </w:r>
          </w:p>
        </w:tc>
        <w:tc>
          <w:tcPr>
            <w:tcW w:w="552" w:type="pct"/>
            <w:hideMark/>
          </w:tcPr>
          <w:p w14:paraId="1CB8854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 xml:space="preserve">Can be considered as a </w:t>
            </w:r>
            <w:r w:rsidRPr="00760EE6">
              <w:rPr>
                <w:rFonts w:ascii="Myriad Pro" w:eastAsia="MS Mincho" w:hAnsi="Myriad Pro" w:cs="Arial"/>
                <w:kern w:val="0"/>
                <w:sz w:val="16"/>
                <w:szCs w:val="16"/>
                <w:lang w:val="en-US" w:eastAsia="ja-JP"/>
                <w14:ligatures w14:val="none"/>
              </w:rPr>
              <w:lastRenderedPageBreak/>
              <w:t>candidate for an anticancer compound.</w:t>
            </w:r>
          </w:p>
        </w:tc>
        <w:tc>
          <w:tcPr>
            <w:tcW w:w="435" w:type="pct"/>
            <w:hideMark/>
          </w:tcPr>
          <w:p w14:paraId="6DDD6AC0" w14:textId="663A1069"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[2</w:t>
            </w:r>
            <w:r w:rsidR="00B6691F">
              <w:rPr>
                <w:rFonts w:ascii="Myriad Pro" w:eastAsia="MS Mincho" w:hAnsi="Myriad Pro" w:cs="Arial"/>
                <w:kern w:val="0"/>
                <w:sz w:val="16"/>
                <w:szCs w:val="16"/>
                <w:lang w:val="en-US" w:eastAsia="ja-JP"/>
                <w14:ligatures w14:val="none"/>
              </w:rPr>
              <w:t>26</w:t>
            </w:r>
            <w:r w:rsidRPr="00760EE6">
              <w:rPr>
                <w:rFonts w:ascii="Myriad Pro" w:eastAsia="MS Mincho" w:hAnsi="Myriad Pro" w:cs="Arial"/>
                <w:kern w:val="0"/>
                <w:sz w:val="16"/>
                <w:szCs w:val="16"/>
                <w:lang w:val="en-US" w:eastAsia="ja-JP"/>
                <w14:ligatures w14:val="none"/>
              </w:rPr>
              <w:t>]</w:t>
            </w:r>
          </w:p>
        </w:tc>
      </w:tr>
      <w:tr w:rsidR="00760EE6" w:rsidRPr="00760EE6" w14:paraId="2A087ABA" w14:textId="77777777" w:rsidTr="00F90872">
        <w:trPr>
          <w:trHeight w:val="142"/>
        </w:trPr>
        <w:tc>
          <w:tcPr>
            <w:tcW w:w="530" w:type="pct"/>
            <w:hideMark/>
          </w:tcPr>
          <w:p w14:paraId="7AC203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001C16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of AqE of aerial parts</w:t>
            </w:r>
          </w:p>
        </w:tc>
        <w:tc>
          <w:tcPr>
            <w:tcW w:w="787" w:type="pct"/>
            <w:hideMark/>
          </w:tcPr>
          <w:p w14:paraId="509229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26126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w:t>
            </w:r>
          </w:p>
        </w:tc>
        <w:tc>
          <w:tcPr>
            <w:tcW w:w="554" w:type="pct"/>
            <w:hideMark/>
          </w:tcPr>
          <w:p w14:paraId="341E2D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1.56, 3.12, 6.25,</w:t>
            </w:r>
          </w:p>
          <w:p w14:paraId="04D4DE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25 lL/mL</w:t>
            </w:r>
          </w:p>
        </w:tc>
        <w:tc>
          <w:tcPr>
            <w:tcW w:w="598" w:type="pct"/>
            <w:hideMark/>
          </w:tcPr>
          <w:p w14:paraId="756002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Cisplatin</w:t>
            </w:r>
          </w:p>
        </w:tc>
        <w:tc>
          <w:tcPr>
            <w:tcW w:w="1120" w:type="pct"/>
            <w:gridSpan w:val="3"/>
            <w:hideMark/>
          </w:tcPr>
          <w:p w14:paraId="7F5E87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Induces apoptosis, dose-dependent cytotoxic activity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3.043 µL/mL</w:t>
            </w:r>
          </w:p>
          <w:p w14:paraId="6890C8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%I cell </w:t>
            </w:r>
            <w:r w:rsidRPr="00760EE6">
              <w:rPr>
                <w:rFonts w:ascii="Myriad Pro" w:eastAsia="MS Mincho" w:hAnsi="Myriad Pro" w:cs="Arial"/>
                <w:kern w:val="0"/>
                <w:sz w:val="16"/>
                <w:szCs w:val="16"/>
                <w:vertAlign w:val="subscript"/>
                <w:lang w:val="en-US" w:eastAsia="ja-JP"/>
                <w14:ligatures w14:val="none"/>
              </w:rPr>
              <w:t>25µg/mL</w:t>
            </w:r>
            <w:r w:rsidRPr="00760EE6">
              <w:rPr>
                <w:rFonts w:ascii="Myriad Pro" w:eastAsia="MS Mincho" w:hAnsi="Myriad Pro" w:cs="Arial"/>
                <w:kern w:val="0"/>
                <w:sz w:val="16"/>
                <w:szCs w:val="16"/>
                <w:lang w:val="en-US" w:eastAsia="ja-JP"/>
                <w14:ligatures w14:val="none"/>
              </w:rPr>
              <w:t>: 99) and greater activity than Cisplatin.</w:t>
            </w:r>
          </w:p>
        </w:tc>
        <w:tc>
          <w:tcPr>
            <w:tcW w:w="435" w:type="pct"/>
            <w:hideMark/>
          </w:tcPr>
          <w:p w14:paraId="1577A52D" w14:textId="4A9791A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117F27">
              <w:rPr>
                <w:rFonts w:ascii="Myriad Pro" w:eastAsia="MS Mincho" w:hAnsi="Myriad Pro" w:cs="Arial"/>
                <w:kern w:val="0"/>
                <w:sz w:val="16"/>
                <w:szCs w:val="16"/>
                <w:lang w:val="en-US" w:eastAsia="ja-JP"/>
                <w14:ligatures w14:val="none"/>
              </w:rPr>
              <w:t>8</w:t>
            </w:r>
            <w:r w:rsidRPr="00760EE6">
              <w:rPr>
                <w:rFonts w:ascii="Myriad Pro" w:eastAsia="MS Mincho" w:hAnsi="Myriad Pro" w:cs="Arial"/>
                <w:kern w:val="0"/>
                <w:sz w:val="16"/>
                <w:szCs w:val="16"/>
                <w:lang w:val="en-US" w:eastAsia="ja-JP"/>
                <w14:ligatures w14:val="none"/>
              </w:rPr>
              <w:t>4]</w:t>
            </w:r>
          </w:p>
        </w:tc>
      </w:tr>
      <w:tr w:rsidR="00760EE6" w:rsidRPr="00760EE6" w14:paraId="3DAE361D" w14:textId="77777777" w:rsidTr="00F90872">
        <w:trPr>
          <w:trHeight w:val="142"/>
        </w:trPr>
        <w:tc>
          <w:tcPr>
            <w:tcW w:w="530" w:type="pct"/>
            <w:hideMark/>
          </w:tcPr>
          <w:p w14:paraId="225901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4B8ADE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AuNPs of AqE of leaves </w:t>
            </w:r>
          </w:p>
        </w:tc>
        <w:tc>
          <w:tcPr>
            <w:tcW w:w="787" w:type="pct"/>
            <w:hideMark/>
          </w:tcPr>
          <w:p w14:paraId="298CF2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F3C40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6589C5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1–15 µg/ml</w:t>
            </w:r>
          </w:p>
        </w:tc>
        <w:tc>
          <w:tcPr>
            <w:tcW w:w="598" w:type="pct"/>
            <w:hideMark/>
          </w:tcPr>
          <w:p w14:paraId="716A90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hideMark/>
          </w:tcPr>
          <w:p w14:paraId="2027E0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cytotoxic activity.</w:t>
            </w:r>
          </w:p>
          <w:p w14:paraId="34D04C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induction of apoptosis in cells is [] dependent.</w:t>
            </w:r>
          </w:p>
          <w:p w14:paraId="361B89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the expression of Bax and ↓ the expression of Bid and Bcl-2.</w:t>
            </w:r>
          </w:p>
          <w:p w14:paraId="596C6F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the activity of caspase 8, 9 and 3.</w:t>
            </w:r>
          </w:p>
        </w:tc>
        <w:tc>
          <w:tcPr>
            <w:tcW w:w="435" w:type="pct"/>
            <w:hideMark/>
          </w:tcPr>
          <w:p w14:paraId="2FF3F9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w:t>
            </w:r>
          </w:p>
        </w:tc>
      </w:tr>
      <w:tr w:rsidR="00760EE6" w:rsidRPr="00760EE6" w14:paraId="2721CB8A" w14:textId="77777777" w:rsidTr="00F90872">
        <w:trPr>
          <w:trHeight w:val="195"/>
        </w:trPr>
        <w:tc>
          <w:tcPr>
            <w:tcW w:w="530" w:type="pct"/>
          </w:tcPr>
          <w:p w14:paraId="5F5EC7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5227F3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1A84A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AO/PI staining</w:t>
            </w:r>
          </w:p>
        </w:tc>
        <w:tc>
          <w:tcPr>
            <w:tcW w:w="488" w:type="pct"/>
            <w:hideMark/>
          </w:tcPr>
          <w:p w14:paraId="1042E6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7193FC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p>
        </w:tc>
        <w:tc>
          <w:tcPr>
            <w:tcW w:w="598" w:type="pct"/>
            <w:hideMark/>
          </w:tcPr>
          <w:p w14:paraId="5545D5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731A90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5D1C70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F8DF4B1" w14:textId="77777777" w:rsidTr="00F90872">
        <w:trPr>
          <w:trHeight w:val="195"/>
        </w:trPr>
        <w:tc>
          <w:tcPr>
            <w:tcW w:w="530" w:type="pct"/>
          </w:tcPr>
          <w:p w14:paraId="568A22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0C486F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51F92F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Caspase 8, 9 and 3 activity assay</w:t>
            </w:r>
          </w:p>
        </w:tc>
        <w:tc>
          <w:tcPr>
            <w:tcW w:w="488" w:type="pct"/>
            <w:hideMark/>
          </w:tcPr>
          <w:p w14:paraId="5F97B2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59A7AE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10CDAC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3D653A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6F7ED3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96E94E" w14:textId="77777777" w:rsidTr="00F90872">
        <w:trPr>
          <w:trHeight w:val="195"/>
        </w:trPr>
        <w:tc>
          <w:tcPr>
            <w:tcW w:w="530" w:type="pct"/>
          </w:tcPr>
          <w:p w14:paraId="33F10E0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41B419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54CDA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Western blot analysis</w:t>
            </w:r>
          </w:p>
        </w:tc>
        <w:tc>
          <w:tcPr>
            <w:tcW w:w="488" w:type="pct"/>
            <w:hideMark/>
          </w:tcPr>
          <w:p w14:paraId="606A34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hideMark/>
          </w:tcPr>
          <w:p w14:paraId="657E88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Uinformed</w:t>
            </w:r>
          </w:p>
        </w:tc>
        <w:tc>
          <w:tcPr>
            <w:tcW w:w="598" w:type="pct"/>
            <w:hideMark/>
          </w:tcPr>
          <w:p w14:paraId="425A91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278707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02268A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E629C35" w14:textId="77777777" w:rsidTr="00F90872">
        <w:trPr>
          <w:trHeight w:val="195"/>
        </w:trPr>
        <w:tc>
          <w:tcPr>
            <w:tcW w:w="530" w:type="pct"/>
            <w:hideMark/>
          </w:tcPr>
          <w:p w14:paraId="07810ED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7D21F1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AuNPs of AqE</w:t>
            </w:r>
          </w:p>
        </w:tc>
        <w:tc>
          <w:tcPr>
            <w:tcW w:w="787" w:type="pct"/>
            <w:hideMark/>
          </w:tcPr>
          <w:p w14:paraId="1A4997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44EF4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w:t>
            </w:r>
          </w:p>
        </w:tc>
        <w:tc>
          <w:tcPr>
            <w:tcW w:w="554" w:type="pct"/>
            <w:hideMark/>
          </w:tcPr>
          <w:p w14:paraId="33FFAC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25, 50, 100, 200 µg/ml</w:t>
            </w:r>
          </w:p>
        </w:tc>
        <w:tc>
          <w:tcPr>
            <w:tcW w:w="598" w:type="pct"/>
            <w:hideMark/>
          </w:tcPr>
          <w:p w14:paraId="72810C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hideMark/>
          </w:tcPr>
          <w:p w14:paraId="5BC42D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activity.</w:t>
            </w:r>
          </w:p>
          <w:p w14:paraId="10068F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AuNPs did not show much anticancer potential (% I</w:t>
            </w:r>
            <w:r w:rsidRPr="00760EE6">
              <w:rPr>
                <w:rFonts w:ascii="Myriad Pro" w:eastAsia="MS Mincho" w:hAnsi="Myriad Pro" w:cs="Arial"/>
                <w:kern w:val="0"/>
                <w:sz w:val="16"/>
                <w:szCs w:val="16"/>
                <w:vertAlign w:val="subscript"/>
                <w:lang w:val="en-US" w:eastAsia="ja-JP"/>
                <w14:ligatures w14:val="none"/>
              </w:rPr>
              <w:t>200µg /kg</w:t>
            </w:r>
            <w:r w:rsidRPr="00760EE6">
              <w:rPr>
                <w:rFonts w:ascii="Myriad Pro" w:eastAsia="MS Mincho" w:hAnsi="Myriad Pro" w:cs="Arial"/>
                <w:kern w:val="0"/>
                <w:sz w:val="16"/>
                <w:szCs w:val="16"/>
                <w:lang w:val="en-US" w:eastAsia="ja-JP"/>
                <w14:ligatures w14:val="none"/>
              </w:rPr>
              <w:t>: 46.1)</w:t>
            </w:r>
          </w:p>
        </w:tc>
        <w:tc>
          <w:tcPr>
            <w:tcW w:w="435" w:type="pct"/>
            <w:hideMark/>
          </w:tcPr>
          <w:p w14:paraId="66C4FE74" w14:textId="520B901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054946">
              <w:rPr>
                <w:rFonts w:ascii="Myriad Pro" w:eastAsia="MS Mincho" w:hAnsi="Myriad Pro" w:cs="Arial"/>
                <w:kern w:val="0"/>
                <w:sz w:val="16"/>
                <w:szCs w:val="16"/>
                <w:lang w:val="en-US" w:eastAsia="ja-JP"/>
                <w14:ligatures w14:val="none"/>
              </w:rPr>
              <w:t>46</w:t>
            </w:r>
            <w:r w:rsidRPr="00760EE6">
              <w:rPr>
                <w:rFonts w:ascii="Myriad Pro" w:eastAsia="MS Mincho" w:hAnsi="Myriad Pro" w:cs="Arial"/>
                <w:kern w:val="0"/>
                <w:sz w:val="16"/>
                <w:szCs w:val="16"/>
                <w:lang w:val="en-US" w:eastAsia="ja-JP"/>
                <w14:ligatures w14:val="none"/>
              </w:rPr>
              <w:t>]</w:t>
            </w:r>
          </w:p>
        </w:tc>
      </w:tr>
      <w:tr w:rsidR="00760EE6" w:rsidRPr="00760EE6" w14:paraId="4CEF62A1" w14:textId="77777777" w:rsidTr="00F90872">
        <w:trPr>
          <w:trHeight w:val="195"/>
        </w:trPr>
        <w:tc>
          <w:tcPr>
            <w:tcW w:w="530" w:type="pct"/>
            <w:hideMark/>
          </w:tcPr>
          <w:p w14:paraId="180F5E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r w:rsidRPr="00760EE6">
              <w:rPr>
                <w:rFonts w:ascii="Myriad Pro" w:eastAsia="MS Mincho" w:hAnsi="Myriad Pro" w:cs="Arial"/>
                <w:i/>
                <w:kern w:val="0"/>
                <w:sz w:val="16"/>
                <w:szCs w:val="16"/>
                <w:lang w:val="en-US" w:eastAsia="ja-JP"/>
                <w14:ligatures w14:val="none"/>
              </w:rPr>
              <w:tab/>
            </w:r>
          </w:p>
        </w:tc>
        <w:tc>
          <w:tcPr>
            <w:tcW w:w="488" w:type="pct"/>
            <w:hideMark/>
          </w:tcPr>
          <w:p w14:paraId="20ACAFAF"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AgNPs of AqE of leaves</w:t>
            </w:r>
          </w:p>
        </w:tc>
        <w:tc>
          <w:tcPr>
            <w:tcW w:w="787" w:type="pct"/>
            <w:hideMark/>
          </w:tcPr>
          <w:p w14:paraId="1BDC8479"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MTT assays</w:t>
            </w:r>
          </w:p>
        </w:tc>
        <w:tc>
          <w:tcPr>
            <w:tcW w:w="488" w:type="pct"/>
            <w:hideMark/>
          </w:tcPr>
          <w:p w14:paraId="75D2DCC3"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L 929 cell lines</w:t>
            </w:r>
          </w:p>
        </w:tc>
        <w:tc>
          <w:tcPr>
            <w:tcW w:w="554" w:type="pct"/>
            <w:hideMark/>
          </w:tcPr>
          <w:p w14:paraId="356C17A2"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50, 100, 150, 200, and 250 µg/mL</w:t>
            </w:r>
          </w:p>
        </w:tc>
        <w:tc>
          <w:tcPr>
            <w:tcW w:w="598" w:type="pct"/>
            <w:hideMark/>
          </w:tcPr>
          <w:p w14:paraId="0ED35F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hideMark/>
          </w:tcPr>
          <w:p w14:paraId="5E0FB7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of L929 cells at a minimal concentration of 5.0 µg/mL</w:t>
            </w:r>
          </w:p>
        </w:tc>
        <w:tc>
          <w:tcPr>
            <w:tcW w:w="435" w:type="pct"/>
            <w:hideMark/>
          </w:tcPr>
          <w:p w14:paraId="1BEF7886" w14:textId="52469D75"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{"citationItems":[{"id":"ITEM-1","itemData":{"DOI":"10.3390/nano12162759","ISSN":"20794991","abstract":"The aqueous extract of Alternanthera sessilis (As) acts as the precursors for the quick reduction of silver ions, which leads to the formation of silver nanoparticles. In the agar, well diffusion method of the Klebsiella pneumoniae shows the minimal inhibitory concentration of 12 mm against A. sessilis mediated silver nanoparticles (As-AgNPs) at 60 µg/mL concentration. Fabric treated with novel AS-AgNPs is tested against the K. pneumoniae and shows an inhibitory action of 12 mm with mixed cotton that determines the antimicrobial efficacy of the fabrics. Uv- visible spectrophotometer was performed, showing a surface plasmon resonance peak at 450 nm cm−1. FTIR shows the vibration and the infrared radiation at a specific wavelength of 500–4000 cm−1. The HR-TEM analysis showed the presence of black-white crystalline, spherical-shaped As-AgNPs embedded on the fabrics range of 15 nm–40 nm. In the scanning electron microscope, the presence of small ball-shaped As-AgNPs embedded on the fabrics at a voltage of 30 KV was found with a magnification of 578X. EDAX was performed in which the nanoparticles show a peak of 2.6–3.9 KeV, and it also reveals the presence of the composition, distribution, and elemental mapping of the nanoparticles. The cytotoxic activity of synthesized nanosilver was carried out against L929 cell lines, which show cell viability at a concentration of 2.5 µg mL−1. Cell proliferation assay shows no cytotoxicity against L929 cell lines for 24 h. In this study, the green synthesis of silver nanoparticles from A. sessilis appears to be a cheap, eco-friendly, and alternative approach for curing infectious ulcers on the floor of the stratum corneum. Nanotechnology conjoined with herbal therapeutics provides a promising solution for wound management.","author":[{"dropping-particle":"","family":"Kabeerdass","given":"Nivedhitha","non-dropping-particle":"","parse-names":false,"suffix":""},{"dropping-particle":"","family":"Murugesan","given":"Karthikeyan","non-dropping-particle":"","parse-names":false,"suffix":""},{"dropping-particle":"","family":"Arumugam","given":"Natarajan","non-dropping-particle":"","parse-names":false,"suffix":""},{"dropping-particle":"","family":"Almansour","given":"Abdulrahman I.","non-dropping-particle":"","parse-names":false,"suffix":""},{"dropping-particle":"","family":"Kumar","given":"Raju Suresh","non-dropping-particle":"","parse-names":false,"suffix":""},{"dropping-particle":"","family":"Djearamane","given":"Sinouvassane","non-dropping-particle":"","parse-names":false,"suffix":""},{"dropping-particle":"","family":"Kumaravel","given":"Ashok Kumar","non-dropping-particle":"","parse-names":false,"suffix":""},{"dropping-particle":"","family":"Velmurugan","given":"Palanivel","non-dropping-particle":"","parse-names":false,"suffix":""},{"dropping-particle":"","family":"Mohanavel","given":"Vinayagam","non-dropping-particle":"","parse-names":false,"suffix":""},{"dropping-particle":"","family":"Kumar","given":"Subbiah Suresh","non-dropping-particle":"","parse-names":false,"suffix":""},{"dropping-particle":"","family":"Vijayanand","given":"Selvaraj","non-dropping-particle":"","parse-names":false,"suffix":""},{"dropping-particle":"","family":"Padmanabhan","given":"Parasuraman","non-dropping-particle":"","parse-names":false,"suffix":""},{"dropping-particle":"","family":"Gulyás","given":"Balázs","non-dropping-particle":"","parse-names":false,"suffix":""},{"dropping-particle":"","family":"Mathanmohun","given":"Maghimaa","non-dropping-particle":"","parse-names":false,"suffix":""}],"container-title":"Nanomaterials","id":"ITEM-1","issue":"16","issued":{"date-parts":[["2022"]]},"page":"1-12","title":"Biomedical and Textile Applications of Alternanthera sessilis Leaf Extract Mediated Synthesis of Colloidal Silver Nanoparticle","type":"article-journal","volume":"12"},"uris":["http://www.mendeley.com/documents/?uuid=4510aa07-56c1-4054-aa09-0232acc24d81"]}],"mendeley":{"formattedCitation":"(Kabeerdass et al., 2022)","plainTextFormattedCitation":"(Kabeerdass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[2</w:t>
            </w:r>
            <w:r w:rsidR="000137B9">
              <w:rPr>
                <w:rFonts w:ascii="Myriad Pro" w:eastAsia="MS Mincho" w:hAnsi="Myriad Pro" w:cs="Arial"/>
                <w:kern w:val="0"/>
                <w:sz w:val="16"/>
                <w:szCs w:val="16"/>
                <w:lang w:val="en-US" w:eastAsia="ja-JP"/>
                <w14:ligatures w14:val="none"/>
              </w:rPr>
              <w:t>27</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671703D0" w14:textId="77777777" w:rsidTr="00F90872">
        <w:trPr>
          <w:trHeight w:val="195"/>
        </w:trPr>
        <w:tc>
          <w:tcPr>
            <w:tcW w:w="530" w:type="pct"/>
            <w:hideMark/>
          </w:tcPr>
          <w:p w14:paraId="16A78B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sessilis</w:t>
            </w:r>
          </w:p>
        </w:tc>
        <w:tc>
          <w:tcPr>
            <w:tcW w:w="488" w:type="pct"/>
            <w:hideMark/>
          </w:tcPr>
          <w:p w14:paraId="34B03AAC"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ZnONPs of leaves</w:t>
            </w:r>
          </w:p>
        </w:tc>
        <w:tc>
          <w:tcPr>
            <w:tcW w:w="787" w:type="pct"/>
            <w:hideMark/>
          </w:tcPr>
          <w:p w14:paraId="67C7B312"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MTT assays</w:t>
            </w:r>
          </w:p>
        </w:tc>
        <w:tc>
          <w:tcPr>
            <w:tcW w:w="488" w:type="pct"/>
            <w:hideMark/>
          </w:tcPr>
          <w:p w14:paraId="732DAA87"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MCF-7 cell</w:t>
            </w:r>
          </w:p>
        </w:tc>
        <w:tc>
          <w:tcPr>
            <w:tcW w:w="554" w:type="pct"/>
            <w:hideMark/>
          </w:tcPr>
          <w:p w14:paraId="39F3F9F3"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15.6, 31.25, 62.5, 125, 250 and 500 µg/mL</w:t>
            </w:r>
          </w:p>
        </w:tc>
        <w:tc>
          <w:tcPr>
            <w:tcW w:w="598" w:type="pct"/>
            <w:hideMark/>
          </w:tcPr>
          <w:p w14:paraId="5FC8B1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314793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210 μg/mL</w:t>
            </w:r>
          </w:p>
        </w:tc>
        <w:tc>
          <w:tcPr>
            <w:tcW w:w="568" w:type="pct"/>
            <w:gridSpan w:val="2"/>
            <w:hideMark/>
          </w:tcPr>
          <w:p w14:paraId="21E006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activity</w:t>
            </w:r>
          </w:p>
        </w:tc>
        <w:tc>
          <w:tcPr>
            <w:tcW w:w="435" w:type="pct"/>
            <w:vMerge w:val="restart"/>
            <w:hideMark/>
          </w:tcPr>
          <w:p w14:paraId="2A71B41A" w14:textId="450BECDD"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fldChar w:fldCharType="begin" w:fldLock="1"/>
            </w:r>
            <w:r w:rsidRPr="00760EE6">
              <w:rPr>
                <w:rFonts w:ascii="Myriad Pro" w:eastAsia="MS Mincho" w:hAnsi="Myriad Pro" w:cs="Arial"/>
                <w:kern w:val="0"/>
                <w:sz w:val="16"/>
                <w:szCs w:val="16"/>
                <w:lang w:val="en-US" w:eastAsia="ja-JP"/>
                <w14:ligatures w14:val="none"/>
              </w:rPr>
              <w:instrText>ADDIN CSL_CITATION {"citationItems":[{"id":"ITEM-1","itemData":{"DOI":"10.3390/nano12162759","ISSN":"20794991","abstract":"The aqueous extract of Alternanthera sessilis (As) acts as the precursors for the quick reduction of silver ions, which leads to the formation of silver nanoparticles. In the agar, well diffusion method of the Klebsiella pneumoniae shows the minimal inhibitory concentration of 12 mm against A. sessilis mediated silver nanoparticles (As-AgNPs) at 60 µg/mL concentration. Fabric treated with novel AS-AgNPs is tested against the K. pneumoniae and shows an inhibitory action of 12 mm with mixed cotton that determines the antimicrobial efficacy of the fabrics. Uv- visible spectrophotometer was performed, showing a surface plasmon resonance peak at 450 nm cm−1. FTIR shows the vibration and the infrared radiation at a specific wavelength of 500–4000 cm−1. The HR-TEM analysis showed the presence of black-white crystalline, spherical-shaped As-AgNPs embedded on the fabrics range of 15 nm–40 nm. In the scanning electron microscope, the presence of small ball-shaped As-AgNPs embedded on the fabrics at a voltage of 30 KV was found with a magnification of 578X. EDAX was performed in which the nanoparticles show a peak of 2.6–3.9 KeV, and it also reveals the presence of the composition, distribution, and elemental mapping of the nanoparticles. The cytotoxic activity of synthesized nanosilver was carried out against L929 cell lines, which show cell viability at a concentration of 2.5 µg mL−1. Cell proliferation assay shows no cytotoxicity against L929 cell lines for 24 h. In this study, the green synthesis of silver nanoparticles from A. sessilis appears to be a cheap, eco-friendly, and alternative approach for curing infectious ulcers on the floor of the stratum corneum. Nanotechnology conjoined with herbal therapeutics provides a promising solution for wound management.","author":[{"dropping-particle":"","family":"Kabeerdass","given":"Nivedhitha","non-dropping-particle":"","parse-names":false,"suffix":""},{"dropping-particle":"","family":"Murugesan","given":"Karthikeyan","non-dropping-particle":"","parse-names":false,"suffix":""},{"dropping-particle":"","family":"Arumugam","given":"Natarajan","non-dropping-particle":"","parse-names":false,"suffix":""},{"dropping-particle":"","family":"Almansour","given":"Abdulrahman I.","non-dropping-particle":"","parse-names":false,"suffix":""},{"dropping-particle":"","family":"Kumar","given":"Raju Suresh","non-dropping-particle":"","parse-names":false,"suffix":""},{"dropping-particle":"","family":"Djearamane","given":"Sinouvassane","non-dropping-particle":"","parse-names":false,"suffix":""},{"dropping-particle":"","family":"Kumaravel","given":"Ashok Kumar","non-dropping-particle":"","parse-names":false,"suffix":""},{"dropping-particle":"","family":"Velmurugan","given":"Palanivel","non-dropping-particle":"","parse-names":false,"suffix":""},{"dropping-particle":"","family":"Mohanavel","given":"Vinayagam","non-dropping-particle":"","parse-names":false,"suffix":""},{"dropping-particle":"","family":"Kumar","given":"Subbiah Suresh","non-dropping-particle":"","parse-names":false,"suffix":""},{"dropping-particle":"","family":"Vijayanand","given":"Selvaraj","non-dropping-particle":"","parse-names":false,"suffix":""},{"dropping-particle":"","family":"Padmanabhan","given":"Parasuraman","non-dropping-particle":"","parse-names":false,"suffix":""},{"dropping-particle":"","family":"Gulyás","given":"Balázs","non-dropping-particle":"","parse-names":false,"suffix":""},{"dropping-particle":"","family":"Mathanmohun","given":"Maghimaa","non-dropping-particle":"","parse-names":false,"suffix":""}],"container-title":"Nanomaterials","id":"ITEM-1","issue":"16","issued":{"date-parts":[["2022"]]},"page":"1-12","title":"Biomedical and Textile Applications of Alternanthera sessilis Leaf Extract Mediated Synthesis of Colloidal Silver Nanoparticle","type":"article-journal","volume":"12"},"uris":["http://www.mendeley.com/documents/?uuid=4510aa07-56c1-4054-aa09-0232acc24d81"]}],"mendeley":{"formattedCitation":"(Kabeerdass et al., 2022)","plainTextFormattedCitation":"(Kabeerdass et al., 2022)"},"properties":{"noteIndex":0},"schema":"https://github.com/citation-style-language/schema/raw/master/csl-citation.json"}</w:instrText>
            </w:r>
            <w:r w:rsidRPr="00760EE6">
              <w:rPr>
                <w:rFonts w:ascii="Myriad Pro" w:eastAsia="MS Mincho" w:hAnsi="Myriad Pro" w:cs="Arial"/>
                <w:kern w:val="0"/>
                <w:sz w:val="16"/>
                <w:szCs w:val="16"/>
                <w:lang w:val="en-US" w:eastAsia="ja-JP"/>
                <w14:ligatures w14:val="none"/>
              </w:rPr>
              <w:fldChar w:fldCharType="separate"/>
            </w:r>
            <w:r w:rsidRPr="00760EE6">
              <w:rPr>
                <w:rFonts w:ascii="Myriad Pro" w:eastAsia="MS Mincho" w:hAnsi="Myriad Pro" w:cs="Arial"/>
                <w:kern w:val="0"/>
                <w:sz w:val="16"/>
                <w:szCs w:val="16"/>
                <w:lang w:val="en-US" w:eastAsia="ja-JP"/>
                <w14:ligatures w14:val="none"/>
              </w:rPr>
              <w:t>[2</w:t>
            </w:r>
            <w:r w:rsidR="00036C31">
              <w:rPr>
                <w:rFonts w:ascii="Myriad Pro" w:eastAsia="MS Mincho" w:hAnsi="Myriad Pro" w:cs="Arial"/>
                <w:kern w:val="0"/>
                <w:sz w:val="16"/>
                <w:szCs w:val="16"/>
                <w:lang w:val="en-US" w:eastAsia="ja-JP"/>
                <w14:ligatures w14:val="none"/>
              </w:rPr>
              <w:t>28</w:t>
            </w:r>
            <w:r w:rsidRPr="00760EE6">
              <w:rPr>
                <w:rFonts w:ascii="Myriad Pro" w:eastAsia="MS Mincho" w:hAnsi="Myriad Pro" w:cs="Arial"/>
                <w:kern w:val="0"/>
                <w:sz w:val="16"/>
                <w:szCs w:val="16"/>
                <w:lang w:val="en-US" w:eastAsia="ja-JP"/>
                <w14:ligatures w14:val="none"/>
              </w:rPr>
              <w:t>]</w:t>
            </w:r>
            <w:r w:rsidRPr="00760EE6">
              <w:rPr>
                <w:rFonts w:ascii="Myriad Pro" w:eastAsia="MS Mincho" w:hAnsi="Myriad Pro" w:cs="Arial"/>
                <w:kern w:val="0"/>
                <w:sz w:val="16"/>
                <w:szCs w:val="16"/>
                <w:lang w:val="en-US" w:eastAsia="ja-JP"/>
                <w14:ligatures w14:val="none"/>
              </w:rPr>
              <w:fldChar w:fldCharType="end"/>
            </w:r>
          </w:p>
        </w:tc>
      </w:tr>
      <w:tr w:rsidR="00760EE6" w:rsidRPr="00760EE6" w14:paraId="3F615587" w14:textId="77777777" w:rsidTr="00F90872">
        <w:trPr>
          <w:trHeight w:val="195"/>
        </w:trPr>
        <w:tc>
          <w:tcPr>
            <w:tcW w:w="530" w:type="pct"/>
          </w:tcPr>
          <w:p w14:paraId="78FA2F8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30FD6C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05295EF1"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Apoptosis and morphological changes</w:t>
            </w:r>
          </w:p>
        </w:tc>
        <w:tc>
          <w:tcPr>
            <w:tcW w:w="488" w:type="pct"/>
            <w:hideMark/>
          </w:tcPr>
          <w:p w14:paraId="1F2C0531"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MCF-7 cell</w:t>
            </w:r>
          </w:p>
        </w:tc>
        <w:tc>
          <w:tcPr>
            <w:tcW w:w="554" w:type="pct"/>
            <w:hideMark/>
          </w:tcPr>
          <w:p w14:paraId="76CFE0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210 μg/mL and</w:t>
            </w:r>
          </w:p>
          <w:p w14:paraId="1FEED9B5"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μg/mL</w:t>
            </w:r>
          </w:p>
        </w:tc>
        <w:tc>
          <w:tcPr>
            <w:tcW w:w="598" w:type="pct"/>
            <w:hideMark/>
          </w:tcPr>
          <w:p w14:paraId="2922BD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hideMark/>
          </w:tcPr>
          <w:p w14:paraId="34C18C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ZnONPs ZnONPs at the doses evaluated caused morphological changes, such as apoptotic condensed chromatin and distorted membranes of dead cells.</w:t>
            </w:r>
          </w:p>
        </w:tc>
        <w:tc>
          <w:tcPr>
            <w:tcW w:w="0" w:type="auto"/>
            <w:vMerge/>
            <w:vAlign w:val="center"/>
            <w:hideMark/>
          </w:tcPr>
          <w:p w14:paraId="004703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8402C19" w14:textId="77777777" w:rsidTr="00F90872">
        <w:trPr>
          <w:trHeight w:val="195"/>
        </w:trPr>
        <w:tc>
          <w:tcPr>
            <w:tcW w:w="530" w:type="pct"/>
          </w:tcPr>
          <w:p w14:paraId="141AF33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68F043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466786C"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Detection of ROS</w:t>
            </w:r>
          </w:p>
        </w:tc>
        <w:tc>
          <w:tcPr>
            <w:tcW w:w="488" w:type="pct"/>
            <w:hideMark/>
          </w:tcPr>
          <w:p w14:paraId="4A26BCB9"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MCF-7 cell</w:t>
            </w:r>
          </w:p>
        </w:tc>
        <w:tc>
          <w:tcPr>
            <w:tcW w:w="554" w:type="pct"/>
            <w:hideMark/>
          </w:tcPr>
          <w:p w14:paraId="4B22D7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210 μg/mL and</w:t>
            </w:r>
          </w:p>
          <w:p w14:paraId="12BFAD73"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μg/mL</w:t>
            </w:r>
          </w:p>
        </w:tc>
        <w:tc>
          <w:tcPr>
            <w:tcW w:w="598" w:type="pct"/>
            <w:hideMark/>
          </w:tcPr>
          <w:p w14:paraId="5E6DD3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hideMark/>
          </w:tcPr>
          <w:p w14:paraId="3662E3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ZnONPs was able to induce ROS production when compared to the control treatment.</w:t>
            </w:r>
          </w:p>
        </w:tc>
        <w:tc>
          <w:tcPr>
            <w:tcW w:w="0" w:type="auto"/>
            <w:vMerge/>
            <w:vAlign w:val="center"/>
            <w:hideMark/>
          </w:tcPr>
          <w:p w14:paraId="0AB978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879F24" w14:textId="77777777" w:rsidTr="00F90872">
        <w:trPr>
          <w:trHeight w:val="195"/>
        </w:trPr>
        <w:tc>
          <w:tcPr>
            <w:tcW w:w="530" w:type="pct"/>
          </w:tcPr>
          <w:p w14:paraId="20E8819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12C054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7780FE60"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DAPI staining</w:t>
            </w:r>
          </w:p>
        </w:tc>
        <w:tc>
          <w:tcPr>
            <w:tcW w:w="488" w:type="pct"/>
            <w:hideMark/>
          </w:tcPr>
          <w:p w14:paraId="2AABAFE6"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iCs/>
                <w:kern w:val="0"/>
                <w:sz w:val="16"/>
                <w:szCs w:val="16"/>
                <w:lang w:val="en-US" w:eastAsia="ja-JP"/>
                <w14:ligatures w14:val="none"/>
              </w:rPr>
              <w:t>MCF-7 cell</w:t>
            </w:r>
          </w:p>
        </w:tc>
        <w:tc>
          <w:tcPr>
            <w:tcW w:w="554" w:type="pct"/>
            <w:hideMark/>
          </w:tcPr>
          <w:p w14:paraId="1787CA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210 μg/mL and</w:t>
            </w:r>
          </w:p>
          <w:p w14:paraId="4F69755E" w14:textId="77777777" w:rsidR="00760EE6" w:rsidRPr="00760EE6" w:rsidRDefault="00760EE6" w:rsidP="00760EE6">
            <w:pPr>
              <w:spacing w:after="0" w:line="360" w:lineRule="auto"/>
              <w:jc w:val="both"/>
              <w:rPr>
                <w:rFonts w:ascii="Myriad Pro" w:eastAsia="MS Mincho" w:hAnsi="Myriad Pro" w:cs="Arial"/>
                <w:iCs/>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μg/mL</w:t>
            </w:r>
          </w:p>
        </w:tc>
        <w:tc>
          <w:tcPr>
            <w:tcW w:w="598" w:type="pct"/>
            <w:hideMark/>
          </w:tcPr>
          <w:p w14:paraId="1BC87F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hideMark/>
          </w:tcPr>
          <w:p w14:paraId="75C593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ZnONPs caused nuclear morphological changes, such as nuclear condensation in their chromatin.</w:t>
            </w:r>
          </w:p>
        </w:tc>
        <w:tc>
          <w:tcPr>
            <w:tcW w:w="0" w:type="auto"/>
            <w:vMerge/>
            <w:vAlign w:val="center"/>
            <w:hideMark/>
          </w:tcPr>
          <w:p w14:paraId="37A5A3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13DB49B" w14:textId="77777777" w:rsidTr="00F90872">
        <w:trPr>
          <w:trHeight w:val="195"/>
        </w:trPr>
        <w:tc>
          <w:tcPr>
            <w:tcW w:w="530" w:type="pct"/>
          </w:tcPr>
          <w:p w14:paraId="35F1103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7C086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6A578E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tcPr>
          <w:p w14:paraId="3C02B3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4" w:type="pct"/>
          </w:tcPr>
          <w:p w14:paraId="4EBD1C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47E93A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tcPr>
          <w:p w14:paraId="597D85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3F7EDE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C6BB1D" w14:textId="77777777" w:rsidTr="00F90872">
        <w:trPr>
          <w:trHeight w:val="195"/>
        </w:trPr>
        <w:tc>
          <w:tcPr>
            <w:tcW w:w="530" w:type="pct"/>
            <w:vMerge w:val="restart"/>
            <w:hideMark/>
          </w:tcPr>
          <w:p w14:paraId="37465B3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Alternanthera tenella</w:t>
            </w:r>
          </w:p>
        </w:tc>
        <w:tc>
          <w:tcPr>
            <w:tcW w:w="488" w:type="pct"/>
            <w:vMerge w:val="restart"/>
            <w:hideMark/>
          </w:tcPr>
          <w:p w14:paraId="21268D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AgNPs of AqE of leaves </w:t>
            </w:r>
          </w:p>
        </w:tc>
        <w:tc>
          <w:tcPr>
            <w:tcW w:w="787" w:type="pct"/>
            <w:hideMark/>
          </w:tcPr>
          <w:p w14:paraId="5F0B5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506422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 line</w:t>
            </w:r>
          </w:p>
        </w:tc>
        <w:tc>
          <w:tcPr>
            <w:tcW w:w="554" w:type="pct"/>
            <w:hideMark/>
          </w:tcPr>
          <w:p w14:paraId="2C843C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to 100 µg/mL</w:t>
            </w:r>
          </w:p>
        </w:tc>
        <w:tc>
          <w:tcPr>
            <w:tcW w:w="598" w:type="pct"/>
            <w:hideMark/>
          </w:tcPr>
          <w:p w14:paraId="681425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w:t>
            </w:r>
          </w:p>
        </w:tc>
        <w:tc>
          <w:tcPr>
            <w:tcW w:w="1120" w:type="pct"/>
            <w:gridSpan w:val="3"/>
            <w:vMerge w:val="restart"/>
            <w:hideMark/>
          </w:tcPr>
          <w:p w14:paraId="67E89F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I: 98, 54 and 99 for AgNPs, FF and mixture of AgNPs + FF, respectively.</w:t>
            </w:r>
          </w:p>
          <w:p w14:paraId="624702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cytotoxic activity of AgNPs is dose dependent (IC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42.5 µg/mL).</w:t>
            </w:r>
          </w:p>
          <w:p w14:paraId="5946BD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Apoptotic cells are observed at doses of 100 µg/mL.</w:t>
            </w:r>
          </w:p>
          <w:p w14:paraId="09F398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inhibition of cell migration.</w:t>
            </w:r>
          </w:p>
        </w:tc>
        <w:tc>
          <w:tcPr>
            <w:tcW w:w="435" w:type="pct"/>
            <w:vMerge w:val="restart"/>
            <w:hideMark/>
          </w:tcPr>
          <w:p w14:paraId="613FC7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[70]</w:t>
            </w:r>
          </w:p>
        </w:tc>
      </w:tr>
      <w:tr w:rsidR="00760EE6" w:rsidRPr="00760EE6" w14:paraId="318FB75A" w14:textId="77777777" w:rsidTr="00F90872">
        <w:trPr>
          <w:trHeight w:val="195"/>
        </w:trPr>
        <w:tc>
          <w:tcPr>
            <w:tcW w:w="0" w:type="auto"/>
            <w:vMerge/>
            <w:vAlign w:val="center"/>
            <w:hideMark/>
          </w:tcPr>
          <w:p w14:paraId="710532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F81B3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5DC2D5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AO/PI staining</w:t>
            </w:r>
          </w:p>
        </w:tc>
        <w:tc>
          <w:tcPr>
            <w:tcW w:w="488" w:type="pct"/>
            <w:hideMark/>
          </w:tcPr>
          <w:p w14:paraId="168A62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 line</w:t>
            </w:r>
          </w:p>
        </w:tc>
        <w:tc>
          <w:tcPr>
            <w:tcW w:w="554" w:type="pct"/>
            <w:hideMark/>
          </w:tcPr>
          <w:p w14:paraId="55E12B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Various []</w:t>
            </w:r>
          </w:p>
        </w:tc>
        <w:tc>
          <w:tcPr>
            <w:tcW w:w="598" w:type="pct"/>
            <w:hideMark/>
          </w:tcPr>
          <w:p w14:paraId="3A507F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3D4AD6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1361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BDBBFB6" w14:textId="77777777" w:rsidTr="00F90872">
        <w:trPr>
          <w:trHeight w:val="195"/>
        </w:trPr>
        <w:tc>
          <w:tcPr>
            <w:tcW w:w="0" w:type="auto"/>
            <w:vMerge/>
            <w:vAlign w:val="center"/>
            <w:hideMark/>
          </w:tcPr>
          <w:p w14:paraId="7179C15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6FB6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54F9DE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 migration assay</w:t>
            </w:r>
          </w:p>
        </w:tc>
        <w:tc>
          <w:tcPr>
            <w:tcW w:w="488" w:type="pct"/>
            <w:hideMark/>
          </w:tcPr>
          <w:p w14:paraId="10CE6F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 line</w:t>
            </w:r>
          </w:p>
        </w:tc>
        <w:tc>
          <w:tcPr>
            <w:tcW w:w="554" w:type="pct"/>
            <w:hideMark/>
          </w:tcPr>
          <w:p w14:paraId="5A8D9A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 to 20 µg/mL</w:t>
            </w:r>
          </w:p>
        </w:tc>
        <w:tc>
          <w:tcPr>
            <w:tcW w:w="598" w:type="pct"/>
            <w:hideMark/>
          </w:tcPr>
          <w:p w14:paraId="0571B9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76E45B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AA43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381F284" w14:textId="77777777" w:rsidTr="00F90872">
        <w:trPr>
          <w:trHeight w:val="195"/>
        </w:trPr>
        <w:tc>
          <w:tcPr>
            <w:tcW w:w="0" w:type="auto"/>
            <w:vMerge/>
            <w:vAlign w:val="center"/>
            <w:hideMark/>
          </w:tcPr>
          <w:p w14:paraId="68568F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5BCACD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FF of AqE of leaves</w:t>
            </w:r>
          </w:p>
        </w:tc>
        <w:tc>
          <w:tcPr>
            <w:tcW w:w="787" w:type="pct"/>
          </w:tcPr>
          <w:p w14:paraId="0E3013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p w14:paraId="657158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tcPr>
          <w:p w14:paraId="484AEA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 line</w:t>
            </w:r>
          </w:p>
          <w:p w14:paraId="7D1C71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4" w:type="pct"/>
          </w:tcPr>
          <w:p w14:paraId="474BC1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to 100 µg/mL</w:t>
            </w:r>
          </w:p>
          <w:p w14:paraId="4055D5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37DDDA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p w14:paraId="550DC1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0BB4D9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410CC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C59DC5B" w14:textId="77777777" w:rsidTr="00F90872">
        <w:trPr>
          <w:trHeight w:val="195"/>
        </w:trPr>
        <w:tc>
          <w:tcPr>
            <w:tcW w:w="0" w:type="auto"/>
            <w:vMerge/>
            <w:vAlign w:val="center"/>
            <w:hideMark/>
          </w:tcPr>
          <w:p w14:paraId="2B4165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06D73E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AgNPs + FF</w:t>
            </w:r>
          </w:p>
        </w:tc>
        <w:tc>
          <w:tcPr>
            <w:tcW w:w="787" w:type="pct"/>
            <w:hideMark/>
          </w:tcPr>
          <w:p w14:paraId="0A9492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0C386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 line</w:t>
            </w:r>
          </w:p>
        </w:tc>
        <w:tc>
          <w:tcPr>
            <w:tcW w:w="554" w:type="pct"/>
            <w:hideMark/>
          </w:tcPr>
          <w:p w14:paraId="6805B0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to 100 µg/mL</w:t>
            </w:r>
          </w:p>
        </w:tc>
        <w:tc>
          <w:tcPr>
            <w:tcW w:w="598" w:type="pct"/>
            <w:hideMark/>
          </w:tcPr>
          <w:p w14:paraId="3D5B1E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6B9BDB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5532E3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3F5B3E0" w14:textId="77777777" w:rsidTr="00F90872">
        <w:trPr>
          <w:trHeight w:val="195"/>
        </w:trPr>
        <w:tc>
          <w:tcPr>
            <w:tcW w:w="530" w:type="pct"/>
            <w:hideMark/>
          </w:tcPr>
          <w:p w14:paraId="3E6761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w:t>
            </w:r>
            <w:r w:rsidRPr="00760EE6">
              <w:rPr>
                <w:rFonts w:ascii="Myriad Pro" w:eastAsia="MS Mincho" w:hAnsi="Myriad Pro" w:cs="Arial"/>
                <w:kern w:val="0"/>
                <w:sz w:val="16"/>
                <w:szCs w:val="16"/>
                <w:lang w:val="en-US" w:eastAsia="ja-JP"/>
                <w14:ligatures w14:val="none"/>
              </w:rPr>
              <w:t xml:space="preserve"> </w:t>
            </w:r>
            <w:r w:rsidRPr="00760EE6">
              <w:rPr>
                <w:rFonts w:ascii="Myriad Pro" w:eastAsia="MS Mincho" w:hAnsi="Myriad Pro" w:cs="Arial"/>
                <w:i/>
                <w:kern w:val="0"/>
                <w:sz w:val="16"/>
                <w:szCs w:val="16"/>
                <w:lang w:val="en-US" w:eastAsia="ja-JP"/>
                <w14:ligatures w14:val="none"/>
              </w:rPr>
              <w:t>celosioides</w:t>
            </w:r>
          </w:p>
        </w:tc>
        <w:tc>
          <w:tcPr>
            <w:tcW w:w="488" w:type="pct"/>
            <w:hideMark/>
          </w:tcPr>
          <w:p w14:paraId="1F0DBE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EE of leaves </w:t>
            </w:r>
          </w:p>
        </w:tc>
        <w:tc>
          <w:tcPr>
            <w:tcW w:w="787" w:type="pct"/>
            <w:hideMark/>
          </w:tcPr>
          <w:p w14:paraId="6D49F0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SRB assay</w:t>
            </w:r>
          </w:p>
        </w:tc>
        <w:tc>
          <w:tcPr>
            <w:tcW w:w="488" w:type="pct"/>
            <w:hideMark/>
          </w:tcPr>
          <w:p w14:paraId="489C53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KKU-100 (JCRB 1568)</w:t>
            </w:r>
          </w:p>
        </w:tc>
        <w:tc>
          <w:tcPr>
            <w:tcW w:w="554" w:type="pct"/>
            <w:hideMark/>
          </w:tcPr>
          <w:p w14:paraId="304084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62.5–1,000 μg/mL</w:t>
            </w:r>
          </w:p>
        </w:tc>
        <w:tc>
          <w:tcPr>
            <w:tcW w:w="598" w:type="pct"/>
            <w:hideMark/>
          </w:tcPr>
          <w:p w14:paraId="361F744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hideMark/>
          </w:tcPr>
          <w:p w14:paraId="6FBBC0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 and time dependent activity.</w:t>
            </w:r>
          </w:p>
          <w:p w14:paraId="10E7D9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Slight inhibitory effects on cholangiocarcinoma cell growth.</w:t>
            </w:r>
          </w:p>
        </w:tc>
        <w:tc>
          <w:tcPr>
            <w:tcW w:w="435" w:type="pct"/>
            <w:hideMark/>
          </w:tcPr>
          <w:p w14:paraId="2985FADD" w14:textId="58CCC9F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[2</w:t>
            </w:r>
            <w:r w:rsidR="0075725F">
              <w:rPr>
                <w:rFonts w:ascii="Myriad Pro" w:eastAsia="MS Mincho" w:hAnsi="Myriad Pro" w:cs="Arial"/>
                <w:kern w:val="0"/>
                <w:sz w:val="16"/>
                <w:szCs w:val="16"/>
                <w:lang w:val="en-US" w:eastAsia="ja-JP"/>
                <w14:ligatures w14:val="none"/>
              </w:rPr>
              <w:t>3</w:t>
            </w:r>
            <w:r w:rsidRPr="00760EE6">
              <w:rPr>
                <w:rFonts w:ascii="Myriad Pro" w:eastAsia="MS Mincho" w:hAnsi="Myriad Pro" w:cs="Arial"/>
                <w:kern w:val="0"/>
                <w:sz w:val="16"/>
                <w:szCs w:val="16"/>
                <w:lang w:val="en-US" w:eastAsia="ja-JP"/>
                <w14:ligatures w14:val="none"/>
              </w:rPr>
              <w:t>9]</w:t>
            </w:r>
          </w:p>
        </w:tc>
      </w:tr>
      <w:tr w:rsidR="00760EE6" w:rsidRPr="00760EE6" w14:paraId="7989703B" w14:textId="77777777" w:rsidTr="00F90872">
        <w:trPr>
          <w:trHeight w:val="195"/>
        </w:trPr>
        <w:tc>
          <w:tcPr>
            <w:tcW w:w="530" w:type="pct"/>
          </w:tcPr>
          <w:p w14:paraId="540245B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763906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04BA22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SRB assay</w:t>
            </w:r>
          </w:p>
        </w:tc>
        <w:tc>
          <w:tcPr>
            <w:tcW w:w="488" w:type="pct"/>
            <w:hideMark/>
          </w:tcPr>
          <w:p w14:paraId="73B756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KKU-213 (JCRB 1557)</w:t>
            </w:r>
          </w:p>
        </w:tc>
        <w:tc>
          <w:tcPr>
            <w:tcW w:w="554" w:type="pct"/>
            <w:hideMark/>
          </w:tcPr>
          <w:p w14:paraId="5B76D5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62.5–1,000 μg/mL</w:t>
            </w:r>
          </w:p>
        </w:tc>
        <w:tc>
          <w:tcPr>
            <w:tcW w:w="598" w:type="pct"/>
            <w:hideMark/>
          </w:tcPr>
          <w:p w14:paraId="78E141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749C13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22B0F3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EA1B92" w14:textId="77777777" w:rsidTr="00F90872">
        <w:trPr>
          <w:trHeight w:val="195"/>
        </w:trPr>
        <w:tc>
          <w:tcPr>
            <w:tcW w:w="530" w:type="pct"/>
            <w:vMerge w:val="restart"/>
            <w:hideMark/>
          </w:tcPr>
          <w:p w14:paraId="28A371A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elegans mart.</w:t>
            </w:r>
          </w:p>
        </w:tc>
        <w:tc>
          <w:tcPr>
            <w:tcW w:w="488" w:type="pct"/>
            <w:vMerge w:val="restart"/>
            <w:hideMark/>
          </w:tcPr>
          <w:p w14:paraId="214D0F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leaves</w:t>
            </w:r>
          </w:p>
        </w:tc>
        <w:tc>
          <w:tcPr>
            <w:tcW w:w="787" w:type="pct"/>
            <w:vMerge w:val="restart"/>
            <w:hideMark/>
          </w:tcPr>
          <w:p w14:paraId="2468F0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8E442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17CAC1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µg/mL</w:t>
            </w:r>
          </w:p>
        </w:tc>
        <w:tc>
          <w:tcPr>
            <w:tcW w:w="598" w:type="pct"/>
            <w:vMerge w:val="restart"/>
            <w:hideMark/>
          </w:tcPr>
          <w:p w14:paraId="585D56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0FBB4F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99,68</w:t>
            </w:r>
          </w:p>
        </w:tc>
        <w:tc>
          <w:tcPr>
            <w:tcW w:w="568" w:type="pct"/>
            <w:gridSpan w:val="2"/>
            <w:vMerge w:val="restart"/>
            <w:hideMark/>
          </w:tcPr>
          <w:p w14:paraId="1FEE30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Only the AqE and HeE extracts from leaves showed a % L above 96% against the three cell lines, and the ClE from aerial stems showed an activity of 79.08% against HCT-8. The other extracts presented a% L below 48%.</w:t>
            </w:r>
          </w:p>
        </w:tc>
        <w:tc>
          <w:tcPr>
            <w:tcW w:w="435" w:type="pct"/>
            <w:vMerge w:val="restart"/>
            <w:hideMark/>
          </w:tcPr>
          <w:p w14:paraId="0FCBF106" w14:textId="37DB19C2"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3D7E78">
              <w:rPr>
                <w:rFonts w:ascii="Myriad Pro" w:eastAsia="MS Mincho" w:hAnsi="Myriad Pro" w:cs="Arial"/>
                <w:kern w:val="0"/>
                <w:sz w:val="16"/>
                <w:szCs w:val="16"/>
                <w:lang w:val="en-US" w:eastAsia="ja-JP"/>
                <w14:ligatures w14:val="none"/>
              </w:rPr>
              <w:t>56</w:t>
            </w:r>
            <w:r w:rsidRPr="00760EE6">
              <w:rPr>
                <w:rFonts w:ascii="Myriad Pro" w:eastAsia="MS Mincho" w:hAnsi="Myriad Pro" w:cs="Arial"/>
                <w:kern w:val="0"/>
                <w:sz w:val="16"/>
                <w:szCs w:val="16"/>
                <w:lang w:val="en-US" w:eastAsia="ja-JP"/>
                <w14:ligatures w14:val="none"/>
              </w:rPr>
              <w:t>]</w:t>
            </w:r>
          </w:p>
        </w:tc>
      </w:tr>
      <w:tr w:rsidR="00760EE6" w:rsidRPr="00760EE6" w14:paraId="466F28D6" w14:textId="77777777" w:rsidTr="00F90872">
        <w:trPr>
          <w:trHeight w:val="195"/>
        </w:trPr>
        <w:tc>
          <w:tcPr>
            <w:tcW w:w="0" w:type="auto"/>
            <w:vMerge/>
            <w:vAlign w:val="center"/>
            <w:hideMark/>
          </w:tcPr>
          <w:p w14:paraId="39305F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FD9B6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E4CDE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560EF3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169670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46237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70338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97,39</w:t>
            </w:r>
          </w:p>
        </w:tc>
        <w:tc>
          <w:tcPr>
            <w:tcW w:w="0" w:type="auto"/>
            <w:gridSpan w:val="2"/>
            <w:vMerge/>
            <w:vAlign w:val="center"/>
            <w:hideMark/>
          </w:tcPr>
          <w:p w14:paraId="019DFA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48CBE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7B75C2" w14:textId="77777777" w:rsidTr="00F90872">
        <w:trPr>
          <w:trHeight w:val="195"/>
        </w:trPr>
        <w:tc>
          <w:tcPr>
            <w:tcW w:w="0" w:type="auto"/>
            <w:vMerge/>
            <w:vAlign w:val="center"/>
            <w:hideMark/>
          </w:tcPr>
          <w:p w14:paraId="317E6A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9BC2C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316F4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2B45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1CB1E1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F2229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C9F0C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97,39</w:t>
            </w:r>
          </w:p>
        </w:tc>
        <w:tc>
          <w:tcPr>
            <w:tcW w:w="0" w:type="auto"/>
            <w:gridSpan w:val="2"/>
            <w:vMerge/>
            <w:vAlign w:val="center"/>
            <w:hideMark/>
          </w:tcPr>
          <w:p w14:paraId="4CC0FD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D48E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546407" w14:textId="77777777" w:rsidTr="00F90872">
        <w:trPr>
          <w:trHeight w:val="65"/>
        </w:trPr>
        <w:tc>
          <w:tcPr>
            <w:tcW w:w="0" w:type="auto"/>
            <w:vMerge/>
            <w:vAlign w:val="center"/>
            <w:hideMark/>
          </w:tcPr>
          <w:p w14:paraId="4E6169A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0A1EB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ClE of leaves</w:t>
            </w:r>
          </w:p>
        </w:tc>
        <w:tc>
          <w:tcPr>
            <w:tcW w:w="787" w:type="pct"/>
            <w:vMerge w:val="restart"/>
            <w:hideMark/>
          </w:tcPr>
          <w:p w14:paraId="56FCE9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FA34C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76B0EB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µg/mL</w:t>
            </w:r>
          </w:p>
        </w:tc>
        <w:tc>
          <w:tcPr>
            <w:tcW w:w="598" w:type="pct"/>
            <w:vMerge w:val="restart"/>
            <w:hideMark/>
          </w:tcPr>
          <w:p w14:paraId="7C50D6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4444BD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 L: 11,90 </w:t>
            </w:r>
          </w:p>
        </w:tc>
        <w:tc>
          <w:tcPr>
            <w:tcW w:w="0" w:type="auto"/>
            <w:gridSpan w:val="2"/>
            <w:vMerge/>
            <w:vAlign w:val="center"/>
            <w:hideMark/>
          </w:tcPr>
          <w:p w14:paraId="1C2CEA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372A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5E18B9" w14:textId="77777777" w:rsidTr="00F90872">
        <w:trPr>
          <w:trHeight w:val="65"/>
        </w:trPr>
        <w:tc>
          <w:tcPr>
            <w:tcW w:w="0" w:type="auto"/>
            <w:vMerge/>
            <w:vAlign w:val="center"/>
            <w:hideMark/>
          </w:tcPr>
          <w:p w14:paraId="558E22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8C7F3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E06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2175A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050587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02C5B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0B086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23,60</w:t>
            </w:r>
          </w:p>
        </w:tc>
        <w:tc>
          <w:tcPr>
            <w:tcW w:w="0" w:type="auto"/>
            <w:gridSpan w:val="2"/>
            <w:vMerge/>
            <w:vAlign w:val="center"/>
            <w:hideMark/>
          </w:tcPr>
          <w:p w14:paraId="0F203A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26EB6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C27A132" w14:textId="77777777" w:rsidTr="00F90872">
        <w:trPr>
          <w:trHeight w:val="65"/>
        </w:trPr>
        <w:tc>
          <w:tcPr>
            <w:tcW w:w="0" w:type="auto"/>
            <w:vMerge/>
            <w:vAlign w:val="center"/>
            <w:hideMark/>
          </w:tcPr>
          <w:p w14:paraId="50E75D1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6EB9D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140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30E93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014527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5063B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B2801A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w:t>
            </w:r>
          </w:p>
        </w:tc>
        <w:tc>
          <w:tcPr>
            <w:tcW w:w="0" w:type="auto"/>
            <w:gridSpan w:val="2"/>
            <w:vMerge/>
            <w:vAlign w:val="center"/>
            <w:hideMark/>
          </w:tcPr>
          <w:p w14:paraId="78D3DF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2B38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040718" w14:textId="77777777" w:rsidTr="00F90872">
        <w:trPr>
          <w:trHeight w:val="65"/>
        </w:trPr>
        <w:tc>
          <w:tcPr>
            <w:tcW w:w="0" w:type="auto"/>
            <w:vMerge/>
            <w:vAlign w:val="center"/>
            <w:hideMark/>
          </w:tcPr>
          <w:p w14:paraId="775FE3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4BA3F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leaves</w:t>
            </w:r>
          </w:p>
        </w:tc>
        <w:tc>
          <w:tcPr>
            <w:tcW w:w="787" w:type="pct"/>
            <w:vMerge w:val="restart"/>
            <w:hideMark/>
          </w:tcPr>
          <w:p w14:paraId="681641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8EC94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6719B1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5FABC8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5C3C7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101,16</w:t>
            </w:r>
          </w:p>
        </w:tc>
        <w:tc>
          <w:tcPr>
            <w:tcW w:w="0" w:type="auto"/>
            <w:gridSpan w:val="2"/>
            <w:vMerge/>
            <w:vAlign w:val="center"/>
            <w:hideMark/>
          </w:tcPr>
          <w:p w14:paraId="161393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81E99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F11D4B" w14:textId="77777777" w:rsidTr="00F90872">
        <w:trPr>
          <w:trHeight w:val="65"/>
        </w:trPr>
        <w:tc>
          <w:tcPr>
            <w:tcW w:w="0" w:type="auto"/>
            <w:vMerge/>
            <w:vAlign w:val="center"/>
            <w:hideMark/>
          </w:tcPr>
          <w:p w14:paraId="4A90F01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556BF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0CC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04E82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0F006B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E16AB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6B6BF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96,35</w:t>
            </w:r>
          </w:p>
        </w:tc>
        <w:tc>
          <w:tcPr>
            <w:tcW w:w="0" w:type="auto"/>
            <w:gridSpan w:val="2"/>
            <w:vMerge/>
            <w:vAlign w:val="center"/>
            <w:hideMark/>
          </w:tcPr>
          <w:p w14:paraId="0BD4EE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DC9F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383E40" w14:textId="77777777" w:rsidTr="00F90872">
        <w:trPr>
          <w:trHeight w:val="65"/>
        </w:trPr>
        <w:tc>
          <w:tcPr>
            <w:tcW w:w="0" w:type="auto"/>
            <w:vMerge/>
            <w:vAlign w:val="center"/>
            <w:hideMark/>
          </w:tcPr>
          <w:p w14:paraId="10FDB54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020D0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DB03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E2231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70E1FE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E1F8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FF682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96,35</w:t>
            </w:r>
          </w:p>
        </w:tc>
        <w:tc>
          <w:tcPr>
            <w:tcW w:w="0" w:type="auto"/>
            <w:gridSpan w:val="2"/>
            <w:vMerge/>
            <w:vAlign w:val="center"/>
            <w:hideMark/>
          </w:tcPr>
          <w:p w14:paraId="2EFF69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77017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EFC0AD2" w14:textId="77777777" w:rsidTr="00F90872">
        <w:trPr>
          <w:trHeight w:val="65"/>
        </w:trPr>
        <w:tc>
          <w:tcPr>
            <w:tcW w:w="0" w:type="auto"/>
            <w:vMerge/>
            <w:vAlign w:val="center"/>
            <w:hideMark/>
          </w:tcPr>
          <w:p w14:paraId="02B8F4D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0C95C2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leaves</w:t>
            </w:r>
          </w:p>
        </w:tc>
        <w:tc>
          <w:tcPr>
            <w:tcW w:w="787" w:type="pct"/>
            <w:vMerge w:val="restart"/>
            <w:hideMark/>
          </w:tcPr>
          <w:p w14:paraId="686320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DD7B7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17B928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55ADD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79EA9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0,43</w:t>
            </w:r>
          </w:p>
        </w:tc>
        <w:tc>
          <w:tcPr>
            <w:tcW w:w="0" w:type="auto"/>
            <w:gridSpan w:val="2"/>
            <w:vMerge/>
            <w:vAlign w:val="center"/>
            <w:hideMark/>
          </w:tcPr>
          <w:p w14:paraId="36D7D4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10EC7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0F81E8E" w14:textId="77777777" w:rsidTr="00F90872">
        <w:trPr>
          <w:trHeight w:val="65"/>
        </w:trPr>
        <w:tc>
          <w:tcPr>
            <w:tcW w:w="0" w:type="auto"/>
            <w:vMerge/>
            <w:vAlign w:val="center"/>
            <w:hideMark/>
          </w:tcPr>
          <w:p w14:paraId="263815B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0A52D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BDAC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3048C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20A11A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F7800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9C6A1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11,53</w:t>
            </w:r>
          </w:p>
        </w:tc>
        <w:tc>
          <w:tcPr>
            <w:tcW w:w="0" w:type="auto"/>
            <w:gridSpan w:val="2"/>
            <w:vMerge/>
            <w:vAlign w:val="center"/>
            <w:hideMark/>
          </w:tcPr>
          <w:p w14:paraId="742D11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F2CE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FA1C63A" w14:textId="77777777" w:rsidTr="00F90872">
        <w:trPr>
          <w:trHeight w:val="65"/>
        </w:trPr>
        <w:tc>
          <w:tcPr>
            <w:tcW w:w="0" w:type="auto"/>
            <w:vMerge/>
            <w:vAlign w:val="center"/>
            <w:hideMark/>
          </w:tcPr>
          <w:p w14:paraId="69B8EEB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6AA1C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7255A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F0F25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32D79D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2A8EB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56438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33,80</w:t>
            </w:r>
          </w:p>
        </w:tc>
        <w:tc>
          <w:tcPr>
            <w:tcW w:w="0" w:type="auto"/>
            <w:gridSpan w:val="2"/>
            <w:vMerge/>
            <w:vAlign w:val="center"/>
            <w:hideMark/>
          </w:tcPr>
          <w:p w14:paraId="00E715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2A58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FF3B53B" w14:textId="77777777" w:rsidTr="00F90872">
        <w:trPr>
          <w:trHeight w:val="130"/>
        </w:trPr>
        <w:tc>
          <w:tcPr>
            <w:tcW w:w="0" w:type="auto"/>
            <w:vMerge/>
            <w:vAlign w:val="center"/>
            <w:hideMark/>
          </w:tcPr>
          <w:p w14:paraId="3C3E6D5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41F6A8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aerial stem</w:t>
            </w:r>
          </w:p>
        </w:tc>
        <w:tc>
          <w:tcPr>
            <w:tcW w:w="787" w:type="pct"/>
            <w:vMerge w:val="restart"/>
            <w:hideMark/>
          </w:tcPr>
          <w:p w14:paraId="2EA0CD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9FE60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5ED935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4DD6C1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42BB8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26,90</w:t>
            </w:r>
          </w:p>
        </w:tc>
        <w:tc>
          <w:tcPr>
            <w:tcW w:w="0" w:type="auto"/>
            <w:gridSpan w:val="2"/>
            <w:vMerge/>
            <w:vAlign w:val="center"/>
            <w:hideMark/>
          </w:tcPr>
          <w:p w14:paraId="3071F9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F782A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62E6B9" w14:textId="77777777" w:rsidTr="00F90872">
        <w:trPr>
          <w:trHeight w:val="130"/>
        </w:trPr>
        <w:tc>
          <w:tcPr>
            <w:tcW w:w="0" w:type="auto"/>
            <w:vMerge/>
            <w:vAlign w:val="center"/>
            <w:hideMark/>
          </w:tcPr>
          <w:p w14:paraId="237C82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AA59D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E8B4C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0F7D2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E605B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1A005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42FF8E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18,38</w:t>
            </w:r>
          </w:p>
        </w:tc>
        <w:tc>
          <w:tcPr>
            <w:tcW w:w="0" w:type="auto"/>
            <w:gridSpan w:val="2"/>
            <w:vMerge/>
            <w:vAlign w:val="center"/>
            <w:hideMark/>
          </w:tcPr>
          <w:p w14:paraId="60FBB2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ED22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AF1267F" w14:textId="77777777" w:rsidTr="00F90872">
        <w:trPr>
          <w:trHeight w:val="130"/>
        </w:trPr>
        <w:tc>
          <w:tcPr>
            <w:tcW w:w="0" w:type="auto"/>
            <w:vMerge/>
            <w:vAlign w:val="center"/>
            <w:hideMark/>
          </w:tcPr>
          <w:p w14:paraId="433A194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6E7A8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3756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604AB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7C3D9F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0E2E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227F2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18,38</w:t>
            </w:r>
          </w:p>
        </w:tc>
        <w:tc>
          <w:tcPr>
            <w:tcW w:w="0" w:type="auto"/>
            <w:gridSpan w:val="2"/>
            <w:vMerge/>
            <w:vAlign w:val="center"/>
            <w:hideMark/>
          </w:tcPr>
          <w:p w14:paraId="418F17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97725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A8F36B" w14:textId="77777777" w:rsidTr="00F90872">
        <w:trPr>
          <w:trHeight w:val="130"/>
        </w:trPr>
        <w:tc>
          <w:tcPr>
            <w:tcW w:w="0" w:type="auto"/>
            <w:vMerge/>
            <w:vAlign w:val="center"/>
            <w:hideMark/>
          </w:tcPr>
          <w:p w14:paraId="705EC2D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7E663A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ClE of aerial stem</w:t>
            </w:r>
          </w:p>
        </w:tc>
        <w:tc>
          <w:tcPr>
            <w:tcW w:w="787" w:type="pct"/>
            <w:vMerge w:val="restart"/>
            <w:hideMark/>
          </w:tcPr>
          <w:p w14:paraId="32EE86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3B4AE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459344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DB55E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71EA7D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79,08</w:t>
            </w:r>
          </w:p>
        </w:tc>
        <w:tc>
          <w:tcPr>
            <w:tcW w:w="0" w:type="auto"/>
            <w:gridSpan w:val="2"/>
            <w:vMerge/>
            <w:vAlign w:val="center"/>
            <w:hideMark/>
          </w:tcPr>
          <w:p w14:paraId="4BDE58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FE58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B16E026" w14:textId="77777777" w:rsidTr="00F90872">
        <w:trPr>
          <w:trHeight w:val="130"/>
        </w:trPr>
        <w:tc>
          <w:tcPr>
            <w:tcW w:w="0" w:type="auto"/>
            <w:vMerge/>
            <w:vAlign w:val="center"/>
            <w:hideMark/>
          </w:tcPr>
          <w:p w14:paraId="078F465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E8A0B6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E3AD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970E9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6BBEF5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7D310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736B60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9,78</w:t>
            </w:r>
          </w:p>
        </w:tc>
        <w:tc>
          <w:tcPr>
            <w:tcW w:w="0" w:type="auto"/>
            <w:gridSpan w:val="2"/>
            <w:vMerge/>
            <w:vAlign w:val="center"/>
            <w:hideMark/>
          </w:tcPr>
          <w:p w14:paraId="28F1CB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F2A76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D9D226" w14:textId="77777777" w:rsidTr="00F90872">
        <w:trPr>
          <w:trHeight w:val="130"/>
        </w:trPr>
        <w:tc>
          <w:tcPr>
            <w:tcW w:w="0" w:type="auto"/>
            <w:vMerge/>
            <w:vAlign w:val="center"/>
            <w:hideMark/>
          </w:tcPr>
          <w:p w14:paraId="37A1F8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BD3D3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8760F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142C4B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025574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3651F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97C79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9,78</w:t>
            </w:r>
          </w:p>
        </w:tc>
        <w:tc>
          <w:tcPr>
            <w:tcW w:w="0" w:type="auto"/>
            <w:gridSpan w:val="2"/>
            <w:vMerge/>
            <w:vAlign w:val="center"/>
            <w:hideMark/>
          </w:tcPr>
          <w:p w14:paraId="374C26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705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32FEA8" w14:textId="77777777" w:rsidTr="00F90872">
        <w:trPr>
          <w:trHeight w:val="130"/>
        </w:trPr>
        <w:tc>
          <w:tcPr>
            <w:tcW w:w="0" w:type="auto"/>
            <w:vMerge/>
            <w:vAlign w:val="center"/>
            <w:hideMark/>
          </w:tcPr>
          <w:p w14:paraId="495FBC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78CE18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aerial stem</w:t>
            </w:r>
          </w:p>
        </w:tc>
        <w:tc>
          <w:tcPr>
            <w:tcW w:w="787" w:type="pct"/>
            <w:vMerge w:val="restart"/>
            <w:hideMark/>
          </w:tcPr>
          <w:p w14:paraId="157E21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2CB0B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628F51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2F2E84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68E11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12,74</w:t>
            </w:r>
          </w:p>
        </w:tc>
        <w:tc>
          <w:tcPr>
            <w:tcW w:w="0" w:type="auto"/>
            <w:gridSpan w:val="2"/>
            <w:vMerge/>
            <w:vAlign w:val="center"/>
            <w:hideMark/>
          </w:tcPr>
          <w:p w14:paraId="334880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6900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98274B" w14:textId="77777777" w:rsidTr="00F90872">
        <w:trPr>
          <w:trHeight w:val="130"/>
        </w:trPr>
        <w:tc>
          <w:tcPr>
            <w:tcW w:w="0" w:type="auto"/>
            <w:vMerge/>
            <w:vAlign w:val="center"/>
            <w:hideMark/>
          </w:tcPr>
          <w:p w14:paraId="1160657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A20AE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CD16F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0F72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03A10A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2F74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B872F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24,38</w:t>
            </w:r>
          </w:p>
        </w:tc>
        <w:tc>
          <w:tcPr>
            <w:tcW w:w="0" w:type="auto"/>
            <w:gridSpan w:val="2"/>
            <w:vMerge/>
            <w:vAlign w:val="center"/>
            <w:hideMark/>
          </w:tcPr>
          <w:p w14:paraId="4C399B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9145F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78B59D3" w14:textId="77777777" w:rsidTr="00F90872">
        <w:trPr>
          <w:trHeight w:val="130"/>
        </w:trPr>
        <w:tc>
          <w:tcPr>
            <w:tcW w:w="0" w:type="auto"/>
            <w:vMerge/>
            <w:vAlign w:val="center"/>
            <w:hideMark/>
          </w:tcPr>
          <w:p w14:paraId="512855C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37015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E0137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1FACEF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485EFF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6DB6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EFF4A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24,38</w:t>
            </w:r>
          </w:p>
        </w:tc>
        <w:tc>
          <w:tcPr>
            <w:tcW w:w="0" w:type="auto"/>
            <w:gridSpan w:val="2"/>
            <w:vMerge/>
            <w:vAlign w:val="center"/>
            <w:hideMark/>
          </w:tcPr>
          <w:p w14:paraId="12E68A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15A12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56DDC5" w14:textId="77777777" w:rsidTr="00F90872">
        <w:trPr>
          <w:trHeight w:val="130"/>
        </w:trPr>
        <w:tc>
          <w:tcPr>
            <w:tcW w:w="0" w:type="auto"/>
            <w:vMerge/>
            <w:vAlign w:val="center"/>
            <w:hideMark/>
          </w:tcPr>
          <w:p w14:paraId="6801F1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2DA74D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aerial stem</w:t>
            </w:r>
          </w:p>
        </w:tc>
        <w:tc>
          <w:tcPr>
            <w:tcW w:w="787" w:type="pct"/>
            <w:vMerge w:val="restart"/>
            <w:hideMark/>
          </w:tcPr>
          <w:p w14:paraId="065D87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D2EA1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10F2CA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4D507C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3BC84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15,49</w:t>
            </w:r>
          </w:p>
        </w:tc>
        <w:tc>
          <w:tcPr>
            <w:tcW w:w="0" w:type="auto"/>
            <w:gridSpan w:val="2"/>
            <w:vMerge/>
            <w:vAlign w:val="center"/>
            <w:hideMark/>
          </w:tcPr>
          <w:p w14:paraId="123286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5CAC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0E915F" w14:textId="77777777" w:rsidTr="00F90872">
        <w:trPr>
          <w:trHeight w:val="130"/>
        </w:trPr>
        <w:tc>
          <w:tcPr>
            <w:tcW w:w="0" w:type="auto"/>
            <w:vMerge/>
            <w:vAlign w:val="center"/>
            <w:hideMark/>
          </w:tcPr>
          <w:p w14:paraId="1486CD7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2864F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5A80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5B33AD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689EB3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5F4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1C20CA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16,43</w:t>
            </w:r>
          </w:p>
        </w:tc>
        <w:tc>
          <w:tcPr>
            <w:tcW w:w="0" w:type="auto"/>
            <w:gridSpan w:val="2"/>
            <w:vMerge/>
            <w:vAlign w:val="center"/>
            <w:hideMark/>
          </w:tcPr>
          <w:p w14:paraId="0C6CF3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ABA1D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52E979" w14:textId="77777777" w:rsidTr="00F90872">
        <w:trPr>
          <w:trHeight w:val="130"/>
        </w:trPr>
        <w:tc>
          <w:tcPr>
            <w:tcW w:w="0" w:type="auto"/>
            <w:vMerge/>
            <w:vAlign w:val="center"/>
            <w:hideMark/>
          </w:tcPr>
          <w:p w14:paraId="06EBE4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2B42B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4FCDB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3881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6DF37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C7037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807D4B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16,43</w:t>
            </w:r>
          </w:p>
        </w:tc>
        <w:tc>
          <w:tcPr>
            <w:tcW w:w="0" w:type="auto"/>
            <w:gridSpan w:val="2"/>
            <w:vMerge/>
            <w:vAlign w:val="center"/>
            <w:hideMark/>
          </w:tcPr>
          <w:p w14:paraId="0F77DD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8898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47CB356" w14:textId="77777777" w:rsidTr="00F90872">
        <w:trPr>
          <w:trHeight w:val="119"/>
        </w:trPr>
        <w:tc>
          <w:tcPr>
            <w:tcW w:w="0" w:type="auto"/>
            <w:vMerge/>
            <w:vAlign w:val="center"/>
            <w:hideMark/>
          </w:tcPr>
          <w:p w14:paraId="12D369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538EA2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submerged stems</w:t>
            </w:r>
          </w:p>
        </w:tc>
        <w:tc>
          <w:tcPr>
            <w:tcW w:w="787" w:type="pct"/>
            <w:vMerge w:val="restart"/>
            <w:hideMark/>
          </w:tcPr>
          <w:p w14:paraId="2204CD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D44CA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432328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6D1CC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9A08AC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w:t>
            </w:r>
          </w:p>
        </w:tc>
        <w:tc>
          <w:tcPr>
            <w:tcW w:w="0" w:type="auto"/>
            <w:gridSpan w:val="2"/>
            <w:vMerge/>
            <w:vAlign w:val="center"/>
            <w:hideMark/>
          </w:tcPr>
          <w:p w14:paraId="0EF984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56025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18F7B85" w14:textId="77777777" w:rsidTr="00F90872">
        <w:trPr>
          <w:trHeight w:val="194"/>
        </w:trPr>
        <w:tc>
          <w:tcPr>
            <w:tcW w:w="0" w:type="auto"/>
            <w:vMerge/>
            <w:vAlign w:val="center"/>
            <w:hideMark/>
          </w:tcPr>
          <w:p w14:paraId="5EF8B00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584CD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DE27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FA481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550F5F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E0DD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29F1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22,00</w:t>
            </w:r>
          </w:p>
        </w:tc>
        <w:tc>
          <w:tcPr>
            <w:tcW w:w="0" w:type="auto"/>
            <w:gridSpan w:val="2"/>
            <w:vMerge/>
            <w:vAlign w:val="center"/>
            <w:hideMark/>
          </w:tcPr>
          <w:p w14:paraId="3BF1B6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FC3BD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4743F8F" w14:textId="77777777" w:rsidTr="00F90872">
        <w:trPr>
          <w:trHeight w:val="197"/>
        </w:trPr>
        <w:tc>
          <w:tcPr>
            <w:tcW w:w="0" w:type="auto"/>
            <w:vMerge/>
            <w:vAlign w:val="center"/>
            <w:hideMark/>
          </w:tcPr>
          <w:p w14:paraId="588278C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06148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F21BC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5C57B3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2B9B30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9F64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CF1AE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47,35</w:t>
            </w:r>
          </w:p>
        </w:tc>
        <w:tc>
          <w:tcPr>
            <w:tcW w:w="0" w:type="auto"/>
            <w:gridSpan w:val="2"/>
            <w:vMerge/>
            <w:vAlign w:val="center"/>
            <w:hideMark/>
          </w:tcPr>
          <w:p w14:paraId="4EC228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98814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98111C8" w14:textId="77777777" w:rsidTr="00F90872">
        <w:trPr>
          <w:trHeight w:val="195"/>
        </w:trPr>
        <w:tc>
          <w:tcPr>
            <w:tcW w:w="0" w:type="auto"/>
            <w:vMerge/>
            <w:vAlign w:val="center"/>
            <w:hideMark/>
          </w:tcPr>
          <w:p w14:paraId="3AB7189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1D36D8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ClE of submerged stems</w:t>
            </w:r>
          </w:p>
        </w:tc>
        <w:tc>
          <w:tcPr>
            <w:tcW w:w="787" w:type="pct"/>
            <w:vMerge w:val="restart"/>
            <w:hideMark/>
          </w:tcPr>
          <w:p w14:paraId="5C1BC4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03CC0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25A914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629567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18B9F07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16,89</w:t>
            </w:r>
          </w:p>
        </w:tc>
        <w:tc>
          <w:tcPr>
            <w:tcW w:w="0" w:type="auto"/>
            <w:gridSpan w:val="2"/>
            <w:vMerge/>
            <w:vAlign w:val="center"/>
            <w:hideMark/>
          </w:tcPr>
          <w:p w14:paraId="3049E1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D62FC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E062038" w14:textId="77777777" w:rsidTr="00F90872">
        <w:trPr>
          <w:trHeight w:val="195"/>
        </w:trPr>
        <w:tc>
          <w:tcPr>
            <w:tcW w:w="0" w:type="auto"/>
            <w:vMerge/>
            <w:vAlign w:val="center"/>
            <w:hideMark/>
          </w:tcPr>
          <w:p w14:paraId="679419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79770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7C78A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D25BA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B6D2E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9815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37326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19,33</w:t>
            </w:r>
          </w:p>
        </w:tc>
        <w:tc>
          <w:tcPr>
            <w:tcW w:w="0" w:type="auto"/>
            <w:gridSpan w:val="2"/>
            <w:vMerge/>
            <w:vAlign w:val="center"/>
            <w:hideMark/>
          </w:tcPr>
          <w:p w14:paraId="239684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6FD9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B2A60C6" w14:textId="77777777" w:rsidTr="00F90872">
        <w:trPr>
          <w:trHeight w:val="195"/>
        </w:trPr>
        <w:tc>
          <w:tcPr>
            <w:tcW w:w="0" w:type="auto"/>
            <w:vMerge/>
            <w:vAlign w:val="center"/>
            <w:hideMark/>
          </w:tcPr>
          <w:p w14:paraId="0C0EE6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2BBF3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F82AE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35DA2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A1E32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3927B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59EFC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0,33</w:t>
            </w:r>
          </w:p>
        </w:tc>
        <w:tc>
          <w:tcPr>
            <w:tcW w:w="0" w:type="auto"/>
            <w:gridSpan w:val="2"/>
            <w:vMerge/>
            <w:vAlign w:val="center"/>
            <w:hideMark/>
          </w:tcPr>
          <w:p w14:paraId="0F5343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84B48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604538C" w14:textId="77777777" w:rsidTr="00F90872">
        <w:trPr>
          <w:trHeight w:val="195"/>
        </w:trPr>
        <w:tc>
          <w:tcPr>
            <w:tcW w:w="0" w:type="auto"/>
            <w:vMerge/>
            <w:vAlign w:val="center"/>
            <w:hideMark/>
          </w:tcPr>
          <w:p w14:paraId="33CF5D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54F55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submerged stems</w:t>
            </w:r>
          </w:p>
        </w:tc>
        <w:tc>
          <w:tcPr>
            <w:tcW w:w="787" w:type="pct"/>
            <w:vMerge w:val="restart"/>
            <w:hideMark/>
          </w:tcPr>
          <w:p w14:paraId="3FA10D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081EA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31F7A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59A824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28578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11,61</w:t>
            </w:r>
          </w:p>
        </w:tc>
        <w:tc>
          <w:tcPr>
            <w:tcW w:w="0" w:type="auto"/>
            <w:gridSpan w:val="2"/>
            <w:vMerge/>
            <w:vAlign w:val="center"/>
            <w:hideMark/>
          </w:tcPr>
          <w:p w14:paraId="755DB7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75DD6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E79EAF" w14:textId="77777777" w:rsidTr="00F90872">
        <w:trPr>
          <w:trHeight w:val="195"/>
        </w:trPr>
        <w:tc>
          <w:tcPr>
            <w:tcW w:w="0" w:type="auto"/>
            <w:vMerge/>
            <w:vAlign w:val="center"/>
            <w:hideMark/>
          </w:tcPr>
          <w:p w14:paraId="7F060C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62816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E40C7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9BE9C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082E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83357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4A69B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14,47</w:t>
            </w:r>
          </w:p>
        </w:tc>
        <w:tc>
          <w:tcPr>
            <w:tcW w:w="0" w:type="auto"/>
            <w:gridSpan w:val="2"/>
            <w:vMerge/>
            <w:vAlign w:val="center"/>
            <w:hideMark/>
          </w:tcPr>
          <w:p w14:paraId="169EA2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ED816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21F721" w14:textId="77777777" w:rsidTr="00F90872">
        <w:trPr>
          <w:trHeight w:val="195"/>
        </w:trPr>
        <w:tc>
          <w:tcPr>
            <w:tcW w:w="0" w:type="auto"/>
            <w:vMerge/>
            <w:vAlign w:val="center"/>
            <w:hideMark/>
          </w:tcPr>
          <w:p w14:paraId="2ABF74C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DEF71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D67D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0A7FE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47CBE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510FFF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83785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5,69</w:t>
            </w:r>
          </w:p>
        </w:tc>
        <w:tc>
          <w:tcPr>
            <w:tcW w:w="0" w:type="auto"/>
            <w:gridSpan w:val="2"/>
            <w:vMerge/>
            <w:vAlign w:val="center"/>
            <w:hideMark/>
          </w:tcPr>
          <w:p w14:paraId="7508C4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5731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211E2E" w14:textId="77777777" w:rsidTr="00F90872">
        <w:trPr>
          <w:trHeight w:val="195"/>
        </w:trPr>
        <w:tc>
          <w:tcPr>
            <w:tcW w:w="0" w:type="auto"/>
            <w:vMerge/>
            <w:vAlign w:val="center"/>
            <w:hideMark/>
          </w:tcPr>
          <w:p w14:paraId="7A129E3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74C1C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submerged stems</w:t>
            </w:r>
          </w:p>
        </w:tc>
        <w:tc>
          <w:tcPr>
            <w:tcW w:w="787" w:type="pct"/>
            <w:vMerge w:val="restart"/>
            <w:hideMark/>
          </w:tcPr>
          <w:p w14:paraId="7DE7FB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7A2FCB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52C6FC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6DE62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0C6B25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11,28</w:t>
            </w:r>
          </w:p>
        </w:tc>
        <w:tc>
          <w:tcPr>
            <w:tcW w:w="0" w:type="auto"/>
            <w:gridSpan w:val="2"/>
            <w:vMerge/>
            <w:vAlign w:val="center"/>
            <w:hideMark/>
          </w:tcPr>
          <w:p w14:paraId="05908F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5CBA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A69C81E" w14:textId="77777777" w:rsidTr="00F90872">
        <w:trPr>
          <w:trHeight w:val="195"/>
        </w:trPr>
        <w:tc>
          <w:tcPr>
            <w:tcW w:w="0" w:type="auto"/>
            <w:vMerge/>
            <w:vAlign w:val="center"/>
            <w:hideMark/>
          </w:tcPr>
          <w:p w14:paraId="0B8F999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F04D9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82374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33ADC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24338C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8B2AF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9F813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31,00</w:t>
            </w:r>
          </w:p>
        </w:tc>
        <w:tc>
          <w:tcPr>
            <w:tcW w:w="0" w:type="auto"/>
            <w:gridSpan w:val="2"/>
            <w:vMerge/>
            <w:vAlign w:val="center"/>
            <w:hideMark/>
          </w:tcPr>
          <w:p w14:paraId="2D0F91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422A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25644EB" w14:textId="77777777" w:rsidTr="00F90872">
        <w:trPr>
          <w:trHeight w:val="195"/>
        </w:trPr>
        <w:tc>
          <w:tcPr>
            <w:tcW w:w="0" w:type="auto"/>
            <w:vMerge/>
            <w:vAlign w:val="center"/>
            <w:hideMark/>
          </w:tcPr>
          <w:p w14:paraId="172EDCC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BD862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7441E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B5C8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78F02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6966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A98B0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23,74</w:t>
            </w:r>
          </w:p>
        </w:tc>
        <w:tc>
          <w:tcPr>
            <w:tcW w:w="0" w:type="auto"/>
            <w:gridSpan w:val="2"/>
            <w:vMerge/>
            <w:vAlign w:val="center"/>
            <w:hideMark/>
          </w:tcPr>
          <w:p w14:paraId="2EC22C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A2617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6C79E31" w14:textId="77777777" w:rsidTr="00F90872">
        <w:trPr>
          <w:trHeight w:val="65"/>
        </w:trPr>
        <w:tc>
          <w:tcPr>
            <w:tcW w:w="0" w:type="auto"/>
            <w:vMerge/>
            <w:vAlign w:val="center"/>
            <w:hideMark/>
          </w:tcPr>
          <w:p w14:paraId="529EC9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09E93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AqE of roots</w:t>
            </w:r>
          </w:p>
        </w:tc>
        <w:tc>
          <w:tcPr>
            <w:tcW w:w="787" w:type="pct"/>
            <w:vMerge w:val="restart"/>
            <w:hideMark/>
          </w:tcPr>
          <w:p w14:paraId="4E8102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64080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39A4F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41D88F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C1373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3,57</w:t>
            </w:r>
          </w:p>
        </w:tc>
        <w:tc>
          <w:tcPr>
            <w:tcW w:w="0" w:type="auto"/>
            <w:gridSpan w:val="2"/>
            <w:vMerge/>
            <w:vAlign w:val="center"/>
            <w:hideMark/>
          </w:tcPr>
          <w:p w14:paraId="01302B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005BA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6F28F3" w14:textId="77777777" w:rsidTr="00F90872">
        <w:trPr>
          <w:trHeight w:val="65"/>
        </w:trPr>
        <w:tc>
          <w:tcPr>
            <w:tcW w:w="0" w:type="auto"/>
            <w:vMerge/>
            <w:vAlign w:val="center"/>
            <w:hideMark/>
          </w:tcPr>
          <w:p w14:paraId="130C9AD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59C6A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CB6D5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D186D7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D2CB0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8277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635DC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3,80</w:t>
            </w:r>
          </w:p>
        </w:tc>
        <w:tc>
          <w:tcPr>
            <w:tcW w:w="0" w:type="auto"/>
            <w:gridSpan w:val="2"/>
            <w:vMerge/>
            <w:vAlign w:val="center"/>
            <w:hideMark/>
          </w:tcPr>
          <w:p w14:paraId="5B540F1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D3B26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816FA52" w14:textId="77777777" w:rsidTr="00F90872">
        <w:trPr>
          <w:trHeight w:val="65"/>
        </w:trPr>
        <w:tc>
          <w:tcPr>
            <w:tcW w:w="0" w:type="auto"/>
            <w:vMerge/>
            <w:vAlign w:val="center"/>
            <w:hideMark/>
          </w:tcPr>
          <w:p w14:paraId="1982D9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BEB7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2F0A8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579FD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3F6F9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4D6C8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EDCB3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3,11</w:t>
            </w:r>
          </w:p>
        </w:tc>
        <w:tc>
          <w:tcPr>
            <w:tcW w:w="0" w:type="auto"/>
            <w:gridSpan w:val="2"/>
            <w:vMerge/>
            <w:vAlign w:val="center"/>
            <w:hideMark/>
          </w:tcPr>
          <w:p w14:paraId="53DCCA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85CB8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04CE418" w14:textId="77777777" w:rsidTr="00F90872">
        <w:trPr>
          <w:trHeight w:val="65"/>
        </w:trPr>
        <w:tc>
          <w:tcPr>
            <w:tcW w:w="0" w:type="auto"/>
            <w:vMerge/>
            <w:vAlign w:val="center"/>
            <w:hideMark/>
          </w:tcPr>
          <w:p w14:paraId="248E1D4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7B058E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ClE of roots</w:t>
            </w:r>
          </w:p>
        </w:tc>
        <w:tc>
          <w:tcPr>
            <w:tcW w:w="787" w:type="pct"/>
            <w:vMerge w:val="restart"/>
            <w:hideMark/>
          </w:tcPr>
          <w:p w14:paraId="1F4215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53D8B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6510681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4175AC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5A61871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16,11</w:t>
            </w:r>
          </w:p>
        </w:tc>
        <w:tc>
          <w:tcPr>
            <w:tcW w:w="0" w:type="auto"/>
            <w:gridSpan w:val="2"/>
            <w:vMerge/>
            <w:vAlign w:val="center"/>
            <w:hideMark/>
          </w:tcPr>
          <w:p w14:paraId="6A8805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4E77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43AD140" w14:textId="77777777" w:rsidTr="00F90872">
        <w:trPr>
          <w:trHeight w:val="65"/>
        </w:trPr>
        <w:tc>
          <w:tcPr>
            <w:tcW w:w="0" w:type="auto"/>
            <w:vMerge/>
            <w:vAlign w:val="center"/>
            <w:hideMark/>
          </w:tcPr>
          <w:p w14:paraId="20D7230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78682A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F4384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C39BB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7DDBF8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AD5FAB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DFFE9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19,20</w:t>
            </w:r>
          </w:p>
        </w:tc>
        <w:tc>
          <w:tcPr>
            <w:tcW w:w="0" w:type="auto"/>
            <w:gridSpan w:val="2"/>
            <w:vMerge/>
            <w:vAlign w:val="center"/>
            <w:hideMark/>
          </w:tcPr>
          <w:p w14:paraId="5DBBA3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849A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74143C7" w14:textId="77777777" w:rsidTr="00F90872">
        <w:trPr>
          <w:trHeight w:val="65"/>
        </w:trPr>
        <w:tc>
          <w:tcPr>
            <w:tcW w:w="0" w:type="auto"/>
            <w:vMerge/>
            <w:vAlign w:val="center"/>
            <w:hideMark/>
          </w:tcPr>
          <w:p w14:paraId="4F7A48F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14DE5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6A3B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3A68AD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5CCD50A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B9C86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4EF279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19,51</w:t>
            </w:r>
          </w:p>
        </w:tc>
        <w:tc>
          <w:tcPr>
            <w:tcW w:w="0" w:type="auto"/>
            <w:gridSpan w:val="2"/>
            <w:vMerge/>
            <w:vAlign w:val="center"/>
            <w:hideMark/>
          </w:tcPr>
          <w:p w14:paraId="4720F1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5D995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D4549A" w14:textId="77777777" w:rsidTr="00F90872">
        <w:trPr>
          <w:trHeight w:val="65"/>
        </w:trPr>
        <w:tc>
          <w:tcPr>
            <w:tcW w:w="0" w:type="auto"/>
            <w:vMerge/>
            <w:vAlign w:val="center"/>
            <w:hideMark/>
          </w:tcPr>
          <w:p w14:paraId="3DD1E17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7C45B1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HeE of roots</w:t>
            </w:r>
          </w:p>
        </w:tc>
        <w:tc>
          <w:tcPr>
            <w:tcW w:w="787" w:type="pct"/>
            <w:vMerge w:val="restart"/>
            <w:hideMark/>
          </w:tcPr>
          <w:p w14:paraId="02E763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1E730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1D31CE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1AD691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34983B8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16,85</w:t>
            </w:r>
          </w:p>
        </w:tc>
        <w:tc>
          <w:tcPr>
            <w:tcW w:w="0" w:type="auto"/>
            <w:gridSpan w:val="2"/>
            <w:vMerge/>
            <w:vAlign w:val="center"/>
            <w:hideMark/>
          </w:tcPr>
          <w:p w14:paraId="4F2FAE9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4896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2DB2B66" w14:textId="77777777" w:rsidTr="00F90872">
        <w:trPr>
          <w:trHeight w:val="65"/>
        </w:trPr>
        <w:tc>
          <w:tcPr>
            <w:tcW w:w="0" w:type="auto"/>
            <w:vMerge/>
            <w:vAlign w:val="center"/>
            <w:hideMark/>
          </w:tcPr>
          <w:p w14:paraId="66BE6D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28A84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06C6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9F531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E8B53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21350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A156C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22,47</w:t>
            </w:r>
          </w:p>
        </w:tc>
        <w:tc>
          <w:tcPr>
            <w:tcW w:w="0" w:type="auto"/>
            <w:gridSpan w:val="2"/>
            <w:vMerge/>
            <w:vAlign w:val="center"/>
            <w:hideMark/>
          </w:tcPr>
          <w:p w14:paraId="62FD69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ED455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1DCA08" w14:textId="77777777" w:rsidTr="00F90872">
        <w:trPr>
          <w:trHeight w:val="65"/>
        </w:trPr>
        <w:tc>
          <w:tcPr>
            <w:tcW w:w="0" w:type="auto"/>
            <w:vMerge/>
            <w:vAlign w:val="center"/>
            <w:hideMark/>
          </w:tcPr>
          <w:p w14:paraId="4D1CA96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F9B4A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37898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47C7AC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567EA3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662B9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1A3951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13,96</w:t>
            </w:r>
          </w:p>
        </w:tc>
        <w:tc>
          <w:tcPr>
            <w:tcW w:w="0" w:type="auto"/>
            <w:gridSpan w:val="2"/>
            <w:vMerge/>
            <w:vAlign w:val="center"/>
            <w:hideMark/>
          </w:tcPr>
          <w:p w14:paraId="4B9BDE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5AD658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D4362C3" w14:textId="77777777" w:rsidTr="00F90872">
        <w:trPr>
          <w:trHeight w:val="65"/>
        </w:trPr>
        <w:tc>
          <w:tcPr>
            <w:tcW w:w="0" w:type="auto"/>
            <w:vMerge/>
            <w:vAlign w:val="center"/>
            <w:hideMark/>
          </w:tcPr>
          <w:p w14:paraId="09DC7FC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6B1DE9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roots</w:t>
            </w:r>
          </w:p>
        </w:tc>
        <w:tc>
          <w:tcPr>
            <w:tcW w:w="787" w:type="pct"/>
            <w:vMerge w:val="restart"/>
            <w:hideMark/>
          </w:tcPr>
          <w:p w14:paraId="759B69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618BB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5DD88A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5744F3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0B3CD5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9,01</w:t>
            </w:r>
          </w:p>
        </w:tc>
        <w:tc>
          <w:tcPr>
            <w:tcW w:w="0" w:type="auto"/>
            <w:gridSpan w:val="2"/>
            <w:vMerge/>
            <w:vAlign w:val="center"/>
            <w:hideMark/>
          </w:tcPr>
          <w:p w14:paraId="37E4D9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1852E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864CE8C" w14:textId="77777777" w:rsidTr="00F90872">
        <w:trPr>
          <w:trHeight w:val="65"/>
        </w:trPr>
        <w:tc>
          <w:tcPr>
            <w:tcW w:w="0" w:type="auto"/>
            <w:vMerge/>
            <w:vAlign w:val="center"/>
            <w:hideMark/>
          </w:tcPr>
          <w:p w14:paraId="2D30B0B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FF899E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F34ED9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C8B75F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D38B8A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11B7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6AAAD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1,13</w:t>
            </w:r>
          </w:p>
        </w:tc>
        <w:tc>
          <w:tcPr>
            <w:tcW w:w="0" w:type="auto"/>
            <w:gridSpan w:val="2"/>
            <w:vMerge/>
            <w:vAlign w:val="center"/>
            <w:hideMark/>
          </w:tcPr>
          <w:p w14:paraId="0CCCED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CBCF7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5C47B1" w14:textId="77777777" w:rsidTr="00F90872">
        <w:trPr>
          <w:trHeight w:val="65"/>
        </w:trPr>
        <w:tc>
          <w:tcPr>
            <w:tcW w:w="0" w:type="auto"/>
            <w:vMerge/>
            <w:vAlign w:val="center"/>
            <w:hideMark/>
          </w:tcPr>
          <w:p w14:paraId="7E54BB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3A389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3F18E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4E6F6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0B7C73C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07175F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BC6C6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L: 11,90</w:t>
            </w:r>
          </w:p>
        </w:tc>
        <w:tc>
          <w:tcPr>
            <w:tcW w:w="0" w:type="auto"/>
            <w:gridSpan w:val="2"/>
            <w:vMerge/>
            <w:vAlign w:val="center"/>
            <w:hideMark/>
          </w:tcPr>
          <w:p w14:paraId="73A760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71B6E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65BB26" w14:textId="77777777" w:rsidTr="00F90872">
        <w:trPr>
          <w:trHeight w:val="75"/>
        </w:trPr>
        <w:tc>
          <w:tcPr>
            <w:tcW w:w="530" w:type="pct"/>
            <w:vMerge w:val="restart"/>
            <w:hideMark/>
          </w:tcPr>
          <w:p w14:paraId="5937469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elegans Mart.</w:t>
            </w:r>
          </w:p>
        </w:tc>
        <w:tc>
          <w:tcPr>
            <w:tcW w:w="488" w:type="pct"/>
            <w:vMerge w:val="restart"/>
            <w:hideMark/>
          </w:tcPr>
          <w:p w14:paraId="389AE6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FD of leaves</w:t>
            </w:r>
          </w:p>
        </w:tc>
        <w:tc>
          <w:tcPr>
            <w:tcW w:w="787" w:type="pct"/>
            <w:vMerge w:val="restart"/>
            <w:hideMark/>
          </w:tcPr>
          <w:p w14:paraId="298943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20247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7C7A3C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7869D4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0F087A4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13.80</w:t>
            </w:r>
          </w:p>
        </w:tc>
        <w:tc>
          <w:tcPr>
            <w:tcW w:w="568" w:type="pct"/>
            <w:gridSpan w:val="2"/>
            <w:vMerge w:val="restart"/>
            <w:hideMark/>
          </w:tcPr>
          <w:p w14:paraId="5347AD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The FnH of leaves presented a % L of 100% against HCT8, and </w:t>
            </w:r>
            <w:r w:rsidRPr="00760EE6">
              <w:rPr>
                <w:rFonts w:ascii="Myriad Pro" w:eastAsia="MS Mincho" w:hAnsi="Myriad Pro" w:cs="Arial"/>
                <w:kern w:val="0"/>
                <w:sz w:val="16"/>
                <w:szCs w:val="16"/>
                <w:lang w:val="en-US" w:eastAsia="ja-JP"/>
                <w14:ligatures w14:val="none"/>
              </w:rPr>
              <w:lastRenderedPageBreak/>
              <w:t>96.38% against MDA-MB-435 and SF-295. FnB presented a % L above 96% against the three cell lines. The rest of the fractions obtained a % L lower than 25%.</w:t>
            </w:r>
          </w:p>
        </w:tc>
        <w:tc>
          <w:tcPr>
            <w:tcW w:w="435" w:type="pct"/>
            <w:vMerge w:val="restart"/>
            <w:hideMark/>
          </w:tcPr>
          <w:p w14:paraId="7FD0C6C0" w14:textId="73863130"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[2</w:t>
            </w:r>
            <w:r w:rsidR="00215993">
              <w:rPr>
                <w:rFonts w:ascii="Myriad Pro" w:eastAsia="MS Mincho" w:hAnsi="Myriad Pro" w:cs="Arial"/>
                <w:kern w:val="0"/>
                <w:sz w:val="16"/>
                <w:szCs w:val="16"/>
                <w:lang w:val="en-US" w:eastAsia="ja-JP"/>
                <w14:ligatures w14:val="none"/>
              </w:rPr>
              <w:t>41</w:t>
            </w:r>
            <w:r w:rsidRPr="00760EE6">
              <w:rPr>
                <w:rFonts w:ascii="Myriad Pro" w:eastAsia="MS Mincho" w:hAnsi="Myriad Pro" w:cs="Arial"/>
                <w:kern w:val="0"/>
                <w:sz w:val="16"/>
                <w:szCs w:val="16"/>
                <w:lang w:val="en-US" w:eastAsia="ja-JP"/>
                <w14:ligatures w14:val="none"/>
              </w:rPr>
              <w:t>]</w:t>
            </w:r>
          </w:p>
        </w:tc>
      </w:tr>
      <w:tr w:rsidR="00760EE6" w:rsidRPr="00760EE6" w14:paraId="11C8BA5A" w14:textId="77777777" w:rsidTr="00F90872">
        <w:trPr>
          <w:trHeight w:val="75"/>
        </w:trPr>
        <w:tc>
          <w:tcPr>
            <w:tcW w:w="0" w:type="auto"/>
            <w:vMerge/>
            <w:vAlign w:val="center"/>
            <w:hideMark/>
          </w:tcPr>
          <w:p w14:paraId="64C95CF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C009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C0DC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DE078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577CAC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4EA2C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6C8B5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19.17</w:t>
            </w:r>
          </w:p>
        </w:tc>
        <w:tc>
          <w:tcPr>
            <w:tcW w:w="0" w:type="auto"/>
            <w:gridSpan w:val="2"/>
            <w:vMerge/>
            <w:vAlign w:val="center"/>
            <w:hideMark/>
          </w:tcPr>
          <w:p w14:paraId="5CD7144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31F6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2C1E671" w14:textId="77777777" w:rsidTr="00F90872">
        <w:trPr>
          <w:trHeight w:val="75"/>
        </w:trPr>
        <w:tc>
          <w:tcPr>
            <w:tcW w:w="0" w:type="auto"/>
            <w:vMerge/>
            <w:vAlign w:val="center"/>
            <w:hideMark/>
          </w:tcPr>
          <w:p w14:paraId="5CA1CBF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61B72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60CAD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F5971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551BDF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BF144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1DD12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19.17</w:t>
            </w:r>
          </w:p>
        </w:tc>
        <w:tc>
          <w:tcPr>
            <w:tcW w:w="0" w:type="auto"/>
            <w:gridSpan w:val="2"/>
            <w:vMerge/>
            <w:vAlign w:val="center"/>
            <w:hideMark/>
          </w:tcPr>
          <w:p w14:paraId="69262B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87099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01EF0EC" w14:textId="77777777" w:rsidTr="00F90872">
        <w:trPr>
          <w:trHeight w:val="75"/>
        </w:trPr>
        <w:tc>
          <w:tcPr>
            <w:tcW w:w="0" w:type="auto"/>
            <w:vMerge/>
            <w:vAlign w:val="center"/>
            <w:hideMark/>
          </w:tcPr>
          <w:p w14:paraId="33B23EC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581EA4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leaves</w:t>
            </w:r>
          </w:p>
        </w:tc>
        <w:tc>
          <w:tcPr>
            <w:tcW w:w="787" w:type="pct"/>
            <w:vMerge w:val="restart"/>
            <w:hideMark/>
          </w:tcPr>
          <w:p w14:paraId="2A8BE9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547A2C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6E1416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139DAE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33112C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0.91</w:t>
            </w:r>
          </w:p>
        </w:tc>
        <w:tc>
          <w:tcPr>
            <w:tcW w:w="0" w:type="auto"/>
            <w:gridSpan w:val="2"/>
            <w:vMerge/>
            <w:vAlign w:val="center"/>
            <w:hideMark/>
          </w:tcPr>
          <w:p w14:paraId="2CAA28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6EEBE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EE432BB" w14:textId="77777777" w:rsidTr="00F90872">
        <w:trPr>
          <w:trHeight w:val="75"/>
        </w:trPr>
        <w:tc>
          <w:tcPr>
            <w:tcW w:w="0" w:type="auto"/>
            <w:vMerge/>
            <w:vAlign w:val="center"/>
            <w:hideMark/>
          </w:tcPr>
          <w:p w14:paraId="1E0D666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31D46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518C80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2BF16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27C4A3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DCD160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FD34F4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10.04</w:t>
            </w:r>
          </w:p>
        </w:tc>
        <w:tc>
          <w:tcPr>
            <w:tcW w:w="0" w:type="auto"/>
            <w:gridSpan w:val="2"/>
            <w:vMerge/>
            <w:vAlign w:val="center"/>
            <w:hideMark/>
          </w:tcPr>
          <w:p w14:paraId="68963CB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6A479D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52BC30B" w14:textId="77777777" w:rsidTr="00F90872">
        <w:trPr>
          <w:trHeight w:val="75"/>
        </w:trPr>
        <w:tc>
          <w:tcPr>
            <w:tcW w:w="0" w:type="auto"/>
            <w:vMerge/>
            <w:vAlign w:val="center"/>
            <w:hideMark/>
          </w:tcPr>
          <w:p w14:paraId="237B1E2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5409F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B30E9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E7E53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4F5AC7B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8AC7F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CB4E6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10.04</w:t>
            </w:r>
          </w:p>
        </w:tc>
        <w:tc>
          <w:tcPr>
            <w:tcW w:w="0" w:type="auto"/>
            <w:gridSpan w:val="2"/>
            <w:vMerge/>
            <w:vAlign w:val="center"/>
            <w:hideMark/>
          </w:tcPr>
          <w:p w14:paraId="02FA39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81732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C5B4AD4" w14:textId="77777777" w:rsidTr="00F90872">
        <w:trPr>
          <w:trHeight w:val="75"/>
        </w:trPr>
        <w:tc>
          <w:tcPr>
            <w:tcW w:w="0" w:type="auto"/>
            <w:vMerge/>
            <w:vAlign w:val="center"/>
            <w:hideMark/>
          </w:tcPr>
          <w:p w14:paraId="7AE62AA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6AFE2D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leaves</w:t>
            </w:r>
          </w:p>
        </w:tc>
        <w:tc>
          <w:tcPr>
            <w:tcW w:w="787" w:type="pct"/>
            <w:vMerge w:val="restart"/>
            <w:hideMark/>
          </w:tcPr>
          <w:p w14:paraId="342CAD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10546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263D1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A6BB8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5186D8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18.24</w:t>
            </w:r>
          </w:p>
        </w:tc>
        <w:tc>
          <w:tcPr>
            <w:tcW w:w="0" w:type="auto"/>
            <w:gridSpan w:val="2"/>
            <w:vMerge/>
            <w:vAlign w:val="center"/>
            <w:hideMark/>
          </w:tcPr>
          <w:p w14:paraId="3D21A5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EDE973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D5B932" w14:textId="77777777" w:rsidTr="00F90872">
        <w:trPr>
          <w:trHeight w:val="75"/>
        </w:trPr>
        <w:tc>
          <w:tcPr>
            <w:tcW w:w="0" w:type="auto"/>
            <w:vMerge/>
            <w:vAlign w:val="center"/>
            <w:hideMark/>
          </w:tcPr>
          <w:p w14:paraId="655295E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C4DDE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6CA31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5CB9E0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61F4052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977847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92179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10.43</w:t>
            </w:r>
          </w:p>
        </w:tc>
        <w:tc>
          <w:tcPr>
            <w:tcW w:w="0" w:type="auto"/>
            <w:gridSpan w:val="2"/>
            <w:vMerge/>
            <w:vAlign w:val="center"/>
            <w:hideMark/>
          </w:tcPr>
          <w:p w14:paraId="042D23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C1D3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6362006" w14:textId="77777777" w:rsidTr="00F90872">
        <w:trPr>
          <w:trHeight w:val="75"/>
        </w:trPr>
        <w:tc>
          <w:tcPr>
            <w:tcW w:w="0" w:type="auto"/>
            <w:vMerge/>
            <w:vAlign w:val="center"/>
            <w:hideMark/>
          </w:tcPr>
          <w:p w14:paraId="522EB86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56486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813E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537FDC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30108E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63A3C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032FBC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10.43</w:t>
            </w:r>
          </w:p>
        </w:tc>
        <w:tc>
          <w:tcPr>
            <w:tcW w:w="0" w:type="auto"/>
            <w:gridSpan w:val="2"/>
            <w:vMerge/>
            <w:vAlign w:val="center"/>
            <w:hideMark/>
          </w:tcPr>
          <w:p w14:paraId="5962A8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8DE60D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CD7EC4" w14:textId="77777777" w:rsidTr="00F90872">
        <w:trPr>
          <w:trHeight w:val="75"/>
        </w:trPr>
        <w:tc>
          <w:tcPr>
            <w:tcW w:w="0" w:type="auto"/>
            <w:vMerge/>
            <w:vAlign w:val="center"/>
            <w:hideMark/>
          </w:tcPr>
          <w:p w14:paraId="2577730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728590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FnB of leaves</w:t>
            </w:r>
          </w:p>
        </w:tc>
        <w:tc>
          <w:tcPr>
            <w:tcW w:w="787" w:type="pct"/>
            <w:vMerge w:val="restart"/>
            <w:hideMark/>
          </w:tcPr>
          <w:p w14:paraId="090AB2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7A5C97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4D2445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038651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53012F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99.68</w:t>
            </w:r>
          </w:p>
        </w:tc>
        <w:tc>
          <w:tcPr>
            <w:tcW w:w="0" w:type="auto"/>
            <w:gridSpan w:val="2"/>
            <w:vMerge/>
            <w:vAlign w:val="center"/>
            <w:hideMark/>
          </w:tcPr>
          <w:p w14:paraId="6F97D6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F0A43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D495CD0" w14:textId="77777777" w:rsidTr="00F90872">
        <w:trPr>
          <w:trHeight w:val="75"/>
        </w:trPr>
        <w:tc>
          <w:tcPr>
            <w:tcW w:w="0" w:type="auto"/>
            <w:vMerge/>
            <w:vAlign w:val="center"/>
            <w:hideMark/>
          </w:tcPr>
          <w:p w14:paraId="6184EE2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3B257C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DDDA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90551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5C08A9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36158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5888BD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97.39</w:t>
            </w:r>
          </w:p>
        </w:tc>
        <w:tc>
          <w:tcPr>
            <w:tcW w:w="0" w:type="auto"/>
            <w:gridSpan w:val="2"/>
            <w:vMerge/>
            <w:vAlign w:val="center"/>
            <w:hideMark/>
          </w:tcPr>
          <w:p w14:paraId="10D3566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6A61A3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A9BDE2A" w14:textId="77777777" w:rsidTr="00F90872">
        <w:trPr>
          <w:trHeight w:val="75"/>
        </w:trPr>
        <w:tc>
          <w:tcPr>
            <w:tcW w:w="0" w:type="auto"/>
            <w:vMerge/>
            <w:vAlign w:val="center"/>
            <w:hideMark/>
          </w:tcPr>
          <w:p w14:paraId="027AA2C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5C3990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D1F7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310E4B0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0C60D5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9F17B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402A25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97.39</w:t>
            </w:r>
          </w:p>
        </w:tc>
        <w:tc>
          <w:tcPr>
            <w:tcW w:w="0" w:type="auto"/>
            <w:gridSpan w:val="2"/>
            <w:vMerge/>
            <w:vAlign w:val="center"/>
            <w:hideMark/>
          </w:tcPr>
          <w:p w14:paraId="2BE02ED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7200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0E7555D" w14:textId="77777777" w:rsidTr="00F90872">
        <w:trPr>
          <w:trHeight w:val="75"/>
        </w:trPr>
        <w:tc>
          <w:tcPr>
            <w:tcW w:w="0" w:type="auto"/>
            <w:vMerge/>
            <w:vAlign w:val="center"/>
            <w:hideMark/>
          </w:tcPr>
          <w:p w14:paraId="48A6FAA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48EB9D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FnH of leaves</w:t>
            </w:r>
          </w:p>
        </w:tc>
        <w:tc>
          <w:tcPr>
            <w:tcW w:w="787" w:type="pct"/>
            <w:vMerge w:val="restart"/>
            <w:hideMark/>
          </w:tcPr>
          <w:p w14:paraId="1210E0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C8D7F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4B6604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23D3FB7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166355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100.00</w:t>
            </w:r>
          </w:p>
        </w:tc>
        <w:tc>
          <w:tcPr>
            <w:tcW w:w="0" w:type="auto"/>
            <w:gridSpan w:val="2"/>
            <w:vMerge/>
            <w:vAlign w:val="center"/>
            <w:hideMark/>
          </w:tcPr>
          <w:p w14:paraId="7BD6FBE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8BF2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F9FF71A" w14:textId="77777777" w:rsidTr="00F90872">
        <w:trPr>
          <w:trHeight w:val="75"/>
        </w:trPr>
        <w:tc>
          <w:tcPr>
            <w:tcW w:w="0" w:type="auto"/>
            <w:vMerge/>
            <w:vAlign w:val="center"/>
            <w:hideMark/>
          </w:tcPr>
          <w:p w14:paraId="75C2B2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957AA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3473A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1E9CEA4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04D40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5064C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DBC19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96.35</w:t>
            </w:r>
          </w:p>
        </w:tc>
        <w:tc>
          <w:tcPr>
            <w:tcW w:w="0" w:type="auto"/>
            <w:gridSpan w:val="2"/>
            <w:vMerge/>
            <w:vAlign w:val="center"/>
            <w:hideMark/>
          </w:tcPr>
          <w:p w14:paraId="643D61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1D97D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95F01C3" w14:textId="77777777" w:rsidTr="00F90872">
        <w:trPr>
          <w:trHeight w:val="75"/>
        </w:trPr>
        <w:tc>
          <w:tcPr>
            <w:tcW w:w="0" w:type="auto"/>
            <w:vMerge/>
            <w:vAlign w:val="center"/>
            <w:hideMark/>
          </w:tcPr>
          <w:p w14:paraId="26D778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334756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2CF03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AB903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56C35EA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1312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6B0C6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96.35</w:t>
            </w:r>
          </w:p>
        </w:tc>
        <w:tc>
          <w:tcPr>
            <w:tcW w:w="0" w:type="auto"/>
            <w:gridSpan w:val="2"/>
            <w:vMerge/>
            <w:vAlign w:val="center"/>
            <w:hideMark/>
          </w:tcPr>
          <w:p w14:paraId="16BF93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E951B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204F8B4" w14:textId="77777777" w:rsidTr="00F90872">
        <w:trPr>
          <w:trHeight w:val="75"/>
        </w:trPr>
        <w:tc>
          <w:tcPr>
            <w:tcW w:w="0" w:type="auto"/>
            <w:vMerge/>
            <w:vAlign w:val="center"/>
            <w:hideMark/>
          </w:tcPr>
          <w:p w14:paraId="5CD37BA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383C23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FD of stems </w:t>
            </w:r>
          </w:p>
        </w:tc>
        <w:tc>
          <w:tcPr>
            <w:tcW w:w="787" w:type="pct"/>
            <w:vMerge w:val="restart"/>
            <w:hideMark/>
          </w:tcPr>
          <w:p w14:paraId="761EE0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19AA7A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C2818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694BF2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219468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9.78</w:t>
            </w:r>
          </w:p>
        </w:tc>
        <w:tc>
          <w:tcPr>
            <w:tcW w:w="0" w:type="auto"/>
            <w:gridSpan w:val="2"/>
            <w:vMerge/>
            <w:vAlign w:val="center"/>
            <w:hideMark/>
          </w:tcPr>
          <w:p w14:paraId="558B1C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4CC70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98123CC" w14:textId="77777777" w:rsidTr="00F90872">
        <w:trPr>
          <w:trHeight w:val="75"/>
        </w:trPr>
        <w:tc>
          <w:tcPr>
            <w:tcW w:w="0" w:type="auto"/>
            <w:vMerge/>
            <w:vAlign w:val="center"/>
            <w:hideMark/>
          </w:tcPr>
          <w:p w14:paraId="53C5E42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9CFD4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0EEB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86C78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445F02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BE37D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14F62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9.78</w:t>
            </w:r>
          </w:p>
        </w:tc>
        <w:tc>
          <w:tcPr>
            <w:tcW w:w="0" w:type="auto"/>
            <w:gridSpan w:val="2"/>
            <w:vMerge/>
            <w:vAlign w:val="center"/>
            <w:hideMark/>
          </w:tcPr>
          <w:p w14:paraId="4D822F7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6641B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4C670AE" w14:textId="77777777" w:rsidTr="00F90872">
        <w:trPr>
          <w:trHeight w:val="75"/>
        </w:trPr>
        <w:tc>
          <w:tcPr>
            <w:tcW w:w="0" w:type="auto"/>
            <w:vMerge/>
            <w:vAlign w:val="center"/>
            <w:hideMark/>
          </w:tcPr>
          <w:p w14:paraId="0A47187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482280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0477B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16BE5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2361D4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B1F2D1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7610D7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9.78</w:t>
            </w:r>
          </w:p>
        </w:tc>
        <w:tc>
          <w:tcPr>
            <w:tcW w:w="0" w:type="auto"/>
            <w:gridSpan w:val="2"/>
            <w:vMerge/>
            <w:vAlign w:val="center"/>
            <w:hideMark/>
          </w:tcPr>
          <w:p w14:paraId="7F35B35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A2EE9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437CB73" w14:textId="77777777" w:rsidTr="00F90872">
        <w:trPr>
          <w:trHeight w:val="75"/>
        </w:trPr>
        <w:tc>
          <w:tcPr>
            <w:tcW w:w="0" w:type="auto"/>
            <w:vMerge/>
            <w:vAlign w:val="center"/>
            <w:hideMark/>
          </w:tcPr>
          <w:p w14:paraId="4BDD81D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0BCB5C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FEA of stems</w:t>
            </w:r>
          </w:p>
        </w:tc>
        <w:tc>
          <w:tcPr>
            <w:tcW w:w="787" w:type="pct"/>
            <w:vMerge w:val="restart"/>
            <w:hideMark/>
          </w:tcPr>
          <w:p w14:paraId="13A24E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54B4BB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4805E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3BB107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1166767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16.43</w:t>
            </w:r>
          </w:p>
        </w:tc>
        <w:tc>
          <w:tcPr>
            <w:tcW w:w="0" w:type="auto"/>
            <w:gridSpan w:val="2"/>
            <w:vMerge/>
            <w:vAlign w:val="center"/>
            <w:hideMark/>
          </w:tcPr>
          <w:p w14:paraId="22DADF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1B8A8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B1FB891" w14:textId="77777777" w:rsidTr="00F90872">
        <w:trPr>
          <w:trHeight w:val="75"/>
        </w:trPr>
        <w:tc>
          <w:tcPr>
            <w:tcW w:w="0" w:type="auto"/>
            <w:vMerge/>
            <w:vAlign w:val="center"/>
            <w:hideMark/>
          </w:tcPr>
          <w:p w14:paraId="4B84D6F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42369F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480F5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25888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98B8A2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93EED6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3E2570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16.43</w:t>
            </w:r>
          </w:p>
        </w:tc>
        <w:tc>
          <w:tcPr>
            <w:tcW w:w="0" w:type="auto"/>
            <w:gridSpan w:val="2"/>
            <w:vMerge/>
            <w:vAlign w:val="center"/>
            <w:hideMark/>
          </w:tcPr>
          <w:p w14:paraId="3D5850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279F8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075FBD9B" w14:textId="77777777" w:rsidTr="00F90872">
        <w:trPr>
          <w:trHeight w:val="75"/>
        </w:trPr>
        <w:tc>
          <w:tcPr>
            <w:tcW w:w="0" w:type="auto"/>
            <w:vMerge/>
            <w:vAlign w:val="center"/>
            <w:hideMark/>
          </w:tcPr>
          <w:p w14:paraId="5AF840D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0DC0F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54799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76D55D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727BCB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22906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4AF64A3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16.43</w:t>
            </w:r>
          </w:p>
        </w:tc>
        <w:tc>
          <w:tcPr>
            <w:tcW w:w="0" w:type="auto"/>
            <w:gridSpan w:val="2"/>
            <w:vMerge/>
            <w:vAlign w:val="center"/>
            <w:hideMark/>
          </w:tcPr>
          <w:p w14:paraId="658A5A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7C0B8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2C3C6A5" w14:textId="77777777" w:rsidTr="00F90872">
        <w:trPr>
          <w:trHeight w:val="75"/>
        </w:trPr>
        <w:tc>
          <w:tcPr>
            <w:tcW w:w="0" w:type="auto"/>
            <w:vMerge/>
            <w:vAlign w:val="center"/>
            <w:hideMark/>
          </w:tcPr>
          <w:p w14:paraId="7EF9A27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49DADA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FHa of stems</w:t>
            </w:r>
          </w:p>
        </w:tc>
        <w:tc>
          <w:tcPr>
            <w:tcW w:w="787" w:type="pct"/>
            <w:vMerge w:val="restart"/>
            <w:hideMark/>
          </w:tcPr>
          <w:p w14:paraId="6BFDDCC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050BD4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31F359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5FB54E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4996AC7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19.95</w:t>
            </w:r>
          </w:p>
        </w:tc>
        <w:tc>
          <w:tcPr>
            <w:tcW w:w="0" w:type="auto"/>
            <w:gridSpan w:val="2"/>
            <w:vMerge/>
            <w:vAlign w:val="center"/>
            <w:hideMark/>
          </w:tcPr>
          <w:p w14:paraId="346419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F2468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1D8A0DA" w14:textId="77777777" w:rsidTr="00F90872">
        <w:trPr>
          <w:trHeight w:val="75"/>
        </w:trPr>
        <w:tc>
          <w:tcPr>
            <w:tcW w:w="0" w:type="auto"/>
            <w:vMerge/>
            <w:vAlign w:val="center"/>
            <w:hideMark/>
          </w:tcPr>
          <w:p w14:paraId="1BA8774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8F539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2A932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FF828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3E27F3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DAE644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46491F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19.95</w:t>
            </w:r>
          </w:p>
        </w:tc>
        <w:tc>
          <w:tcPr>
            <w:tcW w:w="0" w:type="auto"/>
            <w:gridSpan w:val="2"/>
            <w:vMerge/>
            <w:vAlign w:val="center"/>
            <w:hideMark/>
          </w:tcPr>
          <w:p w14:paraId="7E3CF9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43F778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9F3CC82" w14:textId="77777777" w:rsidTr="00F90872">
        <w:trPr>
          <w:trHeight w:val="75"/>
        </w:trPr>
        <w:tc>
          <w:tcPr>
            <w:tcW w:w="0" w:type="auto"/>
            <w:vMerge/>
            <w:vAlign w:val="center"/>
            <w:hideMark/>
          </w:tcPr>
          <w:p w14:paraId="3E9F90E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A85DEB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CBE81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37536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02AE5B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040C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4608C9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19.95</w:t>
            </w:r>
          </w:p>
        </w:tc>
        <w:tc>
          <w:tcPr>
            <w:tcW w:w="0" w:type="auto"/>
            <w:gridSpan w:val="2"/>
            <w:vMerge/>
            <w:vAlign w:val="center"/>
            <w:hideMark/>
          </w:tcPr>
          <w:p w14:paraId="56FDE0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4AA07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7800220" w14:textId="77777777" w:rsidTr="00F90872">
        <w:trPr>
          <w:trHeight w:val="75"/>
        </w:trPr>
        <w:tc>
          <w:tcPr>
            <w:tcW w:w="0" w:type="auto"/>
            <w:vMerge/>
            <w:vAlign w:val="center"/>
            <w:hideMark/>
          </w:tcPr>
          <w:p w14:paraId="48F97E54"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267033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FnB of stems</w:t>
            </w:r>
          </w:p>
        </w:tc>
        <w:tc>
          <w:tcPr>
            <w:tcW w:w="787" w:type="pct"/>
            <w:vMerge w:val="restart"/>
            <w:hideMark/>
          </w:tcPr>
          <w:p w14:paraId="398616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8282C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684C5C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5494602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5B3ABE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18.38</w:t>
            </w:r>
          </w:p>
        </w:tc>
        <w:tc>
          <w:tcPr>
            <w:tcW w:w="0" w:type="auto"/>
            <w:gridSpan w:val="2"/>
            <w:vMerge/>
            <w:vAlign w:val="center"/>
            <w:hideMark/>
          </w:tcPr>
          <w:p w14:paraId="77A1423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751A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26F3127D" w14:textId="77777777" w:rsidTr="00F90872">
        <w:trPr>
          <w:trHeight w:val="75"/>
        </w:trPr>
        <w:tc>
          <w:tcPr>
            <w:tcW w:w="0" w:type="auto"/>
            <w:vMerge/>
            <w:vAlign w:val="center"/>
            <w:hideMark/>
          </w:tcPr>
          <w:p w14:paraId="74DE57E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0DEE2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A2D1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E503A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16DFDD8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542F0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4037C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18.38</w:t>
            </w:r>
          </w:p>
        </w:tc>
        <w:tc>
          <w:tcPr>
            <w:tcW w:w="0" w:type="auto"/>
            <w:gridSpan w:val="2"/>
            <w:vMerge/>
            <w:vAlign w:val="center"/>
            <w:hideMark/>
          </w:tcPr>
          <w:p w14:paraId="64C587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8FB2CD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3D338AF" w14:textId="77777777" w:rsidTr="00F90872">
        <w:trPr>
          <w:trHeight w:val="75"/>
        </w:trPr>
        <w:tc>
          <w:tcPr>
            <w:tcW w:w="0" w:type="auto"/>
            <w:vMerge/>
            <w:vAlign w:val="center"/>
            <w:hideMark/>
          </w:tcPr>
          <w:p w14:paraId="5619009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83900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DE128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21E8B4E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77717C0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7AFFE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15C416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18.38</w:t>
            </w:r>
          </w:p>
        </w:tc>
        <w:tc>
          <w:tcPr>
            <w:tcW w:w="0" w:type="auto"/>
            <w:gridSpan w:val="2"/>
            <w:vMerge/>
            <w:vAlign w:val="center"/>
            <w:hideMark/>
          </w:tcPr>
          <w:p w14:paraId="1E9C17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550B2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3D291B2" w14:textId="77777777" w:rsidTr="00F90872">
        <w:trPr>
          <w:trHeight w:val="75"/>
        </w:trPr>
        <w:tc>
          <w:tcPr>
            <w:tcW w:w="0" w:type="auto"/>
            <w:vMerge/>
            <w:vAlign w:val="center"/>
            <w:hideMark/>
          </w:tcPr>
          <w:p w14:paraId="39327FF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vMerge w:val="restart"/>
            <w:hideMark/>
          </w:tcPr>
          <w:p w14:paraId="61632F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FnH of stems</w:t>
            </w:r>
          </w:p>
        </w:tc>
        <w:tc>
          <w:tcPr>
            <w:tcW w:w="787" w:type="pct"/>
            <w:vMerge w:val="restart"/>
            <w:hideMark/>
          </w:tcPr>
          <w:p w14:paraId="352B7B2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01FFC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HCT-8</w:t>
            </w:r>
          </w:p>
        </w:tc>
        <w:tc>
          <w:tcPr>
            <w:tcW w:w="554" w:type="pct"/>
            <w:vMerge w:val="restart"/>
            <w:hideMark/>
          </w:tcPr>
          <w:p w14:paraId="461C29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μg/mL</w:t>
            </w:r>
          </w:p>
        </w:tc>
        <w:tc>
          <w:tcPr>
            <w:tcW w:w="598" w:type="pct"/>
            <w:vMerge w:val="restart"/>
            <w:hideMark/>
          </w:tcPr>
          <w:p w14:paraId="416ADA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DOX</w:t>
            </w:r>
          </w:p>
        </w:tc>
        <w:tc>
          <w:tcPr>
            <w:tcW w:w="552" w:type="pct"/>
            <w:hideMark/>
          </w:tcPr>
          <w:p w14:paraId="3B4D4F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24.38</w:t>
            </w:r>
          </w:p>
        </w:tc>
        <w:tc>
          <w:tcPr>
            <w:tcW w:w="0" w:type="auto"/>
            <w:gridSpan w:val="2"/>
            <w:vMerge/>
            <w:vAlign w:val="center"/>
            <w:hideMark/>
          </w:tcPr>
          <w:p w14:paraId="1FFFC8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2A9B6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72B83BF7" w14:textId="77777777" w:rsidTr="00F90872">
        <w:trPr>
          <w:trHeight w:val="75"/>
        </w:trPr>
        <w:tc>
          <w:tcPr>
            <w:tcW w:w="0" w:type="auto"/>
            <w:vMerge/>
            <w:vAlign w:val="center"/>
            <w:hideMark/>
          </w:tcPr>
          <w:p w14:paraId="302C3AF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2BE020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04F97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1869596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MDA-MB-435</w:t>
            </w:r>
          </w:p>
        </w:tc>
        <w:tc>
          <w:tcPr>
            <w:tcW w:w="0" w:type="auto"/>
            <w:vMerge/>
            <w:vAlign w:val="center"/>
            <w:hideMark/>
          </w:tcPr>
          <w:p w14:paraId="1C9762E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BA82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6C1CEF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24.38</w:t>
            </w:r>
          </w:p>
        </w:tc>
        <w:tc>
          <w:tcPr>
            <w:tcW w:w="0" w:type="auto"/>
            <w:gridSpan w:val="2"/>
            <w:vMerge/>
            <w:vAlign w:val="center"/>
            <w:hideMark/>
          </w:tcPr>
          <w:p w14:paraId="2D14C2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071A44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ADD9F3C" w14:textId="77777777" w:rsidTr="00F90872">
        <w:trPr>
          <w:trHeight w:val="75"/>
        </w:trPr>
        <w:tc>
          <w:tcPr>
            <w:tcW w:w="0" w:type="auto"/>
            <w:vMerge/>
            <w:vAlign w:val="center"/>
            <w:hideMark/>
          </w:tcPr>
          <w:p w14:paraId="20E15C7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0A4B3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98206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1C349F5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SF-295</w:t>
            </w:r>
          </w:p>
        </w:tc>
        <w:tc>
          <w:tcPr>
            <w:tcW w:w="0" w:type="auto"/>
            <w:vMerge/>
            <w:vAlign w:val="center"/>
            <w:hideMark/>
          </w:tcPr>
          <w:p w14:paraId="29D145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C6F1BE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52" w:type="pct"/>
            <w:hideMark/>
          </w:tcPr>
          <w:p w14:paraId="2D8ECF6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 24.38</w:t>
            </w:r>
          </w:p>
        </w:tc>
        <w:tc>
          <w:tcPr>
            <w:tcW w:w="0" w:type="auto"/>
            <w:gridSpan w:val="2"/>
            <w:vMerge/>
            <w:vAlign w:val="center"/>
            <w:hideMark/>
          </w:tcPr>
          <w:p w14:paraId="5AB8664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F37CDC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74C50B8" w14:textId="77777777" w:rsidTr="00F90872">
        <w:trPr>
          <w:trHeight w:val="119"/>
        </w:trPr>
        <w:tc>
          <w:tcPr>
            <w:tcW w:w="530" w:type="pct"/>
            <w:vMerge w:val="restart"/>
            <w:hideMark/>
          </w:tcPr>
          <w:p w14:paraId="3332A221"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488" w:type="pct"/>
            <w:vMerge w:val="restart"/>
            <w:hideMark/>
          </w:tcPr>
          <w:p w14:paraId="3882A3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whole plant</w:t>
            </w:r>
          </w:p>
        </w:tc>
        <w:tc>
          <w:tcPr>
            <w:tcW w:w="787" w:type="pct"/>
            <w:vMerge w:val="restart"/>
            <w:hideMark/>
          </w:tcPr>
          <w:p w14:paraId="06D8AA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121ED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MT-1</w:t>
            </w:r>
          </w:p>
        </w:tc>
        <w:tc>
          <w:tcPr>
            <w:tcW w:w="554" w:type="pct"/>
            <w:vMerge w:val="restart"/>
            <w:hideMark/>
          </w:tcPr>
          <w:p w14:paraId="4D9043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0.1, 1, 10 and 100 μg/mL</w:t>
            </w:r>
          </w:p>
        </w:tc>
        <w:tc>
          <w:tcPr>
            <w:tcW w:w="598" w:type="pct"/>
            <w:hideMark/>
          </w:tcPr>
          <w:p w14:paraId="3280F4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hideMark/>
          </w:tcPr>
          <w:p w14:paraId="1832A1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not showed activity against any of the cell lines evaluated.</w:t>
            </w:r>
          </w:p>
        </w:tc>
        <w:tc>
          <w:tcPr>
            <w:tcW w:w="435" w:type="pct"/>
            <w:vMerge w:val="restart"/>
            <w:hideMark/>
          </w:tcPr>
          <w:p w14:paraId="696EB616" w14:textId="78315789"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w:t>
            </w:r>
            <w:r w:rsidR="0028151F">
              <w:rPr>
                <w:rFonts w:ascii="Myriad Pro" w:eastAsia="MS Mincho" w:hAnsi="Myriad Pro" w:cs="Arial"/>
                <w:kern w:val="0"/>
                <w:sz w:val="16"/>
                <w:szCs w:val="16"/>
                <w:lang w:val="en-US" w:eastAsia="ja-JP"/>
                <w14:ligatures w14:val="none"/>
              </w:rPr>
              <w:t>3</w:t>
            </w:r>
            <w:r w:rsidRPr="00760EE6">
              <w:rPr>
                <w:rFonts w:ascii="Myriad Pro" w:eastAsia="MS Mincho" w:hAnsi="Myriad Pro" w:cs="Arial"/>
                <w:kern w:val="0"/>
                <w:sz w:val="16"/>
                <w:szCs w:val="16"/>
                <w:lang w:val="en-US" w:eastAsia="ja-JP"/>
                <w14:ligatures w14:val="none"/>
              </w:rPr>
              <w:t>]</w:t>
            </w:r>
          </w:p>
        </w:tc>
      </w:tr>
      <w:tr w:rsidR="00760EE6" w:rsidRPr="00760EE6" w14:paraId="65364D73" w14:textId="77777777" w:rsidTr="00F90872">
        <w:trPr>
          <w:trHeight w:val="119"/>
        </w:trPr>
        <w:tc>
          <w:tcPr>
            <w:tcW w:w="0" w:type="auto"/>
            <w:vMerge/>
            <w:vAlign w:val="center"/>
            <w:hideMark/>
          </w:tcPr>
          <w:p w14:paraId="25C17DC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B0435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B7DD9A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6613160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MT-2</w:t>
            </w:r>
          </w:p>
        </w:tc>
        <w:tc>
          <w:tcPr>
            <w:tcW w:w="0" w:type="auto"/>
            <w:vMerge/>
            <w:vAlign w:val="center"/>
            <w:hideMark/>
          </w:tcPr>
          <w:p w14:paraId="0542211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54FCD29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0228A7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CB48A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EA81A20" w14:textId="77777777" w:rsidTr="00F90872">
        <w:trPr>
          <w:trHeight w:val="119"/>
        </w:trPr>
        <w:tc>
          <w:tcPr>
            <w:tcW w:w="530" w:type="pct"/>
            <w:vMerge w:val="restart"/>
            <w:hideMark/>
          </w:tcPr>
          <w:p w14:paraId="6F46305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globosa</w:t>
            </w:r>
          </w:p>
        </w:tc>
        <w:tc>
          <w:tcPr>
            <w:tcW w:w="488" w:type="pct"/>
            <w:vMerge w:val="restart"/>
            <w:hideMark/>
          </w:tcPr>
          <w:p w14:paraId="72B91A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ME of whole plant </w:t>
            </w:r>
          </w:p>
        </w:tc>
        <w:tc>
          <w:tcPr>
            <w:tcW w:w="787" w:type="pct"/>
            <w:hideMark/>
          </w:tcPr>
          <w:p w14:paraId="4248CF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7E55F00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B16F10</w:t>
            </w:r>
          </w:p>
        </w:tc>
        <w:tc>
          <w:tcPr>
            <w:tcW w:w="554" w:type="pct"/>
            <w:hideMark/>
          </w:tcPr>
          <w:p w14:paraId="41E5439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1-100 μg/mL</w:t>
            </w:r>
          </w:p>
        </w:tc>
        <w:tc>
          <w:tcPr>
            <w:tcW w:w="598" w:type="pct"/>
            <w:hideMark/>
          </w:tcPr>
          <w:p w14:paraId="135F8B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hideMark/>
          </w:tcPr>
          <w:p w14:paraId="536CAB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not showed activity against any of the cell lines evaluated.</w:t>
            </w:r>
          </w:p>
        </w:tc>
        <w:tc>
          <w:tcPr>
            <w:tcW w:w="435" w:type="pct"/>
            <w:vMerge w:val="restart"/>
            <w:hideMark/>
          </w:tcPr>
          <w:p w14:paraId="0AEDC4EB" w14:textId="6D867B5A"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DD3EAD">
              <w:rPr>
                <w:rFonts w:ascii="Myriad Pro" w:eastAsia="MS Mincho" w:hAnsi="Myriad Pro" w:cs="Arial"/>
                <w:kern w:val="0"/>
                <w:sz w:val="16"/>
                <w:szCs w:val="16"/>
                <w:lang w:val="en-US" w:eastAsia="ja-JP"/>
                <w14:ligatures w14:val="none"/>
              </w:rPr>
              <w:t>47</w:t>
            </w:r>
            <w:r w:rsidRPr="00760EE6">
              <w:rPr>
                <w:rFonts w:ascii="Myriad Pro" w:eastAsia="MS Mincho" w:hAnsi="Myriad Pro" w:cs="Arial"/>
                <w:kern w:val="0"/>
                <w:sz w:val="16"/>
                <w:szCs w:val="16"/>
                <w:lang w:val="en-US" w:eastAsia="ja-JP"/>
                <w14:ligatures w14:val="none"/>
              </w:rPr>
              <w:t>]</w:t>
            </w:r>
          </w:p>
        </w:tc>
      </w:tr>
      <w:tr w:rsidR="00760EE6" w:rsidRPr="00760EE6" w14:paraId="22AB6AFE" w14:textId="77777777" w:rsidTr="00F90872">
        <w:trPr>
          <w:trHeight w:val="119"/>
        </w:trPr>
        <w:tc>
          <w:tcPr>
            <w:tcW w:w="0" w:type="auto"/>
            <w:vMerge/>
            <w:vAlign w:val="center"/>
            <w:hideMark/>
          </w:tcPr>
          <w:p w14:paraId="71FF24A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42DEB2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50A2A1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0A0F8C5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w:t>
            </w:r>
          </w:p>
        </w:tc>
        <w:tc>
          <w:tcPr>
            <w:tcW w:w="554" w:type="pct"/>
          </w:tcPr>
          <w:p w14:paraId="11883C9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3288B2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4125CC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22E3B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0892546" w14:textId="77777777" w:rsidTr="00F90872">
        <w:trPr>
          <w:trHeight w:val="119"/>
        </w:trPr>
        <w:tc>
          <w:tcPr>
            <w:tcW w:w="0" w:type="auto"/>
            <w:vMerge/>
            <w:vAlign w:val="center"/>
            <w:hideMark/>
          </w:tcPr>
          <w:p w14:paraId="25345F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6538DC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51691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8976D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MK-1</w:t>
            </w:r>
          </w:p>
        </w:tc>
        <w:tc>
          <w:tcPr>
            <w:tcW w:w="554" w:type="pct"/>
          </w:tcPr>
          <w:p w14:paraId="7450614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4AB0A6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75FDCCB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24A45C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0A89120" w14:textId="77777777" w:rsidTr="00F90872">
        <w:trPr>
          <w:trHeight w:val="119"/>
        </w:trPr>
        <w:tc>
          <w:tcPr>
            <w:tcW w:w="530" w:type="pct"/>
            <w:vMerge w:val="restart"/>
            <w:hideMark/>
          </w:tcPr>
          <w:p w14:paraId="3867D17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macrocephala</w:t>
            </w:r>
          </w:p>
        </w:tc>
        <w:tc>
          <w:tcPr>
            <w:tcW w:w="488" w:type="pct"/>
            <w:hideMark/>
          </w:tcPr>
          <w:p w14:paraId="01DC60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244</w:t>
            </w:r>
          </w:p>
        </w:tc>
        <w:tc>
          <w:tcPr>
            <w:tcW w:w="787" w:type="pct"/>
            <w:hideMark/>
          </w:tcPr>
          <w:p w14:paraId="7E7B9C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73395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HSC-2 cells</w:t>
            </w:r>
          </w:p>
        </w:tc>
        <w:tc>
          <w:tcPr>
            <w:tcW w:w="554" w:type="pct"/>
            <w:hideMark/>
          </w:tcPr>
          <w:p w14:paraId="410A23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3CFDA6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Etoposide</w:t>
            </w:r>
          </w:p>
        </w:tc>
        <w:tc>
          <w:tcPr>
            <w:tcW w:w="552" w:type="pct"/>
            <w:hideMark/>
          </w:tcPr>
          <w:p w14:paraId="69EFF66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568" w:type="pct"/>
            <w:gridSpan w:val="2"/>
            <w:vMerge w:val="restart"/>
            <w:hideMark/>
          </w:tcPr>
          <w:p w14:paraId="35CD29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isolated triterpenes did not show cytotoxic activity at a [] of 100 µM, but their aglycones showed comparable activity with the etoposide.</w:t>
            </w:r>
          </w:p>
        </w:tc>
        <w:tc>
          <w:tcPr>
            <w:tcW w:w="435" w:type="pct"/>
            <w:vMerge w:val="restart"/>
            <w:hideMark/>
          </w:tcPr>
          <w:p w14:paraId="1ACB9F3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[99]</w:t>
            </w:r>
          </w:p>
        </w:tc>
      </w:tr>
      <w:tr w:rsidR="00760EE6" w:rsidRPr="00760EE6" w14:paraId="0E2B92AD" w14:textId="77777777" w:rsidTr="00F90872">
        <w:trPr>
          <w:trHeight w:val="119"/>
        </w:trPr>
        <w:tc>
          <w:tcPr>
            <w:tcW w:w="0" w:type="auto"/>
            <w:vMerge/>
            <w:vAlign w:val="center"/>
            <w:hideMark/>
          </w:tcPr>
          <w:p w14:paraId="2DD4215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3E0EC5B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243</w:t>
            </w:r>
          </w:p>
        </w:tc>
        <w:tc>
          <w:tcPr>
            <w:tcW w:w="787" w:type="pct"/>
            <w:hideMark/>
          </w:tcPr>
          <w:p w14:paraId="57C4CF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34474AE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HSC-2 cells</w:t>
            </w:r>
          </w:p>
        </w:tc>
        <w:tc>
          <w:tcPr>
            <w:tcW w:w="554" w:type="pct"/>
            <w:hideMark/>
          </w:tcPr>
          <w:p w14:paraId="2E11A0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75523E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Etoposide</w:t>
            </w:r>
          </w:p>
        </w:tc>
        <w:tc>
          <w:tcPr>
            <w:tcW w:w="552" w:type="pct"/>
            <w:hideMark/>
          </w:tcPr>
          <w:p w14:paraId="6F3660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14228CB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C7C0D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75FE2A3" w14:textId="77777777" w:rsidTr="00F90872">
        <w:trPr>
          <w:trHeight w:val="119"/>
        </w:trPr>
        <w:tc>
          <w:tcPr>
            <w:tcW w:w="0" w:type="auto"/>
            <w:vMerge/>
            <w:vAlign w:val="center"/>
            <w:hideMark/>
          </w:tcPr>
          <w:p w14:paraId="38A6B8B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6F08EAF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245</w:t>
            </w:r>
          </w:p>
        </w:tc>
        <w:tc>
          <w:tcPr>
            <w:tcW w:w="787" w:type="pct"/>
            <w:hideMark/>
          </w:tcPr>
          <w:p w14:paraId="442BFA0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6248E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HSC-2 cells</w:t>
            </w:r>
          </w:p>
        </w:tc>
        <w:tc>
          <w:tcPr>
            <w:tcW w:w="554" w:type="pct"/>
            <w:hideMark/>
          </w:tcPr>
          <w:p w14:paraId="2371282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471F2F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Etoposide</w:t>
            </w:r>
          </w:p>
        </w:tc>
        <w:tc>
          <w:tcPr>
            <w:tcW w:w="552" w:type="pct"/>
            <w:hideMark/>
          </w:tcPr>
          <w:p w14:paraId="1278883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NE</w:t>
            </w:r>
          </w:p>
        </w:tc>
        <w:tc>
          <w:tcPr>
            <w:tcW w:w="0" w:type="auto"/>
            <w:gridSpan w:val="2"/>
            <w:vMerge/>
            <w:vAlign w:val="center"/>
            <w:hideMark/>
          </w:tcPr>
          <w:p w14:paraId="350E4BD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07F86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8ECB9AD" w14:textId="77777777" w:rsidTr="00F90872">
        <w:trPr>
          <w:trHeight w:val="119"/>
        </w:trPr>
        <w:tc>
          <w:tcPr>
            <w:tcW w:w="0" w:type="auto"/>
            <w:vMerge/>
            <w:vAlign w:val="center"/>
            <w:hideMark/>
          </w:tcPr>
          <w:p w14:paraId="74865DF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61D0588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246</w:t>
            </w:r>
          </w:p>
        </w:tc>
        <w:tc>
          <w:tcPr>
            <w:tcW w:w="787" w:type="pct"/>
            <w:hideMark/>
          </w:tcPr>
          <w:p w14:paraId="10E0EDB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00C419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HSC-2 cells</w:t>
            </w:r>
          </w:p>
        </w:tc>
        <w:tc>
          <w:tcPr>
            <w:tcW w:w="554" w:type="pct"/>
            <w:hideMark/>
          </w:tcPr>
          <w:p w14:paraId="113C71C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56E6B7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Etoposide</w:t>
            </w:r>
          </w:p>
        </w:tc>
        <w:tc>
          <w:tcPr>
            <w:tcW w:w="552" w:type="pct"/>
            <w:hideMark/>
          </w:tcPr>
          <w:p w14:paraId="6C20C7B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21 µM</w:t>
            </w:r>
          </w:p>
        </w:tc>
        <w:tc>
          <w:tcPr>
            <w:tcW w:w="0" w:type="auto"/>
            <w:gridSpan w:val="2"/>
            <w:vMerge/>
            <w:vAlign w:val="center"/>
            <w:hideMark/>
          </w:tcPr>
          <w:p w14:paraId="409A212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3F6AA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31E66949" w14:textId="77777777" w:rsidTr="00F90872">
        <w:trPr>
          <w:trHeight w:val="119"/>
        </w:trPr>
        <w:tc>
          <w:tcPr>
            <w:tcW w:w="0" w:type="auto"/>
            <w:vMerge/>
            <w:vAlign w:val="center"/>
            <w:hideMark/>
          </w:tcPr>
          <w:p w14:paraId="0C9BF69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564FE96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247</w:t>
            </w:r>
          </w:p>
        </w:tc>
        <w:tc>
          <w:tcPr>
            <w:tcW w:w="787" w:type="pct"/>
            <w:hideMark/>
          </w:tcPr>
          <w:p w14:paraId="52B9F9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43A5584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HSC-2 cells</w:t>
            </w:r>
          </w:p>
        </w:tc>
        <w:tc>
          <w:tcPr>
            <w:tcW w:w="554" w:type="pct"/>
            <w:hideMark/>
          </w:tcPr>
          <w:p w14:paraId="393764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1D0F71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Etoposide</w:t>
            </w:r>
          </w:p>
        </w:tc>
        <w:tc>
          <w:tcPr>
            <w:tcW w:w="552" w:type="pct"/>
            <w:hideMark/>
          </w:tcPr>
          <w:p w14:paraId="747A91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21 µM</w:t>
            </w:r>
          </w:p>
        </w:tc>
        <w:tc>
          <w:tcPr>
            <w:tcW w:w="0" w:type="auto"/>
            <w:gridSpan w:val="2"/>
            <w:vMerge/>
            <w:vAlign w:val="center"/>
            <w:hideMark/>
          </w:tcPr>
          <w:p w14:paraId="1D3D341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00383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ADBB35B" w14:textId="77777777" w:rsidTr="00F90872">
        <w:trPr>
          <w:trHeight w:val="119"/>
        </w:trPr>
        <w:tc>
          <w:tcPr>
            <w:tcW w:w="530" w:type="pct"/>
            <w:hideMark/>
          </w:tcPr>
          <w:p w14:paraId="6F61F19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Gomphrena martiana</w:t>
            </w:r>
          </w:p>
        </w:tc>
        <w:tc>
          <w:tcPr>
            <w:tcW w:w="488" w:type="pct"/>
            <w:hideMark/>
          </w:tcPr>
          <w:p w14:paraId="1B7EAA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Mixure of 6, 7, 10 and 17</w:t>
            </w:r>
          </w:p>
        </w:tc>
        <w:tc>
          <w:tcPr>
            <w:tcW w:w="787" w:type="pct"/>
            <w:hideMark/>
          </w:tcPr>
          <w:p w14:paraId="6554D0D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Determination of protein level and cytotoxicity</w:t>
            </w:r>
          </w:p>
        </w:tc>
        <w:tc>
          <w:tcPr>
            <w:tcW w:w="488" w:type="pct"/>
            <w:hideMark/>
          </w:tcPr>
          <w:p w14:paraId="01DC2E7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KB cell </w:t>
            </w:r>
          </w:p>
        </w:tc>
        <w:tc>
          <w:tcPr>
            <w:tcW w:w="554" w:type="pct"/>
            <w:hideMark/>
          </w:tcPr>
          <w:p w14:paraId="76EFF9E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 10 and 100 μg/mL</w:t>
            </w:r>
          </w:p>
        </w:tc>
        <w:tc>
          <w:tcPr>
            <w:tcW w:w="598" w:type="pct"/>
            <w:hideMark/>
          </w:tcPr>
          <w:p w14:paraId="6F51F4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6-Mercaptopurine</w:t>
            </w:r>
          </w:p>
        </w:tc>
        <w:tc>
          <w:tcPr>
            <w:tcW w:w="552" w:type="pct"/>
            <w:hideMark/>
          </w:tcPr>
          <w:p w14:paraId="3618C3F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ED</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xml:space="preserve">: 27.5 μg/mL </w:t>
            </w:r>
          </w:p>
        </w:tc>
        <w:tc>
          <w:tcPr>
            <w:tcW w:w="568" w:type="pct"/>
            <w:gridSpan w:val="2"/>
            <w:hideMark/>
          </w:tcPr>
          <w:p w14:paraId="6F21CF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Moderate cytotoxic activity</w:t>
            </w:r>
          </w:p>
        </w:tc>
        <w:tc>
          <w:tcPr>
            <w:tcW w:w="435" w:type="pct"/>
            <w:hideMark/>
          </w:tcPr>
          <w:p w14:paraId="7F3121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w:t>
            </w:r>
          </w:p>
        </w:tc>
      </w:tr>
      <w:tr w:rsidR="00760EE6" w:rsidRPr="00760EE6" w14:paraId="543F9EE6" w14:textId="77777777" w:rsidTr="00F90872">
        <w:trPr>
          <w:trHeight w:val="119"/>
        </w:trPr>
        <w:tc>
          <w:tcPr>
            <w:tcW w:w="530" w:type="pct"/>
            <w:hideMark/>
          </w:tcPr>
          <w:p w14:paraId="797C676C"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lastRenderedPageBreak/>
              <w:t>Hebanthe paniculata</w:t>
            </w:r>
          </w:p>
        </w:tc>
        <w:tc>
          <w:tcPr>
            <w:tcW w:w="488" w:type="pct"/>
            <w:vMerge w:val="restart"/>
            <w:hideMark/>
          </w:tcPr>
          <w:p w14:paraId="3498915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Pfaffosidic</w:t>
            </w:r>
          </w:p>
          <w:p w14:paraId="5C0DBC2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fraction of roots</w:t>
            </w:r>
          </w:p>
        </w:tc>
        <w:tc>
          <w:tcPr>
            <w:tcW w:w="787" w:type="pct"/>
            <w:hideMark/>
          </w:tcPr>
          <w:p w14:paraId="15F831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6D9AAB0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61A048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5D193DC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2C62D04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Viability at 72h: 69 %</w:t>
            </w:r>
          </w:p>
        </w:tc>
        <w:tc>
          <w:tcPr>
            <w:tcW w:w="568" w:type="pct"/>
            <w:gridSpan w:val="2"/>
            <w:vMerge w:val="restart"/>
            <w:hideMark/>
          </w:tcPr>
          <w:p w14:paraId="65DE2D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Significantly ↓ the viability and cell proliferation</w:t>
            </w:r>
          </w:p>
          <w:p w14:paraId="1779212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It ↓ cells in S phase and consequently ↑ the G</w:t>
            </w:r>
            <w:r w:rsidRPr="00760EE6">
              <w:rPr>
                <w:rFonts w:ascii="Myriad Pro" w:eastAsia="MS Mincho" w:hAnsi="Myriad Pro" w:cs="Arial"/>
                <w:kern w:val="0"/>
                <w:sz w:val="16"/>
                <w:szCs w:val="16"/>
                <w:vertAlign w:val="subscript"/>
                <w:lang w:val="en-US" w:eastAsia="ja-JP"/>
                <w14:ligatures w14:val="none"/>
              </w:rPr>
              <w:t>0</w:t>
            </w:r>
            <w:r w:rsidRPr="00760EE6">
              <w:rPr>
                <w:rFonts w:ascii="Myriad Pro" w:eastAsia="MS Mincho" w:hAnsi="Myriad Pro" w:cs="Arial"/>
                <w:kern w:val="0"/>
                <w:sz w:val="16"/>
                <w:szCs w:val="16"/>
                <w:lang w:val="en-US" w:eastAsia="ja-JP"/>
                <w14:ligatures w14:val="none"/>
              </w:rPr>
              <w:t>/G</w:t>
            </w:r>
            <w:r w:rsidRPr="00760EE6">
              <w:rPr>
                <w:rFonts w:ascii="Myriad Pro" w:eastAsia="MS Mincho" w:hAnsi="Myriad Pro" w:cs="Arial"/>
                <w:kern w:val="0"/>
                <w:sz w:val="16"/>
                <w:szCs w:val="16"/>
                <w:vertAlign w:val="subscript"/>
                <w:lang w:val="en-US" w:eastAsia="ja-JP"/>
                <w14:ligatures w14:val="none"/>
              </w:rPr>
              <w:t>1</w:t>
            </w:r>
            <w:r w:rsidRPr="00760EE6">
              <w:rPr>
                <w:rFonts w:ascii="Myriad Pro" w:eastAsia="MS Mincho" w:hAnsi="Myriad Pro" w:cs="Arial"/>
                <w:kern w:val="0"/>
                <w:sz w:val="16"/>
                <w:szCs w:val="16"/>
                <w:lang w:val="en-US" w:eastAsia="ja-JP"/>
                <w14:ligatures w14:val="none"/>
              </w:rPr>
              <w:t xml:space="preserve"> phase.</w:t>
            </w:r>
          </w:p>
          <w:p w14:paraId="1CFA637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sub-G</w:t>
            </w:r>
            <w:r w:rsidRPr="00760EE6">
              <w:rPr>
                <w:rFonts w:ascii="Myriad Pro" w:eastAsia="MS Mincho" w:hAnsi="Myriad Pro" w:cs="Arial"/>
                <w:kern w:val="0"/>
                <w:sz w:val="16"/>
                <w:szCs w:val="16"/>
                <w:vertAlign w:val="subscript"/>
                <w:lang w:val="en-US" w:eastAsia="ja-JP"/>
                <w14:ligatures w14:val="none"/>
              </w:rPr>
              <w:t>1</w:t>
            </w:r>
            <w:r w:rsidRPr="00760EE6">
              <w:rPr>
                <w:rFonts w:ascii="Myriad Pro" w:eastAsia="MS Mincho" w:hAnsi="Myriad Pro" w:cs="Arial"/>
                <w:kern w:val="0"/>
                <w:sz w:val="16"/>
                <w:szCs w:val="16"/>
                <w:lang w:val="en-US" w:eastAsia="ja-JP"/>
                <w14:ligatures w14:val="none"/>
              </w:rPr>
              <w:t xml:space="preserve"> cell population inducing apoptosis via caspase-3, since it does not affect the DNA.</w:t>
            </w:r>
          </w:p>
          <w:p w14:paraId="4CC579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cyclin D1 and E, CDK4 and -2, and ↑ p27.</w:t>
            </w:r>
          </w:p>
        </w:tc>
        <w:tc>
          <w:tcPr>
            <w:tcW w:w="435" w:type="pct"/>
            <w:vMerge w:val="restart"/>
            <w:hideMark/>
          </w:tcPr>
          <w:p w14:paraId="4EE57829" w14:textId="33BCC96B"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1C1ADD">
              <w:rPr>
                <w:rFonts w:ascii="Myriad Pro" w:eastAsia="MS Mincho" w:hAnsi="Myriad Pro" w:cs="Arial"/>
                <w:kern w:val="0"/>
                <w:sz w:val="16"/>
                <w:szCs w:val="16"/>
                <w:lang w:val="en-US" w:eastAsia="ja-JP"/>
                <w14:ligatures w14:val="none"/>
              </w:rPr>
              <w:t>[12</w:t>
            </w:r>
            <w:r w:rsidR="001C1ADD" w:rsidRPr="001C1ADD">
              <w:rPr>
                <w:rFonts w:ascii="Myriad Pro" w:eastAsia="MS Mincho" w:hAnsi="Myriad Pro" w:cs="Arial"/>
                <w:kern w:val="0"/>
                <w:sz w:val="16"/>
                <w:szCs w:val="16"/>
                <w:lang w:val="en-US" w:eastAsia="ja-JP"/>
                <w14:ligatures w14:val="none"/>
              </w:rPr>
              <w:t>1</w:t>
            </w:r>
            <w:r w:rsidRPr="001C1ADD">
              <w:rPr>
                <w:rFonts w:ascii="Myriad Pro" w:eastAsia="MS Mincho" w:hAnsi="Myriad Pro" w:cs="Arial"/>
                <w:kern w:val="0"/>
                <w:sz w:val="16"/>
                <w:szCs w:val="16"/>
                <w:lang w:val="en-US" w:eastAsia="ja-JP"/>
                <w14:ligatures w14:val="none"/>
              </w:rPr>
              <w:t>]</w:t>
            </w:r>
          </w:p>
        </w:tc>
      </w:tr>
      <w:tr w:rsidR="00760EE6" w:rsidRPr="00760EE6" w14:paraId="5B49779D" w14:textId="77777777" w:rsidTr="00F90872">
        <w:trPr>
          <w:trHeight w:val="119"/>
        </w:trPr>
        <w:tc>
          <w:tcPr>
            <w:tcW w:w="530" w:type="pct"/>
          </w:tcPr>
          <w:p w14:paraId="27BFCDE0"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449C89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1DA033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 Cycle Analysis</w:t>
            </w:r>
          </w:p>
        </w:tc>
        <w:tc>
          <w:tcPr>
            <w:tcW w:w="488" w:type="pct"/>
            <w:hideMark/>
          </w:tcPr>
          <w:p w14:paraId="25DFB56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123F0D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180351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52582F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2"/>
            <w:vMerge/>
            <w:vAlign w:val="center"/>
            <w:hideMark/>
          </w:tcPr>
          <w:p w14:paraId="1C2108A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3A549E4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FAEB95F" w14:textId="77777777" w:rsidTr="00F90872">
        <w:trPr>
          <w:trHeight w:val="119"/>
        </w:trPr>
        <w:tc>
          <w:tcPr>
            <w:tcW w:w="530" w:type="pct"/>
          </w:tcPr>
          <w:p w14:paraId="2C7EB01B"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1336CF2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8B4FE3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Immunocytochemical detection of BrdU and activated Caspase-3</w:t>
            </w:r>
          </w:p>
        </w:tc>
        <w:tc>
          <w:tcPr>
            <w:tcW w:w="488" w:type="pct"/>
            <w:hideMark/>
          </w:tcPr>
          <w:p w14:paraId="1289DD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4E0BD63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3725541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2E18EAD3" w14:textId="77777777" w:rsidR="00760EE6" w:rsidRPr="00760EE6" w:rsidRDefault="00760EE6" w:rsidP="00760EE6">
            <w:pPr>
              <w:spacing w:after="0" w:line="360" w:lineRule="auto"/>
              <w:jc w:val="both"/>
              <w:rPr>
                <w:rFonts w:ascii="Myriad Pro" w:eastAsia="MS Mincho" w:hAnsi="Myriad Pro" w:cs="Arial"/>
                <w:kern w:val="0"/>
                <w:sz w:val="16"/>
                <w:szCs w:val="16"/>
                <w:lang w:val="pt-BR" w:eastAsia="ja-JP"/>
                <w14:ligatures w14:val="none"/>
              </w:rPr>
            </w:pPr>
            <w:r w:rsidRPr="00760EE6">
              <w:rPr>
                <w:rFonts w:ascii="Myriad Pro" w:eastAsia="MS Mincho" w:hAnsi="Myriad Pro" w:cs="Arial"/>
                <w:kern w:val="0"/>
                <w:sz w:val="16"/>
                <w:szCs w:val="16"/>
                <w:lang w:val="pt-BR" w:eastAsia="ja-JP"/>
                <w14:ligatures w14:val="none"/>
              </w:rPr>
              <w:t>PIx BrdU: 22 % (24h), 62 % (48h), and 36 % (72)</w:t>
            </w:r>
          </w:p>
          <w:p w14:paraId="0CF57806" w14:textId="77777777" w:rsidR="00760EE6" w:rsidRPr="00760EE6" w:rsidRDefault="00760EE6" w:rsidP="00760EE6">
            <w:pPr>
              <w:spacing w:after="0" w:line="360" w:lineRule="auto"/>
              <w:jc w:val="both"/>
              <w:rPr>
                <w:rFonts w:ascii="Myriad Pro" w:eastAsia="MS Mincho" w:hAnsi="Myriad Pro" w:cs="Arial"/>
                <w:kern w:val="0"/>
                <w:sz w:val="16"/>
                <w:szCs w:val="16"/>
                <w:lang w:val="pt-BR" w:eastAsia="ja-JP"/>
                <w14:ligatures w14:val="none"/>
              </w:rPr>
            </w:pPr>
            <w:r w:rsidRPr="00760EE6">
              <w:rPr>
                <w:rFonts w:ascii="Myriad Pro" w:eastAsia="MS Mincho" w:hAnsi="Myriad Pro" w:cs="Arial"/>
                <w:kern w:val="0"/>
                <w:sz w:val="16"/>
                <w:szCs w:val="16"/>
                <w:lang w:val="pt-BR" w:eastAsia="ja-JP"/>
                <w14:ligatures w14:val="none"/>
              </w:rPr>
              <w:t>PIx Caspase 3: 51.03 % (24h), 70.58 % (48h) and 33.96 (72 h)</w:t>
            </w:r>
          </w:p>
        </w:tc>
        <w:tc>
          <w:tcPr>
            <w:tcW w:w="0" w:type="auto"/>
            <w:gridSpan w:val="2"/>
            <w:vMerge/>
            <w:vAlign w:val="center"/>
            <w:hideMark/>
          </w:tcPr>
          <w:p w14:paraId="400A29B7" w14:textId="77777777" w:rsidR="00760EE6" w:rsidRPr="00760EE6" w:rsidRDefault="00760EE6" w:rsidP="00760EE6">
            <w:pPr>
              <w:spacing w:after="0" w:line="360" w:lineRule="auto"/>
              <w:jc w:val="both"/>
              <w:rPr>
                <w:rFonts w:ascii="Myriad Pro" w:eastAsia="MS Mincho" w:hAnsi="Myriad Pro" w:cs="Arial"/>
                <w:kern w:val="0"/>
                <w:sz w:val="16"/>
                <w:szCs w:val="16"/>
                <w:lang w:val="pt-BR" w:eastAsia="ja-JP"/>
                <w14:ligatures w14:val="none"/>
              </w:rPr>
            </w:pPr>
          </w:p>
        </w:tc>
        <w:tc>
          <w:tcPr>
            <w:tcW w:w="0" w:type="auto"/>
            <w:vMerge/>
            <w:vAlign w:val="center"/>
            <w:hideMark/>
          </w:tcPr>
          <w:p w14:paraId="60EF1969" w14:textId="77777777" w:rsidR="00760EE6" w:rsidRPr="00760EE6" w:rsidRDefault="00760EE6" w:rsidP="00760EE6">
            <w:pPr>
              <w:spacing w:after="0" w:line="360" w:lineRule="auto"/>
              <w:jc w:val="both"/>
              <w:rPr>
                <w:rFonts w:ascii="Myriad Pro" w:eastAsia="MS Mincho" w:hAnsi="Myriad Pro" w:cs="Arial"/>
                <w:kern w:val="0"/>
                <w:sz w:val="16"/>
                <w:szCs w:val="16"/>
                <w:lang w:val="pt-BR" w:eastAsia="ja-JP"/>
                <w14:ligatures w14:val="none"/>
              </w:rPr>
            </w:pPr>
          </w:p>
        </w:tc>
      </w:tr>
      <w:tr w:rsidR="00760EE6" w:rsidRPr="00760EE6" w14:paraId="396AC58A" w14:textId="77777777" w:rsidTr="00F90872">
        <w:trPr>
          <w:trHeight w:val="119"/>
        </w:trPr>
        <w:tc>
          <w:tcPr>
            <w:tcW w:w="530" w:type="pct"/>
          </w:tcPr>
          <w:p w14:paraId="7D0A3E62" w14:textId="77777777" w:rsidR="00760EE6" w:rsidRPr="00760EE6" w:rsidRDefault="00760EE6" w:rsidP="00760EE6">
            <w:pPr>
              <w:spacing w:after="0" w:line="360" w:lineRule="auto"/>
              <w:jc w:val="both"/>
              <w:rPr>
                <w:rFonts w:ascii="Myriad Pro" w:eastAsia="MS Mincho" w:hAnsi="Myriad Pro" w:cs="Arial"/>
                <w:i/>
                <w:kern w:val="0"/>
                <w:sz w:val="16"/>
                <w:szCs w:val="16"/>
                <w:lang w:val="pt-BR" w:eastAsia="ja-JP"/>
                <w14:ligatures w14:val="none"/>
              </w:rPr>
            </w:pPr>
          </w:p>
        </w:tc>
        <w:tc>
          <w:tcPr>
            <w:tcW w:w="0" w:type="auto"/>
            <w:vMerge/>
            <w:vAlign w:val="center"/>
            <w:hideMark/>
          </w:tcPr>
          <w:p w14:paraId="0D0843BE" w14:textId="77777777" w:rsidR="00760EE6" w:rsidRPr="00760EE6" w:rsidRDefault="00760EE6" w:rsidP="00760EE6">
            <w:pPr>
              <w:spacing w:after="0" w:line="360" w:lineRule="auto"/>
              <w:jc w:val="both"/>
              <w:rPr>
                <w:rFonts w:ascii="Myriad Pro" w:eastAsia="MS Mincho" w:hAnsi="Myriad Pro" w:cs="Arial"/>
                <w:kern w:val="0"/>
                <w:sz w:val="16"/>
                <w:szCs w:val="16"/>
                <w:lang w:val="pt-BR" w:eastAsia="ja-JP"/>
                <w14:ligatures w14:val="none"/>
              </w:rPr>
            </w:pPr>
          </w:p>
        </w:tc>
        <w:tc>
          <w:tcPr>
            <w:tcW w:w="787" w:type="pct"/>
            <w:hideMark/>
          </w:tcPr>
          <w:p w14:paraId="111B99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DNA Fragmentation assay</w:t>
            </w:r>
          </w:p>
        </w:tc>
        <w:tc>
          <w:tcPr>
            <w:tcW w:w="488" w:type="pct"/>
            <w:hideMark/>
          </w:tcPr>
          <w:p w14:paraId="6ADDB1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55E1E8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5696E8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766D60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2"/>
            <w:vMerge/>
            <w:vAlign w:val="center"/>
            <w:hideMark/>
          </w:tcPr>
          <w:p w14:paraId="5D1DF2E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60FBDD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D85C419" w14:textId="77777777" w:rsidTr="00F90872">
        <w:trPr>
          <w:trHeight w:val="119"/>
        </w:trPr>
        <w:tc>
          <w:tcPr>
            <w:tcW w:w="530" w:type="pct"/>
          </w:tcPr>
          <w:p w14:paraId="50290D48"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51EF6E4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96776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Western Blot Analysis</w:t>
            </w:r>
          </w:p>
        </w:tc>
        <w:tc>
          <w:tcPr>
            <w:tcW w:w="488" w:type="pct"/>
            <w:hideMark/>
          </w:tcPr>
          <w:p w14:paraId="413760D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048AA36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55AC2A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48D8B07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2"/>
            <w:vMerge/>
            <w:vAlign w:val="center"/>
            <w:hideMark/>
          </w:tcPr>
          <w:p w14:paraId="3BF6B0D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01EA889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B07EF49" w14:textId="77777777" w:rsidTr="00F90872">
        <w:trPr>
          <w:trHeight w:val="119"/>
        </w:trPr>
        <w:tc>
          <w:tcPr>
            <w:tcW w:w="530" w:type="pct"/>
          </w:tcPr>
          <w:p w14:paraId="2FC0A70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0" w:type="auto"/>
            <w:vMerge/>
            <w:vAlign w:val="center"/>
            <w:hideMark/>
          </w:tcPr>
          <w:p w14:paraId="0CD3E3D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7D8D9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RT-PCR</w:t>
            </w:r>
          </w:p>
        </w:tc>
        <w:tc>
          <w:tcPr>
            <w:tcW w:w="488" w:type="pct"/>
            <w:hideMark/>
          </w:tcPr>
          <w:p w14:paraId="1528120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HepG2</w:t>
            </w:r>
          </w:p>
        </w:tc>
        <w:tc>
          <w:tcPr>
            <w:tcW w:w="554" w:type="pct"/>
            <w:hideMark/>
          </w:tcPr>
          <w:p w14:paraId="3D490CE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100 </w:t>
            </w:r>
            <w:r w:rsidRPr="00760EE6">
              <w:rPr>
                <w:rFonts w:ascii="Cambria Math" w:eastAsia="MS Mincho" w:hAnsi="Cambria Math" w:cs="Cambria Math"/>
                <w:kern w:val="0"/>
                <w:sz w:val="16"/>
                <w:szCs w:val="16"/>
                <w:lang w:val="en-US" w:eastAsia="ja-JP"/>
                <w14:ligatures w14:val="none"/>
              </w:rPr>
              <w:t>𝜇</w:t>
            </w:r>
            <w:r w:rsidRPr="00760EE6">
              <w:rPr>
                <w:rFonts w:ascii="Myriad Pro" w:eastAsia="MS Mincho" w:hAnsi="Myriad Pro" w:cs="Arial"/>
                <w:kern w:val="0"/>
                <w:sz w:val="16"/>
                <w:szCs w:val="16"/>
                <w:lang w:val="en-US" w:eastAsia="ja-JP"/>
                <w14:ligatures w14:val="none"/>
              </w:rPr>
              <w:t>g/mL</w:t>
            </w:r>
          </w:p>
        </w:tc>
        <w:tc>
          <w:tcPr>
            <w:tcW w:w="598" w:type="pct"/>
            <w:hideMark/>
          </w:tcPr>
          <w:p w14:paraId="3681031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0E6139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2"/>
            <w:vMerge/>
            <w:vAlign w:val="center"/>
            <w:hideMark/>
          </w:tcPr>
          <w:p w14:paraId="42E475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16CEE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3D1FBF8" w14:textId="77777777" w:rsidTr="00F90872">
        <w:trPr>
          <w:trHeight w:val="119"/>
        </w:trPr>
        <w:tc>
          <w:tcPr>
            <w:tcW w:w="530" w:type="pct"/>
            <w:hideMark/>
          </w:tcPr>
          <w:p w14:paraId="5A73A47A"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Hebanthe paniculata</w:t>
            </w:r>
          </w:p>
        </w:tc>
        <w:tc>
          <w:tcPr>
            <w:tcW w:w="488" w:type="pct"/>
            <w:hideMark/>
          </w:tcPr>
          <w:p w14:paraId="2179B7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ME of roots</w:t>
            </w:r>
          </w:p>
        </w:tc>
        <w:tc>
          <w:tcPr>
            <w:tcW w:w="787" w:type="pct"/>
            <w:hideMark/>
          </w:tcPr>
          <w:p w14:paraId="558D51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984F1A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HCT116</w:t>
            </w:r>
          </w:p>
        </w:tc>
        <w:tc>
          <w:tcPr>
            <w:tcW w:w="554" w:type="pct"/>
            <w:hideMark/>
          </w:tcPr>
          <w:p w14:paraId="6C37B6D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15.625, 31.25, 62.5, 125, 250, and 500 μg/mL</w:t>
            </w:r>
          </w:p>
        </w:tc>
        <w:tc>
          <w:tcPr>
            <w:tcW w:w="598" w:type="pct"/>
            <w:hideMark/>
          </w:tcPr>
          <w:p w14:paraId="306F07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5-FU</w:t>
            </w:r>
          </w:p>
        </w:tc>
        <w:tc>
          <w:tcPr>
            <w:tcW w:w="552" w:type="pct"/>
            <w:hideMark/>
          </w:tcPr>
          <w:p w14:paraId="2E7774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68" w:type="pct"/>
            <w:gridSpan w:val="2"/>
            <w:vMerge w:val="restart"/>
            <w:hideMark/>
          </w:tcPr>
          <w:p w14:paraId="37CF858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 significant decline in the viability of the cells evaluated was obtained. The decline was time- and dose-</w:t>
            </w:r>
            <w:r w:rsidRPr="00760EE6">
              <w:rPr>
                <w:rFonts w:ascii="Myriad Pro" w:eastAsia="MS Mincho" w:hAnsi="Myriad Pro" w:cs="Arial"/>
                <w:kern w:val="0"/>
                <w:sz w:val="16"/>
                <w:szCs w:val="16"/>
                <w:lang w:val="en-US" w:eastAsia="ja-JP"/>
                <w14:ligatures w14:val="none"/>
              </w:rPr>
              <w:lastRenderedPageBreak/>
              <w:t>dependent.</w:t>
            </w:r>
          </w:p>
        </w:tc>
        <w:tc>
          <w:tcPr>
            <w:tcW w:w="435" w:type="pct"/>
            <w:vMerge w:val="restart"/>
            <w:hideMark/>
          </w:tcPr>
          <w:p w14:paraId="2F420BF8" w14:textId="3CE754BF"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[2</w:t>
            </w:r>
            <w:r w:rsidR="005C50A2">
              <w:rPr>
                <w:rFonts w:ascii="Myriad Pro" w:eastAsia="MS Mincho" w:hAnsi="Myriad Pro" w:cs="Arial"/>
                <w:kern w:val="0"/>
                <w:sz w:val="16"/>
                <w:szCs w:val="16"/>
                <w:lang w:val="en-US" w:eastAsia="ja-JP"/>
                <w14:ligatures w14:val="none"/>
              </w:rPr>
              <w:t>30</w:t>
            </w:r>
            <w:r w:rsidRPr="00760EE6">
              <w:rPr>
                <w:rFonts w:ascii="Myriad Pro" w:eastAsia="MS Mincho" w:hAnsi="Myriad Pro" w:cs="Arial"/>
                <w:kern w:val="0"/>
                <w:sz w:val="16"/>
                <w:szCs w:val="16"/>
                <w:lang w:val="en-US" w:eastAsia="ja-JP"/>
                <w14:ligatures w14:val="none"/>
              </w:rPr>
              <w:t>]</w:t>
            </w:r>
          </w:p>
        </w:tc>
      </w:tr>
      <w:tr w:rsidR="00760EE6" w:rsidRPr="00760EE6" w14:paraId="3187D282" w14:textId="77777777" w:rsidTr="00F90872">
        <w:trPr>
          <w:trHeight w:val="119"/>
        </w:trPr>
        <w:tc>
          <w:tcPr>
            <w:tcW w:w="530" w:type="pct"/>
          </w:tcPr>
          <w:p w14:paraId="79BC088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3D9FD5B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37D5DF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MTT assay</w:t>
            </w:r>
          </w:p>
        </w:tc>
        <w:tc>
          <w:tcPr>
            <w:tcW w:w="488" w:type="pct"/>
            <w:hideMark/>
          </w:tcPr>
          <w:p w14:paraId="22E89F8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AT1</w:t>
            </w:r>
          </w:p>
        </w:tc>
        <w:tc>
          <w:tcPr>
            <w:tcW w:w="554" w:type="pct"/>
            <w:hideMark/>
          </w:tcPr>
          <w:p w14:paraId="513BE1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15.625, 31.25, 62.5, 125, 250, and </w:t>
            </w:r>
            <w:r w:rsidRPr="00760EE6">
              <w:rPr>
                <w:rFonts w:ascii="Myriad Pro" w:eastAsia="MS Mincho" w:hAnsi="Myriad Pro" w:cs="Arial"/>
                <w:kern w:val="0"/>
                <w:sz w:val="16"/>
                <w:szCs w:val="16"/>
                <w:lang w:val="en-US" w:eastAsia="ja-JP"/>
                <w14:ligatures w14:val="none"/>
              </w:rPr>
              <w:lastRenderedPageBreak/>
              <w:t>500 μg/mL</w:t>
            </w:r>
          </w:p>
        </w:tc>
        <w:tc>
          <w:tcPr>
            <w:tcW w:w="598" w:type="pct"/>
            <w:hideMark/>
          </w:tcPr>
          <w:p w14:paraId="0158B33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5-FU</w:t>
            </w:r>
          </w:p>
        </w:tc>
        <w:tc>
          <w:tcPr>
            <w:tcW w:w="552" w:type="pct"/>
            <w:hideMark/>
          </w:tcPr>
          <w:p w14:paraId="42E05A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IC50: 88.5 μg/mL at 72h</w:t>
            </w:r>
          </w:p>
        </w:tc>
        <w:tc>
          <w:tcPr>
            <w:tcW w:w="0" w:type="auto"/>
            <w:gridSpan w:val="2"/>
            <w:vMerge/>
            <w:vAlign w:val="center"/>
            <w:hideMark/>
          </w:tcPr>
          <w:p w14:paraId="33EFC98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1136EA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B14A87B" w14:textId="77777777" w:rsidTr="00F90872">
        <w:trPr>
          <w:trHeight w:val="119"/>
        </w:trPr>
        <w:tc>
          <w:tcPr>
            <w:tcW w:w="530" w:type="pct"/>
            <w:vMerge w:val="restart"/>
            <w:hideMark/>
          </w:tcPr>
          <w:p w14:paraId="42A38BA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Iresine diffusa</w:t>
            </w:r>
          </w:p>
        </w:tc>
        <w:tc>
          <w:tcPr>
            <w:tcW w:w="488" w:type="pct"/>
            <w:hideMark/>
          </w:tcPr>
          <w:p w14:paraId="1731A2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269</w:t>
            </w:r>
          </w:p>
        </w:tc>
        <w:tc>
          <w:tcPr>
            <w:tcW w:w="787" w:type="pct"/>
            <w:hideMark/>
          </w:tcPr>
          <w:p w14:paraId="662DDC8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Alamar blue assay</w:t>
            </w:r>
          </w:p>
        </w:tc>
        <w:tc>
          <w:tcPr>
            <w:tcW w:w="488" w:type="pct"/>
            <w:hideMark/>
          </w:tcPr>
          <w:p w14:paraId="08727A6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Human LNCaP</w:t>
            </w:r>
          </w:p>
        </w:tc>
        <w:tc>
          <w:tcPr>
            <w:tcW w:w="554" w:type="pct"/>
            <w:vMerge w:val="restart"/>
            <w:hideMark/>
          </w:tcPr>
          <w:p w14:paraId="2ACF1E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25, and 50 mM</w:t>
            </w:r>
          </w:p>
        </w:tc>
        <w:tc>
          <w:tcPr>
            <w:tcW w:w="598" w:type="pct"/>
            <w:hideMark/>
          </w:tcPr>
          <w:p w14:paraId="66BF02F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1120" w:type="pct"/>
            <w:gridSpan w:val="3"/>
            <w:vMerge w:val="restart"/>
            <w:hideMark/>
          </w:tcPr>
          <w:p w14:paraId="48E1F8E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The isolated compounds inhibit the growth of human LNCaP cells (AR-sensitive), but not that of PC3 (AR-Non-sensitive)</w:t>
            </w:r>
          </w:p>
        </w:tc>
        <w:tc>
          <w:tcPr>
            <w:tcW w:w="435" w:type="pct"/>
            <w:vMerge w:val="restart"/>
            <w:hideMark/>
          </w:tcPr>
          <w:p w14:paraId="201685B8" w14:textId="0C1F976B"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w:t>
            </w:r>
            <w:r w:rsidR="004F3D55">
              <w:rPr>
                <w:rFonts w:ascii="Myriad Pro" w:eastAsia="MS Mincho" w:hAnsi="Myriad Pro" w:cs="Arial"/>
                <w:kern w:val="0"/>
                <w:sz w:val="16"/>
                <w:szCs w:val="16"/>
                <w:lang w:val="en-US" w:eastAsia="ja-JP"/>
                <w14:ligatures w14:val="none"/>
              </w:rPr>
              <w:t>65</w:t>
            </w:r>
            <w:r w:rsidRPr="00760EE6">
              <w:rPr>
                <w:rFonts w:ascii="Myriad Pro" w:eastAsia="MS Mincho" w:hAnsi="Myriad Pro" w:cs="Arial"/>
                <w:kern w:val="0"/>
                <w:sz w:val="16"/>
                <w:szCs w:val="16"/>
                <w:lang w:val="en-US" w:eastAsia="ja-JP"/>
                <w14:ligatures w14:val="none"/>
              </w:rPr>
              <w:t>]</w:t>
            </w:r>
          </w:p>
        </w:tc>
      </w:tr>
      <w:tr w:rsidR="00760EE6" w:rsidRPr="00760EE6" w14:paraId="4FA3B071" w14:textId="77777777" w:rsidTr="00F90872">
        <w:trPr>
          <w:trHeight w:val="119"/>
        </w:trPr>
        <w:tc>
          <w:tcPr>
            <w:tcW w:w="0" w:type="auto"/>
            <w:vMerge/>
            <w:vAlign w:val="center"/>
            <w:hideMark/>
          </w:tcPr>
          <w:p w14:paraId="029038D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71E19F3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77A5FEA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362695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PC3 </w:t>
            </w:r>
          </w:p>
        </w:tc>
        <w:tc>
          <w:tcPr>
            <w:tcW w:w="0" w:type="auto"/>
            <w:vMerge/>
            <w:vAlign w:val="center"/>
            <w:hideMark/>
          </w:tcPr>
          <w:p w14:paraId="013495D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59662EE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40232C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07550A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514259E1" w14:textId="77777777" w:rsidTr="00F90872">
        <w:trPr>
          <w:trHeight w:val="119"/>
        </w:trPr>
        <w:tc>
          <w:tcPr>
            <w:tcW w:w="0" w:type="auto"/>
            <w:vMerge/>
            <w:vAlign w:val="center"/>
            <w:hideMark/>
          </w:tcPr>
          <w:p w14:paraId="55B4CB79"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13EEB46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270</w:t>
            </w:r>
          </w:p>
        </w:tc>
        <w:tc>
          <w:tcPr>
            <w:tcW w:w="787" w:type="pct"/>
            <w:hideMark/>
          </w:tcPr>
          <w:p w14:paraId="478CA0C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Alamar blue assay</w:t>
            </w:r>
          </w:p>
        </w:tc>
        <w:tc>
          <w:tcPr>
            <w:tcW w:w="488" w:type="pct"/>
            <w:hideMark/>
          </w:tcPr>
          <w:p w14:paraId="7900AA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Human LNCaP</w:t>
            </w:r>
          </w:p>
        </w:tc>
        <w:tc>
          <w:tcPr>
            <w:tcW w:w="554" w:type="pct"/>
            <w:vMerge w:val="restart"/>
            <w:hideMark/>
          </w:tcPr>
          <w:p w14:paraId="2993A05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12.5, 25, and 50 mM</w:t>
            </w:r>
          </w:p>
        </w:tc>
        <w:tc>
          <w:tcPr>
            <w:tcW w:w="598" w:type="pct"/>
            <w:hideMark/>
          </w:tcPr>
          <w:p w14:paraId="1F7B60F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vAlign w:val="center"/>
            <w:hideMark/>
          </w:tcPr>
          <w:p w14:paraId="5B435CB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4247A2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62147888" w14:textId="77777777" w:rsidTr="00F90872">
        <w:trPr>
          <w:trHeight w:val="119"/>
        </w:trPr>
        <w:tc>
          <w:tcPr>
            <w:tcW w:w="0" w:type="auto"/>
            <w:vMerge/>
            <w:vAlign w:val="center"/>
            <w:hideMark/>
          </w:tcPr>
          <w:p w14:paraId="797EE94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14C808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Pr>
          <w:p w14:paraId="5905BF4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88" w:type="pct"/>
            <w:hideMark/>
          </w:tcPr>
          <w:p w14:paraId="4C8863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PC3 </w:t>
            </w:r>
          </w:p>
        </w:tc>
        <w:tc>
          <w:tcPr>
            <w:tcW w:w="0" w:type="auto"/>
            <w:vMerge/>
            <w:vAlign w:val="center"/>
            <w:hideMark/>
          </w:tcPr>
          <w:p w14:paraId="275F36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598" w:type="pct"/>
          </w:tcPr>
          <w:p w14:paraId="0ABE251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gridSpan w:val="3"/>
            <w:vMerge/>
            <w:vAlign w:val="center"/>
            <w:hideMark/>
          </w:tcPr>
          <w:p w14:paraId="3BA080F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17819A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0D92693" w14:textId="77777777" w:rsidTr="00F90872">
        <w:trPr>
          <w:trHeight w:val="119"/>
        </w:trPr>
        <w:tc>
          <w:tcPr>
            <w:tcW w:w="530" w:type="pct"/>
            <w:hideMark/>
          </w:tcPr>
          <w:p w14:paraId="4660E5E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Iresine herbstii</w:t>
            </w:r>
          </w:p>
        </w:tc>
        <w:tc>
          <w:tcPr>
            <w:tcW w:w="488" w:type="pct"/>
            <w:hideMark/>
          </w:tcPr>
          <w:p w14:paraId="0E60A95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AgNPs of AqE of leaves </w:t>
            </w:r>
          </w:p>
        </w:tc>
        <w:tc>
          <w:tcPr>
            <w:tcW w:w="787" w:type="pct"/>
            <w:hideMark/>
          </w:tcPr>
          <w:p w14:paraId="2D4DEB1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Trypan blue dye exclusión method</w:t>
            </w:r>
          </w:p>
        </w:tc>
        <w:tc>
          <w:tcPr>
            <w:tcW w:w="488" w:type="pct"/>
            <w:hideMark/>
          </w:tcPr>
          <w:p w14:paraId="2141965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HeLa cells</w:t>
            </w:r>
          </w:p>
        </w:tc>
        <w:tc>
          <w:tcPr>
            <w:tcW w:w="554" w:type="pct"/>
            <w:hideMark/>
          </w:tcPr>
          <w:p w14:paraId="6C3099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 50, 100, 200 and 300 µg/mL</w:t>
            </w:r>
          </w:p>
        </w:tc>
        <w:tc>
          <w:tcPr>
            <w:tcW w:w="598" w:type="pct"/>
            <w:hideMark/>
          </w:tcPr>
          <w:p w14:paraId="1F6ADE0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552" w:type="pct"/>
            <w:hideMark/>
          </w:tcPr>
          <w:p w14:paraId="61D4BF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%V</w:t>
            </w:r>
            <w:r w:rsidRPr="00760EE6">
              <w:rPr>
                <w:rFonts w:ascii="Myriad Pro" w:eastAsia="MS Mincho" w:hAnsi="Myriad Pro" w:cs="Arial"/>
                <w:kern w:val="0"/>
                <w:sz w:val="16"/>
                <w:szCs w:val="16"/>
                <w:vertAlign w:val="subscript"/>
                <w:lang w:val="en-US" w:eastAsia="ja-JP"/>
                <w14:ligatures w14:val="none"/>
              </w:rPr>
              <w:t>300 µg/mL</w:t>
            </w:r>
            <w:r w:rsidRPr="00760EE6">
              <w:rPr>
                <w:rFonts w:ascii="Myriad Pro" w:eastAsia="MS Mincho" w:hAnsi="Myriad Pro" w:cs="Arial"/>
                <w:kern w:val="0"/>
                <w:sz w:val="16"/>
                <w:szCs w:val="16"/>
                <w:lang w:val="en-US" w:eastAsia="ja-JP"/>
                <w14:ligatures w14:val="none"/>
              </w:rPr>
              <w:t xml:space="preserve">: 88 </w:t>
            </w:r>
          </w:p>
          <w:p w14:paraId="39D4044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LC</w:t>
            </w:r>
            <w:r w:rsidRPr="00760EE6">
              <w:rPr>
                <w:rFonts w:ascii="Myriad Pro" w:eastAsia="MS Mincho" w:hAnsi="Myriad Pro" w:cs="Arial"/>
                <w:kern w:val="0"/>
                <w:sz w:val="16"/>
                <w:szCs w:val="16"/>
                <w:vertAlign w:val="subscript"/>
                <w:lang w:val="en-US" w:eastAsia="ja-JP"/>
                <w14:ligatures w14:val="none"/>
              </w:rPr>
              <w:t>50</w:t>
            </w:r>
            <w:r w:rsidRPr="00760EE6">
              <w:rPr>
                <w:rFonts w:ascii="Myriad Pro" w:eastAsia="MS Mincho" w:hAnsi="Myriad Pro" w:cs="Arial"/>
                <w:kern w:val="0"/>
                <w:sz w:val="16"/>
                <w:szCs w:val="16"/>
                <w:lang w:val="en-US" w:eastAsia="ja-JP"/>
                <w14:ligatures w14:val="none"/>
              </w:rPr>
              <w:t>: 51 µg/mL</w:t>
            </w:r>
          </w:p>
        </w:tc>
        <w:tc>
          <w:tcPr>
            <w:tcW w:w="568" w:type="pct"/>
            <w:gridSpan w:val="2"/>
            <w:hideMark/>
          </w:tcPr>
          <w:p w14:paraId="15B5B4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Dose-dependent cytotoxicity.</w:t>
            </w:r>
          </w:p>
        </w:tc>
        <w:tc>
          <w:tcPr>
            <w:tcW w:w="435" w:type="pct"/>
            <w:hideMark/>
          </w:tcPr>
          <w:p w14:paraId="76DE1504" w14:textId="7562CC02"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w:t>
            </w:r>
            <w:r w:rsidR="00F41234">
              <w:rPr>
                <w:rFonts w:ascii="Myriad Pro" w:eastAsia="MS Mincho" w:hAnsi="Myriad Pro" w:cs="Arial"/>
                <w:kern w:val="0"/>
                <w:sz w:val="16"/>
                <w:szCs w:val="16"/>
                <w:lang w:val="en-US" w:eastAsia="ja-JP"/>
                <w14:ligatures w14:val="none"/>
              </w:rPr>
              <w:t>31</w:t>
            </w:r>
            <w:r w:rsidRPr="00760EE6">
              <w:rPr>
                <w:rFonts w:ascii="Myriad Pro" w:eastAsia="MS Mincho" w:hAnsi="Myriad Pro" w:cs="Arial"/>
                <w:kern w:val="0"/>
                <w:sz w:val="16"/>
                <w:szCs w:val="16"/>
                <w:lang w:val="en-US" w:eastAsia="ja-JP"/>
                <w14:ligatures w14:val="none"/>
              </w:rPr>
              <w:t>]</w:t>
            </w:r>
          </w:p>
        </w:tc>
      </w:tr>
      <w:tr w:rsidR="00760EE6" w:rsidRPr="00760EE6" w14:paraId="2126B6DB" w14:textId="77777777" w:rsidTr="00F90872">
        <w:trPr>
          <w:trHeight w:val="119"/>
        </w:trPr>
        <w:tc>
          <w:tcPr>
            <w:tcW w:w="530" w:type="pct"/>
            <w:vMerge w:val="restart"/>
            <w:hideMark/>
          </w:tcPr>
          <w:p w14:paraId="65A9B36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 xml:space="preserve">Pfafia paniculuta </w:t>
            </w:r>
          </w:p>
        </w:tc>
        <w:tc>
          <w:tcPr>
            <w:tcW w:w="488" w:type="pct"/>
            <w:hideMark/>
          </w:tcPr>
          <w:p w14:paraId="3A55A7F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255</w:t>
            </w:r>
          </w:p>
        </w:tc>
        <w:tc>
          <w:tcPr>
            <w:tcW w:w="787" w:type="pct"/>
            <w:hideMark/>
          </w:tcPr>
          <w:p w14:paraId="031914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7431A32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2F4D6EF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48A7732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5AFA063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 50 µg/ml</w:t>
            </w:r>
          </w:p>
        </w:tc>
        <w:tc>
          <w:tcPr>
            <w:tcW w:w="568" w:type="pct"/>
            <w:gridSpan w:val="2"/>
            <w:vMerge w:val="restart"/>
            <w:hideMark/>
          </w:tcPr>
          <w:p w14:paraId="44CE7F9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Pfaffosides F (260) was the one who presented the highest inhibitory activity </w:t>
            </w:r>
          </w:p>
        </w:tc>
        <w:tc>
          <w:tcPr>
            <w:tcW w:w="435" w:type="pct"/>
            <w:vMerge w:val="restart"/>
            <w:hideMark/>
          </w:tcPr>
          <w:p w14:paraId="4102BD58" w14:textId="4DA1DA1C"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r w:rsidRPr="00760EE6">
              <w:rPr>
                <w:rFonts w:ascii="Myriad Pro" w:eastAsia="MS Mincho" w:hAnsi="Myriad Pro" w:cs="Arial"/>
                <w:kern w:val="0"/>
                <w:sz w:val="16"/>
                <w:szCs w:val="16"/>
                <w:lang w:eastAsia="ja-JP"/>
                <w14:ligatures w14:val="none"/>
              </w:rPr>
              <w:t>[12</w:t>
            </w:r>
            <w:r w:rsidR="00EC48EF">
              <w:rPr>
                <w:rFonts w:ascii="Myriad Pro" w:eastAsia="MS Mincho" w:hAnsi="Myriad Pro" w:cs="Arial"/>
                <w:kern w:val="0"/>
                <w:sz w:val="16"/>
                <w:szCs w:val="16"/>
                <w:lang w:eastAsia="ja-JP"/>
                <w14:ligatures w14:val="none"/>
              </w:rPr>
              <w:t>5</w:t>
            </w:r>
            <w:r w:rsidRPr="00760EE6">
              <w:rPr>
                <w:rFonts w:ascii="Myriad Pro" w:eastAsia="MS Mincho" w:hAnsi="Myriad Pro" w:cs="Arial"/>
                <w:kern w:val="0"/>
                <w:sz w:val="16"/>
                <w:szCs w:val="16"/>
                <w:lang w:eastAsia="ja-JP"/>
                <w14:ligatures w14:val="none"/>
              </w:rPr>
              <w:t>,1</w:t>
            </w:r>
            <w:r w:rsidR="006B1593">
              <w:rPr>
                <w:rFonts w:ascii="Myriad Pro" w:eastAsia="MS Mincho" w:hAnsi="Myriad Pro" w:cs="Arial"/>
                <w:kern w:val="0"/>
                <w:sz w:val="16"/>
                <w:szCs w:val="16"/>
                <w:lang w:eastAsia="ja-JP"/>
                <w14:ligatures w14:val="none"/>
              </w:rPr>
              <w:t>6</w:t>
            </w:r>
            <w:r w:rsidRPr="00760EE6">
              <w:rPr>
                <w:rFonts w:ascii="Myriad Pro" w:eastAsia="MS Mincho" w:hAnsi="Myriad Pro" w:cs="Arial"/>
                <w:kern w:val="0"/>
                <w:sz w:val="16"/>
                <w:szCs w:val="16"/>
                <w:lang w:eastAsia="ja-JP"/>
                <w14:ligatures w14:val="none"/>
              </w:rPr>
              <w:t>4]</w:t>
            </w:r>
          </w:p>
        </w:tc>
      </w:tr>
      <w:tr w:rsidR="00760EE6" w:rsidRPr="00760EE6" w14:paraId="626027FA" w14:textId="77777777" w:rsidTr="00F90872">
        <w:trPr>
          <w:trHeight w:val="119"/>
        </w:trPr>
        <w:tc>
          <w:tcPr>
            <w:tcW w:w="0" w:type="auto"/>
            <w:vMerge/>
            <w:vAlign w:val="center"/>
            <w:hideMark/>
          </w:tcPr>
          <w:p w14:paraId="6541B9E3"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25851A8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256</w:t>
            </w:r>
          </w:p>
        </w:tc>
        <w:tc>
          <w:tcPr>
            <w:tcW w:w="787" w:type="pct"/>
            <w:hideMark/>
          </w:tcPr>
          <w:p w14:paraId="7E565C9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522B00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56C39FA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29D116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555F9D2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0" w:type="auto"/>
            <w:gridSpan w:val="2"/>
            <w:vMerge/>
            <w:vAlign w:val="center"/>
            <w:hideMark/>
          </w:tcPr>
          <w:p w14:paraId="501BA9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505184CA"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9F800CE" w14:textId="77777777" w:rsidTr="00F90872">
        <w:trPr>
          <w:trHeight w:val="119"/>
        </w:trPr>
        <w:tc>
          <w:tcPr>
            <w:tcW w:w="0" w:type="auto"/>
            <w:vMerge/>
            <w:vAlign w:val="center"/>
            <w:hideMark/>
          </w:tcPr>
          <w:p w14:paraId="1DEA7F8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482C4D5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257</w:t>
            </w:r>
          </w:p>
        </w:tc>
        <w:tc>
          <w:tcPr>
            <w:tcW w:w="787" w:type="pct"/>
            <w:hideMark/>
          </w:tcPr>
          <w:p w14:paraId="669FEB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2028F87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5ED001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6CE4239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073673C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 100 µg/ml</w:t>
            </w:r>
          </w:p>
        </w:tc>
        <w:tc>
          <w:tcPr>
            <w:tcW w:w="0" w:type="auto"/>
            <w:gridSpan w:val="2"/>
            <w:vMerge/>
            <w:vAlign w:val="center"/>
            <w:hideMark/>
          </w:tcPr>
          <w:p w14:paraId="4F04995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E7BAF10"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7BCF2E97" w14:textId="77777777" w:rsidTr="00F90872">
        <w:trPr>
          <w:trHeight w:val="119"/>
        </w:trPr>
        <w:tc>
          <w:tcPr>
            <w:tcW w:w="0" w:type="auto"/>
            <w:vMerge/>
            <w:vAlign w:val="center"/>
            <w:hideMark/>
          </w:tcPr>
          <w:p w14:paraId="6A43D2BF"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46F8E98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258</w:t>
            </w:r>
          </w:p>
        </w:tc>
        <w:tc>
          <w:tcPr>
            <w:tcW w:w="787" w:type="pct"/>
            <w:hideMark/>
          </w:tcPr>
          <w:p w14:paraId="562337A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201B058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47B0735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5745EC9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3092D6E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 70 µg/ml</w:t>
            </w:r>
          </w:p>
        </w:tc>
        <w:tc>
          <w:tcPr>
            <w:tcW w:w="0" w:type="auto"/>
            <w:gridSpan w:val="2"/>
            <w:vMerge/>
            <w:vAlign w:val="center"/>
            <w:hideMark/>
          </w:tcPr>
          <w:p w14:paraId="0C4AC7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2BE142DF"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62965396" w14:textId="77777777" w:rsidTr="00F90872">
        <w:trPr>
          <w:trHeight w:val="119"/>
        </w:trPr>
        <w:tc>
          <w:tcPr>
            <w:tcW w:w="0" w:type="auto"/>
            <w:vMerge/>
            <w:vAlign w:val="center"/>
            <w:hideMark/>
          </w:tcPr>
          <w:p w14:paraId="563B3EEE"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39EA15D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259</w:t>
            </w:r>
          </w:p>
        </w:tc>
        <w:tc>
          <w:tcPr>
            <w:tcW w:w="787" w:type="pct"/>
            <w:hideMark/>
          </w:tcPr>
          <w:p w14:paraId="6454A9B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1F002F7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652AD65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376D416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757249E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 120 µg/ml</w:t>
            </w:r>
          </w:p>
        </w:tc>
        <w:tc>
          <w:tcPr>
            <w:tcW w:w="0" w:type="auto"/>
            <w:gridSpan w:val="2"/>
            <w:vMerge/>
            <w:vAlign w:val="center"/>
            <w:hideMark/>
          </w:tcPr>
          <w:p w14:paraId="3C89318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63ECEF4"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755DBFCD" w14:textId="77777777" w:rsidTr="00F90872">
        <w:trPr>
          <w:trHeight w:val="139"/>
        </w:trPr>
        <w:tc>
          <w:tcPr>
            <w:tcW w:w="0" w:type="auto"/>
            <w:vMerge/>
            <w:vAlign w:val="center"/>
            <w:hideMark/>
          </w:tcPr>
          <w:p w14:paraId="3C117F87"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hideMark/>
          </w:tcPr>
          <w:p w14:paraId="0656365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260</w:t>
            </w:r>
          </w:p>
        </w:tc>
        <w:tc>
          <w:tcPr>
            <w:tcW w:w="787" w:type="pct"/>
            <w:hideMark/>
          </w:tcPr>
          <w:p w14:paraId="346E4D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Inhibition test</w:t>
            </w:r>
          </w:p>
        </w:tc>
        <w:tc>
          <w:tcPr>
            <w:tcW w:w="488" w:type="pct"/>
            <w:hideMark/>
          </w:tcPr>
          <w:p w14:paraId="069F979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B-16</w:t>
            </w:r>
          </w:p>
        </w:tc>
        <w:tc>
          <w:tcPr>
            <w:tcW w:w="554" w:type="pct"/>
            <w:hideMark/>
          </w:tcPr>
          <w:p w14:paraId="33884EC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98" w:type="pct"/>
            <w:hideMark/>
          </w:tcPr>
          <w:p w14:paraId="0F42317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Uninformed</w:t>
            </w:r>
          </w:p>
        </w:tc>
        <w:tc>
          <w:tcPr>
            <w:tcW w:w="552" w:type="pct"/>
            <w:hideMark/>
          </w:tcPr>
          <w:p w14:paraId="79702C31"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IC: 30 µg/ml</w:t>
            </w:r>
          </w:p>
        </w:tc>
        <w:tc>
          <w:tcPr>
            <w:tcW w:w="0" w:type="auto"/>
            <w:gridSpan w:val="2"/>
            <w:vMerge/>
            <w:vAlign w:val="center"/>
            <w:hideMark/>
          </w:tcPr>
          <w:p w14:paraId="5F5C5A1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0" w:type="auto"/>
            <w:vMerge/>
            <w:vAlign w:val="center"/>
            <w:hideMark/>
          </w:tcPr>
          <w:p w14:paraId="74F8518F" w14:textId="77777777" w:rsidR="00760EE6" w:rsidRPr="00760EE6" w:rsidRDefault="00760EE6" w:rsidP="00760EE6">
            <w:pPr>
              <w:spacing w:after="0" w:line="360" w:lineRule="auto"/>
              <w:jc w:val="both"/>
              <w:rPr>
                <w:rFonts w:ascii="Myriad Pro" w:eastAsia="MS Mincho" w:hAnsi="Myriad Pro" w:cs="Arial"/>
                <w:kern w:val="0"/>
                <w:sz w:val="16"/>
                <w:szCs w:val="16"/>
                <w:lang w:eastAsia="ja-JP"/>
                <w14:ligatures w14:val="none"/>
              </w:rPr>
            </w:pPr>
          </w:p>
        </w:tc>
      </w:tr>
      <w:tr w:rsidR="00760EE6" w:rsidRPr="00760EE6" w14:paraId="391E2C8E" w14:textId="77777777" w:rsidTr="00F90872">
        <w:trPr>
          <w:trHeight w:val="139"/>
        </w:trPr>
        <w:tc>
          <w:tcPr>
            <w:tcW w:w="530" w:type="pct"/>
            <w:hideMark/>
          </w:tcPr>
          <w:p w14:paraId="28940832"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r w:rsidRPr="00760EE6">
              <w:rPr>
                <w:rFonts w:ascii="Myriad Pro" w:eastAsia="MS Mincho" w:hAnsi="Myriad Pro" w:cs="Arial"/>
                <w:i/>
                <w:kern w:val="0"/>
                <w:sz w:val="16"/>
                <w:szCs w:val="16"/>
                <w:lang w:val="en-US" w:eastAsia="ja-JP"/>
                <w14:ligatures w14:val="none"/>
              </w:rPr>
              <w:t>Pfaffia paniculata</w:t>
            </w:r>
          </w:p>
        </w:tc>
        <w:tc>
          <w:tcPr>
            <w:tcW w:w="488" w:type="pct"/>
            <w:hideMark/>
          </w:tcPr>
          <w:p w14:paraId="520B2F3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BE of roots </w:t>
            </w:r>
          </w:p>
        </w:tc>
        <w:tc>
          <w:tcPr>
            <w:tcW w:w="787" w:type="pct"/>
            <w:hideMark/>
          </w:tcPr>
          <w:p w14:paraId="121F550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Cell cytotoxicity assay</w:t>
            </w:r>
          </w:p>
        </w:tc>
        <w:tc>
          <w:tcPr>
            <w:tcW w:w="488" w:type="pct"/>
            <w:hideMark/>
          </w:tcPr>
          <w:p w14:paraId="570CE32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cells</w:t>
            </w:r>
          </w:p>
        </w:tc>
        <w:tc>
          <w:tcPr>
            <w:tcW w:w="554" w:type="pct"/>
            <w:hideMark/>
          </w:tcPr>
          <w:p w14:paraId="24731634"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100 to 900 µg/mL</w:t>
            </w:r>
          </w:p>
        </w:tc>
        <w:tc>
          <w:tcPr>
            <w:tcW w:w="598" w:type="pct"/>
          </w:tcPr>
          <w:p w14:paraId="6E2783D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1120" w:type="pct"/>
            <w:gridSpan w:val="3"/>
            <w:vMerge w:val="restart"/>
            <w:tcBorders>
              <w:top w:val="nil"/>
              <w:left w:val="nil"/>
              <w:bottom w:val="single" w:sz="4" w:space="0" w:color="auto"/>
              <w:right w:val="nil"/>
            </w:tcBorders>
            <w:hideMark/>
          </w:tcPr>
          <w:p w14:paraId="7CFA66E2"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cell growth in a dose-dependent manner.</w:t>
            </w:r>
          </w:p>
          <w:p w14:paraId="2D49F5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BE exhibits cytotoxic activity.</w:t>
            </w:r>
          </w:p>
          <w:p w14:paraId="096B2D8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xml:space="preserve">At 1000 µg/mL, cytoplasmic vacuolization, cluster of round cells, bleb formation, and </w:t>
            </w:r>
            <w:r w:rsidRPr="00760EE6">
              <w:rPr>
                <w:rFonts w:ascii="Myriad Pro" w:eastAsia="MS Mincho" w:hAnsi="Myriad Pro" w:cs="Arial"/>
                <w:kern w:val="0"/>
                <w:sz w:val="16"/>
                <w:szCs w:val="16"/>
                <w:lang w:val="en-US" w:eastAsia="ja-JP"/>
                <w14:ligatures w14:val="none"/>
              </w:rPr>
              <w:lastRenderedPageBreak/>
              <w:t>contraction of nucleus are observed.</w:t>
            </w:r>
          </w:p>
          <w:p w14:paraId="6FBE7DFD"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 BrdU positive cells.</w:t>
            </w:r>
          </w:p>
          <w:p w14:paraId="79F44CF7"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and 1000 µg/mL cause alteration of the organelles of the nucleus and cytoplasm and absence of mitochondria.</w:t>
            </w:r>
          </w:p>
        </w:tc>
        <w:tc>
          <w:tcPr>
            <w:tcW w:w="435" w:type="pct"/>
            <w:hideMark/>
          </w:tcPr>
          <w:p w14:paraId="2C399BE3" w14:textId="46C0A73D"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lastRenderedPageBreak/>
              <w:t>[12</w:t>
            </w:r>
            <w:r w:rsidR="00336C9D">
              <w:rPr>
                <w:rFonts w:ascii="Myriad Pro" w:eastAsia="MS Mincho" w:hAnsi="Myriad Pro" w:cs="Arial"/>
                <w:kern w:val="0"/>
                <w:sz w:val="16"/>
                <w:szCs w:val="16"/>
                <w:lang w:val="en-US" w:eastAsia="ja-JP"/>
                <w14:ligatures w14:val="none"/>
              </w:rPr>
              <w:t>4</w:t>
            </w:r>
            <w:r w:rsidRPr="00760EE6">
              <w:rPr>
                <w:rFonts w:ascii="Myriad Pro" w:eastAsia="MS Mincho" w:hAnsi="Myriad Pro" w:cs="Arial"/>
                <w:kern w:val="0"/>
                <w:sz w:val="16"/>
                <w:szCs w:val="16"/>
                <w:lang w:val="en-US" w:eastAsia="ja-JP"/>
                <w14:ligatures w14:val="none"/>
              </w:rPr>
              <w:t>]</w:t>
            </w:r>
          </w:p>
        </w:tc>
      </w:tr>
      <w:tr w:rsidR="00760EE6" w:rsidRPr="00760EE6" w14:paraId="71D14CD1" w14:textId="77777777" w:rsidTr="00F90872">
        <w:trPr>
          <w:trHeight w:val="139"/>
        </w:trPr>
        <w:tc>
          <w:tcPr>
            <w:tcW w:w="530" w:type="pct"/>
          </w:tcPr>
          <w:p w14:paraId="55A01C4D"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7A6A923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577EC1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AO/BE staining</w:t>
            </w:r>
          </w:p>
        </w:tc>
        <w:tc>
          <w:tcPr>
            <w:tcW w:w="488" w:type="pct"/>
            <w:hideMark/>
          </w:tcPr>
          <w:p w14:paraId="44A943D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cells</w:t>
            </w:r>
          </w:p>
        </w:tc>
        <w:tc>
          <w:tcPr>
            <w:tcW w:w="554" w:type="pct"/>
            <w:hideMark/>
          </w:tcPr>
          <w:p w14:paraId="2C9C50E5"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and 1000 µg/mL</w:t>
            </w:r>
          </w:p>
        </w:tc>
        <w:tc>
          <w:tcPr>
            <w:tcW w:w="598" w:type="pct"/>
            <w:hideMark/>
          </w:tcPr>
          <w:p w14:paraId="03D8271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nil"/>
              <w:left w:val="nil"/>
              <w:bottom w:val="single" w:sz="4" w:space="0" w:color="auto"/>
              <w:right w:val="nil"/>
            </w:tcBorders>
            <w:vAlign w:val="center"/>
            <w:hideMark/>
          </w:tcPr>
          <w:p w14:paraId="1660D5F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1BFDC73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45C6CCBD" w14:textId="77777777" w:rsidTr="00F90872">
        <w:trPr>
          <w:trHeight w:val="139"/>
        </w:trPr>
        <w:tc>
          <w:tcPr>
            <w:tcW w:w="530" w:type="pct"/>
          </w:tcPr>
          <w:p w14:paraId="057CF015"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Pr>
          <w:p w14:paraId="2512F660"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hideMark/>
          </w:tcPr>
          <w:p w14:paraId="638282C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BrdU immunocytochemistry and cell proliferation</w:t>
            </w:r>
          </w:p>
        </w:tc>
        <w:tc>
          <w:tcPr>
            <w:tcW w:w="488" w:type="pct"/>
            <w:hideMark/>
          </w:tcPr>
          <w:p w14:paraId="20E1396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cells</w:t>
            </w:r>
          </w:p>
        </w:tc>
        <w:tc>
          <w:tcPr>
            <w:tcW w:w="554" w:type="pct"/>
            <w:hideMark/>
          </w:tcPr>
          <w:p w14:paraId="7B642E6F"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and 1000 µg/mL</w:t>
            </w:r>
          </w:p>
        </w:tc>
        <w:tc>
          <w:tcPr>
            <w:tcW w:w="598" w:type="pct"/>
            <w:hideMark/>
          </w:tcPr>
          <w:p w14:paraId="4D56487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nil"/>
              <w:left w:val="nil"/>
              <w:bottom w:val="single" w:sz="4" w:space="0" w:color="auto"/>
              <w:right w:val="nil"/>
            </w:tcBorders>
            <w:vAlign w:val="center"/>
            <w:hideMark/>
          </w:tcPr>
          <w:p w14:paraId="0227E07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Pr>
          <w:p w14:paraId="4EDB1523"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r w:rsidR="00760EE6" w:rsidRPr="00760EE6" w14:paraId="13214CA7" w14:textId="77777777" w:rsidTr="00F90872">
        <w:trPr>
          <w:trHeight w:val="139"/>
        </w:trPr>
        <w:tc>
          <w:tcPr>
            <w:tcW w:w="530" w:type="pct"/>
            <w:tcBorders>
              <w:top w:val="nil"/>
              <w:left w:val="nil"/>
              <w:bottom w:val="single" w:sz="4" w:space="0" w:color="auto"/>
              <w:right w:val="nil"/>
            </w:tcBorders>
          </w:tcPr>
          <w:p w14:paraId="76A94426" w14:textId="77777777" w:rsidR="00760EE6" w:rsidRPr="00760EE6" w:rsidRDefault="00760EE6" w:rsidP="00760EE6">
            <w:pPr>
              <w:spacing w:after="0" w:line="360" w:lineRule="auto"/>
              <w:jc w:val="both"/>
              <w:rPr>
                <w:rFonts w:ascii="Myriad Pro" w:eastAsia="MS Mincho" w:hAnsi="Myriad Pro" w:cs="Arial"/>
                <w:i/>
                <w:kern w:val="0"/>
                <w:sz w:val="16"/>
                <w:szCs w:val="16"/>
                <w:lang w:val="en-US" w:eastAsia="ja-JP"/>
                <w14:ligatures w14:val="none"/>
              </w:rPr>
            </w:pPr>
          </w:p>
        </w:tc>
        <w:tc>
          <w:tcPr>
            <w:tcW w:w="488" w:type="pct"/>
            <w:tcBorders>
              <w:top w:val="nil"/>
              <w:left w:val="nil"/>
              <w:bottom w:val="single" w:sz="4" w:space="0" w:color="auto"/>
              <w:right w:val="nil"/>
            </w:tcBorders>
          </w:tcPr>
          <w:p w14:paraId="56A86FAC"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787" w:type="pct"/>
            <w:tcBorders>
              <w:top w:val="nil"/>
              <w:left w:val="nil"/>
              <w:bottom w:val="single" w:sz="4" w:space="0" w:color="auto"/>
              <w:right w:val="nil"/>
            </w:tcBorders>
            <w:hideMark/>
          </w:tcPr>
          <w:p w14:paraId="16D0FBB8"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Ultrastructural analysis</w:t>
            </w:r>
          </w:p>
        </w:tc>
        <w:tc>
          <w:tcPr>
            <w:tcW w:w="488" w:type="pct"/>
            <w:tcBorders>
              <w:top w:val="nil"/>
              <w:left w:val="nil"/>
              <w:bottom w:val="single" w:sz="4" w:space="0" w:color="auto"/>
              <w:right w:val="nil"/>
            </w:tcBorders>
            <w:hideMark/>
          </w:tcPr>
          <w:p w14:paraId="6A557A56"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MCF-7 cells</w:t>
            </w:r>
          </w:p>
        </w:tc>
        <w:tc>
          <w:tcPr>
            <w:tcW w:w="554" w:type="pct"/>
            <w:tcBorders>
              <w:top w:val="nil"/>
              <w:left w:val="nil"/>
              <w:bottom w:val="single" w:sz="4" w:space="0" w:color="auto"/>
              <w:right w:val="nil"/>
            </w:tcBorders>
            <w:hideMark/>
          </w:tcPr>
          <w:p w14:paraId="6C4333CB"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500 and 1000 µg/mL</w:t>
            </w:r>
          </w:p>
        </w:tc>
        <w:tc>
          <w:tcPr>
            <w:tcW w:w="598" w:type="pct"/>
            <w:tcBorders>
              <w:top w:val="nil"/>
              <w:left w:val="nil"/>
              <w:bottom w:val="single" w:sz="4" w:space="0" w:color="auto"/>
              <w:right w:val="nil"/>
            </w:tcBorders>
            <w:hideMark/>
          </w:tcPr>
          <w:p w14:paraId="6926EAE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r w:rsidRPr="00760EE6">
              <w:rPr>
                <w:rFonts w:ascii="Myriad Pro" w:eastAsia="MS Mincho" w:hAnsi="Myriad Pro" w:cs="Arial"/>
                <w:kern w:val="0"/>
                <w:sz w:val="16"/>
                <w:szCs w:val="16"/>
                <w:lang w:val="en-US" w:eastAsia="ja-JP"/>
                <w14:ligatures w14:val="none"/>
              </w:rPr>
              <w:t>-</w:t>
            </w:r>
          </w:p>
        </w:tc>
        <w:tc>
          <w:tcPr>
            <w:tcW w:w="0" w:type="auto"/>
            <w:gridSpan w:val="3"/>
            <w:vMerge/>
            <w:tcBorders>
              <w:top w:val="nil"/>
              <w:left w:val="nil"/>
              <w:bottom w:val="single" w:sz="4" w:space="0" w:color="auto"/>
              <w:right w:val="nil"/>
            </w:tcBorders>
            <w:vAlign w:val="center"/>
            <w:hideMark/>
          </w:tcPr>
          <w:p w14:paraId="150F93CA"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c>
          <w:tcPr>
            <w:tcW w:w="435" w:type="pct"/>
            <w:tcBorders>
              <w:top w:val="nil"/>
              <w:left w:val="nil"/>
              <w:bottom w:val="single" w:sz="4" w:space="0" w:color="auto"/>
              <w:right w:val="nil"/>
            </w:tcBorders>
          </w:tcPr>
          <w:p w14:paraId="11A5725E"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tc>
      </w:tr>
    </w:tbl>
    <w:p w14:paraId="7F866799" w14:textId="77777777" w:rsidR="00760EE6" w:rsidRPr="00760EE6" w:rsidRDefault="00760EE6" w:rsidP="00760EE6">
      <w:pPr>
        <w:spacing w:after="0" w:line="360" w:lineRule="auto"/>
        <w:jc w:val="both"/>
        <w:rPr>
          <w:rFonts w:ascii="Myriad Pro" w:eastAsia="MS Mincho" w:hAnsi="Myriad Pro" w:cs="Arial"/>
          <w:kern w:val="0"/>
          <w:sz w:val="16"/>
          <w:szCs w:val="16"/>
          <w:lang w:val="en-US" w:eastAsia="ja-JP"/>
          <w14:ligatures w14:val="none"/>
        </w:rPr>
      </w:pPr>
    </w:p>
    <w:p w14:paraId="4E6F30E2" w14:textId="77777777" w:rsidR="00633D03" w:rsidRDefault="00633D03"/>
    <w:sectPr w:rsidR="00633D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77F"/>
    <w:multiLevelType w:val="hybridMultilevel"/>
    <w:tmpl w:val="6A70EA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1F05003"/>
    <w:multiLevelType w:val="hybridMultilevel"/>
    <w:tmpl w:val="B41E8B8C"/>
    <w:lvl w:ilvl="0" w:tplc="DF6E3B70">
      <w:start w:val="1"/>
      <w:numFmt w:val="bullet"/>
      <w:lvlText w:val="•"/>
      <w:lvlJc w:val="left"/>
      <w:pPr>
        <w:tabs>
          <w:tab w:val="num" w:pos="360"/>
        </w:tabs>
        <w:ind w:left="360" w:hanging="360"/>
      </w:pPr>
      <w:rPr>
        <w:rFonts w:ascii="Arial" w:hAnsi="Arial" w:hint="default"/>
      </w:rPr>
    </w:lvl>
    <w:lvl w:ilvl="1" w:tplc="AC7E0D52" w:tentative="1">
      <w:start w:val="1"/>
      <w:numFmt w:val="bullet"/>
      <w:lvlText w:val="•"/>
      <w:lvlJc w:val="left"/>
      <w:pPr>
        <w:tabs>
          <w:tab w:val="num" w:pos="1080"/>
        </w:tabs>
        <w:ind w:left="1080" w:hanging="360"/>
      </w:pPr>
      <w:rPr>
        <w:rFonts w:ascii="Arial" w:hAnsi="Arial" w:hint="default"/>
      </w:rPr>
    </w:lvl>
    <w:lvl w:ilvl="2" w:tplc="88DCD696" w:tentative="1">
      <w:start w:val="1"/>
      <w:numFmt w:val="bullet"/>
      <w:lvlText w:val="•"/>
      <w:lvlJc w:val="left"/>
      <w:pPr>
        <w:tabs>
          <w:tab w:val="num" w:pos="1800"/>
        </w:tabs>
        <w:ind w:left="1800" w:hanging="360"/>
      </w:pPr>
      <w:rPr>
        <w:rFonts w:ascii="Arial" w:hAnsi="Arial" w:hint="default"/>
      </w:rPr>
    </w:lvl>
    <w:lvl w:ilvl="3" w:tplc="EB0CD95A" w:tentative="1">
      <w:start w:val="1"/>
      <w:numFmt w:val="bullet"/>
      <w:lvlText w:val="•"/>
      <w:lvlJc w:val="left"/>
      <w:pPr>
        <w:tabs>
          <w:tab w:val="num" w:pos="2520"/>
        </w:tabs>
        <w:ind w:left="2520" w:hanging="360"/>
      </w:pPr>
      <w:rPr>
        <w:rFonts w:ascii="Arial" w:hAnsi="Arial" w:hint="default"/>
      </w:rPr>
    </w:lvl>
    <w:lvl w:ilvl="4" w:tplc="EC588034" w:tentative="1">
      <w:start w:val="1"/>
      <w:numFmt w:val="bullet"/>
      <w:lvlText w:val="•"/>
      <w:lvlJc w:val="left"/>
      <w:pPr>
        <w:tabs>
          <w:tab w:val="num" w:pos="3240"/>
        </w:tabs>
        <w:ind w:left="3240" w:hanging="360"/>
      </w:pPr>
      <w:rPr>
        <w:rFonts w:ascii="Arial" w:hAnsi="Arial" w:hint="default"/>
      </w:rPr>
    </w:lvl>
    <w:lvl w:ilvl="5" w:tplc="EF229D90" w:tentative="1">
      <w:start w:val="1"/>
      <w:numFmt w:val="bullet"/>
      <w:lvlText w:val="•"/>
      <w:lvlJc w:val="left"/>
      <w:pPr>
        <w:tabs>
          <w:tab w:val="num" w:pos="3960"/>
        </w:tabs>
        <w:ind w:left="3960" w:hanging="360"/>
      </w:pPr>
      <w:rPr>
        <w:rFonts w:ascii="Arial" w:hAnsi="Arial" w:hint="default"/>
      </w:rPr>
    </w:lvl>
    <w:lvl w:ilvl="6" w:tplc="327630A0" w:tentative="1">
      <w:start w:val="1"/>
      <w:numFmt w:val="bullet"/>
      <w:lvlText w:val="•"/>
      <w:lvlJc w:val="left"/>
      <w:pPr>
        <w:tabs>
          <w:tab w:val="num" w:pos="4680"/>
        </w:tabs>
        <w:ind w:left="4680" w:hanging="360"/>
      </w:pPr>
      <w:rPr>
        <w:rFonts w:ascii="Arial" w:hAnsi="Arial" w:hint="default"/>
      </w:rPr>
    </w:lvl>
    <w:lvl w:ilvl="7" w:tplc="BEA8B332" w:tentative="1">
      <w:start w:val="1"/>
      <w:numFmt w:val="bullet"/>
      <w:lvlText w:val="•"/>
      <w:lvlJc w:val="left"/>
      <w:pPr>
        <w:tabs>
          <w:tab w:val="num" w:pos="5400"/>
        </w:tabs>
        <w:ind w:left="5400" w:hanging="360"/>
      </w:pPr>
      <w:rPr>
        <w:rFonts w:ascii="Arial" w:hAnsi="Arial" w:hint="default"/>
      </w:rPr>
    </w:lvl>
    <w:lvl w:ilvl="8" w:tplc="03C2A64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8793337"/>
    <w:multiLevelType w:val="hybridMultilevel"/>
    <w:tmpl w:val="20F01EBE"/>
    <w:lvl w:ilvl="0" w:tplc="D388B02E">
      <w:start w:val="1"/>
      <w:numFmt w:val="bullet"/>
      <w:lvlText w:val="•"/>
      <w:lvlJc w:val="left"/>
      <w:pPr>
        <w:tabs>
          <w:tab w:val="num" w:pos="360"/>
        </w:tabs>
        <w:ind w:left="360" w:hanging="360"/>
      </w:pPr>
      <w:rPr>
        <w:rFonts w:ascii="Arial" w:hAnsi="Arial" w:hint="default"/>
      </w:rPr>
    </w:lvl>
    <w:lvl w:ilvl="1" w:tplc="522A9A0E" w:tentative="1">
      <w:start w:val="1"/>
      <w:numFmt w:val="bullet"/>
      <w:lvlText w:val="•"/>
      <w:lvlJc w:val="left"/>
      <w:pPr>
        <w:tabs>
          <w:tab w:val="num" w:pos="1080"/>
        </w:tabs>
        <w:ind w:left="1080" w:hanging="360"/>
      </w:pPr>
      <w:rPr>
        <w:rFonts w:ascii="Arial" w:hAnsi="Arial" w:hint="default"/>
      </w:rPr>
    </w:lvl>
    <w:lvl w:ilvl="2" w:tplc="9D6A9B60" w:tentative="1">
      <w:start w:val="1"/>
      <w:numFmt w:val="bullet"/>
      <w:lvlText w:val="•"/>
      <w:lvlJc w:val="left"/>
      <w:pPr>
        <w:tabs>
          <w:tab w:val="num" w:pos="1800"/>
        </w:tabs>
        <w:ind w:left="1800" w:hanging="360"/>
      </w:pPr>
      <w:rPr>
        <w:rFonts w:ascii="Arial" w:hAnsi="Arial" w:hint="default"/>
      </w:rPr>
    </w:lvl>
    <w:lvl w:ilvl="3" w:tplc="3E328B9A" w:tentative="1">
      <w:start w:val="1"/>
      <w:numFmt w:val="bullet"/>
      <w:lvlText w:val="•"/>
      <w:lvlJc w:val="left"/>
      <w:pPr>
        <w:tabs>
          <w:tab w:val="num" w:pos="2520"/>
        </w:tabs>
        <w:ind w:left="2520" w:hanging="360"/>
      </w:pPr>
      <w:rPr>
        <w:rFonts w:ascii="Arial" w:hAnsi="Arial" w:hint="default"/>
      </w:rPr>
    </w:lvl>
    <w:lvl w:ilvl="4" w:tplc="1B6C7B1A" w:tentative="1">
      <w:start w:val="1"/>
      <w:numFmt w:val="bullet"/>
      <w:lvlText w:val="•"/>
      <w:lvlJc w:val="left"/>
      <w:pPr>
        <w:tabs>
          <w:tab w:val="num" w:pos="3240"/>
        </w:tabs>
        <w:ind w:left="3240" w:hanging="360"/>
      </w:pPr>
      <w:rPr>
        <w:rFonts w:ascii="Arial" w:hAnsi="Arial" w:hint="default"/>
      </w:rPr>
    </w:lvl>
    <w:lvl w:ilvl="5" w:tplc="2A8A572A" w:tentative="1">
      <w:start w:val="1"/>
      <w:numFmt w:val="bullet"/>
      <w:lvlText w:val="•"/>
      <w:lvlJc w:val="left"/>
      <w:pPr>
        <w:tabs>
          <w:tab w:val="num" w:pos="3960"/>
        </w:tabs>
        <w:ind w:left="3960" w:hanging="360"/>
      </w:pPr>
      <w:rPr>
        <w:rFonts w:ascii="Arial" w:hAnsi="Arial" w:hint="default"/>
      </w:rPr>
    </w:lvl>
    <w:lvl w:ilvl="6" w:tplc="6F6AABBA" w:tentative="1">
      <w:start w:val="1"/>
      <w:numFmt w:val="bullet"/>
      <w:lvlText w:val="•"/>
      <w:lvlJc w:val="left"/>
      <w:pPr>
        <w:tabs>
          <w:tab w:val="num" w:pos="4680"/>
        </w:tabs>
        <w:ind w:left="4680" w:hanging="360"/>
      </w:pPr>
      <w:rPr>
        <w:rFonts w:ascii="Arial" w:hAnsi="Arial" w:hint="default"/>
      </w:rPr>
    </w:lvl>
    <w:lvl w:ilvl="7" w:tplc="6D62BF68" w:tentative="1">
      <w:start w:val="1"/>
      <w:numFmt w:val="bullet"/>
      <w:lvlText w:val="•"/>
      <w:lvlJc w:val="left"/>
      <w:pPr>
        <w:tabs>
          <w:tab w:val="num" w:pos="5400"/>
        </w:tabs>
        <w:ind w:left="5400" w:hanging="360"/>
      </w:pPr>
      <w:rPr>
        <w:rFonts w:ascii="Arial" w:hAnsi="Arial" w:hint="default"/>
      </w:rPr>
    </w:lvl>
    <w:lvl w:ilvl="8" w:tplc="A46E818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41BD20E1"/>
    <w:multiLevelType w:val="hybridMultilevel"/>
    <w:tmpl w:val="0F544F5E"/>
    <w:lvl w:ilvl="0" w:tplc="59547092">
      <w:start w:val="1"/>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3A343C"/>
    <w:multiLevelType w:val="hybridMultilevel"/>
    <w:tmpl w:val="A49ED05E"/>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5" w15:restartNumberingAfterBreak="0">
    <w:nsid w:val="501A397F"/>
    <w:multiLevelType w:val="hybridMultilevel"/>
    <w:tmpl w:val="15E2FAD0"/>
    <w:lvl w:ilvl="0" w:tplc="C878281C">
      <w:start w:val="1"/>
      <w:numFmt w:val="bullet"/>
      <w:lvlText w:val="•"/>
      <w:lvlJc w:val="left"/>
      <w:pPr>
        <w:tabs>
          <w:tab w:val="num" w:pos="360"/>
        </w:tabs>
        <w:ind w:left="360" w:hanging="360"/>
      </w:pPr>
      <w:rPr>
        <w:rFonts w:ascii="Arial" w:hAnsi="Arial" w:hint="default"/>
      </w:rPr>
    </w:lvl>
    <w:lvl w:ilvl="1" w:tplc="088C2C46" w:tentative="1">
      <w:start w:val="1"/>
      <w:numFmt w:val="bullet"/>
      <w:lvlText w:val="•"/>
      <w:lvlJc w:val="left"/>
      <w:pPr>
        <w:tabs>
          <w:tab w:val="num" w:pos="1080"/>
        </w:tabs>
        <w:ind w:left="1080" w:hanging="360"/>
      </w:pPr>
      <w:rPr>
        <w:rFonts w:ascii="Arial" w:hAnsi="Arial" w:hint="default"/>
      </w:rPr>
    </w:lvl>
    <w:lvl w:ilvl="2" w:tplc="06AC6384" w:tentative="1">
      <w:start w:val="1"/>
      <w:numFmt w:val="bullet"/>
      <w:lvlText w:val="•"/>
      <w:lvlJc w:val="left"/>
      <w:pPr>
        <w:tabs>
          <w:tab w:val="num" w:pos="1800"/>
        </w:tabs>
        <w:ind w:left="1800" w:hanging="360"/>
      </w:pPr>
      <w:rPr>
        <w:rFonts w:ascii="Arial" w:hAnsi="Arial" w:hint="default"/>
      </w:rPr>
    </w:lvl>
    <w:lvl w:ilvl="3" w:tplc="3E58433C" w:tentative="1">
      <w:start w:val="1"/>
      <w:numFmt w:val="bullet"/>
      <w:lvlText w:val="•"/>
      <w:lvlJc w:val="left"/>
      <w:pPr>
        <w:tabs>
          <w:tab w:val="num" w:pos="2520"/>
        </w:tabs>
        <w:ind w:left="2520" w:hanging="360"/>
      </w:pPr>
      <w:rPr>
        <w:rFonts w:ascii="Arial" w:hAnsi="Arial" w:hint="default"/>
      </w:rPr>
    </w:lvl>
    <w:lvl w:ilvl="4" w:tplc="E818A3B6" w:tentative="1">
      <w:start w:val="1"/>
      <w:numFmt w:val="bullet"/>
      <w:lvlText w:val="•"/>
      <w:lvlJc w:val="left"/>
      <w:pPr>
        <w:tabs>
          <w:tab w:val="num" w:pos="3240"/>
        </w:tabs>
        <w:ind w:left="3240" w:hanging="360"/>
      </w:pPr>
      <w:rPr>
        <w:rFonts w:ascii="Arial" w:hAnsi="Arial" w:hint="default"/>
      </w:rPr>
    </w:lvl>
    <w:lvl w:ilvl="5" w:tplc="F9D04406" w:tentative="1">
      <w:start w:val="1"/>
      <w:numFmt w:val="bullet"/>
      <w:lvlText w:val="•"/>
      <w:lvlJc w:val="left"/>
      <w:pPr>
        <w:tabs>
          <w:tab w:val="num" w:pos="3960"/>
        </w:tabs>
        <w:ind w:left="3960" w:hanging="360"/>
      </w:pPr>
      <w:rPr>
        <w:rFonts w:ascii="Arial" w:hAnsi="Arial" w:hint="default"/>
      </w:rPr>
    </w:lvl>
    <w:lvl w:ilvl="6" w:tplc="FB2A136C" w:tentative="1">
      <w:start w:val="1"/>
      <w:numFmt w:val="bullet"/>
      <w:lvlText w:val="•"/>
      <w:lvlJc w:val="left"/>
      <w:pPr>
        <w:tabs>
          <w:tab w:val="num" w:pos="4680"/>
        </w:tabs>
        <w:ind w:left="4680" w:hanging="360"/>
      </w:pPr>
      <w:rPr>
        <w:rFonts w:ascii="Arial" w:hAnsi="Arial" w:hint="default"/>
      </w:rPr>
    </w:lvl>
    <w:lvl w:ilvl="7" w:tplc="6AB8929E" w:tentative="1">
      <w:start w:val="1"/>
      <w:numFmt w:val="bullet"/>
      <w:lvlText w:val="•"/>
      <w:lvlJc w:val="left"/>
      <w:pPr>
        <w:tabs>
          <w:tab w:val="num" w:pos="5400"/>
        </w:tabs>
        <w:ind w:left="5400" w:hanging="360"/>
      </w:pPr>
      <w:rPr>
        <w:rFonts w:ascii="Arial" w:hAnsi="Arial" w:hint="default"/>
      </w:rPr>
    </w:lvl>
    <w:lvl w:ilvl="8" w:tplc="4240F19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E266E0D"/>
    <w:multiLevelType w:val="multilevel"/>
    <w:tmpl w:val="F62A46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25721846">
    <w:abstractNumId w:val="4"/>
  </w:num>
  <w:num w:numId="2" w16cid:durableId="1225795887">
    <w:abstractNumId w:val="3"/>
  </w:num>
  <w:num w:numId="3" w16cid:durableId="1400052246">
    <w:abstractNumId w:val="6"/>
  </w:num>
  <w:num w:numId="4" w16cid:durableId="1580141557">
    <w:abstractNumId w:val="5"/>
  </w:num>
  <w:num w:numId="5" w16cid:durableId="164832591">
    <w:abstractNumId w:val="2"/>
  </w:num>
  <w:num w:numId="6" w16cid:durableId="20590652">
    <w:abstractNumId w:val="1"/>
  </w:num>
  <w:num w:numId="7" w16cid:durableId="212337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E6"/>
    <w:rsid w:val="000137B9"/>
    <w:rsid w:val="00036C31"/>
    <w:rsid w:val="0004285D"/>
    <w:rsid w:val="00054946"/>
    <w:rsid w:val="000E3FC7"/>
    <w:rsid w:val="00117F27"/>
    <w:rsid w:val="001407B5"/>
    <w:rsid w:val="001470A0"/>
    <w:rsid w:val="00170C94"/>
    <w:rsid w:val="001A103E"/>
    <w:rsid w:val="001A7042"/>
    <w:rsid w:val="001C1ADD"/>
    <w:rsid w:val="001C4AD7"/>
    <w:rsid w:val="001F4B91"/>
    <w:rsid w:val="00215993"/>
    <w:rsid w:val="00256ADD"/>
    <w:rsid w:val="0027771F"/>
    <w:rsid w:val="0028151F"/>
    <w:rsid w:val="002B3A4D"/>
    <w:rsid w:val="00334574"/>
    <w:rsid w:val="00336C9D"/>
    <w:rsid w:val="0034594E"/>
    <w:rsid w:val="003504E4"/>
    <w:rsid w:val="00353D33"/>
    <w:rsid w:val="003604AD"/>
    <w:rsid w:val="003634B7"/>
    <w:rsid w:val="00377D03"/>
    <w:rsid w:val="00392C18"/>
    <w:rsid w:val="003D7E78"/>
    <w:rsid w:val="003F310D"/>
    <w:rsid w:val="00402AD3"/>
    <w:rsid w:val="004033C9"/>
    <w:rsid w:val="00476C8F"/>
    <w:rsid w:val="004C6518"/>
    <w:rsid w:val="004F3D55"/>
    <w:rsid w:val="00533F1C"/>
    <w:rsid w:val="005B7DB3"/>
    <w:rsid w:val="005C50A2"/>
    <w:rsid w:val="005C5D27"/>
    <w:rsid w:val="005D2557"/>
    <w:rsid w:val="005F1A4D"/>
    <w:rsid w:val="00633D03"/>
    <w:rsid w:val="006900CC"/>
    <w:rsid w:val="006B1593"/>
    <w:rsid w:val="006C2177"/>
    <w:rsid w:val="006F0741"/>
    <w:rsid w:val="00705222"/>
    <w:rsid w:val="00705BF1"/>
    <w:rsid w:val="007118BF"/>
    <w:rsid w:val="00731A90"/>
    <w:rsid w:val="00756C22"/>
    <w:rsid w:val="0075725F"/>
    <w:rsid w:val="00760EE6"/>
    <w:rsid w:val="007E3A44"/>
    <w:rsid w:val="008465B0"/>
    <w:rsid w:val="008711D7"/>
    <w:rsid w:val="00892F01"/>
    <w:rsid w:val="008D61AC"/>
    <w:rsid w:val="008E4C47"/>
    <w:rsid w:val="008E4DBE"/>
    <w:rsid w:val="008F18EE"/>
    <w:rsid w:val="00900DE4"/>
    <w:rsid w:val="009241DB"/>
    <w:rsid w:val="009730EB"/>
    <w:rsid w:val="0097323E"/>
    <w:rsid w:val="00987229"/>
    <w:rsid w:val="00990E5E"/>
    <w:rsid w:val="009B44A7"/>
    <w:rsid w:val="009C2909"/>
    <w:rsid w:val="009C7216"/>
    <w:rsid w:val="009D7894"/>
    <w:rsid w:val="00A03F79"/>
    <w:rsid w:val="00A11667"/>
    <w:rsid w:val="00A37348"/>
    <w:rsid w:val="00A52A42"/>
    <w:rsid w:val="00A72CD6"/>
    <w:rsid w:val="00A9284D"/>
    <w:rsid w:val="00AE6C3E"/>
    <w:rsid w:val="00AF60BD"/>
    <w:rsid w:val="00B560E7"/>
    <w:rsid w:val="00B6691F"/>
    <w:rsid w:val="00B808BD"/>
    <w:rsid w:val="00BA1819"/>
    <w:rsid w:val="00BB4DF6"/>
    <w:rsid w:val="00BC5803"/>
    <w:rsid w:val="00BD0C00"/>
    <w:rsid w:val="00BD63CA"/>
    <w:rsid w:val="00C30D40"/>
    <w:rsid w:val="00C62906"/>
    <w:rsid w:val="00C943B8"/>
    <w:rsid w:val="00D45573"/>
    <w:rsid w:val="00D479E6"/>
    <w:rsid w:val="00D51340"/>
    <w:rsid w:val="00D667B7"/>
    <w:rsid w:val="00D92FAA"/>
    <w:rsid w:val="00D97F04"/>
    <w:rsid w:val="00DA7CCB"/>
    <w:rsid w:val="00DD3EAD"/>
    <w:rsid w:val="00DE6198"/>
    <w:rsid w:val="00DF26E2"/>
    <w:rsid w:val="00E16C5D"/>
    <w:rsid w:val="00E21E22"/>
    <w:rsid w:val="00EC48EF"/>
    <w:rsid w:val="00F2237A"/>
    <w:rsid w:val="00F41234"/>
    <w:rsid w:val="00F44DC4"/>
    <w:rsid w:val="00F721C7"/>
    <w:rsid w:val="00F853D6"/>
    <w:rsid w:val="00FA5D27"/>
    <w:rsid w:val="00FF6D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2E2F"/>
  <w15:chartTrackingRefBased/>
  <w15:docId w15:val="{5A3A0BE2-84A4-4AF1-B6BF-B1BD7B92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4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479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9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9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9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9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9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9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79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479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479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79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79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79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79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79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79E6"/>
    <w:rPr>
      <w:rFonts w:eastAsiaTheme="majorEastAsia" w:cstheme="majorBidi"/>
      <w:color w:val="272727" w:themeColor="text1" w:themeTint="D8"/>
    </w:rPr>
  </w:style>
  <w:style w:type="paragraph" w:styleId="Ttulo">
    <w:name w:val="Title"/>
    <w:basedOn w:val="Normal"/>
    <w:next w:val="Normal"/>
    <w:link w:val="TtuloCar"/>
    <w:uiPriority w:val="10"/>
    <w:qFormat/>
    <w:rsid w:val="00D47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9E6"/>
    <w:rPr>
      <w:rFonts w:asciiTheme="majorHAnsi" w:eastAsiaTheme="majorEastAsia" w:hAnsiTheme="majorHAnsi" w:cstheme="majorBidi"/>
      <w:spacing w:val="-10"/>
      <w:kern w:val="28"/>
      <w:sz w:val="56"/>
      <w:szCs w:val="56"/>
    </w:rPr>
  </w:style>
  <w:style w:type="paragraph" w:styleId="Subttulo">
    <w:name w:val="Subtitle"/>
    <w:aliases w:val="CB-Subtitle"/>
    <w:basedOn w:val="Normal"/>
    <w:next w:val="Normal"/>
    <w:link w:val="SubttuloCar"/>
    <w:uiPriority w:val="11"/>
    <w:qFormat/>
    <w:rsid w:val="00D479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CB-Subtitle Car"/>
    <w:basedOn w:val="Fuentedeprrafopredeter"/>
    <w:link w:val="Subttulo"/>
    <w:uiPriority w:val="11"/>
    <w:rsid w:val="00D479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79E6"/>
    <w:pPr>
      <w:spacing w:before="160"/>
      <w:jc w:val="center"/>
    </w:pPr>
    <w:rPr>
      <w:i/>
      <w:iCs/>
      <w:color w:val="404040" w:themeColor="text1" w:themeTint="BF"/>
    </w:rPr>
  </w:style>
  <w:style w:type="character" w:customStyle="1" w:styleId="CitaCar">
    <w:name w:val="Cita Car"/>
    <w:basedOn w:val="Fuentedeprrafopredeter"/>
    <w:link w:val="Cita"/>
    <w:uiPriority w:val="29"/>
    <w:rsid w:val="00D479E6"/>
    <w:rPr>
      <w:i/>
      <w:iCs/>
      <w:color w:val="404040" w:themeColor="text1" w:themeTint="BF"/>
    </w:rPr>
  </w:style>
  <w:style w:type="paragraph" w:styleId="Prrafodelista">
    <w:name w:val="List Paragraph"/>
    <w:basedOn w:val="Normal"/>
    <w:uiPriority w:val="34"/>
    <w:qFormat/>
    <w:rsid w:val="00D479E6"/>
    <w:pPr>
      <w:ind w:left="720"/>
      <w:contextualSpacing/>
    </w:pPr>
  </w:style>
  <w:style w:type="character" w:styleId="nfasisintenso">
    <w:name w:val="Intense Emphasis"/>
    <w:basedOn w:val="Fuentedeprrafopredeter"/>
    <w:uiPriority w:val="21"/>
    <w:qFormat/>
    <w:rsid w:val="00D479E6"/>
    <w:rPr>
      <w:i/>
      <w:iCs/>
      <w:color w:val="0F4761" w:themeColor="accent1" w:themeShade="BF"/>
    </w:rPr>
  </w:style>
  <w:style w:type="paragraph" w:styleId="Citadestacada">
    <w:name w:val="Intense Quote"/>
    <w:basedOn w:val="Normal"/>
    <w:next w:val="Normal"/>
    <w:link w:val="CitadestacadaCar"/>
    <w:uiPriority w:val="30"/>
    <w:qFormat/>
    <w:rsid w:val="00D4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9E6"/>
    <w:rPr>
      <w:i/>
      <w:iCs/>
      <w:color w:val="0F4761" w:themeColor="accent1" w:themeShade="BF"/>
    </w:rPr>
  </w:style>
  <w:style w:type="character" w:styleId="Referenciaintensa">
    <w:name w:val="Intense Reference"/>
    <w:basedOn w:val="Fuentedeprrafopredeter"/>
    <w:uiPriority w:val="32"/>
    <w:qFormat/>
    <w:rsid w:val="00D479E6"/>
    <w:rPr>
      <w:b/>
      <w:bCs/>
      <w:smallCaps/>
      <w:color w:val="0F4761" w:themeColor="accent1" w:themeShade="BF"/>
      <w:spacing w:val="5"/>
    </w:rPr>
  </w:style>
  <w:style w:type="numbering" w:customStyle="1" w:styleId="Sinlista1">
    <w:name w:val="Sin lista1"/>
    <w:next w:val="Sinlista"/>
    <w:uiPriority w:val="99"/>
    <w:semiHidden/>
    <w:unhideWhenUsed/>
    <w:rsid w:val="00760EE6"/>
  </w:style>
  <w:style w:type="paragraph" w:customStyle="1" w:styleId="CB-Title1">
    <w:name w:val="CB-Title1"/>
    <w:basedOn w:val="Normal"/>
    <w:next w:val="Normal"/>
    <w:uiPriority w:val="99"/>
    <w:qFormat/>
    <w:rsid w:val="00760EE6"/>
    <w:pPr>
      <w:spacing w:before="120" w:after="0" w:line="480" w:lineRule="auto"/>
    </w:pPr>
    <w:rPr>
      <w:rFonts w:ascii="Myriad Pro" w:eastAsia="MS Mincho" w:hAnsi="Myriad Pro" w:cs="Times New Roman"/>
      <w:b/>
      <w:kern w:val="0"/>
      <w:szCs w:val="28"/>
      <w:lang w:val="en-US" w:eastAsia="ja-JP"/>
      <w14:ligatures w14:val="none"/>
    </w:rPr>
  </w:style>
  <w:style w:type="paragraph" w:customStyle="1" w:styleId="CB-Authors">
    <w:name w:val="CB-Authors"/>
    <w:basedOn w:val="Normal"/>
    <w:uiPriority w:val="99"/>
    <w:qFormat/>
    <w:rsid w:val="00760EE6"/>
    <w:pPr>
      <w:spacing w:before="120" w:after="120" w:line="360" w:lineRule="auto"/>
      <w:jc w:val="center"/>
    </w:pPr>
    <w:rPr>
      <w:rFonts w:ascii="Myriad Pro" w:eastAsia="MS Mincho" w:hAnsi="Myriad Pro" w:cs="Times New Roman"/>
      <w:kern w:val="0"/>
      <w:szCs w:val="24"/>
      <w:lang w:val="en-US" w:eastAsia="ja-JP"/>
      <w14:ligatures w14:val="none"/>
    </w:rPr>
  </w:style>
  <w:style w:type="paragraph" w:customStyle="1" w:styleId="CB-Dedication">
    <w:name w:val="CB-Dedication"/>
    <w:basedOn w:val="Normal"/>
    <w:uiPriority w:val="99"/>
    <w:qFormat/>
    <w:rsid w:val="00760EE6"/>
    <w:pPr>
      <w:spacing w:before="120" w:after="120" w:line="360" w:lineRule="auto"/>
      <w:jc w:val="center"/>
    </w:pPr>
    <w:rPr>
      <w:rFonts w:ascii="Myriad Pro" w:eastAsia="MS Mincho" w:hAnsi="Myriad Pro" w:cs="Times New Roman"/>
      <w:kern w:val="0"/>
      <w:sz w:val="16"/>
      <w:szCs w:val="24"/>
      <w:lang w:val="en-US" w:eastAsia="ja-JP"/>
      <w14:ligatures w14:val="none"/>
    </w:rPr>
  </w:style>
  <w:style w:type="paragraph" w:customStyle="1" w:styleId="P1withoutIndendation">
    <w:name w:val="P1_without_Indendation"/>
    <w:basedOn w:val="Normal"/>
    <w:uiPriority w:val="99"/>
    <w:rsid w:val="00760EE6"/>
    <w:pPr>
      <w:spacing w:after="0" w:line="225" w:lineRule="exact"/>
      <w:jc w:val="both"/>
    </w:pPr>
    <w:rPr>
      <w:rFonts w:ascii="Arial" w:eastAsia="MS Mincho" w:hAnsi="Arial" w:cs="Times New Roman"/>
      <w:kern w:val="0"/>
      <w:sz w:val="17"/>
      <w:szCs w:val="24"/>
      <w:lang w:val="de-DE" w:eastAsia="ja-JP"/>
      <w14:ligatures w14:val="none"/>
    </w:rPr>
  </w:style>
  <w:style w:type="paragraph" w:customStyle="1" w:styleId="CB-Adress">
    <w:name w:val="CB-Adress"/>
    <w:basedOn w:val="Normal"/>
    <w:uiPriority w:val="99"/>
    <w:qFormat/>
    <w:rsid w:val="00760EE6"/>
    <w:pPr>
      <w:spacing w:after="0" w:line="360" w:lineRule="auto"/>
      <w:jc w:val="center"/>
    </w:pPr>
    <w:rPr>
      <w:rFonts w:ascii="Myriad Pro" w:eastAsia="MS Mincho" w:hAnsi="Myriad Pro" w:cs="Times New Roman"/>
      <w:kern w:val="0"/>
      <w:sz w:val="16"/>
      <w:szCs w:val="20"/>
      <w:lang w:val="en-US" w:eastAsia="ja-JP"/>
      <w14:ligatures w14:val="none"/>
    </w:rPr>
  </w:style>
  <w:style w:type="paragraph" w:customStyle="1" w:styleId="CB-Footnote">
    <w:name w:val="CB-Footnote"/>
    <w:basedOn w:val="CB-BodyText"/>
    <w:qFormat/>
    <w:rsid w:val="00760EE6"/>
    <w:pPr>
      <w:spacing w:before="120"/>
    </w:pPr>
    <w:rPr>
      <w:sz w:val="14"/>
      <w:szCs w:val="14"/>
    </w:rPr>
  </w:style>
  <w:style w:type="paragraph" w:customStyle="1" w:styleId="CB-References">
    <w:name w:val="CB-References"/>
    <w:basedOn w:val="Normal"/>
    <w:uiPriority w:val="99"/>
    <w:qFormat/>
    <w:rsid w:val="00760EE6"/>
    <w:pPr>
      <w:spacing w:after="0" w:line="360" w:lineRule="auto"/>
      <w:ind w:left="425" w:hanging="425"/>
      <w:jc w:val="both"/>
    </w:pPr>
    <w:rPr>
      <w:rFonts w:ascii="Myriad Pro" w:eastAsia="MS Mincho" w:hAnsi="Myriad Pro" w:cs="Times New Roman"/>
      <w:kern w:val="0"/>
      <w:sz w:val="14"/>
      <w:szCs w:val="14"/>
      <w:lang w:val="en-US" w:eastAsia="ja-JP"/>
      <w14:ligatures w14:val="none"/>
    </w:rPr>
  </w:style>
  <w:style w:type="character" w:styleId="Hipervnculo">
    <w:name w:val="Hyperlink"/>
    <w:uiPriority w:val="99"/>
    <w:unhideWhenUsed/>
    <w:rsid w:val="00760EE6"/>
    <w:rPr>
      <w:color w:val="0563C1"/>
      <w:u w:val="single"/>
    </w:rPr>
  </w:style>
  <w:style w:type="paragraph" w:customStyle="1" w:styleId="CB-SchemeCaption">
    <w:name w:val="CB-SchemeCaption"/>
    <w:basedOn w:val="Normal"/>
    <w:uiPriority w:val="99"/>
    <w:qFormat/>
    <w:rsid w:val="00760EE6"/>
    <w:pPr>
      <w:spacing w:before="120" w:after="120" w:line="360" w:lineRule="auto"/>
    </w:pPr>
    <w:rPr>
      <w:rFonts w:ascii="Myriad Pro" w:eastAsia="MS Mincho" w:hAnsi="Myriad Pro" w:cs="Times New Roman"/>
      <w:kern w:val="0"/>
      <w:sz w:val="14"/>
      <w:szCs w:val="14"/>
      <w:lang w:val="en-US" w:eastAsia="ja-JP"/>
      <w14:ligatures w14:val="none"/>
    </w:rPr>
  </w:style>
  <w:style w:type="paragraph" w:customStyle="1" w:styleId="CB-FigureCaption">
    <w:name w:val="CB-FigureCaption"/>
    <w:basedOn w:val="CB-SchemeCaption"/>
    <w:uiPriority w:val="99"/>
    <w:qFormat/>
    <w:rsid w:val="00760EE6"/>
  </w:style>
  <w:style w:type="paragraph" w:customStyle="1" w:styleId="CB-TableCaption">
    <w:name w:val="CB-TableCaption"/>
    <w:basedOn w:val="Normal"/>
    <w:uiPriority w:val="99"/>
    <w:qFormat/>
    <w:rsid w:val="00760EE6"/>
    <w:pPr>
      <w:spacing w:after="0" w:line="360" w:lineRule="auto"/>
    </w:pPr>
    <w:rPr>
      <w:rFonts w:ascii="Myriad Pro" w:eastAsia="MS Mincho" w:hAnsi="Myriad Pro" w:cs="Times New Roman"/>
      <w:kern w:val="0"/>
      <w:sz w:val="14"/>
      <w:szCs w:val="14"/>
      <w:lang w:val="en-US" w:eastAsia="ja-JP"/>
      <w14:ligatures w14:val="none"/>
    </w:rPr>
  </w:style>
  <w:style w:type="paragraph" w:customStyle="1" w:styleId="CB-TableHead">
    <w:name w:val="CB-TableHead"/>
    <w:basedOn w:val="CB-TableCaption"/>
    <w:uiPriority w:val="99"/>
    <w:qFormat/>
    <w:rsid w:val="00760EE6"/>
    <w:pPr>
      <w:pBdr>
        <w:top w:val="single" w:sz="4" w:space="4" w:color="FFFFFF"/>
        <w:left w:val="single" w:sz="4" w:space="4" w:color="FFFFFF"/>
        <w:bottom w:val="single" w:sz="4" w:space="4" w:color="FFFFFF"/>
        <w:right w:val="single" w:sz="4" w:space="4" w:color="FFFFFF"/>
      </w:pBdr>
    </w:pPr>
    <w:rPr>
      <w:b/>
    </w:rPr>
  </w:style>
  <w:style w:type="paragraph" w:customStyle="1" w:styleId="CB-TableBody">
    <w:name w:val="CB-TableBody"/>
    <w:uiPriority w:val="99"/>
    <w:qFormat/>
    <w:rsid w:val="00760EE6"/>
    <w:pPr>
      <w:framePr w:wrap="around" w:vAnchor="text" w:hAnchor="text" w:y="1"/>
      <w:widowControl w:val="0"/>
      <w:spacing w:before="40" w:after="40" w:line="360" w:lineRule="auto"/>
    </w:pPr>
    <w:rPr>
      <w:rFonts w:ascii="Myriad Pro" w:eastAsia="MS Mincho" w:hAnsi="Myriad Pro" w:cs="Times New Roman"/>
      <w:kern w:val="0"/>
      <w:sz w:val="14"/>
      <w:szCs w:val="14"/>
      <w:lang w:val="en-US" w:eastAsia="ja-JP"/>
      <w14:ligatures w14:val="none"/>
    </w:rPr>
  </w:style>
  <w:style w:type="paragraph" w:customStyle="1" w:styleId="TableFoot">
    <w:name w:val="TableFoot"/>
    <w:basedOn w:val="CB-TableBody"/>
    <w:uiPriority w:val="99"/>
    <w:rsid w:val="00760EE6"/>
    <w:pPr>
      <w:framePr w:wrap="around"/>
    </w:pPr>
  </w:style>
  <w:style w:type="paragraph" w:customStyle="1" w:styleId="CB-Keywords">
    <w:name w:val="CB-Keywords"/>
    <w:basedOn w:val="Normal"/>
    <w:uiPriority w:val="99"/>
    <w:qFormat/>
    <w:rsid w:val="00760EE6"/>
    <w:pPr>
      <w:spacing w:before="120" w:after="120" w:line="360" w:lineRule="auto"/>
    </w:pPr>
    <w:rPr>
      <w:rFonts w:ascii="Myriad Pro" w:eastAsia="MS Mincho" w:hAnsi="Myriad Pro" w:cs="Times New Roman"/>
      <w:kern w:val="0"/>
      <w:sz w:val="16"/>
      <w:szCs w:val="20"/>
      <w:lang w:val="en-US" w:eastAsia="ja-JP"/>
      <w14:ligatures w14:val="none"/>
    </w:rPr>
  </w:style>
  <w:style w:type="paragraph" w:customStyle="1" w:styleId="AuthorsTOC">
    <w:name w:val="Authors_TOC"/>
    <w:basedOn w:val="CB-Authors"/>
    <w:uiPriority w:val="99"/>
    <w:rsid w:val="00760EE6"/>
  </w:style>
  <w:style w:type="paragraph" w:customStyle="1" w:styleId="CB-TitleTOC">
    <w:name w:val="CB-Title_TOC"/>
    <w:basedOn w:val="AuthorsTOC"/>
    <w:uiPriority w:val="99"/>
    <w:qFormat/>
    <w:rsid w:val="00760EE6"/>
    <w:pPr>
      <w:spacing w:after="0" w:line="225" w:lineRule="atLeast"/>
      <w:jc w:val="left"/>
    </w:pPr>
    <w:rPr>
      <w:b/>
      <w:sz w:val="17"/>
      <w:szCs w:val="20"/>
    </w:rPr>
  </w:style>
  <w:style w:type="paragraph" w:customStyle="1" w:styleId="TableOfContentText">
    <w:name w:val="TableOfContentText"/>
    <w:basedOn w:val="AuthorsTOC"/>
    <w:uiPriority w:val="99"/>
    <w:rsid w:val="00760EE6"/>
    <w:pPr>
      <w:spacing w:after="0" w:line="225" w:lineRule="atLeast"/>
    </w:pPr>
    <w:rPr>
      <w:color w:val="000000"/>
      <w:sz w:val="17"/>
      <w:szCs w:val="20"/>
    </w:rPr>
  </w:style>
  <w:style w:type="paragraph" w:customStyle="1" w:styleId="P1withIndendation">
    <w:name w:val="P1_with_Indendation"/>
    <w:basedOn w:val="CB-TableCaption"/>
    <w:uiPriority w:val="99"/>
    <w:rsid w:val="00760EE6"/>
    <w:pPr>
      <w:spacing w:line="225" w:lineRule="exact"/>
      <w:ind w:firstLine="284"/>
    </w:pPr>
    <w:rPr>
      <w:sz w:val="17"/>
    </w:rPr>
  </w:style>
  <w:style w:type="paragraph" w:customStyle="1" w:styleId="Acknowledgements">
    <w:name w:val="Acknowledgements"/>
    <w:basedOn w:val="P1withoutIndendation"/>
    <w:uiPriority w:val="99"/>
    <w:rsid w:val="00760EE6"/>
  </w:style>
  <w:style w:type="paragraph" w:customStyle="1" w:styleId="ColumnTitleTOC">
    <w:name w:val="ColumnTitle_TOC"/>
    <w:basedOn w:val="Normal"/>
    <w:uiPriority w:val="99"/>
    <w:rsid w:val="00760EE6"/>
    <w:pPr>
      <w:pBdr>
        <w:bottom w:val="single" w:sz="36" w:space="3" w:color="008080"/>
      </w:pBdr>
      <w:spacing w:after="0" w:line="360" w:lineRule="auto"/>
    </w:pPr>
    <w:rPr>
      <w:rFonts w:ascii="Arial" w:eastAsia="MS Mincho" w:hAnsi="Arial" w:cs="Arial"/>
      <w:color w:val="000000"/>
      <w:kern w:val="0"/>
      <w:sz w:val="28"/>
      <w:szCs w:val="28"/>
      <w:lang w:val="en-GB" w:eastAsia="ja-JP"/>
      <w14:ligatures w14:val="none"/>
    </w:rPr>
  </w:style>
  <w:style w:type="paragraph" w:customStyle="1" w:styleId="SubjectHeadingTOC">
    <w:name w:val="SubjectHeading_TOC"/>
    <w:basedOn w:val="Normal"/>
    <w:uiPriority w:val="99"/>
    <w:rsid w:val="00760EE6"/>
    <w:pPr>
      <w:spacing w:before="60" w:after="60" w:line="230" w:lineRule="exact"/>
    </w:pPr>
    <w:rPr>
      <w:rFonts w:ascii="Arial" w:eastAsia="MS Mincho" w:hAnsi="Arial" w:cs="Times New Roman"/>
      <w:b/>
      <w:i/>
      <w:color w:val="FFFFFF"/>
      <w:kern w:val="0"/>
      <w:sz w:val="21"/>
      <w:szCs w:val="18"/>
      <w:lang w:val="en-GB" w:eastAsia="ja-JP"/>
      <w14:ligatures w14:val="none"/>
    </w:rPr>
  </w:style>
  <w:style w:type="paragraph" w:customStyle="1" w:styleId="GAAuthors">
    <w:name w:val="GAAuthors"/>
    <w:basedOn w:val="Normal"/>
    <w:uiPriority w:val="99"/>
    <w:rsid w:val="00760EE6"/>
    <w:pPr>
      <w:spacing w:before="360" w:after="60" w:line="220" w:lineRule="exact"/>
    </w:pPr>
    <w:rPr>
      <w:rFonts w:ascii="Myriad Pro" w:eastAsia="MS Mincho" w:hAnsi="Myriad Pro" w:cs="Times New Roman"/>
      <w:b/>
      <w:kern w:val="0"/>
      <w:sz w:val="18"/>
      <w:szCs w:val="20"/>
      <w:lang w:val="en-GB" w:eastAsia="ja-JP"/>
      <w14:ligatures w14:val="none"/>
    </w:rPr>
  </w:style>
  <w:style w:type="paragraph" w:customStyle="1" w:styleId="GACatchPhrase">
    <w:name w:val="GACatchPhrase"/>
    <w:basedOn w:val="Normal"/>
    <w:uiPriority w:val="99"/>
    <w:rsid w:val="00760EE6"/>
    <w:pPr>
      <w:spacing w:before="40" w:after="0" w:line="360" w:lineRule="auto"/>
      <w:jc w:val="right"/>
    </w:pPr>
    <w:rPr>
      <w:rFonts w:ascii="Myriad Pro" w:eastAsia="MS Mincho" w:hAnsi="Myriad Pro" w:cs="Arial"/>
      <w:b/>
      <w:color w:val="008080"/>
      <w:kern w:val="0"/>
      <w:sz w:val="18"/>
      <w:szCs w:val="16"/>
      <w:lang w:val="en-GB" w:eastAsia="ja-JP"/>
      <w14:ligatures w14:val="none"/>
    </w:rPr>
  </w:style>
  <w:style w:type="paragraph" w:customStyle="1" w:styleId="GAText">
    <w:name w:val="GAText"/>
    <w:basedOn w:val="Normal"/>
    <w:uiPriority w:val="99"/>
    <w:rsid w:val="00760EE6"/>
    <w:pPr>
      <w:spacing w:before="120" w:after="0" w:line="220" w:lineRule="exact"/>
    </w:pPr>
    <w:rPr>
      <w:rFonts w:ascii="Myriad Pro" w:eastAsia="MS Mincho" w:hAnsi="Myriad Pro" w:cs="Times New Roman"/>
      <w:color w:val="000000"/>
      <w:kern w:val="0"/>
      <w:sz w:val="18"/>
      <w:szCs w:val="24"/>
      <w:lang w:val="de-DE" w:eastAsia="ja-JP"/>
      <w14:ligatures w14:val="none"/>
    </w:rPr>
  </w:style>
  <w:style w:type="paragraph" w:customStyle="1" w:styleId="GATitel">
    <w:name w:val="GATitel"/>
    <w:basedOn w:val="GAAuthors"/>
    <w:uiPriority w:val="99"/>
    <w:rsid w:val="00760EE6"/>
    <w:pPr>
      <w:spacing w:before="240"/>
    </w:pPr>
    <w:rPr>
      <w:b w:val="0"/>
    </w:rPr>
  </w:style>
  <w:style w:type="paragraph" w:customStyle="1" w:styleId="GAKeywords">
    <w:name w:val="GAKeywords"/>
    <w:basedOn w:val="CB-Keywords"/>
    <w:uiPriority w:val="99"/>
    <w:rsid w:val="00760EE6"/>
    <w:pPr>
      <w:framePr w:hSpace="141" w:wrap="around" w:hAnchor="text" w:y="673"/>
      <w:spacing w:before="200" w:after="0" w:line="220" w:lineRule="exact"/>
    </w:pPr>
    <w:rPr>
      <w:rFonts w:ascii="Times New Roman" w:hAnsi="Times New Roman"/>
      <w:b/>
      <w:szCs w:val="24"/>
    </w:rPr>
  </w:style>
  <w:style w:type="paragraph" w:customStyle="1" w:styleId="PageNumbers">
    <w:name w:val="PageNumbers"/>
    <w:basedOn w:val="Normal"/>
    <w:uiPriority w:val="99"/>
    <w:rsid w:val="00760EE6"/>
    <w:pPr>
      <w:spacing w:before="230" w:after="0" w:line="360" w:lineRule="auto"/>
    </w:pPr>
    <w:rPr>
      <w:rFonts w:ascii="Arial" w:eastAsia="MS Mincho" w:hAnsi="Arial" w:cs="Times New Roman"/>
      <w:b/>
      <w:i/>
      <w:kern w:val="0"/>
      <w:sz w:val="17"/>
      <w:szCs w:val="24"/>
      <w:lang w:val="de-DE" w:eastAsia="ja-JP"/>
      <w14:ligatures w14:val="none"/>
    </w:rPr>
  </w:style>
  <w:style w:type="paragraph" w:styleId="Encabezado">
    <w:name w:val="header"/>
    <w:basedOn w:val="Normal"/>
    <w:link w:val="EncabezadoCar"/>
    <w:uiPriority w:val="99"/>
    <w:unhideWhenUsed/>
    <w:rsid w:val="00760EE6"/>
    <w:pPr>
      <w:tabs>
        <w:tab w:val="center" w:pos="4703"/>
        <w:tab w:val="right" w:pos="9406"/>
      </w:tabs>
      <w:spacing w:after="0" w:line="360" w:lineRule="auto"/>
    </w:pPr>
    <w:rPr>
      <w:rFonts w:ascii="Myriad Pro" w:eastAsia="MS Mincho" w:hAnsi="Myriad Pro" w:cs="Times New Roman"/>
      <w:kern w:val="0"/>
      <w:sz w:val="16"/>
      <w:szCs w:val="24"/>
      <w:lang w:val="de-DE" w:eastAsia="ja-JP"/>
      <w14:ligatures w14:val="none"/>
    </w:rPr>
  </w:style>
  <w:style w:type="character" w:customStyle="1" w:styleId="EncabezadoCar">
    <w:name w:val="Encabezado Car"/>
    <w:basedOn w:val="Fuentedeprrafopredeter"/>
    <w:link w:val="Encabezado"/>
    <w:uiPriority w:val="99"/>
    <w:rsid w:val="00760EE6"/>
    <w:rPr>
      <w:rFonts w:ascii="Myriad Pro" w:eastAsia="MS Mincho" w:hAnsi="Myriad Pro" w:cs="Times New Roman"/>
      <w:kern w:val="0"/>
      <w:sz w:val="16"/>
      <w:szCs w:val="24"/>
      <w:lang w:val="de-DE" w:eastAsia="ja-JP"/>
      <w14:ligatures w14:val="none"/>
    </w:rPr>
  </w:style>
  <w:style w:type="paragraph" w:styleId="Piedepgina">
    <w:name w:val="footer"/>
    <w:basedOn w:val="Normal"/>
    <w:link w:val="PiedepginaCar"/>
    <w:uiPriority w:val="99"/>
    <w:unhideWhenUsed/>
    <w:rsid w:val="00760EE6"/>
    <w:pPr>
      <w:tabs>
        <w:tab w:val="center" w:pos="4703"/>
        <w:tab w:val="right" w:pos="9406"/>
      </w:tabs>
      <w:spacing w:after="0" w:line="360" w:lineRule="auto"/>
    </w:pPr>
    <w:rPr>
      <w:rFonts w:ascii="Myriad Pro" w:eastAsia="MS Mincho" w:hAnsi="Myriad Pro" w:cs="Times New Roman"/>
      <w:kern w:val="0"/>
      <w:sz w:val="16"/>
      <w:szCs w:val="24"/>
      <w:lang w:val="de-DE" w:eastAsia="ja-JP"/>
      <w14:ligatures w14:val="none"/>
    </w:rPr>
  </w:style>
  <w:style w:type="character" w:customStyle="1" w:styleId="PiedepginaCar">
    <w:name w:val="Pie de página Car"/>
    <w:basedOn w:val="Fuentedeprrafopredeter"/>
    <w:link w:val="Piedepgina"/>
    <w:uiPriority w:val="99"/>
    <w:rsid w:val="00760EE6"/>
    <w:rPr>
      <w:rFonts w:ascii="Myriad Pro" w:eastAsia="MS Mincho" w:hAnsi="Myriad Pro" w:cs="Times New Roman"/>
      <w:kern w:val="0"/>
      <w:sz w:val="16"/>
      <w:szCs w:val="24"/>
      <w:lang w:val="de-DE" w:eastAsia="ja-JP"/>
      <w14:ligatures w14:val="none"/>
    </w:rPr>
  </w:style>
  <w:style w:type="paragraph" w:styleId="Textodeglobo">
    <w:name w:val="Balloon Text"/>
    <w:basedOn w:val="Normal"/>
    <w:link w:val="TextodegloboCar"/>
    <w:uiPriority w:val="99"/>
    <w:semiHidden/>
    <w:unhideWhenUsed/>
    <w:rsid w:val="00760EE6"/>
    <w:pPr>
      <w:spacing w:after="0" w:line="360" w:lineRule="auto"/>
    </w:pPr>
    <w:rPr>
      <w:rFonts w:ascii="Tahoma" w:eastAsia="MS Mincho" w:hAnsi="Tahoma" w:cs="Tahoma"/>
      <w:kern w:val="0"/>
      <w:sz w:val="16"/>
      <w:szCs w:val="16"/>
      <w:lang w:val="de-DE" w:eastAsia="ja-JP"/>
      <w14:ligatures w14:val="none"/>
    </w:rPr>
  </w:style>
  <w:style w:type="character" w:customStyle="1" w:styleId="TextodegloboCar">
    <w:name w:val="Texto de globo Car"/>
    <w:basedOn w:val="Fuentedeprrafopredeter"/>
    <w:link w:val="Textodeglobo"/>
    <w:uiPriority w:val="99"/>
    <w:semiHidden/>
    <w:rsid w:val="00760EE6"/>
    <w:rPr>
      <w:rFonts w:ascii="Tahoma" w:eastAsia="MS Mincho" w:hAnsi="Tahoma" w:cs="Tahoma"/>
      <w:kern w:val="0"/>
      <w:sz w:val="16"/>
      <w:szCs w:val="16"/>
      <w:lang w:val="de-DE" w:eastAsia="ja-JP"/>
      <w14:ligatures w14:val="none"/>
    </w:rPr>
  </w:style>
  <w:style w:type="paragraph" w:customStyle="1" w:styleId="CB-Abstract">
    <w:name w:val="CB-Abstract"/>
    <w:basedOn w:val="Normal"/>
    <w:uiPriority w:val="99"/>
    <w:qFormat/>
    <w:rsid w:val="00760EE6"/>
    <w:pPr>
      <w:spacing w:before="120" w:after="120" w:line="360" w:lineRule="auto"/>
      <w:jc w:val="both"/>
    </w:pPr>
    <w:rPr>
      <w:rFonts w:ascii="Myriad Pro" w:eastAsia="MS Mincho" w:hAnsi="Myriad Pro" w:cs="Times New Roman"/>
      <w:kern w:val="0"/>
      <w:sz w:val="16"/>
      <w:szCs w:val="20"/>
      <w:lang w:val="en-US" w:eastAsia="ja-JP"/>
      <w14:ligatures w14:val="none"/>
    </w:rPr>
  </w:style>
  <w:style w:type="table" w:styleId="Tablaconcuadrcula">
    <w:name w:val="Table Grid"/>
    <w:basedOn w:val="Tablanormal"/>
    <w:uiPriority w:val="39"/>
    <w:rsid w:val="00760EE6"/>
    <w:pPr>
      <w:spacing w:after="0" w:line="240" w:lineRule="auto"/>
    </w:pPr>
    <w:rPr>
      <w:rFonts w:ascii="Times New Roman" w:eastAsia="MS Mincho"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60EE6"/>
    <w:pPr>
      <w:spacing w:after="0" w:line="240" w:lineRule="auto"/>
    </w:pPr>
    <w:rPr>
      <w:rFonts w:ascii="Times New Roman" w:eastAsia="MS Mincho" w:hAnsi="Times New Roman" w:cs="Times New Roman"/>
      <w:kern w:val="0"/>
      <w:sz w:val="20"/>
      <w:szCs w:val="20"/>
      <w:lang w:eastAsia="es-C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B-Manuscripttitle">
    <w:name w:val="CB-Manuscripttitle"/>
    <w:basedOn w:val="NormalWeb"/>
    <w:next w:val="Normal"/>
    <w:uiPriority w:val="99"/>
    <w:qFormat/>
    <w:rsid w:val="00760EE6"/>
    <w:pPr>
      <w:widowControl w:val="0"/>
      <w:spacing w:before="120" w:after="120"/>
      <w:jc w:val="center"/>
    </w:pPr>
    <w:rPr>
      <w:rFonts w:ascii="Myriad Pro" w:eastAsia="Times New Roman" w:hAnsi="Myriad Pro"/>
      <w:b/>
      <w:bCs/>
      <w:sz w:val="30"/>
      <w:lang w:val="en-US"/>
    </w:rPr>
  </w:style>
  <w:style w:type="paragraph" w:customStyle="1" w:styleId="CB-Scheme">
    <w:name w:val="CB-Scheme"/>
    <w:basedOn w:val="Normal"/>
    <w:link w:val="CB-SchemeChar"/>
    <w:qFormat/>
    <w:rsid w:val="00760EE6"/>
    <w:pPr>
      <w:spacing w:before="120" w:after="120" w:line="360" w:lineRule="auto"/>
      <w:jc w:val="center"/>
    </w:pPr>
    <w:rPr>
      <w:rFonts w:ascii="Myriad Pro" w:eastAsia="MS Mincho" w:hAnsi="Myriad Pro" w:cs="Times New Roman"/>
      <w:kern w:val="0"/>
      <w:sz w:val="16"/>
      <w:szCs w:val="24"/>
      <w:lang w:val="en-US" w:eastAsia="ja-JP"/>
      <w14:ligatures w14:val="none"/>
    </w:rPr>
  </w:style>
  <w:style w:type="paragraph" w:customStyle="1" w:styleId="CB-Figure">
    <w:name w:val="CB-Figure"/>
    <w:basedOn w:val="Normal"/>
    <w:link w:val="CB-FigureChar"/>
    <w:qFormat/>
    <w:rsid w:val="00760EE6"/>
    <w:pPr>
      <w:spacing w:before="120" w:after="120" w:line="360" w:lineRule="auto"/>
      <w:jc w:val="center"/>
    </w:pPr>
    <w:rPr>
      <w:rFonts w:ascii="Myriad Pro" w:eastAsia="MS Mincho" w:hAnsi="Myriad Pro" w:cs="Times New Roman"/>
      <w:kern w:val="0"/>
      <w:sz w:val="16"/>
      <w:szCs w:val="24"/>
      <w:lang w:val="en-US" w:eastAsia="ja-JP"/>
      <w14:ligatures w14:val="none"/>
    </w:rPr>
  </w:style>
  <w:style w:type="character" w:customStyle="1" w:styleId="CB-SchemeChar">
    <w:name w:val="CB-Scheme Char"/>
    <w:link w:val="CB-Scheme"/>
    <w:rsid w:val="00760EE6"/>
    <w:rPr>
      <w:rFonts w:ascii="Myriad Pro" w:eastAsia="MS Mincho" w:hAnsi="Myriad Pro" w:cs="Times New Roman"/>
      <w:kern w:val="0"/>
      <w:sz w:val="16"/>
      <w:szCs w:val="24"/>
      <w:lang w:val="en-US" w:eastAsia="ja-JP"/>
      <w14:ligatures w14:val="none"/>
    </w:rPr>
  </w:style>
  <w:style w:type="paragraph" w:styleId="Textonotapie">
    <w:name w:val="footnote text"/>
    <w:basedOn w:val="Normal"/>
    <w:link w:val="TextonotapieCar"/>
    <w:uiPriority w:val="99"/>
    <w:semiHidden/>
    <w:unhideWhenUsed/>
    <w:rsid w:val="00760EE6"/>
    <w:pPr>
      <w:spacing w:after="0" w:line="360" w:lineRule="auto"/>
    </w:pPr>
    <w:rPr>
      <w:rFonts w:ascii="Myriad Pro" w:eastAsia="MS Mincho" w:hAnsi="Myriad Pro" w:cs="Times New Roman"/>
      <w:kern w:val="0"/>
      <w:sz w:val="20"/>
      <w:szCs w:val="20"/>
      <w:lang w:val="de-DE" w:eastAsia="ja-JP"/>
      <w14:ligatures w14:val="none"/>
    </w:rPr>
  </w:style>
  <w:style w:type="character" w:customStyle="1" w:styleId="TextonotapieCar">
    <w:name w:val="Texto nota pie Car"/>
    <w:basedOn w:val="Fuentedeprrafopredeter"/>
    <w:link w:val="Textonotapie"/>
    <w:uiPriority w:val="99"/>
    <w:semiHidden/>
    <w:rsid w:val="00760EE6"/>
    <w:rPr>
      <w:rFonts w:ascii="Myriad Pro" w:eastAsia="MS Mincho" w:hAnsi="Myriad Pro" w:cs="Times New Roman"/>
      <w:kern w:val="0"/>
      <w:sz w:val="20"/>
      <w:szCs w:val="20"/>
      <w:lang w:val="de-DE" w:eastAsia="ja-JP"/>
      <w14:ligatures w14:val="none"/>
    </w:rPr>
  </w:style>
  <w:style w:type="character" w:customStyle="1" w:styleId="CB-FigureChar">
    <w:name w:val="CB-Figure Char"/>
    <w:link w:val="CB-Figure"/>
    <w:rsid w:val="00760EE6"/>
    <w:rPr>
      <w:rFonts w:ascii="Myriad Pro" w:eastAsia="MS Mincho" w:hAnsi="Myriad Pro" w:cs="Times New Roman"/>
      <w:kern w:val="0"/>
      <w:sz w:val="16"/>
      <w:szCs w:val="24"/>
      <w:lang w:val="en-US" w:eastAsia="ja-JP"/>
      <w14:ligatures w14:val="none"/>
    </w:rPr>
  </w:style>
  <w:style w:type="paragraph" w:customStyle="1" w:styleId="CB-BodyText">
    <w:name w:val="CB-BodyText"/>
    <w:basedOn w:val="Normal"/>
    <w:qFormat/>
    <w:rsid w:val="00760EE6"/>
    <w:pPr>
      <w:spacing w:after="0" w:line="360" w:lineRule="auto"/>
    </w:pPr>
    <w:rPr>
      <w:rFonts w:ascii="Myriad Pro" w:eastAsia="MS Mincho" w:hAnsi="Myriad Pro" w:cs="Times New Roman"/>
      <w:kern w:val="0"/>
      <w:sz w:val="16"/>
      <w:szCs w:val="24"/>
      <w:lang w:val="en-US" w:eastAsia="ja-JP"/>
      <w14:ligatures w14:val="none"/>
    </w:rPr>
  </w:style>
  <w:style w:type="character" w:styleId="Refdenotaalpie">
    <w:name w:val="footnote reference"/>
    <w:uiPriority w:val="99"/>
    <w:semiHidden/>
    <w:unhideWhenUsed/>
    <w:rsid w:val="00760EE6"/>
    <w:rPr>
      <w:vertAlign w:val="superscript"/>
    </w:rPr>
  </w:style>
  <w:style w:type="paragraph" w:styleId="NormalWeb">
    <w:name w:val="Normal (Web)"/>
    <w:basedOn w:val="Normal"/>
    <w:uiPriority w:val="99"/>
    <w:unhideWhenUsed/>
    <w:rsid w:val="00760EE6"/>
    <w:pPr>
      <w:spacing w:after="0" w:line="360" w:lineRule="auto"/>
    </w:pPr>
    <w:rPr>
      <w:rFonts w:ascii="Times New Roman" w:eastAsia="MS Mincho" w:hAnsi="Times New Roman" w:cs="Times New Roman"/>
      <w:kern w:val="0"/>
      <w:sz w:val="24"/>
      <w:szCs w:val="24"/>
      <w:lang w:val="de-DE" w:eastAsia="ja-JP"/>
      <w14:ligatures w14:val="none"/>
    </w:rPr>
  </w:style>
  <w:style w:type="paragraph" w:styleId="Sangranormal">
    <w:name w:val="Normal Indent"/>
    <w:basedOn w:val="Normal"/>
    <w:uiPriority w:val="99"/>
    <w:semiHidden/>
    <w:unhideWhenUsed/>
    <w:rsid w:val="00760EE6"/>
    <w:pPr>
      <w:spacing w:after="0" w:line="360" w:lineRule="auto"/>
      <w:ind w:left="708"/>
    </w:pPr>
    <w:rPr>
      <w:rFonts w:ascii="Myriad Pro" w:eastAsia="MS Mincho" w:hAnsi="Myriad Pro" w:cs="Times New Roman"/>
      <w:kern w:val="0"/>
      <w:sz w:val="16"/>
      <w:szCs w:val="24"/>
      <w:lang w:val="de-DE" w:eastAsia="ja-JP"/>
      <w14:ligatures w14:val="none"/>
    </w:rPr>
  </w:style>
  <w:style w:type="paragraph" w:customStyle="1" w:styleId="P1">
    <w:name w:val="P1"/>
    <w:basedOn w:val="Normal"/>
    <w:uiPriority w:val="99"/>
    <w:qFormat/>
    <w:rsid w:val="00760EE6"/>
    <w:pPr>
      <w:spacing w:after="0" w:line="225" w:lineRule="exact"/>
      <w:jc w:val="both"/>
    </w:pPr>
    <w:rPr>
      <w:rFonts w:ascii="Arial" w:eastAsia="MS Mincho" w:hAnsi="Arial" w:cs="Times New Roman"/>
      <w:kern w:val="0"/>
      <w:sz w:val="17"/>
      <w:szCs w:val="24"/>
      <w:lang w:val="en-US" w:eastAsia="ja-JP"/>
      <w14:ligatures w14:val="none"/>
    </w:rPr>
  </w:style>
  <w:style w:type="paragraph" w:customStyle="1" w:styleId="CB-Biography">
    <w:name w:val="CB-Biography"/>
    <w:basedOn w:val="Normal"/>
    <w:uiPriority w:val="99"/>
    <w:qFormat/>
    <w:rsid w:val="00760EE6"/>
    <w:pPr>
      <w:spacing w:before="200" w:after="200" w:line="200" w:lineRule="exact"/>
      <w:jc w:val="both"/>
    </w:pPr>
    <w:rPr>
      <w:rFonts w:ascii="Myriad Pro" w:eastAsia="MS Mincho" w:hAnsi="Myriad Pro" w:cs="Times New Roman"/>
      <w:kern w:val="0"/>
      <w:sz w:val="17"/>
      <w:szCs w:val="14"/>
      <w:lang w:val="en-GB" w:eastAsia="ja-JP"/>
      <w14:ligatures w14:val="none"/>
    </w:rPr>
  </w:style>
  <w:style w:type="character" w:styleId="Mencinsinresolver">
    <w:name w:val="Unresolved Mention"/>
    <w:basedOn w:val="Fuentedeprrafopredeter"/>
    <w:uiPriority w:val="99"/>
    <w:semiHidden/>
    <w:unhideWhenUsed/>
    <w:rsid w:val="00760EE6"/>
    <w:rPr>
      <w:color w:val="605E5C"/>
      <w:shd w:val="clear" w:color="auto" w:fill="E1DFDD"/>
    </w:rPr>
  </w:style>
  <w:style w:type="table" w:customStyle="1" w:styleId="Tablaconcuadrcula1">
    <w:name w:val="Tabla con cuadrícula1"/>
    <w:basedOn w:val="Tablanormal"/>
    <w:next w:val="Tablaconcuadrcula"/>
    <w:uiPriority w:val="39"/>
    <w:rsid w:val="00760E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760EE6"/>
    <w:pPr>
      <w:spacing w:after="200" w:line="240" w:lineRule="auto"/>
    </w:pPr>
    <w:rPr>
      <w:rFonts w:ascii="Calibri" w:eastAsia="Calibri" w:hAnsi="Calibri" w:cs="Times New Roman"/>
      <w:i/>
      <w:iCs/>
      <w:color w:val="44546A"/>
      <w:kern w:val="0"/>
      <w:sz w:val="18"/>
      <w:szCs w:val="18"/>
      <w:lang w:val="en-US"/>
      <w14:ligatures w14:val="none"/>
    </w:rPr>
  </w:style>
  <w:style w:type="paragraph" w:customStyle="1" w:styleId="Default">
    <w:name w:val="Default"/>
    <w:uiPriority w:val="99"/>
    <w:qFormat/>
    <w:rsid w:val="00760EE6"/>
    <w:pPr>
      <w:autoSpaceDE w:val="0"/>
      <w:autoSpaceDN w:val="0"/>
      <w:adjustRightInd w:val="0"/>
      <w:spacing w:after="0" w:line="240" w:lineRule="auto"/>
    </w:pPr>
    <w:rPr>
      <w:rFonts w:ascii="Arial" w:eastAsia="Calibri" w:hAnsi="Arial" w:cs="Arial"/>
      <w:color w:val="000000"/>
      <w:kern w:val="0"/>
      <w:sz w:val="24"/>
      <w:szCs w:val="24"/>
      <w:lang w:val="en-US" w:eastAsia="pt-BR"/>
      <w14:ligatures w14:val="none"/>
    </w:rPr>
  </w:style>
  <w:style w:type="character" w:styleId="Textodelmarcadordeposicin">
    <w:name w:val="Placeholder Text"/>
    <w:basedOn w:val="Fuentedeprrafopredeter"/>
    <w:uiPriority w:val="99"/>
    <w:semiHidden/>
    <w:rsid w:val="00760EE6"/>
    <w:rPr>
      <w:color w:val="666666"/>
    </w:rPr>
  </w:style>
  <w:style w:type="character" w:customStyle="1" w:styleId="Mencinsinresolver1">
    <w:name w:val="Mención sin resolver1"/>
    <w:basedOn w:val="Fuentedeprrafopredeter"/>
    <w:uiPriority w:val="99"/>
    <w:semiHidden/>
    <w:unhideWhenUsed/>
    <w:rsid w:val="00760EE6"/>
    <w:rPr>
      <w:color w:val="605E5C"/>
      <w:shd w:val="clear" w:color="auto" w:fill="E1DFDD"/>
    </w:rPr>
  </w:style>
  <w:style w:type="paragraph" w:styleId="Sinespaciado">
    <w:name w:val="No Spacing"/>
    <w:uiPriority w:val="1"/>
    <w:qFormat/>
    <w:rsid w:val="00760EE6"/>
    <w:pPr>
      <w:spacing w:after="0" w:line="240" w:lineRule="auto"/>
    </w:pPr>
    <w:rPr>
      <w:rFonts w:ascii="Calibri" w:eastAsia="Calibri" w:hAnsi="Calibri" w:cs="Times New Roman"/>
      <w:kern w:val="0"/>
      <w:lang w:val="pt-BR"/>
      <w14:ligatures w14:val="none"/>
    </w:rPr>
  </w:style>
  <w:style w:type="table" w:customStyle="1" w:styleId="TableNormal">
    <w:name w:val="Table Normal"/>
    <w:rsid w:val="00760EE6"/>
    <w:rPr>
      <w:rFonts w:ascii="Times New Roman" w:eastAsia="Times New Roman" w:hAnsi="Times New Roman" w:cs="Times New Roman"/>
      <w:kern w:val="0"/>
      <w:sz w:val="18"/>
      <w:szCs w:val="18"/>
      <w:lang w:val="en-US" w:eastAsia="es-CO"/>
      <w14:ligatures w14:val="none"/>
    </w:rPr>
    <w:tblPr>
      <w:tblCellMar>
        <w:top w:w="0" w:type="dxa"/>
        <w:left w:w="0" w:type="dxa"/>
        <w:bottom w:w="0" w:type="dxa"/>
        <w:right w:w="0" w:type="dxa"/>
      </w:tblCellMar>
    </w:tblPr>
  </w:style>
  <w:style w:type="character" w:customStyle="1" w:styleId="Mencinsinresolver11">
    <w:name w:val="Mención sin resolver11"/>
    <w:basedOn w:val="Fuentedeprrafopredeter"/>
    <w:uiPriority w:val="99"/>
    <w:semiHidden/>
    <w:unhideWhenUsed/>
    <w:rsid w:val="00760EE6"/>
    <w:rPr>
      <w:color w:val="605E5C"/>
      <w:shd w:val="clear" w:color="auto" w:fill="E1DFDD"/>
    </w:rPr>
  </w:style>
  <w:style w:type="table" w:customStyle="1" w:styleId="Estilo1">
    <w:name w:val="Estilo1"/>
    <w:basedOn w:val="Tablanormal"/>
    <w:uiPriority w:val="99"/>
    <w:rsid w:val="00760EE6"/>
    <w:pPr>
      <w:spacing w:after="0" w:line="240" w:lineRule="auto"/>
    </w:pPr>
    <w:rPr>
      <w:rFonts w:ascii="Times New Roman" w:eastAsia="Times New Roman" w:hAnsi="Times New Roman" w:cs="Times New Roman"/>
      <w:kern w:val="0"/>
      <w:sz w:val="18"/>
      <w:szCs w:val="18"/>
      <w:lang w:val="en-US" w:eastAsia="es-CO"/>
      <w14:ligatures w14:val="none"/>
    </w:rPr>
    <w:tblPr/>
    <w:tblStylePr w:type="firstRow">
      <w:tblPr/>
      <w:tcPr>
        <w:tcBorders>
          <w:top w:val="nil"/>
          <w:left w:val="nil"/>
          <w:bottom w:val="single" w:sz="4" w:space="0" w:color="auto"/>
          <w:right w:val="nil"/>
          <w:insideH w:val="nil"/>
          <w:insideV w:val="nil"/>
        </w:tcBorders>
      </w:tcPr>
    </w:tblStylePr>
  </w:style>
  <w:style w:type="numbering" w:customStyle="1" w:styleId="Sinlista11">
    <w:name w:val="Sin lista11"/>
    <w:next w:val="Sinlista"/>
    <w:uiPriority w:val="99"/>
    <w:semiHidden/>
    <w:unhideWhenUsed/>
    <w:rsid w:val="00760EE6"/>
  </w:style>
  <w:style w:type="table" w:customStyle="1" w:styleId="Tablaconcuadrcula2">
    <w:name w:val="Tabla con cuadrícula2"/>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760EE6"/>
    <w:pPr>
      <w:spacing w:after="0" w:line="240" w:lineRule="auto"/>
    </w:pPr>
    <w:rPr>
      <w:rFonts w:ascii="Times New Roman" w:eastAsia="Times New Roman" w:hAnsi="Times New Roman" w:cs="Times New Roman"/>
      <w:kern w:val="0"/>
      <w:sz w:val="18"/>
      <w:szCs w:val="18"/>
      <w:lang w:val="en-US" w:eastAsia="es-CO"/>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ario">
    <w:name w:val="annotation reference"/>
    <w:basedOn w:val="Fuentedeprrafopredeter"/>
    <w:uiPriority w:val="99"/>
    <w:semiHidden/>
    <w:unhideWhenUsed/>
    <w:rsid w:val="00760EE6"/>
    <w:rPr>
      <w:sz w:val="16"/>
      <w:szCs w:val="16"/>
    </w:rPr>
  </w:style>
  <w:style w:type="paragraph" w:customStyle="1" w:styleId="Textocomentario1">
    <w:name w:val="Texto comentario1"/>
    <w:basedOn w:val="Normal"/>
    <w:next w:val="Textocomentario"/>
    <w:link w:val="TextocomentarioCar"/>
    <w:uiPriority w:val="99"/>
    <w:unhideWhenUsed/>
    <w:rsid w:val="00760EE6"/>
    <w:pPr>
      <w:spacing w:line="240" w:lineRule="auto"/>
    </w:pPr>
    <w:rPr>
      <w:rFonts w:ascii="Calibri" w:eastAsia="Times New Roman" w:hAnsi="Calibri"/>
      <w:lang w:val="en-US"/>
    </w:rPr>
  </w:style>
  <w:style w:type="character" w:customStyle="1" w:styleId="TextocomentarioCar">
    <w:name w:val="Texto comentario Car"/>
    <w:basedOn w:val="Fuentedeprrafopredeter"/>
    <w:link w:val="Textocomentario1"/>
    <w:uiPriority w:val="99"/>
    <w:rsid w:val="00760EE6"/>
    <w:rPr>
      <w:rFonts w:ascii="Calibri" w:eastAsia="Times New Roman" w:hAnsi="Calibri"/>
      <w:lang w:val="en-US"/>
    </w:rPr>
  </w:style>
  <w:style w:type="paragraph" w:styleId="Textocomentario">
    <w:name w:val="annotation text"/>
    <w:basedOn w:val="Normal"/>
    <w:link w:val="TextocomentarioCar1"/>
    <w:uiPriority w:val="99"/>
    <w:semiHidden/>
    <w:unhideWhenUsed/>
    <w:rsid w:val="00760EE6"/>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760EE6"/>
    <w:rPr>
      <w:sz w:val="20"/>
      <w:szCs w:val="20"/>
    </w:rPr>
  </w:style>
  <w:style w:type="paragraph" w:styleId="Asuntodelcomentario">
    <w:name w:val="annotation subject"/>
    <w:basedOn w:val="Textocomentario"/>
    <w:next w:val="Textocomentario"/>
    <w:link w:val="AsuntodelcomentarioCar"/>
    <w:uiPriority w:val="99"/>
    <w:semiHidden/>
    <w:unhideWhenUsed/>
    <w:rsid w:val="00760EE6"/>
    <w:rPr>
      <w:rFonts w:eastAsia="Times New Roman" w:cs="Times New Roman"/>
      <w:b/>
      <w:bCs/>
      <w:kern w:val="0"/>
      <w:lang w:val="en-US" w:eastAsia="es-CO"/>
      <w14:ligatures w14:val="none"/>
    </w:rPr>
  </w:style>
  <w:style w:type="character" w:customStyle="1" w:styleId="AsuntodelcomentarioCar">
    <w:name w:val="Asunto del comentario Car"/>
    <w:basedOn w:val="TextocomentarioCar1"/>
    <w:link w:val="Asuntodelcomentario"/>
    <w:uiPriority w:val="99"/>
    <w:semiHidden/>
    <w:rsid w:val="00760EE6"/>
    <w:rPr>
      <w:rFonts w:eastAsia="Times New Roman" w:cs="Times New Roman"/>
      <w:b/>
      <w:bCs/>
      <w:kern w:val="0"/>
      <w:sz w:val="20"/>
      <w:szCs w:val="20"/>
      <w:lang w:val="en-US" w:eastAsia="es-CO"/>
      <w14:ligatures w14:val="none"/>
    </w:rPr>
  </w:style>
  <w:style w:type="character" w:styleId="nfasis">
    <w:name w:val="Emphasis"/>
    <w:basedOn w:val="Fuentedeprrafopredeter"/>
    <w:uiPriority w:val="20"/>
    <w:qFormat/>
    <w:rsid w:val="00760EE6"/>
    <w:rPr>
      <w:i/>
      <w:iCs/>
    </w:rPr>
  </w:style>
  <w:style w:type="table" w:customStyle="1" w:styleId="Estilo11">
    <w:name w:val="Estilo11"/>
    <w:basedOn w:val="Tablanormal"/>
    <w:uiPriority w:val="99"/>
    <w:rsid w:val="00760EE6"/>
    <w:pPr>
      <w:spacing w:after="0" w:line="240" w:lineRule="auto"/>
    </w:pPr>
    <w:rPr>
      <w:rFonts w:ascii="Times New Roman" w:eastAsia="Times New Roman" w:hAnsi="Times New Roman" w:cs="Times New Roman"/>
      <w:kern w:val="0"/>
      <w:sz w:val="18"/>
      <w:szCs w:val="18"/>
      <w:lang w:val="en-US" w:eastAsia="es-CO"/>
      <w14:ligatures w14:val="none"/>
    </w:rPr>
    <w:tblPr>
      <w:tblInd w:w="0" w:type="nil"/>
    </w:tblPr>
    <w:tblStylePr w:type="firstRow">
      <w:tblPr/>
      <w:tcPr>
        <w:tcBorders>
          <w:top w:val="nil"/>
          <w:left w:val="nil"/>
          <w:bottom w:val="single" w:sz="4" w:space="0" w:color="auto"/>
          <w:right w:val="nil"/>
          <w:insideH w:val="nil"/>
          <w:insideV w:val="nil"/>
        </w:tcBorders>
      </w:tcPr>
    </w:tblStylePr>
  </w:style>
  <w:style w:type="numbering" w:customStyle="1" w:styleId="Sinlista2">
    <w:name w:val="Sin lista2"/>
    <w:next w:val="Sinlista"/>
    <w:uiPriority w:val="99"/>
    <w:semiHidden/>
    <w:unhideWhenUsed/>
    <w:rsid w:val="00760EE6"/>
  </w:style>
  <w:style w:type="table" w:customStyle="1" w:styleId="Tablaconcuadrcula3">
    <w:name w:val="Tabla con cuadrícula3"/>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60EE6"/>
  </w:style>
  <w:style w:type="table" w:customStyle="1" w:styleId="Tablaconcuadrcula4">
    <w:name w:val="Tabla con cuadrícula4"/>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60EE6"/>
  </w:style>
  <w:style w:type="table" w:customStyle="1" w:styleId="Tablaconcuadrcula5">
    <w:name w:val="Tabla con cuadrícula5"/>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760EE6"/>
  </w:style>
  <w:style w:type="table" w:customStyle="1" w:styleId="Tablaconcuadrcula6">
    <w:name w:val="Tabla con cuadrícula6"/>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2">
    <w:name w:val="Estilo12"/>
    <w:basedOn w:val="Tablanormal"/>
    <w:uiPriority w:val="99"/>
    <w:rsid w:val="00760EE6"/>
    <w:pPr>
      <w:spacing w:after="0" w:line="240" w:lineRule="auto"/>
    </w:pPr>
    <w:rPr>
      <w:rFonts w:ascii="Times New Roman" w:eastAsia="Times New Roman" w:hAnsi="Times New Roman" w:cs="Times New Roman"/>
      <w:kern w:val="0"/>
      <w:sz w:val="18"/>
      <w:szCs w:val="18"/>
      <w:lang w:val="en-US" w:eastAsia="es-CO"/>
      <w14:ligatures w14:val="none"/>
    </w:rPr>
    <w:tblPr/>
    <w:tblStylePr w:type="firstRow">
      <w:tblPr/>
      <w:tcPr>
        <w:tcBorders>
          <w:top w:val="nil"/>
          <w:left w:val="nil"/>
          <w:bottom w:val="single" w:sz="4" w:space="0" w:color="auto"/>
          <w:right w:val="nil"/>
          <w:insideH w:val="nil"/>
          <w:insideV w:val="nil"/>
        </w:tcBorders>
      </w:tcPr>
    </w:tblStylePr>
  </w:style>
  <w:style w:type="table" w:customStyle="1" w:styleId="Tablanormal411">
    <w:name w:val="Tabla normal 411"/>
    <w:basedOn w:val="Tablanormal"/>
    <w:uiPriority w:val="44"/>
    <w:rsid w:val="00760EE6"/>
    <w:pPr>
      <w:spacing w:after="0" w:line="240" w:lineRule="auto"/>
    </w:pPr>
    <w:rPr>
      <w:rFonts w:ascii="Times New Roman" w:eastAsia="Times New Roman" w:hAnsi="Times New Roman" w:cs="Times New Roman"/>
      <w:kern w:val="0"/>
      <w:sz w:val="18"/>
      <w:szCs w:val="18"/>
      <w:lang w:val="en-US" w:eastAsia="es-CO"/>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stilo111">
    <w:name w:val="Estilo111"/>
    <w:basedOn w:val="Tablanormal"/>
    <w:uiPriority w:val="99"/>
    <w:rsid w:val="00760EE6"/>
    <w:pPr>
      <w:spacing w:after="0" w:line="240" w:lineRule="auto"/>
    </w:pPr>
    <w:rPr>
      <w:rFonts w:ascii="Times New Roman" w:eastAsia="Times New Roman" w:hAnsi="Times New Roman" w:cs="Times New Roman"/>
      <w:kern w:val="0"/>
      <w:sz w:val="18"/>
      <w:szCs w:val="18"/>
      <w:lang w:val="en-US" w:eastAsia="es-CO"/>
      <w14:ligatures w14:val="none"/>
    </w:rPr>
    <w:tblPr>
      <w:tblInd w:w="0" w:type="nil"/>
    </w:tblPr>
    <w:tblStylePr w:type="firstRow">
      <w:tblPr/>
      <w:tcPr>
        <w:tcBorders>
          <w:top w:val="nil"/>
          <w:left w:val="nil"/>
          <w:bottom w:val="single" w:sz="4" w:space="0" w:color="auto"/>
          <w:right w:val="nil"/>
          <w:insideH w:val="nil"/>
          <w:insideV w:val="nil"/>
        </w:tcBorders>
      </w:tcPr>
    </w:tblStylePr>
  </w:style>
  <w:style w:type="table" w:customStyle="1" w:styleId="Estilo13">
    <w:name w:val="Estilo13"/>
    <w:basedOn w:val="Tablanormal"/>
    <w:uiPriority w:val="99"/>
    <w:rsid w:val="00760EE6"/>
    <w:pPr>
      <w:spacing w:after="0" w:line="240" w:lineRule="auto"/>
    </w:pPr>
    <w:rPr>
      <w:rFonts w:ascii="Times New Roman" w:eastAsia="Times New Roman" w:hAnsi="Times New Roman" w:cs="Times New Roman"/>
      <w:kern w:val="0"/>
      <w:sz w:val="18"/>
      <w:szCs w:val="18"/>
      <w:lang w:val="en-US" w:eastAsia="es-CO"/>
      <w14:ligatures w14:val="none"/>
    </w:rPr>
    <w:tblPr/>
    <w:tblStylePr w:type="firstRow">
      <w:tblPr/>
      <w:tcPr>
        <w:tcBorders>
          <w:top w:val="nil"/>
          <w:left w:val="nil"/>
          <w:bottom w:val="single" w:sz="4" w:space="0" w:color="auto"/>
          <w:right w:val="nil"/>
          <w:insideH w:val="nil"/>
          <w:insideV w:val="nil"/>
        </w:tcBorders>
      </w:tcPr>
    </w:tblStylePr>
  </w:style>
  <w:style w:type="table" w:customStyle="1" w:styleId="Tablaconcuadrcula11">
    <w:name w:val="Tabla con cuadrícula11"/>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760EE6"/>
  </w:style>
  <w:style w:type="table" w:customStyle="1" w:styleId="Tablaconcuadrcula7">
    <w:name w:val="Tabla con cuadrícula7"/>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tblBorders>
    </w:tblPr>
  </w:style>
  <w:style w:type="table" w:customStyle="1" w:styleId="Tablaconcuadrcula12">
    <w:name w:val="Tabla con cuadrícula12"/>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60EE6"/>
  </w:style>
  <w:style w:type="numbering" w:customStyle="1" w:styleId="Sinlista21">
    <w:name w:val="Sin lista21"/>
    <w:next w:val="Sinlista"/>
    <w:uiPriority w:val="99"/>
    <w:semiHidden/>
    <w:unhideWhenUsed/>
    <w:rsid w:val="00760EE6"/>
  </w:style>
  <w:style w:type="numbering" w:customStyle="1" w:styleId="Sinlista31">
    <w:name w:val="Sin lista31"/>
    <w:next w:val="Sinlista"/>
    <w:uiPriority w:val="99"/>
    <w:semiHidden/>
    <w:unhideWhenUsed/>
    <w:rsid w:val="00760EE6"/>
  </w:style>
  <w:style w:type="numbering" w:customStyle="1" w:styleId="Sinlista41">
    <w:name w:val="Sin lista41"/>
    <w:next w:val="Sinlista"/>
    <w:uiPriority w:val="99"/>
    <w:semiHidden/>
    <w:unhideWhenUsed/>
    <w:rsid w:val="00760EE6"/>
  </w:style>
  <w:style w:type="numbering" w:customStyle="1" w:styleId="Sinlista51">
    <w:name w:val="Sin lista51"/>
    <w:next w:val="Sinlista"/>
    <w:uiPriority w:val="99"/>
    <w:semiHidden/>
    <w:unhideWhenUsed/>
    <w:rsid w:val="00760EE6"/>
  </w:style>
  <w:style w:type="paragraph" w:customStyle="1" w:styleId="TtuloTDC1">
    <w:name w:val="Título TDC1"/>
    <w:basedOn w:val="Ttulo1"/>
    <w:next w:val="Normal"/>
    <w:uiPriority w:val="39"/>
    <w:unhideWhenUsed/>
    <w:qFormat/>
    <w:rsid w:val="00760EE6"/>
    <w:pPr>
      <w:spacing w:before="240" w:after="0"/>
      <w:outlineLvl w:val="9"/>
    </w:pPr>
    <w:rPr>
      <w:rFonts w:cs="Times New Roman"/>
      <w:kern w:val="0"/>
      <w:sz w:val="32"/>
      <w:szCs w:val="32"/>
      <w:lang w:eastAsia="es-CO"/>
      <w14:ligatures w14:val="none"/>
    </w:rPr>
  </w:style>
  <w:style w:type="paragraph" w:styleId="TDC1">
    <w:name w:val="toc 1"/>
    <w:basedOn w:val="Normal"/>
    <w:next w:val="Normal"/>
    <w:autoRedefine/>
    <w:uiPriority w:val="39"/>
    <w:unhideWhenUsed/>
    <w:rsid w:val="00760EE6"/>
    <w:pPr>
      <w:spacing w:after="100"/>
    </w:pPr>
    <w:rPr>
      <w:rFonts w:ascii="Calibri" w:eastAsia="Calibri" w:hAnsi="Calibri" w:cs="Times New Roman"/>
      <w:kern w:val="0"/>
      <w:lang w:val="en-US"/>
      <w14:ligatures w14:val="none"/>
    </w:rPr>
  </w:style>
  <w:style w:type="paragraph" w:styleId="TDC2">
    <w:name w:val="toc 2"/>
    <w:basedOn w:val="Normal"/>
    <w:next w:val="Normal"/>
    <w:autoRedefine/>
    <w:uiPriority w:val="39"/>
    <w:unhideWhenUsed/>
    <w:rsid w:val="00760EE6"/>
    <w:pPr>
      <w:spacing w:after="100"/>
      <w:ind w:left="220"/>
    </w:pPr>
    <w:rPr>
      <w:rFonts w:ascii="Calibri" w:eastAsia="Calibri" w:hAnsi="Calibri" w:cs="Times New Roman"/>
      <w:kern w:val="0"/>
      <w:lang w:val="en-US"/>
      <w14:ligatures w14:val="none"/>
    </w:rPr>
  </w:style>
  <w:style w:type="paragraph" w:styleId="TDC3">
    <w:name w:val="toc 3"/>
    <w:basedOn w:val="Normal"/>
    <w:next w:val="Normal"/>
    <w:autoRedefine/>
    <w:uiPriority w:val="39"/>
    <w:unhideWhenUsed/>
    <w:rsid w:val="00760EE6"/>
    <w:pPr>
      <w:spacing w:after="100"/>
      <w:ind w:left="440"/>
    </w:pPr>
    <w:rPr>
      <w:rFonts w:ascii="Calibri" w:eastAsia="Calibri" w:hAnsi="Calibri" w:cs="Times New Roman"/>
      <w:kern w:val="0"/>
      <w:lang w:val="en-US"/>
      <w14:ligatures w14:val="none"/>
    </w:rPr>
  </w:style>
  <w:style w:type="character" w:styleId="Nmerodelnea">
    <w:name w:val="line number"/>
    <w:basedOn w:val="Fuentedeprrafopredeter"/>
    <w:uiPriority w:val="99"/>
    <w:semiHidden/>
    <w:unhideWhenUsed/>
    <w:rsid w:val="00760EE6"/>
  </w:style>
  <w:style w:type="numbering" w:customStyle="1" w:styleId="Sinlista7">
    <w:name w:val="Sin lista7"/>
    <w:next w:val="Sinlista"/>
    <w:uiPriority w:val="99"/>
    <w:semiHidden/>
    <w:unhideWhenUsed/>
    <w:rsid w:val="00760EE6"/>
  </w:style>
  <w:style w:type="table" w:customStyle="1" w:styleId="Tablaconcuadrcula8">
    <w:name w:val="Tabla con cuadrícula8"/>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tblBorders>
    </w:tblPr>
  </w:style>
  <w:style w:type="table" w:customStyle="1" w:styleId="Tablaconcuadrcula13">
    <w:name w:val="Tabla con cuadrícula13"/>
    <w:basedOn w:val="Tablanormal"/>
    <w:next w:val="Tablaconcuadrcula"/>
    <w:uiPriority w:val="39"/>
    <w:rsid w:val="00760EE6"/>
    <w:pPr>
      <w:spacing w:after="0" w:line="240" w:lineRule="auto"/>
    </w:pPr>
    <w:rPr>
      <w:rFonts w:ascii="Times New Roman" w:eastAsia="Times New Roman" w:hAnsi="Times New Roman" w:cs="Times New Roman"/>
      <w:kern w:val="0"/>
      <w:sz w:val="18"/>
      <w:szCs w:val="18"/>
      <w:lang w:val="en-U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60EE6"/>
  </w:style>
  <w:style w:type="numbering" w:customStyle="1" w:styleId="Sinlista22">
    <w:name w:val="Sin lista22"/>
    <w:next w:val="Sinlista"/>
    <w:uiPriority w:val="99"/>
    <w:semiHidden/>
    <w:unhideWhenUsed/>
    <w:rsid w:val="00760EE6"/>
  </w:style>
  <w:style w:type="numbering" w:customStyle="1" w:styleId="Sinlista32">
    <w:name w:val="Sin lista32"/>
    <w:next w:val="Sinlista"/>
    <w:uiPriority w:val="99"/>
    <w:semiHidden/>
    <w:unhideWhenUsed/>
    <w:rsid w:val="00760EE6"/>
  </w:style>
  <w:style w:type="numbering" w:customStyle="1" w:styleId="Sinlista42">
    <w:name w:val="Sin lista42"/>
    <w:next w:val="Sinlista"/>
    <w:uiPriority w:val="99"/>
    <w:semiHidden/>
    <w:unhideWhenUsed/>
    <w:rsid w:val="00760EE6"/>
  </w:style>
  <w:style w:type="numbering" w:customStyle="1" w:styleId="Sinlista52">
    <w:name w:val="Sin lista52"/>
    <w:next w:val="Sinlista"/>
    <w:uiPriority w:val="99"/>
    <w:semiHidden/>
    <w:unhideWhenUsed/>
    <w:rsid w:val="00760EE6"/>
  </w:style>
  <w:style w:type="table" w:customStyle="1" w:styleId="Tablaconcuadrcula9">
    <w:name w:val="Tabla con cuadrícula9"/>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0EE6"/>
  </w:style>
  <w:style w:type="table" w:customStyle="1" w:styleId="Tablaconcuadrcula10">
    <w:name w:val="Tabla con cuadrícula10"/>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60EE6"/>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60EE6"/>
    <w:rPr>
      <w:color w:val="0563C1"/>
      <w:u w:val="single"/>
    </w:rPr>
  </w:style>
  <w:style w:type="paragraph" w:customStyle="1" w:styleId="msonormal0">
    <w:name w:val="msonormal"/>
    <w:basedOn w:val="Normal"/>
    <w:uiPriority w:val="99"/>
    <w:rsid w:val="00760EE6"/>
    <w:pPr>
      <w:spacing w:before="100" w:beforeAutospacing="1" w:after="100" w:afterAutospacing="1" w:line="240" w:lineRule="auto"/>
    </w:pPr>
    <w:rPr>
      <w:rFonts w:ascii="Times New Roman" w:eastAsia="Times New Roman" w:hAnsi="Times New Roman" w:cs="Times New Roman"/>
      <w:kern w:val="0"/>
      <w:sz w:val="24"/>
      <w:szCs w:val="24"/>
      <w:lang w:eastAsia="es-CO"/>
    </w:rPr>
  </w:style>
  <w:style w:type="paragraph" w:customStyle="1" w:styleId="xl63">
    <w:name w:val="xl63"/>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rPr>
  </w:style>
  <w:style w:type="paragraph" w:customStyle="1" w:styleId="xl64">
    <w:name w:val="xl64"/>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rPr>
  </w:style>
  <w:style w:type="paragraph" w:customStyle="1" w:styleId="xl65">
    <w:name w:val="xl65"/>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rPr>
  </w:style>
  <w:style w:type="paragraph" w:customStyle="1" w:styleId="xl66">
    <w:name w:val="xl66"/>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rPr>
  </w:style>
  <w:style w:type="paragraph" w:customStyle="1" w:styleId="xl67">
    <w:name w:val="xl67"/>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CO"/>
    </w:rPr>
  </w:style>
  <w:style w:type="paragraph" w:customStyle="1" w:styleId="xl68">
    <w:name w:val="xl68"/>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s-CO"/>
    </w:rPr>
  </w:style>
  <w:style w:type="paragraph" w:customStyle="1" w:styleId="xl69">
    <w:name w:val="xl69"/>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rPr>
  </w:style>
  <w:style w:type="paragraph" w:customStyle="1" w:styleId="xl70">
    <w:name w:val="xl70"/>
    <w:basedOn w:val="Normal"/>
    <w:uiPriority w:val="99"/>
    <w:rsid w:val="00760EE6"/>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s-CO"/>
    </w:rPr>
  </w:style>
  <w:style w:type="table" w:customStyle="1" w:styleId="Tablaconcuadrcula15">
    <w:name w:val="Tabla con cuadrícula15"/>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760EE6"/>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uiPriority w:val="99"/>
    <w:rsid w:val="00760EE6"/>
    <w:pPr>
      <w:spacing w:before="100" w:beforeAutospacing="1" w:after="100" w:afterAutospacing="1" w:line="240" w:lineRule="auto"/>
    </w:pPr>
    <w:rPr>
      <w:rFonts w:ascii="Times New Roman" w:eastAsia="Times New Roman" w:hAnsi="Times New Roman" w:cs="Times New Roman"/>
      <w:b/>
      <w:bCs/>
      <w:kern w:val="0"/>
      <w:sz w:val="24"/>
      <w:szCs w:val="24"/>
      <w:lang w:eastAsia="es-CO"/>
      <w14:ligatures w14:val="none"/>
    </w:rPr>
  </w:style>
  <w:style w:type="table" w:customStyle="1" w:styleId="Tablaconcuadrcula23">
    <w:name w:val="Tabla con cuadrícula23"/>
    <w:basedOn w:val="Tablanormal"/>
    <w:next w:val="Tablaconcuadrcula"/>
    <w:uiPriority w:val="39"/>
    <w:rsid w:val="00760EE6"/>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60EE6"/>
  </w:style>
  <w:style w:type="table" w:customStyle="1" w:styleId="Tablaconcuadrcula17">
    <w:name w:val="Tabla con cuadrícula17"/>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60EE6"/>
    <w:pPr>
      <w:spacing w:after="0" w:line="240" w:lineRule="auto"/>
    </w:pPr>
    <w:rPr>
      <w:rFonts w:ascii="Times New Roman" w:eastAsia="Times New Roman" w:hAnsi="Times New Roman"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60EE6"/>
  </w:style>
  <w:style w:type="character" w:customStyle="1" w:styleId="SubttuloCar1">
    <w:name w:val="Subtítulo Car1"/>
    <w:aliases w:val="CB-Subtitle Car1"/>
    <w:basedOn w:val="Fuentedeprrafopredeter"/>
    <w:uiPriority w:val="11"/>
    <w:rsid w:val="00760EE6"/>
    <w:rPr>
      <w:rFonts w:ascii="Calibri" w:eastAsia="Times New Roman" w:hAnsi="Calibri" w:cs="Times New Roman"/>
      <w:color w:val="595959"/>
      <w:spacing w:val="15"/>
      <w:sz w:val="28"/>
      <w:szCs w:val="2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85</Pages>
  <Words>21910</Words>
  <Characters>120508</Characters>
  <Application>Microsoft Office Word</Application>
  <DocSecurity>0</DocSecurity>
  <Lines>1004</Lines>
  <Paragraphs>284</Paragraphs>
  <ScaleCrop>false</ScaleCrop>
  <Company/>
  <LinksUpToDate>false</LinksUpToDate>
  <CharactersWithSpaces>142134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ISABEL ARAQUE GELVES</dc:creator>
  <cp:keywords/>
  <dc:description/>
  <cp:lastModifiedBy>DAYANNA ISABEL ARAQUE GELVES</cp:lastModifiedBy>
  <cp:revision>100</cp:revision>
  <dcterms:created xsi:type="dcterms:W3CDTF">2025-02-12T11:49:00Z</dcterms:created>
  <dcterms:modified xsi:type="dcterms:W3CDTF">2025-05-11T23:38:00Z</dcterms:modified>
</cp:coreProperties>
</file>