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D3" w:rsidRPr="007542AB" w:rsidRDefault="00D96239" w:rsidP="00DC0703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542AB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EA3826" w:rsidRPr="007542AB">
        <w:rPr>
          <w:rFonts w:ascii="Times New Roman" w:hAnsi="Times New Roman" w:cs="Times New Roman"/>
          <w:b/>
          <w:sz w:val="20"/>
          <w:szCs w:val="20"/>
        </w:rPr>
        <w:t>S</w:t>
      </w:r>
      <w:r w:rsidRPr="007542AB">
        <w:rPr>
          <w:rFonts w:ascii="Times New Roman" w:hAnsi="Times New Roman" w:cs="Times New Roman"/>
          <w:b/>
          <w:sz w:val="20"/>
          <w:szCs w:val="20"/>
        </w:rPr>
        <w:t>1</w:t>
      </w:r>
      <w:r w:rsidR="00517648" w:rsidRPr="007542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4E9E" w:rsidRPr="007542AB">
        <w:rPr>
          <w:rFonts w:ascii="Times New Roman" w:hAnsi="Times New Roman" w:cs="Times New Roman"/>
          <w:b/>
          <w:sz w:val="20"/>
          <w:szCs w:val="20"/>
        </w:rPr>
        <w:t>P</w:t>
      </w:r>
      <w:r w:rsidR="00C05738" w:rsidRPr="007542AB">
        <w:rPr>
          <w:rFonts w:ascii="Times New Roman" w:hAnsi="Times New Roman" w:cs="Times New Roman"/>
          <w:b/>
          <w:sz w:val="20"/>
          <w:szCs w:val="20"/>
        </w:rPr>
        <w:t xml:space="preserve">rognostic value of </w:t>
      </w:r>
      <w:r w:rsidR="00115592" w:rsidRPr="007542AB">
        <w:rPr>
          <w:rFonts w:ascii="Times New Roman" w:hAnsi="Times New Roman" w:cs="Times New Roman"/>
          <w:b/>
          <w:sz w:val="20"/>
          <w:szCs w:val="20"/>
        </w:rPr>
        <w:t>inhibito</w:t>
      </w:r>
      <w:bookmarkStart w:id="0" w:name="_GoBack"/>
      <w:bookmarkEnd w:id="0"/>
      <w:r w:rsidR="00115592" w:rsidRPr="007542AB">
        <w:rPr>
          <w:rFonts w:ascii="Times New Roman" w:hAnsi="Times New Roman" w:cs="Times New Roman"/>
          <w:b/>
          <w:sz w:val="20"/>
          <w:szCs w:val="20"/>
        </w:rPr>
        <w:t xml:space="preserve">ry </w:t>
      </w:r>
      <w:r w:rsidR="00C05738" w:rsidRPr="007542AB">
        <w:rPr>
          <w:rFonts w:ascii="Times New Roman" w:hAnsi="Times New Roman" w:cs="Times New Roman"/>
          <w:b/>
          <w:sz w:val="20"/>
          <w:szCs w:val="20"/>
        </w:rPr>
        <w:t>immune checkpoints in breast cancer</w:t>
      </w:r>
    </w:p>
    <w:tbl>
      <w:tblPr>
        <w:tblStyle w:val="a3"/>
        <w:tblW w:w="8269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850"/>
        <w:gridCol w:w="993"/>
        <w:gridCol w:w="283"/>
        <w:gridCol w:w="851"/>
        <w:gridCol w:w="992"/>
        <w:gridCol w:w="47"/>
      </w:tblGrid>
      <w:tr w:rsidR="00EB0A51" w:rsidRPr="007542AB" w:rsidTr="00614A41">
        <w:trPr>
          <w:trHeight w:val="468"/>
        </w:trPr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0A51" w:rsidRPr="007542AB" w:rsidRDefault="00EB0A51" w:rsidP="00E327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>Checkpoint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:rsidR="00EB0A51" w:rsidRPr="007542AB" w:rsidRDefault="00EB0A51" w:rsidP="00E327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>Cell type specificity (</w:t>
            </w:r>
            <w:r w:rsidR="008E5B0E"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>APCs/</w:t>
            </w: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>Tumo</w:t>
            </w:r>
            <w:r w:rsidR="00614A41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>r cells)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0A51" w:rsidRPr="007542AB" w:rsidRDefault="00EB0A51" w:rsidP="00E327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>Expression (Tumo</w:t>
            </w:r>
            <w:r w:rsidR="00614A41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 </w:t>
            </w:r>
            <w:r w:rsidRPr="007542A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vs.</w:t>
            </w: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Normal)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0A51" w:rsidRPr="007542AB" w:rsidRDefault="00EB0A51" w:rsidP="00E32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>OS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EB0A51" w:rsidRPr="007542AB" w:rsidRDefault="00EB0A51" w:rsidP="00E32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0A51" w:rsidRPr="007542AB" w:rsidRDefault="00EB0A51" w:rsidP="00E327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>DFS</w:t>
            </w:r>
          </w:p>
        </w:tc>
      </w:tr>
      <w:tr w:rsidR="00EB0A51" w:rsidRPr="007542AB" w:rsidTr="00614A41">
        <w:trPr>
          <w:gridAfter w:val="1"/>
          <w:wAfter w:w="47" w:type="dxa"/>
          <w:trHeight w:val="468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B0A51" w:rsidRPr="007542AB" w:rsidRDefault="00EB0A51" w:rsidP="00E327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EB0A51" w:rsidRPr="007542AB" w:rsidRDefault="00EB0A51" w:rsidP="00E327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B0A51" w:rsidRPr="007542AB" w:rsidRDefault="00EB0A51" w:rsidP="00E327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B0A51" w:rsidRPr="007542AB" w:rsidRDefault="00EB0A51" w:rsidP="00E327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>HR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B0A51" w:rsidRPr="007542AB" w:rsidRDefault="00EB0A51" w:rsidP="00E327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B0A51" w:rsidRPr="007542AB" w:rsidRDefault="00EB0A51" w:rsidP="00E327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B0A51" w:rsidRPr="007542AB" w:rsidRDefault="00EB0A51" w:rsidP="00E327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>HR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B0A51" w:rsidRPr="007542AB" w:rsidRDefault="00EB0A51" w:rsidP="00E327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2AB">
              <w:rPr>
                <w:rFonts w:ascii="Times New Roman" w:hAnsi="Times New Roman" w:cs="Times New Roman"/>
                <w:b/>
                <w:sz w:val="20"/>
                <w:szCs w:val="20"/>
              </w:rPr>
              <w:t>p-Value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ADORA2A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F5142" w:rsidRPr="007542AB" w:rsidRDefault="001F5142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CE56C4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BTLA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1F5142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BTN2A2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1F5142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0.052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BTN3A1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1F5142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0.095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BTNL9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1F5142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0.67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CD160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1F5142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1F5142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0.67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CD200R1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1F5142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0.45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1F5142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CE56C4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0.043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CD274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1F5142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CD276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1F5142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0.61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CD40LG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0.12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CEACAM1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CTLA4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HAVCR2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0.88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IDO1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5C49B9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0.023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LAG3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LGALS9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PDCD1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PDCD1LG2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0.066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PVR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0.0092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="00CE56C4"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IGLEC</w:t>
            </w: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SIRPA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TDO2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0.29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TIGIT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TNFRSF14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CE56C4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0.098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TNFSF15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0.69</w:t>
            </w:r>
          </w:p>
        </w:tc>
      </w:tr>
      <w:tr w:rsidR="00A834FD" w:rsidRPr="007542AB" w:rsidTr="00614A41">
        <w:trPr>
          <w:gridAfter w:val="1"/>
          <w:wAfter w:w="47" w:type="dxa"/>
          <w:trHeight w:val="288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VTCN1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B0A51" w:rsidRPr="007542AB" w:rsidRDefault="00B04A3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EB0A51" w:rsidRPr="007542AB" w:rsidRDefault="00CE56C4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EB0A51" w:rsidRPr="007542AB" w:rsidRDefault="00EB0A51" w:rsidP="00E32732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542A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0.067</w:t>
            </w:r>
          </w:p>
        </w:tc>
      </w:tr>
    </w:tbl>
    <w:p w:rsidR="00A31B4B" w:rsidRPr="007542AB" w:rsidRDefault="00C60626" w:rsidP="007F20DC">
      <w:pPr>
        <w:spacing w:line="276" w:lineRule="auto"/>
        <w:ind w:leftChars="50" w:left="105"/>
        <w:rPr>
          <w:rFonts w:ascii="Times New Roman" w:hAnsi="Times New Roman" w:cs="Times New Roman"/>
          <w:sz w:val="20"/>
          <w:szCs w:val="20"/>
        </w:rPr>
      </w:pPr>
      <w:r w:rsidRPr="007542AB">
        <w:rPr>
          <w:rFonts w:ascii="Times New Roman" w:hAnsi="Times New Roman" w:cs="Times New Roman"/>
          <w:sz w:val="20"/>
          <w:szCs w:val="20"/>
        </w:rPr>
        <w:t xml:space="preserve">APC: Antigen-presentation cell; </w:t>
      </w:r>
      <w:r w:rsidR="00C31F80" w:rsidRPr="007542AB">
        <w:rPr>
          <w:rFonts w:ascii="Times New Roman" w:hAnsi="Times New Roman" w:cs="Times New Roman"/>
          <w:sz w:val="20"/>
          <w:szCs w:val="20"/>
        </w:rPr>
        <w:t>HR: hazard ratio; OS: Overall survival; DFS: Disease-free survival; Ns: No significance</w:t>
      </w:r>
    </w:p>
    <w:sectPr w:rsidR="00A31B4B" w:rsidRPr="00754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33" w:rsidRDefault="00010033" w:rsidP="000156E6">
      <w:r>
        <w:separator/>
      </w:r>
    </w:p>
  </w:endnote>
  <w:endnote w:type="continuationSeparator" w:id="0">
    <w:p w:rsidR="00010033" w:rsidRDefault="00010033" w:rsidP="0001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33" w:rsidRDefault="00010033" w:rsidP="000156E6">
      <w:r>
        <w:separator/>
      </w:r>
    </w:p>
  </w:footnote>
  <w:footnote w:type="continuationSeparator" w:id="0">
    <w:p w:rsidR="00010033" w:rsidRDefault="00010033" w:rsidP="00015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62"/>
    <w:rsid w:val="00010033"/>
    <w:rsid w:val="000156E6"/>
    <w:rsid w:val="00043BD5"/>
    <w:rsid w:val="00080611"/>
    <w:rsid w:val="00105864"/>
    <w:rsid w:val="00115592"/>
    <w:rsid w:val="001701C4"/>
    <w:rsid w:val="001D0AA1"/>
    <w:rsid w:val="001E74E5"/>
    <w:rsid w:val="001F5142"/>
    <w:rsid w:val="00295D94"/>
    <w:rsid w:val="002C407D"/>
    <w:rsid w:val="002E3664"/>
    <w:rsid w:val="003156ED"/>
    <w:rsid w:val="0034192F"/>
    <w:rsid w:val="00366CF7"/>
    <w:rsid w:val="00377E5D"/>
    <w:rsid w:val="00465652"/>
    <w:rsid w:val="00475E66"/>
    <w:rsid w:val="00513F15"/>
    <w:rsid w:val="00517648"/>
    <w:rsid w:val="00517B32"/>
    <w:rsid w:val="00590CD3"/>
    <w:rsid w:val="005C49B9"/>
    <w:rsid w:val="005D1EB4"/>
    <w:rsid w:val="005F2A6F"/>
    <w:rsid w:val="00614A41"/>
    <w:rsid w:val="00614C29"/>
    <w:rsid w:val="006F0195"/>
    <w:rsid w:val="007542AB"/>
    <w:rsid w:val="007C67BD"/>
    <w:rsid w:val="007F20DC"/>
    <w:rsid w:val="0083608D"/>
    <w:rsid w:val="00854F01"/>
    <w:rsid w:val="008E5B0E"/>
    <w:rsid w:val="008F2FD0"/>
    <w:rsid w:val="00905F36"/>
    <w:rsid w:val="0091264D"/>
    <w:rsid w:val="00A31B4B"/>
    <w:rsid w:val="00A71B5B"/>
    <w:rsid w:val="00A834FD"/>
    <w:rsid w:val="00AF4CED"/>
    <w:rsid w:val="00B04A31"/>
    <w:rsid w:val="00BC561B"/>
    <w:rsid w:val="00BE10DB"/>
    <w:rsid w:val="00C02789"/>
    <w:rsid w:val="00C05738"/>
    <w:rsid w:val="00C31F80"/>
    <w:rsid w:val="00C60626"/>
    <w:rsid w:val="00C928A9"/>
    <w:rsid w:val="00C97C05"/>
    <w:rsid w:val="00CE56C4"/>
    <w:rsid w:val="00D04562"/>
    <w:rsid w:val="00D217B5"/>
    <w:rsid w:val="00D44DE2"/>
    <w:rsid w:val="00D63A5D"/>
    <w:rsid w:val="00D8068D"/>
    <w:rsid w:val="00D96239"/>
    <w:rsid w:val="00DC0703"/>
    <w:rsid w:val="00DC3219"/>
    <w:rsid w:val="00E00E55"/>
    <w:rsid w:val="00E32732"/>
    <w:rsid w:val="00E57400"/>
    <w:rsid w:val="00E840A9"/>
    <w:rsid w:val="00EA3826"/>
    <w:rsid w:val="00EB0A51"/>
    <w:rsid w:val="00EB2454"/>
    <w:rsid w:val="00EB6776"/>
    <w:rsid w:val="00F84E9E"/>
    <w:rsid w:val="00FA29A2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71C23"/>
  <w15:chartTrackingRefBased/>
  <w15:docId w15:val="{D13243D7-BCDF-4AC7-8562-46E65CFC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56E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5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56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 浩骏</dc:creator>
  <cp:keywords/>
  <dc:description/>
  <cp:lastModifiedBy>史 浩骏</cp:lastModifiedBy>
  <cp:revision>21</cp:revision>
  <dcterms:created xsi:type="dcterms:W3CDTF">2021-01-22T02:23:00Z</dcterms:created>
  <dcterms:modified xsi:type="dcterms:W3CDTF">2021-03-04T04:01:00Z</dcterms:modified>
</cp:coreProperties>
</file>