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21DD4" w14:textId="77777777" w:rsidR="00A90D99" w:rsidRPr="00A90D99" w:rsidRDefault="00A90D99" w:rsidP="00A90D99">
      <w:pPr>
        <w:jc w:val="both"/>
        <w:rPr>
          <w:rFonts w:cs="CtkwjbAdvPTimes"/>
          <w:sz w:val="24"/>
          <w:szCs w:val="24"/>
        </w:rPr>
      </w:pPr>
      <w:r w:rsidRPr="00A90D99">
        <w:rPr>
          <w:rFonts w:cs="CtkwjbAdvPTimes"/>
          <w:b/>
          <w:sz w:val="24"/>
          <w:szCs w:val="24"/>
        </w:rPr>
        <w:t xml:space="preserve">Supplementary Table </w:t>
      </w:r>
      <w:r w:rsidRPr="00A90D99">
        <w:rPr>
          <w:rFonts w:cs="CtkwjbAdvPTimes"/>
          <w:b/>
          <w:bCs/>
          <w:sz w:val="24"/>
          <w:szCs w:val="24"/>
        </w:rPr>
        <w:t>3.</w:t>
      </w:r>
      <w:r w:rsidRPr="00A90D99">
        <w:rPr>
          <w:rFonts w:cs="CtkwjbAdvPTimes"/>
          <w:sz w:val="24"/>
          <w:szCs w:val="24"/>
        </w:rPr>
        <w:t xml:space="preserve"> Summary of the recombination events identified by RDP4 between all available full-length </w:t>
      </w:r>
      <w:proofErr w:type="spellStart"/>
      <w:r w:rsidRPr="00A90D99">
        <w:rPr>
          <w:rFonts w:cs="CtkwjbAdvPTimes"/>
          <w:sz w:val="24"/>
          <w:szCs w:val="24"/>
        </w:rPr>
        <w:t>DsMV</w:t>
      </w:r>
      <w:proofErr w:type="spellEnd"/>
      <w:r w:rsidRPr="00A90D99">
        <w:rPr>
          <w:rFonts w:cs="CtkwjbAdvPTimes"/>
          <w:sz w:val="24"/>
          <w:szCs w:val="24"/>
        </w:rPr>
        <w:t xml:space="preserve"> genomic sequences.</w:t>
      </w:r>
    </w:p>
    <w:tbl>
      <w:tblPr>
        <w:tblpPr w:leftFromText="180" w:rightFromText="180" w:horzAnchor="margin" w:tblpXSpec="center" w:tblpY="1642"/>
        <w:tblW w:w="15450" w:type="dxa"/>
        <w:tblLook w:val="04A0" w:firstRow="1" w:lastRow="0" w:firstColumn="1" w:lastColumn="0" w:noHBand="0" w:noVBand="1"/>
      </w:tblPr>
      <w:tblGrid>
        <w:gridCol w:w="1838"/>
        <w:gridCol w:w="851"/>
        <w:gridCol w:w="850"/>
        <w:gridCol w:w="1559"/>
        <w:gridCol w:w="1701"/>
        <w:gridCol w:w="1701"/>
        <w:gridCol w:w="993"/>
        <w:gridCol w:w="1134"/>
        <w:gridCol w:w="854"/>
        <w:gridCol w:w="992"/>
        <w:gridCol w:w="993"/>
        <w:gridCol w:w="992"/>
        <w:gridCol w:w="992"/>
      </w:tblGrid>
      <w:tr w:rsidR="008C4EB1" w:rsidRPr="00BA1ACA" w14:paraId="744CEC2F" w14:textId="77777777" w:rsidTr="006B35E1">
        <w:trPr>
          <w:trHeight w:val="288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7885D5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365127" w14:textId="01037794" w:rsidR="008C4EB1" w:rsidRPr="00C6711A" w:rsidRDefault="008C4EB1" w:rsidP="00461CA3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Breakpoint </w:t>
            </w:r>
            <w:proofErr w:type="spellStart"/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Positions</w:t>
            </w:r>
            <w:r w:rsidR="00EF0B41" w:rsidRPr="00EF0B41">
              <w:rPr>
                <w:rFonts w:eastAsia="Times New Roman" w:cs="Calibri"/>
                <w:color w:val="000000"/>
                <w:sz w:val="17"/>
                <w:szCs w:val="17"/>
                <w:vertAlign w:val="superscript"/>
                <w:lang w:eastAsia="en-AU"/>
              </w:rPr>
              <w:t>a</w:t>
            </w:r>
            <w:proofErr w:type="spellEnd"/>
          </w:p>
        </w:tc>
        <w:tc>
          <w:tcPr>
            <w:tcW w:w="4961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D43051" w14:textId="77777777" w:rsidR="008C4EB1" w:rsidRPr="00C6711A" w:rsidRDefault="008C4EB1" w:rsidP="006B35E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Recombinant Sequence</w:t>
            </w:r>
          </w:p>
        </w:tc>
        <w:tc>
          <w:tcPr>
            <w:tcW w:w="6950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4E6386" w14:textId="20FE2BB4" w:rsidR="008C4EB1" w:rsidRPr="00C6711A" w:rsidRDefault="008C4EB1" w:rsidP="006B35E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Detection </w:t>
            </w:r>
            <w:proofErr w:type="spellStart"/>
            <w:r w:rsidR="00EF0B41"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Method</w:t>
            </w:r>
            <w:r w:rsidR="00EF0B41">
              <w:rPr>
                <w:rFonts w:eastAsia="Times New Roman" w:cs="Calibri"/>
                <w:color w:val="000000"/>
                <w:sz w:val="17"/>
                <w:szCs w:val="17"/>
                <w:vertAlign w:val="superscript"/>
                <w:lang w:eastAsia="en-AU"/>
              </w:rPr>
              <w:t>d</w:t>
            </w:r>
            <w:proofErr w:type="spellEnd"/>
          </w:p>
        </w:tc>
      </w:tr>
      <w:tr w:rsidR="008C4EB1" w:rsidRPr="00BA1ACA" w14:paraId="3AE70D41" w14:textId="77777777" w:rsidTr="008C4EB1">
        <w:trPr>
          <w:trHeight w:val="193"/>
        </w:trPr>
        <w:tc>
          <w:tcPr>
            <w:tcW w:w="18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60DC57A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Recombination Events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195DC3A5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Begin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27611D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End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AC57D03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Recombinant Seq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559B002" w14:textId="37E11CFD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Minor Parental </w:t>
            </w:r>
            <w:proofErr w:type="spellStart"/>
            <w:r w:rsidR="00EF0B41"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Seq</w:t>
            </w:r>
            <w:r w:rsidR="00EF0B41">
              <w:rPr>
                <w:rFonts w:eastAsia="Times New Roman" w:cs="Calibri"/>
                <w:color w:val="000000"/>
                <w:sz w:val="17"/>
                <w:szCs w:val="17"/>
                <w:vertAlign w:val="superscript"/>
                <w:lang w:eastAsia="en-AU"/>
              </w:rPr>
              <w:t>b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CC2275A" w14:textId="2165C894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Major Parental </w:t>
            </w:r>
            <w:proofErr w:type="spellStart"/>
            <w:r w:rsidR="00EF0B41"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Seq</w:t>
            </w:r>
            <w:r w:rsidR="00EF0B41">
              <w:rPr>
                <w:rFonts w:eastAsia="Times New Roman" w:cs="Calibri"/>
                <w:color w:val="000000"/>
                <w:sz w:val="17"/>
                <w:szCs w:val="17"/>
                <w:vertAlign w:val="superscript"/>
                <w:lang w:eastAsia="en-AU"/>
              </w:rPr>
              <w:t>c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0F6C6D75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RDP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4DAFD91A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GENECONV</w:t>
            </w: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6E288BBD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proofErr w:type="spellStart"/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Bootscan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2485D4F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</w:t>
            </w:r>
            <w:proofErr w:type="spellStart"/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Max</w:t>
            </w:r>
            <w:r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C</w:t>
            </w: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hi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3D46B7A8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Chimaera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5D0071E9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</w:t>
            </w:r>
            <w:proofErr w:type="spellStart"/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SiScan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  <w:hideMark/>
          </w:tcPr>
          <w:p w14:paraId="751ED53A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3S</w:t>
            </w:r>
            <w:r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EQ</w:t>
            </w:r>
          </w:p>
        </w:tc>
      </w:tr>
      <w:tr w:rsidR="008C4EB1" w:rsidRPr="00BA1ACA" w14:paraId="16EBC84E" w14:textId="77777777" w:rsidTr="008C4EB1">
        <w:trPr>
          <w:trHeight w:val="288"/>
        </w:trPr>
        <w:tc>
          <w:tcPr>
            <w:tcW w:w="183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F441C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BDD29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B04961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168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C061F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Et5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(MG602227)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3C514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Et26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(MG602229)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2C66CF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Et9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(MG602228)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0E52C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9.18E-16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497E2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1.29E-18</w:t>
            </w:r>
          </w:p>
        </w:tc>
        <w:tc>
          <w:tcPr>
            <w:tcW w:w="854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39D3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3.08E-13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2C782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7.42E-09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2C841E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1.07E-07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54E17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7.64E-13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217E01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1.43E-07</w:t>
            </w:r>
          </w:p>
        </w:tc>
      </w:tr>
      <w:tr w:rsidR="008C4EB1" w:rsidRPr="00BA1ACA" w14:paraId="79E307BC" w14:textId="77777777" w:rsidTr="008C4EB1">
        <w:trPr>
          <w:trHeight w:val="288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E7006F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2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AC724A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8752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24D5805F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9070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AA795B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Tz34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(MG602234)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FFE5E6A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Et5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C78F7DA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KY242358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C93D0A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3.42E-11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6E37701D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1.99E-09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5FD4ED5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6A0FBBE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1.07E-04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68E66E27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3.03E-07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B1CCEF8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B3CE326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3.68E-02</w:t>
            </w:r>
          </w:p>
        </w:tc>
      </w:tr>
      <w:tr w:rsidR="008C4EB1" w:rsidRPr="00BA1ACA" w14:paraId="5102CEAC" w14:textId="77777777" w:rsidTr="008C4EB1">
        <w:trPr>
          <w:trHeight w:val="288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15ACBCD2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ED4922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8722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BF73E5A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8997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1FE347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KY242358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5D5EF9CD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JX083210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FA2139A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Tz34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(MG602234)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7D6C487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5.14E-13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753E30C1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2.87E-10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6DE1416A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3.28E-11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5976F86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1.92E-07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9E56CC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9.86E-07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E74B856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3.28E-13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6ED0881E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1.12E-05</w:t>
            </w:r>
          </w:p>
        </w:tc>
      </w:tr>
      <w:tr w:rsidR="008C4EB1" w:rsidRPr="00BA1ACA" w14:paraId="5E1196FB" w14:textId="77777777" w:rsidTr="008C4EB1">
        <w:trPr>
          <w:trHeight w:val="288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3BF8C59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4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167839CE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82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1D4E56E6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149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687ED5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NC003537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0D6A3F3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Et56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(MG602233)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455C4A57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Et26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(MG602229)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009CB3C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1.91E-05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6A92213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5.64E-09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718CEB66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462F8BBF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8.66E-05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2910FEF9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1.08E-02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C124F1B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1.59E-06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5717E93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</w:tr>
      <w:tr w:rsidR="008C4EB1" w:rsidRPr="00BA1ACA" w14:paraId="6A952BF8" w14:textId="77777777" w:rsidTr="008C4EB1">
        <w:trPr>
          <w:trHeight w:val="288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63DA0342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5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3DBBE048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1016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6B97F3CF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1809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713B3E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Et5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75FA9ADA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Et36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(MG602231)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2A139B87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Et41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(MG602232)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D42471C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1.53E-07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02AED87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08B1FD4F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1.48E-04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2F4F7128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6.49E-04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15B4D182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7.51E-04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4D6257B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2.77E-08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3668B93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4.35E-02</w:t>
            </w:r>
          </w:p>
        </w:tc>
      </w:tr>
      <w:tr w:rsidR="008C4EB1" w:rsidRPr="00BA1ACA" w14:paraId="6824CACD" w14:textId="77777777" w:rsidTr="008C4EB1">
        <w:trPr>
          <w:trHeight w:val="288"/>
        </w:trPr>
        <w:tc>
          <w:tcPr>
            <w:tcW w:w="1838" w:type="dxa"/>
            <w:shd w:val="clear" w:color="auto" w:fill="auto"/>
            <w:noWrap/>
            <w:vAlign w:val="bottom"/>
            <w:hideMark/>
          </w:tcPr>
          <w:p w14:paraId="77C4B882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6</w:t>
            </w:r>
          </w:p>
        </w:tc>
        <w:tc>
          <w:tcPr>
            <w:tcW w:w="851" w:type="dxa"/>
            <w:shd w:val="clear" w:color="auto" w:fill="auto"/>
            <w:noWrap/>
            <w:vAlign w:val="bottom"/>
            <w:hideMark/>
          </w:tcPr>
          <w:p w14:paraId="50E7574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280</w:t>
            </w:r>
          </w:p>
        </w:tc>
        <w:tc>
          <w:tcPr>
            <w:tcW w:w="850" w:type="dxa"/>
            <w:shd w:val="clear" w:color="auto" w:fill="auto"/>
            <w:noWrap/>
            <w:vAlign w:val="bottom"/>
            <w:hideMark/>
          </w:tcPr>
          <w:p w14:paraId="560B0E3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4377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C1C69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Et41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(MG602232)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144A9AE0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Et5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(MG602227)</w:t>
            </w:r>
          </w:p>
        </w:tc>
        <w:tc>
          <w:tcPr>
            <w:tcW w:w="1701" w:type="dxa"/>
            <w:shd w:val="clear" w:color="auto" w:fill="auto"/>
            <w:noWrap/>
            <w:vAlign w:val="bottom"/>
            <w:hideMark/>
          </w:tcPr>
          <w:p w14:paraId="0D2435BB" w14:textId="3928AC40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Et29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(MG602230)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12E084F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4.01E-02</w:t>
            </w:r>
          </w:p>
        </w:tc>
        <w:tc>
          <w:tcPr>
            <w:tcW w:w="1134" w:type="dxa"/>
            <w:shd w:val="clear" w:color="auto" w:fill="auto"/>
            <w:noWrap/>
            <w:vAlign w:val="bottom"/>
            <w:hideMark/>
          </w:tcPr>
          <w:p w14:paraId="1E0197D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854" w:type="dxa"/>
            <w:shd w:val="clear" w:color="auto" w:fill="auto"/>
            <w:noWrap/>
            <w:vAlign w:val="bottom"/>
            <w:hideMark/>
          </w:tcPr>
          <w:p w14:paraId="3E2A68FF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7C0AD553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1.02E-02</w:t>
            </w:r>
          </w:p>
        </w:tc>
        <w:tc>
          <w:tcPr>
            <w:tcW w:w="993" w:type="dxa"/>
            <w:shd w:val="clear" w:color="auto" w:fill="auto"/>
            <w:noWrap/>
            <w:vAlign w:val="bottom"/>
            <w:hideMark/>
          </w:tcPr>
          <w:p w14:paraId="46A6D76C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5.11E-05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09A33742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7.29E-15</w:t>
            </w:r>
          </w:p>
        </w:tc>
        <w:tc>
          <w:tcPr>
            <w:tcW w:w="992" w:type="dxa"/>
            <w:shd w:val="clear" w:color="auto" w:fill="auto"/>
            <w:noWrap/>
            <w:vAlign w:val="bottom"/>
            <w:hideMark/>
          </w:tcPr>
          <w:p w14:paraId="558B9D77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5.05E-14</w:t>
            </w:r>
          </w:p>
        </w:tc>
      </w:tr>
      <w:tr w:rsidR="008C4EB1" w:rsidRPr="00BA1ACA" w14:paraId="04D07DC9" w14:textId="77777777" w:rsidTr="008C4EB1">
        <w:trPr>
          <w:trHeight w:val="288"/>
        </w:trPr>
        <w:tc>
          <w:tcPr>
            <w:tcW w:w="183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84FBE1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FC5AD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2408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0F36A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5287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B025A5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JX083210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A0EC48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KT026108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95489E" w14:textId="77777777" w:rsidR="008C4EB1" w:rsidRPr="00C6711A" w:rsidRDefault="008C4EB1" w:rsidP="008C4EB1">
            <w:pPr>
              <w:spacing w:after="0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Et26</w:t>
            </w:r>
            <w:r w:rsidRPr="00BA1AC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 xml:space="preserve"> (MG602229)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FB3A8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C2133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429464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NS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43ABA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3.20E-02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1BF729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2.05E-04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5B829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2.67E-02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6D5B0" w14:textId="77777777" w:rsidR="008C4EB1" w:rsidRPr="00C6711A" w:rsidRDefault="008C4EB1" w:rsidP="008C4EB1">
            <w:pPr>
              <w:spacing w:after="0"/>
              <w:jc w:val="center"/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</w:pPr>
            <w:r w:rsidRPr="00C6711A">
              <w:rPr>
                <w:rFonts w:eastAsia="Times New Roman" w:cs="Calibri"/>
                <w:color w:val="000000"/>
                <w:sz w:val="17"/>
                <w:szCs w:val="17"/>
                <w:lang w:eastAsia="en-AU"/>
              </w:rPr>
              <w:t>1.52E-03</w:t>
            </w:r>
          </w:p>
        </w:tc>
      </w:tr>
    </w:tbl>
    <w:p w14:paraId="0027808D" w14:textId="6EB8A244" w:rsidR="0091025F" w:rsidRDefault="0091025F"/>
    <w:p w14:paraId="3C360284" w14:textId="7F0B4682" w:rsidR="008C4EB1" w:rsidRDefault="008C4EB1"/>
    <w:p w14:paraId="4D39F4FC" w14:textId="3E448256" w:rsidR="00EF0B41" w:rsidRPr="00EF0B41" w:rsidRDefault="008C4EB1" w:rsidP="00EF0B41">
      <w:pPr>
        <w:spacing w:after="0"/>
        <w:rPr>
          <w:vertAlign w:val="superscript"/>
        </w:rPr>
      </w:pPr>
      <w:r w:rsidRPr="00EF0B41">
        <w:rPr>
          <w:vertAlign w:val="superscript"/>
        </w:rPr>
        <w:t>a</w:t>
      </w:r>
      <w:r w:rsidR="001637E9" w:rsidRPr="00EF0B41">
        <w:rPr>
          <w:vertAlign w:val="superscript"/>
        </w:rPr>
        <w:t xml:space="preserve"> </w:t>
      </w:r>
      <w:r w:rsidR="00EF0B41" w:rsidRPr="00EF0B41">
        <w:t>Position refers to the major parental sequence indicated</w:t>
      </w:r>
      <w:r w:rsidR="00EF0B41" w:rsidRPr="00EF0B41">
        <w:rPr>
          <w:vertAlign w:val="superscript"/>
        </w:rPr>
        <w:t xml:space="preserve"> </w:t>
      </w:r>
    </w:p>
    <w:p w14:paraId="0D0C6F29" w14:textId="402DE8C9" w:rsidR="00EF0B41" w:rsidRPr="00EF0B41" w:rsidRDefault="00EF0B41" w:rsidP="00EF0B41">
      <w:pPr>
        <w:spacing w:after="0"/>
        <w:rPr>
          <w:vertAlign w:val="superscript"/>
        </w:rPr>
      </w:pPr>
      <w:r w:rsidRPr="00EF0B41">
        <w:rPr>
          <w:vertAlign w:val="superscript"/>
        </w:rPr>
        <w:t xml:space="preserve">b </w:t>
      </w:r>
      <w:r w:rsidR="008C4EB1" w:rsidRPr="00EF0B41">
        <w:t xml:space="preserve">Parent strain contributing the </w:t>
      </w:r>
      <w:r w:rsidR="00374B30" w:rsidRPr="00EF0B41">
        <w:t>smaller</w:t>
      </w:r>
      <w:r w:rsidR="008C4EB1" w:rsidRPr="00EF0B41">
        <w:t xml:space="preserve"> fraction of the sequence</w:t>
      </w:r>
    </w:p>
    <w:p w14:paraId="34CA64CC" w14:textId="3C482F1A" w:rsidR="008C4EB1" w:rsidRPr="00EF0B41" w:rsidRDefault="00EF0B41" w:rsidP="008C4EB1">
      <w:pPr>
        <w:spacing w:after="0"/>
        <w:rPr>
          <w:vertAlign w:val="superscript"/>
        </w:rPr>
      </w:pPr>
      <w:r w:rsidRPr="001637E9">
        <w:rPr>
          <w:vertAlign w:val="superscript"/>
        </w:rPr>
        <w:t>c</w:t>
      </w:r>
      <w:r w:rsidR="001637E9">
        <w:rPr>
          <w:vertAlign w:val="superscript"/>
        </w:rPr>
        <w:t xml:space="preserve"> </w:t>
      </w:r>
      <w:r w:rsidR="008C4EB1" w:rsidRPr="00EF0B41">
        <w:t xml:space="preserve">Parent strain contributing the </w:t>
      </w:r>
      <w:r w:rsidR="00374B30" w:rsidRPr="00EF0B41">
        <w:t xml:space="preserve">larger </w:t>
      </w:r>
      <w:r w:rsidR="008C4EB1" w:rsidRPr="00EF0B41">
        <w:t>fraction of the sequence</w:t>
      </w:r>
    </w:p>
    <w:p w14:paraId="6E9CF125" w14:textId="08DCB91A" w:rsidR="008C4EB1" w:rsidRPr="00EF0B41" w:rsidRDefault="00EF0B41" w:rsidP="008C4EB1">
      <w:pPr>
        <w:spacing w:after="0"/>
      </w:pPr>
      <w:r>
        <w:rPr>
          <w:vertAlign w:val="superscript"/>
        </w:rPr>
        <w:t>d</w:t>
      </w:r>
      <w:r w:rsidRPr="00EF0B41">
        <w:rPr>
          <w:vertAlign w:val="superscript"/>
        </w:rPr>
        <w:t xml:space="preserve"> </w:t>
      </w:r>
      <w:r w:rsidR="008C4EB1" w:rsidRPr="00EF0B41">
        <w:t>NS: No significant P value was obtained using this method</w:t>
      </w:r>
    </w:p>
    <w:sectPr w:rsidR="008C4EB1" w:rsidRPr="00EF0B41" w:rsidSect="00A90D9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tkwjbAdvPTime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EB1"/>
    <w:rsid w:val="001637E9"/>
    <w:rsid w:val="00374B30"/>
    <w:rsid w:val="003C3CBD"/>
    <w:rsid w:val="00461CA3"/>
    <w:rsid w:val="006B35E1"/>
    <w:rsid w:val="008C4EB1"/>
    <w:rsid w:val="0091025F"/>
    <w:rsid w:val="00A90D99"/>
    <w:rsid w:val="00AF3335"/>
    <w:rsid w:val="00BB47F6"/>
    <w:rsid w:val="00CD4808"/>
    <w:rsid w:val="00EF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DA514"/>
  <w15:docId w15:val="{C9BF6C87-B840-4F14-B248-677D15B58E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4EB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201</Words>
  <Characters>1152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DK</dc:creator>
  <cp:lastModifiedBy>Carol Millman</cp:lastModifiedBy>
  <cp:revision>4</cp:revision>
  <dcterms:created xsi:type="dcterms:W3CDTF">2021-07-11T12:53:00Z</dcterms:created>
  <dcterms:modified xsi:type="dcterms:W3CDTF">2021-08-18T17:57:00Z</dcterms:modified>
</cp:coreProperties>
</file>