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8DE04" w14:textId="018E6368" w:rsidR="00F22FEB" w:rsidRPr="004E0136" w:rsidRDefault="00F22FEB" w:rsidP="004E013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 w:eastAsia="en-GB"/>
        </w:rPr>
      </w:pPr>
      <w:r w:rsidRPr="004E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 w:eastAsia="en-GB"/>
        </w:rPr>
        <w:t>Suppl</w:t>
      </w:r>
      <w:r w:rsidR="001A1F0B" w:rsidRPr="004E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 w:eastAsia="en-GB"/>
        </w:rPr>
        <w:t>ementary</w:t>
      </w:r>
      <w:r w:rsidRPr="004E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 w:eastAsia="en-GB"/>
        </w:rPr>
        <w:t xml:space="preserve"> </w:t>
      </w:r>
      <w:r w:rsidR="001A1F0B" w:rsidRPr="004E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 w:eastAsia="en-GB"/>
        </w:rPr>
        <w:t>M</w:t>
      </w:r>
      <w:r w:rsidRPr="004E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 w:eastAsia="en-GB"/>
        </w:rPr>
        <w:t>aterial</w:t>
      </w:r>
      <w:r w:rsidR="000E488B" w:rsidRPr="004E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 w:eastAsia="en-GB"/>
        </w:rPr>
        <w:t xml:space="preserve"> 4</w:t>
      </w:r>
    </w:p>
    <w:p w14:paraId="4E884C52" w14:textId="77777777" w:rsidR="004E0136" w:rsidRPr="004E0136" w:rsidRDefault="004E0136" w:rsidP="004E013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7507"/>
      </w:tblGrid>
      <w:tr w:rsidR="004E0136" w:rsidRPr="004E0136" w14:paraId="7D329FB1" w14:textId="77777777" w:rsidTr="004E0136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D54A7" w14:textId="77777777" w:rsidR="004E0136" w:rsidRPr="004E0136" w:rsidRDefault="004E0136" w:rsidP="00D4376E">
            <w:pPr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Article: </w:t>
            </w:r>
            <w:r w:rsidRPr="004E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52D95" w14:textId="1812E662" w:rsidR="004E0136" w:rsidRPr="004E0136" w:rsidRDefault="004E0136" w:rsidP="00D4376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Efficacy of cannabinoids in neurodevelopmental and neuropsychiatric disorders among children and adolescents: a systematic review</w:t>
            </w:r>
            <w:r w:rsidRPr="004E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E0136" w:rsidRPr="004E0136" w14:paraId="1ED6DDAA" w14:textId="77777777" w:rsidTr="004E0136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55618" w14:textId="77777777" w:rsidR="004E0136" w:rsidRPr="004E0136" w:rsidRDefault="004E0136" w:rsidP="00D4376E">
            <w:pPr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Journal:</w:t>
            </w:r>
            <w:r w:rsidRPr="004E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495E3" w14:textId="77777777" w:rsidR="004E0136" w:rsidRPr="004E0136" w:rsidRDefault="004E0136" w:rsidP="00D4376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European Child &amp; Adolescent Psychiatry </w:t>
            </w:r>
            <w:r w:rsidRPr="004E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E0136" w:rsidRPr="004E0136" w14:paraId="34467D15" w14:textId="77777777" w:rsidTr="004E0136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27F13" w14:textId="77777777" w:rsidR="004E0136" w:rsidRPr="004E0136" w:rsidRDefault="004E0136" w:rsidP="00D4376E">
            <w:pPr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Authors:</w:t>
            </w:r>
            <w:r w:rsidRPr="004E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1DE35" w14:textId="77777777" w:rsidR="004E0136" w:rsidRPr="004E0136" w:rsidRDefault="004E0136" w:rsidP="00D4376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E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Lauren J. Rice</w:t>
            </w:r>
            <w:r w:rsidRPr="004E0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AU" w:eastAsia="en-GB"/>
              </w:rPr>
              <w:t>1,2</w:t>
            </w:r>
            <w:r w:rsidRPr="004E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, Lisa Cannon</w:t>
            </w:r>
            <w:r w:rsidRPr="004E0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AU" w:eastAsia="en-GB"/>
              </w:rPr>
              <w:t>1,3</w:t>
            </w:r>
            <w:r w:rsidRPr="004E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, Navin Dadlani</w:t>
            </w:r>
            <w:r w:rsidRPr="004E0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AU" w:eastAsia="en-GB"/>
              </w:rPr>
              <w:t>4</w:t>
            </w:r>
            <w:r w:rsidRPr="004E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, Melissa Cheung</w:t>
            </w:r>
            <w:r w:rsidRPr="004E0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AU" w:eastAsia="en-GB"/>
              </w:rPr>
              <w:t>1,2</w:t>
            </w:r>
            <w:r w:rsidRPr="004E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, Stewart L. Einfeld</w:t>
            </w:r>
            <w:r w:rsidRPr="004E0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AU" w:eastAsia="en-GB"/>
              </w:rPr>
              <w:t>4</w:t>
            </w:r>
            <w:r w:rsidRPr="004E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, Daryl Efron</w:t>
            </w:r>
            <w:r w:rsidRPr="004E0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AU" w:eastAsia="en-GB"/>
              </w:rPr>
              <w:t>5,6</w:t>
            </w:r>
            <w:r w:rsidRPr="004E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, David R. Dossetor</w:t>
            </w:r>
            <w:r w:rsidRPr="004E0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AU" w:eastAsia="en-GB"/>
              </w:rPr>
              <w:t>2</w:t>
            </w:r>
            <w:r w:rsidRPr="004E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, Elizabeth J. Elliott</w:t>
            </w:r>
            <w:r w:rsidRPr="004E0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AU" w:eastAsia="en-GB"/>
              </w:rPr>
              <w:t>1,2</w:t>
            </w:r>
            <w:r w:rsidRPr="004E01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-GB"/>
              </w:rPr>
              <w:t> </w:t>
            </w:r>
          </w:p>
        </w:tc>
      </w:tr>
    </w:tbl>
    <w:p w14:paraId="0F3962B4" w14:textId="77777777" w:rsidR="004E0136" w:rsidRPr="004E0136" w:rsidRDefault="004E0136" w:rsidP="00D4376E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E013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278C3F3A" w14:textId="77777777" w:rsidR="004E0136" w:rsidRPr="004E0136" w:rsidRDefault="004E0136" w:rsidP="00D4376E">
      <w:pPr>
        <w:numPr>
          <w:ilvl w:val="0"/>
          <w:numId w:val="1"/>
        </w:numPr>
        <w:spacing w:after="0" w:line="36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0136"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  <w:t>The University of Sydney, Faculty of Medicine and Health, Specialty of Child and Adolescent Health, Sydney, New South Wales, Australia</w:t>
      </w:r>
      <w:r w:rsidRPr="004E013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4A625183" w14:textId="77777777" w:rsidR="004E0136" w:rsidRPr="004E0136" w:rsidRDefault="004E0136" w:rsidP="00D4376E">
      <w:pPr>
        <w:numPr>
          <w:ilvl w:val="0"/>
          <w:numId w:val="2"/>
        </w:numPr>
        <w:spacing w:after="0" w:line="36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0136"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  <w:t>Sydney Children’s Hospitals Network, Kids Research</w:t>
      </w:r>
      <w:r w:rsidRPr="004E013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38DDE655" w14:textId="77777777" w:rsidR="004E0136" w:rsidRPr="004E0136" w:rsidRDefault="004E0136" w:rsidP="00D4376E">
      <w:pPr>
        <w:numPr>
          <w:ilvl w:val="0"/>
          <w:numId w:val="3"/>
        </w:numPr>
        <w:spacing w:after="0" w:line="36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0136"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  <w:t>Telethon Kids Institute, Perth Children’s Hospital, Perth, Western Australia, Australia</w:t>
      </w:r>
      <w:r w:rsidRPr="004E013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33DA1941" w14:textId="77777777" w:rsidR="004E0136" w:rsidRPr="004E0136" w:rsidRDefault="004E0136" w:rsidP="00D4376E">
      <w:pPr>
        <w:numPr>
          <w:ilvl w:val="0"/>
          <w:numId w:val="4"/>
        </w:numPr>
        <w:spacing w:after="0" w:line="36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0136"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  <w:t>The University of Sydney, Faculty of Medicine and Health, Brain and Mind Centre, Sydney, New South Wales, Australia</w:t>
      </w:r>
      <w:r w:rsidRPr="004E013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107AC4D" w14:textId="77777777" w:rsidR="004E0136" w:rsidRPr="004E0136" w:rsidRDefault="004E0136" w:rsidP="00D4376E">
      <w:pPr>
        <w:numPr>
          <w:ilvl w:val="0"/>
          <w:numId w:val="5"/>
        </w:numPr>
        <w:spacing w:after="0" w:line="36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0136">
        <w:rPr>
          <w:rFonts w:ascii="Times New Roman" w:eastAsia="Times New Roman" w:hAnsi="Times New Roman" w:cs="Times New Roman"/>
          <w:sz w:val="24"/>
          <w:szCs w:val="24"/>
          <w:lang w:eastAsia="en-GB"/>
        </w:rPr>
        <w:t>Health Services, Murdoch Children’s Research Institute, Department of General Paediatrics, Royal Children's Hospital </w:t>
      </w:r>
    </w:p>
    <w:p w14:paraId="2E69F013" w14:textId="77777777" w:rsidR="004E0136" w:rsidRPr="004E0136" w:rsidRDefault="004E0136" w:rsidP="00D4376E">
      <w:pPr>
        <w:numPr>
          <w:ilvl w:val="0"/>
          <w:numId w:val="6"/>
        </w:numPr>
        <w:spacing w:after="0" w:line="36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0136">
        <w:rPr>
          <w:rFonts w:ascii="Times New Roman" w:eastAsia="Times New Roman" w:hAnsi="Times New Roman" w:cs="Times New Roman"/>
          <w:sz w:val="24"/>
          <w:szCs w:val="24"/>
          <w:lang w:eastAsia="en-GB"/>
        </w:rPr>
        <w:t>University of Melbourne, Department of Paediatrics </w:t>
      </w:r>
    </w:p>
    <w:p w14:paraId="312BC42C" w14:textId="77777777" w:rsidR="004E0136" w:rsidRPr="004E0136" w:rsidRDefault="004E0136" w:rsidP="00D4376E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E0136"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  <w:t> </w:t>
      </w:r>
      <w:r w:rsidRPr="004E013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77119975" w14:textId="77777777" w:rsidR="004E0136" w:rsidRPr="004E0136" w:rsidRDefault="004E0136" w:rsidP="00D4376E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E0136"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  <w:t xml:space="preserve">Correspondence: Lauren Rice, </w:t>
      </w:r>
      <w:r w:rsidRPr="004E0136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en-GB"/>
        </w:rPr>
        <w:t>lauren.rice@sydney.edu.au</w:t>
      </w:r>
    </w:p>
    <w:p w14:paraId="6CEB9813" w14:textId="77777777" w:rsidR="004E0136" w:rsidRDefault="004E0136" w:rsidP="00F812DF">
      <w:pPr>
        <w:rPr>
          <w:rFonts w:cstheme="minorHAnsi"/>
        </w:rPr>
      </w:pPr>
    </w:p>
    <w:p w14:paraId="0D614B68" w14:textId="77777777" w:rsidR="00D4376E" w:rsidRDefault="00D4376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br w:type="page"/>
      </w:r>
    </w:p>
    <w:p w14:paraId="7AD4D54D" w14:textId="6E109642" w:rsidR="000E488B" w:rsidRPr="004E0136" w:rsidRDefault="000E488B" w:rsidP="001D2A2C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</w:pPr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lastRenderedPageBreak/>
        <w:t>A list of the publications that were excluded after full-text review because the results of participants within and outside age criteria could not be separated</w:t>
      </w:r>
    </w:p>
    <w:p w14:paraId="31DBB19D" w14:textId="77777777" w:rsidR="00262BA4" w:rsidRPr="004E0136" w:rsidRDefault="00262BA4" w:rsidP="001D2A2C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</w:pPr>
    </w:p>
    <w:p w14:paraId="54399F6A" w14:textId="636F8454" w:rsidR="00262BA4" w:rsidRPr="004E0136" w:rsidRDefault="00262BA4" w:rsidP="00437F31">
      <w:pPr>
        <w:spacing w:after="0" w:line="276" w:lineRule="auto"/>
        <w:ind w:left="567"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</w:pPr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Aran A,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Harel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 M, Cassuto H,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Polyansky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 L, Schnapp A,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Wattad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 N,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Shmueli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 D, Golan D, Castellanos FX (2021). Cannabinoid treatment for autism: a proof-of-concept randomized trial. Molecular Autism, 12(1), pp.6.</w:t>
      </w:r>
    </w:p>
    <w:p w14:paraId="41A57502" w14:textId="1E5F38B2" w:rsidR="00262BA4" w:rsidRPr="004E0136" w:rsidRDefault="00262BA4" w:rsidP="00437F31">
      <w:pPr>
        <w:spacing w:after="0" w:line="276" w:lineRule="auto"/>
        <w:ind w:left="567"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</w:pP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Barchel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 D,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Stolar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 O, De-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Haan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 T, Ziv-Baran T,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Saban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 N, Fuchs DO,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Koren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 G and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Berkovitch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 M (2019). Oral Cannabidiol Use in Children </w:t>
      </w:r>
      <w:proofErr w:type="gram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With</w:t>
      </w:r>
      <w:proofErr w:type="gram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 Autism Spectrum Disorder to Treat Related Symptoms and Co-morbidities. Front.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Pharmacol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. 9, pp.1521.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doi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: 10.3389/fphar.2018.01521.</w:t>
      </w:r>
    </w:p>
    <w:p w14:paraId="03869CDB" w14:textId="5DBFAD58" w:rsidR="00262BA4" w:rsidRPr="004E0136" w:rsidRDefault="00262BA4" w:rsidP="00437F31">
      <w:pPr>
        <w:spacing w:after="0" w:line="276" w:lineRule="auto"/>
        <w:ind w:left="567"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</w:pP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Grotenhermen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, F.: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Schnelle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, M. (2003). Survey on the medical use of Cannabis and THC in Germany. Journal of Cannabis Therapeutics, 3(2), pp17-40.</w:t>
      </w:r>
    </w:p>
    <w:p w14:paraId="5E3C29D7" w14:textId="23662753" w:rsidR="00262BA4" w:rsidRPr="004E0136" w:rsidRDefault="00262BA4" w:rsidP="00437F31">
      <w:pPr>
        <w:spacing w:after="0" w:line="276" w:lineRule="auto"/>
        <w:ind w:left="567"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</w:pPr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Hanna, R.: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Shalvoy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, A.: Ghose, S.: Cullum, M.: Hill, S.: Sweeney, J.: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Keshavan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, M.: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Pearlson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, G.: Clements, B.: Gershon, E.: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Tamminga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, C. (2016). Cognitive Function in Individuals </w:t>
      </w:r>
      <w:proofErr w:type="gram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With</w:t>
      </w:r>
      <w:proofErr w:type="gram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 Psychosis: Moderation by Adolescent Cannabis Use, Schizophrenia Bulletin, 42(6), pp.1496-1503.</w:t>
      </w:r>
    </w:p>
    <w:p w14:paraId="451E045B" w14:textId="460ED1C4" w:rsidR="00262BA4" w:rsidRPr="004E0136" w:rsidRDefault="00262BA4" w:rsidP="00437F31">
      <w:pPr>
        <w:spacing w:after="0" w:line="276" w:lineRule="auto"/>
        <w:ind w:left="567"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</w:pPr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Lake S, Kerr T, Buxton J, Walsh Z, Marshall BD, Wood E, Milloy MJ (2020). Does cannabis use modify the effect of post-traumatic stress disorder on severe depression and suicidal ideation? Evidence from a population-based cross-sectional study of Canadians. Journal of psychopharmacology (Oxford, England) 34:181-188.</w:t>
      </w:r>
    </w:p>
    <w:p w14:paraId="2B99FC70" w14:textId="6CFFF39B" w:rsidR="00262BA4" w:rsidRPr="004E0136" w:rsidRDefault="00262BA4" w:rsidP="00437F31">
      <w:pPr>
        <w:spacing w:after="0" w:line="276" w:lineRule="auto"/>
        <w:ind w:left="567"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</w:pPr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Muller-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Vahl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, K. R.: Kolbe, H.: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Dengler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, R. (1997). Gilles de la Tourette syndrome. Influence of nicotine, alcohol, and marijuana on the clinical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symptome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. [German], 68(12), p.985.</w:t>
      </w:r>
    </w:p>
    <w:p w14:paraId="4D76254F" w14:textId="77777777" w:rsidR="00262BA4" w:rsidRPr="004E0136" w:rsidRDefault="00262BA4" w:rsidP="00437F31">
      <w:pPr>
        <w:spacing w:after="0" w:line="276" w:lineRule="auto"/>
        <w:ind w:left="567"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</w:pPr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Sexton, M.: Cuttler, C.: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Finnell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, J. S.: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Mischley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, L. K. (2016). A Cross-Sectional Survey of Medical Cannabis Users: Patterns of Use and Perceived Efficacy. Cannabis and Cannabinoid Research, 1(1) pp. 131-138</w:t>
      </w:r>
    </w:p>
    <w:p w14:paraId="4882329F" w14:textId="53A45C23" w:rsidR="00262BA4" w:rsidRPr="004E0136" w:rsidRDefault="00262BA4" w:rsidP="00437F31">
      <w:pPr>
        <w:spacing w:after="0" w:line="276" w:lineRule="auto"/>
        <w:ind w:left="567"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</w:pP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Turna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, J.: Simpson, W.: Patterson, B.: Lucas, P.: Van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Ameringen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, M. (2019). Cannabis use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behaviors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 and prevalence of anxiety and depressive symptoms in a cohort of Canadian medicinal cannabis users, Journal of Psychiatric Research, 111. pp. 134-139</w:t>
      </w:r>
    </w:p>
    <w:p w14:paraId="45DCDF51" w14:textId="7FF9C91B" w:rsidR="00262BA4" w:rsidRPr="004E0136" w:rsidRDefault="00262BA4" w:rsidP="00437F31">
      <w:pPr>
        <w:spacing w:after="0" w:line="276" w:lineRule="auto"/>
        <w:ind w:left="567"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</w:pP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Usdin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, M.: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Mesnage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, V.: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Gonce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, M.: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Jedynak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, C. P. (2005). Gilles de la Tourette syndrome: A self-administered assessment questionnaire. [French]. Revue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Neurologique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 161(8-9), p.795</w:t>
      </w:r>
    </w:p>
    <w:p w14:paraId="4570134C" w14:textId="77777777" w:rsidR="00262BA4" w:rsidRPr="004E0136" w:rsidRDefault="00262BA4" w:rsidP="00437F31">
      <w:pPr>
        <w:spacing w:after="0" w:line="276" w:lineRule="auto"/>
        <w:ind w:left="567"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</w:pPr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Vazquez-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Bourgon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 J, Ortiz-Garcia de la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Foz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 V, Suarez-Pereira I,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Iruzubieta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 P, Arias-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Loste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 MT,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Setien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-Suero E,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Ayesa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-Arriola R, Gomez-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Revuelta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 M, Crespo J,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Facorro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 BC (2019) Cannabis consumption and non-alcoholic fatty liver disease. A three </w:t>
      </w:r>
      <w:proofErr w:type="gram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years</w:t>
      </w:r>
      <w:proofErr w:type="gram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 longitudinal study in first episode non-affective psychosis patients. Progress in Neuro-Psychopharmacology &amp; Biological Psychiatry 95</w:t>
      </w:r>
    </w:p>
    <w:p w14:paraId="77A12186" w14:textId="77777777" w:rsidR="00262BA4" w:rsidRPr="004E0136" w:rsidRDefault="00262BA4" w:rsidP="00437F31">
      <w:pPr>
        <w:spacing w:after="0" w:line="276" w:lineRule="auto"/>
        <w:ind w:left="567"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</w:pPr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Wan, B. A.,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M.Phil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, DeAngelis, C., PharmD., Lam, H., M.L.S., Ganesh, V.,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B.Sc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 xml:space="preserve">(C.), Malek, L., </w:t>
      </w:r>
      <w:proofErr w:type="spellStart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B.Sc</w:t>
      </w:r>
      <w:proofErr w:type="spellEnd"/>
      <w:r w:rsidRPr="004E0136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en-GB"/>
        </w:rPr>
        <w:t>, Chow, E., M.B.B.S., . . . Shaw, E., M.D. (2017). Efficacy of different varieties of medical cannabis in relieving symptoms. Journal of Pain Management, 10(4), 375-383.</w:t>
      </w:r>
    </w:p>
    <w:sectPr w:rsidR="00262BA4" w:rsidRPr="004E0136" w:rsidSect="001A1F0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FFC0" w14:textId="77777777" w:rsidR="00071222" w:rsidRDefault="00071222" w:rsidP="001A1F0B">
      <w:pPr>
        <w:spacing w:after="0" w:line="240" w:lineRule="auto"/>
      </w:pPr>
      <w:r>
        <w:separator/>
      </w:r>
    </w:p>
  </w:endnote>
  <w:endnote w:type="continuationSeparator" w:id="0">
    <w:p w14:paraId="5959442D" w14:textId="77777777" w:rsidR="00071222" w:rsidRDefault="00071222" w:rsidP="001A1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50629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B1B4CDF" w14:textId="5036B38F" w:rsidR="001A1F0B" w:rsidRPr="001A1F0B" w:rsidRDefault="001A1F0B">
            <w:pPr>
              <w:pStyle w:val="Footer"/>
              <w:jc w:val="right"/>
            </w:pPr>
            <w:r w:rsidRPr="001A1F0B">
              <w:t xml:space="preserve">Page </w:t>
            </w:r>
            <w:r w:rsidRPr="001A1F0B">
              <w:rPr>
                <w:sz w:val="24"/>
                <w:szCs w:val="24"/>
              </w:rPr>
              <w:fldChar w:fldCharType="begin"/>
            </w:r>
            <w:r w:rsidRPr="001A1F0B">
              <w:instrText xml:space="preserve"> PAGE </w:instrText>
            </w:r>
            <w:r w:rsidRPr="001A1F0B">
              <w:rPr>
                <w:sz w:val="24"/>
                <w:szCs w:val="24"/>
              </w:rPr>
              <w:fldChar w:fldCharType="separate"/>
            </w:r>
            <w:r w:rsidRPr="001A1F0B">
              <w:rPr>
                <w:noProof/>
              </w:rPr>
              <w:t>2</w:t>
            </w:r>
            <w:r w:rsidRPr="001A1F0B">
              <w:rPr>
                <w:sz w:val="24"/>
                <w:szCs w:val="24"/>
              </w:rPr>
              <w:fldChar w:fldCharType="end"/>
            </w:r>
            <w:r w:rsidRPr="001A1F0B">
              <w:t xml:space="preserve"> of </w:t>
            </w:r>
            <w:fldSimple w:instr=" NUMPAGES  ">
              <w:r w:rsidRPr="001A1F0B">
                <w:rPr>
                  <w:noProof/>
                </w:rPr>
                <w:t>2</w:t>
              </w:r>
            </w:fldSimple>
          </w:p>
        </w:sdtContent>
      </w:sdt>
    </w:sdtContent>
  </w:sdt>
  <w:p w14:paraId="4BD6A917" w14:textId="66AEB709" w:rsidR="001A1F0B" w:rsidRDefault="001D2A2C">
    <w:pPr>
      <w:pStyle w:val="Footer"/>
      <w:rPr>
        <w:rFonts w:ascii="Times New Roman" w:hAnsi="Times New Roman" w:cs="Times New Roman"/>
        <w:color w:val="808080" w:themeColor="background1" w:themeShade="80"/>
        <w:sz w:val="20"/>
        <w:szCs w:val="20"/>
      </w:rPr>
    </w:pPr>
    <w:r w:rsidRPr="001D2A2C">
      <w:rPr>
        <w:rFonts w:ascii="Times New Roman" w:hAnsi="Times New Roman" w:cs="Times New Roman"/>
        <w:color w:val="808080" w:themeColor="background1" w:themeShade="80"/>
        <w:sz w:val="20"/>
        <w:szCs w:val="20"/>
      </w:rPr>
      <w:t xml:space="preserve">Article:  </w:t>
    </w:r>
    <w:r w:rsidRPr="001D2A2C">
      <w:rPr>
        <w:rFonts w:ascii="Times New Roman" w:hAnsi="Times New Roman" w:cs="Times New Roman"/>
        <w:color w:val="808080" w:themeColor="background1" w:themeShade="80"/>
        <w:sz w:val="20"/>
        <w:szCs w:val="20"/>
      </w:rPr>
      <w:tab/>
      <w:t>Efficacy of cannabinoids in neurodevelopmental and neuropsychiatric disorders amongst children and adolescents: a systematic review</w:t>
    </w:r>
  </w:p>
  <w:p w14:paraId="7391EEA1" w14:textId="77777777" w:rsidR="00437F31" w:rsidRPr="00437F31" w:rsidRDefault="00437F31" w:rsidP="00437F31">
    <w:pPr>
      <w:pStyle w:val="Footer"/>
      <w:rPr>
        <w:rFonts w:ascii="Times New Roman" w:hAnsi="Times New Roman" w:cs="Times New Roman"/>
        <w:color w:val="808080" w:themeColor="background1" w:themeShade="80"/>
        <w:sz w:val="20"/>
        <w:szCs w:val="20"/>
      </w:rPr>
    </w:pPr>
    <w:r w:rsidRPr="00437F31">
      <w:rPr>
        <w:rFonts w:ascii="Times New Roman" w:hAnsi="Times New Roman" w:cs="Times New Roman"/>
        <w:color w:val="808080" w:themeColor="background1" w:themeShade="80"/>
        <w:sz w:val="20"/>
        <w:szCs w:val="20"/>
      </w:rPr>
      <w:t>Supplementary Material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B8CC" w14:textId="77777777" w:rsidR="00071222" w:rsidRDefault="00071222" w:rsidP="001A1F0B">
      <w:pPr>
        <w:spacing w:after="0" w:line="240" w:lineRule="auto"/>
      </w:pPr>
      <w:r>
        <w:separator/>
      </w:r>
    </w:p>
  </w:footnote>
  <w:footnote w:type="continuationSeparator" w:id="0">
    <w:p w14:paraId="5064DA90" w14:textId="77777777" w:rsidR="00071222" w:rsidRDefault="00071222" w:rsidP="001A1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06B6"/>
    <w:multiLevelType w:val="multilevel"/>
    <w:tmpl w:val="299EF2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563F0"/>
    <w:multiLevelType w:val="multilevel"/>
    <w:tmpl w:val="8F1466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DA53E3"/>
    <w:multiLevelType w:val="multilevel"/>
    <w:tmpl w:val="083C24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8E7EA1"/>
    <w:multiLevelType w:val="multilevel"/>
    <w:tmpl w:val="73A4F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B6D6F"/>
    <w:multiLevelType w:val="multilevel"/>
    <w:tmpl w:val="F8965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0A6B38"/>
    <w:multiLevelType w:val="multilevel"/>
    <w:tmpl w:val="4860F8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3720871">
    <w:abstractNumId w:val="4"/>
  </w:num>
  <w:num w:numId="2" w16cid:durableId="1674380275">
    <w:abstractNumId w:val="2"/>
  </w:num>
  <w:num w:numId="3" w16cid:durableId="512500595">
    <w:abstractNumId w:val="3"/>
  </w:num>
  <w:num w:numId="4" w16cid:durableId="855340803">
    <w:abstractNumId w:val="0"/>
  </w:num>
  <w:num w:numId="5" w16cid:durableId="1861967075">
    <w:abstractNumId w:val="1"/>
  </w:num>
  <w:num w:numId="6" w16cid:durableId="706418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EB"/>
    <w:rsid w:val="00071222"/>
    <w:rsid w:val="000E488B"/>
    <w:rsid w:val="001A1F0B"/>
    <w:rsid w:val="001D2A2C"/>
    <w:rsid w:val="00262BA4"/>
    <w:rsid w:val="00437F31"/>
    <w:rsid w:val="0047454A"/>
    <w:rsid w:val="004E0136"/>
    <w:rsid w:val="00D4376E"/>
    <w:rsid w:val="00F22FEB"/>
    <w:rsid w:val="00F8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4E9DF"/>
  <w15:chartTrackingRefBased/>
  <w15:docId w15:val="{21FDF0A9-DFA5-4890-89EF-76708872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2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1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F0B"/>
  </w:style>
  <w:style w:type="paragraph" w:styleId="Footer">
    <w:name w:val="footer"/>
    <w:basedOn w:val="Normal"/>
    <w:link w:val="FooterChar"/>
    <w:uiPriority w:val="99"/>
    <w:unhideWhenUsed/>
    <w:rsid w:val="001A1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F0B"/>
  </w:style>
  <w:style w:type="character" w:customStyle="1" w:styleId="normaltextrun">
    <w:name w:val="normaltextrun"/>
    <w:basedOn w:val="DefaultParagraphFont"/>
    <w:rsid w:val="000E488B"/>
  </w:style>
  <w:style w:type="paragraph" w:customStyle="1" w:styleId="paragraph">
    <w:name w:val="paragraph"/>
    <w:basedOn w:val="Normal"/>
    <w:rsid w:val="004E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E0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66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2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1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1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0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0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E4B5C-77F7-424C-9376-A28E5FC2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Cannon</dc:creator>
  <cp:keywords/>
  <dc:description/>
  <cp:lastModifiedBy>Lauren Rice</cp:lastModifiedBy>
  <cp:revision>8</cp:revision>
  <dcterms:created xsi:type="dcterms:W3CDTF">2022-12-05T10:03:00Z</dcterms:created>
  <dcterms:modified xsi:type="dcterms:W3CDTF">2022-12-19T00:30:00Z</dcterms:modified>
</cp:coreProperties>
</file>