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8DD" w:rsidRPr="0027450F" w:rsidRDefault="0027450F" w:rsidP="00CB78DD">
      <w:pPr>
        <w:pStyle w:val="Heading1"/>
        <w:rPr>
          <w:rFonts w:ascii="Arial" w:hAnsi="Arial" w:cs="Arial"/>
          <w:b/>
          <w:color w:val="auto"/>
          <w:sz w:val="22"/>
          <w:szCs w:val="22"/>
          <w:lang w:val="en-US"/>
        </w:rPr>
      </w:pPr>
      <w:r w:rsidRPr="0027450F">
        <w:rPr>
          <w:rFonts w:ascii="Arial" w:hAnsi="Arial" w:cs="Arial"/>
          <w:b/>
          <w:color w:val="auto"/>
          <w:sz w:val="22"/>
          <w:szCs w:val="22"/>
          <w:lang w:val="en-US"/>
        </w:rPr>
        <w:t>SUPPLEMENTAL DIGITAL CONTENT</w:t>
      </w:r>
    </w:p>
    <w:p w:rsidR="00454706" w:rsidRDefault="00454706" w:rsidP="00CB78DD">
      <w:pPr>
        <w:rPr>
          <w:rFonts w:ascii="Arial" w:hAnsi="Arial" w:cs="Arial"/>
          <w:lang w:val="en-US"/>
        </w:rPr>
      </w:pPr>
    </w:p>
    <w:p w:rsidR="00CB78DD" w:rsidRPr="00703680" w:rsidRDefault="00454706" w:rsidP="00CB78DD">
      <w:pPr>
        <w:rPr>
          <w:rFonts w:ascii="Arial" w:hAnsi="Arial" w:cs="Arial"/>
          <w:lang w:val="en-US"/>
        </w:rPr>
      </w:pPr>
      <w:r>
        <w:rPr>
          <w:rFonts w:ascii="Arial" w:hAnsi="Arial" w:cs="Arial"/>
          <w:lang w:val="en-US"/>
        </w:rPr>
        <w:t>Table S1</w:t>
      </w:r>
      <w:r w:rsidRPr="00703680">
        <w:rPr>
          <w:rFonts w:ascii="Arial" w:hAnsi="Arial" w:cs="Arial"/>
          <w:lang w:val="en-US"/>
        </w:rPr>
        <w:t xml:space="preserve">. Organ-space infection. </w:t>
      </w:r>
    </w:p>
    <w:tbl>
      <w:tblPr>
        <w:tblW w:w="5377" w:type="pct"/>
        <w:tblLook w:val="07E0" w:firstRow="1" w:lastRow="1" w:firstColumn="1" w:lastColumn="1" w:noHBand="1" w:noVBand="1"/>
      </w:tblPr>
      <w:tblGrid>
        <w:gridCol w:w="1918"/>
        <w:gridCol w:w="1918"/>
        <w:gridCol w:w="1331"/>
        <w:gridCol w:w="1033"/>
        <w:gridCol w:w="2216"/>
        <w:gridCol w:w="2065"/>
      </w:tblGrid>
      <w:tr w:rsidR="00CB78DD" w:rsidRPr="006B64AD" w:rsidTr="00E801CF">
        <w:tc>
          <w:tcPr>
            <w:tcW w:w="915" w:type="pct"/>
            <w:vAlign w:val="bottom"/>
          </w:tcPr>
          <w:p w:rsidR="00CB78DD" w:rsidRPr="006B64AD" w:rsidRDefault="00CB78DD" w:rsidP="00E801CF">
            <w:pPr>
              <w:pStyle w:val="Compact"/>
            </w:pPr>
          </w:p>
        </w:tc>
        <w:tc>
          <w:tcPr>
            <w:tcW w:w="915" w:type="pct"/>
            <w:vAlign w:val="bottom"/>
          </w:tcPr>
          <w:p w:rsidR="00CB78DD" w:rsidRPr="006B64AD" w:rsidRDefault="00CB78DD" w:rsidP="00E801CF">
            <w:pPr>
              <w:pStyle w:val="Compact"/>
            </w:pPr>
          </w:p>
        </w:tc>
        <w:tc>
          <w:tcPr>
            <w:tcW w:w="1128" w:type="pct"/>
            <w:gridSpan w:val="2"/>
            <w:tcBorders>
              <w:bottom w:val="single" w:sz="4" w:space="0" w:color="auto"/>
            </w:tcBorders>
            <w:vAlign w:val="bottom"/>
          </w:tcPr>
          <w:p w:rsidR="00CB78DD" w:rsidRPr="006B64AD" w:rsidRDefault="00CB78DD" w:rsidP="00E801CF">
            <w:pPr>
              <w:pStyle w:val="Compact"/>
            </w:pPr>
            <w:r w:rsidRPr="006B64AD">
              <w:t>Organ-space infection</w:t>
            </w:r>
          </w:p>
        </w:tc>
        <w:tc>
          <w:tcPr>
            <w:tcW w:w="1057" w:type="pct"/>
            <w:tcBorders>
              <w:bottom w:val="single" w:sz="4" w:space="0" w:color="auto"/>
            </w:tcBorders>
            <w:vAlign w:val="center"/>
          </w:tcPr>
          <w:p w:rsidR="00CB78DD" w:rsidRPr="006B64AD" w:rsidRDefault="00CB78DD" w:rsidP="00E801CF">
            <w:pPr>
              <w:pStyle w:val="Compact"/>
            </w:pPr>
          </w:p>
        </w:tc>
        <w:tc>
          <w:tcPr>
            <w:tcW w:w="985" w:type="pct"/>
            <w:tcBorders>
              <w:bottom w:val="single" w:sz="4" w:space="0" w:color="auto"/>
            </w:tcBorders>
            <w:vAlign w:val="center"/>
          </w:tcPr>
          <w:p w:rsidR="00CB78DD" w:rsidRPr="006B64AD" w:rsidRDefault="00CB78DD" w:rsidP="00E801CF">
            <w:pPr>
              <w:pStyle w:val="Compact"/>
            </w:pPr>
          </w:p>
        </w:tc>
      </w:tr>
      <w:tr w:rsidR="00CB78DD" w:rsidRPr="006B64AD" w:rsidTr="00E801CF">
        <w:tc>
          <w:tcPr>
            <w:tcW w:w="915" w:type="pct"/>
            <w:tcBorders>
              <w:bottom w:val="single" w:sz="4" w:space="0" w:color="auto"/>
            </w:tcBorders>
            <w:vAlign w:val="bottom"/>
          </w:tcPr>
          <w:p w:rsidR="00CB78DD" w:rsidRPr="006B64AD" w:rsidRDefault="00CB78DD" w:rsidP="00E801CF">
            <w:pPr>
              <w:pStyle w:val="Compact"/>
            </w:pPr>
          </w:p>
        </w:tc>
        <w:tc>
          <w:tcPr>
            <w:tcW w:w="915" w:type="pct"/>
            <w:tcBorders>
              <w:bottom w:val="single" w:sz="4" w:space="0" w:color="auto"/>
            </w:tcBorders>
            <w:vAlign w:val="bottom"/>
          </w:tcPr>
          <w:p w:rsidR="00CB78DD" w:rsidRPr="006B64AD" w:rsidRDefault="00CB78DD" w:rsidP="00E801CF">
            <w:pPr>
              <w:pStyle w:val="Compact"/>
            </w:pPr>
          </w:p>
        </w:tc>
        <w:tc>
          <w:tcPr>
            <w:tcW w:w="635" w:type="pct"/>
            <w:tcBorders>
              <w:top w:val="single" w:sz="4" w:space="0" w:color="auto"/>
              <w:bottom w:val="single" w:sz="4" w:space="0" w:color="auto"/>
            </w:tcBorders>
            <w:vAlign w:val="bottom"/>
          </w:tcPr>
          <w:p w:rsidR="00CB78DD" w:rsidRPr="006B64AD" w:rsidRDefault="00CB78DD" w:rsidP="00454706">
            <w:pPr>
              <w:pStyle w:val="Compact"/>
              <w:jc w:val="right"/>
            </w:pPr>
            <w:r w:rsidRPr="006B64AD">
              <w:t>No</w:t>
            </w:r>
          </w:p>
        </w:tc>
        <w:tc>
          <w:tcPr>
            <w:tcW w:w="493" w:type="pct"/>
            <w:tcBorders>
              <w:top w:val="single" w:sz="4" w:space="0" w:color="auto"/>
              <w:bottom w:val="single" w:sz="4" w:space="0" w:color="auto"/>
            </w:tcBorders>
            <w:vAlign w:val="bottom"/>
          </w:tcPr>
          <w:p w:rsidR="00CB78DD" w:rsidRPr="006B64AD" w:rsidRDefault="00CB78DD" w:rsidP="00454706">
            <w:pPr>
              <w:pStyle w:val="Compact"/>
              <w:jc w:val="right"/>
            </w:pPr>
            <w:r w:rsidRPr="006B64AD">
              <w:t>Yes</w:t>
            </w:r>
          </w:p>
        </w:tc>
        <w:tc>
          <w:tcPr>
            <w:tcW w:w="1057" w:type="pct"/>
            <w:tcBorders>
              <w:top w:val="single" w:sz="4" w:space="0" w:color="auto"/>
              <w:bottom w:val="single" w:sz="4" w:space="0" w:color="auto"/>
            </w:tcBorders>
            <w:vAlign w:val="center"/>
          </w:tcPr>
          <w:p w:rsidR="00CB78DD" w:rsidRPr="006B64AD" w:rsidRDefault="00CB78DD" w:rsidP="00454706">
            <w:pPr>
              <w:pStyle w:val="Compact"/>
              <w:jc w:val="right"/>
            </w:pPr>
            <w:r w:rsidRPr="006B64AD">
              <w:t>Univariable logistic regression</w:t>
            </w:r>
          </w:p>
          <w:p w:rsidR="00CB78DD" w:rsidRPr="006B64AD" w:rsidRDefault="00CB78DD" w:rsidP="00454706">
            <w:pPr>
              <w:pStyle w:val="Compact"/>
              <w:jc w:val="right"/>
            </w:pPr>
            <w:r w:rsidRPr="006B64AD">
              <w:t>OR (95% CI, P value)</w:t>
            </w:r>
          </w:p>
        </w:tc>
        <w:tc>
          <w:tcPr>
            <w:tcW w:w="985" w:type="pct"/>
            <w:tcBorders>
              <w:top w:val="single" w:sz="4" w:space="0" w:color="auto"/>
              <w:bottom w:val="single" w:sz="4" w:space="0" w:color="auto"/>
            </w:tcBorders>
            <w:vAlign w:val="center"/>
          </w:tcPr>
          <w:p w:rsidR="00CB78DD" w:rsidRPr="006B64AD" w:rsidRDefault="00CB78DD" w:rsidP="00454706">
            <w:pPr>
              <w:pStyle w:val="Compact"/>
              <w:jc w:val="right"/>
            </w:pPr>
            <w:r w:rsidRPr="006B64AD">
              <w:t>Multilevel logistic regression</w:t>
            </w:r>
          </w:p>
          <w:p w:rsidR="00CB78DD" w:rsidRPr="006B64AD" w:rsidRDefault="00CB78DD" w:rsidP="00454706">
            <w:pPr>
              <w:pStyle w:val="Compact"/>
              <w:jc w:val="right"/>
            </w:pPr>
            <w:r w:rsidRPr="006B64AD">
              <w:t>OR (95% CI, P value)</w:t>
            </w:r>
          </w:p>
        </w:tc>
      </w:tr>
      <w:tr w:rsidR="00CB78DD" w:rsidRPr="006B64AD" w:rsidTr="00E801CF">
        <w:tc>
          <w:tcPr>
            <w:tcW w:w="915" w:type="pct"/>
            <w:tcBorders>
              <w:top w:val="single" w:sz="4" w:space="0" w:color="auto"/>
            </w:tcBorders>
          </w:tcPr>
          <w:p w:rsidR="00CB78DD" w:rsidRPr="006B64AD" w:rsidRDefault="00CB78DD" w:rsidP="00E801CF">
            <w:pPr>
              <w:pStyle w:val="Compact"/>
            </w:pPr>
            <w:r w:rsidRPr="006B64AD">
              <w:t>HDI tertile</w:t>
            </w:r>
          </w:p>
        </w:tc>
        <w:tc>
          <w:tcPr>
            <w:tcW w:w="915" w:type="pct"/>
            <w:tcBorders>
              <w:top w:val="single" w:sz="4" w:space="0" w:color="auto"/>
            </w:tcBorders>
          </w:tcPr>
          <w:p w:rsidR="00CB78DD" w:rsidRPr="006B64AD" w:rsidRDefault="00CB78DD" w:rsidP="00E801CF">
            <w:pPr>
              <w:pStyle w:val="Compact"/>
            </w:pPr>
            <w:r w:rsidRPr="006B64AD">
              <w:t>High</w:t>
            </w:r>
          </w:p>
        </w:tc>
        <w:tc>
          <w:tcPr>
            <w:tcW w:w="635" w:type="pct"/>
            <w:tcBorders>
              <w:top w:val="single" w:sz="4" w:space="0" w:color="auto"/>
            </w:tcBorders>
          </w:tcPr>
          <w:p w:rsidR="00CB78DD" w:rsidRPr="006B64AD" w:rsidRDefault="00CB78DD" w:rsidP="00454706">
            <w:pPr>
              <w:pStyle w:val="Compact"/>
              <w:jc w:val="right"/>
            </w:pPr>
            <w:r w:rsidRPr="006B64AD">
              <w:t>2397 (54.8)</w:t>
            </w:r>
          </w:p>
        </w:tc>
        <w:tc>
          <w:tcPr>
            <w:tcW w:w="493" w:type="pct"/>
            <w:tcBorders>
              <w:top w:val="single" w:sz="4" w:space="0" w:color="auto"/>
            </w:tcBorders>
          </w:tcPr>
          <w:p w:rsidR="00CB78DD" w:rsidRPr="006B64AD" w:rsidRDefault="00CB78DD" w:rsidP="00454706">
            <w:pPr>
              <w:pStyle w:val="Compact"/>
              <w:jc w:val="right"/>
            </w:pPr>
            <w:r w:rsidRPr="006B64AD">
              <w:t>101 (66.0)</w:t>
            </w:r>
          </w:p>
        </w:tc>
        <w:tc>
          <w:tcPr>
            <w:tcW w:w="1057" w:type="pct"/>
            <w:tcBorders>
              <w:top w:val="single" w:sz="4" w:space="0" w:color="auto"/>
            </w:tcBorders>
          </w:tcPr>
          <w:p w:rsidR="00CB78DD" w:rsidRPr="006B64AD" w:rsidRDefault="00CB78DD" w:rsidP="00454706">
            <w:pPr>
              <w:pStyle w:val="Compact"/>
              <w:jc w:val="right"/>
            </w:pPr>
          </w:p>
        </w:tc>
        <w:tc>
          <w:tcPr>
            <w:tcW w:w="985" w:type="pct"/>
            <w:tcBorders>
              <w:top w:val="single" w:sz="4" w:space="0" w:color="auto"/>
            </w:tcBorders>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Middle</w:t>
            </w:r>
          </w:p>
        </w:tc>
        <w:tc>
          <w:tcPr>
            <w:tcW w:w="635" w:type="pct"/>
          </w:tcPr>
          <w:p w:rsidR="00CB78DD" w:rsidRPr="006B64AD" w:rsidRDefault="00CB78DD" w:rsidP="00454706">
            <w:pPr>
              <w:pStyle w:val="Compact"/>
              <w:jc w:val="right"/>
            </w:pPr>
            <w:r w:rsidRPr="006B64AD">
              <w:t>1486 (34.0)</w:t>
            </w:r>
          </w:p>
        </w:tc>
        <w:tc>
          <w:tcPr>
            <w:tcW w:w="493" w:type="pct"/>
          </w:tcPr>
          <w:p w:rsidR="00CB78DD" w:rsidRPr="006B64AD" w:rsidRDefault="00CB78DD" w:rsidP="00454706">
            <w:pPr>
              <w:pStyle w:val="Compact"/>
              <w:jc w:val="right"/>
            </w:pPr>
            <w:r w:rsidRPr="006B64AD">
              <w:t>39 (25.5)</w:t>
            </w:r>
          </w:p>
        </w:tc>
        <w:tc>
          <w:tcPr>
            <w:tcW w:w="1057" w:type="pct"/>
          </w:tcPr>
          <w:p w:rsidR="00CB78DD" w:rsidRPr="006B64AD" w:rsidRDefault="00CB78DD" w:rsidP="00454706">
            <w:pPr>
              <w:pStyle w:val="Compact"/>
              <w:jc w:val="right"/>
            </w:pPr>
            <w:r w:rsidRPr="006B64AD">
              <w:t>0.62 (0.42-0.90, p=0.013)</w:t>
            </w:r>
          </w:p>
        </w:tc>
        <w:tc>
          <w:tcPr>
            <w:tcW w:w="985" w:type="pct"/>
          </w:tcPr>
          <w:p w:rsidR="00CB78DD" w:rsidRPr="006B64AD" w:rsidRDefault="00CB78DD" w:rsidP="00454706">
            <w:pPr>
              <w:pStyle w:val="Compact"/>
              <w:jc w:val="right"/>
            </w:pPr>
            <w:r w:rsidRPr="006B64AD">
              <w:t>0.67 (0.36-1.26, p=0.216)</w:t>
            </w: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Low</w:t>
            </w:r>
          </w:p>
        </w:tc>
        <w:tc>
          <w:tcPr>
            <w:tcW w:w="635" w:type="pct"/>
          </w:tcPr>
          <w:p w:rsidR="00CB78DD" w:rsidRPr="006B64AD" w:rsidRDefault="00CB78DD" w:rsidP="00454706">
            <w:pPr>
              <w:pStyle w:val="Compact"/>
              <w:jc w:val="right"/>
            </w:pPr>
            <w:r w:rsidRPr="006B64AD">
              <w:t>494 (11.3)</w:t>
            </w:r>
          </w:p>
        </w:tc>
        <w:tc>
          <w:tcPr>
            <w:tcW w:w="493" w:type="pct"/>
          </w:tcPr>
          <w:p w:rsidR="00CB78DD" w:rsidRPr="006B64AD" w:rsidRDefault="00CB78DD" w:rsidP="00454706">
            <w:pPr>
              <w:pStyle w:val="Compact"/>
              <w:jc w:val="right"/>
            </w:pPr>
            <w:r w:rsidRPr="006B64AD">
              <w:t>13 (8.5)</w:t>
            </w:r>
          </w:p>
        </w:tc>
        <w:tc>
          <w:tcPr>
            <w:tcW w:w="1057" w:type="pct"/>
          </w:tcPr>
          <w:p w:rsidR="00CB78DD" w:rsidRPr="006B64AD" w:rsidRDefault="00CB78DD" w:rsidP="00454706">
            <w:pPr>
              <w:pStyle w:val="Compact"/>
              <w:jc w:val="right"/>
            </w:pPr>
            <w:r w:rsidRPr="006B64AD">
              <w:t>0.62 (0.33-1.08, p=0.115)</w:t>
            </w:r>
          </w:p>
        </w:tc>
        <w:tc>
          <w:tcPr>
            <w:tcW w:w="985" w:type="pct"/>
          </w:tcPr>
          <w:p w:rsidR="00CB78DD" w:rsidRPr="006B64AD" w:rsidRDefault="00CB78DD" w:rsidP="00454706">
            <w:pPr>
              <w:pStyle w:val="Compact"/>
              <w:jc w:val="right"/>
            </w:pPr>
            <w:r w:rsidRPr="006B64AD">
              <w:t>0.60 (0.25-1.46, p=0.258)</w:t>
            </w:r>
          </w:p>
        </w:tc>
      </w:tr>
      <w:tr w:rsidR="00CB78DD" w:rsidRPr="006B64AD" w:rsidTr="00E801CF">
        <w:tc>
          <w:tcPr>
            <w:tcW w:w="915" w:type="pct"/>
          </w:tcPr>
          <w:p w:rsidR="00CB78DD" w:rsidRPr="006B64AD" w:rsidRDefault="00CB78DD" w:rsidP="00E801CF">
            <w:pPr>
              <w:pStyle w:val="Compact"/>
            </w:pPr>
            <w:r w:rsidRPr="006B64AD">
              <w:t>Age in completed years</w:t>
            </w:r>
          </w:p>
        </w:tc>
        <w:tc>
          <w:tcPr>
            <w:tcW w:w="915" w:type="pct"/>
          </w:tcPr>
          <w:p w:rsidR="00CB78DD" w:rsidRPr="006B64AD" w:rsidRDefault="00CB78DD" w:rsidP="00E801CF">
            <w:pPr>
              <w:pStyle w:val="Compact"/>
            </w:pPr>
            <w:r w:rsidRPr="006B64AD">
              <w:t>Mean (SD)</w:t>
            </w:r>
          </w:p>
        </w:tc>
        <w:tc>
          <w:tcPr>
            <w:tcW w:w="635" w:type="pct"/>
          </w:tcPr>
          <w:p w:rsidR="00CB78DD" w:rsidRPr="006B64AD" w:rsidRDefault="00CB78DD" w:rsidP="00454706">
            <w:pPr>
              <w:pStyle w:val="Compact"/>
              <w:jc w:val="right"/>
            </w:pPr>
            <w:r w:rsidRPr="006B64AD">
              <w:t>28.8 (16.5)</w:t>
            </w:r>
          </w:p>
        </w:tc>
        <w:tc>
          <w:tcPr>
            <w:tcW w:w="493" w:type="pct"/>
          </w:tcPr>
          <w:p w:rsidR="00CB78DD" w:rsidRPr="006B64AD" w:rsidRDefault="00CB78DD" w:rsidP="00454706">
            <w:pPr>
              <w:pStyle w:val="Compact"/>
              <w:jc w:val="right"/>
            </w:pPr>
            <w:r w:rsidRPr="006B64AD">
              <w:t>32.5 (20.5)</w:t>
            </w:r>
          </w:p>
        </w:tc>
        <w:tc>
          <w:tcPr>
            <w:tcW w:w="1057" w:type="pct"/>
          </w:tcPr>
          <w:p w:rsidR="00CB78DD" w:rsidRPr="006B64AD" w:rsidRDefault="00CB78DD" w:rsidP="00454706">
            <w:pPr>
              <w:pStyle w:val="Compact"/>
              <w:jc w:val="right"/>
            </w:pPr>
            <w:r w:rsidRPr="006B64AD">
              <w:t>1.01 (1.00-1.02, p=0.007)</w:t>
            </w:r>
          </w:p>
        </w:tc>
        <w:tc>
          <w:tcPr>
            <w:tcW w:w="985" w:type="pct"/>
          </w:tcPr>
          <w:p w:rsidR="00CB78DD" w:rsidRPr="006B64AD" w:rsidRDefault="00CB78DD" w:rsidP="00454706">
            <w:pPr>
              <w:pStyle w:val="Compact"/>
              <w:jc w:val="right"/>
            </w:pPr>
            <w:r w:rsidRPr="006B64AD">
              <w:t>1.00 (0.99-1.01, p=0.734)</w:t>
            </w:r>
          </w:p>
        </w:tc>
      </w:tr>
      <w:tr w:rsidR="00CB78DD" w:rsidRPr="006B64AD" w:rsidTr="00E801CF">
        <w:tc>
          <w:tcPr>
            <w:tcW w:w="915" w:type="pct"/>
          </w:tcPr>
          <w:p w:rsidR="00CB78DD" w:rsidRPr="006B64AD" w:rsidRDefault="00CB78DD" w:rsidP="00E801CF">
            <w:pPr>
              <w:pStyle w:val="Compact"/>
            </w:pPr>
            <w:r w:rsidRPr="006B64AD">
              <w:t>Gender</w:t>
            </w:r>
          </w:p>
        </w:tc>
        <w:tc>
          <w:tcPr>
            <w:tcW w:w="915" w:type="pct"/>
          </w:tcPr>
          <w:p w:rsidR="00CB78DD" w:rsidRPr="006B64AD" w:rsidRDefault="00CB78DD" w:rsidP="00E801CF">
            <w:pPr>
              <w:pStyle w:val="Compact"/>
            </w:pPr>
            <w:r w:rsidRPr="006B64AD">
              <w:t>Male</w:t>
            </w:r>
          </w:p>
        </w:tc>
        <w:tc>
          <w:tcPr>
            <w:tcW w:w="635" w:type="pct"/>
          </w:tcPr>
          <w:p w:rsidR="00CB78DD" w:rsidRPr="006B64AD" w:rsidRDefault="00CB78DD" w:rsidP="00454706">
            <w:pPr>
              <w:pStyle w:val="Compact"/>
              <w:jc w:val="right"/>
            </w:pPr>
            <w:r w:rsidRPr="006B64AD">
              <w:t>2336 (53.4)</w:t>
            </w:r>
          </w:p>
        </w:tc>
        <w:tc>
          <w:tcPr>
            <w:tcW w:w="493" w:type="pct"/>
          </w:tcPr>
          <w:p w:rsidR="00CB78DD" w:rsidRPr="006B64AD" w:rsidRDefault="00CB78DD" w:rsidP="00454706">
            <w:pPr>
              <w:pStyle w:val="Compact"/>
              <w:jc w:val="right"/>
            </w:pPr>
            <w:r w:rsidRPr="006B64AD">
              <w:t>78 (51.0)</w:t>
            </w:r>
          </w:p>
        </w:tc>
        <w:tc>
          <w:tcPr>
            <w:tcW w:w="1057" w:type="pct"/>
          </w:tcPr>
          <w:p w:rsidR="00CB78DD" w:rsidRPr="006B64AD" w:rsidRDefault="00CB78DD" w:rsidP="00454706">
            <w:pPr>
              <w:pStyle w:val="Compact"/>
              <w:jc w:val="right"/>
            </w:pP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Female</w:t>
            </w:r>
          </w:p>
        </w:tc>
        <w:tc>
          <w:tcPr>
            <w:tcW w:w="635" w:type="pct"/>
          </w:tcPr>
          <w:p w:rsidR="00CB78DD" w:rsidRPr="006B64AD" w:rsidRDefault="00CB78DD" w:rsidP="00454706">
            <w:pPr>
              <w:pStyle w:val="Compact"/>
              <w:jc w:val="right"/>
            </w:pPr>
            <w:r w:rsidRPr="006B64AD">
              <w:t>2041 (46.6)</w:t>
            </w:r>
          </w:p>
        </w:tc>
        <w:tc>
          <w:tcPr>
            <w:tcW w:w="493" w:type="pct"/>
          </w:tcPr>
          <w:p w:rsidR="00CB78DD" w:rsidRPr="006B64AD" w:rsidRDefault="00CB78DD" w:rsidP="00454706">
            <w:pPr>
              <w:pStyle w:val="Compact"/>
              <w:jc w:val="right"/>
            </w:pPr>
            <w:r w:rsidRPr="006B64AD">
              <w:t>75 (49.0)</w:t>
            </w:r>
          </w:p>
        </w:tc>
        <w:tc>
          <w:tcPr>
            <w:tcW w:w="1057" w:type="pct"/>
          </w:tcPr>
          <w:p w:rsidR="00CB78DD" w:rsidRPr="006B64AD" w:rsidRDefault="00CB78DD" w:rsidP="00454706">
            <w:pPr>
              <w:pStyle w:val="Compact"/>
              <w:jc w:val="right"/>
            </w:pPr>
            <w:r w:rsidRPr="006B64AD">
              <w:t>1.10 (0.80-1.52, p=0.560)</w:t>
            </w:r>
          </w:p>
        </w:tc>
        <w:tc>
          <w:tcPr>
            <w:tcW w:w="985" w:type="pct"/>
          </w:tcPr>
          <w:p w:rsidR="00CB78DD" w:rsidRPr="006B64AD" w:rsidRDefault="00CB78DD" w:rsidP="00454706">
            <w:pPr>
              <w:pStyle w:val="Compact"/>
              <w:jc w:val="right"/>
            </w:pPr>
            <w:r w:rsidRPr="006B64AD">
              <w:t>1.21 (0.85-1.73, p=0.283)</w:t>
            </w:r>
          </w:p>
        </w:tc>
      </w:tr>
      <w:tr w:rsidR="00CB78DD" w:rsidRPr="006B64AD" w:rsidTr="00E801CF">
        <w:tc>
          <w:tcPr>
            <w:tcW w:w="915" w:type="pct"/>
          </w:tcPr>
          <w:p w:rsidR="00CB78DD" w:rsidRPr="006B64AD" w:rsidRDefault="00CB78DD" w:rsidP="00E801CF">
            <w:pPr>
              <w:pStyle w:val="Compact"/>
            </w:pPr>
            <w:r w:rsidRPr="006B64AD">
              <w:t>Diabetes history</w:t>
            </w:r>
          </w:p>
        </w:tc>
        <w:tc>
          <w:tcPr>
            <w:tcW w:w="915" w:type="pct"/>
          </w:tcPr>
          <w:p w:rsidR="00CB78DD" w:rsidRPr="006B64AD" w:rsidRDefault="00CB78DD" w:rsidP="00E801CF">
            <w:pPr>
              <w:pStyle w:val="Compact"/>
            </w:pPr>
            <w:r w:rsidRPr="006B64AD">
              <w:t>No</w:t>
            </w:r>
          </w:p>
        </w:tc>
        <w:tc>
          <w:tcPr>
            <w:tcW w:w="635" w:type="pct"/>
          </w:tcPr>
          <w:p w:rsidR="00CB78DD" w:rsidRPr="006B64AD" w:rsidRDefault="00CB78DD" w:rsidP="00454706">
            <w:pPr>
              <w:pStyle w:val="Compact"/>
              <w:jc w:val="right"/>
            </w:pPr>
            <w:r w:rsidRPr="006B64AD">
              <w:t>4259 (97.3)</w:t>
            </w:r>
          </w:p>
        </w:tc>
        <w:tc>
          <w:tcPr>
            <w:tcW w:w="493" w:type="pct"/>
          </w:tcPr>
          <w:p w:rsidR="00CB78DD" w:rsidRPr="006B64AD" w:rsidRDefault="00CB78DD" w:rsidP="00454706">
            <w:pPr>
              <w:pStyle w:val="Compact"/>
              <w:jc w:val="right"/>
            </w:pPr>
            <w:r w:rsidRPr="006B64AD">
              <w:t>142 (92.8)</w:t>
            </w:r>
          </w:p>
        </w:tc>
        <w:tc>
          <w:tcPr>
            <w:tcW w:w="1057" w:type="pct"/>
          </w:tcPr>
          <w:p w:rsidR="00CB78DD" w:rsidRPr="006B64AD" w:rsidRDefault="00CB78DD" w:rsidP="00454706">
            <w:pPr>
              <w:pStyle w:val="Compact"/>
              <w:jc w:val="right"/>
            </w:pP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Yes</w:t>
            </w:r>
          </w:p>
        </w:tc>
        <w:tc>
          <w:tcPr>
            <w:tcW w:w="635" w:type="pct"/>
          </w:tcPr>
          <w:p w:rsidR="00CB78DD" w:rsidRPr="006B64AD" w:rsidRDefault="00CB78DD" w:rsidP="00454706">
            <w:pPr>
              <w:pStyle w:val="Compact"/>
              <w:jc w:val="right"/>
            </w:pPr>
            <w:r w:rsidRPr="006B64AD">
              <w:t>118 (2.7)</w:t>
            </w:r>
          </w:p>
        </w:tc>
        <w:tc>
          <w:tcPr>
            <w:tcW w:w="493" w:type="pct"/>
          </w:tcPr>
          <w:p w:rsidR="00CB78DD" w:rsidRPr="006B64AD" w:rsidRDefault="00CB78DD" w:rsidP="00454706">
            <w:pPr>
              <w:pStyle w:val="Compact"/>
              <w:jc w:val="right"/>
            </w:pPr>
            <w:r w:rsidRPr="006B64AD">
              <w:t>11 (7.2)</w:t>
            </w:r>
          </w:p>
        </w:tc>
        <w:tc>
          <w:tcPr>
            <w:tcW w:w="1057" w:type="pct"/>
          </w:tcPr>
          <w:p w:rsidR="00CB78DD" w:rsidRPr="006B64AD" w:rsidRDefault="00CB78DD" w:rsidP="00454706">
            <w:pPr>
              <w:pStyle w:val="Compact"/>
              <w:jc w:val="right"/>
            </w:pPr>
            <w:r w:rsidRPr="006B64AD">
              <w:t>2.80 (1.39-5.08, p=0.002)</w:t>
            </w:r>
          </w:p>
        </w:tc>
        <w:tc>
          <w:tcPr>
            <w:tcW w:w="985" w:type="pct"/>
          </w:tcPr>
          <w:p w:rsidR="00CB78DD" w:rsidRPr="006B64AD" w:rsidRDefault="00CB78DD" w:rsidP="00454706">
            <w:pPr>
              <w:pStyle w:val="Compact"/>
              <w:jc w:val="right"/>
            </w:pPr>
            <w:r w:rsidRPr="006B64AD">
              <w:t>1.82 (0.85-3.91, p=0.122)</w:t>
            </w:r>
          </w:p>
        </w:tc>
      </w:tr>
      <w:tr w:rsidR="00CB78DD" w:rsidRPr="006B64AD" w:rsidTr="00E801CF">
        <w:tc>
          <w:tcPr>
            <w:tcW w:w="915" w:type="pct"/>
          </w:tcPr>
          <w:p w:rsidR="00CB78DD" w:rsidRPr="006B64AD" w:rsidRDefault="00CB78DD" w:rsidP="00E801CF">
            <w:pPr>
              <w:pStyle w:val="Compact"/>
            </w:pPr>
            <w:r w:rsidRPr="006B64AD">
              <w:t>Smoking currently</w:t>
            </w:r>
          </w:p>
        </w:tc>
        <w:tc>
          <w:tcPr>
            <w:tcW w:w="915" w:type="pct"/>
          </w:tcPr>
          <w:p w:rsidR="00CB78DD" w:rsidRPr="006B64AD" w:rsidRDefault="00CB78DD" w:rsidP="00E801CF">
            <w:pPr>
              <w:pStyle w:val="Compact"/>
            </w:pPr>
            <w:r w:rsidRPr="006B64AD">
              <w:t>No</w:t>
            </w:r>
          </w:p>
        </w:tc>
        <w:tc>
          <w:tcPr>
            <w:tcW w:w="635" w:type="pct"/>
          </w:tcPr>
          <w:p w:rsidR="00CB78DD" w:rsidRPr="006B64AD" w:rsidRDefault="00CB78DD" w:rsidP="00454706">
            <w:pPr>
              <w:pStyle w:val="Compact"/>
              <w:jc w:val="right"/>
            </w:pPr>
            <w:r w:rsidRPr="006B64AD">
              <w:t>3582 (81.9)</w:t>
            </w:r>
          </w:p>
        </w:tc>
        <w:tc>
          <w:tcPr>
            <w:tcW w:w="493" w:type="pct"/>
          </w:tcPr>
          <w:p w:rsidR="00CB78DD" w:rsidRPr="006B64AD" w:rsidRDefault="00CB78DD" w:rsidP="00454706">
            <w:pPr>
              <w:pStyle w:val="Compact"/>
              <w:jc w:val="right"/>
            </w:pPr>
            <w:r w:rsidRPr="006B64AD">
              <w:t>121 (79.1)</w:t>
            </w:r>
          </w:p>
        </w:tc>
        <w:tc>
          <w:tcPr>
            <w:tcW w:w="1057" w:type="pct"/>
          </w:tcPr>
          <w:p w:rsidR="00CB78DD" w:rsidRPr="006B64AD" w:rsidRDefault="00CB78DD" w:rsidP="00454706">
            <w:pPr>
              <w:pStyle w:val="Compact"/>
              <w:jc w:val="right"/>
            </w:pP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Yes</w:t>
            </w:r>
          </w:p>
        </w:tc>
        <w:tc>
          <w:tcPr>
            <w:tcW w:w="635" w:type="pct"/>
          </w:tcPr>
          <w:p w:rsidR="00CB78DD" w:rsidRPr="006B64AD" w:rsidRDefault="00CB78DD" w:rsidP="00454706">
            <w:pPr>
              <w:pStyle w:val="Compact"/>
              <w:jc w:val="right"/>
            </w:pPr>
            <w:r w:rsidRPr="006B64AD">
              <w:t>792 (18.1)</w:t>
            </w:r>
          </w:p>
        </w:tc>
        <w:tc>
          <w:tcPr>
            <w:tcW w:w="493" w:type="pct"/>
          </w:tcPr>
          <w:p w:rsidR="00CB78DD" w:rsidRPr="006B64AD" w:rsidRDefault="00CB78DD" w:rsidP="00454706">
            <w:pPr>
              <w:pStyle w:val="Compact"/>
              <w:jc w:val="right"/>
            </w:pPr>
            <w:r w:rsidRPr="006B64AD">
              <w:t>32 (20.9)</w:t>
            </w:r>
          </w:p>
        </w:tc>
        <w:tc>
          <w:tcPr>
            <w:tcW w:w="1057" w:type="pct"/>
          </w:tcPr>
          <w:p w:rsidR="00CB78DD" w:rsidRPr="006B64AD" w:rsidRDefault="00CB78DD" w:rsidP="00454706">
            <w:pPr>
              <w:pStyle w:val="Compact"/>
              <w:jc w:val="right"/>
            </w:pPr>
            <w:r w:rsidRPr="006B64AD">
              <w:t>1.20 (0.79-1.76, p=0.377)</w:t>
            </w:r>
          </w:p>
        </w:tc>
        <w:tc>
          <w:tcPr>
            <w:tcW w:w="985" w:type="pct"/>
          </w:tcPr>
          <w:p w:rsidR="00CB78DD" w:rsidRPr="006B64AD" w:rsidRDefault="00CB78DD" w:rsidP="00454706">
            <w:pPr>
              <w:pStyle w:val="Compact"/>
              <w:jc w:val="right"/>
            </w:pPr>
            <w:r w:rsidRPr="006B64AD">
              <w:t>1.00 (0.64-1.58, p=0.996)</w:t>
            </w:r>
          </w:p>
        </w:tc>
      </w:tr>
      <w:tr w:rsidR="00CB78DD" w:rsidRPr="006B64AD" w:rsidTr="00E801CF">
        <w:tc>
          <w:tcPr>
            <w:tcW w:w="915" w:type="pct"/>
          </w:tcPr>
          <w:p w:rsidR="00CB78DD" w:rsidRPr="006B64AD" w:rsidRDefault="00CB78DD" w:rsidP="00E801CF">
            <w:pPr>
              <w:pStyle w:val="Compact"/>
            </w:pPr>
            <w:r w:rsidRPr="006B64AD">
              <w:t>ASA score</w:t>
            </w:r>
          </w:p>
        </w:tc>
        <w:tc>
          <w:tcPr>
            <w:tcW w:w="915" w:type="pct"/>
          </w:tcPr>
          <w:p w:rsidR="00CB78DD" w:rsidRPr="006B64AD" w:rsidRDefault="00CB78DD" w:rsidP="00E801CF">
            <w:pPr>
              <w:pStyle w:val="Compact"/>
            </w:pPr>
            <w:r w:rsidRPr="006B64AD">
              <w:t>1</w:t>
            </w:r>
          </w:p>
        </w:tc>
        <w:tc>
          <w:tcPr>
            <w:tcW w:w="635" w:type="pct"/>
          </w:tcPr>
          <w:p w:rsidR="00CB78DD" w:rsidRPr="006B64AD" w:rsidRDefault="00CB78DD" w:rsidP="00454706">
            <w:pPr>
              <w:pStyle w:val="Compact"/>
              <w:jc w:val="right"/>
            </w:pPr>
            <w:r w:rsidRPr="006B64AD">
              <w:t>3064 (72.0)</w:t>
            </w:r>
          </w:p>
        </w:tc>
        <w:tc>
          <w:tcPr>
            <w:tcW w:w="493" w:type="pct"/>
          </w:tcPr>
          <w:p w:rsidR="00CB78DD" w:rsidRPr="006B64AD" w:rsidRDefault="00CB78DD" w:rsidP="00454706">
            <w:pPr>
              <w:pStyle w:val="Compact"/>
              <w:jc w:val="right"/>
            </w:pPr>
            <w:r w:rsidRPr="006B64AD">
              <w:t>87 (57.2)</w:t>
            </w:r>
          </w:p>
        </w:tc>
        <w:tc>
          <w:tcPr>
            <w:tcW w:w="1057" w:type="pct"/>
          </w:tcPr>
          <w:p w:rsidR="00CB78DD" w:rsidRPr="006B64AD" w:rsidRDefault="00CB78DD" w:rsidP="00454706">
            <w:pPr>
              <w:pStyle w:val="Compact"/>
              <w:jc w:val="right"/>
            </w:pP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2</w:t>
            </w:r>
          </w:p>
        </w:tc>
        <w:tc>
          <w:tcPr>
            <w:tcW w:w="635" w:type="pct"/>
          </w:tcPr>
          <w:p w:rsidR="00CB78DD" w:rsidRPr="006B64AD" w:rsidRDefault="00CB78DD" w:rsidP="00454706">
            <w:pPr>
              <w:pStyle w:val="Compact"/>
              <w:jc w:val="right"/>
            </w:pPr>
            <w:r w:rsidRPr="006B64AD">
              <w:t>994 (23.4)</w:t>
            </w:r>
          </w:p>
        </w:tc>
        <w:tc>
          <w:tcPr>
            <w:tcW w:w="493" w:type="pct"/>
          </w:tcPr>
          <w:p w:rsidR="00CB78DD" w:rsidRPr="006B64AD" w:rsidRDefault="00CB78DD" w:rsidP="00454706">
            <w:pPr>
              <w:pStyle w:val="Compact"/>
              <w:jc w:val="right"/>
            </w:pPr>
            <w:r w:rsidRPr="006B64AD">
              <w:t>52 (34.2)</w:t>
            </w:r>
          </w:p>
        </w:tc>
        <w:tc>
          <w:tcPr>
            <w:tcW w:w="1057" w:type="pct"/>
          </w:tcPr>
          <w:p w:rsidR="00CB78DD" w:rsidRPr="006B64AD" w:rsidRDefault="00CB78DD" w:rsidP="00454706">
            <w:pPr>
              <w:pStyle w:val="Compact"/>
              <w:jc w:val="right"/>
            </w:pPr>
            <w:r w:rsidRPr="006B64AD">
              <w:t>1.84 (1.29-2.61, p=0.001)</w:t>
            </w:r>
          </w:p>
        </w:tc>
        <w:tc>
          <w:tcPr>
            <w:tcW w:w="985" w:type="pct"/>
          </w:tcPr>
          <w:p w:rsidR="00CB78DD" w:rsidRPr="006B64AD" w:rsidRDefault="00CB78DD" w:rsidP="00454706">
            <w:pPr>
              <w:pStyle w:val="Compact"/>
              <w:jc w:val="right"/>
            </w:pPr>
            <w:r w:rsidRPr="006B64AD">
              <w:t>1.39 (0.91-2.11, p=0.131)</w:t>
            </w: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&gt;=3</w:t>
            </w:r>
          </w:p>
        </w:tc>
        <w:tc>
          <w:tcPr>
            <w:tcW w:w="635" w:type="pct"/>
          </w:tcPr>
          <w:p w:rsidR="00CB78DD" w:rsidRPr="006B64AD" w:rsidRDefault="00CB78DD" w:rsidP="00454706">
            <w:pPr>
              <w:pStyle w:val="Compact"/>
              <w:jc w:val="right"/>
            </w:pPr>
            <w:r w:rsidRPr="006B64AD">
              <w:t>198 (4.7)</w:t>
            </w:r>
          </w:p>
        </w:tc>
        <w:tc>
          <w:tcPr>
            <w:tcW w:w="493" w:type="pct"/>
          </w:tcPr>
          <w:p w:rsidR="00CB78DD" w:rsidRPr="006B64AD" w:rsidRDefault="00CB78DD" w:rsidP="00454706">
            <w:pPr>
              <w:pStyle w:val="Compact"/>
              <w:jc w:val="right"/>
            </w:pPr>
            <w:r w:rsidRPr="006B64AD">
              <w:t>13 (8.6)</w:t>
            </w:r>
          </w:p>
        </w:tc>
        <w:tc>
          <w:tcPr>
            <w:tcW w:w="1057" w:type="pct"/>
          </w:tcPr>
          <w:p w:rsidR="00CB78DD" w:rsidRPr="006B64AD" w:rsidRDefault="00CB78DD" w:rsidP="00454706">
            <w:pPr>
              <w:pStyle w:val="Compact"/>
              <w:jc w:val="right"/>
            </w:pPr>
            <w:r w:rsidRPr="006B64AD">
              <w:t>2.31 (1.21-4.07, p=0.006)</w:t>
            </w:r>
          </w:p>
        </w:tc>
        <w:tc>
          <w:tcPr>
            <w:tcW w:w="985" w:type="pct"/>
          </w:tcPr>
          <w:p w:rsidR="00CB78DD" w:rsidRPr="006B64AD" w:rsidRDefault="00CB78DD" w:rsidP="00454706">
            <w:pPr>
              <w:pStyle w:val="Compact"/>
              <w:jc w:val="right"/>
            </w:pPr>
            <w:r w:rsidRPr="006B64AD">
              <w:t>1.44 (0.68-3.07, p=0.343)</w:t>
            </w:r>
          </w:p>
        </w:tc>
      </w:tr>
      <w:tr w:rsidR="00CB78DD" w:rsidRPr="006B64AD" w:rsidTr="00E801CF">
        <w:tc>
          <w:tcPr>
            <w:tcW w:w="915" w:type="pct"/>
          </w:tcPr>
          <w:p w:rsidR="00CB78DD" w:rsidRPr="006B64AD" w:rsidRDefault="00CB78DD" w:rsidP="00E801CF">
            <w:pPr>
              <w:pStyle w:val="Compact"/>
            </w:pPr>
            <w:r w:rsidRPr="006B64AD">
              <w:t>Procedure start time</w:t>
            </w:r>
          </w:p>
        </w:tc>
        <w:tc>
          <w:tcPr>
            <w:tcW w:w="915" w:type="pct"/>
          </w:tcPr>
          <w:p w:rsidR="00CB78DD" w:rsidRPr="006B64AD" w:rsidRDefault="00CB78DD" w:rsidP="00E801CF">
            <w:pPr>
              <w:pStyle w:val="Compact"/>
            </w:pPr>
            <w:r w:rsidRPr="006B64AD">
              <w:t>0800-1800 (daytime)</w:t>
            </w:r>
          </w:p>
        </w:tc>
        <w:tc>
          <w:tcPr>
            <w:tcW w:w="635" w:type="pct"/>
          </w:tcPr>
          <w:p w:rsidR="00CB78DD" w:rsidRPr="006B64AD" w:rsidRDefault="00CB78DD" w:rsidP="00454706">
            <w:pPr>
              <w:pStyle w:val="Compact"/>
              <w:jc w:val="right"/>
            </w:pPr>
            <w:r w:rsidRPr="006B64AD">
              <w:t>2059 (47.0)</w:t>
            </w:r>
          </w:p>
        </w:tc>
        <w:tc>
          <w:tcPr>
            <w:tcW w:w="493" w:type="pct"/>
          </w:tcPr>
          <w:p w:rsidR="00CB78DD" w:rsidRPr="006B64AD" w:rsidRDefault="00CB78DD" w:rsidP="00454706">
            <w:pPr>
              <w:pStyle w:val="Compact"/>
              <w:jc w:val="right"/>
            </w:pPr>
            <w:r w:rsidRPr="006B64AD">
              <w:t>79 (51.6)</w:t>
            </w:r>
          </w:p>
        </w:tc>
        <w:tc>
          <w:tcPr>
            <w:tcW w:w="1057" w:type="pct"/>
          </w:tcPr>
          <w:p w:rsidR="00CB78DD" w:rsidRPr="006B64AD" w:rsidRDefault="00CB78DD" w:rsidP="00454706">
            <w:pPr>
              <w:pStyle w:val="Compact"/>
              <w:jc w:val="right"/>
            </w:pP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1800-2200 (evening)</w:t>
            </w:r>
          </w:p>
        </w:tc>
        <w:tc>
          <w:tcPr>
            <w:tcW w:w="635" w:type="pct"/>
          </w:tcPr>
          <w:p w:rsidR="00CB78DD" w:rsidRPr="006B64AD" w:rsidRDefault="00CB78DD" w:rsidP="00454706">
            <w:pPr>
              <w:pStyle w:val="Compact"/>
              <w:jc w:val="right"/>
            </w:pPr>
            <w:r w:rsidRPr="006B64AD">
              <w:t>1122 (25.6)</w:t>
            </w:r>
          </w:p>
        </w:tc>
        <w:tc>
          <w:tcPr>
            <w:tcW w:w="493" w:type="pct"/>
          </w:tcPr>
          <w:p w:rsidR="00CB78DD" w:rsidRPr="006B64AD" w:rsidRDefault="00CB78DD" w:rsidP="00454706">
            <w:pPr>
              <w:pStyle w:val="Compact"/>
              <w:jc w:val="right"/>
            </w:pPr>
            <w:r w:rsidRPr="006B64AD">
              <w:t>41 (26.8)</w:t>
            </w:r>
          </w:p>
        </w:tc>
        <w:tc>
          <w:tcPr>
            <w:tcW w:w="1057" w:type="pct"/>
          </w:tcPr>
          <w:p w:rsidR="00CB78DD" w:rsidRPr="006B64AD" w:rsidRDefault="00CB78DD" w:rsidP="00454706">
            <w:pPr>
              <w:pStyle w:val="Compact"/>
              <w:jc w:val="right"/>
            </w:pPr>
            <w:r w:rsidRPr="006B64AD">
              <w:t>0.95 (0.64-1.39, p=0.804)</w:t>
            </w: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2200-0800 (night-time)</w:t>
            </w:r>
          </w:p>
        </w:tc>
        <w:tc>
          <w:tcPr>
            <w:tcW w:w="635" w:type="pct"/>
          </w:tcPr>
          <w:p w:rsidR="00CB78DD" w:rsidRPr="006B64AD" w:rsidRDefault="00CB78DD" w:rsidP="00454706">
            <w:pPr>
              <w:pStyle w:val="Compact"/>
              <w:jc w:val="right"/>
            </w:pPr>
            <w:r w:rsidRPr="006B64AD">
              <w:t>1196 (27.3)</w:t>
            </w:r>
          </w:p>
        </w:tc>
        <w:tc>
          <w:tcPr>
            <w:tcW w:w="493" w:type="pct"/>
          </w:tcPr>
          <w:p w:rsidR="00CB78DD" w:rsidRPr="006B64AD" w:rsidRDefault="00CB78DD" w:rsidP="00454706">
            <w:pPr>
              <w:pStyle w:val="Compact"/>
              <w:jc w:val="right"/>
            </w:pPr>
            <w:r w:rsidRPr="006B64AD">
              <w:t>33 (21.6)</w:t>
            </w:r>
          </w:p>
        </w:tc>
        <w:tc>
          <w:tcPr>
            <w:tcW w:w="1057" w:type="pct"/>
          </w:tcPr>
          <w:p w:rsidR="00CB78DD" w:rsidRPr="006B64AD" w:rsidRDefault="00CB78DD" w:rsidP="00454706">
            <w:pPr>
              <w:pStyle w:val="Compact"/>
              <w:jc w:val="right"/>
            </w:pPr>
            <w:r w:rsidRPr="006B64AD">
              <w:t>0.72 (0.47-1.08, p=0.117)</w:t>
            </w: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r w:rsidRPr="006B64AD">
              <w:t>Surgical safety checklist used</w:t>
            </w:r>
          </w:p>
        </w:tc>
        <w:tc>
          <w:tcPr>
            <w:tcW w:w="915" w:type="pct"/>
          </w:tcPr>
          <w:p w:rsidR="00CB78DD" w:rsidRPr="006B64AD" w:rsidRDefault="00CB78DD" w:rsidP="00E801CF">
            <w:pPr>
              <w:pStyle w:val="Compact"/>
            </w:pPr>
            <w:r w:rsidRPr="006B64AD">
              <w:t>No, not available in this hospital</w:t>
            </w:r>
          </w:p>
        </w:tc>
        <w:tc>
          <w:tcPr>
            <w:tcW w:w="635" w:type="pct"/>
          </w:tcPr>
          <w:p w:rsidR="00CB78DD" w:rsidRPr="006B64AD" w:rsidRDefault="00CB78DD" w:rsidP="00454706">
            <w:pPr>
              <w:pStyle w:val="Compact"/>
              <w:jc w:val="right"/>
            </w:pPr>
            <w:r w:rsidRPr="006B64AD">
              <w:t>914 (20.9)</w:t>
            </w:r>
          </w:p>
        </w:tc>
        <w:tc>
          <w:tcPr>
            <w:tcW w:w="493" w:type="pct"/>
          </w:tcPr>
          <w:p w:rsidR="00CB78DD" w:rsidRPr="006B64AD" w:rsidRDefault="00CB78DD" w:rsidP="00454706">
            <w:pPr>
              <w:pStyle w:val="Compact"/>
              <w:jc w:val="right"/>
            </w:pPr>
            <w:r w:rsidRPr="006B64AD">
              <w:t>20 (13.1)</w:t>
            </w:r>
          </w:p>
        </w:tc>
        <w:tc>
          <w:tcPr>
            <w:tcW w:w="1057" w:type="pct"/>
          </w:tcPr>
          <w:p w:rsidR="00CB78DD" w:rsidRPr="006B64AD" w:rsidRDefault="00CB78DD" w:rsidP="00454706">
            <w:pPr>
              <w:pStyle w:val="Compact"/>
              <w:jc w:val="right"/>
            </w:pP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No, but available in this hospital</w:t>
            </w:r>
          </w:p>
        </w:tc>
        <w:tc>
          <w:tcPr>
            <w:tcW w:w="635" w:type="pct"/>
          </w:tcPr>
          <w:p w:rsidR="00CB78DD" w:rsidRPr="006B64AD" w:rsidRDefault="00CB78DD" w:rsidP="00454706">
            <w:pPr>
              <w:pStyle w:val="Compact"/>
              <w:jc w:val="right"/>
            </w:pPr>
            <w:r w:rsidRPr="006B64AD">
              <w:t>290 (6.6)</w:t>
            </w:r>
          </w:p>
        </w:tc>
        <w:tc>
          <w:tcPr>
            <w:tcW w:w="493" w:type="pct"/>
          </w:tcPr>
          <w:p w:rsidR="00CB78DD" w:rsidRPr="006B64AD" w:rsidRDefault="00CB78DD" w:rsidP="00454706">
            <w:pPr>
              <w:pStyle w:val="Compact"/>
              <w:jc w:val="right"/>
            </w:pPr>
            <w:r w:rsidRPr="006B64AD">
              <w:t>8 (5.2)</w:t>
            </w:r>
          </w:p>
        </w:tc>
        <w:tc>
          <w:tcPr>
            <w:tcW w:w="1057" w:type="pct"/>
          </w:tcPr>
          <w:p w:rsidR="00CB78DD" w:rsidRPr="006B64AD" w:rsidRDefault="00CB78DD" w:rsidP="00454706">
            <w:pPr>
              <w:pStyle w:val="Compact"/>
              <w:jc w:val="right"/>
            </w:pPr>
            <w:r w:rsidRPr="006B64AD">
              <w:t>1.26 (0.52-2.79, p=0.585)</w:t>
            </w:r>
          </w:p>
        </w:tc>
        <w:tc>
          <w:tcPr>
            <w:tcW w:w="985" w:type="pct"/>
          </w:tcPr>
          <w:p w:rsidR="00CB78DD" w:rsidRPr="006B64AD" w:rsidRDefault="00CB78DD" w:rsidP="00454706">
            <w:pPr>
              <w:pStyle w:val="Compact"/>
              <w:jc w:val="right"/>
            </w:pPr>
            <w:r w:rsidRPr="006B64AD">
              <w:t>1.04 (0.38-2.88, p=0.940)</w:t>
            </w: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Yes</w:t>
            </w:r>
          </w:p>
        </w:tc>
        <w:tc>
          <w:tcPr>
            <w:tcW w:w="635" w:type="pct"/>
          </w:tcPr>
          <w:p w:rsidR="00CB78DD" w:rsidRPr="006B64AD" w:rsidRDefault="00CB78DD" w:rsidP="00454706">
            <w:pPr>
              <w:pStyle w:val="Compact"/>
              <w:jc w:val="right"/>
            </w:pPr>
            <w:r w:rsidRPr="006B64AD">
              <w:t>3173 (72.5)</w:t>
            </w:r>
          </w:p>
        </w:tc>
        <w:tc>
          <w:tcPr>
            <w:tcW w:w="493" w:type="pct"/>
          </w:tcPr>
          <w:p w:rsidR="00CB78DD" w:rsidRPr="006B64AD" w:rsidRDefault="00CB78DD" w:rsidP="00454706">
            <w:pPr>
              <w:pStyle w:val="Compact"/>
              <w:jc w:val="right"/>
            </w:pPr>
            <w:r w:rsidRPr="006B64AD">
              <w:t>125 (81.7)</w:t>
            </w:r>
          </w:p>
        </w:tc>
        <w:tc>
          <w:tcPr>
            <w:tcW w:w="1057" w:type="pct"/>
          </w:tcPr>
          <w:p w:rsidR="00CB78DD" w:rsidRPr="006B64AD" w:rsidRDefault="00CB78DD" w:rsidP="00454706">
            <w:pPr>
              <w:pStyle w:val="Compact"/>
              <w:jc w:val="right"/>
            </w:pPr>
            <w:r w:rsidRPr="006B64AD">
              <w:t>1.80 (1.14-2.99, p=0.016)</w:t>
            </w:r>
          </w:p>
        </w:tc>
        <w:tc>
          <w:tcPr>
            <w:tcW w:w="985" w:type="pct"/>
          </w:tcPr>
          <w:p w:rsidR="00CB78DD" w:rsidRPr="006B64AD" w:rsidRDefault="00CB78DD" w:rsidP="00454706">
            <w:pPr>
              <w:pStyle w:val="Compact"/>
              <w:jc w:val="right"/>
            </w:pPr>
            <w:r w:rsidRPr="006B64AD">
              <w:t>1.04 (0.54-2.01, p=0.899)</w:t>
            </w:r>
          </w:p>
        </w:tc>
      </w:tr>
      <w:tr w:rsidR="00CB78DD" w:rsidRPr="006B64AD" w:rsidTr="00E801CF">
        <w:tc>
          <w:tcPr>
            <w:tcW w:w="915" w:type="pct"/>
          </w:tcPr>
          <w:p w:rsidR="00CB78DD" w:rsidRPr="006B64AD" w:rsidRDefault="00CB78DD" w:rsidP="00E801CF">
            <w:pPr>
              <w:pStyle w:val="Compact"/>
            </w:pPr>
            <w:r w:rsidRPr="006B64AD">
              <w:t>Prophylactic antibiotics</w:t>
            </w:r>
          </w:p>
        </w:tc>
        <w:tc>
          <w:tcPr>
            <w:tcW w:w="915" w:type="pct"/>
          </w:tcPr>
          <w:p w:rsidR="00CB78DD" w:rsidRPr="006B64AD" w:rsidRDefault="00CB78DD" w:rsidP="00E801CF">
            <w:pPr>
              <w:pStyle w:val="Compact"/>
            </w:pPr>
            <w:r w:rsidRPr="006B64AD">
              <w:t>No</w:t>
            </w:r>
          </w:p>
        </w:tc>
        <w:tc>
          <w:tcPr>
            <w:tcW w:w="635" w:type="pct"/>
          </w:tcPr>
          <w:p w:rsidR="00CB78DD" w:rsidRPr="006B64AD" w:rsidRDefault="00CB78DD" w:rsidP="00454706">
            <w:pPr>
              <w:pStyle w:val="Compact"/>
              <w:jc w:val="right"/>
            </w:pPr>
            <w:r w:rsidRPr="006B64AD">
              <w:t>472 (10.8)</w:t>
            </w:r>
          </w:p>
        </w:tc>
        <w:tc>
          <w:tcPr>
            <w:tcW w:w="493" w:type="pct"/>
          </w:tcPr>
          <w:p w:rsidR="00CB78DD" w:rsidRPr="006B64AD" w:rsidRDefault="00CB78DD" w:rsidP="00454706">
            <w:pPr>
              <w:pStyle w:val="Compact"/>
              <w:jc w:val="right"/>
            </w:pPr>
            <w:r w:rsidRPr="006B64AD">
              <w:t>16 (10.5)</w:t>
            </w:r>
          </w:p>
        </w:tc>
        <w:tc>
          <w:tcPr>
            <w:tcW w:w="1057" w:type="pct"/>
          </w:tcPr>
          <w:p w:rsidR="00CB78DD" w:rsidRPr="006B64AD" w:rsidRDefault="00CB78DD" w:rsidP="00454706">
            <w:pPr>
              <w:pStyle w:val="Compact"/>
              <w:jc w:val="right"/>
            </w:pP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Yes</w:t>
            </w:r>
          </w:p>
        </w:tc>
        <w:tc>
          <w:tcPr>
            <w:tcW w:w="635" w:type="pct"/>
          </w:tcPr>
          <w:p w:rsidR="00CB78DD" w:rsidRPr="006B64AD" w:rsidRDefault="00CB78DD" w:rsidP="00454706">
            <w:pPr>
              <w:pStyle w:val="Compact"/>
              <w:jc w:val="right"/>
            </w:pPr>
            <w:r w:rsidRPr="006B64AD">
              <w:t>3905 (89.2)</w:t>
            </w:r>
          </w:p>
        </w:tc>
        <w:tc>
          <w:tcPr>
            <w:tcW w:w="493" w:type="pct"/>
          </w:tcPr>
          <w:p w:rsidR="00CB78DD" w:rsidRPr="006B64AD" w:rsidRDefault="00CB78DD" w:rsidP="00454706">
            <w:pPr>
              <w:pStyle w:val="Compact"/>
              <w:jc w:val="right"/>
            </w:pPr>
            <w:r w:rsidRPr="006B64AD">
              <w:t>137 (89.5)</w:t>
            </w:r>
          </w:p>
        </w:tc>
        <w:tc>
          <w:tcPr>
            <w:tcW w:w="1057" w:type="pct"/>
          </w:tcPr>
          <w:p w:rsidR="00CB78DD" w:rsidRPr="006B64AD" w:rsidRDefault="00CB78DD" w:rsidP="00454706">
            <w:pPr>
              <w:pStyle w:val="Compact"/>
              <w:jc w:val="right"/>
            </w:pPr>
            <w:r w:rsidRPr="006B64AD">
              <w:t>1.03 (0.63-1.82, p=0.898)</w:t>
            </w:r>
          </w:p>
        </w:tc>
        <w:tc>
          <w:tcPr>
            <w:tcW w:w="985" w:type="pct"/>
          </w:tcPr>
          <w:p w:rsidR="00CB78DD" w:rsidRPr="006B64AD" w:rsidRDefault="00CB78DD" w:rsidP="00454706">
            <w:pPr>
              <w:pStyle w:val="Compact"/>
              <w:jc w:val="right"/>
            </w:pPr>
            <w:r w:rsidRPr="006B64AD">
              <w:t>1.01 (0.55-1.85, p=0.976)</w:t>
            </w:r>
          </w:p>
        </w:tc>
      </w:tr>
      <w:tr w:rsidR="00CB78DD" w:rsidRPr="006B64AD" w:rsidTr="00E801CF">
        <w:tc>
          <w:tcPr>
            <w:tcW w:w="915" w:type="pct"/>
          </w:tcPr>
          <w:p w:rsidR="00CB78DD" w:rsidRPr="006B64AD" w:rsidRDefault="00CB78DD" w:rsidP="00E801CF">
            <w:pPr>
              <w:pStyle w:val="Compact"/>
            </w:pPr>
            <w:r w:rsidRPr="006B64AD">
              <w:t>Senior surgeon &gt;5 years training</w:t>
            </w:r>
          </w:p>
        </w:tc>
        <w:tc>
          <w:tcPr>
            <w:tcW w:w="915" w:type="pct"/>
          </w:tcPr>
          <w:p w:rsidR="00CB78DD" w:rsidRPr="006B64AD" w:rsidRDefault="00CB78DD" w:rsidP="00E801CF">
            <w:pPr>
              <w:pStyle w:val="Compact"/>
            </w:pPr>
            <w:r w:rsidRPr="006B64AD">
              <w:t>No</w:t>
            </w:r>
          </w:p>
        </w:tc>
        <w:tc>
          <w:tcPr>
            <w:tcW w:w="635" w:type="pct"/>
          </w:tcPr>
          <w:p w:rsidR="00CB78DD" w:rsidRPr="006B64AD" w:rsidRDefault="00CB78DD" w:rsidP="00454706">
            <w:pPr>
              <w:pStyle w:val="Compact"/>
              <w:jc w:val="right"/>
            </w:pPr>
            <w:r w:rsidRPr="006B64AD">
              <w:t>1059 (24.2)</w:t>
            </w:r>
          </w:p>
        </w:tc>
        <w:tc>
          <w:tcPr>
            <w:tcW w:w="493" w:type="pct"/>
          </w:tcPr>
          <w:p w:rsidR="00CB78DD" w:rsidRPr="006B64AD" w:rsidRDefault="00CB78DD" w:rsidP="00454706">
            <w:pPr>
              <w:pStyle w:val="Compact"/>
              <w:jc w:val="right"/>
            </w:pPr>
            <w:r w:rsidRPr="006B64AD">
              <w:t>23 (15.0)</w:t>
            </w:r>
          </w:p>
        </w:tc>
        <w:tc>
          <w:tcPr>
            <w:tcW w:w="1057" w:type="pct"/>
          </w:tcPr>
          <w:p w:rsidR="00CB78DD" w:rsidRPr="006B64AD" w:rsidRDefault="00CB78DD" w:rsidP="00454706">
            <w:pPr>
              <w:pStyle w:val="Compact"/>
              <w:jc w:val="right"/>
            </w:pP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Yes</w:t>
            </w:r>
          </w:p>
        </w:tc>
        <w:tc>
          <w:tcPr>
            <w:tcW w:w="635" w:type="pct"/>
          </w:tcPr>
          <w:p w:rsidR="00CB78DD" w:rsidRPr="006B64AD" w:rsidRDefault="00CB78DD" w:rsidP="00454706">
            <w:pPr>
              <w:pStyle w:val="Compact"/>
              <w:jc w:val="right"/>
            </w:pPr>
            <w:r w:rsidRPr="006B64AD">
              <w:t>3317 (75.8)</w:t>
            </w:r>
          </w:p>
        </w:tc>
        <w:tc>
          <w:tcPr>
            <w:tcW w:w="493" w:type="pct"/>
          </w:tcPr>
          <w:p w:rsidR="00CB78DD" w:rsidRPr="006B64AD" w:rsidRDefault="00CB78DD" w:rsidP="00454706">
            <w:pPr>
              <w:pStyle w:val="Compact"/>
              <w:jc w:val="right"/>
            </w:pPr>
            <w:r w:rsidRPr="006B64AD">
              <w:t>130 (85.0)</w:t>
            </w:r>
          </w:p>
        </w:tc>
        <w:tc>
          <w:tcPr>
            <w:tcW w:w="1057" w:type="pct"/>
          </w:tcPr>
          <w:p w:rsidR="00CB78DD" w:rsidRPr="006B64AD" w:rsidRDefault="00CB78DD" w:rsidP="00454706">
            <w:pPr>
              <w:pStyle w:val="Compact"/>
              <w:jc w:val="right"/>
            </w:pPr>
            <w:r w:rsidRPr="006B64AD">
              <w:t>1.80 (1.18-2.90, p=0.010)</w:t>
            </w:r>
          </w:p>
        </w:tc>
        <w:tc>
          <w:tcPr>
            <w:tcW w:w="985" w:type="pct"/>
          </w:tcPr>
          <w:p w:rsidR="00CB78DD" w:rsidRPr="006B64AD" w:rsidRDefault="00CB78DD" w:rsidP="00454706">
            <w:pPr>
              <w:pStyle w:val="Compact"/>
              <w:jc w:val="right"/>
            </w:pPr>
            <w:r w:rsidRPr="006B64AD">
              <w:t>0.92 (0.49-1.71, p=0.781)</w:t>
            </w:r>
          </w:p>
        </w:tc>
      </w:tr>
      <w:tr w:rsidR="00CB78DD" w:rsidRPr="006B64AD" w:rsidTr="00E801CF">
        <w:tc>
          <w:tcPr>
            <w:tcW w:w="915" w:type="pct"/>
          </w:tcPr>
          <w:p w:rsidR="00CB78DD" w:rsidRPr="006B64AD" w:rsidRDefault="00CB78DD" w:rsidP="00E801CF">
            <w:pPr>
              <w:pStyle w:val="Compact"/>
            </w:pPr>
            <w:r w:rsidRPr="006B64AD">
              <w:t>Senior anesthetist &gt;5 years training</w:t>
            </w:r>
          </w:p>
        </w:tc>
        <w:tc>
          <w:tcPr>
            <w:tcW w:w="915" w:type="pct"/>
          </w:tcPr>
          <w:p w:rsidR="00CB78DD" w:rsidRPr="006B64AD" w:rsidRDefault="00CB78DD" w:rsidP="00E801CF">
            <w:pPr>
              <w:pStyle w:val="Compact"/>
            </w:pPr>
            <w:r w:rsidRPr="006B64AD">
              <w:t>No</w:t>
            </w:r>
          </w:p>
        </w:tc>
        <w:tc>
          <w:tcPr>
            <w:tcW w:w="635" w:type="pct"/>
          </w:tcPr>
          <w:p w:rsidR="00CB78DD" w:rsidRPr="006B64AD" w:rsidRDefault="00CB78DD" w:rsidP="00454706">
            <w:pPr>
              <w:pStyle w:val="Compact"/>
              <w:jc w:val="right"/>
            </w:pPr>
            <w:r w:rsidRPr="006B64AD">
              <w:t>1140 (26.0)</w:t>
            </w:r>
          </w:p>
        </w:tc>
        <w:tc>
          <w:tcPr>
            <w:tcW w:w="493" w:type="pct"/>
          </w:tcPr>
          <w:p w:rsidR="00CB78DD" w:rsidRPr="006B64AD" w:rsidRDefault="00CB78DD" w:rsidP="00454706">
            <w:pPr>
              <w:pStyle w:val="Compact"/>
              <w:jc w:val="right"/>
            </w:pPr>
            <w:r w:rsidRPr="006B64AD">
              <w:t>21 (13.7)</w:t>
            </w:r>
          </w:p>
        </w:tc>
        <w:tc>
          <w:tcPr>
            <w:tcW w:w="1057" w:type="pct"/>
          </w:tcPr>
          <w:p w:rsidR="00CB78DD" w:rsidRPr="006B64AD" w:rsidRDefault="00CB78DD" w:rsidP="00454706">
            <w:pPr>
              <w:pStyle w:val="Compact"/>
              <w:jc w:val="right"/>
            </w:pP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Yes</w:t>
            </w:r>
          </w:p>
        </w:tc>
        <w:tc>
          <w:tcPr>
            <w:tcW w:w="635" w:type="pct"/>
          </w:tcPr>
          <w:p w:rsidR="00CB78DD" w:rsidRPr="006B64AD" w:rsidRDefault="00CB78DD" w:rsidP="00454706">
            <w:pPr>
              <w:pStyle w:val="Compact"/>
              <w:jc w:val="right"/>
            </w:pPr>
            <w:r w:rsidRPr="006B64AD">
              <w:t>3237 (74.0)</w:t>
            </w:r>
          </w:p>
        </w:tc>
        <w:tc>
          <w:tcPr>
            <w:tcW w:w="493" w:type="pct"/>
          </w:tcPr>
          <w:p w:rsidR="00CB78DD" w:rsidRPr="006B64AD" w:rsidRDefault="00CB78DD" w:rsidP="00454706">
            <w:pPr>
              <w:pStyle w:val="Compact"/>
              <w:jc w:val="right"/>
            </w:pPr>
            <w:r w:rsidRPr="006B64AD">
              <w:t>132 (86.3)</w:t>
            </w:r>
          </w:p>
        </w:tc>
        <w:tc>
          <w:tcPr>
            <w:tcW w:w="1057" w:type="pct"/>
          </w:tcPr>
          <w:p w:rsidR="00CB78DD" w:rsidRPr="006B64AD" w:rsidRDefault="00CB78DD" w:rsidP="00454706">
            <w:pPr>
              <w:pStyle w:val="Compact"/>
              <w:jc w:val="right"/>
            </w:pPr>
            <w:r w:rsidRPr="006B64AD">
              <w:t>2.21 (1.42-3.62, p=0.001)</w:t>
            </w:r>
          </w:p>
        </w:tc>
        <w:tc>
          <w:tcPr>
            <w:tcW w:w="985" w:type="pct"/>
          </w:tcPr>
          <w:p w:rsidR="00CB78DD" w:rsidRPr="006B64AD" w:rsidRDefault="00CB78DD" w:rsidP="00454706">
            <w:pPr>
              <w:pStyle w:val="Compact"/>
              <w:jc w:val="right"/>
            </w:pPr>
            <w:r w:rsidRPr="006B64AD">
              <w:t>1.69 (0.89-3.21, p=0.112)</w:t>
            </w:r>
          </w:p>
        </w:tc>
      </w:tr>
      <w:tr w:rsidR="00CB78DD" w:rsidRPr="006B64AD" w:rsidTr="00E801CF">
        <w:tc>
          <w:tcPr>
            <w:tcW w:w="915" w:type="pct"/>
          </w:tcPr>
          <w:p w:rsidR="00CB78DD" w:rsidRPr="006B64AD" w:rsidRDefault="00CB78DD" w:rsidP="00E801CF">
            <w:pPr>
              <w:pStyle w:val="Compact"/>
            </w:pPr>
            <w:r w:rsidRPr="006B64AD">
              <w:t>Laparoscopic approach</w:t>
            </w:r>
          </w:p>
        </w:tc>
        <w:tc>
          <w:tcPr>
            <w:tcW w:w="915" w:type="pct"/>
          </w:tcPr>
          <w:p w:rsidR="00CB78DD" w:rsidRPr="006B64AD" w:rsidRDefault="00CB78DD" w:rsidP="00E801CF">
            <w:pPr>
              <w:pStyle w:val="Compact"/>
            </w:pPr>
            <w:r w:rsidRPr="006B64AD">
              <w:t>No</w:t>
            </w:r>
          </w:p>
        </w:tc>
        <w:tc>
          <w:tcPr>
            <w:tcW w:w="635" w:type="pct"/>
          </w:tcPr>
          <w:p w:rsidR="00CB78DD" w:rsidRPr="006B64AD" w:rsidRDefault="00CB78DD" w:rsidP="00454706">
            <w:pPr>
              <w:pStyle w:val="Compact"/>
              <w:jc w:val="right"/>
            </w:pPr>
            <w:r w:rsidRPr="006B64AD">
              <w:t>2581 (59.0)</w:t>
            </w:r>
          </w:p>
        </w:tc>
        <w:tc>
          <w:tcPr>
            <w:tcW w:w="493" w:type="pct"/>
          </w:tcPr>
          <w:p w:rsidR="00CB78DD" w:rsidRPr="006B64AD" w:rsidRDefault="00CB78DD" w:rsidP="00454706">
            <w:pPr>
              <w:pStyle w:val="Compact"/>
              <w:jc w:val="right"/>
            </w:pPr>
            <w:r w:rsidRPr="006B64AD">
              <w:t>85 (55.6)</w:t>
            </w:r>
          </w:p>
        </w:tc>
        <w:tc>
          <w:tcPr>
            <w:tcW w:w="1057" w:type="pct"/>
          </w:tcPr>
          <w:p w:rsidR="00CB78DD" w:rsidRPr="006B64AD" w:rsidRDefault="00CB78DD" w:rsidP="00454706">
            <w:pPr>
              <w:pStyle w:val="Compact"/>
              <w:jc w:val="right"/>
            </w:pP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Yes</w:t>
            </w:r>
          </w:p>
        </w:tc>
        <w:tc>
          <w:tcPr>
            <w:tcW w:w="635" w:type="pct"/>
          </w:tcPr>
          <w:p w:rsidR="00CB78DD" w:rsidRPr="006B64AD" w:rsidRDefault="00CB78DD" w:rsidP="00454706">
            <w:pPr>
              <w:pStyle w:val="Compact"/>
              <w:jc w:val="right"/>
            </w:pPr>
            <w:r w:rsidRPr="006B64AD">
              <w:t>1796 (41.0)</w:t>
            </w:r>
          </w:p>
        </w:tc>
        <w:tc>
          <w:tcPr>
            <w:tcW w:w="493" w:type="pct"/>
          </w:tcPr>
          <w:p w:rsidR="00CB78DD" w:rsidRPr="006B64AD" w:rsidRDefault="00CB78DD" w:rsidP="00454706">
            <w:pPr>
              <w:pStyle w:val="Compact"/>
              <w:jc w:val="right"/>
            </w:pPr>
            <w:r w:rsidRPr="006B64AD">
              <w:t>68 (44.4)</w:t>
            </w:r>
          </w:p>
        </w:tc>
        <w:tc>
          <w:tcPr>
            <w:tcW w:w="1057" w:type="pct"/>
          </w:tcPr>
          <w:p w:rsidR="00CB78DD" w:rsidRPr="006B64AD" w:rsidRDefault="00CB78DD" w:rsidP="00454706">
            <w:pPr>
              <w:pStyle w:val="Compact"/>
              <w:jc w:val="right"/>
            </w:pPr>
            <w:r w:rsidRPr="006B64AD">
              <w:t>1.15 (0.83-1.59, p=0.400)</w:t>
            </w:r>
          </w:p>
        </w:tc>
        <w:tc>
          <w:tcPr>
            <w:tcW w:w="985" w:type="pct"/>
          </w:tcPr>
          <w:p w:rsidR="00CB78DD" w:rsidRPr="006B64AD" w:rsidRDefault="00CB78DD" w:rsidP="00454706">
            <w:pPr>
              <w:pStyle w:val="Compact"/>
              <w:jc w:val="right"/>
            </w:pPr>
            <w:r w:rsidRPr="006B64AD">
              <w:t>0.86 (0.55-1.33, p=0.487)</w:t>
            </w:r>
          </w:p>
        </w:tc>
      </w:tr>
      <w:tr w:rsidR="00CB78DD" w:rsidRPr="006B64AD" w:rsidTr="00E801CF">
        <w:tc>
          <w:tcPr>
            <w:tcW w:w="915" w:type="pct"/>
          </w:tcPr>
          <w:p w:rsidR="00CB78DD" w:rsidRPr="006B64AD" w:rsidRDefault="00CB78DD" w:rsidP="00E801CF">
            <w:pPr>
              <w:pStyle w:val="Compact"/>
            </w:pPr>
            <w:r w:rsidRPr="006B64AD">
              <w:t>Perforated viscus</w:t>
            </w:r>
          </w:p>
        </w:tc>
        <w:tc>
          <w:tcPr>
            <w:tcW w:w="915" w:type="pct"/>
          </w:tcPr>
          <w:p w:rsidR="00CB78DD" w:rsidRPr="006B64AD" w:rsidRDefault="00CB78DD" w:rsidP="00E801CF">
            <w:pPr>
              <w:pStyle w:val="Compact"/>
            </w:pPr>
            <w:r w:rsidRPr="006B64AD">
              <w:t>No</w:t>
            </w:r>
          </w:p>
        </w:tc>
        <w:tc>
          <w:tcPr>
            <w:tcW w:w="635" w:type="pct"/>
          </w:tcPr>
          <w:p w:rsidR="00CB78DD" w:rsidRPr="006B64AD" w:rsidRDefault="00CB78DD" w:rsidP="00454706">
            <w:pPr>
              <w:pStyle w:val="Compact"/>
              <w:jc w:val="right"/>
            </w:pPr>
            <w:r w:rsidRPr="006B64AD">
              <w:t>3828 (87.6)</w:t>
            </w:r>
          </w:p>
        </w:tc>
        <w:tc>
          <w:tcPr>
            <w:tcW w:w="493" w:type="pct"/>
          </w:tcPr>
          <w:p w:rsidR="00CB78DD" w:rsidRPr="006B64AD" w:rsidRDefault="00CB78DD" w:rsidP="00454706">
            <w:pPr>
              <w:pStyle w:val="Compact"/>
              <w:jc w:val="right"/>
            </w:pPr>
            <w:r w:rsidRPr="006B64AD">
              <w:t>85 (55.6)</w:t>
            </w:r>
          </w:p>
        </w:tc>
        <w:tc>
          <w:tcPr>
            <w:tcW w:w="1057" w:type="pct"/>
          </w:tcPr>
          <w:p w:rsidR="00CB78DD" w:rsidRPr="006B64AD" w:rsidRDefault="00CB78DD" w:rsidP="00454706">
            <w:pPr>
              <w:pStyle w:val="Compact"/>
              <w:jc w:val="right"/>
            </w:pPr>
          </w:p>
        </w:tc>
        <w:tc>
          <w:tcPr>
            <w:tcW w:w="985" w:type="pct"/>
          </w:tcPr>
          <w:p w:rsidR="00CB78DD" w:rsidRPr="006B64AD" w:rsidRDefault="00CB78DD" w:rsidP="00454706">
            <w:pPr>
              <w:pStyle w:val="Compact"/>
              <w:jc w:val="right"/>
            </w:pPr>
          </w:p>
        </w:tc>
      </w:tr>
      <w:tr w:rsidR="00CB78DD" w:rsidRPr="006B64AD" w:rsidTr="00E801CF">
        <w:tc>
          <w:tcPr>
            <w:tcW w:w="915" w:type="pct"/>
          </w:tcPr>
          <w:p w:rsidR="00CB78DD" w:rsidRPr="006B64AD" w:rsidRDefault="00CB78DD" w:rsidP="00E801CF">
            <w:pPr>
              <w:pStyle w:val="Compact"/>
            </w:pPr>
          </w:p>
        </w:tc>
        <w:tc>
          <w:tcPr>
            <w:tcW w:w="915" w:type="pct"/>
          </w:tcPr>
          <w:p w:rsidR="00CB78DD" w:rsidRPr="006B64AD" w:rsidRDefault="00CB78DD" w:rsidP="00E801CF">
            <w:pPr>
              <w:pStyle w:val="Compact"/>
            </w:pPr>
            <w:r w:rsidRPr="006B64AD">
              <w:t>Yes</w:t>
            </w:r>
          </w:p>
        </w:tc>
        <w:tc>
          <w:tcPr>
            <w:tcW w:w="635" w:type="pct"/>
          </w:tcPr>
          <w:p w:rsidR="00CB78DD" w:rsidRPr="006B64AD" w:rsidRDefault="00CB78DD" w:rsidP="00454706">
            <w:pPr>
              <w:pStyle w:val="Compact"/>
              <w:jc w:val="right"/>
            </w:pPr>
            <w:r w:rsidRPr="006B64AD">
              <w:t>543 (12.4)</w:t>
            </w:r>
          </w:p>
        </w:tc>
        <w:tc>
          <w:tcPr>
            <w:tcW w:w="493" w:type="pct"/>
          </w:tcPr>
          <w:p w:rsidR="00CB78DD" w:rsidRPr="006B64AD" w:rsidRDefault="00CB78DD" w:rsidP="00454706">
            <w:pPr>
              <w:pStyle w:val="Compact"/>
              <w:jc w:val="right"/>
            </w:pPr>
            <w:r w:rsidRPr="006B64AD">
              <w:t>68 (44.4)</w:t>
            </w:r>
          </w:p>
        </w:tc>
        <w:tc>
          <w:tcPr>
            <w:tcW w:w="1057" w:type="pct"/>
          </w:tcPr>
          <w:p w:rsidR="00CB78DD" w:rsidRPr="006B64AD" w:rsidRDefault="00CB78DD" w:rsidP="00454706">
            <w:pPr>
              <w:pStyle w:val="Compact"/>
              <w:jc w:val="right"/>
            </w:pPr>
            <w:r w:rsidRPr="006B64AD">
              <w:t>5.64 (4.04-7.85, p&lt;0.001)</w:t>
            </w:r>
          </w:p>
        </w:tc>
        <w:tc>
          <w:tcPr>
            <w:tcW w:w="985" w:type="pct"/>
          </w:tcPr>
          <w:p w:rsidR="00CB78DD" w:rsidRPr="006B64AD" w:rsidRDefault="00CB78DD" w:rsidP="00454706">
            <w:pPr>
              <w:pStyle w:val="Compact"/>
              <w:jc w:val="right"/>
            </w:pPr>
            <w:r w:rsidRPr="006B64AD">
              <w:t>5.51 (3.74-8.12, p&lt;0.001)</w:t>
            </w:r>
          </w:p>
        </w:tc>
      </w:tr>
    </w:tbl>
    <w:p w:rsidR="00554B32" w:rsidRDefault="00554B32" w:rsidP="00CB78DD">
      <w:pPr>
        <w:rPr>
          <w:rFonts w:ascii="Arial" w:hAnsi="Arial" w:cs="Arial"/>
          <w:lang w:val="en-US"/>
        </w:rPr>
      </w:pPr>
    </w:p>
    <w:p w:rsidR="00CB78DD" w:rsidRDefault="00454706" w:rsidP="00CB78DD">
      <w:pPr>
        <w:rPr>
          <w:rFonts w:ascii="Arial" w:hAnsi="Arial" w:cs="Arial"/>
          <w:lang w:val="en-US"/>
        </w:rPr>
      </w:pPr>
      <w:r w:rsidRPr="00703680">
        <w:rPr>
          <w:rFonts w:ascii="Arial" w:hAnsi="Arial" w:cs="Arial"/>
          <w:lang w:val="en-US"/>
        </w:rPr>
        <w:t>Complete data.</w:t>
      </w:r>
      <w:r>
        <w:rPr>
          <w:rFonts w:ascii="Arial" w:hAnsi="Arial" w:cs="Arial"/>
          <w:lang w:val="en-US"/>
        </w:rPr>
        <w:t xml:space="preserve"> </w:t>
      </w:r>
      <w:r w:rsidR="00CB78DD" w:rsidRPr="00703680">
        <w:rPr>
          <w:rFonts w:ascii="Arial" w:hAnsi="Arial" w:cs="Arial"/>
          <w:lang w:val="en-US"/>
        </w:rPr>
        <w:t xml:space="preserve">Data are n (%) unless otherwise stated. </w:t>
      </w:r>
      <w:r w:rsidR="009E46CA">
        <w:rPr>
          <w:rFonts w:ascii="Arial" w:hAnsi="Arial" w:cs="Arial"/>
          <w:lang w:val="en-US"/>
        </w:rPr>
        <w:t>H</w:t>
      </w:r>
      <w:r w:rsidR="00CB78DD" w:rsidRPr="00703680">
        <w:rPr>
          <w:rFonts w:ascii="Arial" w:hAnsi="Arial" w:cs="Arial"/>
          <w:lang w:val="en-US"/>
        </w:rPr>
        <w:t>ospitals=339, countries=52. AIC=1229. c-statistic=0.883.  OR odds ratio, CI confidence interval, HDI human development index, ASA American Association of Anesthesiologists risk score, SD standard deviation.</w:t>
      </w:r>
    </w:p>
    <w:p w:rsidR="00170935" w:rsidRDefault="00170935" w:rsidP="00CB78DD">
      <w:pPr>
        <w:rPr>
          <w:rFonts w:ascii="Arial" w:hAnsi="Arial" w:cs="Arial"/>
          <w:lang w:val="en-US"/>
        </w:rPr>
      </w:pPr>
    </w:p>
    <w:p w:rsidR="00170935" w:rsidRDefault="00170935" w:rsidP="00CB78DD">
      <w:pPr>
        <w:rPr>
          <w:rFonts w:ascii="Arial" w:hAnsi="Arial" w:cs="Arial"/>
          <w:lang w:val="en-US"/>
        </w:rPr>
      </w:pPr>
    </w:p>
    <w:p w:rsidR="00170935" w:rsidRDefault="00170935" w:rsidP="00CB78DD">
      <w:pPr>
        <w:rPr>
          <w:rFonts w:ascii="Arial" w:hAnsi="Arial" w:cs="Arial"/>
          <w:lang w:val="en-US"/>
        </w:rPr>
      </w:pPr>
    </w:p>
    <w:p w:rsidR="00170935" w:rsidRDefault="00170935" w:rsidP="00CB78DD">
      <w:pPr>
        <w:rPr>
          <w:rFonts w:ascii="Arial" w:hAnsi="Arial" w:cs="Arial"/>
          <w:lang w:val="en-US"/>
        </w:rPr>
      </w:pPr>
    </w:p>
    <w:p w:rsidR="00170935" w:rsidRDefault="00170935" w:rsidP="00CB78DD">
      <w:pPr>
        <w:rPr>
          <w:rFonts w:ascii="Arial" w:hAnsi="Arial" w:cs="Arial"/>
          <w:lang w:val="en-US"/>
        </w:rPr>
      </w:pPr>
    </w:p>
    <w:p w:rsidR="00170935" w:rsidRDefault="00170935" w:rsidP="00CB78DD">
      <w:pPr>
        <w:rPr>
          <w:rFonts w:ascii="Arial" w:hAnsi="Arial" w:cs="Arial"/>
          <w:lang w:val="en-US"/>
        </w:rPr>
      </w:pPr>
    </w:p>
    <w:p w:rsidR="00170935" w:rsidRDefault="00454706" w:rsidP="00CB78DD">
      <w:pPr>
        <w:rPr>
          <w:rFonts w:ascii="Arial" w:hAnsi="Arial" w:cs="Arial"/>
          <w:lang w:val="en-US"/>
        </w:rPr>
      </w:pPr>
      <w:r>
        <w:rPr>
          <w:rFonts w:ascii="Arial" w:hAnsi="Arial" w:cs="Arial"/>
          <w:lang w:val="en-US"/>
        </w:rPr>
        <w:t>Table S2</w:t>
      </w:r>
      <w:r w:rsidRPr="00703680">
        <w:rPr>
          <w:rFonts w:ascii="Arial" w:hAnsi="Arial" w:cs="Arial"/>
          <w:lang w:val="en-US"/>
        </w:rPr>
        <w:t>. Patient and operative characteristics by operative approach.</w:t>
      </w:r>
    </w:p>
    <w:tbl>
      <w:tblPr>
        <w:tblW w:w="4998" w:type="pct"/>
        <w:tblLook w:val="07E0" w:firstRow="1" w:lastRow="1" w:firstColumn="1" w:lastColumn="1" w:noHBand="1" w:noVBand="1"/>
      </w:tblPr>
      <w:tblGrid>
        <w:gridCol w:w="2714"/>
        <w:gridCol w:w="2482"/>
        <w:gridCol w:w="2332"/>
        <w:gridCol w:w="1327"/>
        <w:gridCol w:w="887"/>
      </w:tblGrid>
      <w:tr w:rsidR="00170935" w:rsidRPr="006B64AD" w:rsidTr="00E801CF">
        <w:tc>
          <w:tcPr>
            <w:tcW w:w="0" w:type="auto"/>
            <w:vAlign w:val="bottom"/>
          </w:tcPr>
          <w:p w:rsidR="00170935" w:rsidRPr="006B64AD" w:rsidRDefault="00170935" w:rsidP="00E801CF">
            <w:pPr>
              <w:pStyle w:val="Compact"/>
            </w:pPr>
          </w:p>
        </w:tc>
        <w:tc>
          <w:tcPr>
            <w:tcW w:w="0" w:type="auto"/>
            <w:vAlign w:val="bottom"/>
          </w:tcPr>
          <w:p w:rsidR="00170935" w:rsidRPr="006B64AD" w:rsidRDefault="00170935" w:rsidP="00E801CF">
            <w:pPr>
              <w:pStyle w:val="Compact"/>
            </w:pPr>
          </w:p>
        </w:tc>
        <w:tc>
          <w:tcPr>
            <w:tcW w:w="1878" w:type="pct"/>
            <w:gridSpan w:val="2"/>
            <w:tcBorders>
              <w:bottom w:val="single" w:sz="4" w:space="0" w:color="auto"/>
            </w:tcBorders>
            <w:vAlign w:val="bottom"/>
          </w:tcPr>
          <w:p w:rsidR="00170935" w:rsidRPr="006B64AD" w:rsidRDefault="00170935" w:rsidP="00454706">
            <w:pPr>
              <w:pStyle w:val="Compact"/>
            </w:pPr>
            <w:r w:rsidRPr="006B64AD">
              <w:t>Laparoscopic approach</w:t>
            </w:r>
          </w:p>
        </w:tc>
        <w:tc>
          <w:tcPr>
            <w:tcW w:w="455" w:type="pct"/>
            <w:tcBorders>
              <w:bottom w:val="single" w:sz="4" w:space="0" w:color="auto"/>
            </w:tcBorders>
            <w:vAlign w:val="bottom"/>
          </w:tcPr>
          <w:p w:rsidR="00170935" w:rsidRPr="006B64AD" w:rsidRDefault="00170935" w:rsidP="00E801CF">
            <w:pPr>
              <w:pStyle w:val="Compact"/>
            </w:pPr>
          </w:p>
        </w:tc>
      </w:tr>
      <w:tr w:rsidR="00170935" w:rsidRPr="006B64AD" w:rsidTr="00E801CF">
        <w:tc>
          <w:tcPr>
            <w:tcW w:w="0" w:type="auto"/>
            <w:tcBorders>
              <w:bottom w:val="single" w:sz="4" w:space="0" w:color="auto"/>
            </w:tcBorders>
            <w:vAlign w:val="bottom"/>
          </w:tcPr>
          <w:p w:rsidR="00170935" w:rsidRPr="006B64AD" w:rsidRDefault="00170935" w:rsidP="00E801CF">
            <w:pPr>
              <w:pStyle w:val="Compact"/>
            </w:pPr>
          </w:p>
        </w:tc>
        <w:tc>
          <w:tcPr>
            <w:tcW w:w="0" w:type="auto"/>
            <w:tcBorders>
              <w:bottom w:val="single" w:sz="4" w:space="0" w:color="auto"/>
            </w:tcBorders>
            <w:vAlign w:val="bottom"/>
          </w:tcPr>
          <w:p w:rsidR="00170935" w:rsidRPr="006B64AD" w:rsidRDefault="00170935" w:rsidP="00E801CF">
            <w:pPr>
              <w:pStyle w:val="Compact"/>
            </w:pPr>
          </w:p>
        </w:tc>
        <w:tc>
          <w:tcPr>
            <w:tcW w:w="1197" w:type="pct"/>
            <w:tcBorders>
              <w:top w:val="single" w:sz="4" w:space="0" w:color="auto"/>
              <w:bottom w:val="single" w:sz="4" w:space="0" w:color="auto"/>
            </w:tcBorders>
            <w:vAlign w:val="bottom"/>
          </w:tcPr>
          <w:p w:rsidR="00170935" w:rsidRPr="006B64AD" w:rsidRDefault="00170935" w:rsidP="00454706">
            <w:pPr>
              <w:pStyle w:val="Compact"/>
              <w:jc w:val="right"/>
            </w:pPr>
            <w:r w:rsidRPr="006B64AD">
              <w:t>No</w:t>
            </w:r>
          </w:p>
        </w:tc>
        <w:tc>
          <w:tcPr>
            <w:tcW w:w="681" w:type="pct"/>
            <w:tcBorders>
              <w:top w:val="single" w:sz="4" w:space="0" w:color="auto"/>
              <w:bottom w:val="single" w:sz="4" w:space="0" w:color="auto"/>
            </w:tcBorders>
            <w:vAlign w:val="bottom"/>
          </w:tcPr>
          <w:p w:rsidR="00170935" w:rsidRPr="006B64AD" w:rsidRDefault="00170935" w:rsidP="00454706">
            <w:pPr>
              <w:pStyle w:val="Compact"/>
              <w:jc w:val="right"/>
            </w:pPr>
            <w:r w:rsidRPr="006B64AD">
              <w:t>Yes</w:t>
            </w:r>
          </w:p>
        </w:tc>
        <w:tc>
          <w:tcPr>
            <w:tcW w:w="455" w:type="pct"/>
            <w:tcBorders>
              <w:top w:val="single" w:sz="4" w:space="0" w:color="auto"/>
              <w:bottom w:val="single" w:sz="4" w:space="0" w:color="auto"/>
            </w:tcBorders>
            <w:vAlign w:val="bottom"/>
          </w:tcPr>
          <w:p w:rsidR="00170935" w:rsidRPr="006B64AD" w:rsidRDefault="00170935" w:rsidP="00454706">
            <w:pPr>
              <w:pStyle w:val="Compact"/>
              <w:jc w:val="right"/>
            </w:pPr>
            <w:r w:rsidRPr="006B64AD">
              <w:t>p-value</w:t>
            </w:r>
          </w:p>
        </w:tc>
      </w:tr>
      <w:tr w:rsidR="00170935" w:rsidRPr="006B64AD" w:rsidTr="00E801CF">
        <w:tc>
          <w:tcPr>
            <w:tcW w:w="0" w:type="auto"/>
            <w:tcBorders>
              <w:top w:val="single" w:sz="4" w:space="0" w:color="auto"/>
            </w:tcBorders>
          </w:tcPr>
          <w:p w:rsidR="00170935" w:rsidRPr="006B64AD" w:rsidRDefault="00170935" w:rsidP="00E801CF">
            <w:pPr>
              <w:pStyle w:val="Compact"/>
            </w:pPr>
            <w:r w:rsidRPr="006B64AD">
              <w:t>HDI tertile</w:t>
            </w:r>
          </w:p>
        </w:tc>
        <w:tc>
          <w:tcPr>
            <w:tcW w:w="0" w:type="auto"/>
            <w:tcBorders>
              <w:top w:val="single" w:sz="4" w:space="0" w:color="auto"/>
            </w:tcBorders>
          </w:tcPr>
          <w:p w:rsidR="00170935" w:rsidRPr="006B64AD" w:rsidRDefault="00170935" w:rsidP="00E801CF">
            <w:pPr>
              <w:pStyle w:val="Compact"/>
            </w:pPr>
            <w:r w:rsidRPr="006B64AD">
              <w:t>High</w:t>
            </w:r>
          </w:p>
        </w:tc>
        <w:tc>
          <w:tcPr>
            <w:tcW w:w="1197" w:type="pct"/>
            <w:tcBorders>
              <w:top w:val="single" w:sz="4" w:space="0" w:color="auto"/>
            </w:tcBorders>
          </w:tcPr>
          <w:p w:rsidR="00170935" w:rsidRPr="006B64AD" w:rsidRDefault="00170935" w:rsidP="00454706">
            <w:pPr>
              <w:pStyle w:val="Compact"/>
              <w:jc w:val="right"/>
            </w:pPr>
            <w:r w:rsidRPr="006B64AD">
              <w:t>806 (30.1)</w:t>
            </w:r>
          </w:p>
        </w:tc>
        <w:tc>
          <w:tcPr>
            <w:tcW w:w="681" w:type="pct"/>
            <w:tcBorders>
              <w:top w:val="single" w:sz="4" w:space="0" w:color="auto"/>
            </w:tcBorders>
          </w:tcPr>
          <w:p w:rsidR="00170935" w:rsidRPr="006B64AD" w:rsidRDefault="00170935" w:rsidP="00454706">
            <w:pPr>
              <w:pStyle w:val="Compact"/>
              <w:jc w:val="right"/>
            </w:pPr>
            <w:r w:rsidRPr="006B64AD">
              <w:t>1693 (90.7)</w:t>
            </w:r>
          </w:p>
        </w:tc>
        <w:tc>
          <w:tcPr>
            <w:tcW w:w="455" w:type="pct"/>
            <w:tcBorders>
              <w:top w:val="single" w:sz="4" w:space="0" w:color="auto"/>
            </w:tcBorders>
          </w:tcPr>
          <w:p w:rsidR="00170935" w:rsidRPr="006B64AD" w:rsidRDefault="00170935" w:rsidP="00454706">
            <w:pPr>
              <w:pStyle w:val="Compact"/>
              <w:jc w:val="right"/>
            </w:pPr>
            <w:r w:rsidRPr="006B64AD">
              <w:t>&lt;0.001</w:t>
            </w: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Middle</w:t>
            </w:r>
          </w:p>
        </w:tc>
        <w:tc>
          <w:tcPr>
            <w:tcW w:w="1197" w:type="pct"/>
          </w:tcPr>
          <w:p w:rsidR="00170935" w:rsidRPr="006B64AD" w:rsidRDefault="00170935" w:rsidP="00454706">
            <w:pPr>
              <w:pStyle w:val="Compact"/>
              <w:jc w:val="right"/>
            </w:pPr>
            <w:r w:rsidRPr="006B64AD">
              <w:t>1408 (52.5)</w:t>
            </w:r>
          </w:p>
        </w:tc>
        <w:tc>
          <w:tcPr>
            <w:tcW w:w="681" w:type="pct"/>
          </w:tcPr>
          <w:p w:rsidR="00170935" w:rsidRPr="006B64AD" w:rsidRDefault="00170935" w:rsidP="00454706">
            <w:pPr>
              <w:pStyle w:val="Compact"/>
              <w:jc w:val="right"/>
            </w:pPr>
            <w:r w:rsidRPr="006B64AD">
              <w:t>132 (7.1)</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Low</w:t>
            </w:r>
          </w:p>
        </w:tc>
        <w:tc>
          <w:tcPr>
            <w:tcW w:w="1197" w:type="pct"/>
          </w:tcPr>
          <w:p w:rsidR="00170935" w:rsidRPr="006B64AD" w:rsidRDefault="00170935" w:rsidP="00454706">
            <w:pPr>
              <w:pStyle w:val="Compact"/>
              <w:jc w:val="right"/>
            </w:pPr>
            <w:r w:rsidRPr="006B64AD">
              <w:t>466 (17.4)</w:t>
            </w:r>
          </w:p>
        </w:tc>
        <w:tc>
          <w:tcPr>
            <w:tcW w:w="681" w:type="pct"/>
          </w:tcPr>
          <w:p w:rsidR="00170935" w:rsidRPr="006B64AD" w:rsidRDefault="00170935" w:rsidP="00454706">
            <w:pPr>
              <w:pStyle w:val="Compact"/>
              <w:jc w:val="right"/>
            </w:pPr>
            <w:r w:rsidRPr="006B64AD">
              <w:t>41 (2.2)</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r w:rsidRPr="006B64AD">
              <w:t>Age in completed years</w:t>
            </w:r>
          </w:p>
        </w:tc>
        <w:tc>
          <w:tcPr>
            <w:tcW w:w="0" w:type="auto"/>
          </w:tcPr>
          <w:p w:rsidR="00170935" w:rsidRPr="006B64AD" w:rsidRDefault="00170935" w:rsidP="00E801CF">
            <w:pPr>
              <w:pStyle w:val="Compact"/>
            </w:pPr>
            <w:r w:rsidRPr="006B64AD">
              <w:t>Mean (SD)</w:t>
            </w:r>
          </w:p>
        </w:tc>
        <w:tc>
          <w:tcPr>
            <w:tcW w:w="1197" w:type="pct"/>
          </w:tcPr>
          <w:p w:rsidR="00170935" w:rsidRPr="006B64AD" w:rsidRDefault="00170935" w:rsidP="00454706">
            <w:pPr>
              <w:pStyle w:val="Compact"/>
              <w:jc w:val="right"/>
            </w:pPr>
            <w:r w:rsidRPr="006B64AD">
              <w:t>27.8 (16.4)</w:t>
            </w:r>
          </w:p>
        </w:tc>
        <w:tc>
          <w:tcPr>
            <w:tcW w:w="681" w:type="pct"/>
          </w:tcPr>
          <w:p w:rsidR="00170935" w:rsidRPr="006B64AD" w:rsidRDefault="00170935" w:rsidP="00454706">
            <w:pPr>
              <w:pStyle w:val="Compact"/>
              <w:jc w:val="right"/>
            </w:pPr>
            <w:r w:rsidRPr="006B64AD">
              <w:t>30.7 (16.8)</w:t>
            </w:r>
          </w:p>
        </w:tc>
        <w:tc>
          <w:tcPr>
            <w:tcW w:w="455" w:type="pct"/>
          </w:tcPr>
          <w:p w:rsidR="00170935" w:rsidRPr="006B64AD" w:rsidRDefault="00170935" w:rsidP="00454706">
            <w:pPr>
              <w:pStyle w:val="Compact"/>
              <w:jc w:val="right"/>
            </w:pPr>
            <w:r w:rsidRPr="006B64AD">
              <w:t>&lt;0.001</w:t>
            </w:r>
          </w:p>
        </w:tc>
      </w:tr>
      <w:tr w:rsidR="00170935" w:rsidRPr="006B64AD" w:rsidTr="00E801CF">
        <w:tc>
          <w:tcPr>
            <w:tcW w:w="0" w:type="auto"/>
          </w:tcPr>
          <w:p w:rsidR="00170935" w:rsidRPr="006B64AD" w:rsidRDefault="00170935" w:rsidP="00E801CF">
            <w:pPr>
              <w:pStyle w:val="Compact"/>
            </w:pPr>
            <w:r w:rsidRPr="006B64AD">
              <w:t>Gender</w:t>
            </w:r>
          </w:p>
        </w:tc>
        <w:tc>
          <w:tcPr>
            <w:tcW w:w="0" w:type="auto"/>
          </w:tcPr>
          <w:p w:rsidR="00170935" w:rsidRPr="006B64AD" w:rsidRDefault="00170935" w:rsidP="00E801CF">
            <w:pPr>
              <w:pStyle w:val="Compact"/>
            </w:pPr>
            <w:r w:rsidRPr="006B64AD">
              <w:t>Male</w:t>
            </w:r>
          </w:p>
        </w:tc>
        <w:tc>
          <w:tcPr>
            <w:tcW w:w="1197" w:type="pct"/>
          </w:tcPr>
          <w:p w:rsidR="00170935" w:rsidRPr="006B64AD" w:rsidRDefault="00170935" w:rsidP="00454706">
            <w:pPr>
              <w:pStyle w:val="Compact"/>
              <w:jc w:val="right"/>
            </w:pPr>
            <w:r w:rsidRPr="006B64AD">
              <w:t>1521 (56.8)</w:t>
            </w:r>
          </w:p>
        </w:tc>
        <w:tc>
          <w:tcPr>
            <w:tcW w:w="681" w:type="pct"/>
          </w:tcPr>
          <w:p w:rsidR="00170935" w:rsidRPr="006B64AD" w:rsidRDefault="00170935" w:rsidP="00454706">
            <w:pPr>
              <w:pStyle w:val="Compact"/>
              <w:jc w:val="right"/>
            </w:pPr>
            <w:r w:rsidRPr="006B64AD">
              <w:t>901 (48.3)</w:t>
            </w:r>
          </w:p>
        </w:tc>
        <w:tc>
          <w:tcPr>
            <w:tcW w:w="455" w:type="pct"/>
          </w:tcPr>
          <w:p w:rsidR="00170935" w:rsidRPr="006B64AD" w:rsidRDefault="00170935" w:rsidP="00454706">
            <w:pPr>
              <w:pStyle w:val="Compact"/>
              <w:jc w:val="right"/>
            </w:pPr>
            <w:r w:rsidRPr="006B64AD">
              <w:t>&lt;0.001</w:t>
            </w: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Female</w:t>
            </w:r>
          </w:p>
        </w:tc>
        <w:tc>
          <w:tcPr>
            <w:tcW w:w="1197" w:type="pct"/>
          </w:tcPr>
          <w:p w:rsidR="00170935" w:rsidRPr="006B64AD" w:rsidRDefault="00170935" w:rsidP="00454706">
            <w:pPr>
              <w:pStyle w:val="Compact"/>
              <w:jc w:val="right"/>
            </w:pPr>
            <w:r w:rsidRPr="006B64AD">
              <w:t>1159 (43.2)</w:t>
            </w:r>
          </w:p>
        </w:tc>
        <w:tc>
          <w:tcPr>
            <w:tcW w:w="681" w:type="pct"/>
          </w:tcPr>
          <w:p w:rsidR="00170935" w:rsidRPr="006B64AD" w:rsidRDefault="00170935" w:rsidP="00454706">
            <w:pPr>
              <w:pStyle w:val="Compact"/>
              <w:jc w:val="right"/>
            </w:pPr>
            <w:r w:rsidRPr="006B64AD">
              <w:t>965 (51.7)</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r w:rsidRPr="006B64AD">
              <w:t>Diabetes history</w:t>
            </w:r>
          </w:p>
        </w:tc>
        <w:tc>
          <w:tcPr>
            <w:tcW w:w="0" w:type="auto"/>
          </w:tcPr>
          <w:p w:rsidR="00170935" w:rsidRPr="006B64AD" w:rsidRDefault="00170935" w:rsidP="00E801CF">
            <w:pPr>
              <w:pStyle w:val="Compact"/>
            </w:pPr>
            <w:r w:rsidRPr="006B64AD">
              <w:t>No</w:t>
            </w:r>
          </w:p>
        </w:tc>
        <w:tc>
          <w:tcPr>
            <w:tcW w:w="1197" w:type="pct"/>
          </w:tcPr>
          <w:p w:rsidR="00170935" w:rsidRPr="006B64AD" w:rsidRDefault="00170935" w:rsidP="00454706">
            <w:pPr>
              <w:pStyle w:val="Compact"/>
              <w:jc w:val="right"/>
            </w:pPr>
            <w:r w:rsidRPr="006B64AD">
              <w:t>2598 (96.9)</w:t>
            </w:r>
          </w:p>
        </w:tc>
        <w:tc>
          <w:tcPr>
            <w:tcW w:w="681" w:type="pct"/>
          </w:tcPr>
          <w:p w:rsidR="00170935" w:rsidRPr="006B64AD" w:rsidRDefault="00170935" w:rsidP="00454706">
            <w:pPr>
              <w:pStyle w:val="Compact"/>
              <w:jc w:val="right"/>
            </w:pPr>
            <w:r w:rsidRPr="006B64AD">
              <w:t>1819 (97.5)</w:t>
            </w:r>
          </w:p>
        </w:tc>
        <w:tc>
          <w:tcPr>
            <w:tcW w:w="455" w:type="pct"/>
          </w:tcPr>
          <w:p w:rsidR="00170935" w:rsidRPr="006B64AD" w:rsidRDefault="00170935" w:rsidP="00454706">
            <w:pPr>
              <w:pStyle w:val="Compact"/>
              <w:jc w:val="right"/>
            </w:pPr>
            <w:r w:rsidRPr="006B64AD">
              <w:t>0.280</w:t>
            </w: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Yes</w:t>
            </w:r>
          </w:p>
        </w:tc>
        <w:tc>
          <w:tcPr>
            <w:tcW w:w="1197" w:type="pct"/>
          </w:tcPr>
          <w:p w:rsidR="00170935" w:rsidRPr="006B64AD" w:rsidRDefault="00170935" w:rsidP="00454706">
            <w:pPr>
              <w:pStyle w:val="Compact"/>
              <w:jc w:val="right"/>
            </w:pPr>
            <w:r w:rsidRPr="006B64AD">
              <w:t>82 (3.1)</w:t>
            </w:r>
          </w:p>
        </w:tc>
        <w:tc>
          <w:tcPr>
            <w:tcW w:w="681" w:type="pct"/>
          </w:tcPr>
          <w:p w:rsidR="00170935" w:rsidRPr="006B64AD" w:rsidRDefault="00170935" w:rsidP="00454706">
            <w:pPr>
              <w:pStyle w:val="Compact"/>
              <w:jc w:val="right"/>
            </w:pPr>
            <w:r w:rsidRPr="006B64AD">
              <w:t>47 (2.5)</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r w:rsidRPr="006B64AD">
              <w:t>Smoking currently</w:t>
            </w:r>
          </w:p>
        </w:tc>
        <w:tc>
          <w:tcPr>
            <w:tcW w:w="0" w:type="auto"/>
          </w:tcPr>
          <w:p w:rsidR="00170935" w:rsidRPr="006B64AD" w:rsidRDefault="00170935" w:rsidP="00E801CF">
            <w:pPr>
              <w:pStyle w:val="Compact"/>
            </w:pPr>
            <w:r w:rsidRPr="006B64AD">
              <w:t>No</w:t>
            </w:r>
          </w:p>
        </w:tc>
        <w:tc>
          <w:tcPr>
            <w:tcW w:w="1197" w:type="pct"/>
          </w:tcPr>
          <w:p w:rsidR="00170935" w:rsidRPr="006B64AD" w:rsidRDefault="00170935" w:rsidP="00454706">
            <w:pPr>
              <w:pStyle w:val="Compact"/>
              <w:jc w:val="right"/>
            </w:pPr>
            <w:r w:rsidRPr="006B64AD">
              <w:t>2220 (82.8)</w:t>
            </w:r>
          </w:p>
        </w:tc>
        <w:tc>
          <w:tcPr>
            <w:tcW w:w="681" w:type="pct"/>
          </w:tcPr>
          <w:p w:rsidR="00170935" w:rsidRPr="006B64AD" w:rsidRDefault="00170935" w:rsidP="00454706">
            <w:pPr>
              <w:pStyle w:val="Compact"/>
              <w:jc w:val="right"/>
            </w:pPr>
            <w:r w:rsidRPr="006B64AD">
              <w:t>1498 (80.3)</w:t>
            </w:r>
          </w:p>
        </w:tc>
        <w:tc>
          <w:tcPr>
            <w:tcW w:w="455" w:type="pct"/>
          </w:tcPr>
          <w:p w:rsidR="00170935" w:rsidRPr="006B64AD" w:rsidRDefault="00170935" w:rsidP="00454706">
            <w:pPr>
              <w:pStyle w:val="Compact"/>
              <w:jc w:val="right"/>
            </w:pPr>
            <w:r w:rsidRPr="006B64AD">
              <w:t>0.027</w:t>
            </w: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Yes</w:t>
            </w:r>
          </w:p>
        </w:tc>
        <w:tc>
          <w:tcPr>
            <w:tcW w:w="1197" w:type="pct"/>
          </w:tcPr>
          <w:p w:rsidR="00170935" w:rsidRPr="006B64AD" w:rsidRDefault="00170935" w:rsidP="00454706">
            <w:pPr>
              <w:pStyle w:val="Compact"/>
              <w:jc w:val="right"/>
            </w:pPr>
            <w:r w:rsidRPr="006B64AD">
              <w:t>458 (17.1)</w:t>
            </w:r>
          </w:p>
        </w:tc>
        <w:tc>
          <w:tcPr>
            <w:tcW w:w="681" w:type="pct"/>
          </w:tcPr>
          <w:p w:rsidR="00170935" w:rsidRPr="006B64AD" w:rsidRDefault="00170935" w:rsidP="00454706">
            <w:pPr>
              <w:pStyle w:val="Compact"/>
              <w:jc w:val="right"/>
            </w:pPr>
            <w:r w:rsidRPr="006B64AD">
              <w:t>367 (19.7)</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Missing</w:t>
            </w:r>
          </w:p>
        </w:tc>
        <w:tc>
          <w:tcPr>
            <w:tcW w:w="1197" w:type="pct"/>
          </w:tcPr>
          <w:p w:rsidR="00170935" w:rsidRPr="006B64AD" w:rsidRDefault="00170935" w:rsidP="00454706">
            <w:pPr>
              <w:pStyle w:val="Compact"/>
              <w:jc w:val="right"/>
            </w:pPr>
            <w:r w:rsidRPr="006B64AD">
              <w:t>2 (0.1)</w:t>
            </w:r>
          </w:p>
        </w:tc>
        <w:tc>
          <w:tcPr>
            <w:tcW w:w="681" w:type="pct"/>
          </w:tcPr>
          <w:p w:rsidR="00170935" w:rsidRPr="006B64AD" w:rsidRDefault="00170935" w:rsidP="00454706">
            <w:pPr>
              <w:pStyle w:val="Compact"/>
              <w:jc w:val="right"/>
            </w:pPr>
            <w:r w:rsidRPr="006B64AD">
              <w:t>1 (0.1)</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r w:rsidRPr="006B64AD">
              <w:t>ASA score</w:t>
            </w:r>
          </w:p>
        </w:tc>
        <w:tc>
          <w:tcPr>
            <w:tcW w:w="0" w:type="auto"/>
          </w:tcPr>
          <w:p w:rsidR="00170935" w:rsidRPr="006B64AD" w:rsidRDefault="00170935" w:rsidP="00E801CF">
            <w:pPr>
              <w:pStyle w:val="Compact"/>
            </w:pPr>
            <w:r w:rsidRPr="006B64AD">
              <w:t>1</w:t>
            </w:r>
          </w:p>
        </w:tc>
        <w:tc>
          <w:tcPr>
            <w:tcW w:w="1197" w:type="pct"/>
          </w:tcPr>
          <w:p w:rsidR="00170935" w:rsidRPr="006B64AD" w:rsidRDefault="00170935" w:rsidP="00454706">
            <w:pPr>
              <w:pStyle w:val="Compact"/>
              <w:jc w:val="right"/>
            </w:pPr>
            <w:r w:rsidRPr="006B64AD">
              <w:t>1854 (69.2)</w:t>
            </w:r>
          </w:p>
        </w:tc>
        <w:tc>
          <w:tcPr>
            <w:tcW w:w="681" w:type="pct"/>
          </w:tcPr>
          <w:p w:rsidR="00170935" w:rsidRPr="006B64AD" w:rsidRDefault="00170935" w:rsidP="00454706">
            <w:pPr>
              <w:pStyle w:val="Compact"/>
              <w:jc w:val="right"/>
            </w:pPr>
            <w:r w:rsidRPr="006B64AD">
              <w:t>1312 (70.3)</w:t>
            </w:r>
          </w:p>
        </w:tc>
        <w:tc>
          <w:tcPr>
            <w:tcW w:w="455" w:type="pct"/>
          </w:tcPr>
          <w:p w:rsidR="00170935" w:rsidRPr="006B64AD" w:rsidRDefault="00170935" w:rsidP="00454706">
            <w:pPr>
              <w:pStyle w:val="Compact"/>
              <w:jc w:val="right"/>
            </w:pPr>
            <w:r w:rsidRPr="006B64AD">
              <w:t>&lt;0.001</w:t>
            </w: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2</w:t>
            </w:r>
          </w:p>
        </w:tc>
        <w:tc>
          <w:tcPr>
            <w:tcW w:w="1197" w:type="pct"/>
          </w:tcPr>
          <w:p w:rsidR="00170935" w:rsidRPr="006B64AD" w:rsidRDefault="00170935" w:rsidP="00454706">
            <w:pPr>
              <w:pStyle w:val="Compact"/>
              <w:jc w:val="right"/>
            </w:pPr>
            <w:r w:rsidRPr="006B64AD">
              <w:t>592 (22.1)</w:t>
            </w:r>
          </w:p>
        </w:tc>
        <w:tc>
          <w:tcPr>
            <w:tcW w:w="681" w:type="pct"/>
          </w:tcPr>
          <w:p w:rsidR="00170935" w:rsidRPr="006B64AD" w:rsidRDefault="00170935" w:rsidP="00454706">
            <w:pPr>
              <w:pStyle w:val="Compact"/>
              <w:jc w:val="right"/>
            </w:pPr>
            <w:r w:rsidRPr="006B64AD">
              <w:t>455 (24.4)</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&gt;=3</w:t>
            </w:r>
          </w:p>
        </w:tc>
        <w:tc>
          <w:tcPr>
            <w:tcW w:w="1197" w:type="pct"/>
          </w:tcPr>
          <w:p w:rsidR="00170935" w:rsidRPr="006B64AD" w:rsidRDefault="00170935" w:rsidP="00454706">
            <w:pPr>
              <w:pStyle w:val="Compact"/>
              <w:jc w:val="right"/>
            </w:pPr>
            <w:r w:rsidRPr="006B64AD">
              <w:t>154 (5.7)</w:t>
            </w:r>
          </w:p>
        </w:tc>
        <w:tc>
          <w:tcPr>
            <w:tcW w:w="681" w:type="pct"/>
          </w:tcPr>
          <w:p w:rsidR="00170935" w:rsidRPr="006B64AD" w:rsidRDefault="00170935" w:rsidP="00454706">
            <w:pPr>
              <w:pStyle w:val="Compact"/>
              <w:jc w:val="right"/>
            </w:pPr>
            <w:r w:rsidRPr="006B64AD">
              <w:t>57 (3.1)</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Missing</w:t>
            </w:r>
          </w:p>
        </w:tc>
        <w:tc>
          <w:tcPr>
            <w:tcW w:w="1197" w:type="pct"/>
          </w:tcPr>
          <w:p w:rsidR="00170935" w:rsidRPr="006B64AD" w:rsidRDefault="00170935" w:rsidP="00454706">
            <w:pPr>
              <w:pStyle w:val="Compact"/>
              <w:jc w:val="right"/>
            </w:pPr>
            <w:r w:rsidRPr="006B64AD">
              <w:t>80 (3.0)</w:t>
            </w:r>
          </w:p>
        </w:tc>
        <w:tc>
          <w:tcPr>
            <w:tcW w:w="681" w:type="pct"/>
          </w:tcPr>
          <w:p w:rsidR="00170935" w:rsidRPr="006B64AD" w:rsidRDefault="00170935" w:rsidP="00454706">
            <w:pPr>
              <w:pStyle w:val="Compact"/>
              <w:jc w:val="right"/>
            </w:pPr>
            <w:r w:rsidRPr="006B64AD">
              <w:t>42 (2.3)</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r w:rsidRPr="006B64AD">
              <w:t>Procedure start time</w:t>
            </w:r>
          </w:p>
        </w:tc>
        <w:tc>
          <w:tcPr>
            <w:tcW w:w="0" w:type="auto"/>
          </w:tcPr>
          <w:p w:rsidR="00170935" w:rsidRPr="006B64AD" w:rsidRDefault="00170935" w:rsidP="00E801CF">
            <w:pPr>
              <w:pStyle w:val="Compact"/>
            </w:pPr>
            <w:r w:rsidRPr="006B64AD">
              <w:t>0800-1800 (daytime)</w:t>
            </w:r>
          </w:p>
        </w:tc>
        <w:tc>
          <w:tcPr>
            <w:tcW w:w="1197" w:type="pct"/>
          </w:tcPr>
          <w:p w:rsidR="00170935" w:rsidRPr="006B64AD" w:rsidRDefault="00170935" w:rsidP="00454706">
            <w:pPr>
              <w:pStyle w:val="Compact"/>
              <w:jc w:val="right"/>
            </w:pPr>
            <w:r w:rsidRPr="006B64AD">
              <w:t>1095 (40.9)</w:t>
            </w:r>
          </w:p>
        </w:tc>
        <w:tc>
          <w:tcPr>
            <w:tcW w:w="681" w:type="pct"/>
          </w:tcPr>
          <w:p w:rsidR="00170935" w:rsidRPr="006B64AD" w:rsidRDefault="00170935" w:rsidP="00454706">
            <w:pPr>
              <w:pStyle w:val="Compact"/>
              <w:jc w:val="right"/>
            </w:pPr>
            <w:r w:rsidRPr="006B64AD">
              <w:t>1053 (56.4)</w:t>
            </w:r>
          </w:p>
        </w:tc>
        <w:tc>
          <w:tcPr>
            <w:tcW w:w="455" w:type="pct"/>
          </w:tcPr>
          <w:p w:rsidR="00170935" w:rsidRPr="006B64AD" w:rsidRDefault="00170935" w:rsidP="00454706">
            <w:pPr>
              <w:pStyle w:val="Compact"/>
              <w:jc w:val="right"/>
            </w:pPr>
            <w:r w:rsidRPr="006B64AD">
              <w:t>&lt;0.001</w:t>
            </w: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1800-2200 (evening)</w:t>
            </w:r>
          </w:p>
        </w:tc>
        <w:tc>
          <w:tcPr>
            <w:tcW w:w="1197" w:type="pct"/>
          </w:tcPr>
          <w:p w:rsidR="00170935" w:rsidRPr="006B64AD" w:rsidRDefault="00170935" w:rsidP="00454706">
            <w:pPr>
              <w:pStyle w:val="Compact"/>
              <w:jc w:val="right"/>
            </w:pPr>
            <w:r w:rsidRPr="006B64AD">
              <w:t>726 (27.1)</w:t>
            </w:r>
          </w:p>
        </w:tc>
        <w:tc>
          <w:tcPr>
            <w:tcW w:w="681" w:type="pct"/>
          </w:tcPr>
          <w:p w:rsidR="00170935" w:rsidRPr="006B64AD" w:rsidRDefault="00170935" w:rsidP="00454706">
            <w:pPr>
              <w:pStyle w:val="Compact"/>
              <w:jc w:val="right"/>
            </w:pPr>
            <w:r w:rsidRPr="006B64AD">
              <w:t>439 (23.5)</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2200-0800 (night-time)</w:t>
            </w:r>
          </w:p>
        </w:tc>
        <w:tc>
          <w:tcPr>
            <w:tcW w:w="1197" w:type="pct"/>
          </w:tcPr>
          <w:p w:rsidR="00170935" w:rsidRPr="006B64AD" w:rsidRDefault="00170935" w:rsidP="00454706">
            <w:pPr>
              <w:pStyle w:val="Compact"/>
              <w:jc w:val="right"/>
            </w:pPr>
            <w:r w:rsidRPr="006B64AD">
              <w:t>859 (32.1)</w:t>
            </w:r>
          </w:p>
        </w:tc>
        <w:tc>
          <w:tcPr>
            <w:tcW w:w="681" w:type="pct"/>
          </w:tcPr>
          <w:p w:rsidR="00170935" w:rsidRPr="006B64AD" w:rsidRDefault="00170935" w:rsidP="00454706">
            <w:pPr>
              <w:pStyle w:val="Compact"/>
              <w:jc w:val="right"/>
            </w:pPr>
            <w:r w:rsidRPr="006B64AD">
              <w:t>374 (20.0)</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r w:rsidRPr="006B64AD">
              <w:t>Surgical safety checklist used</w:t>
            </w:r>
          </w:p>
        </w:tc>
        <w:tc>
          <w:tcPr>
            <w:tcW w:w="0" w:type="auto"/>
          </w:tcPr>
          <w:p w:rsidR="00170935" w:rsidRPr="006B64AD" w:rsidRDefault="00170935" w:rsidP="00E801CF">
            <w:pPr>
              <w:pStyle w:val="Compact"/>
            </w:pPr>
            <w:r w:rsidRPr="006B64AD">
              <w:t>No, not available in this hospital</w:t>
            </w:r>
          </w:p>
        </w:tc>
        <w:tc>
          <w:tcPr>
            <w:tcW w:w="1197" w:type="pct"/>
          </w:tcPr>
          <w:p w:rsidR="00170935" w:rsidRPr="006B64AD" w:rsidRDefault="00170935" w:rsidP="00454706">
            <w:pPr>
              <w:pStyle w:val="Compact"/>
              <w:jc w:val="right"/>
            </w:pPr>
            <w:r w:rsidRPr="006B64AD">
              <w:t>856 (31.9)</w:t>
            </w:r>
          </w:p>
        </w:tc>
        <w:tc>
          <w:tcPr>
            <w:tcW w:w="681" w:type="pct"/>
          </w:tcPr>
          <w:p w:rsidR="00170935" w:rsidRPr="006B64AD" w:rsidRDefault="00170935" w:rsidP="00454706">
            <w:pPr>
              <w:pStyle w:val="Compact"/>
              <w:jc w:val="right"/>
            </w:pPr>
            <w:r w:rsidRPr="006B64AD">
              <w:t>83 (4.4)</w:t>
            </w:r>
          </w:p>
        </w:tc>
        <w:tc>
          <w:tcPr>
            <w:tcW w:w="455" w:type="pct"/>
          </w:tcPr>
          <w:p w:rsidR="00170935" w:rsidRPr="006B64AD" w:rsidRDefault="00170935" w:rsidP="00454706">
            <w:pPr>
              <w:pStyle w:val="Compact"/>
              <w:jc w:val="right"/>
            </w:pPr>
            <w:r w:rsidRPr="006B64AD">
              <w:t>&lt;0.001</w:t>
            </w: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No, but available in this hospital</w:t>
            </w:r>
          </w:p>
        </w:tc>
        <w:tc>
          <w:tcPr>
            <w:tcW w:w="1197" w:type="pct"/>
          </w:tcPr>
          <w:p w:rsidR="00170935" w:rsidRPr="006B64AD" w:rsidRDefault="00170935" w:rsidP="00454706">
            <w:pPr>
              <w:pStyle w:val="Compact"/>
              <w:jc w:val="right"/>
            </w:pPr>
            <w:r w:rsidRPr="006B64AD">
              <w:t>275 (10.3)</w:t>
            </w:r>
          </w:p>
        </w:tc>
        <w:tc>
          <w:tcPr>
            <w:tcW w:w="681" w:type="pct"/>
          </w:tcPr>
          <w:p w:rsidR="00170935" w:rsidRPr="006B64AD" w:rsidRDefault="00170935" w:rsidP="00454706">
            <w:pPr>
              <w:pStyle w:val="Compact"/>
              <w:jc w:val="right"/>
            </w:pPr>
            <w:r w:rsidRPr="006B64AD">
              <w:t>24 (1.3)</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Yes</w:t>
            </w:r>
          </w:p>
        </w:tc>
        <w:tc>
          <w:tcPr>
            <w:tcW w:w="1197" w:type="pct"/>
          </w:tcPr>
          <w:p w:rsidR="00170935" w:rsidRPr="006B64AD" w:rsidRDefault="00170935" w:rsidP="00454706">
            <w:pPr>
              <w:pStyle w:val="Compact"/>
              <w:jc w:val="right"/>
            </w:pPr>
            <w:r w:rsidRPr="006B64AD">
              <w:t>1549 (57.8)</w:t>
            </w:r>
          </w:p>
        </w:tc>
        <w:tc>
          <w:tcPr>
            <w:tcW w:w="681" w:type="pct"/>
          </w:tcPr>
          <w:p w:rsidR="00170935" w:rsidRPr="006B64AD" w:rsidRDefault="00170935" w:rsidP="00454706">
            <w:pPr>
              <w:pStyle w:val="Compact"/>
              <w:jc w:val="right"/>
            </w:pPr>
            <w:r w:rsidRPr="006B64AD">
              <w:t>1759 (94.3)</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r w:rsidRPr="006B64AD">
              <w:t>Prophylactic antibiotics</w:t>
            </w:r>
          </w:p>
        </w:tc>
        <w:tc>
          <w:tcPr>
            <w:tcW w:w="0" w:type="auto"/>
          </w:tcPr>
          <w:p w:rsidR="00170935" w:rsidRPr="006B64AD" w:rsidRDefault="00170935" w:rsidP="00E801CF">
            <w:pPr>
              <w:pStyle w:val="Compact"/>
            </w:pPr>
            <w:r w:rsidRPr="006B64AD">
              <w:t>No</w:t>
            </w:r>
          </w:p>
        </w:tc>
        <w:tc>
          <w:tcPr>
            <w:tcW w:w="1197" w:type="pct"/>
          </w:tcPr>
          <w:p w:rsidR="00170935" w:rsidRPr="006B64AD" w:rsidRDefault="00170935" w:rsidP="00454706">
            <w:pPr>
              <w:pStyle w:val="Compact"/>
              <w:jc w:val="right"/>
            </w:pPr>
            <w:r w:rsidRPr="006B64AD">
              <w:t>316 (11.8)</w:t>
            </w:r>
          </w:p>
        </w:tc>
        <w:tc>
          <w:tcPr>
            <w:tcW w:w="681" w:type="pct"/>
          </w:tcPr>
          <w:p w:rsidR="00170935" w:rsidRPr="006B64AD" w:rsidRDefault="00170935" w:rsidP="00454706">
            <w:pPr>
              <w:pStyle w:val="Compact"/>
              <w:jc w:val="right"/>
            </w:pPr>
            <w:r w:rsidRPr="006B64AD">
              <w:t>174 (9.3)</w:t>
            </w:r>
          </w:p>
        </w:tc>
        <w:tc>
          <w:tcPr>
            <w:tcW w:w="455" w:type="pct"/>
          </w:tcPr>
          <w:p w:rsidR="00170935" w:rsidRPr="006B64AD" w:rsidRDefault="00170935" w:rsidP="00454706">
            <w:pPr>
              <w:pStyle w:val="Compact"/>
              <w:jc w:val="right"/>
            </w:pPr>
            <w:r w:rsidRPr="006B64AD">
              <w:t>0.008</w:t>
            </w: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Yes</w:t>
            </w:r>
          </w:p>
        </w:tc>
        <w:tc>
          <w:tcPr>
            <w:tcW w:w="1197" w:type="pct"/>
          </w:tcPr>
          <w:p w:rsidR="00170935" w:rsidRPr="006B64AD" w:rsidRDefault="00170935" w:rsidP="00454706">
            <w:pPr>
              <w:pStyle w:val="Compact"/>
              <w:jc w:val="right"/>
            </w:pPr>
            <w:r w:rsidRPr="006B64AD">
              <w:t>2364 (88.2)</w:t>
            </w:r>
          </w:p>
        </w:tc>
        <w:tc>
          <w:tcPr>
            <w:tcW w:w="681" w:type="pct"/>
          </w:tcPr>
          <w:p w:rsidR="00170935" w:rsidRPr="006B64AD" w:rsidRDefault="00170935" w:rsidP="00454706">
            <w:pPr>
              <w:pStyle w:val="Compact"/>
              <w:jc w:val="right"/>
            </w:pPr>
            <w:r w:rsidRPr="006B64AD">
              <w:t>1692 (90.7)</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Missing</w:t>
            </w:r>
          </w:p>
        </w:tc>
        <w:tc>
          <w:tcPr>
            <w:tcW w:w="1197" w:type="pct"/>
          </w:tcPr>
          <w:p w:rsidR="00170935" w:rsidRPr="006B64AD" w:rsidRDefault="00170935" w:rsidP="00454706">
            <w:pPr>
              <w:pStyle w:val="Compact"/>
              <w:jc w:val="right"/>
            </w:pPr>
            <w:r w:rsidRPr="006B64AD">
              <w:t>0 (0.0)</w:t>
            </w:r>
          </w:p>
        </w:tc>
        <w:tc>
          <w:tcPr>
            <w:tcW w:w="681" w:type="pct"/>
          </w:tcPr>
          <w:p w:rsidR="00170935" w:rsidRPr="006B64AD" w:rsidRDefault="00170935" w:rsidP="00454706">
            <w:pPr>
              <w:pStyle w:val="Compact"/>
              <w:jc w:val="right"/>
            </w:pPr>
            <w:r w:rsidRPr="006B64AD">
              <w:t>1 (0.1)</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r w:rsidRPr="006B64AD">
              <w:t>Senior surgeon &gt;5 years training</w:t>
            </w:r>
          </w:p>
        </w:tc>
        <w:tc>
          <w:tcPr>
            <w:tcW w:w="0" w:type="auto"/>
          </w:tcPr>
          <w:p w:rsidR="00170935" w:rsidRPr="006B64AD" w:rsidRDefault="00170935" w:rsidP="00E801CF">
            <w:pPr>
              <w:pStyle w:val="Compact"/>
            </w:pPr>
            <w:r w:rsidRPr="006B64AD">
              <w:t>No</w:t>
            </w:r>
          </w:p>
        </w:tc>
        <w:tc>
          <w:tcPr>
            <w:tcW w:w="1197" w:type="pct"/>
          </w:tcPr>
          <w:p w:rsidR="00170935" w:rsidRPr="006B64AD" w:rsidRDefault="00170935" w:rsidP="00454706">
            <w:pPr>
              <w:pStyle w:val="Compact"/>
              <w:jc w:val="right"/>
            </w:pPr>
            <w:r w:rsidRPr="006B64AD">
              <w:t>988 (36.9)</w:t>
            </w:r>
          </w:p>
        </w:tc>
        <w:tc>
          <w:tcPr>
            <w:tcW w:w="681" w:type="pct"/>
          </w:tcPr>
          <w:p w:rsidR="00170935" w:rsidRPr="006B64AD" w:rsidRDefault="00170935" w:rsidP="00454706">
            <w:pPr>
              <w:pStyle w:val="Compact"/>
              <w:jc w:val="right"/>
            </w:pPr>
            <w:r w:rsidRPr="006B64AD">
              <w:t>99 (5.3)</w:t>
            </w:r>
          </w:p>
        </w:tc>
        <w:tc>
          <w:tcPr>
            <w:tcW w:w="455" w:type="pct"/>
          </w:tcPr>
          <w:p w:rsidR="00170935" w:rsidRPr="006B64AD" w:rsidRDefault="00170935" w:rsidP="00454706">
            <w:pPr>
              <w:pStyle w:val="Compact"/>
              <w:jc w:val="right"/>
            </w:pPr>
            <w:r w:rsidRPr="006B64AD">
              <w:t>&lt;0.001</w:t>
            </w: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Yes</w:t>
            </w:r>
          </w:p>
        </w:tc>
        <w:tc>
          <w:tcPr>
            <w:tcW w:w="1197" w:type="pct"/>
          </w:tcPr>
          <w:p w:rsidR="00170935" w:rsidRPr="006B64AD" w:rsidRDefault="00170935" w:rsidP="00454706">
            <w:pPr>
              <w:pStyle w:val="Compact"/>
              <w:jc w:val="right"/>
            </w:pPr>
            <w:r w:rsidRPr="006B64AD">
              <w:t>1691 (63.1)</w:t>
            </w:r>
          </w:p>
        </w:tc>
        <w:tc>
          <w:tcPr>
            <w:tcW w:w="681" w:type="pct"/>
          </w:tcPr>
          <w:p w:rsidR="00170935" w:rsidRPr="006B64AD" w:rsidRDefault="00170935" w:rsidP="00454706">
            <w:pPr>
              <w:pStyle w:val="Compact"/>
              <w:jc w:val="right"/>
            </w:pPr>
            <w:r w:rsidRPr="006B64AD">
              <w:t>1767 (94.7)</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Missing</w:t>
            </w:r>
          </w:p>
        </w:tc>
        <w:tc>
          <w:tcPr>
            <w:tcW w:w="1197" w:type="pct"/>
          </w:tcPr>
          <w:p w:rsidR="00170935" w:rsidRPr="006B64AD" w:rsidRDefault="00170935" w:rsidP="00454706">
            <w:pPr>
              <w:pStyle w:val="Compact"/>
              <w:jc w:val="right"/>
            </w:pPr>
            <w:r w:rsidRPr="006B64AD">
              <w:t>1 (0.0)</w:t>
            </w:r>
          </w:p>
        </w:tc>
        <w:tc>
          <w:tcPr>
            <w:tcW w:w="681" w:type="pct"/>
          </w:tcPr>
          <w:p w:rsidR="00170935" w:rsidRPr="006B64AD" w:rsidRDefault="00170935" w:rsidP="00454706">
            <w:pPr>
              <w:pStyle w:val="Compact"/>
              <w:jc w:val="right"/>
            </w:pPr>
            <w:r w:rsidRPr="006B64AD">
              <w:t>0 (0.0)</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r w:rsidRPr="006B64AD">
              <w:t>Senior anesthetist &gt;5 years training</w:t>
            </w:r>
          </w:p>
        </w:tc>
        <w:tc>
          <w:tcPr>
            <w:tcW w:w="0" w:type="auto"/>
          </w:tcPr>
          <w:p w:rsidR="00170935" w:rsidRPr="006B64AD" w:rsidRDefault="00170935" w:rsidP="00E801CF">
            <w:pPr>
              <w:pStyle w:val="Compact"/>
            </w:pPr>
            <w:r w:rsidRPr="006B64AD">
              <w:t>No</w:t>
            </w:r>
          </w:p>
        </w:tc>
        <w:tc>
          <w:tcPr>
            <w:tcW w:w="1197" w:type="pct"/>
          </w:tcPr>
          <w:p w:rsidR="00170935" w:rsidRPr="006B64AD" w:rsidRDefault="00170935" w:rsidP="00454706">
            <w:pPr>
              <w:pStyle w:val="Compact"/>
              <w:jc w:val="right"/>
            </w:pPr>
            <w:r w:rsidRPr="006B64AD">
              <w:t>1062 (39.6)</w:t>
            </w:r>
          </w:p>
        </w:tc>
        <w:tc>
          <w:tcPr>
            <w:tcW w:w="681" w:type="pct"/>
          </w:tcPr>
          <w:p w:rsidR="00170935" w:rsidRPr="006B64AD" w:rsidRDefault="00170935" w:rsidP="00454706">
            <w:pPr>
              <w:pStyle w:val="Compact"/>
              <w:jc w:val="right"/>
            </w:pPr>
            <w:r w:rsidRPr="006B64AD">
              <w:t>107 (5.7)</w:t>
            </w:r>
          </w:p>
        </w:tc>
        <w:tc>
          <w:tcPr>
            <w:tcW w:w="455" w:type="pct"/>
          </w:tcPr>
          <w:p w:rsidR="00170935" w:rsidRPr="006B64AD" w:rsidRDefault="00170935" w:rsidP="00454706">
            <w:pPr>
              <w:pStyle w:val="Compact"/>
              <w:jc w:val="right"/>
            </w:pPr>
            <w:r w:rsidRPr="006B64AD">
              <w:t>&lt;0.001</w:t>
            </w: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Yes</w:t>
            </w:r>
          </w:p>
        </w:tc>
        <w:tc>
          <w:tcPr>
            <w:tcW w:w="1197" w:type="pct"/>
          </w:tcPr>
          <w:p w:rsidR="00170935" w:rsidRPr="006B64AD" w:rsidRDefault="00170935" w:rsidP="00454706">
            <w:pPr>
              <w:pStyle w:val="Compact"/>
              <w:jc w:val="right"/>
            </w:pPr>
            <w:r w:rsidRPr="006B64AD">
              <w:t>1618 (60.4)</w:t>
            </w:r>
          </w:p>
        </w:tc>
        <w:tc>
          <w:tcPr>
            <w:tcW w:w="681" w:type="pct"/>
          </w:tcPr>
          <w:p w:rsidR="00170935" w:rsidRPr="006B64AD" w:rsidRDefault="00170935" w:rsidP="00454706">
            <w:pPr>
              <w:pStyle w:val="Compact"/>
              <w:jc w:val="right"/>
            </w:pPr>
            <w:r w:rsidRPr="006B64AD">
              <w:t>1759 (94.3)</w:t>
            </w:r>
          </w:p>
        </w:tc>
        <w:tc>
          <w:tcPr>
            <w:tcW w:w="455" w:type="pct"/>
          </w:tcPr>
          <w:p w:rsidR="00170935" w:rsidRPr="006B64AD" w:rsidRDefault="00170935" w:rsidP="00454706">
            <w:pPr>
              <w:pStyle w:val="Compact"/>
              <w:jc w:val="right"/>
            </w:pPr>
          </w:p>
        </w:tc>
      </w:tr>
      <w:tr w:rsidR="00170935" w:rsidRPr="006B64AD" w:rsidTr="00E801CF">
        <w:tc>
          <w:tcPr>
            <w:tcW w:w="0" w:type="auto"/>
          </w:tcPr>
          <w:p w:rsidR="00170935" w:rsidRPr="006B64AD" w:rsidRDefault="00170935" w:rsidP="00E801CF">
            <w:pPr>
              <w:pStyle w:val="Compact"/>
            </w:pPr>
            <w:r w:rsidRPr="006B64AD">
              <w:t>Perforated viscus</w:t>
            </w:r>
          </w:p>
        </w:tc>
        <w:tc>
          <w:tcPr>
            <w:tcW w:w="0" w:type="auto"/>
          </w:tcPr>
          <w:p w:rsidR="00170935" w:rsidRPr="006B64AD" w:rsidRDefault="00170935" w:rsidP="00E801CF">
            <w:pPr>
              <w:pStyle w:val="Compact"/>
            </w:pPr>
            <w:r w:rsidRPr="006B64AD">
              <w:t>No</w:t>
            </w:r>
          </w:p>
        </w:tc>
        <w:tc>
          <w:tcPr>
            <w:tcW w:w="1197" w:type="pct"/>
          </w:tcPr>
          <w:p w:rsidR="00170935" w:rsidRPr="006B64AD" w:rsidRDefault="00170935" w:rsidP="00454706">
            <w:pPr>
              <w:pStyle w:val="Compact"/>
              <w:jc w:val="right"/>
            </w:pPr>
            <w:r w:rsidRPr="006B64AD">
              <w:t>2289 (85.4)</w:t>
            </w:r>
          </w:p>
        </w:tc>
        <w:tc>
          <w:tcPr>
            <w:tcW w:w="681" w:type="pct"/>
          </w:tcPr>
          <w:p w:rsidR="00170935" w:rsidRPr="006B64AD" w:rsidRDefault="00170935" w:rsidP="00454706">
            <w:pPr>
              <w:pStyle w:val="Compact"/>
              <w:jc w:val="right"/>
            </w:pPr>
            <w:r w:rsidRPr="006B64AD">
              <w:t>1635 (87.6)</w:t>
            </w:r>
          </w:p>
        </w:tc>
        <w:tc>
          <w:tcPr>
            <w:tcW w:w="455" w:type="pct"/>
          </w:tcPr>
          <w:p w:rsidR="00170935" w:rsidRPr="006B64AD" w:rsidRDefault="00170935" w:rsidP="00454706">
            <w:pPr>
              <w:pStyle w:val="Compact"/>
              <w:jc w:val="right"/>
            </w:pPr>
            <w:r w:rsidRPr="006B64AD">
              <w:t>0.051</w:t>
            </w:r>
          </w:p>
        </w:tc>
      </w:tr>
      <w:tr w:rsidR="00170935" w:rsidRPr="006B64AD" w:rsidTr="00E801CF">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Yes</w:t>
            </w:r>
          </w:p>
        </w:tc>
        <w:tc>
          <w:tcPr>
            <w:tcW w:w="1197" w:type="pct"/>
          </w:tcPr>
          <w:p w:rsidR="00170935" w:rsidRPr="006B64AD" w:rsidRDefault="00170935" w:rsidP="00454706">
            <w:pPr>
              <w:pStyle w:val="Compact"/>
              <w:jc w:val="right"/>
            </w:pPr>
            <w:r w:rsidRPr="006B64AD">
              <w:t>385 (14.4)</w:t>
            </w:r>
          </w:p>
        </w:tc>
        <w:tc>
          <w:tcPr>
            <w:tcW w:w="681" w:type="pct"/>
          </w:tcPr>
          <w:p w:rsidR="00170935" w:rsidRPr="006B64AD" w:rsidRDefault="00170935" w:rsidP="00454706">
            <w:pPr>
              <w:pStyle w:val="Compact"/>
              <w:jc w:val="right"/>
            </w:pPr>
            <w:r w:rsidRPr="006B64AD">
              <w:t>231 (12.4)</w:t>
            </w:r>
          </w:p>
        </w:tc>
        <w:tc>
          <w:tcPr>
            <w:tcW w:w="455" w:type="pct"/>
          </w:tcPr>
          <w:p w:rsidR="00170935" w:rsidRPr="006B64AD" w:rsidRDefault="00170935" w:rsidP="00454706">
            <w:pPr>
              <w:pStyle w:val="Compact"/>
              <w:jc w:val="right"/>
            </w:pPr>
          </w:p>
        </w:tc>
      </w:tr>
      <w:tr w:rsidR="00170935" w:rsidRPr="006B64AD" w:rsidTr="00E801CF">
        <w:trPr>
          <w:trHeight w:val="80"/>
        </w:trPr>
        <w:tc>
          <w:tcPr>
            <w:tcW w:w="0" w:type="auto"/>
          </w:tcPr>
          <w:p w:rsidR="00170935" w:rsidRPr="006B64AD" w:rsidRDefault="00170935" w:rsidP="00E801CF">
            <w:pPr>
              <w:pStyle w:val="Compact"/>
            </w:pPr>
          </w:p>
        </w:tc>
        <w:tc>
          <w:tcPr>
            <w:tcW w:w="0" w:type="auto"/>
          </w:tcPr>
          <w:p w:rsidR="00170935" w:rsidRPr="006B64AD" w:rsidRDefault="00170935" w:rsidP="00E801CF">
            <w:pPr>
              <w:pStyle w:val="Compact"/>
            </w:pPr>
            <w:r w:rsidRPr="006B64AD">
              <w:t>Missing</w:t>
            </w:r>
          </w:p>
        </w:tc>
        <w:tc>
          <w:tcPr>
            <w:tcW w:w="1197" w:type="pct"/>
          </w:tcPr>
          <w:p w:rsidR="00170935" w:rsidRPr="006B64AD" w:rsidRDefault="00170935" w:rsidP="00454706">
            <w:pPr>
              <w:pStyle w:val="Compact"/>
              <w:jc w:val="right"/>
            </w:pPr>
            <w:r w:rsidRPr="006B64AD">
              <w:t>6 (0.2)</w:t>
            </w:r>
          </w:p>
        </w:tc>
        <w:tc>
          <w:tcPr>
            <w:tcW w:w="681" w:type="pct"/>
          </w:tcPr>
          <w:p w:rsidR="00170935" w:rsidRPr="006B64AD" w:rsidRDefault="00170935" w:rsidP="00454706">
            <w:pPr>
              <w:pStyle w:val="Compact"/>
              <w:jc w:val="right"/>
            </w:pPr>
            <w:r w:rsidRPr="006B64AD">
              <w:t>0 (0.0)</w:t>
            </w:r>
          </w:p>
        </w:tc>
        <w:tc>
          <w:tcPr>
            <w:tcW w:w="455" w:type="pct"/>
          </w:tcPr>
          <w:p w:rsidR="00170935" w:rsidRPr="006B64AD" w:rsidRDefault="00170935" w:rsidP="00454706">
            <w:pPr>
              <w:pStyle w:val="Compact"/>
              <w:jc w:val="right"/>
            </w:pPr>
          </w:p>
        </w:tc>
      </w:tr>
    </w:tbl>
    <w:p w:rsidR="00CF69CF" w:rsidRDefault="00CF69CF" w:rsidP="00170935">
      <w:pPr>
        <w:rPr>
          <w:rFonts w:ascii="Arial" w:hAnsi="Arial" w:cs="Arial"/>
          <w:lang w:val="en-US"/>
        </w:rPr>
      </w:pPr>
    </w:p>
    <w:p w:rsidR="00170935" w:rsidRPr="00703680" w:rsidRDefault="00170935" w:rsidP="00170935">
      <w:pPr>
        <w:rPr>
          <w:rFonts w:ascii="Arial" w:hAnsi="Arial" w:cs="Arial"/>
          <w:lang w:val="en-US"/>
        </w:rPr>
      </w:pPr>
      <w:r w:rsidRPr="00703680">
        <w:rPr>
          <w:rFonts w:ascii="Arial" w:hAnsi="Arial" w:cs="Arial"/>
          <w:lang w:val="en-US"/>
        </w:rPr>
        <w:t xml:space="preserve">Data are n (%) unless otherwise stated. SD, standard deviation.  OR odds ratio, CI confidence interval, HDI human development index, ASA American Association of Anesthesiologists risk score. </w:t>
      </w:r>
    </w:p>
    <w:p w:rsidR="00170935" w:rsidRPr="00703680" w:rsidRDefault="00170935" w:rsidP="00CB78DD">
      <w:pPr>
        <w:rPr>
          <w:rFonts w:ascii="Arial" w:hAnsi="Arial" w:cs="Arial"/>
          <w:lang w:val="en-US"/>
        </w:rPr>
      </w:pPr>
    </w:p>
    <w:p w:rsidR="00CB78DD" w:rsidRPr="00703680" w:rsidRDefault="00CB78DD" w:rsidP="00CB78DD">
      <w:pPr>
        <w:rPr>
          <w:rFonts w:ascii="Arial" w:hAnsi="Arial" w:cs="Arial"/>
          <w:lang w:val="en-US"/>
        </w:rPr>
      </w:pPr>
    </w:p>
    <w:p w:rsidR="00CB78DD" w:rsidRPr="00703680" w:rsidRDefault="00CB78DD" w:rsidP="00CB78DD">
      <w:pPr>
        <w:rPr>
          <w:rFonts w:ascii="Arial" w:hAnsi="Arial" w:cs="Arial"/>
          <w:lang w:val="en-US"/>
        </w:rPr>
      </w:pPr>
    </w:p>
    <w:p w:rsidR="00CB78DD" w:rsidRPr="00703680" w:rsidRDefault="00CB78DD" w:rsidP="00CB78DD">
      <w:pPr>
        <w:rPr>
          <w:rFonts w:ascii="Arial" w:hAnsi="Arial" w:cs="Arial"/>
          <w:lang w:val="en-US"/>
        </w:rPr>
      </w:pPr>
    </w:p>
    <w:p w:rsidR="00454706" w:rsidRDefault="00454706">
      <w:pPr>
        <w:rPr>
          <w:rFonts w:ascii="Arial" w:hAnsi="Arial" w:cs="Arial"/>
          <w:lang w:val="en-US"/>
        </w:rPr>
      </w:pPr>
      <w:r>
        <w:rPr>
          <w:rFonts w:ascii="Arial" w:hAnsi="Arial" w:cs="Arial"/>
          <w:lang w:val="en-US"/>
        </w:rPr>
        <w:br w:type="page"/>
      </w:r>
    </w:p>
    <w:p w:rsidR="00CB78DD" w:rsidRPr="00703680" w:rsidRDefault="00454706" w:rsidP="00CB78DD">
      <w:pPr>
        <w:rPr>
          <w:rFonts w:ascii="Arial" w:hAnsi="Arial" w:cs="Arial"/>
          <w:lang w:val="en-US"/>
        </w:rPr>
      </w:pPr>
      <w:r>
        <w:rPr>
          <w:rFonts w:ascii="Arial" w:hAnsi="Arial" w:cs="Arial"/>
          <w:lang w:val="en-US"/>
        </w:rPr>
        <w:lastRenderedPageBreak/>
        <w:t>Table S3</w:t>
      </w:r>
      <w:r w:rsidRPr="00703680">
        <w:rPr>
          <w:rFonts w:ascii="Arial" w:hAnsi="Arial" w:cs="Arial"/>
          <w:lang w:val="en-US"/>
        </w:rPr>
        <w:t>. Pre-propensity score matching.</w:t>
      </w:r>
    </w:p>
    <w:tbl>
      <w:tblPr>
        <w:tblW w:w="5340" w:type="pct"/>
        <w:tblLayout w:type="fixed"/>
        <w:tblLook w:val="07E0" w:firstRow="1" w:lastRow="1" w:firstColumn="1" w:lastColumn="1" w:noHBand="1" w:noVBand="1"/>
      </w:tblPr>
      <w:tblGrid>
        <w:gridCol w:w="2171"/>
        <w:gridCol w:w="1497"/>
        <w:gridCol w:w="1070"/>
        <w:gridCol w:w="1222"/>
        <w:gridCol w:w="910"/>
        <w:gridCol w:w="254"/>
        <w:gridCol w:w="1145"/>
        <w:gridCol w:w="1222"/>
        <w:gridCol w:w="918"/>
      </w:tblGrid>
      <w:tr w:rsidR="00CB78DD" w:rsidRPr="00454706" w:rsidTr="00454706">
        <w:tc>
          <w:tcPr>
            <w:tcW w:w="1043" w:type="pct"/>
            <w:vAlign w:val="bottom"/>
          </w:tcPr>
          <w:p w:rsidR="00CB78DD" w:rsidRPr="00454706" w:rsidRDefault="00CB78DD" w:rsidP="00E801CF">
            <w:pPr>
              <w:pStyle w:val="Compact"/>
              <w:rPr>
                <w:sz w:val="14"/>
                <w:szCs w:val="14"/>
              </w:rPr>
            </w:pPr>
            <w:bookmarkStart w:id="0" w:name="after-matching"/>
            <w:bookmarkEnd w:id="0"/>
          </w:p>
        </w:tc>
        <w:tc>
          <w:tcPr>
            <w:tcW w:w="719" w:type="pct"/>
            <w:vAlign w:val="bottom"/>
          </w:tcPr>
          <w:p w:rsidR="00CB78DD" w:rsidRPr="00454706" w:rsidRDefault="00CB78DD" w:rsidP="00E801CF">
            <w:pPr>
              <w:pStyle w:val="Compact"/>
              <w:rPr>
                <w:sz w:val="14"/>
                <w:szCs w:val="14"/>
              </w:rPr>
            </w:pPr>
          </w:p>
        </w:tc>
        <w:tc>
          <w:tcPr>
            <w:tcW w:w="3238" w:type="pct"/>
            <w:gridSpan w:val="7"/>
            <w:tcBorders>
              <w:bottom w:val="single" w:sz="4" w:space="0" w:color="auto"/>
            </w:tcBorders>
            <w:vAlign w:val="bottom"/>
          </w:tcPr>
          <w:p w:rsidR="00CB78DD" w:rsidRPr="00454706" w:rsidRDefault="00CB78DD" w:rsidP="00E801CF">
            <w:pPr>
              <w:pStyle w:val="Compact"/>
              <w:rPr>
                <w:sz w:val="14"/>
                <w:szCs w:val="14"/>
              </w:rPr>
            </w:pPr>
            <w:r w:rsidRPr="00454706">
              <w:rPr>
                <w:sz w:val="14"/>
                <w:szCs w:val="14"/>
              </w:rPr>
              <w:t>Laparoscopic approach (pre-propensity score match)</w:t>
            </w:r>
          </w:p>
        </w:tc>
      </w:tr>
      <w:tr w:rsidR="00CB78DD" w:rsidRPr="00454706" w:rsidTr="00CF69CF">
        <w:tc>
          <w:tcPr>
            <w:tcW w:w="1043" w:type="pct"/>
            <w:vAlign w:val="bottom"/>
          </w:tcPr>
          <w:p w:rsidR="00CB78DD" w:rsidRPr="00454706" w:rsidRDefault="00CB78DD" w:rsidP="00E801CF">
            <w:pPr>
              <w:pStyle w:val="Compact"/>
              <w:rPr>
                <w:sz w:val="14"/>
                <w:szCs w:val="14"/>
              </w:rPr>
            </w:pPr>
          </w:p>
        </w:tc>
        <w:tc>
          <w:tcPr>
            <w:tcW w:w="719" w:type="pct"/>
            <w:vAlign w:val="bottom"/>
          </w:tcPr>
          <w:p w:rsidR="00CB78DD" w:rsidRPr="00454706" w:rsidRDefault="00CB78DD" w:rsidP="00E801CF">
            <w:pPr>
              <w:pStyle w:val="Compact"/>
              <w:rPr>
                <w:sz w:val="14"/>
                <w:szCs w:val="14"/>
              </w:rPr>
            </w:pPr>
          </w:p>
        </w:tc>
        <w:tc>
          <w:tcPr>
            <w:tcW w:w="514" w:type="pct"/>
            <w:tcBorders>
              <w:top w:val="single" w:sz="4" w:space="0" w:color="auto"/>
              <w:bottom w:val="single" w:sz="4" w:space="0" w:color="auto"/>
            </w:tcBorders>
            <w:vAlign w:val="bottom"/>
          </w:tcPr>
          <w:p w:rsidR="00CB78DD" w:rsidRPr="00454706" w:rsidRDefault="00CB78DD" w:rsidP="00E801CF">
            <w:pPr>
              <w:pStyle w:val="Compact"/>
              <w:rPr>
                <w:sz w:val="14"/>
                <w:szCs w:val="14"/>
              </w:rPr>
            </w:pPr>
            <w:r w:rsidRPr="00454706">
              <w:rPr>
                <w:sz w:val="14"/>
                <w:szCs w:val="14"/>
              </w:rPr>
              <w:t>High HDI</w:t>
            </w:r>
          </w:p>
        </w:tc>
        <w:tc>
          <w:tcPr>
            <w:tcW w:w="587" w:type="pct"/>
            <w:tcBorders>
              <w:top w:val="single" w:sz="4" w:space="0" w:color="auto"/>
              <w:bottom w:val="single" w:sz="4" w:space="0" w:color="auto"/>
            </w:tcBorders>
          </w:tcPr>
          <w:p w:rsidR="00CB78DD" w:rsidRPr="00454706" w:rsidRDefault="00CB78DD" w:rsidP="00E801CF">
            <w:pPr>
              <w:pStyle w:val="Compact"/>
              <w:rPr>
                <w:sz w:val="14"/>
                <w:szCs w:val="14"/>
              </w:rPr>
            </w:pPr>
          </w:p>
        </w:tc>
        <w:tc>
          <w:tcPr>
            <w:tcW w:w="437" w:type="pct"/>
            <w:tcBorders>
              <w:top w:val="single" w:sz="4" w:space="0" w:color="auto"/>
              <w:bottom w:val="single" w:sz="4" w:space="0" w:color="auto"/>
            </w:tcBorders>
            <w:vAlign w:val="bottom"/>
          </w:tcPr>
          <w:p w:rsidR="00CB78DD" w:rsidRPr="00454706" w:rsidRDefault="00CB78DD" w:rsidP="00E801CF">
            <w:pPr>
              <w:pStyle w:val="Compact"/>
              <w:rPr>
                <w:sz w:val="14"/>
                <w:szCs w:val="14"/>
              </w:rPr>
            </w:pPr>
          </w:p>
        </w:tc>
        <w:tc>
          <w:tcPr>
            <w:tcW w:w="122" w:type="pct"/>
            <w:tcBorders>
              <w:top w:val="single" w:sz="4" w:space="0" w:color="auto"/>
            </w:tcBorders>
          </w:tcPr>
          <w:p w:rsidR="00CB78DD" w:rsidRPr="00454706" w:rsidRDefault="00CB78DD" w:rsidP="00E801CF">
            <w:pPr>
              <w:pStyle w:val="Compact"/>
              <w:rPr>
                <w:sz w:val="14"/>
                <w:szCs w:val="14"/>
              </w:rPr>
            </w:pPr>
          </w:p>
        </w:tc>
        <w:tc>
          <w:tcPr>
            <w:tcW w:w="1137" w:type="pct"/>
            <w:gridSpan w:val="2"/>
            <w:tcBorders>
              <w:top w:val="single" w:sz="4" w:space="0" w:color="auto"/>
              <w:bottom w:val="single" w:sz="4" w:space="0" w:color="auto"/>
            </w:tcBorders>
            <w:vAlign w:val="bottom"/>
          </w:tcPr>
          <w:p w:rsidR="00CB78DD" w:rsidRPr="00454706" w:rsidRDefault="00CB78DD" w:rsidP="00E801CF">
            <w:pPr>
              <w:pStyle w:val="Compact"/>
              <w:rPr>
                <w:sz w:val="14"/>
                <w:szCs w:val="14"/>
              </w:rPr>
            </w:pPr>
            <w:r w:rsidRPr="00454706">
              <w:rPr>
                <w:sz w:val="14"/>
                <w:szCs w:val="14"/>
              </w:rPr>
              <w:t>Low-Middle HDI</w:t>
            </w:r>
          </w:p>
        </w:tc>
        <w:tc>
          <w:tcPr>
            <w:tcW w:w="441" w:type="pct"/>
            <w:tcBorders>
              <w:top w:val="single" w:sz="4" w:space="0" w:color="auto"/>
              <w:bottom w:val="single" w:sz="4" w:space="0" w:color="auto"/>
            </w:tcBorders>
            <w:vAlign w:val="bottom"/>
          </w:tcPr>
          <w:p w:rsidR="00CB78DD" w:rsidRPr="00454706" w:rsidRDefault="00CB78DD" w:rsidP="00E801CF">
            <w:pPr>
              <w:pStyle w:val="Compact"/>
              <w:rPr>
                <w:sz w:val="14"/>
                <w:szCs w:val="14"/>
              </w:rPr>
            </w:pPr>
          </w:p>
        </w:tc>
      </w:tr>
      <w:tr w:rsidR="00CB78DD" w:rsidRPr="00454706" w:rsidTr="00CF69CF">
        <w:tc>
          <w:tcPr>
            <w:tcW w:w="1043" w:type="pct"/>
            <w:vAlign w:val="bottom"/>
          </w:tcPr>
          <w:p w:rsidR="00CB78DD" w:rsidRPr="00454706" w:rsidRDefault="00CB78DD" w:rsidP="00E801CF">
            <w:pPr>
              <w:pStyle w:val="Compact"/>
              <w:rPr>
                <w:sz w:val="14"/>
                <w:szCs w:val="14"/>
              </w:rPr>
            </w:pPr>
          </w:p>
        </w:tc>
        <w:tc>
          <w:tcPr>
            <w:tcW w:w="719" w:type="pct"/>
            <w:vAlign w:val="bottom"/>
          </w:tcPr>
          <w:p w:rsidR="00CB78DD" w:rsidRPr="00454706" w:rsidRDefault="00CB78DD" w:rsidP="00E801CF">
            <w:pPr>
              <w:pStyle w:val="Compact"/>
              <w:rPr>
                <w:sz w:val="14"/>
                <w:szCs w:val="14"/>
              </w:rPr>
            </w:pPr>
          </w:p>
        </w:tc>
        <w:tc>
          <w:tcPr>
            <w:tcW w:w="514" w:type="pct"/>
            <w:tcBorders>
              <w:top w:val="single" w:sz="4" w:space="0" w:color="auto"/>
            </w:tcBorders>
            <w:vAlign w:val="bottom"/>
          </w:tcPr>
          <w:p w:rsidR="00CB78DD" w:rsidRPr="00454706" w:rsidRDefault="00CB78DD" w:rsidP="00454706">
            <w:pPr>
              <w:pStyle w:val="Compact"/>
              <w:jc w:val="right"/>
              <w:rPr>
                <w:sz w:val="14"/>
                <w:szCs w:val="14"/>
              </w:rPr>
            </w:pPr>
            <w:r w:rsidRPr="00454706">
              <w:rPr>
                <w:sz w:val="14"/>
                <w:szCs w:val="14"/>
              </w:rPr>
              <w:t>Open</w:t>
            </w:r>
          </w:p>
        </w:tc>
        <w:tc>
          <w:tcPr>
            <w:tcW w:w="587" w:type="pct"/>
            <w:tcBorders>
              <w:top w:val="single" w:sz="4" w:space="0" w:color="auto"/>
            </w:tcBorders>
            <w:vAlign w:val="bottom"/>
          </w:tcPr>
          <w:p w:rsidR="00CB78DD" w:rsidRPr="00454706" w:rsidRDefault="00CB78DD" w:rsidP="00454706">
            <w:pPr>
              <w:pStyle w:val="Compact"/>
              <w:jc w:val="right"/>
              <w:rPr>
                <w:sz w:val="14"/>
                <w:szCs w:val="14"/>
              </w:rPr>
            </w:pPr>
            <w:r w:rsidRPr="00454706">
              <w:rPr>
                <w:sz w:val="14"/>
                <w:szCs w:val="14"/>
              </w:rPr>
              <w:t>Laparoscopic</w:t>
            </w:r>
          </w:p>
        </w:tc>
        <w:tc>
          <w:tcPr>
            <w:tcW w:w="437" w:type="pct"/>
            <w:tcBorders>
              <w:top w:val="single" w:sz="4" w:space="0" w:color="auto"/>
            </w:tcBorders>
            <w:vAlign w:val="bottom"/>
          </w:tcPr>
          <w:p w:rsidR="00CB78DD" w:rsidRPr="00454706" w:rsidRDefault="00CB78DD" w:rsidP="00454706">
            <w:pPr>
              <w:pStyle w:val="Compact"/>
              <w:jc w:val="right"/>
              <w:rPr>
                <w:sz w:val="14"/>
                <w:szCs w:val="14"/>
              </w:rPr>
            </w:pPr>
            <w:r w:rsidRPr="00454706">
              <w:rPr>
                <w:sz w:val="14"/>
                <w:szCs w:val="14"/>
              </w:rPr>
              <w:t>p-value</w:t>
            </w:r>
          </w:p>
        </w:tc>
        <w:tc>
          <w:tcPr>
            <w:tcW w:w="122" w:type="pct"/>
          </w:tcPr>
          <w:p w:rsidR="00CB78DD" w:rsidRPr="00454706" w:rsidRDefault="00CB78DD" w:rsidP="00454706">
            <w:pPr>
              <w:pStyle w:val="Compact"/>
              <w:jc w:val="right"/>
              <w:rPr>
                <w:sz w:val="14"/>
                <w:szCs w:val="14"/>
              </w:rPr>
            </w:pPr>
          </w:p>
        </w:tc>
        <w:tc>
          <w:tcPr>
            <w:tcW w:w="550" w:type="pct"/>
            <w:tcBorders>
              <w:top w:val="single" w:sz="4" w:space="0" w:color="auto"/>
            </w:tcBorders>
            <w:vAlign w:val="bottom"/>
          </w:tcPr>
          <w:p w:rsidR="00CB78DD" w:rsidRPr="00454706" w:rsidRDefault="00CB78DD" w:rsidP="00454706">
            <w:pPr>
              <w:pStyle w:val="Compact"/>
              <w:jc w:val="right"/>
              <w:rPr>
                <w:sz w:val="14"/>
                <w:szCs w:val="14"/>
              </w:rPr>
            </w:pPr>
            <w:r w:rsidRPr="00454706">
              <w:rPr>
                <w:sz w:val="14"/>
                <w:szCs w:val="14"/>
              </w:rPr>
              <w:t>Open</w:t>
            </w:r>
          </w:p>
        </w:tc>
        <w:tc>
          <w:tcPr>
            <w:tcW w:w="587" w:type="pct"/>
            <w:tcBorders>
              <w:top w:val="single" w:sz="4" w:space="0" w:color="auto"/>
            </w:tcBorders>
            <w:vAlign w:val="bottom"/>
          </w:tcPr>
          <w:p w:rsidR="00CB78DD" w:rsidRPr="00454706" w:rsidRDefault="00CB78DD" w:rsidP="00454706">
            <w:pPr>
              <w:pStyle w:val="Compact"/>
              <w:jc w:val="right"/>
              <w:rPr>
                <w:sz w:val="14"/>
                <w:szCs w:val="14"/>
              </w:rPr>
            </w:pPr>
            <w:r w:rsidRPr="00454706">
              <w:rPr>
                <w:sz w:val="14"/>
                <w:szCs w:val="14"/>
              </w:rPr>
              <w:t>Laparoscopic</w:t>
            </w:r>
          </w:p>
        </w:tc>
        <w:tc>
          <w:tcPr>
            <w:tcW w:w="441" w:type="pct"/>
            <w:tcBorders>
              <w:top w:val="single" w:sz="4" w:space="0" w:color="auto"/>
            </w:tcBorders>
            <w:vAlign w:val="bottom"/>
          </w:tcPr>
          <w:p w:rsidR="00CB78DD" w:rsidRPr="00454706" w:rsidRDefault="00CB78DD" w:rsidP="00454706">
            <w:pPr>
              <w:pStyle w:val="Compact"/>
              <w:jc w:val="right"/>
              <w:rPr>
                <w:sz w:val="14"/>
                <w:szCs w:val="14"/>
              </w:rPr>
            </w:pPr>
            <w:r w:rsidRPr="00454706">
              <w:rPr>
                <w:sz w:val="14"/>
                <w:szCs w:val="14"/>
              </w:rPr>
              <w:t>p-value</w:t>
            </w: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HDI tertile</w:t>
            </w:r>
          </w:p>
        </w:tc>
        <w:tc>
          <w:tcPr>
            <w:tcW w:w="719" w:type="pct"/>
          </w:tcPr>
          <w:p w:rsidR="00CB78DD" w:rsidRPr="00454706" w:rsidRDefault="00CB78DD" w:rsidP="00E801CF">
            <w:pPr>
              <w:pStyle w:val="Compact"/>
              <w:rPr>
                <w:sz w:val="14"/>
                <w:szCs w:val="14"/>
              </w:rPr>
            </w:pPr>
            <w:r w:rsidRPr="00454706">
              <w:rPr>
                <w:sz w:val="14"/>
                <w:szCs w:val="14"/>
              </w:rPr>
              <w:t>High</w:t>
            </w:r>
          </w:p>
        </w:tc>
        <w:tc>
          <w:tcPr>
            <w:tcW w:w="514" w:type="pct"/>
          </w:tcPr>
          <w:p w:rsidR="00CB78DD" w:rsidRPr="00454706" w:rsidRDefault="00CB78DD" w:rsidP="00454706">
            <w:pPr>
              <w:pStyle w:val="Compact"/>
              <w:jc w:val="right"/>
              <w:rPr>
                <w:sz w:val="14"/>
                <w:szCs w:val="14"/>
              </w:rPr>
            </w:pPr>
            <w:r w:rsidRPr="00454706">
              <w:rPr>
                <w:sz w:val="14"/>
                <w:szCs w:val="14"/>
              </w:rPr>
              <w:t>806 (100.0)</w:t>
            </w:r>
          </w:p>
        </w:tc>
        <w:tc>
          <w:tcPr>
            <w:tcW w:w="587" w:type="pct"/>
          </w:tcPr>
          <w:p w:rsidR="00CB78DD" w:rsidRPr="00454706" w:rsidRDefault="00CB78DD" w:rsidP="00454706">
            <w:pPr>
              <w:pStyle w:val="Compact"/>
              <w:jc w:val="right"/>
              <w:rPr>
                <w:sz w:val="14"/>
                <w:szCs w:val="14"/>
              </w:rPr>
            </w:pPr>
            <w:r w:rsidRPr="00454706">
              <w:rPr>
                <w:sz w:val="14"/>
                <w:szCs w:val="14"/>
              </w:rPr>
              <w:t>1693 (100.0)</w:t>
            </w:r>
          </w:p>
        </w:tc>
        <w:tc>
          <w:tcPr>
            <w:tcW w:w="437" w:type="pct"/>
          </w:tcPr>
          <w:p w:rsidR="00CB78DD" w:rsidRPr="00454706" w:rsidRDefault="00CB78DD" w:rsidP="00454706">
            <w:pPr>
              <w:pStyle w:val="Compact"/>
              <w:jc w:val="right"/>
              <w:rPr>
                <w:sz w:val="14"/>
                <w:szCs w:val="14"/>
              </w:rPr>
            </w:pPr>
            <w:r w:rsidRPr="00454706">
              <w:rPr>
                <w:sz w:val="14"/>
                <w:szCs w:val="14"/>
              </w:rPr>
              <w:t>-</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0 (0.0)</w:t>
            </w:r>
          </w:p>
        </w:tc>
        <w:tc>
          <w:tcPr>
            <w:tcW w:w="587" w:type="pct"/>
          </w:tcPr>
          <w:p w:rsidR="00CB78DD" w:rsidRPr="00454706" w:rsidRDefault="00CB78DD" w:rsidP="00454706">
            <w:pPr>
              <w:pStyle w:val="Compact"/>
              <w:jc w:val="right"/>
              <w:rPr>
                <w:sz w:val="14"/>
                <w:szCs w:val="14"/>
              </w:rPr>
            </w:pPr>
            <w:r w:rsidRPr="00454706">
              <w:rPr>
                <w:sz w:val="14"/>
                <w:szCs w:val="14"/>
              </w:rPr>
              <w:t>0 (0.0)</w:t>
            </w:r>
          </w:p>
        </w:tc>
        <w:tc>
          <w:tcPr>
            <w:tcW w:w="441" w:type="pct"/>
          </w:tcPr>
          <w:p w:rsidR="00CB78DD" w:rsidRPr="00454706" w:rsidRDefault="00CB78DD" w:rsidP="00454706">
            <w:pPr>
              <w:pStyle w:val="Compact"/>
              <w:jc w:val="right"/>
              <w:rPr>
                <w:sz w:val="14"/>
                <w:szCs w:val="14"/>
              </w:rPr>
            </w:pPr>
            <w:r w:rsidRPr="00454706">
              <w:rPr>
                <w:sz w:val="14"/>
                <w:szCs w:val="14"/>
              </w:rPr>
              <w:t>0.734</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Middle</w:t>
            </w:r>
          </w:p>
        </w:tc>
        <w:tc>
          <w:tcPr>
            <w:tcW w:w="514" w:type="pct"/>
          </w:tcPr>
          <w:p w:rsidR="00CB78DD" w:rsidRPr="00454706" w:rsidRDefault="00CB78DD" w:rsidP="00454706">
            <w:pPr>
              <w:pStyle w:val="Compact"/>
              <w:jc w:val="right"/>
              <w:rPr>
                <w:sz w:val="14"/>
                <w:szCs w:val="14"/>
              </w:rPr>
            </w:pPr>
            <w:r w:rsidRPr="00454706">
              <w:rPr>
                <w:sz w:val="14"/>
                <w:szCs w:val="14"/>
              </w:rPr>
              <w:t>-</w:t>
            </w:r>
          </w:p>
        </w:tc>
        <w:tc>
          <w:tcPr>
            <w:tcW w:w="587" w:type="pct"/>
          </w:tcPr>
          <w:p w:rsidR="00CB78DD" w:rsidRPr="00454706" w:rsidRDefault="00CB78DD" w:rsidP="00454706">
            <w:pPr>
              <w:pStyle w:val="Compact"/>
              <w:jc w:val="right"/>
              <w:rPr>
                <w:sz w:val="14"/>
                <w:szCs w:val="14"/>
              </w:rPr>
            </w:pPr>
            <w:r w:rsidRPr="00454706">
              <w:rPr>
                <w:sz w:val="14"/>
                <w:szCs w:val="14"/>
              </w:rPr>
              <w:t>-</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1408 (75.1)</w:t>
            </w:r>
          </w:p>
        </w:tc>
        <w:tc>
          <w:tcPr>
            <w:tcW w:w="587" w:type="pct"/>
          </w:tcPr>
          <w:p w:rsidR="00CB78DD" w:rsidRPr="00454706" w:rsidRDefault="00CB78DD" w:rsidP="00454706">
            <w:pPr>
              <w:pStyle w:val="Compact"/>
              <w:jc w:val="right"/>
              <w:rPr>
                <w:sz w:val="14"/>
                <w:szCs w:val="14"/>
              </w:rPr>
            </w:pPr>
            <w:r w:rsidRPr="00454706">
              <w:rPr>
                <w:sz w:val="14"/>
                <w:szCs w:val="14"/>
              </w:rPr>
              <w:t>132 (76.3)</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Low</w:t>
            </w:r>
          </w:p>
        </w:tc>
        <w:tc>
          <w:tcPr>
            <w:tcW w:w="514" w:type="pct"/>
          </w:tcPr>
          <w:p w:rsidR="00CB78DD" w:rsidRPr="00454706" w:rsidRDefault="00CB78DD" w:rsidP="00454706">
            <w:pPr>
              <w:pStyle w:val="Compact"/>
              <w:jc w:val="right"/>
              <w:rPr>
                <w:sz w:val="14"/>
                <w:szCs w:val="14"/>
              </w:rPr>
            </w:pPr>
            <w:r w:rsidRPr="00454706">
              <w:rPr>
                <w:sz w:val="14"/>
                <w:szCs w:val="14"/>
              </w:rPr>
              <w:t>-</w:t>
            </w:r>
          </w:p>
        </w:tc>
        <w:tc>
          <w:tcPr>
            <w:tcW w:w="587" w:type="pct"/>
          </w:tcPr>
          <w:p w:rsidR="00CB78DD" w:rsidRPr="00454706" w:rsidRDefault="00CB78DD" w:rsidP="00454706">
            <w:pPr>
              <w:pStyle w:val="Compact"/>
              <w:jc w:val="right"/>
              <w:rPr>
                <w:sz w:val="14"/>
                <w:szCs w:val="14"/>
              </w:rPr>
            </w:pPr>
            <w:r w:rsidRPr="00454706">
              <w:rPr>
                <w:sz w:val="14"/>
                <w:szCs w:val="14"/>
              </w:rPr>
              <w:t>-</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466 (24.9)</w:t>
            </w:r>
          </w:p>
        </w:tc>
        <w:tc>
          <w:tcPr>
            <w:tcW w:w="587" w:type="pct"/>
          </w:tcPr>
          <w:p w:rsidR="00CB78DD" w:rsidRPr="00454706" w:rsidRDefault="00CB78DD" w:rsidP="00454706">
            <w:pPr>
              <w:pStyle w:val="Compact"/>
              <w:jc w:val="right"/>
              <w:rPr>
                <w:sz w:val="14"/>
                <w:szCs w:val="14"/>
              </w:rPr>
            </w:pPr>
            <w:r w:rsidRPr="00454706">
              <w:rPr>
                <w:sz w:val="14"/>
                <w:szCs w:val="14"/>
              </w:rPr>
              <w:t>41 (23.7)</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Age in completed years</w:t>
            </w:r>
          </w:p>
        </w:tc>
        <w:tc>
          <w:tcPr>
            <w:tcW w:w="719" w:type="pct"/>
          </w:tcPr>
          <w:p w:rsidR="00CB78DD" w:rsidRPr="00454706" w:rsidRDefault="00CB78DD" w:rsidP="00E801CF">
            <w:pPr>
              <w:pStyle w:val="Compact"/>
              <w:rPr>
                <w:sz w:val="14"/>
                <w:szCs w:val="14"/>
              </w:rPr>
            </w:pPr>
            <w:r w:rsidRPr="00454706">
              <w:rPr>
                <w:sz w:val="14"/>
                <w:szCs w:val="14"/>
              </w:rPr>
              <w:t>Mean (SD)</w:t>
            </w:r>
          </w:p>
        </w:tc>
        <w:tc>
          <w:tcPr>
            <w:tcW w:w="514" w:type="pct"/>
          </w:tcPr>
          <w:p w:rsidR="00CB78DD" w:rsidRPr="00454706" w:rsidRDefault="00CB78DD" w:rsidP="00454706">
            <w:pPr>
              <w:pStyle w:val="Compact"/>
              <w:jc w:val="right"/>
              <w:rPr>
                <w:sz w:val="14"/>
                <w:szCs w:val="14"/>
              </w:rPr>
            </w:pPr>
            <w:r w:rsidRPr="00454706">
              <w:rPr>
                <w:sz w:val="14"/>
                <w:szCs w:val="14"/>
              </w:rPr>
              <w:t>32.4 (20.9)</w:t>
            </w:r>
          </w:p>
        </w:tc>
        <w:tc>
          <w:tcPr>
            <w:tcW w:w="587" w:type="pct"/>
          </w:tcPr>
          <w:p w:rsidR="00CB78DD" w:rsidRPr="00454706" w:rsidRDefault="00CB78DD" w:rsidP="00454706">
            <w:pPr>
              <w:pStyle w:val="Compact"/>
              <w:jc w:val="right"/>
              <w:rPr>
                <w:sz w:val="14"/>
                <w:szCs w:val="14"/>
              </w:rPr>
            </w:pPr>
            <w:r w:rsidRPr="00454706">
              <w:rPr>
                <w:sz w:val="14"/>
                <w:szCs w:val="14"/>
              </w:rPr>
              <w:t>30.6 (16.7)</w:t>
            </w:r>
          </w:p>
        </w:tc>
        <w:tc>
          <w:tcPr>
            <w:tcW w:w="437" w:type="pct"/>
          </w:tcPr>
          <w:p w:rsidR="00CB78DD" w:rsidRPr="00454706" w:rsidRDefault="00CB78DD" w:rsidP="00454706">
            <w:pPr>
              <w:pStyle w:val="Compact"/>
              <w:jc w:val="right"/>
              <w:rPr>
                <w:sz w:val="14"/>
                <w:szCs w:val="14"/>
              </w:rPr>
            </w:pPr>
            <w:r w:rsidRPr="00454706">
              <w:rPr>
                <w:sz w:val="14"/>
                <w:szCs w:val="14"/>
              </w:rPr>
              <w:t>0.885</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25.7 (13.6)</w:t>
            </w:r>
          </w:p>
        </w:tc>
        <w:tc>
          <w:tcPr>
            <w:tcW w:w="587" w:type="pct"/>
          </w:tcPr>
          <w:p w:rsidR="00CB78DD" w:rsidRPr="00454706" w:rsidRDefault="00CB78DD" w:rsidP="00454706">
            <w:pPr>
              <w:pStyle w:val="Compact"/>
              <w:jc w:val="right"/>
              <w:rPr>
                <w:sz w:val="14"/>
                <w:szCs w:val="14"/>
              </w:rPr>
            </w:pPr>
            <w:r w:rsidRPr="00454706">
              <w:rPr>
                <w:sz w:val="14"/>
                <w:szCs w:val="14"/>
              </w:rPr>
              <w:t>31 (17.6)</w:t>
            </w:r>
          </w:p>
        </w:tc>
        <w:tc>
          <w:tcPr>
            <w:tcW w:w="441" w:type="pct"/>
          </w:tcPr>
          <w:p w:rsidR="00CB78DD" w:rsidRPr="00454706" w:rsidRDefault="00CB78DD" w:rsidP="00454706">
            <w:pPr>
              <w:pStyle w:val="Compact"/>
              <w:jc w:val="right"/>
              <w:rPr>
                <w:sz w:val="14"/>
                <w:szCs w:val="14"/>
              </w:rPr>
            </w:pPr>
            <w:r w:rsidRPr="00454706">
              <w:rPr>
                <w:sz w:val="14"/>
                <w:szCs w:val="14"/>
              </w:rPr>
              <w:t>&lt;0.001</w:t>
            </w: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Gender</w:t>
            </w:r>
          </w:p>
        </w:tc>
        <w:tc>
          <w:tcPr>
            <w:tcW w:w="719" w:type="pct"/>
          </w:tcPr>
          <w:p w:rsidR="00CB78DD" w:rsidRPr="00454706" w:rsidRDefault="00CB78DD" w:rsidP="00E801CF">
            <w:pPr>
              <w:pStyle w:val="Compact"/>
              <w:rPr>
                <w:sz w:val="14"/>
                <w:szCs w:val="14"/>
              </w:rPr>
            </w:pPr>
            <w:r w:rsidRPr="00454706">
              <w:rPr>
                <w:sz w:val="14"/>
                <w:szCs w:val="14"/>
              </w:rPr>
              <w:t>Male</w:t>
            </w:r>
          </w:p>
        </w:tc>
        <w:tc>
          <w:tcPr>
            <w:tcW w:w="514" w:type="pct"/>
          </w:tcPr>
          <w:p w:rsidR="00CB78DD" w:rsidRPr="00454706" w:rsidRDefault="00CB78DD" w:rsidP="00454706">
            <w:pPr>
              <w:pStyle w:val="Compact"/>
              <w:jc w:val="right"/>
              <w:rPr>
                <w:sz w:val="14"/>
                <w:szCs w:val="14"/>
              </w:rPr>
            </w:pPr>
            <w:r w:rsidRPr="00454706">
              <w:rPr>
                <w:sz w:val="14"/>
                <w:szCs w:val="14"/>
              </w:rPr>
              <w:t>523 (64.9)</w:t>
            </w:r>
          </w:p>
        </w:tc>
        <w:tc>
          <w:tcPr>
            <w:tcW w:w="587" w:type="pct"/>
          </w:tcPr>
          <w:p w:rsidR="00CB78DD" w:rsidRPr="00454706" w:rsidRDefault="00CB78DD" w:rsidP="00454706">
            <w:pPr>
              <w:pStyle w:val="Compact"/>
              <w:jc w:val="right"/>
              <w:rPr>
                <w:sz w:val="14"/>
                <w:szCs w:val="14"/>
              </w:rPr>
            </w:pPr>
            <w:r w:rsidRPr="00454706">
              <w:rPr>
                <w:sz w:val="14"/>
                <w:szCs w:val="14"/>
              </w:rPr>
              <w:t>821 (48.5)</w:t>
            </w:r>
          </w:p>
        </w:tc>
        <w:tc>
          <w:tcPr>
            <w:tcW w:w="437" w:type="pct"/>
          </w:tcPr>
          <w:p w:rsidR="00CB78DD" w:rsidRPr="00454706" w:rsidRDefault="00CB78DD" w:rsidP="00454706">
            <w:pPr>
              <w:pStyle w:val="Compact"/>
              <w:jc w:val="right"/>
              <w:rPr>
                <w:sz w:val="14"/>
                <w:szCs w:val="14"/>
              </w:rPr>
            </w:pPr>
            <w:r w:rsidRPr="00454706">
              <w:rPr>
                <w:sz w:val="14"/>
                <w:szCs w:val="14"/>
              </w:rPr>
              <w:t>&lt;0.001</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998 (53.3)</w:t>
            </w:r>
          </w:p>
        </w:tc>
        <w:tc>
          <w:tcPr>
            <w:tcW w:w="587" w:type="pct"/>
          </w:tcPr>
          <w:p w:rsidR="00CB78DD" w:rsidRPr="00454706" w:rsidRDefault="00CB78DD" w:rsidP="00454706">
            <w:pPr>
              <w:pStyle w:val="Compact"/>
              <w:jc w:val="right"/>
              <w:rPr>
                <w:sz w:val="14"/>
                <w:szCs w:val="14"/>
              </w:rPr>
            </w:pPr>
            <w:r w:rsidRPr="00454706">
              <w:rPr>
                <w:sz w:val="14"/>
                <w:szCs w:val="14"/>
              </w:rPr>
              <w:t>80 (46.2)</w:t>
            </w:r>
          </w:p>
        </w:tc>
        <w:tc>
          <w:tcPr>
            <w:tcW w:w="441" w:type="pct"/>
          </w:tcPr>
          <w:p w:rsidR="00CB78DD" w:rsidRPr="00454706" w:rsidRDefault="00CB78DD" w:rsidP="00454706">
            <w:pPr>
              <w:pStyle w:val="Compact"/>
              <w:jc w:val="right"/>
              <w:rPr>
                <w:sz w:val="14"/>
                <w:szCs w:val="14"/>
              </w:rPr>
            </w:pPr>
            <w:r w:rsidRPr="00454706">
              <w:rPr>
                <w:sz w:val="14"/>
                <w:szCs w:val="14"/>
              </w:rPr>
              <w:t>0.077</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Female</w:t>
            </w:r>
          </w:p>
        </w:tc>
        <w:tc>
          <w:tcPr>
            <w:tcW w:w="514" w:type="pct"/>
          </w:tcPr>
          <w:p w:rsidR="00CB78DD" w:rsidRPr="00454706" w:rsidRDefault="00CB78DD" w:rsidP="00454706">
            <w:pPr>
              <w:pStyle w:val="Compact"/>
              <w:jc w:val="right"/>
              <w:rPr>
                <w:sz w:val="14"/>
                <w:szCs w:val="14"/>
              </w:rPr>
            </w:pPr>
            <w:r w:rsidRPr="00454706">
              <w:rPr>
                <w:sz w:val="14"/>
                <w:szCs w:val="14"/>
              </w:rPr>
              <w:t>283 (35.1)</w:t>
            </w:r>
          </w:p>
        </w:tc>
        <w:tc>
          <w:tcPr>
            <w:tcW w:w="587" w:type="pct"/>
          </w:tcPr>
          <w:p w:rsidR="00CB78DD" w:rsidRPr="00454706" w:rsidRDefault="00CB78DD" w:rsidP="00454706">
            <w:pPr>
              <w:pStyle w:val="Compact"/>
              <w:jc w:val="right"/>
              <w:rPr>
                <w:sz w:val="14"/>
                <w:szCs w:val="14"/>
              </w:rPr>
            </w:pPr>
            <w:r w:rsidRPr="00454706">
              <w:rPr>
                <w:sz w:val="14"/>
                <w:szCs w:val="14"/>
              </w:rPr>
              <w:t>872 (51.5)</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876 (46.7)</w:t>
            </w:r>
          </w:p>
        </w:tc>
        <w:tc>
          <w:tcPr>
            <w:tcW w:w="587" w:type="pct"/>
          </w:tcPr>
          <w:p w:rsidR="00CB78DD" w:rsidRPr="00454706" w:rsidRDefault="00CB78DD" w:rsidP="00454706">
            <w:pPr>
              <w:pStyle w:val="Compact"/>
              <w:jc w:val="right"/>
              <w:rPr>
                <w:sz w:val="14"/>
                <w:szCs w:val="14"/>
              </w:rPr>
            </w:pPr>
            <w:r w:rsidRPr="00454706">
              <w:rPr>
                <w:sz w:val="14"/>
                <w:szCs w:val="14"/>
              </w:rPr>
              <w:t>93 (53.8)</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Diabetes history</w:t>
            </w:r>
          </w:p>
        </w:tc>
        <w:tc>
          <w:tcPr>
            <w:tcW w:w="719" w:type="pct"/>
          </w:tcPr>
          <w:p w:rsidR="00CB78DD" w:rsidRPr="00454706" w:rsidRDefault="00CB78DD" w:rsidP="00E801CF">
            <w:pPr>
              <w:pStyle w:val="Compact"/>
              <w:rPr>
                <w:sz w:val="14"/>
                <w:szCs w:val="14"/>
              </w:rPr>
            </w:pPr>
            <w:r w:rsidRPr="00454706">
              <w:rPr>
                <w:sz w:val="14"/>
                <w:szCs w:val="14"/>
              </w:rPr>
              <w:t>No</w:t>
            </w:r>
          </w:p>
        </w:tc>
        <w:tc>
          <w:tcPr>
            <w:tcW w:w="514" w:type="pct"/>
          </w:tcPr>
          <w:p w:rsidR="00CB78DD" w:rsidRPr="00454706" w:rsidRDefault="00CB78DD" w:rsidP="00454706">
            <w:pPr>
              <w:pStyle w:val="Compact"/>
              <w:jc w:val="right"/>
              <w:rPr>
                <w:sz w:val="14"/>
                <w:szCs w:val="14"/>
              </w:rPr>
            </w:pPr>
            <w:r w:rsidRPr="00454706">
              <w:rPr>
                <w:sz w:val="14"/>
                <w:szCs w:val="14"/>
              </w:rPr>
              <w:t>781 (96.9)</w:t>
            </w:r>
          </w:p>
        </w:tc>
        <w:tc>
          <w:tcPr>
            <w:tcW w:w="587" w:type="pct"/>
          </w:tcPr>
          <w:p w:rsidR="00CB78DD" w:rsidRPr="00454706" w:rsidRDefault="00CB78DD" w:rsidP="00454706">
            <w:pPr>
              <w:pStyle w:val="Compact"/>
              <w:jc w:val="right"/>
              <w:rPr>
                <w:sz w:val="14"/>
                <w:szCs w:val="14"/>
              </w:rPr>
            </w:pPr>
            <w:r w:rsidRPr="00454706">
              <w:rPr>
                <w:sz w:val="14"/>
                <w:szCs w:val="14"/>
              </w:rPr>
              <w:t>1654 (97.7)</w:t>
            </w:r>
          </w:p>
        </w:tc>
        <w:tc>
          <w:tcPr>
            <w:tcW w:w="437" w:type="pct"/>
          </w:tcPr>
          <w:p w:rsidR="00CB78DD" w:rsidRPr="00454706" w:rsidRDefault="00CB78DD" w:rsidP="00454706">
            <w:pPr>
              <w:pStyle w:val="Compact"/>
              <w:jc w:val="right"/>
              <w:rPr>
                <w:sz w:val="14"/>
                <w:szCs w:val="14"/>
              </w:rPr>
            </w:pPr>
            <w:r w:rsidRPr="00454706">
              <w:rPr>
                <w:sz w:val="14"/>
                <w:szCs w:val="14"/>
              </w:rPr>
              <w:t>0.238</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1817 (97.0)</w:t>
            </w:r>
          </w:p>
        </w:tc>
        <w:tc>
          <w:tcPr>
            <w:tcW w:w="587" w:type="pct"/>
          </w:tcPr>
          <w:p w:rsidR="00CB78DD" w:rsidRPr="00454706" w:rsidRDefault="00CB78DD" w:rsidP="00454706">
            <w:pPr>
              <w:pStyle w:val="Compact"/>
              <w:jc w:val="right"/>
              <w:rPr>
                <w:sz w:val="14"/>
                <w:szCs w:val="14"/>
              </w:rPr>
            </w:pPr>
            <w:r w:rsidRPr="00454706">
              <w:rPr>
                <w:sz w:val="14"/>
                <w:szCs w:val="14"/>
              </w:rPr>
              <w:t>165 (95.4)</w:t>
            </w:r>
          </w:p>
        </w:tc>
        <w:tc>
          <w:tcPr>
            <w:tcW w:w="441" w:type="pct"/>
          </w:tcPr>
          <w:p w:rsidR="00CB78DD" w:rsidRPr="00454706" w:rsidRDefault="00CB78DD" w:rsidP="00454706">
            <w:pPr>
              <w:pStyle w:val="Compact"/>
              <w:jc w:val="right"/>
              <w:rPr>
                <w:sz w:val="14"/>
                <w:szCs w:val="14"/>
              </w:rPr>
            </w:pPr>
            <w:r w:rsidRPr="00454706">
              <w:rPr>
                <w:sz w:val="14"/>
                <w:szCs w:val="14"/>
              </w:rPr>
              <w:t>0.256</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25 (3.1)</w:t>
            </w:r>
          </w:p>
        </w:tc>
        <w:tc>
          <w:tcPr>
            <w:tcW w:w="587" w:type="pct"/>
          </w:tcPr>
          <w:p w:rsidR="00CB78DD" w:rsidRPr="00454706" w:rsidRDefault="00CB78DD" w:rsidP="00454706">
            <w:pPr>
              <w:pStyle w:val="Compact"/>
              <w:jc w:val="right"/>
              <w:rPr>
                <w:sz w:val="14"/>
                <w:szCs w:val="14"/>
              </w:rPr>
            </w:pPr>
            <w:r w:rsidRPr="00454706">
              <w:rPr>
                <w:sz w:val="14"/>
                <w:szCs w:val="14"/>
              </w:rPr>
              <w:t>39 (2.3)</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57 (3.0)</w:t>
            </w:r>
          </w:p>
        </w:tc>
        <w:tc>
          <w:tcPr>
            <w:tcW w:w="587" w:type="pct"/>
          </w:tcPr>
          <w:p w:rsidR="00CB78DD" w:rsidRPr="00454706" w:rsidRDefault="00CB78DD" w:rsidP="00454706">
            <w:pPr>
              <w:pStyle w:val="Compact"/>
              <w:jc w:val="right"/>
              <w:rPr>
                <w:sz w:val="14"/>
                <w:szCs w:val="14"/>
              </w:rPr>
            </w:pPr>
            <w:r w:rsidRPr="00454706">
              <w:rPr>
                <w:sz w:val="14"/>
                <w:szCs w:val="14"/>
              </w:rPr>
              <w:t>8 (4.6)</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Smoking currently</w:t>
            </w:r>
          </w:p>
        </w:tc>
        <w:tc>
          <w:tcPr>
            <w:tcW w:w="719" w:type="pct"/>
          </w:tcPr>
          <w:p w:rsidR="00CB78DD" w:rsidRPr="00454706" w:rsidRDefault="00CB78DD" w:rsidP="00E801CF">
            <w:pPr>
              <w:pStyle w:val="Compact"/>
              <w:rPr>
                <w:sz w:val="14"/>
                <w:szCs w:val="14"/>
              </w:rPr>
            </w:pPr>
            <w:r w:rsidRPr="00454706">
              <w:rPr>
                <w:sz w:val="14"/>
                <w:szCs w:val="14"/>
              </w:rPr>
              <w:t>No</w:t>
            </w:r>
          </w:p>
        </w:tc>
        <w:tc>
          <w:tcPr>
            <w:tcW w:w="514" w:type="pct"/>
          </w:tcPr>
          <w:p w:rsidR="00CB78DD" w:rsidRPr="00454706" w:rsidRDefault="00CB78DD" w:rsidP="00454706">
            <w:pPr>
              <w:pStyle w:val="Compact"/>
              <w:jc w:val="right"/>
              <w:rPr>
                <w:sz w:val="14"/>
                <w:szCs w:val="14"/>
              </w:rPr>
            </w:pPr>
            <w:r w:rsidRPr="00454706">
              <w:rPr>
                <w:sz w:val="14"/>
                <w:szCs w:val="14"/>
              </w:rPr>
              <w:t>637 (79.0)</w:t>
            </w:r>
          </w:p>
        </w:tc>
        <w:tc>
          <w:tcPr>
            <w:tcW w:w="587" w:type="pct"/>
          </w:tcPr>
          <w:p w:rsidR="00CB78DD" w:rsidRPr="00454706" w:rsidRDefault="00CB78DD" w:rsidP="00454706">
            <w:pPr>
              <w:pStyle w:val="Compact"/>
              <w:jc w:val="right"/>
              <w:rPr>
                <w:sz w:val="14"/>
                <w:szCs w:val="14"/>
              </w:rPr>
            </w:pPr>
            <w:r w:rsidRPr="00454706">
              <w:rPr>
                <w:sz w:val="14"/>
                <w:szCs w:val="14"/>
              </w:rPr>
              <w:t>1340 (79.2)</w:t>
            </w:r>
          </w:p>
        </w:tc>
        <w:tc>
          <w:tcPr>
            <w:tcW w:w="437" w:type="pct"/>
          </w:tcPr>
          <w:p w:rsidR="00CB78DD" w:rsidRPr="00454706" w:rsidRDefault="00CB78DD" w:rsidP="00454706">
            <w:pPr>
              <w:pStyle w:val="Compact"/>
              <w:jc w:val="right"/>
              <w:rPr>
                <w:sz w:val="14"/>
                <w:szCs w:val="14"/>
              </w:rPr>
            </w:pPr>
            <w:r w:rsidRPr="00454706">
              <w:rPr>
                <w:sz w:val="14"/>
                <w:szCs w:val="14"/>
              </w:rPr>
              <w:t>0.925</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1583 (84.6)</w:t>
            </w:r>
          </w:p>
        </w:tc>
        <w:tc>
          <w:tcPr>
            <w:tcW w:w="587" w:type="pct"/>
          </w:tcPr>
          <w:p w:rsidR="00CB78DD" w:rsidRPr="00454706" w:rsidRDefault="00CB78DD" w:rsidP="00454706">
            <w:pPr>
              <w:pStyle w:val="Compact"/>
              <w:jc w:val="right"/>
              <w:rPr>
                <w:sz w:val="14"/>
                <w:szCs w:val="14"/>
              </w:rPr>
            </w:pPr>
            <w:r w:rsidRPr="00454706">
              <w:rPr>
                <w:sz w:val="14"/>
                <w:szCs w:val="14"/>
              </w:rPr>
              <w:t>158 (91.3)</w:t>
            </w:r>
          </w:p>
        </w:tc>
        <w:tc>
          <w:tcPr>
            <w:tcW w:w="441" w:type="pct"/>
          </w:tcPr>
          <w:p w:rsidR="00CB78DD" w:rsidRPr="00454706" w:rsidRDefault="00CB78DD" w:rsidP="00454706">
            <w:pPr>
              <w:pStyle w:val="Compact"/>
              <w:jc w:val="right"/>
              <w:rPr>
                <w:sz w:val="14"/>
                <w:szCs w:val="14"/>
              </w:rPr>
            </w:pPr>
            <w:r w:rsidRPr="00454706">
              <w:rPr>
                <w:sz w:val="14"/>
                <w:szCs w:val="14"/>
              </w:rPr>
              <w:t>0.017</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169 (21.0)</w:t>
            </w:r>
          </w:p>
        </w:tc>
        <w:tc>
          <w:tcPr>
            <w:tcW w:w="587" w:type="pct"/>
          </w:tcPr>
          <w:p w:rsidR="00CB78DD" w:rsidRPr="00454706" w:rsidRDefault="00CB78DD" w:rsidP="00454706">
            <w:pPr>
              <w:pStyle w:val="Compact"/>
              <w:jc w:val="right"/>
              <w:rPr>
                <w:sz w:val="14"/>
                <w:szCs w:val="14"/>
              </w:rPr>
            </w:pPr>
            <w:r w:rsidRPr="00454706">
              <w:rPr>
                <w:sz w:val="14"/>
                <w:szCs w:val="14"/>
              </w:rPr>
              <w:t>352 (20.8)</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289 (15.4)</w:t>
            </w:r>
          </w:p>
        </w:tc>
        <w:tc>
          <w:tcPr>
            <w:tcW w:w="587" w:type="pct"/>
          </w:tcPr>
          <w:p w:rsidR="00CB78DD" w:rsidRPr="00454706" w:rsidRDefault="00CB78DD" w:rsidP="00454706">
            <w:pPr>
              <w:pStyle w:val="Compact"/>
              <w:jc w:val="right"/>
              <w:rPr>
                <w:sz w:val="14"/>
                <w:szCs w:val="14"/>
              </w:rPr>
            </w:pPr>
            <w:r w:rsidRPr="00454706">
              <w:rPr>
                <w:sz w:val="14"/>
                <w:szCs w:val="14"/>
              </w:rPr>
              <w:t>15 (8.7)</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ASA score</w:t>
            </w:r>
          </w:p>
        </w:tc>
        <w:tc>
          <w:tcPr>
            <w:tcW w:w="719" w:type="pct"/>
          </w:tcPr>
          <w:p w:rsidR="00CB78DD" w:rsidRPr="00454706" w:rsidRDefault="00CB78DD" w:rsidP="00E801CF">
            <w:pPr>
              <w:pStyle w:val="Compact"/>
              <w:rPr>
                <w:sz w:val="14"/>
                <w:szCs w:val="14"/>
              </w:rPr>
            </w:pPr>
            <w:r w:rsidRPr="00454706">
              <w:rPr>
                <w:sz w:val="14"/>
                <w:szCs w:val="14"/>
              </w:rPr>
              <w:t>1</w:t>
            </w:r>
          </w:p>
        </w:tc>
        <w:tc>
          <w:tcPr>
            <w:tcW w:w="514" w:type="pct"/>
          </w:tcPr>
          <w:p w:rsidR="00CB78DD" w:rsidRPr="00454706" w:rsidRDefault="00CB78DD" w:rsidP="00454706">
            <w:pPr>
              <w:pStyle w:val="Compact"/>
              <w:jc w:val="right"/>
              <w:rPr>
                <w:sz w:val="14"/>
                <w:szCs w:val="14"/>
              </w:rPr>
            </w:pPr>
            <w:r w:rsidRPr="00454706">
              <w:rPr>
                <w:sz w:val="14"/>
                <w:szCs w:val="14"/>
              </w:rPr>
              <w:t>517 (65.9)</w:t>
            </w:r>
          </w:p>
        </w:tc>
        <w:tc>
          <w:tcPr>
            <w:tcW w:w="587" w:type="pct"/>
          </w:tcPr>
          <w:p w:rsidR="00CB78DD" w:rsidRPr="00454706" w:rsidRDefault="00CB78DD" w:rsidP="00454706">
            <w:pPr>
              <w:pStyle w:val="Compact"/>
              <w:jc w:val="right"/>
              <w:rPr>
                <w:sz w:val="14"/>
                <w:szCs w:val="14"/>
              </w:rPr>
            </w:pPr>
            <w:r w:rsidRPr="00454706">
              <w:rPr>
                <w:sz w:val="14"/>
                <w:szCs w:val="14"/>
              </w:rPr>
              <w:t>1207 (72.9)</w:t>
            </w:r>
          </w:p>
        </w:tc>
        <w:tc>
          <w:tcPr>
            <w:tcW w:w="437" w:type="pct"/>
          </w:tcPr>
          <w:p w:rsidR="00CB78DD" w:rsidRPr="00454706" w:rsidRDefault="00CB78DD" w:rsidP="00454706">
            <w:pPr>
              <w:pStyle w:val="Compact"/>
              <w:jc w:val="right"/>
              <w:rPr>
                <w:sz w:val="14"/>
                <w:szCs w:val="14"/>
              </w:rPr>
            </w:pPr>
            <w:r w:rsidRPr="00454706">
              <w:rPr>
                <w:sz w:val="14"/>
                <w:szCs w:val="14"/>
              </w:rPr>
              <w:t>&lt;0.001</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1337 (73.7)</w:t>
            </w:r>
          </w:p>
        </w:tc>
        <w:tc>
          <w:tcPr>
            <w:tcW w:w="587" w:type="pct"/>
          </w:tcPr>
          <w:p w:rsidR="00CB78DD" w:rsidRPr="00454706" w:rsidRDefault="00CB78DD" w:rsidP="00454706">
            <w:pPr>
              <w:pStyle w:val="Compact"/>
              <w:jc w:val="right"/>
              <w:rPr>
                <w:sz w:val="14"/>
                <w:szCs w:val="14"/>
              </w:rPr>
            </w:pPr>
            <w:r w:rsidRPr="00454706">
              <w:rPr>
                <w:sz w:val="14"/>
                <w:szCs w:val="14"/>
              </w:rPr>
              <w:t>105 (62.5)</w:t>
            </w:r>
          </w:p>
        </w:tc>
        <w:tc>
          <w:tcPr>
            <w:tcW w:w="441" w:type="pct"/>
          </w:tcPr>
          <w:p w:rsidR="00CB78DD" w:rsidRPr="00454706" w:rsidRDefault="00CB78DD" w:rsidP="00454706">
            <w:pPr>
              <w:pStyle w:val="Compact"/>
              <w:jc w:val="right"/>
              <w:rPr>
                <w:sz w:val="14"/>
                <w:szCs w:val="14"/>
              </w:rPr>
            </w:pPr>
            <w:r w:rsidRPr="00454706">
              <w:rPr>
                <w:sz w:val="14"/>
                <w:szCs w:val="14"/>
              </w:rPr>
              <w:t>0.005</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2</w:t>
            </w:r>
          </w:p>
        </w:tc>
        <w:tc>
          <w:tcPr>
            <w:tcW w:w="514" w:type="pct"/>
          </w:tcPr>
          <w:p w:rsidR="00CB78DD" w:rsidRPr="00454706" w:rsidRDefault="00CB78DD" w:rsidP="00454706">
            <w:pPr>
              <w:pStyle w:val="Compact"/>
              <w:jc w:val="right"/>
              <w:rPr>
                <w:sz w:val="14"/>
                <w:szCs w:val="14"/>
              </w:rPr>
            </w:pPr>
            <w:r w:rsidRPr="00454706">
              <w:rPr>
                <w:sz w:val="14"/>
                <w:szCs w:val="14"/>
              </w:rPr>
              <w:t>211 (26.9)</w:t>
            </w:r>
          </w:p>
        </w:tc>
        <w:tc>
          <w:tcPr>
            <w:tcW w:w="587" w:type="pct"/>
          </w:tcPr>
          <w:p w:rsidR="00CB78DD" w:rsidRPr="00454706" w:rsidRDefault="00CB78DD" w:rsidP="00454706">
            <w:pPr>
              <w:pStyle w:val="Compact"/>
              <w:jc w:val="right"/>
              <w:rPr>
                <w:sz w:val="14"/>
                <w:szCs w:val="14"/>
              </w:rPr>
            </w:pPr>
            <w:r w:rsidRPr="00454706">
              <w:rPr>
                <w:sz w:val="14"/>
                <w:szCs w:val="14"/>
              </w:rPr>
              <w:t>402 (24.3)</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381 (21.0)</w:t>
            </w:r>
          </w:p>
        </w:tc>
        <w:tc>
          <w:tcPr>
            <w:tcW w:w="587" w:type="pct"/>
          </w:tcPr>
          <w:p w:rsidR="00CB78DD" w:rsidRPr="00454706" w:rsidRDefault="00CB78DD" w:rsidP="00454706">
            <w:pPr>
              <w:pStyle w:val="Compact"/>
              <w:jc w:val="right"/>
              <w:rPr>
                <w:sz w:val="14"/>
                <w:szCs w:val="14"/>
              </w:rPr>
            </w:pPr>
            <w:r w:rsidRPr="00454706">
              <w:rPr>
                <w:sz w:val="14"/>
                <w:szCs w:val="14"/>
              </w:rPr>
              <w:t>53 (31.5)</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&gt;=3</w:t>
            </w:r>
          </w:p>
        </w:tc>
        <w:tc>
          <w:tcPr>
            <w:tcW w:w="514" w:type="pct"/>
          </w:tcPr>
          <w:p w:rsidR="00CB78DD" w:rsidRPr="00454706" w:rsidRDefault="00CB78DD" w:rsidP="00454706">
            <w:pPr>
              <w:pStyle w:val="Compact"/>
              <w:jc w:val="right"/>
              <w:rPr>
                <w:sz w:val="14"/>
                <w:szCs w:val="14"/>
              </w:rPr>
            </w:pPr>
            <w:r w:rsidRPr="00454706">
              <w:rPr>
                <w:sz w:val="14"/>
                <w:szCs w:val="14"/>
              </w:rPr>
              <w:t>57 (7.3)</w:t>
            </w:r>
          </w:p>
        </w:tc>
        <w:tc>
          <w:tcPr>
            <w:tcW w:w="587" w:type="pct"/>
          </w:tcPr>
          <w:p w:rsidR="00CB78DD" w:rsidRPr="00454706" w:rsidRDefault="00CB78DD" w:rsidP="00454706">
            <w:pPr>
              <w:pStyle w:val="Compact"/>
              <w:jc w:val="right"/>
              <w:rPr>
                <w:sz w:val="14"/>
                <w:szCs w:val="14"/>
              </w:rPr>
            </w:pPr>
            <w:r w:rsidRPr="00454706">
              <w:rPr>
                <w:sz w:val="14"/>
                <w:szCs w:val="14"/>
              </w:rPr>
              <w:t>47 (2.8)</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97 (5.3)</w:t>
            </w:r>
          </w:p>
        </w:tc>
        <w:tc>
          <w:tcPr>
            <w:tcW w:w="587" w:type="pct"/>
          </w:tcPr>
          <w:p w:rsidR="00CB78DD" w:rsidRPr="00454706" w:rsidRDefault="00CB78DD" w:rsidP="00454706">
            <w:pPr>
              <w:pStyle w:val="Compact"/>
              <w:jc w:val="right"/>
              <w:rPr>
                <w:sz w:val="14"/>
                <w:szCs w:val="14"/>
              </w:rPr>
            </w:pPr>
            <w:r w:rsidRPr="00454706">
              <w:rPr>
                <w:sz w:val="14"/>
                <w:szCs w:val="14"/>
              </w:rPr>
              <w:t>10 (6.0)</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Admission to procedure time</w:t>
            </w:r>
          </w:p>
        </w:tc>
        <w:tc>
          <w:tcPr>
            <w:tcW w:w="719" w:type="pct"/>
          </w:tcPr>
          <w:p w:rsidR="00CB78DD" w:rsidRPr="00454706" w:rsidRDefault="00CB78DD" w:rsidP="00E801CF">
            <w:pPr>
              <w:pStyle w:val="Compact"/>
              <w:rPr>
                <w:sz w:val="14"/>
                <w:szCs w:val="14"/>
              </w:rPr>
            </w:pPr>
            <w:r w:rsidRPr="00454706">
              <w:rPr>
                <w:sz w:val="14"/>
                <w:szCs w:val="14"/>
              </w:rPr>
              <w:t>&lt; 6 hours</w:t>
            </w:r>
          </w:p>
        </w:tc>
        <w:tc>
          <w:tcPr>
            <w:tcW w:w="514" w:type="pct"/>
          </w:tcPr>
          <w:p w:rsidR="00CB78DD" w:rsidRPr="00454706" w:rsidRDefault="00CB78DD" w:rsidP="00454706">
            <w:pPr>
              <w:pStyle w:val="Compact"/>
              <w:jc w:val="right"/>
              <w:rPr>
                <w:sz w:val="14"/>
                <w:szCs w:val="14"/>
              </w:rPr>
            </w:pPr>
            <w:r w:rsidRPr="00454706">
              <w:rPr>
                <w:sz w:val="14"/>
                <w:szCs w:val="14"/>
              </w:rPr>
              <w:t>218 (27.1)</w:t>
            </w:r>
          </w:p>
        </w:tc>
        <w:tc>
          <w:tcPr>
            <w:tcW w:w="587" w:type="pct"/>
          </w:tcPr>
          <w:p w:rsidR="00CB78DD" w:rsidRPr="00454706" w:rsidRDefault="00CB78DD" w:rsidP="00454706">
            <w:pPr>
              <w:pStyle w:val="Compact"/>
              <w:jc w:val="right"/>
              <w:rPr>
                <w:sz w:val="14"/>
                <w:szCs w:val="14"/>
              </w:rPr>
            </w:pPr>
            <w:r w:rsidRPr="00454706">
              <w:rPr>
                <w:sz w:val="14"/>
                <w:szCs w:val="14"/>
              </w:rPr>
              <w:t>334 (19.7)</w:t>
            </w:r>
          </w:p>
        </w:tc>
        <w:tc>
          <w:tcPr>
            <w:tcW w:w="437" w:type="pct"/>
          </w:tcPr>
          <w:p w:rsidR="00CB78DD" w:rsidRPr="00454706" w:rsidRDefault="00CB78DD" w:rsidP="00454706">
            <w:pPr>
              <w:pStyle w:val="Compact"/>
              <w:jc w:val="right"/>
              <w:rPr>
                <w:sz w:val="14"/>
                <w:szCs w:val="14"/>
              </w:rPr>
            </w:pPr>
            <w:r w:rsidRPr="00454706">
              <w:rPr>
                <w:sz w:val="14"/>
                <w:szCs w:val="14"/>
              </w:rPr>
              <w:t>&lt;0.001</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957 (51.1)</w:t>
            </w:r>
          </w:p>
        </w:tc>
        <w:tc>
          <w:tcPr>
            <w:tcW w:w="587" w:type="pct"/>
          </w:tcPr>
          <w:p w:rsidR="00CB78DD" w:rsidRPr="00454706" w:rsidRDefault="00CB78DD" w:rsidP="00454706">
            <w:pPr>
              <w:pStyle w:val="Compact"/>
              <w:jc w:val="right"/>
              <w:rPr>
                <w:sz w:val="14"/>
                <w:szCs w:val="14"/>
              </w:rPr>
            </w:pPr>
            <w:r w:rsidRPr="00454706">
              <w:rPr>
                <w:sz w:val="14"/>
                <w:szCs w:val="14"/>
              </w:rPr>
              <w:t>43 (24.9)</w:t>
            </w:r>
          </w:p>
        </w:tc>
        <w:tc>
          <w:tcPr>
            <w:tcW w:w="441" w:type="pct"/>
          </w:tcPr>
          <w:p w:rsidR="00CB78DD" w:rsidRPr="00454706" w:rsidRDefault="00CB78DD" w:rsidP="00454706">
            <w:pPr>
              <w:pStyle w:val="Compact"/>
              <w:jc w:val="right"/>
              <w:rPr>
                <w:sz w:val="14"/>
                <w:szCs w:val="14"/>
              </w:rPr>
            </w:pPr>
            <w:r w:rsidRPr="00454706">
              <w:rPr>
                <w:sz w:val="14"/>
                <w:szCs w:val="14"/>
              </w:rPr>
              <w:t>&lt;0.001</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6-11 hours</w:t>
            </w:r>
          </w:p>
        </w:tc>
        <w:tc>
          <w:tcPr>
            <w:tcW w:w="514" w:type="pct"/>
          </w:tcPr>
          <w:p w:rsidR="00CB78DD" w:rsidRPr="00454706" w:rsidRDefault="00CB78DD" w:rsidP="00454706">
            <w:pPr>
              <w:pStyle w:val="Compact"/>
              <w:jc w:val="right"/>
              <w:rPr>
                <w:sz w:val="14"/>
                <w:szCs w:val="14"/>
              </w:rPr>
            </w:pPr>
            <w:r w:rsidRPr="00454706">
              <w:rPr>
                <w:sz w:val="14"/>
                <w:szCs w:val="14"/>
              </w:rPr>
              <w:t>207 (25.7)</w:t>
            </w:r>
          </w:p>
        </w:tc>
        <w:tc>
          <w:tcPr>
            <w:tcW w:w="587" w:type="pct"/>
          </w:tcPr>
          <w:p w:rsidR="00CB78DD" w:rsidRPr="00454706" w:rsidRDefault="00CB78DD" w:rsidP="00454706">
            <w:pPr>
              <w:pStyle w:val="Compact"/>
              <w:jc w:val="right"/>
              <w:rPr>
                <w:sz w:val="14"/>
                <w:szCs w:val="14"/>
              </w:rPr>
            </w:pPr>
            <w:r w:rsidRPr="00454706">
              <w:rPr>
                <w:sz w:val="14"/>
                <w:szCs w:val="14"/>
              </w:rPr>
              <w:t>437 (25.8)</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530 (28.3)</w:t>
            </w:r>
          </w:p>
        </w:tc>
        <w:tc>
          <w:tcPr>
            <w:tcW w:w="587" w:type="pct"/>
          </w:tcPr>
          <w:p w:rsidR="00CB78DD" w:rsidRPr="00454706" w:rsidRDefault="00CB78DD" w:rsidP="00454706">
            <w:pPr>
              <w:pStyle w:val="Compact"/>
              <w:jc w:val="right"/>
              <w:rPr>
                <w:sz w:val="14"/>
                <w:szCs w:val="14"/>
              </w:rPr>
            </w:pPr>
            <w:r w:rsidRPr="00454706">
              <w:rPr>
                <w:sz w:val="14"/>
                <w:szCs w:val="14"/>
              </w:rPr>
              <w:t>57 (32.9)</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12-23 hour</w:t>
            </w:r>
          </w:p>
        </w:tc>
        <w:tc>
          <w:tcPr>
            <w:tcW w:w="514" w:type="pct"/>
          </w:tcPr>
          <w:p w:rsidR="00CB78DD" w:rsidRPr="00454706" w:rsidRDefault="00CB78DD" w:rsidP="00454706">
            <w:pPr>
              <w:pStyle w:val="Compact"/>
              <w:jc w:val="right"/>
              <w:rPr>
                <w:sz w:val="14"/>
                <w:szCs w:val="14"/>
              </w:rPr>
            </w:pPr>
            <w:r w:rsidRPr="00454706">
              <w:rPr>
                <w:sz w:val="14"/>
                <w:szCs w:val="14"/>
              </w:rPr>
              <w:t>241 (29.9)</w:t>
            </w:r>
          </w:p>
        </w:tc>
        <w:tc>
          <w:tcPr>
            <w:tcW w:w="587" w:type="pct"/>
          </w:tcPr>
          <w:p w:rsidR="00CB78DD" w:rsidRPr="00454706" w:rsidRDefault="00CB78DD" w:rsidP="00454706">
            <w:pPr>
              <w:pStyle w:val="Compact"/>
              <w:jc w:val="right"/>
              <w:rPr>
                <w:sz w:val="14"/>
                <w:szCs w:val="14"/>
              </w:rPr>
            </w:pPr>
            <w:r w:rsidRPr="00454706">
              <w:rPr>
                <w:sz w:val="14"/>
                <w:szCs w:val="14"/>
              </w:rPr>
              <w:t>531 (31.4)</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289 (15.4)</w:t>
            </w:r>
          </w:p>
        </w:tc>
        <w:tc>
          <w:tcPr>
            <w:tcW w:w="587" w:type="pct"/>
          </w:tcPr>
          <w:p w:rsidR="00CB78DD" w:rsidRPr="00454706" w:rsidRDefault="00CB78DD" w:rsidP="00454706">
            <w:pPr>
              <w:pStyle w:val="Compact"/>
              <w:jc w:val="right"/>
              <w:rPr>
                <w:sz w:val="14"/>
                <w:szCs w:val="14"/>
              </w:rPr>
            </w:pPr>
            <w:r w:rsidRPr="00454706">
              <w:rPr>
                <w:sz w:val="14"/>
                <w:szCs w:val="14"/>
              </w:rPr>
              <w:t>48 (27.7)</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24-47 hours</w:t>
            </w:r>
          </w:p>
        </w:tc>
        <w:tc>
          <w:tcPr>
            <w:tcW w:w="514" w:type="pct"/>
          </w:tcPr>
          <w:p w:rsidR="00CB78DD" w:rsidRPr="00454706" w:rsidRDefault="00CB78DD" w:rsidP="00454706">
            <w:pPr>
              <w:pStyle w:val="Compact"/>
              <w:jc w:val="right"/>
              <w:rPr>
                <w:sz w:val="14"/>
                <w:szCs w:val="14"/>
              </w:rPr>
            </w:pPr>
            <w:r w:rsidRPr="00454706">
              <w:rPr>
                <w:sz w:val="14"/>
                <w:szCs w:val="14"/>
              </w:rPr>
              <w:t>107 (13.3)</w:t>
            </w:r>
          </w:p>
        </w:tc>
        <w:tc>
          <w:tcPr>
            <w:tcW w:w="587" w:type="pct"/>
          </w:tcPr>
          <w:p w:rsidR="00CB78DD" w:rsidRPr="00454706" w:rsidRDefault="00CB78DD" w:rsidP="00454706">
            <w:pPr>
              <w:pStyle w:val="Compact"/>
              <w:jc w:val="right"/>
              <w:rPr>
                <w:sz w:val="14"/>
                <w:szCs w:val="14"/>
              </w:rPr>
            </w:pPr>
            <w:r w:rsidRPr="00454706">
              <w:rPr>
                <w:sz w:val="14"/>
                <w:szCs w:val="14"/>
              </w:rPr>
              <w:t>274 (16.2)</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71 (3.8)</w:t>
            </w:r>
          </w:p>
        </w:tc>
        <w:tc>
          <w:tcPr>
            <w:tcW w:w="587" w:type="pct"/>
          </w:tcPr>
          <w:p w:rsidR="00CB78DD" w:rsidRPr="00454706" w:rsidRDefault="00CB78DD" w:rsidP="00454706">
            <w:pPr>
              <w:pStyle w:val="Compact"/>
              <w:jc w:val="right"/>
              <w:rPr>
                <w:sz w:val="14"/>
                <w:szCs w:val="14"/>
              </w:rPr>
            </w:pPr>
            <w:r w:rsidRPr="00454706">
              <w:rPr>
                <w:sz w:val="14"/>
                <w:szCs w:val="14"/>
              </w:rPr>
              <w:t>20 (11.6)</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48+ hours</w:t>
            </w:r>
          </w:p>
        </w:tc>
        <w:tc>
          <w:tcPr>
            <w:tcW w:w="514" w:type="pct"/>
          </w:tcPr>
          <w:p w:rsidR="00CB78DD" w:rsidRPr="00454706" w:rsidRDefault="00CB78DD" w:rsidP="00454706">
            <w:pPr>
              <w:pStyle w:val="Compact"/>
              <w:jc w:val="right"/>
              <w:rPr>
                <w:sz w:val="14"/>
                <w:szCs w:val="14"/>
              </w:rPr>
            </w:pPr>
            <w:r w:rsidRPr="00454706">
              <w:rPr>
                <w:sz w:val="14"/>
                <w:szCs w:val="14"/>
              </w:rPr>
              <w:t>32 (4.0)</w:t>
            </w:r>
          </w:p>
        </w:tc>
        <w:tc>
          <w:tcPr>
            <w:tcW w:w="587" w:type="pct"/>
          </w:tcPr>
          <w:p w:rsidR="00CB78DD" w:rsidRPr="00454706" w:rsidRDefault="00CB78DD" w:rsidP="00454706">
            <w:pPr>
              <w:pStyle w:val="Compact"/>
              <w:jc w:val="right"/>
              <w:rPr>
                <w:sz w:val="14"/>
                <w:szCs w:val="14"/>
              </w:rPr>
            </w:pPr>
            <w:r w:rsidRPr="00454706">
              <w:rPr>
                <w:sz w:val="14"/>
                <w:szCs w:val="14"/>
              </w:rPr>
              <w:t>116 (6.9)</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26 (1.4)</w:t>
            </w:r>
          </w:p>
        </w:tc>
        <w:tc>
          <w:tcPr>
            <w:tcW w:w="587" w:type="pct"/>
          </w:tcPr>
          <w:p w:rsidR="00CB78DD" w:rsidRPr="00454706" w:rsidRDefault="00CB78DD" w:rsidP="00454706">
            <w:pPr>
              <w:pStyle w:val="Compact"/>
              <w:jc w:val="right"/>
              <w:rPr>
                <w:sz w:val="14"/>
                <w:szCs w:val="14"/>
              </w:rPr>
            </w:pPr>
            <w:r w:rsidRPr="00454706">
              <w:rPr>
                <w:sz w:val="14"/>
                <w:szCs w:val="14"/>
              </w:rPr>
              <w:t>5 (2.9)</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Procedure start time</w:t>
            </w:r>
          </w:p>
        </w:tc>
        <w:tc>
          <w:tcPr>
            <w:tcW w:w="719" w:type="pct"/>
          </w:tcPr>
          <w:p w:rsidR="00CB78DD" w:rsidRPr="00454706" w:rsidRDefault="00CB78DD" w:rsidP="00E801CF">
            <w:pPr>
              <w:pStyle w:val="Compact"/>
              <w:rPr>
                <w:sz w:val="14"/>
                <w:szCs w:val="14"/>
              </w:rPr>
            </w:pPr>
            <w:r w:rsidRPr="00454706">
              <w:rPr>
                <w:sz w:val="14"/>
                <w:szCs w:val="14"/>
              </w:rPr>
              <w:t>0800-1800 (daytime)</w:t>
            </w:r>
          </w:p>
        </w:tc>
        <w:tc>
          <w:tcPr>
            <w:tcW w:w="514" w:type="pct"/>
          </w:tcPr>
          <w:p w:rsidR="00CB78DD" w:rsidRPr="00454706" w:rsidRDefault="00CB78DD" w:rsidP="00454706">
            <w:pPr>
              <w:pStyle w:val="Compact"/>
              <w:jc w:val="right"/>
              <w:rPr>
                <w:sz w:val="14"/>
                <w:szCs w:val="14"/>
              </w:rPr>
            </w:pPr>
            <w:r w:rsidRPr="00454706">
              <w:rPr>
                <w:sz w:val="14"/>
                <w:szCs w:val="14"/>
              </w:rPr>
              <w:t>380 (47.1)</w:t>
            </w:r>
          </w:p>
        </w:tc>
        <w:tc>
          <w:tcPr>
            <w:tcW w:w="587" w:type="pct"/>
          </w:tcPr>
          <w:p w:rsidR="00CB78DD" w:rsidRPr="00454706" w:rsidRDefault="00CB78DD" w:rsidP="00454706">
            <w:pPr>
              <w:pStyle w:val="Compact"/>
              <w:jc w:val="right"/>
              <w:rPr>
                <w:sz w:val="14"/>
                <w:szCs w:val="14"/>
              </w:rPr>
            </w:pPr>
            <w:r w:rsidRPr="00454706">
              <w:rPr>
                <w:sz w:val="14"/>
                <w:szCs w:val="14"/>
              </w:rPr>
              <w:t>965 (57.0)</w:t>
            </w:r>
          </w:p>
        </w:tc>
        <w:tc>
          <w:tcPr>
            <w:tcW w:w="437" w:type="pct"/>
          </w:tcPr>
          <w:p w:rsidR="00CB78DD" w:rsidRPr="00454706" w:rsidRDefault="00CB78DD" w:rsidP="00454706">
            <w:pPr>
              <w:pStyle w:val="Compact"/>
              <w:jc w:val="right"/>
              <w:rPr>
                <w:sz w:val="14"/>
                <w:szCs w:val="14"/>
              </w:rPr>
            </w:pPr>
            <w:r w:rsidRPr="00454706">
              <w:rPr>
                <w:sz w:val="14"/>
                <w:szCs w:val="14"/>
              </w:rPr>
              <w:t>&lt;0.001</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715 (38.2)</w:t>
            </w:r>
          </w:p>
        </w:tc>
        <w:tc>
          <w:tcPr>
            <w:tcW w:w="587" w:type="pct"/>
          </w:tcPr>
          <w:p w:rsidR="00CB78DD" w:rsidRPr="00454706" w:rsidRDefault="00CB78DD" w:rsidP="00454706">
            <w:pPr>
              <w:pStyle w:val="Compact"/>
              <w:jc w:val="right"/>
              <w:rPr>
                <w:sz w:val="14"/>
                <w:szCs w:val="14"/>
              </w:rPr>
            </w:pPr>
            <w:r w:rsidRPr="00454706">
              <w:rPr>
                <w:sz w:val="14"/>
                <w:szCs w:val="14"/>
              </w:rPr>
              <w:t>88 (50.9)</w:t>
            </w:r>
          </w:p>
        </w:tc>
        <w:tc>
          <w:tcPr>
            <w:tcW w:w="441" w:type="pct"/>
          </w:tcPr>
          <w:p w:rsidR="00CB78DD" w:rsidRPr="00454706" w:rsidRDefault="00CB78DD" w:rsidP="00454706">
            <w:pPr>
              <w:pStyle w:val="Compact"/>
              <w:jc w:val="right"/>
              <w:rPr>
                <w:sz w:val="14"/>
                <w:szCs w:val="14"/>
              </w:rPr>
            </w:pPr>
            <w:r w:rsidRPr="00454706">
              <w:rPr>
                <w:sz w:val="14"/>
                <w:szCs w:val="14"/>
              </w:rPr>
              <w:t>0.004</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1800-2200 (evening)</w:t>
            </w:r>
          </w:p>
        </w:tc>
        <w:tc>
          <w:tcPr>
            <w:tcW w:w="514" w:type="pct"/>
          </w:tcPr>
          <w:p w:rsidR="00CB78DD" w:rsidRPr="00454706" w:rsidRDefault="00CB78DD" w:rsidP="00454706">
            <w:pPr>
              <w:pStyle w:val="Compact"/>
              <w:jc w:val="right"/>
              <w:rPr>
                <w:sz w:val="14"/>
                <w:szCs w:val="14"/>
              </w:rPr>
            </w:pPr>
            <w:r w:rsidRPr="00454706">
              <w:rPr>
                <w:sz w:val="14"/>
                <w:szCs w:val="14"/>
              </w:rPr>
              <w:t>218 (27.0)</w:t>
            </w:r>
          </w:p>
        </w:tc>
        <w:tc>
          <w:tcPr>
            <w:tcW w:w="587" w:type="pct"/>
          </w:tcPr>
          <w:p w:rsidR="00CB78DD" w:rsidRPr="00454706" w:rsidRDefault="00CB78DD" w:rsidP="00454706">
            <w:pPr>
              <w:pStyle w:val="Compact"/>
              <w:jc w:val="right"/>
              <w:rPr>
                <w:sz w:val="14"/>
                <w:szCs w:val="14"/>
              </w:rPr>
            </w:pPr>
            <w:r w:rsidRPr="00454706">
              <w:rPr>
                <w:sz w:val="14"/>
                <w:szCs w:val="14"/>
              </w:rPr>
              <w:t>398 (23.5)</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508 (27.1)</w:t>
            </w:r>
          </w:p>
        </w:tc>
        <w:tc>
          <w:tcPr>
            <w:tcW w:w="587" w:type="pct"/>
          </w:tcPr>
          <w:p w:rsidR="00CB78DD" w:rsidRPr="00454706" w:rsidRDefault="00CB78DD" w:rsidP="00454706">
            <w:pPr>
              <w:pStyle w:val="Compact"/>
              <w:jc w:val="right"/>
              <w:rPr>
                <w:sz w:val="14"/>
                <w:szCs w:val="14"/>
              </w:rPr>
            </w:pPr>
            <w:r w:rsidRPr="00454706">
              <w:rPr>
                <w:sz w:val="14"/>
                <w:szCs w:val="14"/>
              </w:rPr>
              <w:t>41 (23.7)</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2200-0800 (night-time)</w:t>
            </w:r>
          </w:p>
        </w:tc>
        <w:tc>
          <w:tcPr>
            <w:tcW w:w="514" w:type="pct"/>
          </w:tcPr>
          <w:p w:rsidR="00CB78DD" w:rsidRPr="00454706" w:rsidRDefault="00CB78DD" w:rsidP="00454706">
            <w:pPr>
              <w:pStyle w:val="Compact"/>
              <w:jc w:val="right"/>
              <w:rPr>
                <w:sz w:val="14"/>
                <w:szCs w:val="14"/>
              </w:rPr>
            </w:pPr>
            <w:r w:rsidRPr="00454706">
              <w:rPr>
                <w:sz w:val="14"/>
                <w:szCs w:val="14"/>
              </w:rPr>
              <w:t>208 (25.8)</w:t>
            </w:r>
          </w:p>
        </w:tc>
        <w:tc>
          <w:tcPr>
            <w:tcW w:w="587" w:type="pct"/>
          </w:tcPr>
          <w:p w:rsidR="00CB78DD" w:rsidRPr="00454706" w:rsidRDefault="00CB78DD" w:rsidP="00454706">
            <w:pPr>
              <w:pStyle w:val="Compact"/>
              <w:jc w:val="right"/>
              <w:rPr>
                <w:sz w:val="14"/>
                <w:szCs w:val="14"/>
              </w:rPr>
            </w:pPr>
            <w:r w:rsidRPr="00454706">
              <w:rPr>
                <w:sz w:val="14"/>
                <w:szCs w:val="14"/>
              </w:rPr>
              <w:t>330 (19.5)</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651 (34.7)</w:t>
            </w:r>
          </w:p>
        </w:tc>
        <w:tc>
          <w:tcPr>
            <w:tcW w:w="587" w:type="pct"/>
          </w:tcPr>
          <w:p w:rsidR="00CB78DD" w:rsidRPr="00454706" w:rsidRDefault="00CB78DD" w:rsidP="00454706">
            <w:pPr>
              <w:pStyle w:val="Compact"/>
              <w:jc w:val="right"/>
              <w:rPr>
                <w:sz w:val="14"/>
                <w:szCs w:val="14"/>
              </w:rPr>
            </w:pPr>
            <w:r w:rsidRPr="00454706">
              <w:rPr>
                <w:sz w:val="14"/>
                <w:szCs w:val="14"/>
              </w:rPr>
              <w:t>44 (25.4)</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Surgical safety checklist used</w:t>
            </w:r>
          </w:p>
        </w:tc>
        <w:tc>
          <w:tcPr>
            <w:tcW w:w="719" w:type="pct"/>
          </w:tcPr>
          <w:p w:rsidR="00CB78DD" w:rsidRPr="00454706" w:rsidRDefault="00CB78DD" w:rsidP="00E801CF">
            <w:pPr>
              <w:pStyle w:val="Compact"/>
              <w:rPr>
                <w:sz w:val="14"/>
                <w:szCs w:val="14"/>
              </w:rPr>
            </w:pPr>
            <w:r w:rsidRPr="00454706">
              <w:rPr>
                <w:sz w:val="14"/>
                <w:szCs w:val="14"/>
              </w:rPr>
              <w:t>No, not available in this hospital</w:t>
            </w:r>
          </w:p>
        </w:tc>
        <w:tc>
          <w:tcPr>
            <w:tcW w:w="514" w:type="pct"/>
          </w:tcPr>
          <w:p w:rsidR="00CB78DD" w:rsidRPr="00454706" w:rsidRDefault="00CB78DD" w:rsidP="00454706">
            <w:pPr>
              <w:pStyle w:val="Compact"/>
              <w:jc w:val="right"/>
              <w:rPr>
                <w:sz w:val="14"/>
                <w:szCs w:val="14"/>
              </w:rPr>
            </w:pPr>
            <w:r w:rsidRPr="00454706">
              <w:rPr>
                <w:sz w:val="14"/>
                <w:szCs w:val="14"/>
              </w:rPr>
              <w:t>112 (13.9)</w:t>
            </w:r>
          </w:p>
        </w:tc>
        <w:tc>
          <w:tcPr>
            <w:tcW w:w="587" w:type="pct"/>
          </w:tcPr>
          <w:p w:rsidR="00CB78DD" w:rsidRPr="00454706" w:rsidRDefault="00CB78DD" w:rsidP="00454706">
            <w:pPr>
              <w:pStyle w:val="Compact"/>
              <w:jc w:val="right"/>
              <w:rPr>
                <w:sz w:val="14"/>
                <w:szCs w:val="14"/>
              </w:rPr>
            </w:pPr>
            <w:r w:rsidRPr="00454706">
              <w:rPr>
                <w:sz w:val="14"/>
                <w:szCs w:val="14"/>
              </w:rPr>
              <w:t>70 (4.1)</w:t>
            </w:r>
          </w:p>
        </w:tc>
        <w:tc>
          <w:tcPr>
            <w:tcW w:w="437" w:type="pct"/>
          </w:tcPr>
          <w:p w:rsidR="00CB78DD" w:rsidRPr="00454706" w:rsidRDefault="00CB78DD" w:rsidP="00454706">
            <w:pPr>
              <w:pStyle w:val="Compact"/>
              <w:jc w:val="right"/>
              <w:rPr>
                <w:sz w:val="14"/>
                <w:szCs w:val="14"/>
              </w:rPr>
            </w:pPr>
            <w:r w:rsidRPr="00454706">
              <w:rPr>
                <w:sz w:val="14"/>
                <w:szCs w:val="14"/>
              </w:rPr>
              <w:t>&lt;0.001</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744 (39.7)</w:t>
            </w:r>
          </w:p>
        </w:tc>
        <w:tc>
          <w:tcPr>
            <w:tcW w:w="587" w:type="pct"/>
          </w:tcPr>
          <w:p w:rsidR="00CB78DD" w:rsidRPr="00454706" w:rsidRDefault="00CB78DD" w:rsidP="00454706">
            <w:pPr>
              <w:pStyle w:val="Compact"/>
              <w:jc w:val="right"/>
              <w:rPr>
                <w:sz w:val="14"/>
                <w:szCs w:val="14"/>
              </w:rPr>
            </w:pPr>
            <w:r w:rsidRPr="00454706">
              <w:rPr>
                <w:sz w:val="14"/>
                <w:szCs w:val="14"/>
              </w:rPr>
              <w:t>13 (7.5)</w:t>
            </w:r>
          </w:p>
        </w:tc>
        <w:tc>
          <w:tcPr>
            <w:tcW w:w="441" w:type="pct"/>
          </w:tcPr>
          <w:p w:rsidR="00CB78DD" w:rsidRPr="00454706" w:rsidRDefault="00CB78DD" w:rsidP="00454706">
            <w:pPr>
              <w:pStyle w:val="Compact"/>
              <w:jc w:val="right"/>
              <w:rPr>
                <w:sz w:val="14"/>
                <w:szCs w:val="14"/>
              </w:rPr>
            </w:pPr>
            <w:r w:rsidRPr="00454706">
              <w:rPr>
                <w:sz w:val="14"/>
                <w:szCs w:val="14"/>
              </w:rPr>
              <w:t>&lt;0.001</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No, but available in this hospital</w:t>
            </w:r>
          </w:p>
        </w:tc>
        <w:tc>
          <w:tcPr>
            <w:tcW w:w="514" w:type="pct"/>
          </w:tcPr>
          <w:p w:rsidR="00CB78DD" w:rsidRPr="00454706" w:rsidRDefault="00CB78DD" w:rsidP="00454706">
            <w:pPr>
              <w:pStyle w:val="Compact"/>
              <w:jc w:val="right"/>
              <w:rPr>
                <w:sz w:val="14"/>
                <w:szCs w:val="14"/>
              </w:rPr>
            </w:pPr>
            <w:r w:rsidRPr="00454706">
              <w:rPr>
                <w:sz w:val="14"/>
                <w:szCs w:val="14"/>
              </w:rPr>
              <w:t>18 (2.2)</w:t>
            </w:r>
          </w:p>
        </w:tc>
        <w:tc>
          <w:tcPr>
            <w:tcW w:w="587" w:type="pct"/>
          </w:tcPr>
          <w:p w:rsidR="00CB78DD" w:rsidRPr="00454706" w:rsidRDefault="00CB78DD" w:rsidP="00454706">
            <w:pPr>
              <w:pStyle w:val="Compact"/>
              <w:jc w:val="right"/>
              <w:rPr>
                <w:sz w:val="14"/>
                <w:szCs w:val="14"/>
              </w:rPr>
            </w:pPr>
            <w:r w:rsidRPr="00454706">
              <w:rPr>
                <w:sz w:val="14"/>
                <w:szCs w:val="14"/>
              </w:rPr>
              <w:t>17 (1.0)</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257 (13.7)</w:t>
            </w:r>
          </w:p>
        </w:tc>
        <w:tc>
          <w:tcPr>
            <w:tcW w:w="587" w:type="pct"/>
          </w:tcPr>
          <w:p w:rsidR="00CB78DD" w:rsidRPr="00454706" w:rsidRDefault="00CB78DD" w:rsidP="00454706">
            <w:pPr>
              <w:pStyle w:val="Compact"/>
              <w:jc w:val="right"/>
              <w:rPr>
                <w:sz w:val="14"/>
                <w:szCs w:val="14"/>
              </w:rPr>
            </w:pPr>
            <w:r w:rsidRPr="00454706">
              <w:rPr>
                <w:sz w:val="14"/>
                <w:szCs w:val="14"/>
              </w:rPr>
              <w:t>7 (4.0)</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676 (83.9)</w:t>
            </w:r>
          </w:p>
        </w:tc>
        <w:tc>
          <w:tcPr>
            <w:tcW w:w="587" w:type="pct"/>
          </w:tcPr>
          <w:p w:rsidR="00CB78DD" w:rsidRPr="00454706" w:rsidRDefault="00CB78DD" w:rsidP="00454706">
            <w:pPr>
              <w:pStyle w:val="Compact"/>
              <w:jc w:val="right"/>
              <w:rPr>
                <w:sz w:val="14"/>
                <w:szCs w:val="14"/>
              </w:rPr>
            </w:pPr>
            <w:r w:rsidRPr="00454706">
              <w:rPr>
                <w:sz w:val="14"/>
                <w:szCs w:val="14"/>
              </w:rPr>
              <w:t>1606 (94.9)</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873 (46.6)</w:t>
            </w:r>
          </w:p>
        </w:tc>
        <w:tc>
          <w:tcPr>
            <w:tcW w:w="587" w:type="pct"/>
          </w:tcPr>
          <w:p w:rsidR="00CB78DD" w:rsidRPr="00454706" w:rsidRDefault="00CB78DD" w:rsidP="00454706">
            <w:pPr>
              <w:pStyle w:val="Compact"/>
              <w:jc w:val="right"/>
              <w:rPr>
                <w:sz w:val="14"/>
                <w:szCs w:val="14"/>
              </w:rPr>
            </w:pPr>
            <w:r w:rsidRPr="00454706">
              <w:rPr>
                <w:sz w:val="14"/>
                <w:szCs w:val="14"/>
              </w:rPr>
              <w:t>153 (88.4)</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Prophylactic antibiotics</w:t>
            </w:r>
          </w:p>
        </w:tc>
        <w:tc>
          <w:tcPr>
            <w:tcW w:w="719" w:type="pct"/>
          </w:tcPr>
          <w:p w:rsidR="00CB78DD" w:rsidRPr="00454706" w:rsidRDefault="00CB78DD" w:rsidP="00E801CF">
            <w:pPr>
              <w:pStyle w:val="Compact"/>
              <w:rPr>
                <w:sz w:val="14"/>
                <w:szCs w:val="14"/>
              </w:rPr>
            </w:pPr>
            <w:r w:rsidRPr="00454706">
              <w:rPr>
                <w:sz w:val="14"/>
                <w:szCs w:val="14"/>
              </w:rPr>
              <w:t>No</w:t>
            </w:r>
          </w:p>
        </w:tc>
        <w:tc>
          <w:tcPr>
            <w:tcW w:w="514" w:type="pct"/>
          </w:tcPr>
          <w:p w:rsidR="00CB78DD" w:rsidRPr="00454706" w:rsidRDefault="00CB78DD" w:rsidP="00454706">
            <w:pPr>
              <w:pStyle w:val="Compact"/>
              <w:jc w:val="right"/>
              <w:rPr>
                <w:sz w:val="14"/>
                <w:szCs w:val="14"/>
              </w:rPr>
            </w:pPr>
            <w:r w:rsidRPr="00454706">
              <w:rPr>
                <w:sz w:val="14"/>
                <w:szCs w:val="14"/>
              </w:rPr>
              <w:t>62 (7.7)</w:t>
            </w:r>
          </w:p>
        </w:tc>
        <w:tc>
          <w:tcPr>
            <w:tcW w:w="587" w:type="pct"/>
          </w:tcPr>
          <w:p w:rsidR="00CB78DD" w:rsidRPr="00454706" w:rsidRDefault="00CB78DD" w:rsidP="00454706">
            <w:pPr>
              <w:pStyle w:val="Compact"/>
              <w:jc w:val="right"/>
              <w:rPr>
                <w:sz w:val="14"/>
                <w:szCs w:val="14"/>
              </w:rPr>
            </w:pPr>
            <w:r w:rsidRPr="00454706">
              <w:rPr>
                <w:sz w:val="14"/>
                <w:szCs w:val="14"/>
              </w:rPr>
              <w:t>161 (9.5)</w:t>
            </w:r>
          </w:p>
        </w:tc>
        <w:tc>
          <w:tcPr>
            <w:tcW w:w="437" w:type="pct"/>
          </w:tcPr>
          <w:p w:rsidR="00CB78DD" w:rsidRPr="00454706" w:rsidRDefault="00CB78DD" w:rsidP="00454706">
            <w:pPr>
              <w:pStyle w:val="Compact"/>
              <w:jc w:val="right"/>
              <w:rPr>
                <w:sz w:val="14"/>
                <w:szCs w:val="14"/>
              </w:rPr>
            </w:pPr>
            <w:r w:rsidRPr="00454706">
              <w:rPr>
                <w:sz w:val="14"/>
                <w:szCs w:val="14"/>
              </w:rPr>
              <w:t>0.136</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254 (13.6)</w:t>
            </w:r>
          </w:p>
        </w:tc>
        <w:tc>
          <w:tcPr>
            <w:tcW w:w="587" w:type="pct"/>
          </w:tcPr>
          <w:p w:rsidR="00CB78DD" w:rsidRPr="00454706" w:rsidRDefault="00CB78DD" w:rsidP="00454706">
            <w:pPr>
              <w:pStyle w:val="Compact"/>
              <w:jc w:val="right"/>
              <w:rPr>
                <w:sz w:val="14"/>
                <w:szCs w:val="14"/>
              </w:rPr>
            </w:pPr>
            <w:r w:rsidRPr="00454706">
              <w:rPr>
                <w:sz w:val="14"/>
                <w:szCs w:val="14"/>
              </w:rPr>
              <w:t>13 (7.5)</w:t>
            </w:r>
          </w:p>
        </w:tc>
        <w:tc>
          <w:tcPr>
            <w:tcW w:w="441" w:type="pct"/>
          </w:tcPr>
          <w:p w:rsidR="00CB78DD" w:rsidRPr="00454706" w:rsidRDefault="00CB78DD" w:rsidP="00454706">
            <w:pPr>
              <w:pStyle w:val="Compact"/>
              <w:jc w:val="right"/>
              <w:rPr>
                <w:sz w:val="14"/>
                <w:szCs w:val="14"/>
              </w:rPr>
            </w:pPr>
            <w:r w:rsidRPr="00454706">
              <w:rPr>
                <w:sz w:val="14"/>
                <w:szCs w:val="14"/>
              </w:rPr>
              <w:t>0.024</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744 (92.3)</w:t>
            </w:r>
          </w:p>
        </w:tc>
        <w:tc>
          <w:tcPr>
            <w:tcW w:w="587" w:type="pct"/>
          </w:tcPr>
          <w:p w:rsidR="00CB78DD" w:rsidRPr="00454706" w:rsidRDefault="00CB78DD" w:rsidP="00454706">
            <w:pPr>
              <w:pStyle w:val="Compact"/>
              <w:jc w:val="right"/>
              <w:rPr>
                <w:sz w:val="14"/>
                <w:szCs w:val="14"/>
              </w:rPr>
            </w:pPr>
            <w:r w:rsidRPr="00454706">
              <w:rPr>
                <w:sz w:val="14"/>
                <w:szCs w:val="14"/>
              </w:rPr>
              <w:t>1532 (90.5)</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1620 (86.4)</w:t>
            </w:r>
          </w:p>
        </w:tc>
        <w:tc>
          <w:tcPr>
            <w:tcW w:w="587" w:type="pct"/>
          </w:tcPr>
          <w:p w:rsidR="00CB78DD" w:rsidRPr="00454706" w:rsidRDefault="00CB78DD" w:rsidP="00454706">
            <w:pPr>
              <w:pStyle w:val="Compact"/>
              <w:jc w:val="right"/>
              <w:rPr>
                <w:sz w:val="14"/>
                <w:szCs w:val="14"/>
              </w:rPr>
            </w:pPr>
            <w:r w:rsidRPr="00454706">
              <w:rPr>
                <w:sz w:val="14"/>
                <w:szCs w:val="14"/>
              </w:rPr>
              <w:t>160 (92.5)</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Senior surgeon &gt;5 years training</w:t>
            </w:r>
          </w:p>
        </w:tc>
        <w:tc>
          <w:tcPr>
            <w:tcW w:w="719" w:type="pct"/>
          </w:tcPr>
          <w:p w:rsidR="00CB78DD" w:rsidRPr="00454706" w:rsidRDefault="00CB78DD" w:rsidP="00E801CF">
            <w:pPr>
              <w:pStyle w:val="Compact"/>
              <w:rPr>
                <w:sz w:val="14"/>
                <w:szCs w:val="14"/>
              </w:rPr>
            </w:pPr>
            <w:r w:rsidRPr="00454706">
              <w:rPr>
                <w:sz w:val="14"/>
                <w:szCs w:val="14"/>
              </w:rPr>
              <w:t>No</w:t>
            </w:r>
          </w:p>
        </w:tc>
        <w:tc>
          <w:tcPr>
            <w:tcW w:w="514" w:type="pct"/>
          </w:tcPr>
          <w:p w:rsidR="00CB78DD" w:rsidRPr="00454706" w:rsidRDefault="00CB78DD" w:rsidP="00454706">
            <w:pPr>
              <w:pStyle w:val="Compact"/>
              <w:jc w:val="right"/>
              <w:rPr>
                <w:sz w:val="14"/>
                <w:szCs w:val="14"/>
              </w:rPr>
            </w:pPr>
            <w:r w:rsidRPr="00454706">
              <w:rPr>
                <w:sz w:val="14"/>
                <w:szCs w:val="14"/>
              </w:rPr>
              <w:t>43 (5.3)</w:t>
            </w:r>
          </w:p>
        </w:tc>
        <w:tc>
          <w:tcPr>
            <w:tcW w:w="587" w:type="pct"/>
          </w:tcPr>
          <w:p w:rsidR="00CB78DD" w:rsidRPr="00454706" w:rsidRDefault="00CB78DD" w:rsidP="00454706">
            <w:pPr>
              <w:pStyle w:val="Compact"/>
              <w:jc w:val="right"/>
              <w:rPr>
                <w:sz w:val="14"/>
                <w:szCs w:val="14"/>
              </w:rPr>
            </w:pPr>
            <w:r w:rsidRPr="00454706">
              <w:rPr>
                <w:sz w:val="14"/>
                <w:szCs w:val="14"/>
              </w:rPr>
              <w:t>65 (3.8)</w:t>
            </w:r>
          </w:p>
        </w:tc>
        <w:tc>
          <w:tcPr>
            <w:tcW w:w="437" w:type="pct"/>
          </w:tcPr>
          <w:p w:rsidR="00CB78DD" w:rsidRPr="00454706" w:rsidRDefault="00CB78DD" w:rsidP="00454706">
            <w:pPr>
              <w:pStyle w:val="Compact"/>
              <w:jc w:val="right"/>
              <w:rPr>
                <w:sz w:val="14"/>
                <w:szCs w:val="14"/>
              </w:rPr>
            </w:pPr>
            <w:r w:rsidRPr="00454706">
              <w:rPr>
                <w:sz w:val="14"/>
                <w:szCs w:val="14"/>
              </w:rPr>
              <w:t>0.086</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945 (50.5)</w:t>
            </w:r>
          </w:p>
        </w:tc>
        <w:tc>
          <w:tcPr>
            <w:tcW w:w="587" w:type="pct"/>
          </w:tcPr>
          <w:p w:rsidR="00CB78DD" w:rsidRPr="00454706" w:rsidRDefault="00CB78DD" w:rsidP="00454706">
            <w:pPr>
              <w:pStyle w:val="Compact"/>
              <w:jc w:val="right"/>
              <w:rPr>
                <w:sz w:val="14"/>
                <w:szCs w:val="14"/>
              </w:rPr>
            </w:pPr>
            <w:r w:rsidRPr="00454706">
              <w:rPr>
                <w:sz w:val="14"/>
                <w:szCs w:val="14"/>
              </w:rPr>
              <w:t>34 (19.7)</w:t>
            </w:r>
          </w:p>
        </w:tc>
        <w:tc>
          <w:tcPr>
            <w:tcW w:w="441" w:type="pct"/>
          </w:tcPr>
          <w:p w:rsidR="00CB78DD" w:rsidRPr="00454706" w:rsidRDefault="00CB78DD" w:rsidP="00454706">
            <w:pPr>
              <w:pStyle w:val="Compact"/>
              <w:jc w:val="right"/>
              <w:rPr>
                <w:sz w:val="14"/>
                <w:szCs w:val="14"/>
              </w:rPr>
            </w:pPr>
            <w:r w:rsidRPr="00454706">
              <w:rPr>
                <w:sz w:val="14"/>
                <w:szCs w:val="14"/>
              </w:rPr>
              <w:t>&lt;0.001</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763 (94.7)</w:t>
            </w:r>
          </w:p>
        </w:tc>
        <w:tc>
          <w:tcPr>
            <w:tcW w:w="587" w:type="pct"/>
          </w:tcPr>
          <w:p w:rsidR="00CB78DD" w:rsidRPr="00454706" w:rsidRDefault="00CB78DD" w:rsidP="00454706">
            <w:pPr>
              <w:pStyle w:val="Compact"/>
              <w:jc w:val="right"/>
              <w:rPr>
                <w:sz w:val="14"/>
                <w:szCs w:val="14"/>
              </w:rPr>
            </w:pPr>
            <w:r w:rsidRPr="00454706">
              <w:rPr>
                <w:sz w:val="14"/>
                <w:szCs w:val="14"/>
              </w:rPr>
              <w:t>1628 (96.2)</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928 (49.5)</w:t>
            </w:r>
          </w:p>
        </w:tc>
        <w:tc>
          <w:tcPr>
            <w:tcW w:w="587" w:type="pct"/>
          </w:tcPr>
          <w:p w:rsidR="00CB78DD" w:rsidRPr="00454706" w:rsidRDefault="00CB78DD" w:rsidP="00454706">
            <w:pPr>
              <w:pStyle w:val="Compact"/>
              <w:jc w:val="right"/>
              <w:rPr>
                <w:sz w:val="14"/>
                <w:szCs w:val="14"/>
              </w:rPr>
            </w:pPr>
            <w:r w:rsidRPr="00454706">
              <w:rPr>
                <w:sz w:val="14"/>
                <w:szCs w:val="14"/>
              </w:rPr>
              <w:t>139 (80.3)</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Senior anaesthetist &gt;5 years training</w:t>
            </w:r>
          </w:p>
        </w:tc>
        <w:tc>
          <w:tcPr>
            <w:tcW w:w="719" w:type="pct"/>
          </w:tcPr>
          <w:p w:rsidR="00CB78DD" w:rsidRPr="00454706" w:rsidRDefault="00CB78DD" w:rsidP="00E801CF">
            <w:pPr>
              <w:pStyle w:val="Compact"/>
              <w:rPr>
                <w:sz w:val="14"/>
                <w:szCs w:val="14"/>
              </w:rPr>
            </w:pPr>
            <w:r w:rsidRPr="00454706">
              <w:rPr>
                <w:sz w:val="14"/>
                <w:szCs w:val="14"/>
              </w:rPr>
              <w:t>No</w:t>
            </w:r>
          </w:p>
        </w:tc>
        <w:tc>
          <w:tcPr>
            <w:tcW w:w="514" w:type="pct"/>
          </w:tcPr>
          <w:p w:rsidR="00CB78DD" w:rsidRPr="00454706" w:rsidRDefault="00CB78DD" w:rsidP="00454706">
            <w:pPr>
              <w:pStyle w:val="Compact"/>
              <w:jc w:val="right"/>
              <w:rPr>
                <w:sz w:val="14"/>
                <w:szCs w:val="14"/>
              </w:rPr>
            </w:pPr>
            <w:r w:rsidRPr="00454706">
              <w:rPr>
                <w:sz w:val="14"/>
                <w:szCs w:val="14"/>
              </w:rPr>
              <w:t>38 (4.7)</w:t>
            </w:r>
          </w:p>
        </w:tc>
        <w:tc>
          <w:tcPr>
            <w:tcW w:w="587" w:type="pct"/>
          </w:tcPr>
          <w:p w:rsidR="00CB78DD" w:rsidRPr="00454706" w:rsidRDefault="00CB78DD" w:rsidP="00454706">
            <w:pPr>
              <w:pStyle w:val="Compact"/>
              <w:jc w:val="right"/>
              <w:rPr>
                <w:sz w:val="14"/>
                <w:szCs w:val="14"/>
              </w:rPr>
            </w:pPr>
            <w:r w:rsidRPr="00454706">
              <w:rPr>
                <w:sz w:val="14"/>
                <w:szCs w:val="14"/>
              </w:rPr>
              <w:t>77 (4.5)</w:t>
            </w:r>
          </w:p>
        </w:tc>
        <w:tc>
          <w:tcPr>
            <w:tcW w:w="437" w:type="pct"/>
          </w:tcPr>
          <w:p w:rsidR="00CB78DD" w:rsidRPr="00454706" w:rsidRDefault="00CB78DD" w:rsidP="00454706">
            <w:pPr>
              <w:pStyle w:val="Compact"/>
              <w:jc w:val="right"/>
              <w:rPr>
                <w:sz w:val="14"/>
                <w:szCs w:val="14"/>
              </w:rPr>
            </w:pPr>
            <w:r w:rsidRPr="00454706">
              <w:rPr>
                <w:sz w:val="14"/>
                <w:szCs w:val="14"/>
              </w:rPr>
              <w:t>0.853</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1024 (54.6)</w:t>
            </w:r>
          </w:p>
        </w:tc>
        <w:tc>
          <w:tcPr>
            <w:tcW w:w="587" w:type="pct"/>
          </w:tcPr>
          <w:p w:rsidR="00CB78DD" w:rsidRPr="00454706" w:rsidRDefault="00CB78DD" w:rsidP="00454706">
            <w:pPr>
              <w:pStyle w:val="Compact"/>
              <w:jc w:val="right"/>
              <w:rPr>
                <w:sz w:val="14"/>
                <w:szCs w:val="14"/>
              </w:rPr>
            </w:pPr>
            <w:r w:rsidRPr="00454706">
              <w:rPr>
                <w:sz w:val="14"/>
                <w:szCs w:val="14"/>
              </w:rPr>
              <w:t>30 (17.3)</w:t>
            </w:r>
          </w:p>
        </w:tc>
        <w:tc>
          <w:tcPr>
            <w:tcW w:w="441" w:type="pct"/>
          </w:tcPr>
          <w:p w:rsidR="00CB78DD" w:rsidRPr="00454706" w:rsidRDefault="00CB78DD" w:rsidP="00454706">
            <w:pPr>
              <w:pStyle w:val="Compact"/>
              <w:jc w:val="right"/>
              <w:rPr>
                <w:sz w:val="14"/>
                <w:szCs w:val="14"/>
              </w:rPr>
            </w:pPr>
            <w:r w:rsidRPr="00454706">
              <w:rPr>
                <w:sz w:val="14"/>
                <w:szCs w:val="14"/>
              </w:rPr>
              <w:t>&lt;0.001</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768 (95.3)</w:t>
            </w:r>
          </w:p>
        </w:tc>
        <w:tc>
          <w:tcPr>
            <w:tcW w:w="587" w:type="pct"/>
          </w:tcPr>
          <w:p w:rsidR="00CB78DD" w:rsidRPr="00454706" w:rsidRDefault="00CB78DD" w:rsidP="00454706">
            <w:pPr>
              <w:pStyle w:val="Compact"/>
              <w:jc w:val="right"/>
              <w:rPr>
                <w:sz w:val="14"/>
                <w:szCs w:val="14"/>
              </w:rPr>
            </w:pPr>
            <w:r w:rsidRPr="00454706">
              <w:rPr>
                <w:sz w:val="14"/>
                <w:szCs w:val="14"/>
              </w:rPr>
              <w:t>1616 (95.5)</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850 (45.4)</w:t>
            </w:r>
          </w:p>
        </w:tc>
        <w:tc>
          <w:tcPr>
            <w:tcW w:w="587" w:type="pct"/>
          </w:tcPr>
          <w:p w:rsidR="00CB78DD" w:rsidRPr="00454706" w:rsidRDefault="00CB78DD" w:rsidP="00454706">
            <w:pPr>
              <w:pStyle w:val="Compact"/>
              <w:jc w:val="right"/>
              <w:rPr>
                <w:sz w:val="14"/>
                <w:szCs w:val="14"/>
              </w:rPr>
            </w:pPr>
            <w:r w:rsidRPr="00454706">
              <w:rPr>
                <w:sz w:val="14"/>
                <w:szCs w:val="14"/>
              </w:rPr>
              <w:t>143 (82.7)</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Perforated viscus</w:t>
            </w:r>
          </w:p>
        </w:tc>
        <w:tc>
          <w:tcPr>
            <w:tcW w:w="719" w:type="pct"/>
          </w:tcPr>
          <w:p w:rsidR="00CB78DD" w:rsidRPr="00454706" w:rsidRDefault="00CB78DD" w:rsidP="00E801CF">
            <w:pPr>
              <w:pStyle w:val="Compact"/>
              <w:rPr>
                <w:sz w:val="14"/>
                <w:szCs w:val="14"/>
              </w:rPr>
            </w:pPr>
            <w:r w:rsidRPr="00454706">
              <w:rPr>
                <w:sz w:val="14"/>
                <w:szCs w:val="14"/>
              </w:rPr>
              <w:t>No</w:t>
            </w:r>
          </w:p>
        </w:tc>
        <w:tc>
          <w:tcPr>
            <w:tcW w:w="514" w:type="pct"/>
          </w:tcPr>
          <w:p w:rsidR="00CB78DD" w:rsidRPr="00454706" w:rsidRDefault="00CB78DD" w:rsidP="00454706">
            <w:pPr>
              <w:pStyle w:val="Compact"/>
              <w:jc w:val="right"/>
              <w:rPr>
                <w:sz w:val="14"/>
                <w:szCs w:val="14"/>
              </w:rPr>
            </w:pPr>
            <w:r w:rsidRPr="00454706">
              <w:rPr>
                <w:sz w:val="14"/>
                <w:szCs w:val="14"/>
              </w:rPr>
              <w:t>653 (81.1)</w:t>
            </w:r>
          </w:p>
        </w:tc>
        <w:tc>
          <w:tcPr>
            <w:tcW w:w="587" w:type="pct"/>
          </w:tcPr>
          <w:p w:rsidR="00CB78DD" w:rsidRPr="00454706" w:rsidRDefault="00CB78DD" w:rsidP="00454706">
            <w:pPr>
              <w:pStyle w:val="Compact"/>
              <w:jc w:val="right"/>
              <w:rPr>
                <w:sz w:val="14"/>
                <w:szCs w:val="14"/>
              </w:rPr>
            </w:pPr>
            <w:r w:rsidRPr="00454706">
              <w:rPr>
                <w:sz w:val="14"/>
                <w:szCs w:val="14"/>
              </w:rPr>
              <w:t>1497 (88.4)</w:t>
            </w:r>
          </w:p>
        </w:tc>
        <w:tc>
          <w:tcPr>
            <w:tcW w:w="437" w:type="pct"/>
          </w:tcPr>
          <w:p w:rsidR="00CB78DD" w:rsidRPr="00454706" w:rsidRDefault="00CB78DD" w:rsidP="00454706">
            <w:pPr>
              <w:pStyle w:val="Compact"/>
              <w:jc w:val="right"/>
              <w:rPr>
                <w:sz w:val="14"/>
                <w:szCs w:val="14"/>
              </w:rPr>
            </w:pPr>
            <w:r w:rsidRPr="00454706">
              <w:rPr>
                <w:sz w:val="14"/>
                <w:szCs w:val="14"/>
              </w:rPr>
              <w:t>&lt;0.001</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1636 (87.5)</w:t>
            </w:r>
          </w:p>
        </w:tc>
        <w:tc>
          <w:tcPr>
            <w:tcW w:w="587" w:type="pct"/>
          </w:tcPr>
          <w:p w:rsidR="00CB78DD" w:rsidRPr="00454706" w:rsidRDefault="00CB78DD" w:rsidP="00454706">
            <w:pPr>
              <w:pStyle w:val="Compact"/>
              <w:jc w:val="right"/>
              <w:rPr>
                <w:sz w:val="14"/>
                <w:szCs w:val="14"/>
              </w:rPr>
            </w:pPr>
            <w:r w:rsidRPr="00454706">
              <w:rPr>
                <w:sz w:val="14"/>
                <w:szCs w:val="14"/>
              </w:rPr>
              <w:t>138 (79.8)</w:t>
            </w:r>
          </w:p>
        </w:tc>
        <w:tc>
          <w:tcPr>
            <w:tcW w:w="441" w:type="pct"/>
          </w:tcPr>
          <w:p w:rsidR="00CB78DD" w:rsidRPr="00454706" w:rsidRDefault="00CB78DD" w:rsidP="00454706">
            <w:pPr>
              <w:pStyle w:val="Compact"/>
              <w:jc w:val="right"/>
              <w:rPr>
                <w:sz w:val="14"/>
                <w:szCs w:val="14"/>
              </w:rPr>
            </w:pPr>
            <w:r w:rsidRPr="00454706">
              <w:rPr>
                <w:sz w:val="14"/>
                <w:szCs w:val="14"/>
              </w:rPr>
              <w:t>0.004</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152 (18.9)</w:t>
            </w:r>
          </w:p>
        </w:tc>
        <w:tc>
          <w:tcPr>
            <w:tcW w:w="587" w:type="pct"/>
          </w:tcPr>
          <w:p w:rsidR="00CB78DD" w:rsidRPr="00454706" w:rsidRDefault="00CB78DD" w:rsidP="00454706">
            <w:pPr>
              <w:pStyle w:val="Compact"/>
              <w:jc w:val="right"/>
              <w:rPr>
                <w:sz w:val="14"/>
                <w:szCs w:val="14"/>
              </w:rPr>
            </w:pPr>
            <w:r w:rsidRPr="00454706">
              <w:rPr>
                <w:sz w:val="14"/>
                <w:szCs w:val="14"/>
              </w:rPr>
              <w:t>196 (11.6)</w:t>
            </w:r>
          </w:p>
        </w:tc>
        <w:tc>
          <w:tcPr>
            <w:tcW w:w="437" w:type="pct"/>
          </w:tcPr>
          <w:p w:rsidR="00CB78DD" w:rsidRPr="00454706" w:rsidRDefault="00CB78DD" w:rsidP="00454706">
            <w:pPr>
              <w:pStyle w:val="Compact"/>
              <w:jc w:val="right"/>
              <w:rPr>
                <w:sz w:val="14"/>
                <w:szCs w:val="14"/>
              </w:rPr>
            </w:pP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233 (12.5)</w:t>
            </w:r>
          </w:p>
        </w:tc>
        <w:tc>
          <w:tcPr>
            <w:tcW w:w="587" w:type="pct"/>
          </w:tcPr>
          <w:p w:rsidR="00CB78DD" w:rsidRPr="00454706" w:rsidRDefault="00CB78DD" w:rsidP="00454706">
            <w:pPr>
              <w:pStyle w:val="Compact"/>
              <w:jc w:val="right"/>
              <w:rPr>
                <w:sz w:val="14"/>
                <w:szCs w:val="14"/>
              </w:rPr>
            </w:pPr>
            <w:r w:rsidRPr="00454706">
              <w:rPr>
                <w:sz w:val="14"/>
                <w:szCs w:val="14"/>
              </w:rPr>
              <w:t>35 (20.2)</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Borders>
              <w:top w:val="single" w:sz="4" w:space="0" w:color="auto"/>
            </w:tcBorders>
          </w:tcPr>
          <w:p w:rsidR="00CB78DD" w:rsidRPr="00454706" w:rsidRDefault="00CB78DD" w:rsidP="00E801CF">
            <w:pPr>
              <w:pStyle w:val="Compact"/>
              <w:rPr>
                <w:sz w:val="14"/>
                <w:szCs w:val="14"/>
              </w:rPr>
            </w:pPr>
            <w:r w:rsidRPr="00454706">
              <w:rPr>
                <w:sz w:val="14"/>
                <w:szCs w:val="14"/>
              </w:rPr>
              <w:t>Overall Complications (Clavien Dindo I, II, III, IV,V)</w:t>
            </w:r>
          </w:p>
        </w:tc>
        <w:tc>
          <w:tcPr>
            <w:tcW w:w="719" w:type="pct"/>
            <w:tcBorders>
              <w:top w:val="single" w:sz="4" w:space="0" w:color="auto"/>
            </w:tcBorders>
          </w:tcPr>
          <w:p w:rsidR="00CB78DD" w:rsidRPr="00454706" w:rsidRDefault="00CB78DD" w:rsidP="00E801CF">
            <w:pPr>
              <w:pStyle w:val="Compact"/>
              <w:rPr>
                <w:sz w:val="14"/>
                <w:szCs w:val="14"/>
              </w:rPr>
            </w:pPr>
            <w:r w:rsidRPr="00454706">
              <w:rPr>
                <w:sz w:val="14"/>
                <w:szCs w:val="14"/>
              </w:rPr>
              <w:t>No</w:t>
            </w:r>
          </w:p>
        </w:tc>
        <w:tc>
          <w:tcPr>
            <w:tcW w:w="514" w:type="pct"/>
            <w:tcBorders>
              <w:top w:val="single" w:sz="4" w:space="0" w:color="auto"/>
            </w:tcBorders>
          </w:tcPr>
          <w:p w:rsidR="00CB78DD" w:rsidRPr="00454706" w:rsidRDefault="00CB78DD" w:rsidP="00454706">
            <w:pPr>
              <w:pStyle w:val="Compact"/>
              <w:jc w:val="right"/>
              <w:rPr>
                <w:sz w:val="14"/>
                <w:szCs w:val="14"/>
              </w:rPr>
            </w:pPr>
            <w:r w:rsidRPr="00454706">
              <w:rPr>
                <w:sz w:val="14"/>
                <w:szCs w:val="14"/>
              </w:rPr>
              <w:t>663 (82.3)</w:t>
            </w:r>
          </w:p>
        </w:tc>
        <w:tc>
          <w:tcPr>
            <w:tcW w:w="587" w:type="pct"/>
            <w:tcBorders>
              <w:top w:val="single" w:sz="4" w:space="0" w:color="auto"/>
            </w:tcBorders>
          </w:tcPr>
          <w:p w:rsidR="00CB78DD" w:rsidRPr="00454706" w:rsidRDefault="00CB78DD" w:rsidP="00454706">
            <w:pPr>
              <w:pStyle w:val="Compact"/>
              <w:jc w:val="right"/>
              <w:rPr>
                <w:sz w:val="14"/>
                <w:szCs w:val="14"/>
              </w:rPr>
            </w:pPr>
            <w:r w:rsidRPr="00454706">
              <w:rPr>
                <w:sz w:val="14"/>
                <w:szCs w:val="14"/>
              </w:rPr>
              <w:t>1519 (89.7)</w:t>
            </w:r>
          </w:p>
        </w:tc>
        <w:tc>
          <w:tcPr>
            <w:tcW w:w="437" w:type="pct"/>
            <w:tcBorders>
              <w:top w:val="single" w:sz="4" w:space="0" w:color="auto"/>
            </w:tcBorders>
          </w:tcPr>
          <w:p w:rsidR="00CB78DD" w:rsidRPr="00454706" w:rsidRDefault="00CB78DD" w:rsidP="00454706">
            <w:pPr>
              <w:pStyle w:val="Compact"/>
              <w:jc w:val="right"/>
              <w:rPr>
                <w:sz w:val="14"/>
                <w:szCs w:val="14"/>
              </w:rPr>
            </w:pPr>
            <w:r w:rsidRPr="00454706">
              <w:rPr>
                <w:sz w:val="14"/>
                <w:szCs w:val="14"/>
              </w:rPr>
              <w:t>&lt;0.001</w:t>
            </w:r>
          </w:p>
        </w:tc>
        <w:tc>
          <w:tcPr>
            <w:tcW w:w="122" w:type="pct"/>
            <w:tcBorders>
              <w:top w:val="single" w:sz="4" w:space="0" w:color="auto"/>
            </w:tcBorders>
          </w:tcPr>
          <w:p w:rsidR="00CB78DD" w:rsidRPr="00454706" w:rsidRDefault="00CB78DD" w:rsidP="00454706">
            <w:pPr>
              <w:pStyle w:val="Compact"/>
              <w:jc w:val="right"/>
              <w:rPr>
                <w:sz w:val="14"/>
                <w:szCs w:val="14"/>
              </w:rPr>
            </w:pPr>
          </w:p>
        </w:tc>
        <w:tc>
          <w:tcPr>
            <w:tcW w:w="550" w:type="pct"/>
            <w:tcBorders>
              <w:top w:val="single" w:sz="4" w:space="0" w:color="auto"/>
            </w:tcBorders>
          </w:tcPr>
          <w:p w:rsidR="00CB78DD" w:rsidRPr="00454706" w:rsidRDefault="00CB78DD" w:rsidP="00454706">
            <w:pPr>
              <w:pStyle w:val="Compact"/>
              <w:jc w:val="right"/>
              <w:rPr>
                <w:sz w:val="14"/>
                <w:szCs w:val="14"/>
              </w:rPr>
            </w:pPr>
            <w:r w:rsidRPr="00454706">
              <w:rPr>
                <w:sz w:val="14"/>
                <w:szCs w:val="14"/>
              </w:rPr>
              <w:t>1559 (83.2)</w:t>
            </w:r>
          </w:p>
        </w:tc>
        <w:tc>
          <w:tcPr>
            <w:tcW w:w="587" w:type="pct"/>
            <w:tcBorders>
              <w:top w:val="single" w:sz="4" w:space="0" w:color="auto"/>
            </w:tcBorders>
          </w:tcPr>
          <w:p w:rsidR="00CB78DD" w:rsidRPr="00454706" w:rsidRDefault="00CB78DD" w:rsidP="00454706">
            <w:pPr>
              <w:pStyle w:val="Compact"/>
              <w:jc w:val="right"/>
              <w:rPr>
                <w:sz w:val="14"/>
                <w:szCs w:val="14"/>
              </w:rPr>
            </w:pPr>
            <w:r w:rsidRPr="00454706">
              <w:rPr>
                <w:sz w:val="14"/>
                <w:szCs w:val="14"/>
              </w:rPr>
              <w:t>158 (91.9)</w:t>
            </w:r>
          </w:p>
        </w:tc>
        <w:tc>
          <w:tcPr>
            <w:tcW w:w="441" w:type="pct"/>
            <w:tcBorders>
              <w:top w:val="single" w:sz="4" w:space="0" w:color="auto"/>
            </w:tcBorders>
          </w:tcPr>
          <w:p w:rsidR="00CB78DD" w:rsidRPr="00454706" w:rsidRDefault="00CB78DD" w:rsidP="00454706">
            <w:pPr>
              <w:pStyle w:val="Compact"/>
              <w:jc w:val="right"/>
              <w:rPr>
                <w:sz w:val="14"/>
                <w:szCs w:val="14"/>
              </w:rPr>
            </w:pPr>
            <w:r w:rsidRPr="00454706">
              <w:rPr>
                <w:sz w:val="14"/>
                <w:szCs w:val="14"/>
              </w:rPr>
              <w:t>0.003</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143 (17.7)</w:t>
            </w:r>
          </w:p>
        </w:tc>
        <w:tc>
          <w:tcPr>
            <w:tcW w:w="587" w:type="pct"/>
          </w:tcPr>
          <w:p w:rsidR="00CB78DD" w:rsidRPr="00454706" w:rsidRDefault="00CB78DD" w:rsidP="00454706">
            <w:pPr>
              <w:pStyle w:val="Compact"/>
              <w:jc w:val="right"/>
              <w:rPr>
                <w:sz w:val="14"/>
                <w:szCs w:val="14"/>
              </w:rPr>
            </w:pPr>
            <w:r w:rsidRPr="00454706">
              <w:rPr>
                <w:sz w:val="14"/>
                <w:szCs w:val="14"/>
              </w:rPr>
              <w:t>174 (10.3)</w:t>
            </w:r>
          </w:p>
        </w:tc>
        <w:tc>
          <w:tcPr>
            <w:tcW w:w="437" w:type="pct"/>
          </w:tcPr>
          <w:p w:rsidR="00CB78DD" w:rsidRPr="00454706" w:rsidRDefault="00CB78DD" w:rsidP="00454706">
            <w:pPr>
              <w:pStyle w:val="Compact"/>
              <w:jc w:val="right"/>
              <w:rPr>
                <w:sz w:val="14"/>
                <w:szCs w:val="14"/>
              </w:rPr>
            </w:pPr>
            <w:r w:rsidRPr="00454706">
              <w:rPr>
                <w:sz w:val="14"/>
                <w:szCs w:val="14"/>
              </w:rPr>
              <w:t>&lt;0.001</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314 (16.8)</w:t>
            </w:r>
          </w:p>
        </w:tc>
        <w:tc>
          <w:tcPr>
            <w:tcW w:w="587" w:type="pct"/>
          </w:tcPr>
          <w:p w:rsidR="00CB78DD" w:rsidRPr="00454706" w:rsidRDefault="00CB78DD" w:rsidP="00454706">
            <w:pPr>
              <w:pStyle w:val="Compact"/>
              <w:jc w:val="right"/>
              <w:rPr>
                <w:sz w:val="14"/>
                <w:szCs w:val="14"/>
              </w:rPr>
            </w:pPr>
            <w:r w:rsidRPr="00454706">
              <w:rPr>
                <w:sz w:val="14"/>
                <w:szCs w:val="14"/>
              </w:rPr>
              <w:t>14 (8.1)</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Minor complication (Clavien Dindo I/II)</w:t>
            </w:r>
          </w:p>
        </w:tc>
        <w:tc>
          <w:tcPr>
            <w:tcW w:w="719" w:type="pct"/>
          </w:tcPr>
          <w:p w:rsidR="00CB78DD" w:rsidRPr="00454706" w:rsidRDefault="00CB78DD" w:rsidP="00E801CF">
            <w:pPr>
              <w:pStyle w:val="Compact"/>
              <w:rPr>
                <w:sz w:val="14"/>
                <w:szCs w:val="14"/>
              </w:rPr>
            </w:pPr>
            <w:r w:rsidRPr="00454706">
              <w:rPr>
                <w:sz w:val="14"/>
                <w:szCs w:val="14"/>
              </w:rPr>
              <w:t>No</w:t>
            </w:r>
          </w:p>
        </w:tc>
        <w:tc>
          <w:tcPr>
            <w:tcW w:w="514" w:type="pct"/>
          </w:tcPr>
          <w:p w:rsidR="00CB78DD" w:rsidRPr="00454706" w:rsidRDefault="00CB78DD" w:rsidP="00454706">
            <w:pPr>
              <w:pStyle w:val="Compact"/>
              <w:jc w:val="right"/>
              <w:rPr>
                <w:sz w:val="14"/>
                <w:szCs w:val="14"/>
              </w:rPr>
            </w:pPr>
            <w:r w:rsidRPr="00454706">
              <w:rPr>
                <w:sz w:val="14"/>
                <w:szCs w:val="14"/>
              </w:rPr>
              <w:t>678 (84.1)</w:t>
            </w:r>
          </w:p>
        </w:tc>
        <w:tc>
          <w:tcPr>
            <w:tcW w:w="587" w:type="pct"/>
          </w:tcPr>
          <w:p w:rsidR="00CB78DD" w:rsidRPr="00454706" w:rsidRDefault="00CB78DD" w:rsidP="00454706">
            <w:pPr>
              <w:pStyle w:val="Compact"/>
              <w:jc w:val="right"/>
              <w:rPr>
                <w:sz w:val="14"/>
                <w:szCs w:val="14"/>
              </w:rPr>
            </w:pPr>
            <w:r w:rsidRPr="00454706">
              <w:rPr>
                <w:sz w:val="14"/>
                <w:szCs w:val="14"/>
              </w:rPr>
              <w:t>1541 (91.1)</w:t>
            </w:r>
          </w:p>
        </w:tc>
        <w:tc>
          <w:tcPr>
            <w:tcW w:w="437" w:type="pct"/>
          </w:tcPr>
          <w:p w:rsidR="00CB78DD" w:rsidRPr="00454706" w:rsidRDefault="00CB78DD" w:rsidP="00454706">
            <w:pPr>
              <w:pStyle w:val="Compact"/>
              <w:jc w:val="right"/>
              <w:rPr>
                <w:sz w:val="14"/>
                <w:szCs w:val="14"/>
              </w:rPr>
            </w:pPr>
            <w:r w:rsidRPr="00454706">
              <w:rPr>
                <w:sz w:val="14"/>
                <w:szCs w:val="14"/>
              </w:rPr>
              <w:t>&lt;0.001</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1574 (84.8)</w:t>
            </w:r>
          </w:p>
        </w:tc>
        <w:tc>
          <w:tcPr>
            <w:tcW w:w="587" w:type="pct"/>
          </w:tcPr>
          <w:p w:rsidR="00CB78DD" w:rsidRPr="00454706" w:rsidRDefault="00CB78DD" w:rsidP="00454706">
            <w:pPr>
              <w:pStyle w:val="Compact"/>
              <w:jc w:val="right"/>
              <w:rPr>
                <w:sz w:val="14"/>
                <w:szCs w:val="14"/>
              </w:rPr>
            </w:pPr>
            <w:r w:rsidRPr="00454706">
              <w:rPr>
                <w:sz w:val="14"/>
                <w:szCs w:val="14"/>
              </w:rPr>
              <w:t>163 (94.8)</w:t>
            </w:r>
          </w:p>
        </w:tc>
        <w:tc>
          <w:tcPr>
            <w:tcW w:w="441" w:type="pct"/>
          </w:tcPr>
          <w:p w:rsidR="00CB78DD" w:rsidRPr="00454706" w:rsidRDefault="00CB78DD" w:rsidP="00454706">
            <w:pPr>
              <w:pStyle w:val="Compact"/>
              <w:jc w:val="right"/>
              <w:rPr>
                <w:sz w:val="14"/>
                <w:szCs w:val="14"/>
              </w:rPr>
            </w:pPr>
            <w:r w:rsidRPr="00454706">
              <w:rPr>
                <w:sz w:val="14"/>
                <w:szCs w:val="14"/>
              </w:rPr>
              <w:t>&lt;0.001</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128 (15.9)</w:t>
            </w:r>
          </w:p>
        </w:tc>
        <w:tc>
          <w:tcPr>
            <w:tcW w:w="587" w:type="pct"/>
          </w:tcPr>
          <w:p w:rsidR="00CB78DD" w:rsidRPr="00454706" w:rsidRDefault="00CB78DD" w:rsidP="00454706">
            <w:pPr>
              <w:pStyle w:val="Compact"/>
              <w:jc w:val="right"/>
              <w:rPr>
                <w:sz w:val="14"/>
                <w:szCs w:val="14"/>
              </w:rPr>
            </w:pPr>
            <w:r w:rsidRPr="00454706">
              <w:rPr>
                <w:sz w:val="14"/>
                <w:szCs w:val="14"/>
              </w:rPr>
              <w:t>150 (8.9)</w:t>
            </w:r>
          </w:p>
        </w:tc>
        <w:tc>
          <w:tcPr>
            <w:tcW w:w="437" w:type="pct"/>
          </w:tcPr>
          <w:p w:rsidR="00CB78DD" w:rsidRPr="00454706" w:rsidRDefault="00CB78DD" w:rsidP="00454706">
            <w:pPr>
              <w:pStyle w:val="Compact"/>
              <w:jc w:val="right"/>
              <w:rPr>
                <w:sz w:val="14"/>
                <w:szCs w:val="14"/>
              </w:rPr>
            </w:pPr>
            <w:r w:rsidRPr="00454706">
              <w:rPr>
                <w:sz w:val="14"/>
                <w:szCs w:val="14"/>
              </w:rPr>
              <w:t>&lt;0.001</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283 (15.2)</w:t>
            </w:r>
          </w:p>
        </w:tc>
        <w:tc>
          <w:tcPr>
            <w:tcW w:w="587" w:type="pct"/>
          </w:tcPr>
          <w:p w:rsidR="00CB78DD" w:rsidRPr="00454706" w:rsidRDefault="00CB78DD" w:rsidP="00454706">
            <w:pPr>
              <w:pStyle w:val="Compact"/>
              <w:jc w:val="right"/>
              <w:rPr>
                <w:sz w:val="14"/>
                <w:szCs w:val="14"/>
              </w:rPr>
            </w:pPr>
            <w:r w:rsidRPr="00454706">
              <w:rPr>
                <w:sz w:val="14"/>
                <w:szCs w:val="14"/>
              </w:rPr>
              <w:t>9 (5.2)</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 xml:space="preserve">Reintervention </w:t>
            </w:r>
            <w:r w:rsidRPr="00454706">
              <w:rPr>
                <w:sz w:val="14"/>
                <w:szCs w:val="14"/>
              </w:rPr>
              <w:br/>
              <w:t>(Clavien Dindo III)</w:t>
            </w:r>
          </w:p>
        </w:tc>
        <w:tc>
          <w:tcPr>
            <w:tcW w:w="719" w:type="pct"/>
          </w:tcPr>
          <w:p w:rsidR="00CB78DD" w:rsidRPr="00454706" w:rsidRDefault="00CB78DD" w:rsidP="00E801CF">
            <w:pPr>
              <w:pStyle w:val="Compact"/>
              <w:rPr>
                <w:sz w:val="14"/>
                <w:szCs w:val="14"/>
              </w:rPr>
            </w:pPr>
            <w:r w:rsidRPr="00454706">
              <w:rPr>
                <w:sz w:val="14"/>
                <w:szCs w:val="14"/>
              </w:rPr>
              <w:t>No</w:t>
            </w:r>
          </w:p>
        </w:tc>
        <w:tc>
          <w:tcPr>
            <w:tcW w:w="514" w:type="pct"/>
          </w:tcPr>
          <w:p w:rsidR="00CB78DD" w:rsidRPr="00454706" w:rsidRDefault="00CB78DD" w:rsidP="00454706">
            <w:pPr>
              <w:pStyle w:val="Compact"/>
              <w:jc w:val="right"/>
              <w:rPr>
                <w:sz w:val="14"/>
                <w:szCs w:val="14"/>
              </w:rPr>
            </w:pPr>
            <w:r w:rsidRPr="00454706">
              <w:rPr>
                <w:sz w:val="14"/>
                <w:szCs w:val="14"/>
              </w:rPr>
              <w:t>776 (96.3)</w:t>
            </w:r>
          </w:p>
        </w:tc>
        <w:tc>
          <w:tcPr>
            <w:tcW w:w="587" w:type="pct"/>
          </w:tcPr>
          <w:p w:rsidR="00CB78DD" w:rsidRPr="00454706" w:rsidRDefault="00CB78DD" w:rsidP="00454706">
            <w:pPr>
              <w:pStyle w:val="Compact"/>
              <w:jc w:val="right"/>
              <w:rPr>
                <w:sz w:val="14"/>
                <w:szCs w:val="14"/>
              </w:rPr>
            </w:pPr>
            <w:r w:rsidRPr="00454706">
              <w:rPr>
                <w:sz w:val="14"/>
                <w:szCs w:val="14"/>
              </w:rPr>
              <w:t>1655 (97.8)</w:t>
            </w:r>
          </w:p>
        </w:tc>
        <w:tc>
          <w:tcPr>
            <w:tcW w:w="437" w:type="pct"/>
          </w:tcPr>
          <w:p w:rsidR="00CB78DD" w:rsidRPr="00454706" w:rsidRDefault="00CB78DD" w:rsidP="00454706">
            <w:pPr>
              <w:pStyle w:val="Compact"/>
              <w:jc w:val="right"/>
              <w:rPr>
                <w:sz w:val="14"/>
                <w:szCs w:val="14"/>
              </w:rPr>
            </w:pPr>
            <w:r w:rsidRPr="00454706">
              <w:rPr>
                <w:sz w:val="14"/>
                <w:szCs w:val="14"/>
              </w:rPr>
              <w:t>0.034</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1828 (97.6)</w:t>
            </w:r>
          </w:p>
        </w:tc>
        <w:tc>
          <w:tcPr>
            <w:tcW w:w="587" w:type="pct"/>
          </w:tcPr>
          <w:p w:rsidR="00CB78DD" w:rsidRPr="00454706" w:rsidRDefault="00CB78DD" w:rsidP="00454706">
            <w:pPr>
              <w:pStyle w:val="Compact"/>
              <w:jc w:val="right"/>
              <w:rPr>
                <w:sz w:val="14"/>
                <w:szCs w:val="14"/>
              </w:rPr>
            </w:pPr>
            <w:r w:rsidRPr="00454706">
              <w:rPr>
                <w:sz w:val="14"/>
                <w:szCs w:val="14"/>
              </w:rPr>
              <w:t>167 (97.1)</w:t>
            </w:r>
          </w:p>
        </w:tc>
        <w:tc>
          <w:tcPr>
            <w:tcW w:w="441" w:type="pct"/>
          </w:tcPr>
          <w:p w:rsidR="00CB78DD" w:rsidRPr="00454706" w:rsidRDefault="00CB78DD" w:rsidP="00454706">
            <w:pPr>
              <w:pStyle w:val="Compact"/>
              <w:jc w:val="right"/>
              <w:rPr>
                <w:sz w:val="14"/>
                <w:szCs w:val="14"/>
              </w:rPr>
            </w:pPr>
            <w:r w:rsidRPr="00454706">
              <w:rPr>
                <w:sz w:val="14"/>
                <w:szCs w:val="14"/>
              </w:rPr>
              <w:t>0.682</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30 (3.7)</w:t>
            </w:r>
          </w:p>
        </w:tc>
        <w:tc>
          <w:tcPr>
            <w:tcW w:w="587" w:type="pct"/>
          </w:tcPr>
          <w:p w:rsidR="00CB78DD" w:rsidRPr="00454706" w:rsidRDefault="00CB78DD" w:rsidP="00454706">
            <w:pPr>
              <w:pStyle w:val="Compact"/>
              <w:jc w:val="right"/>
              <w:rPr>
                <w:sz w:val="14"/>
                <w:szCs w:val="14"/>
              </w:rPr>
            </w:pPr>
            <w:r w:rsidRPr="00454706">
              <w:rPr>
                <w:sz w:val="14"/>
                <w:szCs w:val="14"/>
              </w:rPr>
              <w:t>38 (2.2)</w:t>
            </w:r>
          </w:p>
        </w:tc>
        <w:tc>
          <w:tcPr>
            <w:tcW w:w="437" w:type="pct"/>
          </w:tcPr>
          <w:p w:rsidR="00CB78DD" w:rsidRPr="00454706" w:rsidRDefault="00CB78DD" w:rsidP="00454706">
            <w:pPr>
              <w:pStyle w:val="Compact"/>
              <w:jc w:val="right"/>
              <w:rPr>
                <w:sz w:val="14"/>
                <w:szCs w:val="14"/>
              </w:rPr>
            </w:pPr>
            <w:r w:rsidRPr="00454706">
              <w:rPr>
                <w:sz w:val="14"/>
                <w:szCs w:val="14"/>
              </w:rPr>
              <w:t>0.034</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45 (2.4)</w:t>
            </w:r>
          </w:p>
        </w:tc>
        <w:tc>
          <w:tcPr>
            <w:tcW w:w="587" w:type="pct"/>
          </w:tcPr>
          <w:p w:rsidR="00CB78DD" w:rsidRPr="00454706" w:rsidRDefault="00CB78DD" w:rsidP="00454706">
            <w:pPr>
              <w:pStyle w:val="Compact"/>
              <w:jc w:val="right"/>
              <w:rPr>
                <w:sz w:val="14"/>
                <w:szCs w:val="14"/>
              </w:rPr>
            </w:pPr>
            <w:r w:rsidRPr="00454706">
              <w:rPr>
                <w:sz w:val="14"/>
                <w:szCs w:val="14"/>
              </w:rPr>
              <w:t>5 (2.9)</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Major complication (Clavien Dindo IV)</w:t>
            </w:r>
          </w:p>
        </w:tc>
        <w:tc>
          <w:tcPr>
            <w:tcW w:w="719" w:type="pct"/>
          </w:tcPr>
          <w:p w:rsidR="00CB78DD" w:rsidRPr="00454706" w:rsidRDefault="00CB78DD" w:rsidP="00E801CF">
            <w:pPr>
              <w:pStyle w:val="Compact"/>
              <w:rPr>
                <w:sz w:val="14"/>
                <w:szCs w:val="14"/>
              </w:rPr>
            </w:pPr>
            <w:r w:rsidRPr="00454706">
              <w:rPr>
                <w:sz w:val="14"/>
                <w:szCs w:val="14"/>
              </w:rPr>
              <w:t>No</w:t>
            </w:r>
          </w:p>
        </w:tc>
        <w:tc>
          <w:tcPr>
            <w:tcW w:w="514" w:type="pct"/>
          </w:tcPr>
          <w:p w:rsidR="00CB78DD" w:rsidRPr="00454706" w:rsidRDefault="00CB78DD" w:rsidP="00454706">
            <w:pPr>
              <w:pStyle w:val="Compact"/>
              <w:jc w:val="right"/>
              <w:rPr>
                <w:sz w:val="14"/>
                <w:szCs w:val="14"/>
              </w:rPr>
            </w:pPr>
            <w:r w:rsidRPr="00454706">
              <w:rPr>
                <w:sz w:val="14"/>
                <w:szCs w:val="14"/>
              </w:rPr>
              <w:t>793 (98.4)</w:t>
            </w:r>
          </w:p>
        </w:tc>
        <w:tc>
          <w:tcPr>
            <w:tcW w:w="587" w:type="pct"/>
          </w:tcPr>
          <w:p w:rsidR="00CB78DD" w:rsidRPr="00454706" w:rsidRDefault="00CB78DD" w:rsidP="00454706">
            <w:pPr>
              <w:pStyle w:val="Compact"/>
              <w:jc w:val="right"/>
              <w:rPr>
                <w:sz w:val="14"/>
                <w:szCs w:val="14"/>
              </w:rPr>
            </w:pPr>
            <w:r w:rsidRPr="00454706">
              <w:rPr>
                <w:sz w:val="14"/>
                <w:szCs w:val="14"/>
              </w:rPr>
              <w:t>1681 (99.3)</w:t>
            </w:r>
          </w:p>
        </w:tc>
        <w:tc>
          <w:tcPr>
            <w:tcW w:w="437" w:type="pct"/>
          </w:tcPr>
          <w:p w:rsidR="00CB78DD" w:rsidRPr="00454706" w:rsidRDefault="00CB78DD" w:rsidP="00454706">
            <w:pPr>
              <w:pStyle w:val="Compact"/>
              <w:jc w:val="right"/>
              <w:rPr>
                <w:sz w:val="14"/>
                <w:szCs w:val="14"/>
              </w:rPr>
            </w:pPr>
            <w:r w:rsidRPr="00454706">
              <w:rPr>
                <w:sz w:val="14"/>
                <w:szCs w:val="14"/>
              </w:rPr>
              <w:t>0.034</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1848 (98.7)</w:t>
            </w:r>
          </w:p>
        </w:tc>
        <w:tc>
          <w:tcPr>
            <w:tcW w:w="587" w:type="pct"/>
          </w:tcPr>
          <w:p w:rsidR="00CB78DD" w:rsidRPr="00454706" w:rsidRDefault="00CB78DD" w:rsidP="00454706">
            <w:pPr>
              <w:pStyle w:val="Compact"/>
              <w:jc w:val="right"/>
              <w:rPr>
                <w:sz w:val="14"/>
                <w:szCs w:val="14"/>
              </w:rPr>
            </w:pPr>
            <w:r w:rsidRPr="00454706">
              <w:rPr>
                <w:sz w:val="14"/>
                <w:szCs w:val="14"/>
              </w:rPr>
              <w:t>170 (98.8)</w:t>
            </w:r>
          </w:p>
        </w:tc>
        <w:tc>
          <w:tcPr>
            <w:tcW w:w="441" w:type="pct"/>
          </w:tcPr>
          <w:p w:rsidR="00CB78DD" w:rsidRPr="00454706" w:rsidRDefault="00CB78DD" w:rsidP="00454706">
            <w:pPr>
              <w:pStyle w:val="Compact"/>
              <w:jc w:val="right"/>
              <w:rPr>
                <w:sz w:val="14"/>
                <w:szCs w:val="14"/>
              </w:rPr>
            </w:pPr>
            <w:r w:rsidRPr="00454706">
              <w:rPr>
                <w:sz w:val="14"/>
                <w:szCs w:val="14"/>
              </w:rPr>
              <w:t>0.850</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13 (1.6)</w:t>
            </w:r>
          </w:p>
        </w:tc>
        <w:tc>
          <w:tcPr>
            <w:tcW w:w="587" w:type="pct"/>
          </w:tcPr>
          <w:p w:rsidR="00CB78DD" w:rsidRPr="00454706" w:rsidRDefault="00CB78DD" w:rsidP="00454706">
            <w:pPr>
              <w:pStyle w:val="Compact"/>
              <w:jc w:val="right"/>
              <w:rPr>
                <w:sz w:val="14"/>
                <w:szCs w:val="14"/>
              </w:rPr>
            </w:pPr>
            <w:r w:rsidRPr="00454706">
              <w:rPr>
                <w:sz w:val="14"/>
                <w:szCs w:val="14"/>
              </w:rPr>
              <w:t>12 (0.7)</w:t>
            </w:r>
          </w:p>
        </w:tc>
        <w:tc>
          <w:tcPr>
            <w:tcW w:w="437" w:type="pct"/>
          </w:tcPr>
          <w:p w:rsidR="00CB78DD" w:rsidRPr="00454706" w:rsidRDefault="00CB78DD" w:rsidP="00454706">
            <w:pPr>
              <w:pStyle w:val="Compact"/>
              <w:jc w:val="right"/>
              <w:rPr>
                <w:sz w:val="14"/>
                <w:szCs w:val="14"/>
              </w:rPr>
            </w:pPr>
            <w:r w:rsidRPr="00454706">
              <w:rPr>
                <w:sz w:val="14"/>
                <w:szCs w:val="14"/>
              </w:rPr>
              <w:t>0.034</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25 (1.3)</w:t>
            </w:r>
          </w:p>
        </w:tc>
        <w:tc>
          <w:tcPr>
            <w:tcW w:w="587" w:type="pct"/>
          </w:tcPr>
          <w:p w:rsidR="00CB78DD" w:rsidRPr="00454706" w:rsidRDefault="00CB78DD" w:rsidP="00454706">
            <w:pPr>
              <w:pStyle w:val="Compact"/>
              <w:jc w:val="right"/>
              <w:rPr>
                <w:sz w:val="14"/>
                <w:szCs w:val="14"/>
              </w:rPr>
            </w:pPr>
            <w:r w:rsidRPr="00454706">
              <w:rPr>
                <w:sz w:val="14"/>
                <w:szCs w:val="14"/>
              </w:rPr>
              <w:t>2 (1.2)</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30-day mortality (presumed)</w:t>
            </w:r>
          </w:p>
        </w:tc>
        <w:tc>
          <w:tcPr>
            <w:tcW w:w="719" w:type="pct"/>
          </w:tcPr>
          <w:p w:rsidR="00CB78DD" w:rsidRPr="00454706" w:rsidRDefault="00CB78DD" w:rsidP="00E801CF">
            <w:pPr>
              <w:pStyle w:val="Compact"/>
              <w:rPr>
                <w:sz w:val="14"/>
                <w:szCs w:val="14"/>
              </w:rPr>
            </w:pPr>
            <w:r w:rsidRPr="00454706">
              <w:rPr>
                <w:sz w:val="14"/>
                <w:szCs w:val="14"/>
              </w:rPr>
              <w:t>Alive</w:t>
            </w:r>
          </w:p>
        </w:tc>
        <w:tc>
          <w:tcPr>
            <w:tcW w:w="514" w:type="pct"/>
          </w:tcPr>
          <w:p w:rsidR="00CB78DD" w:rsidRPr="00454706" w:rsidRDefault="00CB78DD" w:rsidP="00454706">
            <w:pPr>
              <w:pStyle w:val="Compact"/>
              <w:jc w:val="right"/>
              <w:rPr>
                <w:sz w:val="14"/>
                <w:szCs w:val="14"/>
              </w:rPr>
            </w:pPr>
            <w:r w:rsidRPr="00454706">
              <w:rPr>
                <w:sz w:val="14"/>
                <w:szCs w:val="14"/>
              </w:rPr>
              <w:t>805 (99.9)</w:t>
            </w:r>
          </w:p>
        </w:tc>
        <w:tc>
          <w:tcPr>
            <w:tcW w:w="587" w:type="pct"/>
          </w:tcPr>
          <w:p w:rsidR="00CB78DD" w:rsidRPr="00454706" w:rsidRDefault="00CB78DD" w:rsidP="00454706">
            <w:pPr>
              <w:pStyle w:val="Compact"/>
              <w:jc w:val="right"/>
              <w:rPr>
                <w:sz w:val="14"/>
                <w:szCs w:val="14"/>
              </w:rPr>
            </w:pPr>
            <w:r w:rsidRPr="00454706">
              <w:rPr>
                <w:sz w:val="14"/>
                <w:szCs w:val="14"/>
              </w:rPr>
              <w:t>1691 (99.9)</w:t>
            </w:r>
          </w:p>
        </w:tc>
        <w:tc>
          <w:tcPr>
            <w:tcW w:w="437" w:type="pct"/>
          </w:tcPr>
          <w:p w:rsidR="00CB78DD" w:rsidRPr="00454706" w:rsidRDefault="00CB78DD" w:rsidP="00454706">
            <w:pPr>
              <w:pStyle w:val="Compact"/>
              <w:jc w:val="right"/>
              <w:rPr>
                <w:sz w:val="14"/>
                <w:szCs w:val="14"/>
              </w:rPr>
            </w:pPr>
            <w:r w:rsidRPr="00454706">
              <w:rPr>
                <w:sz w:val="14"/>
                <w:szCs w:val="14"/>
              </w:rPr>
              <w:t>0.968</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1865 (99.8)</w:t>
            </w:r>
          </w:p>
        </w:tc>
        <w:tc>
          <w:tcPr>
            <w:tcW w:w="587" w:type="pct"/>
          </w:tcPr>
          <w:p w:rsidR="00CB78DD" w:rsidRPr="00454706" w:rsidRDefault="00CB78DD" w:rsidP="00454706">
            <w:pPr>
              <w:pStyle w:val="Compact"/>
              <w:jc w:val="right"/>
              <w:rPr>
                <w:sz w:val="14"/>
                <w:szCs w:val="14"/>
              </w:rPr>
            </w:pPr>
            <w:r w:rsidRPr="00454706">
              <w:rPr>
                <w:sz w:val="14"/>
                <w:szCs w:val="14"/>
              </w:rPr>
              <w:t>171 (99.4)</w:t>
            </w:r>
          </w:p>
        </w:tc>
        <w:tc>
          <w:tcPr>
            <w:tcW w:w="441" w:type="pct"/>
          </w:tcPr>
          <w:p w:rsidR="00CB78DD" w:rsidRPr="00454706" w:rsidRDefault="00CB78DD" w:rsidP="00454706">
            <w:pPr>
              <w:pStyle w:val="Compact"/>
              <w:jc w:val="right"/>
              <w:rPr>
                <w:sz w:val="14"/>
                <w:szCs w:val="14"/>
              </w:rPr>
            </w:pPr>
            <w:r w:rsidRPr="00454706">
              <w:rPr>
                <w:sz w:val="14"/>
                <w:szCs w:val="14"/>
              </w:rPr>
              <w:t>0.351</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Died</w:t>
            </w:r>
          </w:p>
        </w:tc>
        <w:tc>
          <w:tcPr>
            <w:tcW w:w="514" w:type="pct"/>
          </w:tcPr>
          <w:p w:rsidR="00CB78DD" w:rsidRPr="00454706" w:rsidRDefault="00CB78DD" w:rsidP="00454706">
            <w:pPr>
              <w:pStyle w:val="Compact"/>
              <w:jc w:val="right"/>
              <w:rPr>
                <w:sz w:val="14"/>
                <w:szCs w:val="14"/>
              </w:rPr>
            </w:pPr>
            <w:r w:rsidRPr="00454706">
              <w:rPr>
                <w:sz w:val="14"/>
                <w:szCs w:val="14"/>
              </w:rPr>
              <w:t>1 (0.1)</w:t>
            </w:r>
          </w:p>
        </w:tc>
        <w:tc>
          <w:tcPr>
            <w:tcW w:w="587" w:type="pct"/>
          </w:tcPr>
          <w:p w:rsidR="00CB78DD" w:rsidRPr="00454706" w:rsidRDefault="00CB78DD" w:rsidP="00454706">
            <w:pPr>
              <w:pStyle w:val="Compact"/>
              <w:jc w:val="right"/>
              <w:rPr>
                <w:sz w:val="14"/>
                <w:szCs w:val="14"/>
              </w:rPr>
            </w:pPr>
            <w:r w:rsidRPr="00454706">
              <w:rPr>
                <w:sz w:val="14"/>
                <w:szCs w:val="14"/>
              </w:rPr>
              <w:t>2 (0.1)</w:t>
            </w:r>
          </w:p>
        </w:tc>
        <w:tc>
          <w:tcPr>
            <w:tcW w:w="437" w:type="pct"/>
          </w:tcPr>
          <w:p w:rsidR="00CB78DD" w:rsidRPr="00454706" w:rsidRDefault="00CB78DD" w:rsidP="00454706">
            <w:pPr>
              <w:pStyle w:val="Compact"/>
              <w:jc w:val="right"/>
              <w:rPr>
                <w:sz w:val="14"/>
                <w:szCs w:val="14"/>
              </w:rPr>
            </w:pPr>
            <w:r w:rsidRPr="00454706">
              <w:rPr>
                <w:sz w:val="14"/>
                <w:szCs w:val="14"/>
              </w:rPr>
              <w:t>0.968</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4 (0.2)</w:t>
            </w:r>
          </w:p>
        </w:tc>
        <w:tc>
          <w:tcPr>
            <w:tcW w:w="587" w:type="pct"/>
          </w:tcPr>
          <w:p w:rsidR="00CB78DD" w:rsidRPr="00454706" w:rsidRDefault="00CB78DD" w:rsidP="00454706">
            <w:pPr>
              <w:pStyle w:val="Compact"/>
              <w:jc w:val="right"/>
              <w:rPr>
                <w:sz w:val="14"/>
                <w:szCs w:val="14"/>
              </w:rPr>
            </w:pPr>
            <w:r w:rsidRPr="00454706">
              <w:rPr>
                <w:sz w:val="14"/>
                <w:szCs w:val="14"/>
              </w:rPr>
              <w:t>1 (0.6)</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Surgical site infection (SSI)</w:t>
            </w:r>
          </w:p>
        </w:tc>
        <w:tc>
          <w:tcPr>
            <w:tcW w:w="719" w:type="pct"/>
          </w:tcPr>
          <w:p w:rsidR="00CB78DD" w:rsidRPr="00454706" w:rsidRDefault="00CB78DD" w:rsidP="00E801CF">
            <w:pPr>
              <w:pStyle w:val="Compact"/>
              <w:rPr>
                <w:sz w:val="14"/>
                <w:szCs w:val="14"/>
              </w:rPr>
            </w:pPr>
            <w:r w:rsidRPr="00454706">
              <w:rPr>
                <w:sz w:val="14"/>
                <w:szCs w:val="14"/>
              </w:rPr>
              <w:t>No</w:t>
            </w:r>
          </w:p>
        </w:tc>
        <w:tc>
          <w:tcPr>
            <w:tcW w:w="514" w:type="pct"/>
          </w:tcPr>
          <w:p w:rsidR="00CB78DD" w:rsidRPr="00454706" w:rsidRDefault="00CB78DD" w:rsidP="00454706">
            <w:pPr>
              <w:pStyle w:val="Compact"/>
              <w:jc w:val="right"/>
              <w:rPr>
                <w:sz w:val="14"/>
                <w:szCs w:val="14"/>
              </w:rPr>
            </w:pPr>
            <w:r w:rsidRPr="00454706">
              <w:rPr>
                <w:sz w:val="14"/>
                <w:szCs w:val="14"/>
              </w:rPr>
              <w:t>729 (90.4)</w:t>
            </w:r>
          </w:p>
        </w:tc>
        <w:tc>
          <w:tcPr>
            <w:tcW w:w="587" w:type="pct"/>
          </w:tcPr>
          <w:p w:rsidR="00CB78DD" w:rsidRPr="00454706" w:rsidRDefault="00CB78DD" w:rsidP="00454706">
            <w:pPr>
              <w:pStyle w:val="Compact"/>
              <w:jc w:val="right"/>
              <w:rPr>
                <w:sz w:val="14"/>
                <w:szCs w:val="14"/>
              </w:rPr>
            </w:pPr>
            <w:r w:rsidRPr="00454706">
              <w:rPr>
                <w:sz w:val="14"/>
                <w:szCs w:val="14"/>
              </w:rPr>
              <w:t>1660 (98.1)</w:t>
            </w:r>
          </w:p>
        </w:tc>
        <w:tc>
          <w:tcPr>
            <w:tcW w:w="437" w:type="pct"/>
          </w:tcPr>
          <w:p w:rsidR="00CB78DD" w:rsidRPr="00454706" w:rsidRDefault="00CB78DD" w:rsidP="00454706">
            <w:pPr>
              <w:pStyle w:val="Compact"/>
              <w:jc w:val="right"/>
              <w:rPr>
                <w:sz w:val="14"/>
                <w:szCs w:val="14"/>
              </w:rPr>
            </w:pPr>
            <w:r w:rsidRPr="00454706">
              <w:rPr>
                <w:sz w:val="14"/>
                <w:szCs w:val="14"/>
              </w:rPr>
              <w:t>&lt;0.001</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1609 (86.6)</w:t>
            </w:r>
          </w:p>
        </w:tc>
        <w:tc>
          <w:tcPr>
            <w:tcW w:w="587" w:type="pct"/>
          </w:tcPr>
          <w:p w:rsidR="00CB78DD" w:rsidRPr="00454706" w:rsidRDefault="00CB78DD" w:rsidP="00454706">
            <w:pPr>
              <w:pStyle w:val="Compact"/>
              <w:jc w:val="right"/>
              <w:rPr>
                <w:sz w:val="14"/>
                <w:szCs w:val="14"/>
              </w:rPr>
            </w:pPr>
            <w:r w:rsidRPr="00454706">
              <w:rPr>
                <w:sz w:val="14"/>
                <w:szCs w:val="14"/>
              </w:rPr>
              <w:t>163 (94.8)</w:t>
            </w:r>
          </w:p>
        </w:tc>
        <w:tc>
          <w:tcPr>
            <w:tcW w:w="441" w:type="pct"/>
          </w:tcPr>
          <w:p w:rsidR="00CB78DD" w:rsidRPr="00454706" w:rsidRDefault="00CB78DD" w:rsidP="00454706">
            <w:pPr>
              <w:pStyle w:val="Compact"/>
              <w:jc w:val="right"/>
              <w:rPr>
                <w:sz w:val="14"/>
                <w:szCs w:val="14"/>
              </w:rPr>
            </w:pPr>
            <w:r w:rsidRPr="00454706">
              <w:rPr>
                <w:sz w:val="14"/>
                <w:szCs w:val="14"/>
              </w:rPr>
              <w:t>0.002</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77 (9.6)</w:t>
            </w:r>
          </w:p>
        </w:tc>
        <w:tc>
          <w:tcPr>
            <w:tcW w:w="587" w:type="pct"/>
          </w:tcPr>
          <w:p w:rsidR="00CB78DD" w:rsidRPr="00454706" w:rsidRDefault="00CB78DD" w:rsidP="00454706">
            <w:pPr>
              <w:pStyle w:val="Compact"/>
              <w:jc w:val="right"/>
              <w:rPr>
                <w:sz w:val="14"/>
                <w:szCs w:val="14"/>
              </w:rPr>
            </w:pPr>
            <w:r w:rsidRPr="00454706">
              <w:rPr>
                <w:sz w:val="14"/>
                <w:szCs w:val="14"/>
              </w:rPr>
              <w:t>32 (1.9)</w:t>
            </w:r>
          </w:p>
        </w:tc>
        <w:tc>
          <w:tcPr>
            <w:tcW w:w="437" w:type="pct"/>
          </w:tcPr>
          <w:p w:rsidR="00CB78DD" w:rsidRPr="00454706" w:rsidRDefault="00CB78DD" w:rsidP="00454706">
            <w:pPr>
              <w:pStyle w:val="Compact"/>
              <w:jc w:val="right"/>
              <w:rPr>
                <w:sz w:val="14"/>
                <w:szCs w:val="14"/>
              </w:rPr>
            </w:pPr>
            <w:r w:rsidRPr="00454706">
              <w:rPr>
                <w:sz w:val="14"/>
                <w:szCs w:val="14"/>
              </w:rPr>
              <w:t>&lt;0.001</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249 (13.4)</w:t>
            </w:r>
          </w:p>
        </w:tc>
        <w:tc>
          <w:tcPr>
            <w:tcW w:w="587" w:type="pct"/>
          </w:tcPr>
          <w:p w:rsidR="00CB78DD" w:rsidRPr="00454706" w:rsidRDefault="00CB78DD" w:rsidP="00454706">
            <w:pPr>
              <w:pStyle w:val="Compact"/>
              <w:jc w:val="right"/>
              <w:rPr>
                <w:sz w:val="14"/>
                <w:szCs w:val="14"/>
              </w:rPr>
            </w:pPr>
            <w:r w:rsidRPr="00454706">
              <w:rPr>
                <w:sz w:val="14"/>
                <w:szCs w:val="14"/>
              </w:rPr>
              <w:t>9 (5.2)</w:t>
            </w:r>
          </w:p>
        </w:tc>
        <w:tc>
          <w:tcPr>
            <w:tcW w:w="441" w:type="pct"/>
          </w:tcPr>
          <w:p w:rsidR="00CB78DD" w:rsidRPr="00454706" w:rsidRDefault="00CB78DD" w:rsidP="00454706">
            <w:pPr>
              <w:pStyle w:val="Compact"/>
              <w:jc w:val="right"/>
              <w:rPr>
                <w:sz w:val="14"/>
                <w:szCs w:val="14"/>
              </w:rPr>
            </w:pPr>
          </w:p>
        </w:tc>
      </w:tr>
      <w:tr w:rsidR="00CB78DD" w:rsidRPr="00454706" w:rsidTr="00CF69CF">
        <w:tc>
          <w:tcPr>
            <w:tcW w:w="1043" w:type="pct"/>
          </w:tcPr>
          <w:p w:rsidR="00CB78DD" w:rsidRPr="00454706" w:rsidRDefault="00CB78DD" w:rsidP="00E801CF">
            <w:pPr>
              <w:pStyle w:val="Compact"/>
              <w:rPr>
                <w:sz w:val="14"/>
                <w:szCs w:val="14"/>
              </w:rPr>
            </w:pPr>
            <w:r w:rsidRPr="00454706">
              <w:rPr>
                <w:sz w:val="14"/>
                <w:szCs w:val="14"/>
              </w:rPr>
              <w:t>Organ space infection (OSI)</w:t>
            </w:r>
          </w:p>
        </w:tc>
        <w:tc>
          <w:tcPr>
            <w:tcW w:w="719" w:type="pct"/>
          </w:tcPr>
          <w:p w:rsidR="00CB78DD" w:rsidRPr="00454706" w:rsidRDefault="00CB78DD" w:rsidP="00E801CF">
            <w:pPr>
              <w:pStyle w:val="Compact"/>
              <w:rPr>
                <w:sz w:val="14"/>
                <w:szCs w:val="14"/>
              </w:rPr>
            </w:pPr>
            <w:r w:rsidRPr="00454706">
              <w:rPr>
                <w:sz w:val="14"/>
                <w:szCs w:val="14"/>
              </w:rPr>
              <w:t>No</w:t>
            </w:r>
          </w:p>
        </w:tc>
        <w:tc>
          <w:tcPr>
            <w:tcW w:w="514" w:type="pct"/>
          </w:tcPr>
          <w:p w:rsidR="00CB78DD" w:rsidRPr="00454706" w:rsidRDefault="00CB78DD" w:rsidP="00454706">
            <w:pPr>
              <w:pStyle w:val="Compact"/>
              <w:jc w:val="right"/>
              <w:rPr>
                <w:sz w:val="14"/>
                <w:szCs w:val="14"/>
              </w:rPr>
            </w:pPr>
            <w:r w:rsidRPr="00454706">
              <w:rPr>
                <w:sz w:val="14"/>
                <w:szCs w:val="14"/>
              </w:rPr>
              <w:t>765 (94.9)</w:t>
            </w:r>
          </w:p>
        </w:tc>
        <w:tc>
          <w:tcPr>
            <w:tcW w:w="587" w:type="pct"/>
          </w:tcPr>
          <w:p w:rsidR="00CB78DD" w:rsidRPr="00454706" w:rsidRDefault="00CB78DD" w:rsidP="00454706">
            <w:pPr>
              <w:pStyle w:val="Compact"/>
              <w:jc w:val="right"/>
              <w:rPr>
                <w:sz w:val="14"/>
                <w:szCs w:val="14"/>
              </w:rPr>
            </w:pPr>
            <w:r w:rsidRPr="00454706">
              <w:rPr>
                <w:sz w:val="14"/>
                <w:szCs w:val="14"/>
              </w:rPr>
              <w:t>1632 (96.5)</w:t>
            </w:r>
          </w:p>
        </w:tc>
        <w:tc>
          <w:tcPr>
            <w:tcW w:w="437" w:type="pct"/>
          </w:tcPr>
          <w:p w:rsidR="00CB78DD" w:rsidRPr="00454706" w:rsidRDefault="00CB78DD" w:rsidP="00454706">
            <w:pPr>
              <w:pStyle w:val="Compact"/>
              <w:jc w:val="right"/>
              <w:rPr>
                <w:sz w:val="14"/>
                <w:szCs w:val="14"/>
              </w:rPr>
            </w:pPr>
            <w:r w:rsidRPr="00454706">
              <w:rPr>
                <w:sz w:val="14"/>
                <w:szCs w:val="14"/>
              </w:rPr>
              <w:t>0.068</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1816 (97.6)</w:t>
            </w:r>
          </w:p>
        </w:tc>
        <w:tc>
          <w:tcPr>
            <w:tcW w:w="587" w:type="pct"/>
          </w:tcPr>
          <w:p w:rsidR="00CB78DD" w:rsidRPr="00454706" w:rsidRDefault="00CB78DD" w:rsidP="00454706">
            <w:pPr>
              <w:pStyle w:val="Compact"/>
              <w:jc w:val="right"/>
              <w:rPr>
                <w:sz w:val="14"/>
                <w:szCs w:val="14"/>
              </w:rPr>
            </w:pPr>
            <w:r w:rsidRPr="00454706">
              <w:rPr>
                <w:sz w:val="14"/>
                <w:szCs w:val="14"/>
              </w:rPr>
              <w:t>164 (95.3)</w:t>
            </w:r>
          </w:p>
        </w:tc>
        <w:tc>
          <w:tcPr>
            <w:tcW w:w="441" w:type="pct"/>
          </w:tcPr>
          <w:p w:rsidR="00CB78DD" w:rsidRPr="00454706" w:rsidRDefault="00CB78DD" w:rsidP="00454706">
            <w:pPr>
              <w:pStyle w:val="Compact"/>
              <w:jc w:val="right"/>
              <w:rPr>
                <w:sz w:val="14"/>
                <w:szCs w:val="14"/>
              </w:rPr>
            </w:pPr>
            <w:r w:rsidRPr="00454706">
              <w:rPr>
                <w:sz w:val="14"/>
                <w:szCs w:val="14"/>
              </w:rPr>
              <w:t>0.069</w:t>
            </w:r>
          </w:p>
        </w:tc>
      </w:tr>
      <w:tr w:rsidR="00CB78DD" w:rsidRPr="00454706" w:rsidTr="00CF69CF">
        <w:tc>
          <w:tcPr>
            <w:tcW w:w="1043" w:type="pct"/>
          </w:tcPr>
          <w:p w:rsidR="00CB78DD" w:rsidRPr="00454706" w:rsidRDefault="00CB78DD" w:rsidP="00E801CF">
            <w:pPr>
              <w:pStyle w:val="Compact"/>
              <w:rPr>
                <w:sz w:val="14"/>
                <w:szCs w:val="14"/>
              </w:rPr>
            </w:pPr>
          </w:p>
        </w:tc>
        <w:tc>
          <w:tcPr>
            <w:tcW w:w="719" w:type="pct"/>
          </w:tcPr>
          <w:p w:rsidR="00CB78DD" w:rsidRPr="00454706" w:rsidRDefault="00CB78DD" w:rsidP="00E801CF">
            <w:pPr>
              <w:pStyle w:val="Compact"/>
              <w:rPr>
                <w:sz w:val="14"/>
                <w:szCs w:val="14"/>
              </w:rPr>
            </w:pPr>
            <w:r w:rsidRPr="00454706">
              <w:rPr>
                <w:sz w:val="14"/>
                <w:szCs w:val="14"/>
              </w:rPr>
              <w:t>Yes</w:t>
            </w:r>
          </w:p>
        </w:tc>
        <w:tc>
          <w:tcPr>
            <w:tcW w:w="514" w:type="pct"/>
          </w:tcPr>
          <w:p w:rsidR="00CB78DD" w:rsidRPr="00454706" w:rsidRDefault="00CB78DD" w:rsidP="00454706">
            <w:pPr>
              <w:pStyle w:val="Compact"/>
              <w:jc w:val="right"/>
              <w:rPr>
                <w:sz w:val="14"/>
                <w:szCs w:val="14"/>
              </w:rPr>
            </w:pPr>
            <w:r w:rsidRPr="00454706">
              <w:rPr>
                <w:sz w:val="14"/>
                <w:szCs w:val="14"/>
              </w:rPr>
              <w:t>41 (5.1)</w:t>
            </w:r>
          </w:p>
        </w:tc>
        <w:tc>
          <w:tcPr>
            <w:tcW w:w="587" w:type="pct"/>
          </w:tcPr>
          <w:p w:rsidR="00CB78DD" w:rsidRPr="00454706" w:rsidRDefault="00CB78DD" w:rsidP="00454706">
            <w:pPr>
              <w:pStyle w:val="Compact"/>
              <w:jc w:val="right"/>
              <w:rPr>
                <w:sz w:val="14"/>
                <w:szCs w:val="14"/>
              </w:rPr>
            </w:pPr>
            <w:r w:rsidRPr="00454706">
              <w:rPr>
                <w:sz w:val="14"/>
                <w:szCs w:val="14"/>
              </w:rPr>
              <w:t>60 (3.5)</w:t>
            </w:r>
          </w:p>
        </w:tc>
        <w:tc>
          <w:tcPr>
            <w:tcW w:w="437" w:type="pct"/>
          </w:tcPr>
          <w:p w:rsidR="00CB78DD" w:rsidRPr="00454706" w:rsidRDefault="00CB78DD" w:rsidP="00454706">
            <w:pPr>
              <w:pStyle w:val="Compact"/>
              <w:jc w:val="right"/>
              <w:rPr>
                <w:sz w:val="14"/>
                <w:szCs w:val="14"/>
              </w:rPr>
            </w:pPr>
            <w:r w:rsidRPr="00454706">
              <w:rPr>
                <w:sz w:val="14"/>
                <w:szCs w:val="14"/>
              </w:rPr>
              <w:t>0.068</w:t>
            </w:r>
          </w:p>
        </w:tc>
        <w:tc>
          <w:tcPr>
            <w:tcW w:w="122" w:type="pct"/>
          </w:tcPr>
          <w:p w:rsidR="00CB78DD" w:rsidRPr="00454706" w:rsidRDefault="00CB78DD" w:rsidP="00454706">
            <w:pPr>
              <w:pStyle w:val="Compact"/>
              <w:jc w:val="right"/>
              <w:rPr>
                <w:sz w:val="14"/>
                <w:szCs w:val="14"/>
              </w:rPr>
            </w:pPr>
          </w:p>
        </w:tc>
        <w:tc>
          <w:tcPr>
            <w:tcW w:w="550" w:type="pct"/>
          </w:tcPr>
          <w:p w:rsidR="00CB78DD" w:rsidRPr="00454706" w:rsidRDefault="00CB78DD" w:rsidP="00454706">
            <w:pPr>
              <w:pStyle w:val="Compact"/>
              <w:jc w:val="right"/>
              <w:rPr>
                <w:sz w:val="14"/>
                <w:szCs w:val="14"/>
              </w:rPr>
            </w:pPr>
            <w:r w:rsidRPr="00454706">
              <w:rPr>
                <w:sz w:val="14"/>
                <w:szCs w:val="14"/>
              </w:rPr>
              <w:t>44 (2.4)</w:t>
            </w:r>
          </w:p>
        </w:tc>
        <w:tc>
          <w:tcPr>
            <w:tcW w:w="587" w:type="pct"/>
          </w:tcPr>
          <w:p w:rsidR="00CB78DD" w:rsidRPr="00454706" w:rsidRDefault="00CB78DD" w:rsidP="00454706">
            <w:pPr>
              <w:pStyle w:val="Compact"/>
              <w:jc w:val="right"/>
              <w:rPr>
                <w:sz w:val="14"/>
                <w:szCs w:val="14"/>
              </w:rPr>
            </w:pPr>
            <w:r w:rsidRPr="00454706">
              <w:rPr>
                <w:sz w:val="14"/>
                <w:szCs w:val="14"/>
              </w:rPr>
              <w:t>8 (4.7)</w:t>
            </w:r>
          </w:p>
        </w:tc>
        <w:tc>
          <w:tcPr>
            <w:tcW w:w="441" w:type="pct"/>
          </w:tcPr>
          <w:p w:rsidR="00CB78DD" w:rsidRPr="00454706" w:rsidRDefault="00CB78DD" w:rsidP="00454706">
            <w:pPr>
              <w:pStyle w:val="Compact"/>
              <w:jc w:val="right"/>
              <w:rPr>
                <w:sz w:val="14"/>
                <w:szCs w:val="14"/>
              </w:rPr>
            </w:pPr>
          </w:p>
        </w:tc>
      </w:tr>
    </w:tbl>
    <w:p w:rsidR="00CF69CF" w:rsidRDefault="00CF69CF" w:rsidP="00CB78DD">
      <w:pPr>
        <w:rPr>
          <w:rFonts w:ascii="Arial" w:hAnsi="Arial" w:cs="Arial"/>
          <w:lang w:val="en-US"/>
        </w:rPr>
      </w:pPr>
    </w:p>
    <w:p w:rsidR="00CB78DD" w:rsidRPr="00703680" w:rsidRDefault="00CB78DD" w:rsidP="00CB78DD">
      <w:pPr>
        <w:rPr>
          <w:rFonts w:ascii="Arial" w:hAnsi="Arial" w:cs="Arial"/>
          <w:lang w:val="en-US"/>
        </w:rPr>
      </w:pPr>
      <w:r w:rsidRPr="00703680">
        <w:rPr>
          <w:rFonts w:ascii="Arial" w:hAnsi="Arial" w:cs="Arial"/>
          <w:lang w:val="en-US"/>
        </w:rPr>
        <w:t>OR odds ratio, CI confidence interval, HDI human development index, ASA American Association of Anesthesiologists risk score, SD standard deviation.</w:t>
      </w:r>
    </w:p>
    <w:p w:rsidR="00454706" w:rsidRDefault="00454706" w:rsidP="00CB78DD">
      <w:pPr>
        <w:rPr>
          <w:rFonts w:ascii="Arial" w:hAnsi="Arial" w:cs="Arial"/>
          <w:lang w:val="en-US"/>
        </w:rPr>
      </w:pPr>
    </w:p>
    <w:p w:rsidR="00454706" w:rsidRDefault="00454706">
      <w:pPr>
        <w:rPr>
          <w:rFonts w:ascii="Arial" w:hAnsi="Arial" w:cs="Arial"/>
          <w:lang w:val="en-US"/>
        </w:rPr>
      </w:pPr>
      <w:r>
        <w:rPr>
          <w:rFonts w:ascii="Arial" w:hAnsi="Arial" w:cs="Arial"/>
          <w:lang w:val="en-US"/>
        </w:rPr>
        <w:br w:type="page"/>
      </w:r>
    </w:p>
    <w:p w:rsidR="00CB78DD" w:rsidRPr="00703680" w:rsidRDefault="00454706" w:rsidP="00CB78DD">
      <w:pPr>
        <w:rPr>
          <w:rFonts w:ascii="Arial" w:hAnsi="Arial" w:cs="Arial"/>
          <w:lang w:val="en-US"/>
        </w:rPr>
      </w:pPr>
      <w:r w:rsidRPr="00703680">
        <w:rPr>
          <w:rFonts w:ascii="Arial" w:hAnsi="Arial" w:cs="Arial"/>
          <w:lang w:val="en-US"/>
        </w:rPr>
        <w:lastRenderedPageBreak/>
        <w:t>Table S</w:t>
      </w:r>
      <w:r>
        <w:rPr>
          <w:rFonts w:ascii="Arial" w:hAnsi="Arial" w:cs="Arial"/>
          <w:lang w:val="en-US"/>
        </w:rPr>
        <w:t>4</w:t>
      </w:r>
      <w:r w:rsidRPr="00703680">
        <w:rPr>
          <w:rFonts w:ascii="Arial" w:hAnsi="Arial" w:cs="Arial"/>
          <w:lang w:val="en-US"/>
        </w:rPr>
        <w:t>. Post-propensity score matching</w:t>
      </w:r>
      <w:r w:rsidRPr="00703680">
        <w:rPr>
          <w:rFonts w:ascii="Arial" w:hAnsi="Arial" w:cs="Arial"/>
          <w:lang w:val="en-US"/>
        </w:rPr>
        <w:t xml:space="preserve"> </w:t>
      </w:r>
    </w:p>
    <w:tbl>
      <w:tblPr>
        <w:tblW w:w="5261" w:type="pct"/>
        <w:tblLayout w:type="fixed"/>
        <w:tblLook w:val="07E0" w:firstRow="1" w:lastRow="1" w:firstColumn="1" w:lastColumn="1" w:noHBand="1" w:noVBand="1"/>
      </w:tblPr>
      <w:tblGrid>
        <w:gridCol w:w="2300"/>
        <w:gridCol w:w="1306"/>
        <w:gridCol w:w="1149"/>
        <w:gridCol w:w="1218"/>
        <w:gridCol w:w="765"/>
        <w:gridCol w:w="306"/>
        <w:gridCol w:w="1224"/>
        <w:gridCol w:w="1224"/>
        <w:gridCol w:w="763"/>
      </w:tblGrid>
      <w:tr w:rsidR="00CB78DD" w:rsidRPr="00454706" w:rsidTr="00E801CF">
        <w:tc>
          <w:tcPr>
            <w:tcW w:w="1121" w:type="pct"/>
            <w:vAlign w:val="bottom"/>
          </w:tcPr>
          <w:p w:rsidR="00CB78DD" w:rsidRPr="00454706" w:rsidRDefault="00CB78DD" w:rsidP="00E801CF">
            <w:pPr>
              <w:pStyle w:val="Compact"/>
              <w:rPr>
                <w:sz w:val="14"/>
                <w:szCs w:val="14"/>
              </w:rPr>
            </w:pPr>
            <w:bookmarkStart w:id="1" w:name="high-hdi-post-match-models"/>
            <w:bookmarkEnd w:id="1"/>
          </w:p>
        </w:tc>
        <w:tc>
          <w:tcPr>
            <w:tcW w:w="637" w:type="pct"/>
            <w:vAlign w:val="bottom"/>
          </w:tcPr>
          <w:p w:rsidR="00CB78DD" w:rsidRPr="00454706" w:rsidRDefault="00CB78DD" w:rsidP="00E801CF">
            <w:pPr>
              <w:pStyle w:val="Compact"/>
              <w:rPr>
                <w:sz w:val="14"/>
                <w:szCs w:val="14"/>
              </w:rPr>
            </w:pPr>
          </w:p>
        </w:tc>
        <w:tc>
          <w:tcPr>
            <w:tcW w:w="3242" w:type="pct"/>
            <w:gridSpan w:val="7"/>
            <w:tcBorders>
              <w:bottom w:val="single" w:sz="4" w:space="0" w:color="auto"/>
            </w:tcBorders>
            <w:vAlign w:val="bottom"/>
          </w:tcPr>
          <w:p w:rsidR="00CB78DD" w:rsidRPr="00454706" w:rsidRDefault="00CB78DD" w:rsidP="00E801CF">
            <w:pPr>
              <w:pStyle w:val="Compact"/>
              <w:rPr>
                <w:sz w:val="14"/>
                <w:szCs w:val="14"/>
              </w:rPr>
            </w:pPr>
            <w:r w:rsidRPr="00454706">
              <w:rPr>
                <w:sz w:val="14"/>
                <w:szCs w:val="14"/>
              </w:rPr>
              <w:t>Laparoscopic approach (post-propensity score match)</w:t>
            </w:r>
          </w:p>
        </w:tc>
      </w:tr>
      <w:tr w:rsidR="00CB78DD" w:rsidRPr="00454706" w:rsidTr="00E801CF">
        <w:tc>
          <w:tcPr>
            <w:tcW w:w="1121" w:type="pct"/>
            <w:vAlign w:val="bottom"/>
          </w:tcPr>
          <w:p w:rsidR="00CB78DD" w:rsidRPr="00454706" w:rsidRDefault="00CB78DD" w:rsidP="00E801CF">
            <w:pPr>
              <w:pStyle w:val="Compact"/>
              <w:rPr>
                <w:sz w:val="14"/>
                <w:szCs w:val="14"/>
              </w:rPr>
            </w:pPr>
          </w:p>
        </w:tc>
        <w:tc>
          <w:tcPr>
            <w:tcW w:w="637" w:type="pct"/>
            <w:vAlign w:val="bottom"/>
          </w:tcPr>
          <w:p w:rsidR="00CB78DD" w:rsidRPr="00454706" w:rsidRDefault="00CB78DD" w:rsidP="00E801CF">
            <w:pPr>
              <w:pStyle w:val="Compact"/>
              <w:rPr>
                <w:sz w:val="14"/>
                <w:szCs w:val="14"/>
              </w:rPr>
            </w:pPr>
          </w:p>
        </w:tc>
        <w:tc>
          <w:tcPr>
            <w:tcW w:w="560" w:type="pct"/>
            <w:tcBorders>
              <w:top w:val="single" w:sz="4" w:space="0" w:color="auto"/>
              <w:bottom w:val="single" w:sz="4" w:space="0" w:color="auto"/>
            </w:tcBorders>
            <w:vAlign w:val="bottom"/>
          </w:tcPr>
          <w:p w:rsidR="00CB78DD" w:rsidRPr="00454706" w:rsidRDefault="00CB78DD" w:rsidP="00E801CF">
            <w:pPr>
              <w:pStyle w:val="Compact"/>
              <w:rPr>
                <w:sz w:val="14"/>
                <w:szCs w:val="14"/>
              </w:rPr>
            </w:pPr>
            <w:r w:rsidRPr="00454706">
              <w:rPr>
                <w:sz w:val="14"/>
                <w:szCs w:val="14"/>
              </w:rPr>
              <w:t>High HDI</w:t>
            </w:r>
          </w:p>
        </w:tc>
        <w:tc>
          <w:tcPr>
            <w:tcW w:w="594" w:type="pct"/>
            <w:tcBorders>
              <w:top w:val="single" w:sz="4" w:space="0" w:color="auto"/>
              <w:bottom w:val="single" w:sz="4" w:space="0" w:color="auto"/>
            </w:tcBorders>
            <w:vAlign w:val="bottom"/>
          </w:tcPr>
          <w:p w:rsidR="00CB78DD" w:rsidRPr="00454706" w:rsidRDefault="00CB78DD" w:rsidP="00E801CF">
            <w:pPr>
              <w:pStyle w:val="Compact"/>
              <w:rPr>
                <w:sz w:val="14"/>
                <w:szCs w:val="14"/>
              </w:rPr>
            </w:pPr>
          </w:p>
        </w:tc>
        <w:tc>
          <w:tcPr>
            <w:tcW w:w="373" w:type="pct"/>
            <w:tcBorders>
              <w:top w:val="single" w:sz="4" w:space="0" w:color="auto"/>
              <w:bottom w:val="single" w:sz="4" w:space="0" w:color="auto"/>
            </w:tcBorders>
            <w:vAlign w:val="bottom"/>
          </w:tcPr>
          <w:p w:rsidR="00CB78DD" w:rsidRPr="00454706" w:rsidRDefault="00CB78DD" w:rsidP="00E801CF">
            <w:pPr>
              <w:pStyle w:val="Compact"/>
              <w:rPr>
                <w:sz w:val="14"/>
                <w:szCs w:val="14"/>
              </w:rPr>
            </w:pPr>
          </w:p>
        </w:tc>
        <w:tc>
          <w:tcPr>
            <w:tcW w:w="149" w:type="pct"/>
            <w:tcBorders>
              <w:top w:val="single" w:sz="4" w:space="0" w:color="auto"/>
            </w:tcBorders>
          </w:tcPr>
          <w:p w:rsidR="00CB78DD" w:rsidRPr="00454706" w:rsidRDefault="00CB78DD" w:rsidP="00E801CF">
            <w:pPr>
              <w:pStyle w:val="Compact"/>
              <w:rPr>
                <w:sz w:val="14"/>
                <w:szCs w:val="14"/>
              </w:rPr>
            </w:pPr>
          </w:p>
        </w:tc>
        <w:tc>
          <w:tcPr>
            <w:tcW w:w="1566" w:type="pct"/>
            <w:gridSpan w:val="3"/>
            <w:tcBorders>
              <w:top w:val="single" w:sz="4" w:space="0" w:color="auto"/>
              <w:bottom w:val="single" w:sz="4" w:space="0" w:color="auto"/>
            </w:tcBorders>
          </w:tcPr>
          <w:p w:rsidR="00CB78DD" w:rsidRPr="00454706" w:rsidRDefault="00CB78DD" w:rsidP="00E801CF">
            <w:pPr>
              <w:pStyle w:val="Compact"/>
              <w:rPr>
                <w:sz w:val="14"/>
                <w:szCs w:val="14"/>
              </w:rPr>
            </w:pPr>
            <w:r w:rsidRPr="00454706">
              <w:rPr>
                <w:sz w:val="14"/>
                <w:szCs w:val="14"/>
              </w:rPr>
              <w:t>Low-Middle HDI</w:t>
            </w:r>
          </w:p>
        </w:tc>
      </w:tr>
      <w:tr w:rsidR="00CB78DD" w:rsidRPr="00454706" w:rsidTr="00E801CF">
        <w:tc>
          <w:tcPr>
            <w:tcW w:w="1121" w:type="pct"/>
            <w:tcBorders>
              <w:bottom w:val="single" w:sz="0" w:space="0" w:color="auto"/>
            </w:tcBorders>
            <w:vAlign w:val="bottom"/>
          </w:tcPr>
          <w:p w:rsidR="00CB78DD" w:rsidRPr="00454706" w:rsidRDefault="00CB78DD" w:rsidP="00E801CF">
            <w:pPr>
              <w:pStyle w:val="Compact"/>
              <w:rPr>
                <w:sz w:val="14"/>
                <w:szCs w:val="14"/>
              </w:rPr>
            </w:pPr>
          </w:p>
        </w:tc>
        <w:tc>
          <w:tcPr>
            <w:tcW w:w="637" w:type="pct"/>
            <w:tcBorders>
              <w:bottom w:val="single" w:sz="0" w:space="0" w:color="auto"/>
            </w:tcBorders>
            <w:vAlign w:val="bottom"/>
          </w:tcPr>
          <w:p w:rsidR="00CB78DD" w:rsidRPr="00454706" w:rsidRDefault="00CB78DD" w:rsidP="00E801CF">
            <w:pPr>
              <w:pStyle w:val="Compact"/>
              <w:rPr>
                <w:sz w:val="14"/>
                <w:szCs w:val="14"/>
              </w:rPr>
            </w:pPr>
          </w:p>
        </w:tc>
        <w:tc>
          <w:tcPr>
            <w:tcW w:w="560" w:type="pct"/>
            <w:tcBorders>
              <w:top w:val="single" w:sz="4" w:space="0" w:color="auto"/>
              <w:bottom w:val="single" w:sz="0" w:space="0" w:color="auto"/>
            </w:tcBorders>
            <w:vAlign w:val="bottom"/>
          </w:tcPr>
          <w:p w:rsidR="00CB78DD" w:rsidRPr="00454706" w:rsidRDefault="00CB78DD" w:rsidP="00454706">
            <w:pPr>
              <w:pStyle w:val="Compact"/>
              <w:jc w:val="right"/>
              <w:rPr>
                <w:sz w:val="14"/>
                <w:szCs w:val="14"/>
              </w:rPr>
            </w:pPr>
            <w:r w:rsidRPr="00454706">
              <w:rPr>
                <w:sz w:val="14"/>
                <w:szCs w:val="14"/>
              </w:rPr>
              <w:t>Open</w:t>
            </w:r>
          </w:p>
        </w:tc>
        <w:tc>
          <w:tcPr>
            <w:tcW w:w="594" w:type="pct"/>
            <w:tcBorders>
              <w:top w:val="single" w:sz="4" w:space="0" w:color="auto"/>
              <w:bottom w:val="single" w:sz="0" w:space="0" w:color="auto"/>
            </w:tcBorders>
            <w:vAlign w:val="bottom"/>
          </w:tcPr>
          <w:p w:rsidR="00CB78DD" w:rsidRPr="00454706" w:rsidRDefault="00CB78DD" w:rsidP="00454706">
            <w:pPr>
              <w:pStyle w:val="Compact"/>
              <w:jc w:val="right"/>
              <w:rPr>
                <w:sz w:val="14"/>
                <w:szCs w:val="14"/>
              </w:rPr>
            </w:pPr>
            <w:r w:rsidRPr="00454706">
              <w:rPr>
                <w:sz w:val="14"/>
                <w:szCs w:val="14"/>
              </w:rPr>
              <w:t>Laparoscopic</w:t>
            </w:r>
          </w:p>
        </w:tc>
        <w:tc>
          <w:tcPr>
            <w:tcW w:w="373" w:type="pct"/>
            <w:tcBorders>
              <w:top w:val="single" w:sz="4" w:space="0" w:color="auto"/>
              <w:bottom w:val="single" w:sz="0" w:space="0" w:color="auto"/>
            </w:tcBorders>
            <w:vAlign w:val="bottom"/>
          </w:tcPr>
          <w:p w:rsidR="00CB78DD" w:rsidRPr="00454706" w:rsidRDefault="00CB78DD" w:rsidP="00454706">
            <w:pPr>
              <w:pStyle w:val="Compact"/>
              <w:jc w:val="right"/>
              <w:rPr>
                <w:sz w:val="14"/>
                <w:szCs w:val="14"/>
              </w:rPr>
            </w:pPr>
            <w:r w:rsidRPr="00454706">
              <w:rPr>
                <w:sz w:val="14"/>
                <w:szCs w:val="14"/>
              </w:rPr>
              <w:t>p-value</w:t>
            </w:r>
          </w:p>
        </w:tc>
        <w:tc>
          <w:tcPr>
            <w:tcW w:w="149" w:type="pct"/>
            <w:tcBorders>
              <w:bottom w:val="single" w:sz="0" w:space="0" w:color="auto"/>
            </w:tcBorders>
          </w:tcPr>
          <w:p w:rsidR="00CB78DD" w:rsidRPr="00454706" w:rsidRDefault="00CB78DD" w:rsidP="00454706">
            <w:pPr>
              <w:pStyle w:val="Compact"/>
              <w:jc w:val="right"/>
              <w:rPr>
                <w:sz w:val="14"/>
                <w:szCs w:val="14"/>
              </w:rPr>
            </w:pPr>
          </w:p>
        </w:tc>
        <w:tc>
          <w:tcPr>
            <w:tcW w:w="597" w:type="pct"/>
            <w:tcBorders>
              <w:top w:val="single" w:sz="4" w:space="0" w:color="auto"/>
              <w:bottom w:val="single" w:sz="0" w:space="0" w:color="auto"/>
            </w:tcBorders>
            <w:vAlign w:val="bottom"/>
          </w:tcPr>
          <w:p w:rsidR="00CB78DD" w:rsidRPr="00454706" w:rsidRDefault="00CB78DD" w:rsidP="00454706">
            <w:pPr>
              <w:pStyle w:val="Compact"/>
              <w:jc w:val="right"/>
              <w:rPr>
                <w:sz w:val="14"/>
                <w:szCs w:val="14"/>
              </w:rPr>
            </w:pPr>
            <w:r w:rsidRPr="00454706">
              <w:rPr>
                <w:sz w:val="14"/>
                <w:szCs w:val="14"/>
              </w:rPr>
              <w:t>Open</w:t>
            </w:r>
          </w:p>
        </w:tc>
        <w:tc>
          <w:tcPr>
            <w:tcW w:w="597" w:type="pct"/>
            <w:tcBorders>
              <w:top w:val="single" w:sz="4" w:space="0" w:color="auto"/>
              <w:bottom w:val="single" w:sz="0" w:space="0" w:color="auto"/>
            </w:tcBorders>
            <w:vAlign w:val="bottom"/>
          </w:tcPr>
          <w:p w:rsidR="00CB78DD" w:rsidRPr="00454706" w:rsidRDefault="00CB78DD" w:rsidP="00454706">
            <w:pPr>
              <w:pStyle w:val="Compact"/>
              <w:jc w:val="right"/>
              <w:rPr>
                <w:sz w:val="14"/>
                <w:szCs w:val="14"/>
              </w:rPr>
            </w:pPr>
            <w:r w:rsidRPr="00454706">
              <w:rPr>
                <w:sz w:val="14"/>
                <w:szCs w:val="14"/>
              </w:rPr>
              <w:t>Laparoscopic</w:t>
            </w:r>
          </w:p>
        </w:tc>
        <w:tc>
          <w:tcPr>
            <w:tcW w:w="372" w:type="pct"/>
            <w:tcBorders>
              <w:top w:val="single" w:sz="4" w:space="0" w:color="auto"/>
              <w:bottom w:val="single" w:sz="0" w:space="0" w:color="auto"/>
            </w:tcBorders>
            <w:vAlign w:val="bottom"/>
          </w:tcPr>
          <w:p w:rsidR="00CB78DD" w:rsidRPr="00454706" w:rsidRDefault="00CB78DD" w:rsidP="00454706">
            <w:pPr>
              <w:pStyle w:val="Compact"/>
              <w:jc w:val="right"/>
              <w:rPr>
                <w:sz w:val="14"/>
                <w:szCs w:val="14"/>
              </w:rPr>
            </w:pPr>
            <w:r w:rsidRPr="00454706">
              <w:rPr>
                <w:sz w:val="14"/>
                <w:szCs w:val="14"/>
              </w:rPr>
              <w:t>p-value</w:t>
            </w: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HDI tertile</w:t>
            </w:r>
          </w:p>
        </w:tc>
        <w:tc>
          <w:tcPr>
            <w:tcW w:w="637" w:type="pct"/>
          </w:tcPr>
          <w:p w:rsidR="00CB78DD" w:rsidRPr="00454706" w:rsidRDefault="00CB78DD" w:rsidP="00E801CF">
            <w:pPr>
              <w:pStyle w:val="Compact"/>
              <w:rPr>
                <w:sz w:val="14"/>
                <w:szCs w:val="14"/>
              </w:rPr>
            </w:pPr>
            <w:r w:rsidRPr="00454706">
              <w:rPr>
                <w:sz w:val="14"/>
                <w:szCs w:val="14"/>
              </w:rPr>
              <w:t>High</w:t>
            </w:r>
          </w:p>
        </w:tc>
        <w:tc>
          <w:tcPr>
            <w:tcW w:w="560" w:type="pct"/>
          </w:tcPr>
          <w:p w:rsidR="00CB78DD" w:rsidRPr="00454706" w:rsidRDefault="00CB78DD" w:rsidP="00454706">
            <w:pPr>
              <w:pStyle w:val="Compact"/>
              <w:jc w:val="right"/>
              <w:rPr>
                <w:sz w:val="14"/>
                <w:szCs w:val="14"/>
              </w:rPr>
            </w:pPr>
            <w:r w:rsidRPr="00454706">
              <w:rPr>
                <w:sz w:val="14"/>
                <w:szCs w:val="14"/>
              </w:rPr>
              <w:t>783 (100.0)</w:t>
            </w:r>
          </w:p>
        </w:tc>
        <w:tc>
          <w:tcPr>
            <w:tcW w:w="594" w:type="pct"/>
          </w:tcPr>
          <w:p w:rsidR="00CB78DD" w:rsidRPr="00454706" w:rsidRDefault="00CB78DD" w:rsidP="00454706">
            <w:pPr>
              <w:pStyle w:val="Compact"/>
              <w:jc w:val="right"/>
              <w:rPr>
                <w:sz w:val="14"/>
                <w:szCs w:val="14"/>
              </w:rPr>
            </w:pPr>
            <w:r w:rsidRPr="00454706">
              <w:rPr>
                <w:sz w:val="14"/>
                <w:szCs w:val="14"/>
              </w:rPr>
              <w:t>783 (100.0)</w:t>
            </w:r>
          </w:p>
        </w:tc>
        <w:tc>
          <w:tcPr>
            <w:tcW w:w="373" w:type="pct"/>
          </w:tcPr>
          <w:p w:rsidR="00CB78DD" w:rsidRPr="00454706" w:rsidRDefault="00CB78DD" w:rsidP="00454706">
            <w:pPr>
              <w:pStyle w:val="Compact"/>
              <w:jc w:val="right"/>
              <w:rPr>
                <w:sz w:val="14"/>
                <w:szCs w:val="14"/>
              </w:rPr>
            </w:pPr>
            <w:r w:rsidRPr="00454706">
              <w:rPr>
                <w:sz w:val="14"/>
                <w:szCs w:val="14"/>
              </w:rPr>
              <w:t>NA</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0 (0.0)</w:t>
            </w:r>
          </w:p>
        </w:tc>
        <w:tc>
          <w:tcPr>
            <w:tcW w:w="597" w:type="pct"/>
          </w:tcPr>
          <w:p w:rsidR="00CB78DD" w:rsidRPr="00454706" w:rsidRDefault="00CB78DD" w:rsidP="00454706">
            <w:pPr>
              <w:pStyle w:val="Compact"/>
              <w:jc w:val="right"/>
              <w:rPr>
                <w:sz w:val="14"/>
                <w:szCs w:val="14"/>
              </w:rPr>
            </w:pPr>
            <w:r w:rsidRPr="00454706">
              <w:rPr>
                <w:sz w:val="14"/>
                <w:szCs w:val="14"/>
              </w:rPr>
              <w:t>0 (0.0)</w:t>
            </w:r>
          </w:p>
        </w:tc>
        <w:tc>
          <w:tcPr>
            <w:tcW w:w="372" w:type="pct"/>
          </w:tcPr>
          <w:p w:rsidR="00CB78DD" w:rsidRPr="00454706" w:rsidRDefault="00CB78DD" w:rsidP="00454706">
            <w:pPr>
              <w:pStyle w:val="Compact"/>
              <w:jc w:val="right"/>
              <w:rPr>
                <w:sz w:val="14"/>
                <w:szCs w:val="14"/>
              </w:rPr>
            </w:pPr>
            <w:r w:rsidRPr="00454706">
              <w:rPr>
                <w:sz w:val="14"/>
                <w:szCs w:val="14"/>
              </w:rPr>
              <w:t>1.000</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Middle</w:t>
            </w:r>
          </w:p>
        </w:tc>
        <w:tc>
          <w:tcPr>
            <w:tcW w:w="560" w:type="pct"/>
          </w:tcPr>
          <w:p w:rsidR="00CB78DD" w:rsidRPr="00454706" w:rsidRDefault="00CB78DD" w:rsidP="00454706">
            <w:pPr>
              <w:pStyle w:val="Compact"/>
              <w:jc w:val="right"/>
              <w:rPr>
                <w:sz w:val="14"/>
                <w:szCs w:val="14"/>
              </w:rPr>
            </w:pPr>
            <w:r w:rsidRPr="00454706">
              <w:rPr>
                <w:sz w:val="14"/>
                <w:szCs w:val="14"/>
              </w:rPr>
              <w:t>0 (0.0)</w:t>
            </w:r>
          </w:p>
        </w:tc>
        <w:tc>
          <w:tcPr>
            <w:tcW w:w="594" w:type="pct"/>
          </w:tcPr>
          <w:p w:rsidR="00CB78DD" w:rsidRPr="00454706" w:rsidRDefault="00CB78DD" w:rsidP="00454706">
            <w:pPr>
              <w:pStyle w:val="Compact"/>
              <w:jc w:val="right"/>
              <w:rPr>
                <w:sz w:val="14"/>
                <w:szCs w:val="14"/>
              </w:rPr>
            </w:pPr>
            <w:r w:rsidRPr="00454706">
              <w:rPr>
                <w:sz w:val="14"/>
                <w:szCs w:val="14"/>
              </w:rPr>
              <w:t>0 (0.0)</w:t>
            </w:r>
          </w:p>
        </w:tc>
        <w:tc>
          <w:tcPr>
            <w:tcW w:w="373" w:type="pct"/>
          </w:tcPr>
          <w:p w:rsidR="00CB78DD" w:rsidRPr="00454706" w:rsidRDefault="00CB78DD" w:rsidP="00454706">
            <w:pPr>
              <w:pStyle w:val="Compact"/>
              <w:jc w:val="right"/>
              <w:rPr>
                <w:sz w:val="14"/>
                <w:szCs w:val="14"/>
              </w:rPr>
            </w:pPr>
            <w:r w:rsidRPr="00454706">
              <w:rPr>
                <w:sz w:val="14"/>
                <w:szCs w:val="14"/>
              </w:rPr>
              <w:t>NA</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126 (75.4)</w:t>
            </w:r>
          </w:p>
        </w:tc>
        <w:tc>
          <w:tcPr>
            <w:tcW w:w="597" w:type="pct"/>
          </w:tcPr>
          <w:p w:rsidR="00CB78DD" w:rsidRPr="00454706" w:rsidRDefault="00CB78DD" w:rsidP="00454706">
            <w:pPr>
              <w:pStyle w:val="Compact"/>
              <w:jc w:val="right"/>
              <w:rPr>
                <w:sz w:val="14"/>
                <w:szCs w:val="14"/>
              </w:rPr>
            </w:pPr>
            <w:r w:rsidRPr="00454706">
              <w:rPr>
                <w:sz w:val="14"/>
                <w:szCs w:val="14"/>
              </w:rPr>
              <w:t>126 (75.4)</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Low</w:t>
            </w:r>
          </w:p>
        </w:tc>
        <w:tc>
          <w:tcPr>
            <w:tcW w:w="560" w:type="pct"/>
          </w:tcPr>
          <w:p w:rsidR="00CB78DD" w:rsidRPr="00454706" w:rsidRDefault="00CB78DD" w:rsidP="00454706">
            <w:pPr>
              <w:pStyle w:val="Compact"/>
              <w:jc w:val="right"/>
              <w:rPr>
                <w:sz w:val="14"/>
                <w:szCs w:val="14"/>
              </w:rPr>
            </w:pPr>
            <w:r w:rsidRPr="00454706">
              <w:rPr>
                <w:sz w:val="14"/>
                <w:szCs w:val="14"/>
              </w:rPr>
              <w:t>0 (0.0)</w:t>
            </w:r>
          </w:p>
        </w:tc>
        <w:tc>
          <w:tcPr>
            <w:tcW w:w="594" w:type="pct"/>
          </w:tcPr>
          <w:p w:rsidR="00CB78DD" w:rsidRPr="00454706" w:rsidRDefault="00CB78DD" w:rsidP="00454706">
            <w:pPr>
              <w:pStyle w:val="Compact"/>
              <w:jc w:val="right"/>
              <w:rPr>
                <w:sz w:val="14"/>
                <w:szCs w:val="14"/>
              </w:rPr>
            </w:pPr>
            <w:r w:rsidRPr="00454706">
              <w:rPr>
                <w:sz w:val="14"/>
                <w:szCs w:val="14"/>
              </w:rPr>
              <w:t>0 (0.0)</w:t>
            </w:r>
          </w:p>
        </w:tc>
        <w:tc>
          <w:tcPr>
            <w:tcW w:w="373" w:type="pct"/>
          </w:tcPr>
          <w:p w:rsidR="00CB78DD" w:rsidRPr="00454706" w:rsidRDefault="00CB78DD" w:rsidP="00454706">
            <w:pPr>
              <w:pStyle w:val="Compact"/>
              <w:jc w:val="right"/>
              <w:rPr>
                <w:sz w:val="14"/>
                <w:szCs w:val="14"/>
              </w:rPr>
            </w:pPr>
            <w:r w:rsidRPr="00454706">
              <w:rPr>
                <w:sz w:val="14"/>
                <w:szCs w:val="14"/>
              </w:rPr>
              <w:t>NA</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41 (24.6)</w:t>
            </w:r>
          </w:p>
        </w:tc>
        <w:tc>
          <w:tcPr>
            <w:tcW w:w="597" w:type="pct"/>
          </w:tcPr>
          <w:p w:rsidR="00CB78DD" w:rsidRPr="00454706" w:rsidRDefault="00CB78DD" w:rsidP="00454706">
            <w:pPr>
              <w:pStyle w:val="Compact"/>
              <w:jc w:val="right"/>
              <w:rPr>
                <w:sz w:val="14"/>
                <w:szCs w:val="14"/>
              </w:rPr>
            </w:pPr>
            <w:r w:rsidRPr="00454706">
              <w:rPr>
                <w:sz w:val="14"/>
                <w:szCs w:val="14"/>
              </w:rPr>
              <w:t>41 (24.6)</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Age in completed years</w:t>
            </w:r>
          </w:p>
        </w:tc>
        <w:tc>
          <w:tcPr>
            <w:tcW w:w="637" w:type="pct"/>
          </w:tcPr>
          <w:p w:rsidR="00CB78DD" w:rsidRPr="00454706" w:rsidRDefault="00CB78DD" w:rsidP="00E801CF">
            <w:pPr>
              <w:pStyle w:val="Compact"/>
              <w:rPr>
                <w:sz w:val="14"/>
                <w:szCs w:val="14"/>
              </w:rPr>
            </w:pPr>
            <w:r w:rsidRPr="00454706">
              <w:rPr>
                <w:sz w:val="14"/>
                <w:szCs w:val="14"/>
              </w:rPr>
              <w:t>Mean (SD)</w:t>
            </w:r>
          </w:p>
        </w:tc>
        <w:tc>
          <w:tcPr>
            <w:tcW w:w="560" w:type="pct"/>
          </w:tcPr>
          <w:p w:rsidR="00CB78DD" w:rsidRPr="00454706" w:rsidRDefault="00CB78DD" w:rsidP="00454706">
            <w:pPr>
              <w:pStyle w:val="Compact"/>
              <w:jc w:val="right"/>
              <w:rPr>
                <w:sz w:val="14"/>
                <w:szCs w:val="14"/>
              </w:rPr>
            </w:pPr>
            <w:r w:rsidRPr="00454706">
              <w:rPr>
                <w:sz w:val="14"/>
                <w:szCs w:val="14"/>
              </w:rPr>
              <w:t>32.4 (20.9)</w:t>
            </w:r>
          </w:p>
        </w:tc>
        <w:tc>
          <w:tcPr>
            <w:tcW w:w="594" w:type="pct"/>
          </w:tcPr>
          <w:p w:rsidR="00CB78DD" w:rsidRPr="00454706" w:rsidRDefault="00CB78DD" w:rsidP="00454706">
            <w:pPr>
              <w:pStyle w:val="Compact"/>
              <w:jc w:val="right"/>
              <w:rPr>
                <w:sz w:val="14"/>
                <w:szCs w:val="14"/>
              </w:rPr>
            </w:pPr>
            <w:r w:rsidRPr="00454706">
              <w:rPr>
                <w:sz w:val="14"/>
                <w:szCs w:val="14"/>
              </w:rPr>
              <w:t>29.5 (15)</w:t>
            </w:r>
          </w:p>
        </w:tc>
        <w:tc>
          <w:tcPr>
            <w:tcW w:w="373" w:type="pct"/>
          </w:tcPr>
          <w:p w:rsidR="00CB78DD" w:rsidRPr="00454706" w:rsidRDefault="00CB78DD" w:rsidP="00454706">
            <w:pPr>
              <w:pStyle w:val="Compact"/>
              <w:jc w:val="right"/>
              <w:rPr>
                <w:sz w:val="14"/>
                <w:szCs w:val="14"/>
              </w:rPr>
            </w:pPr>
            <w:r w:rsidRPr="00454706">
              <w:rPr>
                <w:sz w:val="14"/>
                <w:szCs w:val="14"/>
              </w:rPr>
              <w:t>0.502</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28.9 (16.4)</w:t>
            </w:r>
          </w:p>
        </w:tc>
        <w:tc>
          <w:tcPr>
            <w:tcW w:w="597" w:type="pct"/>
          </w:tcPr>
          <w:p w:rsidR="00CB78DD" w:rsidRPr="00454706" w:rsidRDefault="00CB78DD" w:rsidP="00454706">
            <w:pPr>
              <w:pStyle w:val="Compact"/>
              <w:jc w:val="right"/>
              <w:rPr>
                <w:sz w:val="14"/>
                <w:szCs w:val="14"/>
              </w:rPr>
            </w:pPr>
            <w:r w:rsidRPr="00454706">
              <w:rPr>
                <w:sz w:val="14"/>
                <w:szCs w:val="14"/>
              </w:rPr>
              <w:t>30.9 (17.1)</w:t>
            </w:r>
          </w:p>
        </w:tc>
        <w:tc>
          <w:tcPr>
            <w:tcW w:w="372" w:type="pct"/>
          </w:tcPr>
          <w:p w:rsidR="00CB78DD" w:rsidRPr="00454706" w:rsidRDefault="00CB78DD" w:rsidP="00454706">
            <w:pPr>
              <w:pStyle w:val="Compact"/>
              <w:jc w:val="right"/>
              <w:rPr>
                <w:sz w:val="14"/>
                <w:szCs w:val="14"/>
              </w:rPr>
            </w:pPr>
            <w:r w:rsidRPr="00454706">
              <w:rPr>
                <w:sz w:val="14"/>
                <w:szCs w:val="14"/>
              </w:rPr>
              <w:t>0.201</w:t>
            </w: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Gender</w:t>
            </w:r>
          </w:p>
        </w:tc>
        <w:tc>
          <w:tcPr>
            <w:tcW w:w="637" w:type="pct"/>
          </w:tcPr>
          <w:p w:rsidR="00CB78DD" w:rsidRPr="00454706" w:rsidRDefault="00CB78DD" w:rsidP="00E801CF">
            <w:pPr>
              <w:pStyle w:val="Compact"/>
              <w:rPr>
                <w:sz w:val="14"/>
                <w:szCs w:val="14"/>
              </w:rPr>
            </w:pPr>
            <w:r w:rsidRPr="00454706">
              <w:rPr>
                <w:sz w:val="14"/>
                <w:szCs w:val="14"/>
              </w:rPr>
              <w:t>Male</w:t>
            </w:r>
          </w:p>
        </w:tc>
        <w:tc>
          <w:tcPr>
            <w:tcW w:w="560" w:type="pct"/>
          </w:tcPr>
          <w:p w:rsidR="00CB78DD" w:rsidRPr="00454706" w:rsidRDefault="00CB78DD" w:rsidP="00454706">
            <w:pPr>
              <w:pStyle w:val="Compact"/>
              <w:jc w:val="right"/>
              <w:rPr>
                <w:sz w:val="14"/>
                <w:szCs w:val="14"/>
              </w:rPr>
            </w:pPr>
            <w:r w:rsidRPr="00454706">
              <w:rPr>
                <w:sz w:val="14"/>
                <w:szCs w:val="14"/>
              </w:rPr>
              <w:t>505 (64.5)</w:t>
            </w:r>
          </w:p>
        </w:tc>
        <w:tc>
          <w:tcPr>
            <w:tcW w:w="594" w:type="pct"/>
          </w:tcPr>
          <w:p w:rsidR="00CB78DD" w:rsidRPr="00454706" w:rsidRDefault="00CB78DD" w:rsidP="00454706">
            <w:pPr>
              <w:pStyle w:val="Compact"/>
              <w:jc w:val="right"/>
              <w:rPr>
                <w:sz w:val="14"/>
                <w:szCs w:val="14"/>
              </w:rPr>
            </w:pPr>
            <w:r w:rsidRPr="00454706">
              <w:rPr>
                <w:sz w:val="14"/>
                <w:szCs w:val="14"/>
              </w:rPr>
              <w:t>62 (7.9)</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80 (47.9)</w:t>
            </w:r>
          </w:p>
        </w:tc>
        <w:tc>
          <w:tcPr>
            <w:tcW w:w="597" w:type="pct"/>
          </w:tcPr>
          <w:p w:rsidR="00CB78DD" w:rsidRPr="00454706" w:rsidRDefault="00CB78DD" w:rsidP="00454706">
            <w:pPr>
              <w:pStyle w:val="Compact"/>
              <w:jc w:val="right"/>
              <w:rPr>
                <w:sz w:val="14"/>
                <w:szCs w:val="14"/>
              </w:rPr>
            </w:pPr>
            <w:r w:rsidRPr="00454706">
              <w:rPr>
                <w:sz w:val="14"/>
                <w:szCs w:val="14"/>
              </w:rPr>
              <w:t>77 (46.1)</w:t>
            </w:r>
          </w:p>
        </w:tc>
        <w:tc>
          <w:tcPr>
            <w:tcW w:w="372" w:type="pct"/>
          </w:tcPr>
          <w:p w:rsidR="00CB78DD" w:rsidRPr="00454706" w:rsidRDefault="00CB78DD" w:rsidP="00454706">
            <w:pPr>
              <w:pStyle w:val="Compact"/>
              <w:jc w:val="right"/>
              <w:rPr>
                <w:sz w:val="14"/>
                <w:szCs w:val="14"/>
              </w:rPr>
            </w:pPr>
            <w:r w:rsidRPr="00454706">
              <w:rPr>
                <w:sz w:val="14"/>
                <w:szCs w:val="14"/>
              </w:rPr>
              <w:t>0.742</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Female</w:t>
            </w:r>
          </w:p>
        </w:tc>
        <w:tc>
          <w:tcPr>
            <w:tcW w:w="560" w:type="pct"/>
          </w:tcPr>
          <w:p w:rsidR="00CB78DD" w:rsidRPr="00454706" w:rsidRDefault="00CB78DD" w:rsidP="00454706">
            <w:pPr>
              <w:pStyle w:val="Compact"/>
              <w:jc w:val="right"/>
              <w:rPr>
                <w:sz w:val="14"/>
                <w:szCs w:val="14"/>
              </w:rPr>
            </w:pPr>
            <w:r w:rsidRPr="00454706">
              <w:rPr>
                <w:sz w:val="14"/>
                <w:szCs w:val="14"/>
              </w:rPr>
              <w:t>278 (35.5)</w:t>
            </w:r>
          </w:p>
        </w:tc>
        <w:tc>
          <w:tcPr>
            <w:tcW w:w="594" w:type="pct"/>
          </w:tcPr>
          <w:p w:rsidR="00CB78DD" w:rsidRPr="00454706" w:rsidRDefault="00CB78DD" w:rsidP="00454706">
            <w:pPr>
              <w:pStyle w:val="Compact"/>
              <w:jc w:val="right"/>
              <w:rPr>
                <w:sz w:val="14"/>
                <w:szCs w:val="14"/>
              </w:rPr>
            </w:pPr>
            <w:r w:rsidRPr="00454706">
              <w:rPr>
                <w:sz w:val="14"/>
                <w:szCs w:val="14"/>
              </w:rPr>
              <w:t>721 (92.1)</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87 (52.1)</w:t>
            </w:r>
          </w:p>
        </w:tc>
        <w:tc>
          <w:tcPr>
            <w:tcW w:w="597" w:type="pct"/>
          </w:tcPr>
          <w:p w:rsidR="00CB78DD" w:rsidRPr="00454706" w:rsidRDefault="00CB78DD" w:rsidP="00454706">
            <w:pPr>
              <w:pStyle w:val="Compact"/>
              <w:jc w:val="right"/>
              <w:rPr>
                <w:sz w:val="14"/>
                <w:szCs w:val="14"/>
              </w:rPr>
            </w:pPr>
            <w:r w:rsidRPr="00454706">
              <w:rPr>
                <w:sz w:val="14"/>
                <w:szCs w:val="14"/>
              </w:rPr>
              <w:t>90 (53.9)</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Diabetes history</w:t>
            </w:r>
          </w:p>
        </w:tc>
        <w:tc>
          <w:tcPr>
            <w:tcW w:w="637" w:type="pct"/>
          </w:tcPr>
          <w:p w:rsidR="00CB78DD" w:rsidRPr="00454706" w:rsidRDefault="00CB78DD" w:rsidP="00E801CF">
            <w:pPr>
              <w:pStyle w:val="Compact"/>
              <w:rPr>
                <w:sz w:val="14"/>
                <w:szCs w:val="14"/>
              </w:rPr>
            </w:pPr>
            <w:r w:rsidRPr="00454706">
              <w:rPr>
                <w:sz w:val="14"/>
                <w:szCs w:val="14"/>
              </w:rPr>
              <w:t>No</w:t>
            </w:r>
          </w:p>
        </w:tc>
        <w:tc>
          <w:tcPr>
            <w:tcW w:w="560" w:type="pct"/>
          </w:tcPr>
          <w:p w:rsidR="00CB78DD" w:rsidRPr="00454706" w:rsidRDefault="00CB78DD" w:rsidP="00454706">
            <w:pPr>
              <w:pStyle w:val="Compact"/>
              <w:jc w:val="right"/>
              <w:rPr>
                <w:sz w:val="14"/>
                <w:szCs w:val="14"/>
              </w:rPr>
            </w:pPr>
            <w:r w:rsidRPr="00454706">
              <w:rPr>
                <w:sz w:val="14"/>
                <w:szCs w:val="14"/>
              </w:rPr>
              <w:t>758 (96.8)</w:t>
            </w:r>
          </w:p>
        </w:tc>
        <w:tc>
          <w:tcPr>
            <w:tcW w:w="594" w:type="pct"/>
          </w:tcPr>
          <w:p w:rsidR="00CB78DD" w:rsidRPr="00454706" w:rsidRDefault="00CB78DD" w:rsidP="00454706">
            <w:pPr>
              <w:pStyle w:val="Compact"/>
              <w:jc w:val="right"/>
              <w:rPr>
                <w:sz w:val="14"/>
                <w:szCs w:val="14"/>
              </w:rPr>
            </w:pPr>
            <w:r w:rsidRPr="00454706">
              <w:rPr>
                <w:sz w:val="14"/>
                <w:szCs w:val="14"/>
              </w:rPr>
              <w:t>772 (98.6)</w:t>
            </w:r>
          </w:p>
        </w:tc>
        <w:tc>
          <w:tcPr>
            <w:tcW w:w="373" w:type="pct"/>
          </w:tcPr>
          <w:p w:rsidR="00CB78DD" w:rsidRPr="00454706" w:rsidRDefault="00CB78DD" w:rsidP="00454706">
            <w:pPr>
              <w:pStyle w:val="Compact"/>
              <w:jc w:val="right"/>
              <w:rPr>
                <w:sz w:val="14"/>
                <w:szCs w:val="14"/>
              </w:rPr>
            </w:pPr>
            <w:r w:rsidRPr="00454706">
              <w:rPr>
                <w:sz w:val="14"/>
                <w:szCs w:val="14"/>
              </w:rPr>
              <w:t>0.018</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161 (96.4)</w:t>
            </w:r>
          </w:p>
        </w:tc>
        <w:tc>
          <w:tcPr>
            <w:tcW w:w="597" w:type="pct"/>
          </w:tcPr>
          <w:p w:rsidR="00CB78DD" w:rsidRPr="00454706" w:rsidRDefault="00CB78DD" w:rsidP="00454706">
            <w:pPr>
              <w:pStyle w:val="Compact"/>
              <w:jc w:val="right"/>
              <w:rPr>
                <w:sz w:val="14"/>
                <w:szCs w:val="14"/>
              </w:rPr>
            </w:pPr>
            <w:r w:rsidRPr="00454706">
              <w:rPr>
                <w:sz w:val="14"/>
                <w:szCs w:val="14"/>
              </w:rPr>
              <w:t>160 (95.8)</w:t>
            </w:r>
          </w:p>
        </w:tc>
        <w:tc>
          <w:tcPr>
            <w:tcW w:w="372" w:type="pct"/>
          </w:tcPr>
          <w:p w:rsidR="00CB78DD" w:rsidRPr="00454706" w:rsidRDefault="00CB78DD" w:rsidP="00454706">
            <w:pPr>
              <w:pStyle w:val="Compact"/>
              <w:jc w:val="right"/>
              <w:rPr>
                <w:sz w:val="14"/>
                <w:szCs w:val="14"/>
              </w:rPr>
            </w:pPr>
            <w:r w:rsidRPr="00454706">
              <w:rPr>
                <w:sz w:val="14"/>
                <w:szCs w:val="14"/>
              </w:rPr>
              <w:t>0.777</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25 (3.2)</w:t>
            </w:r>
          </w:p>
        </w:tc>
        <w:tc>
          <w:tcPr>
            <w:tcW w:w="594" w:type="pct"/>
          </w:tcPr>
          <w:p w:rsidR="00CB78DD" w:rsidRPr="00454706" w:rsidRDefault="00CB78DD" w:rsidP="00454706">
            <w:pPr>
              <w:pStyle w:val="Compact"/>
              <w:jc w:val="right"/>
              <w:rPr>
                <w:sz w:val="14"/>
                <w:szCs w:val="14"/>
              </w:rPr>
            </w:pPr>
            <w:r w:rsidRPr="00454706">
              <w:rPr>
                <w:sz w:val="14"/>
                <w:szCs w:val="14"/>
              </w:rPr>
              <w:t>11 (1.4)</w:t>
            </w:r>
          </w:p>
        </w:tc>
        <w:tc>
          <w:tcPr>
            <w:tcW w:w="373" w:type="pct"/>
          </w:tcPr>
          <w:p w:rsidR="00CB78DD" w:rsidRPr="00454706" w:rsidRDefault="00CB78DD" w:rsidP="00454706">
            <w:pPr>
              <w:pStyle w:val="Compact"/>
              <w:jc w:val="right"/>
              <w:rPr>
                <w:sz w:val="14"/>
                <w:szCs w:val="14"/>
              </w:rPr>
            </w:pPr>
            <w:r w:rsidRPr="00454706">
              <w:rPr>
                <w:sz w:val="14"/>
                <w:szCs w:val="14"/>
              </w:rPr>
              <w:t>0.018</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6 (3.6)</w:t>
            </w:r>
          </w:p>
        </w:tc>
        <w:tc>
          <w:tcPr>
            <w:tcW w:w="597" w:type="pct"/>
          </w:tcPr>
          <w:p w:rsidR="00CB78DD" w:rsidRPr="00454706" w:rsidRDefault="00CB78DD" w:rsidP="00454706">
            <w:pPr>
              <w:pStyle w:val="Compact"/>
              <w:jc w:val="right"/>
              <w:rPr>
                <w:sz w:val="14"/>
                <w:szCs w:val="14"/>
              </w:rPr>
            </w:pPr>
            <w:r w:rsidRPr="00454706">
              <w:rPr>
                <w:sz w:val="14"/>
                <w:szCs w:val="14"/>
              </w:rPr>
              <w:t>7 (4.2)</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Smoking currently</w:t>
            </w:r>
          </w:p>
        </w:tc>
        <w:tc>
          <w:tcPr>
            <w:tcW w:w="637" w:type="pct"/>
          </w:tcPr>
          <w:p w:rsidR="00CB78DD" w:rsidRPr="00454706" w:rsidRDefault="00CB78DD" w:rsidP="00E801CF">
            <w:pPr>
              <w:pStyle w:val="Compact"/>
              <w:rPr>
                <w:sz w:val="14"/>
                <w:szCs w:val="14"/>
              </w:rPr>
            </w:pPr>
            <w:r w:rsidRPr="00454706">
              <w:rPr>
                <w:sz w:val="14"/>
                <w:szCs w:val="14"/>
              </w:rPr>
              <w:t>No</w:t>
            </w:r>
          </w:p>
        </w:tc>
        <w:tc>
          <w:tcPr>
            <w:tcW w:w="560" w:type="pct"/>
          </w:tcPr>
          <w:p w:rsidR="00CB78DD" w:rsidRPr="00454706" w:rsidRDefault="00CB78DD" w:rsidP="00454706">
            <w:pPr>
              <w:pStyle w:val="Compact"/>
              <w:jc w:val="right"/>
              <w:rPr>
                <w:sz w:val="14"/>
                <w:szCs w:val="14"/>
              </w:rPr>
            </w:pPr>
            <w:r w:rsidRPr="00454706">
              <w:rPr>
                <w:sz w:val="14"/>
                <w:szCs w:val="14"/>
              </w:rPr>
              <w:t>622 (79.4)</w:t>
            </w:r>
          </w:p>
        </w:tc>
        <w:tc>
          <w:tcPr>
            <w:tcW w:w="594" w:type="pct"/>
          </w:tcPr>
          <w:p w:rsidR="00CB78DD" w:rsidRPr="00454706" w:rsidRDefault="00CB78DD" w:rsidP="00454706">
            <w:pPr>
              <w:pStyle w:val="Compact"/>
              <w:jc w:val="right"/>
              <w:rPr>
                <w:sz w:val="14"/>
                <w:szCs w:val="14"/>
              </w:rPr>
            </w:pPr>
            <w:r w:rsidRPr="00454706">
              <w:rPr>
                <w:sz w:val="14"/>
                <w:szCs w:val="14"/>
              </w:rPr>
              <w:t>601 (76.8)</w:t>
            </w:r>
          </w:p>
        </w:tc>
        <w:tc>
          <w:tcPr>
            <w:tcW w:w="373" w:type="pct"/>
          </w:tcPr>
          <w:p w:rsidR="00CB78DD" w:rsidRPr="00454706" w:rsidRDefault="00CB78DD" w:rsidP="00454706">
            <w:pPr>
              <w:pStyle w:val="Compact"/>
              <w:jc w:val="right"/>
              <w:rPr>
                <w:sz w:val="14"/>
                <w:szCs w:val="14"/>
              </w:rPr>
            </w:pPr>
            <w:r w:rsidRPr="00454706">
              <w:rPr>
                <w:sz w:val="14"/>
                <w:szCs w:val="14"/>
              </w:rPr>
              <w:t>0.199</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158 (94.6)</w:t>
            </w:r>
          </w:p>
        </w:tc>
        <w:tc>
          <w:tcPr>
            <w:tcW w:w="597" w:type="pct"/>
          </w:tcPr>
          <w:p w:rsidR="00CB78DD" w:rsidRPr="00454706" w:rsidRDefault="00CB78DD" w:rsidP="00454706">
            <w:pPr>
              <w:pStyle w:val="Compact"/>
              <w:jc w:val="right"/>
              <w:rPr>
                <w:sz w:val="14"/>
                <w:szCs w:val="14"/>
              </w:rPr>
            </w:pPr>
            <w:r w:rsidRPr="00454706">
              <w:rPr>
                <w:sz w:val="14"/>
                <w:szCs w:val="14"/>
              </w:rPr>
              <w:t>152 (91.0)</w:t>
            </w:r>
          </w:p>
        </w:tc>
        <w:tc>
          <w:tcPr>
            <w:tcW w:w="372" w:type="pct"/>
          </w:tcPr>
          <w:p w:rsidR="00CB78DD" w:rsidRPr="00454706" w:rsidRDefault="00CB78DD" w:rsidP="00454706">
            <w:pPr>
              <w:pStyle w:val="Compact"/>
              <w:jc w:val="right"/>
              <w:rPr>
                <w:sz w:val="14"/>
                <w:szCs w:val="14"/>
              </w:rPr>
            </w:pPr>
            <w:r w:rsidRPr="00454706">
              <w:rPr>
                <w:sz w:val="14"/>
                <w:szCs w:val="14"/>
              </w:rPr>
              <w:t>0.204</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161 (20.6)</w:t>
            </w:r>
          </w:p>
        </w:tc>
        <w:tc>
          <w:tcPr>
            <w:tcW w:w="594" w:type="pct"/>
          </w:tcPr>
          <w:p w:rsidR="00CB78DD" w:rsidRPr="00454706" w:rsidRDefault="00CB78DD" w:rsidP="00454706">
            <w:pPr>
              <w:pStyle w:val="Compact"/>
              <w:jc w:val="right"/>
              <w:rPr>
                <w:sz w:val="14"/>
                <w:szCs w:val="14"/>
              </w:rPr>
            </w:pPr>
            <w:r w:rsidRPr="00454706">
              <w:rPr>
                <w:sz w:val="14"/>
                <w:szCs w:val="14"/>
              </w:rPr>
              <w:t>182 (23.2)</w:t>
            </w:r>
          </w:p>
        </w:tc>
        <w:tc>
          <w:tcPr>
            <w:tcW w:w="373" w:type="pct"/>
          </w:tcPr>
          <w:p w:rsidR="00CB78DD" w:rsidRPr="00454706" w:rsidRDefault="00CB78DD" w:rsidP="00454706">
            <w:pPr>
              <w:pStyle w:val="Compact"/>
              <w:jc w:val="right"/>
              <w:rPr>
                <w:sz w:val="14"/>
                <w:szCs w:val="14"/>
              </w:rPr>
            </w:pPr>
            <w:r w:rsidRPr="00454706">
              <w:rPr>
                <w:sz w:val="14"/>
                <w:szCs w:val="14"/>
              </w:rPr>
              <w:t>0.199</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9 (5.4)</w:t>
            </w:r>
          </w:p>
        </w:tc>
        <w:tc>
          <w:tcPr>
            <w:tcW w:w="597" w:type="pct"/>
          </w:tcPr>
          <w:p w:rsidR="00CB78DD" w:rsidRPr="00454706" w:rsidRDefault="00CB78DD" w:rsidP="00454706">
            <w:pPr>
              <w:pStyle w:val="Compact"/>
              <w:jc w:val="right"/>
              <w:rPr>
                <w:sz w:val="14"/>
                <w:szCs w:val="14"/>
              </w:rPr>
            </w:pPr>
            <w:r w:rsidRPr="00454706">
              <w:rPr>
                <w:sz w:val="14"/>
                <w:szCs w:val="14"/>
              </w:rPr>
              <w:t>15 (9.0)</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ASA score</w:t>
            </w:r>
          </w:p>
        </w:tc>
        <w:tc>
          <w:tcPr>
            <w:tcW w:w="637" w:type="pct"/>
          </w:tcPr>
          <w:p w:rsidR="00CB78DD" w:rsidRPr="00454706" w:rsidRDefault="00CB78DD" w:rsidP="00E801CF">
            <w:pPr>
              <w:pStyle w:val="Compact"/>
              <w:rPr>
                <w:sz w:val="14"/>
                <w:szCs w:val="14"/>
              </w:rPr>
            </w:pPr>
            <w:r w:rsidRPr="00454706">
              <w:rPr>
                <w:sz w:val="14"/>
                <w:szCs w:val="14"/>
              </w:rPr>
              <w:t>1</w:t>
            </w:r>
          </w:p>
        </w:tc>
        <w:tc>
          <w:tcPr>
            <w:tcW w:w="560" w:type="pct"/>
          </w:tcPr>
          <w:p w:rsidR="00CB78DD" w:rsidRPr="00454706" w:rsidRDefault="00CB78DD" w:rsidP="00454706">
            <w:pPr>
              <w:pStyle w:val="Compact"/>
              <w:jc w:val="right"/>
              <w:rPr>
                <w:sz w:val="14"/>
                <w:szCs w:val="14"/>
              </w:rPr>
            </w:pPr>
            <w:r w:rsidRPr="00454706">
              <w:rPr>
                <w:sz w:val="14"/>
                <w:szCs w:val="14"/>
              </w:rPr>
              <w:t>516 (65.9)</w:t>
            </w:r>
          </w:p>
        </w:tc>
        <w:tc>
          <w:tcPr>
            <w:tcW w:w="594" w:type="pct"/>
          </w:tcPr>
          <w:p w:rsidR="00CB78DD" w:rsidRPr="00454706" w:rsidRDefault="00CB78DD" w:rsidP="00454706">
            <w:pPr>
              <w:pStyle w:val="Compact"/>
              <w:jc w:val="right"/>
              <w:rPr>
                <w:sz w:val="14"/>
                <w:szCs w:val="14"/>
              </w:rPr>
            </w:pPr>
            <w:r w:rsidRPr="00454706">
              <w:rPr>
                <w:sz w:val="14"/>
                <w:szCs w:val="14"/>
              </w:rPr>
              <w:t>606 (77.4)</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105 (62.9)</w:t>
            </w:r>
          </w:p>
        </w:tc>
        <w:tc>
          <w:tcPr>
            <w:tcW w:w="597" w:type="pct"/>
          </w:tcPr>
          <w:p w:rsidR="00CB78DD" w:rsidRPr="00454706" w:rsidRDefault="00CB78DD" w:rsidP="00454706">
            <w:pPr>
              <w:pStyle w:val="Compact"/>
              <w:jc w:val="right"/>
              <w:rPr>
                <w:sz w:val="14"/>
                <w:szCs w:val="14"/>
              </w:rPr>
            </w:pPr>
            <w:r w:rsidRPr="00454706">
              <w:rPr>
                <w:sz w:val="14"/>
                <w:szCs w:val="14"/>
              </w:rPr>
              <w:t>105 (62.9)</w:t>
            </w:r>
          </w:p>
        </w:tc>
        <w:tc>
          <w:tcPr>
            <w:tcW w:w="372" w:type="pct"/>
          </w:tcPr>
          <w:p w:rsidR="00CB78DD" w:rsidRPr="00454706" w:rsidRDefault="00CB78DD" w:rsidP="00454706">
            <w:pPr>
              <w:pStyle w:val="Compact"/>
              <w:jc w:val="right"/>
              <w:rPr>
                <w:sz w:val="14"/>
                <w:szCs w:val="14"/>
              </w:rPr>
            </w:pPr>
            <w:r w:rsidRPr="00454706">
              <w:rPr>
                <w:sz w:val="14"/>
                <w:szCs w:val="14"/>
              </w:rPr>
              <w:t>0.563</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2</w:t>
            </w:r>
          </w:p>
        </w:tc>
        <w:tc>
          <w:tcPr>
            <w:tcW w:w="560" w:type="pct"/>
          </w:tcPr>
          <w:p w:rsidR="00CB78DD" w:rsidRPr="00454706" w:rsidRDefault="00CB78DD" w:rsidP="00454706">
            <w:pPr>
              <w:pStyle w:val="Compact"/>
              <w:jc w:val="right"/>
              <w:rPr>
                <w:sz w:val="14"/>
                <w:szCs w:val="14"/>
              </w:rPr>
            </w:pPr>
            <w:r w:rsidRPr="00454706">
              <w:rPr>
                <w:sz w:val="14"/>
                <w:szCs w:val="14"/>
              </w:rPr>
              <w:t>210 (26.8)</w:t>
            </w:r>
          </w:p>
        </w:tc>
        <w:tc>
          <w:tcPr>
            <w:tcW w:w="594" w:type="pct"/>
          </w:tcPr>
          <w:p w:rsidR="00CB78DD" w:rsidRPr="00454706" w:rsidRDefault="00CB78DD" w:rsidP="00454706">
            <w:pPr>
              <w:pStyle w:val="Compact"/>
              <w:jc w:val="right"/>
              <w:rPr>
                <w:sz w:val="14"/>
                <w:szCs w:val="14"/>
              </w:rPr>
            </w:pPr>
            <w:r w:rsidRPr="00454706">
              <w:rPr>
                <w:sz w:val="14"/>
                <w:szCs w:val="14"/>
              </w:rPr>
              <w:t>177 (22.6)</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56 (33.5)</w:t>
            </w:r>
          </w:p>
        </w:tc>
        <w:tc>
          <w:tcPr>
            <w:tcW w:w="597" w:type="pct"/>
          </w:tcPr>
          <w:p w:rsidR="00CB78DD" w:rsidRPr="00454706" w:rsidRDefault="00CB78DD" w:rsidP="00454706">
            <w:pPr>
              <w:pStyle w:val="Compact"/>
              <w:jc w:val="right"/>
              <w:rPr>
                <w:sz w:val="14"/>
                <w:szCs w:val="14"/>
              </w:rPr>
            </w:pPr>
            <w:r w:rsidRPr="00454706">
              <w:rPr>
                <w:sz w:val="14"/>
                <w:szCs w:val="14"/>
              </w:rPr>
              <w:t>52 (31.1)</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&gt;=3</w:t>
            </w:r>
          </w:p>
        </w:tc>
        <w:tc>
          <w:tcPr>
            <w:tcW w:w="560" w:type="pct"/>
          </w:tcPr>
          <w:p w:rsidR="00CB78DD" w:rsidRPr="00454706" w:rsidRDefault="00CB78DD" w:rsidP="00454706">
            <w:pPr>
              <w:pStyle w:val="Compact"/>
              <w:jc w:val="right"/>
              <w:rPr>
                <w:sz w:val="14"/>
                <w:szCs w:val="14"/>
              </w:rPr>
            </w:pPr>
            <w:r w:rsidRPr="00454706">
              <w:rPr>
                <w:sz w:val="14"/>
                <w:szCs w:val="14"/>
              </w:rPr>
              <w:t>57 (7.3)</w:t>
            </w:r>
          </w:p>
        </w:tc>
        <w:tc>
          <w:tcPr>
            <w:tcW w:w="594" w:type="pct"/>
          </w:tcPr>
          <w:p w:rsidR="00CB78DD" w:rsidRPr="00454706" w:rsidRDefault="00CB78DD" w:rsidP="00454706">
            <w:pPr>
              <w:pStyle w:val="Compact"/>
              <w:jc w:val="right"/>
              <w:rPr>
                <w:sz w:val="14"/>
                <w:szCs w:val="14"/>
              </w:rPr>
            </w:pPr>
            <w:r w:rsidRPr="00454706">
              <w:rPr>
                <w:sz w:val="14"/>
                <w:szCs w:val="14"/>
              </w:rPr>
              <w:t>0 (0.0)</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6 (3.6)</w:t>
            </w:r>
          </w:p>
        </w:tc>
        <w:tc>
          <w:tcPr>
            <w:tcW w:w="597" w:type="pct"/>
          </w:tcPr>
          <w:p w:rsidR="00CB78DD" w:rsidRPr="00454706" w:rsidRDefault="00CB78DD" w:rsidP="00454706">
            <w:pPr>
              <w:pStyle w:val="Compact"/>
              <w:jc w:val="right"/>
              <w:rPr>
                <w:sz w:val="14"/>
                <w:szCs w:val="14"/>
              </w:rPr>
            </w:pPr>
            <w:r w:rsidRPr="00454706">
              <w:rPr>
                <w:sz w:val="14"/>
                <w:szCs w:val="14"/>
              </w:rPr>
              <w:t>10 (6.0)</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Admission to procedure time</w:t>
            </w:r>
          </w:p>
        </w:tc>
        <w:tc>
          <w:tcPr>
            <w:tcW w:w="637" w:type="pct"/>
          </w:tcPr>
          <w:p w:rsidR="00CB78DD" w:rsidRPr="00454706" w:rsidRDefault="00CB78DD" w:rsidP="00E801CF">
            <w:pPr>
              <w:pStyle w:val="Compact"/>
              <w:rPr>
                <w:sz w:val="14"/>
                <w:szCs w:val="14"/>
              </w:rPr>
            </w:pPr>
            <w:r w:rsidRPr="00454706">
              <w:rPr>
                <w:sz w:val="14"/>
                <w:szCs w:val="14"/>
              </w:rPr>
              <w:t>&lt; 6 hours</w:t>
            </w:r>
          </w:p>
        </w:tc>
        <w:tc>
          <w:tcPr>
            <w:tcW w:w="560" w:type="pct"/>
          </w:tcPr>
          <w:p w:rsidR="00CB78DD" w:rsidRPr="00454706" w:rsidRDefault="00CB78DD" w:rsidP="00454706">
            <w:pPr>
              <w:pStyle w:val="Compact"/>
              <w:jc w:val="right"/>
              <w:rPr>
                <w:sz w:val="14"/>
                <w:szCs w:val="14"/>
              </w:rPr>
            </w:pPr>
            <w:r w:rsidRPr="00454706">
              <w:rPr>
                <w:sz w:val="14"/>
                <w:szCs w:val="14"/>
              </w:rPr>
              <w:t>213 (27.2)</w:t>
            </w:r>
          </w:p>
        </w:tc>
        <w:tc>
          <w:tcPr>
            <w:tcW w:w="594" w:type="pct"/>
          </w:tcPr>
          <w:p w:rsidR="00CB78DD" w:rsidRPr="00454706" w:rsidRDefault="00CB78DD" w:rsidP="00454706">
            <w:pPr>
              <w:pStyle w:val="Compact"/>
              <w:jc w:val="right"/>
              <w:rPr>
                <w:sz w:val="14"/>
                <w:szCs w:val="14"/>
              </w:rPr>
            </w:pPr>
            <w:r w:rsidRPr="00454706">
              <w:rPr>
                <w:sz w:val="14"/>
                <w:szCs w:val="14"/>
              </w:rPr>
              <w:t>101 (12.9)</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42 (25.1)</w:t>
            </w:r>
          </w:p>
        </w:tc>
        <w:tc>
          <w:tcPr>
            <w:tcW w:w="597" w:type="pct"/>
          </w:tcPr>
          <w:p w:rsidR="00CB78DD" w:rsidRPr="00454706" w:rsidRDefault="00CB78DD" w:rsidP="00454706">
            <w:pPr>
              <w:pStyle w:val="Compact"/>
              <w:jc w:val="right"/>
              <w:rPr>
                <w:sz w:val="14"/>
                <w:szCs w:val="14"/>
              </w:rPr>
            </w:pPr>
            <w:r w:rsidRPr="00454706">
              <w:rPr>
                <w:sz w:val="14"/>
                <w:szCs w:val="14"/>
              </w:rPr>
              <w:t>40 (24.0)</w:t>
            </w:r>
          </w:p>
        </w:tc>
        <w:tc>
          <w:tcPr>
            <w:tcW w:w="372" w:type="pct"/>
          </w:tcPr>
          <w:p w:rsidR="00CB78DD" w:rsidRPr="00454706" w:rsidRDefault="00CB78DD" w:rsidP="00454706">
            <w:pPr>
              <w:pStyle w:val="Compact"/>
              <w:jc w:val="right"/>
              <w:rPr>
                <w:sz w:val="14"/>
                <w:szCs w:val="14"/>
              </w:rPr>
            </w:pPr>
            <w:r w:rsidRPr="00454706">
              <w:rPr>
                <w:sz w:val="14"/>
                <w:szCs w:val="14"/>
              </w:rPr>
              <w:t>0.852</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6-11 hours</w:t>
            </w:r>
          </w:p>
        </w:tc>
        <w:tc>
          <w:tcPr>
            <w:tcW w:w="560" w:type="pct"/>
          </w:tcPr>
          <w:p w:rsidR="00CB78DD" w:rsidRPr="00454706" w:rsidRDefault="00CB78DD" w:rsidP="00454706">
            <w:pPr>
              <w:pStyle w:val="Compact"/>
              <w:jc w:val="right"/>
              <w:rPr>
                <w:sz w:val="14"/>
                <w:szCs w:val="14"/>
              </w:rPr>
            </w:pPr>
            <w:r w:rsidRPr="00454706">
              <w:rPr>
                <w:sz w:val="14"/>
                <w:szCs w:val="14"/>
              </w:rPr>
              <w:t>202 (25.8)</w:t>
            </w:r>
          </w:p>
        </w:tc>
        <w:tc>
          <w:tcPr>
            <w:tcW w:w="594" w:type="pct"/>
          </w:tcPr>
          <w:p w:rsidR="00CB78DD" w:rsidRPr="00454706" w:rsidRDefault="00CB78DD" w:rsidP="00454706">
            <w:pPr>
              <w:pStyle w:val="Compact"/>
              <w:jc w:val="right"/>
              <w:rPr>
                <w:sz w:val="14"/>
                <w:szCs w:val="14"/>
              </w:rPr>
            </w:pPr>
            <w:r w:rsidRPr="00454706">
              <w:rPr>
                <w:sz w:val="14"/>
                <w:szCs w:val="14"/>
              </w:rPr>
              <w:t>177 (22.6)</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49 (29.3)</w:t>
            </w:r>
          </w:p>
        </w:tc>
        <w:tc>
          <w:tcPr>
            <w:tcW w:w="597" w:type="pct"/>
          </w:tcPr>
          <w:p w:rsidR="00CB78DD" w:rsidRPr="00454706" w:rsidRDefault="00CB78DD" w:rsidP="00454706">
            <w:pPr>
              <w:pStyle w:val="Compact"/>
              <w:jc w:val="right"/>
              <w:rPr>
                <w:sz w:val="14"/>
                <w:szCs w:val="14"/>
              </w:rPr>
            </w:pPr>
            <w:r w:rsidRPr="00454706">
              <w:rPr>
                <w:sz w:val="14"/>
                <w:szCs w:val="14"/>
              </w:rPr>
              <w:t>57 (34.1)</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12-23 hour</w:t>
            </w:r>
          </w:p>
        </w:tc>
        <w:tc>
          <w:tcPr>
            <w:tcW w:w="560" w:type="pct"/>
          </w:tcPr>
          <w:p w:rsidR="00CB78DD" w:rsidRPr="00454706" w:rsidRDefault="00CB78DD" w:rsidP="00454706">
            <w:pPr>
              <w:pStyle w:val="Compact"/>
              <w:jc w:val="right"/>
              <w:rPr>
                <w:sz w:val="14"/>
                <w:szCs w:val="14"/>
              </w:rPr>
            </w:pPr>
            <w:r w:rsidRPr="00454706">
              <w:rPr>
                <w:sz w:val="14"/>
                <w:szCs w:val="14"/>
              </w:rPr>
              <w:t>233 (29.8)</w:t>
            </w:r>
          </w:p>
        </w:tc>
        <w:tc>
          <w:tcPr>
            <w:tcW w:w="594" w:type="pct"/>
          </w:tcPr>
          <w:p w:rsidR="00CB78DD" w:rsidRPr="00454706" w:rsidRDefault="00CB78DD" w:rsidP="00454706">
            <w:pPr>
              <w:pStyle w:val="Compact"/>
              <w:jc w:val="right"/>
              <w:rPr>
                <w:sz w:val="14"/>
                <w:szCs w:val="14"/>
              </w:rPr>
            </w:pPr>
            <w:r w:rsidRPr="00454706">
              <w:rPr>
                <w:sz w:val="14"/>
                <w:szCs w:val="14"/>
              </w:rPr>
              <w:t>249 (31.8)</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52 (31.1)</w:t>
            </w:r>
          </w:p>
        </w:tc>
        <w:tc>
          <w:tcPr>
            <w:tcW w:w="597" w:type="pct"/>
          </w:tcPr>
          <w:p w:rsidR="00CB78DD" w:rsidRPr="00454706" w:rsidRDefault="00CB78DD" w:rsidP="00454706">
            <w:pPr>
              <w:pStyle w:val="Compact"/>
              <w:jc w:val="right"/>
              <w:rPr>
                <w:sz w:val="14"/>
                <w:szCs w:val="14"/>
              </w:rPr>
            </w:pPr>
            <w:r w:rsidRPr="00454706">
              <w:rPr>
                <w:sz w:val="14"/>
                <w:szCs w:val="14"/>
              </w:rPr>
              <w:t>45 (26.9)</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24-47 hours</w:t>
            </w:r>
          </w:p>
        </w:tc>
        <w:tc>
          <w:tcPr>
            <w:tcW w:w="560" w:type="pct"/>
          </w:tcPr>
          <w:p w:rsidR="00CB78DD" w:rsidRPr="00454706" w:rsidRDefault="00CB78DD" w:rsidP="00454706">
            <w:pPr>
              <w:pStyle w:val="Compact"/>
              <w:jc w:val="right"/>
              <w:rPr>
                <w:sz w:val="14"/>
                <w:szCs w:val="14"/>
              </w:rPr>
            </w:pPr>
            <w:r w:rsidRPr="00454706">
              <w:rPr>
                <w:sz w:val="14"/>
                <w:szCs w:val="14"/>
              </w:rPr>
              <w:t>104 (13.3)</w:t>
            </w:r>
          </w:p>
        </w:tc>
        <w:tc>
          <w:tcPr>
            <w:tcW w:w="594" w:type="pct"/>
          </w:tcPr>
          <w:p w:rsidR="00CB78DD" w:rsidRPr="00454706" w:rsidRDefault="00CB78DD" w:rsidP="00454706">
            <w:pPr>
              <w:pStyle w:val="Compact"/>
              <w:jc w:val="right"/>
              <w:rPr>
                <w:sz w:val="14"/>
                <w:szCs w:val="14"/>
              </w:rPr>
            </w:pPr>
            <w:r w:rsidRPr="00454706">
              <w:rPr>
                <w:sz w:val="14"/>
                <w:szCs w:val="14"/>
              </w:rPr>
              <w:t>151 (19.3)</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18 (10.8)</w:t>
            </w:r>
          </w:p>
        </w:tc>
        <w:tc>
          <w:tcPr>
            <w:tcW w:w="597" w:type="pct"/>
          </w:tcPr>
          <w:p w:rsidR="00CB78DD" w:rsidRPr="00454706" w:rsidRDefault="00CB78DD" w:rsidP="00454706">
            <w:pPr>
              <w:pStyle w:val="Compact"/>
              <w:jc w:val="right"/>
              <w:rPr>
                <w:sz w:val="14"/>
                <w:szCs w:val="14"/>
              </w:rPr>
            </w:pPr>
            <w:r w:rsidRPr="00454706">
              <w:rPr>
                <w:sz w:val="14"/>
                <w:szCs w:val="14"/>
              </w:rPr>
              <w:t>20 (12.0)</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48+ hours</w:t>
            </w:r>
          </w:p>
        </w:tc>
        <w:tc>
          <w:tcPr>
            <w:tcW w:w="560" w:type="pct"/>
          </w:tcPr>
          <w:p w:rsidR="00CB78DD" w:rsidRPr="00454706" w:rsidRDefault="00CB78DD" w:rsidP="00454706">
            <w:pPr>
              <w:pStyle w:val="Compact"/>
              <w:jc w:val="right"/>
              <w:rPr>
                <w:sz w:val="14"/>
                <w:szCs w:val="14"/>
              </w:rPr>
            </w:pPr>
            <w:r w:rsidRPr="00454706">
              <w:rPr>
                <w:sz w:val="14"/>
                <w:szCs w:val="14"/>
              </w:rPr>
              <w:t>31 (4.0)</w:t>
            </w:r>
          </w:p>
        </w:tc>
        <w:tc>
          <w:tcPr>
            <w:tcW w:w="594" w:type="pct"/>
          </w:tcPr>
          <w:p w:rsidR="00CB78DD" w:rsidRPr="00454706" w:rsidRDefault="00CB78DD" w:rsidP="00454706">
            <w:pPr>
              <w:pStyle w:val="Compact"/>
              <w:jc w:val="right"/>
              <w:rPr>
                <w:sz w:val="14"/>
                <w:szCs w:val="14"/>
              </w:rPr>
            </w:pPr>
            <w:r w:rsidRPr="00454706">
              <w:rPr>
                <w:sz w:val="14"/>
                <w:szCs w:val="14"/>
              </w:rPr>
              <w:t>105 (13.4)</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6 (3.6)</w:t>
            </w:r>
          </w:p>
        </w:tc>
        <w:tc>
          <w:tcPr>
            <w:tcW w:w="597" w:type="pct"/>
          </w:tcPr>
          <w:p w:rsidR="00CB78DD" w:rsidRPr="00454706" w:rsidRDefault="00CB78DD" w:rsidP="00454706">
            <w:pPr>
              <w:pStyle w:val="Compact"/>
              <w:jc w:val="right"/>
              <w:rPr>
                <w:sz w:val="14"/>
                <w:szCs w:val="14"/>
              </w:rPr>
            </w:pPr>
            <w:r w:rsidRPr="00454706">
              <w:rPr>
                <w:sz w:val="14"/>
                <w:szCs w:val="14"/>
              </w:rPr>
              <w:t>5 (3.0)</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Procedure start time</w:t>
            </w:r>
          </w:p>
        </w:tc>
        <w:tc>
          <w:tcPr>
            <w:tcW w:w="637" w:type="pct"/>
          </w:tcPr>
          <w:p w:rsidR="00CB78DD" w:rsidRPr="00454706" w:rsidRDefault="00CB78DD" w:rsidP="00E801CF">
            <w:pPr>
              <w:pStyle w:val="Compact"/>
              <w:rPr>
                <w:sz w:val="14"/>
                <w:szCs w:val="14"/>
              </w:rPr>
            </w:pPr>
            <w:r w:rsidRPr="00454706">
              <w:rPr>
                <w:sz w:val="14"/>
                <w:szCs w:val="14"/>
              </w:rPr>
              <w:t>0800-1800 (daytime)</w:t>
            </w:r>
          </w:p>
        </w:tc>
        <w:tc>
          <w:tcPr>
            <w:tcW w:w="560" w:type="pct"/>
          </w:tcPr>
          <w:p w:rsidR="00CB78DD" w:rsidRPr="00454706" w:rsidRDefault="00CB78DD" w:rsidP="00454706">
            <w:pPr>
              <w:pStyle w:val="Compact"/>
              <w:jc w:val="right"/>
              <w:rPr>
                <w:sz w:val="14"/>
                <w:szCs w:val="14"/>
              </w:rPr>
            </w:pPr>
            <w:r w:rsidRPr="00454706">
              <w:rPr>
                <w:sz w:val="14"/>
                <w:szCs w:val="14"/>
              </w:rPr>
              <w:t>369 (47.1)</w:t>
            </w:r>
          </w:p>
        </w:tc>
        <w:tc>
          <w:tcPr>
            <w:tcW w:w="594" w:type="pct"/>
          </w:tcPr>
          <w:p w:rsidR="00CB78DD" w:rsidRPr="00454706" w:rsidRDefault="00CB78DD" w:rsidP="00454706">
            <w:pPr>
              <w:pStyle w:val="Compact"/>
              <w:jc w:val="right"/>
              <w:rPr>
                <w:sz w:val="14"/>
                <w:szCs w:val="14"/>
              </w:rPr>
            </w:pPr>
            <w:r w:rsidRPr="00454706">
              <w:rPr>
                <w:sz w:val="14"/>
                <w:szCs w:val="14"/>
              </w:rPr>
              <w:t>459 (58.6)</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64 (38.3)</w:t>
            </w:r>
          </w:p>
        </w:tc>
        <w:tc>
          <w:tcPr>
            <w:tcW w:w="597" w:type="pct"/>
          </w:tcPr>
          <w:p w:rsidR="00CB78DD" w:rsidRPr="00454706" w:rsidRDefault="00CB78DD" w:rsidP="00454706">
            <w:pPr>
              <w:pStyle w:val="Compact"/>
              <w:jc w:val="right"/>
              <w:rPr>
                <w:sz w:val="14"/>
                <w:szCs w:val="14"/>
              </w:rPr>
            </w:pPr>
            <w:r w:rsidRPr="00454706">
              <w:rPr>
                <w:sz w:val="14"/>
                <w:szCs w:val="14"/>
              </w:rPr>
              <w:t>85 (50.9)</w:t>
            </w:r>
          </w:p>
        </w:tc>
        <w:tc>
          <w:tcPr>
            <w:tcW w:w="372" w:type="pct"/>
          </w:tcPr>
          <w:p w:rsidR="00CB78DD" w:rsidRPr="00454706" w:rsidRDefault="00CB78DD" w:rsidP="00454706">
            <w:pPr>
              <w:pStyle w:val="Compact"/>
              <w:jc w:val="right"/>
              <w:rPr>
                <w:sz w:val="14"/>
                <w:szCs w:val="14"/>
              </w:rPr>
            </w:pPr>
            <w:r w:rsidRPr="00454706">
              <w:rPr>
                <w:sz w:val="14"/>
                <w:szCs w:val="14"/>
              </w:rPr>
              <w:t>0.069</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1800-2200 (evening)</w:t>
            </w:r>
          </w:p>
        </w:tc>
        <w:tc>
          <w:tcPr>
            <w:tcW w:w="560" w:type="pct"/>
          </w:tcPr>
          <w:p w:rsidR="00CB78DD" w:rsidRPr="00454706" w:rsidRDefault="00CB78DD" w:rsidP="00454706">
            <w:pPr>
              <w:pStyle w:val="Compact"/>
              <w:jc w:val="right"/>
              <w:rPr>
                <w:sz w:val="14"/>
                <w:szCs w:val="14"/>
              </w:rPr>
            </w:pPr>
            <w:r w:rsidRPr="00454706">
              <w:rPr>
                <w:sz w:val="14"/>
                <w:szCs w:val="14"/>
              </w:rPr>
              <w:t>210 (26.8)</w:t>
            </w:r>
          </w:p>
        </w:tc>
        <w:tc>
          <w:tcPr>
            <w:tcW w:w="594" w:type="pct"/>
          </w:tcPr>
          <w:p w:rsidR="00CB78DD" w:rsidRPr="00454706" w:rsidRDefault="00CB78DD" w:rsidP="00454706">
            <w:pPr>
              <w:pStyle w:val="Compact"/>
              <w:jc w:val="right"/>
              <w:rPr>
                <w:sz w:val="14"/>
                <w:szCs w:val="14"/>
              </w:rPr>
            </w:pPr>
            <w:r w:rsidRPr="00454706">
              <w:rPr>
                <w:sz w:val="14"/>
                <w:szCs w:val="14"/>
              </w:rPr>
              <w:t>177 (22.6)</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48 (28.7)</w:t>
            </w:r>
          </w:p>
        </w:tc>
        <w:tc>
          <w:tcPr>
            <w:tcW w:w="597" w:type="pct"/>
          </w:tcPr>
          <w:p w:rsidR="00CB78DD" w:rsidRPr="00454706" w:rsidRDefault="00CB78DD" w:rsidP="00454706">
            <w:pPr>
              <w:pStyle w:val="Compact"/>
              <w:jc w:val="right"/>
              <w:rPr>
                <w:sz w:val="14"/>
                <w:szCs w:val="14"/>
              </w:rPr>
            </w:pPr>
            <w:r w:rsidRPr="00454706">
              <w:rPr>
                <w:sz w:val="14"/>
                <w:szCs w:val="14"/>
              </w:rPr>
              <w:t>39 (23.4)</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2200-0800 (night-time)</w:t>
            </w:r>
          </w:p>
        </w:tc>
        <w:tc>
          <w:tcPr>
            <w:tcW w:w="560" w:type="pct"/>
          </w:tcPr>
          <w:p w:rsidR="00CB78DD" w:rsidRPr="00454706" w:rsidRDefault="00CB78DD" w:rsidP="00454706">
            <w:pPr>
              <w:pStyle w:val="Compact"/>
              <w:jc w:val="right"/>
              <w:rPr>
                <w:sz w:val="14"/>
                <w:szCs w:val="14"/>
              </w:rPr>
            </w:pPr>
            <w:r w:rsidRPr="00454706">
              <w:rPr>
                <w:sz w:val="14"/>
                <w:szCs w:val="14"/>
              </w:rPr>
              <w:t>204 (26.1)</w:t>
            </w:r>
          </w:p>
        </w:tc>
        <w:tc>
          <w:tcPr>
            <w:tcW w:w="594" w:type="pct"/>
          </w:tcPr>
          <w:p w:rsidR="00CB78DD" w:rsidRPr="00454706" w:rsidRDefault="00CB78DD" w:rsidP="00454706">
            <w:pPr>
              <w:pStyle w:val="Compact"/>
              <w:jc w:val="right"/>
              <w:rPr>
                <w:sz w:val="14"/>
                <w:szCs w:val="14"/>
              </w:rPr>
            </w:pPr>
            <w:r w:rsidRPr="00454706">
              <w:rPr>
                <w:sz w:val="14"/>
                <w:szCs w:val="14"/>
              </w:rPr>
              <w:t>147 (18.8)</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55 (32.9)</w:t>
            </w:r>
          </w:p>
        </w:tc>
        <w:tc>
          <w:tcPr>
            <w:tcW w:w="597" w:type="pct"/>
          </w:tcPr>
          <w:p w:rsidR="00CB78DD" w:rsidRPr="00454706" w:rsidRDefault="00CB78DD" w:rsidP="00454706">
            <w:pPr>
              <w:pStyle w:val="Compact"/>
              <w:jc w:val="right"/>
              <w:rPr>
                <w:sz w:val="14"/>
                <w:szCs w:val="14"/>
              </w:rPr>
            </w:pPr>
            <w:r w:rsidRPr="00454706">
              <w:rPr>
                <w:sz w:val="14"/>
                <w:szCs w:val="14"/>
              </w:rPr>
              <w:t>43 (25.7)</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Surgical safety checklist used</w:t>
            </w:r>
          </w:p>
        </w:tc>
        <w:tc>
          <w:tcPr>
            <w:tcW w:w="637" w:type="pct"/>
          </w:tcPr>
          <w:p w:rsidR="00CB78DD" w:rsidRPr="00454706" w:rsidRDefault="00CB78DD" w:rsidP="00E801CF">
            <w:pPr>
              <w:pStyle w:val="Compact"/>
              <w:rPr>
                <w:sz w:val="14"/>
                <w:szCs w:val="14"/>
              </w:rPr>
            </w:pPr>
            <w:r w:rsidRPr="00454706">
              <w:rPr>
                <w:sz w:val="14"/>
                <w:szCs w:val="14"/>
              </w:rPr>
              <w:t>No, not available in this hospital</w:t>
            </w:r>
          </w:p>
        </w:tc>
        <w:tc>
          <w:tcPr>
            <w:tcW w:w="560" w:type="pct"/>
          </w:tcPr>
          <w:p w:rsidR="00CB78DD" w:rsidRPr="00454706" w:rsidRDefault="00CB78DD" w:rsidP="00454706">
            <w:pPr>
              <w:pStyle w:val="Compact"/>
              <w:jc w:val="right"/>
              <w:rPr>
                <w:sz w:val="14"/>
                <w:szCs w:val="14"/>
              </w:rPr>
            </w:pPr>
            <w:r w:rsidRPr="00454706">
              <w:rPr>
                <w:sz w:val="14"/>
                <w:szCs w:val="14"/>
              </w:rPr>
              <w:t>108 (13.8)</w:t>
            </w:r>
          </w:p>
        </w:tc>
        <w:tc>
          <w:tcPr>
            <w:tcW w:w="594" w:type="pct"/>
          </w:tcPr>
          <w:p w:rsidR="00CB78DD" w:rsidRPr="00454706" w:rsidRDefault="00CB78DD" w:rsidP="00454706">
            <w:pPr>
              <w:pStyle w:val="Compact"/>
              <w:jc w:val="right"/>
              <w:rPr>
                <w:sz w:val="14"/>
                <w:szCs w:val="14"/>
              </w:rPr>
            </w:pPr>
            <w:r w:rsidRPr="00454706">
              <w:rPr>
                <w:sz w:val="14"/>
                <w:szCs w:val="14"/>
              </w:rPr>
              <w:t>25 (3.2)</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61 (36.5)</w:t>
            </w:r>
          </w:p>
        </w:tc>
        <w:tc>
          <w:tcPr>
            <w:tcW w:w="597" w:type="pct"/>
          </w:tcPr>
          <w:p w:rsidR="00CB78DD" w:rsidRPr="00454706" w:rsidRDefault="00CB78DD" w:rsidP="00454706">
            <w:pPr>
              <w:pStyle w:val="Compact"/>
              <w:jc w:val="right"/>
              <w:rPr>
                <w:sz w:val="14"/>
                <w:szCs w:val="14"/>
              </w:rPr>
            </w:pPr>
            <w:r w:rsidRPr="00454706">
              <w:rPr>
                <w:sz w:val="14"/>
                <w:szCs w:val="14"/>
              </w:rPr>
              <w:t>13 (7.8)</w:t>
            </w:r>
          </w:p>
        </w:tc>
        <w:tc>
          <w:tcPr>
            <w:tcW w:w="372" w:type="pct"/>
          </w:tcPr>
          <w:p w:rsidR="00CB78DD" w:rsidRPr="00454706" w:rsidRDefault="00CB78DD" w:rsidP="00454706">
            <w:pPr>
              <w:pStyle w:val="Compact"/>
              <w:jc w:val="right"/>
              <w:rPr>
                <w:sz w:val="14"/>
                <w:szCs w:val="14"/>
              </w:rPr>
            </w:pPr>
            <w:r w:rsidRPr="00454706">
              <w:rPr>
                <w:sz w:val="14"/>
                <w:szCs w:val="14"/>
              </w:rPr>
              <w:t>&lt;0.001</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No, but available in this hospital</w:t>
            </w:r>
          </w:p>
        </w:tc>
        <w:tc>
          <w:tcPr>
            <w:tcW w:w="560" w:type="pct"/>
          </w:tcPr>
          <w:p w:rsidR="00CB78DD" w:rsidRPr="00454706" w:rsidRDefault="00CB78DD" w:rsidP="00454706">
            <w:pPr>
              <w:pStyle w:val="Compact"/>
              <w:jc w:val="right"/>
              <w:rPr>
                <w:sz w:val="14"/>
                <w:szCs w:val="14"/>
              </w:rPr>
            </w:pPr>
            <w:r w:rsidRPr="00454706">
              <w:rPr>
                <w:sz w:val="14"/>
                <w:szCs w:val="14"/>
              </w:rPr>
              <w:t>18 (2.3)</w:t>
            </w:r>
          </w:p>
        </w:tc>
        <w:tc>
          <w:tcPr>
            <w:tcW w:w="594" w:type="pct"/>
          </w:tcPr>
          <w:p w:rsidR="00CB78DD" w:rsidRPr="00454706" w:rsidRDefault="00CB78DD" w:rsidP="00454706">
            <w:pPr>
              <w:pStyle w:val="Compact"/>
              <w:jc w:val="right"/>
              <w:rPr>
                <w:sz w:val="14"/>
                <w:szCs w:val="14"/>
              </w:rPr>
            </w:pPr>
            <w:r w:rsidRPr="00454706">
              <w:rPr>
                <w:sz w:val="14"/>
                <w:szCs w:val="14"/>
              </w:rPr>
              <w:t>7 (0.9)</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22 (13.2)</w:t>
            </w:r>
          </w:p>
        </w:tc>
        <w:tc>
          <w:tcPr>
            <w:tcW w:w="597" w:type="pct"/>
          </w:tcPr>
          <w:p w:rsidR="00CB78DD" w:rsidRPr="00454706" w:rsidRDefault="00CB78DD" w:rsidP="00454706">
            <w:pPr>
              <w:pStyle w:val="Compact"/>
              <w:jc w:val="right"/>
              <w:rPr>
                <w:sz w:val="14"/>
                <w:szCs w:val="14"/>
              </w:rPr>
            </w:pPr>
            <w:r w:rsidRPr="00454706">
              <w:rPr>
                <w:sz w:val="14"/>
                <w:szCs w:val="14"/>
              </w:rPr>
              <w:t>6 (3.6)</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657 (83.9)</w:t>
            </w:r>
          </w:p>
        </w:tc>
        <w:tc>
          <w:tcPr>
            <w:tcW w:w="594" w:type="pct"/>
          </w:tcPr>
          <w:p w:rsidR="00CB78DD" w:rsidRPr="00454706" w:rsidRDefault="00CB78DD" w:rsidP="00454706">
            <w:pPr>
              <w:pStyle w:val="Compact"/>
              <w:jc w:val="right"/>
              <w:rPr>
                <w:sz w:val="14"/>
                <w:szCs w:val="14"/>
              </w:rPr>
            </w:pPr>
            <w:r w:rsidRPr="00454706">
              <w:rPr>
                <w:sz w:val="14"/>
                <w:szCs w:val="14"/>
              </w:rPr>
              <w:t>751 (95.9)</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84 (50.3)</w:t>
            </w:r>
          </w:p>
        </w:tc>
        <w:tc>
          <w:tcPr>
            <w:tcW w:w="597" w:type="pct"/>
          </w:tcPr>
          <w:p w:rsidR="00CB78DD" w:rsidRPr="00454706" w:rsidRDefault="00CB78DD" w:rsidP="00454706">
            <w:pPr>
              <w:pStyle w:val="Compact"/>
              <w:jc w:val="right"/>
              <w:rPr>
                <w:sz w:val="14"/>
                <w:szCs w:val="14"/>
              </w:rPr>
            </w:pPr>
            <w:r w:rsidRPr="00454706">
              <w:rPr>
                <w:sz w:val="14"/>
                <w:szCs w:val="14"/>
              </w:rPr>
              <w:t>148 (88.6)</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Prophylactic antibiotics</w:t>
            </w:r>
          </w:p>
        </w:tc>
        <w:tc>
          <w:tcPr>
            <w:tcW w:w="637" w:type="pct"/>
          </w:tcPr>
          <w:p w:rsidR="00CB78DD" w:rsidRPr="00454706" w:rsidRDefault="00CB78DD" w:rsidP="00E801CF">
            <w:pPr>
              <w:pStyle w:val="Compact"/>
              <w:rPr>
                <w:sz w:val="14"/>
                <w:szCs w:val="14"/>
              </w:rPr>
            </w:pPr>
            <w:r w:rsidRPr="00454706">
              <w:rPr>
                <w:sz w:val="14"/>
                <w:szCs w:val="14"/>
              </w:rPr>
              <w:t>No</w:t>
            </w:r>
          </w:p>
        </w:tc>
        <w:tc>
          <w:tcPr>
            <w:tcW w:w="560" w:type="pct"/>
          </w:tcPr>
          <w:p w:rsidR="00CB78DD" w:rsidRPr="00454706" w:rsidRDefault="00CB78DD" w:rsidP="00454706">
            <w:pPr>
              <w:pStyle w:val="Compact"/>
              <w:jc w:val="right"/>
              <w:rPr>
                <w:sz w:val="14"/>
                <w:szCs w:val="14"/>
              </w:rPr>
            </w:pPr>
            <w:r w:rsidRPr="00454706">
              <w:rPr>
                <w:sz w:val="14"/>
                <w:szCs w:val="14"/>
              </w:rPr>
              <w:t>60 (7.7)</w:t>
            </w:r>
          </w:p>
        </w:tc>
        <w:tc>
          <w:tcPr>
            <w:tcW w:w="594" w:type="pct"/>
          </w:tcPr>
          <w:p w:rsidR="00CB78DD" w:rsidRPr="00454706" w:rsidRDefault="00CB78DD" w:rsidP="00454706">
            <w:pPr>
              <w:pStyle w:val="Compact"/>
              <w:jc w:val="right"/>
              <w:rPr>
                <w:sz w:val="14"/>
                <w:szCs w:val="14"/>
              </w:rPr>
            </w:pPr>
            <w:r w:rsidRPr="00454706">
              <w:rPr>
                <w:sz w:val="14"/>
                <w:szCs w:val="14"/>
              </w:rPr>
              <w:t>87 (11.1)</w:t>
            </w:r>
          </w:p>
        </w:tc>
        <w:tc>
          <w:tcPr>
            <w:tcW w:w="373" w:type="pct"/>
          </w:tcPr>
          <w:p w:rsidR="00CB78DD" w:rsidRPr="00454706" w:rsidRDefault="00CB78DD" w:rsidP="00454706">
            <w:pPr>
              <w:pStyle w:val="Compact"/>
              <w:jc w:val="right"/>
              <w:rPr>
                <w:sz w:val="14"/>
                <w:szCs w:val="14"/>
              </w:rPr>
            </w:pPr>
            <w:r w:rsidRPr="00454706">
              <w:rPr>
                <w:sz w:val="14"/>
                <w:szCs w:val="14"/>
              </w:rPr>
              <w:t>0.019</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24 (14.4)</w:t>
            </w:r>
          </w:p>
        </w:tc>
        <w:tc>
          <w:tcPr>
            <w:tcW w:w="597" w:type="pct"/>
          </w:tcPr>
          <w:p w:rsidR="00CB78DD" w:rsidRPr="00454706" w:rsidRDefault="00CB78DD" w:rsidP="00454706">
            <w:pPr>
              <w:pStyle w:val="Compact"/>
              <w:jc w:val="right"/>
              <w:rPr>
                <w:sz w:val="14"/>
                <w:szCs w:val="14"/>
              </w:rPr>
            </w:pPr>
            <w:r w:rsidRPr="00454706">
              <w:rPr>
                <w:sz w:val="14"/>
                <w:szCs w:val="14"/>
              </w:rPr>
              <w:t>12 (7.2)</w:t>
            </w:r>
          </w:p>
        </w:tc>
        <w:tc>
          <w:tcPr>
            <w:tcW w:w="372" w:type="pct"/>
          </w:tcPr>
          <w:p w:rsidR="00CB78DD" w:rsidRPr="00454706" w:rsidRDefault="00CB78DD" w:rsidP="00454706">
            <w:pPr>
              <w:pStyle w:val="Compact"/>
              <w:jc w:val="right"/>
              <w:rPr>
                <w:sz w:val="14"/>
                <w:szCs w:val="14"/>
              </w:rPr>
            </w:pPr>
            <w:r w:rsidRPr="00454706">
              <w:rPr>
                <w:sz w:val="14"/>
                <w:szCs w:val="14"/>
              </w:rPr>
              <w:t>0.034</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723 (92.3)</w:t>
            </w:r>
          </w:p>
        </w:tc>
        <w:tc>
          <w:tcPr>
            <w:tcW w:w="594" w:type="pct"/>
          </w:tcPr>
          <w:p w:rsidR="00CB78DD" w:rsidRPr="00454706" w:rsidRDefault="00CB78DD" w:rsidP="00454706">
            <w:pPr>
              <w:pStyle w:val="Compact"/>
              <w:jc w:val="right"/>
              <w:rPr>
                <w:sz w:val="14"/>
                <w:szCs w:val="14"/>
              </w:rPr>
            </w:pPr>
            <w:r w:rsidRPr="00454706">
              <w:rPr>
                <w:sz w:val="14"/>
                <w:szCs w:val="14"/>
              </w:rPr>
              <w:t>696 (88.9)</w:t>
            </w:r>
          </w:p>
        </w:tc>
        <w:tc>
          <w:tcPr>
            <w:tcW w:w="373" w:type="pct"/>
          </w:tcPr>
          <w:p w:rsidR="00CB78DD" w:rsidRPr="00454706" w:rsidRDefault="00CB78DD" w:rsidP="00454706">
            <w:pPr>
              <w:pStyle w:val="Compact"/>
              <w:jc w:val="right"/>
              <w:rPr>
                <w:sz w:val="14"/>
                <w:szCs w:val="14"/>
              </w:rPr>
            </w:pPr>
            <w:r w:rsidRPr="00454706">
              <w:rPr>
                <w:sz w:val="14"/>
                <w:szCs w:val="14"/>
              </w:rPr>
              <w:t>0.019</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143 (85.6)</w:t>
            </w:r>
          </w:p>
        </w:tc>
        <w:tc>
          <w:tcPr>
            <w:tcW w:w="597" w:type="pct"/>
          </w:tcPr>
          <w:p w:rsidR="00CB78DD" w:rsidRPr="00454706" w:rsidRDefault="00CB78DD" w:rsidP="00454706">
            <w:pPr>
              <w:pStyle w:val="Compact"/>
              <w:jc w:val="right"/>
              <w:rPr>
                <w:sz w:val="14"/>
                <w:szCs w:val="14"/>
              </w:rPr>
            </w:pPr>
            <w:r w:rsidRPr="00454706">
              <w:rPr>
                <w:sz w:val="14"/>
                <w:szCs w:val="14"/>
              </w:rPr>
              <w:t>155 (92.8)</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Senior surgeon &gt;5 years training</w:t>
            </w:r>
          </w:p>
        </w:tc>
        <w:tc>
          <w:tcPr>
            <w:tcW w:w="637" w:type="pct"/>
          </w:tcPr>
          <w:p w:rsidR="00CB78DD" w:rsidRPr="00454706" w:rsidRDefault="00CB78DD" w:rsidP="00E801CF">
            <w:pPr>
              <w:pStyle w:val="Compact"/>
              <w:rPr>
                <w:sz w:val="14"/>
                <w:szCs w:val="14"/>
              </w:rPr>
            </w:pPr>
            <w:r w:rsidRPr="00454706">
              <w:rPr>
                <w:sz w:val="14"/>
                <w:szCs w:val="14"/>
              </w:rPr>
              <w:t>No</w:t>
            </w:r>
          </w:p>
        </w:tc>
        <w:tc>
          <w:tcPr>
            <w:tcW w:w="560" w:type="pct"/>
          </w:tcPr>
          <w:p w:rsidR="00CB78DD" w:rsidRPr="00454706" w:rsidRDefault="00CB78DD" w:rsidP="00454706">
            <w:pPr>
              <w:pStyle w:val="Compact"/>
              <w:jc w:val="right"/>
              <w:rPr>
                <w:sz w:val="14"/>
                <w:szCs w:val="14"/>
              </w:rPr>
            </w:pPr>
            <w:r w:rsidRPr="00454706">
              <w:rPr>
                <w:sz w:val="14"/>
                <w:szCs w:val="14"/>
              </w:rPr>
              <w:t>43 (5.5)</w:t>
            </w:r>
          </w:p>
        </w:tc>
        <w:tc>
          <w:tcPr>
            <w:tcW w:w="594" w:type="pct"/>
          </w:tcPr>
          <w:p w:rsidR="00CB78DD" w:rsidRPr="00454706" w:rsidRDefault="00CB78DD" w:rsidP="00454706">
            <w:pPr>
              <w:pStyle w:val="Compact"/>
              <w:jc w:val="right"/>
              <w:rPr>
                <w:sz w:val="14"/>
                <w:szCs w:val="14"/>
              </w:rPr>
            </w:pPr>
            <w:r w:rsidRPr="00454706">
              <w:rPr>
                <w:sz w:val="14"/>
                <w:szCs w:val="14"/>
              </w:rPr>
              <w:t>23 (2.9)</w:t>
            </w:r>
          </w:p>
        </w:tc>
        <w:tc>
          <w:tcPr>
            <w:tcW w:w="373" w:type="pct"/>
          </w:tcPr>
          <w:p w:rsidR="00CB78DD" w:rsidRPr="00454706" w:rsidRDefault="00CB78DD" w:rsidP="00454706">
            <w:pPr>
              <w:pStyle w:val="Compact"/>
              <w:jc w:val="right"/>
              <w:rPr>
                <w:sz w:val="14"/>
                <w:szCs w:val="14"/>
              </w:rPr>
            </w:pPr>
            <w:r w:rsidRPr="00454706">
              <w:rPr>
                <w:sz w:val="14"/>
                <w:szCs w:val="14"/>
              </w:rPr>
              <w:t>0.012</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69 (41.3)</w:t>
            </w:r>
          </w:p>
        </w:tc>
        <w:tc>
          <w:tcPr>
            <w:tcW w:w="597" w:type="pct"/>
          </w:tcPr>
          <w:p w:rsidR="00CB78DD" w:rsidRPr="00454706" w:rsidRDefault="00CB78DD" w:rsidP="00454706">
            <w:pPr>
              <w:pStyle w:val="Compact"/>
              <w:jc w:val="right"/>
              <w:rPr>
                <w:sz w:val="14"/>
                <w:szCs w:val="14"/>
              </w:rPr>
            </w:pPr>
            <w:r w:rsidRPr="00454706">
              <w:rPr>
                <w:sz w:val="14"/>
                <w:szCs w:val="14"/>
              </w:rPr>
              <w:t>34 (20.4)</w:t>
            </w:r>
          </w:p>
        </w:tc>
        <w:tc>
          <w:tcPr>
            <w:tcW w:w="372" w:type="pct"/>
          </w:tcPr>
          <w:p w:rsidR="00CB78DD" w:rsidRPr="00454706" w:rsidRDefault="00CB78DD" w:rsidP="00454706">
            <w:pPr>
              <w:pStyle w:val="Compact"/>
              <w:jc w:val="right"/>
              <w:rPr>
                <w:sz w:val="14"/>
                <w:szCs w:val="14"/>
              </w:rPr>
            </w:pPr>
            <w:r w:rsidRPr="00454706">
              <w:rPr>
                <w:sz w:val="14"/>
                <w:szCs w:val="14"/>
              </w:rPr>
              <w:t>&lt;0.001</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740 (94.5)</w:t>
            </w:r>
          </w:p>
        </w:tc>
        <w:tc>
          <w:tcPr>
            <w:tcW w:w="594" w:type="pct"/>
          </w:tcPr>
          <w:p w:rsidR="00CB78DD" w:rsidRPr="00454706" w:rsidRDefault="00CB78DD" w:rsidP="00454706">
            <w:pPr>
              <w:pStyle w:val="Compact"/>
              <w:jc w:val="right"/>
              <w:rPr>
                <w:sz w:val="14"/>
                <w:szCs w:val="14"/>
              </w:rPr>
            </w:pPr>
            <w:r w:rsidRPr="00454706">
              <w:rPr>
                <w:sz w:val="14"/>
                <w:szCs w:val="14"/>
              </w:rPr>
              <w:t>760 (97.1)</w:t>
            </w:r>
          </w:p>
        </w:tc>
        <w:tc>
          <w:tcPr>
            <w:tcW w:w="373" w:type="pct"/>
          </w:tcPr>
          <w:p w:rsidR="00CB78DD" w:rsidRPr="00454706" w:rsidRDefault="00CB78DD" w:rsidP="00454706">
            <w:pPr>
              <w:pStyle w:val="Compact"/>
              <w:jc w:val="right"/>
              <w:rPr>
                <w:sz w:val="14"/>
                <w:szCs w:val="14"/>
              </w:rPr>
            </w:pPr>
            <w:r w:rsidRPr="00454706">
              <w:rPr>
                <w:sz w:val="14"/>
                <w:szCs w:val="14"/>
              </w:rPr>
              <w:t>0.012</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98 (58.7)</w:t>
            </w:r>
          </w:p>
        </w:tc>
        <w:tc>
          <w:tcPr>
            <w:tcW w:w="597" w:type="pct"/>
          </w:tcPr>
          <w:p w:rsidR="00CB78DD" w:rsidRPr="00454706" w:rsidRDefault="00CB78DD" w:rsidP="00454706">
            <w:pPr>
              <w:pStyle w:val="Compact"/>
              <w:jc w:val="right"/>
              <w:rPr>
                <w:sz w:val="14"/>
                <w:szCs w:val="14"/>
              </w:rPr>
            </w:pPr>
            <w:r w:rsidRPr="00454706">
              <w:rPr>
                <w:sz w:val="14"/>
                <w:szCs w:val="14"/>
              </w:rPr>
              <w:t>133 (79.6)</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Senior anaesthetist &gt;5 years training</w:t>
            </w:r>
          </w:p>
        </w:tc>
        <w:tc>
          <w:tcPr>
            <w:tcW w:w="637" w:type="pct"/>
          </w:tcPr>
          <w:p w:rsidR="00CB78DD" w:rsidRPr="00454706" w:rsidRDefault="00CB78DD" w:rsidP="00E801CF">
            <w:pPr>
              <w:pStyle w:val="Compact"/>
              <w:rPr>
                <w:sz w:val="14"/>
                <w:szCs w:val="14"/>
              </w:rPr>
            </w:pPr>
            <w:r w:rsidRPr="00454706">
              <w:rPr>
                <w:sz w:val="14"/>
                <w:szCs w:val="14"/>
              </w:rPr>
              <w:t>No</w:t>
            </w:r>
          </w:p>
        </w:tc>
        <w:tc>
          <w:tcPr>
            <w:tcW w:w="560" w:type="pct"/>
          </w:tcPr>
          <w:p w:rsidR="00CB78DD" w:rsidRPr="00454706" w:rsidRDefault="00CB78DD" w:rsidP="00454706">
            <w:pPr>
              <w:pStyle w:val="Compact"/>
              <w:jc w:val="right"/>
              <w:rPr>
                <w:sz w:val="14"/>
                <w:szCs w:val="14"/>
              </w:rPr>
            </w:pPr>
            <w:r w:rsidRPr="00454706">
              <w:rPr>
                <w:sz w:val="14"/>
                <w:szCs w:val="14"/>
              </w:rPr>
              <w:t>37 (4.7)</w:t>
            </w:r>
          </w:p>
        </w:tc>
        <w:tc>
          <w:tcPr>
            <w:tcW w:w="594" w:type="pct"/>
          </w:tcPr>
          <w:p w:rsidR="00CB78DD" w:rsidRPr="00454706" w:rsidRDefault="00CB78DD" w:rsidP="00454706">
            <w:pPr>
              <w:pStyle w:val="Compact"/>
              <w:jc w:val="right"/>
              <w:rPr>
                <w:sz w:val="14"/>
                <w:szCs w:val="14"/>
              </w:rPr>
            </w:pPr>
            <w:r w:rsidRPr="00454706">
              <w:rPr>
                <w:sz w:val="14"/>
                <w:szCs w:val="14"/>
              </w:rPr>
              <w:t>36 (4.6)</w:t>
            </w:r>
          </w:p>
        </w:tc>
        <w:tc>
          <w:tcPr>
            <w:tcW w:w="373" w:type="pct"/>
          </w:tcPr>
          <w:p w:rsidR="00CB78DD" w:rsidRPr="00454706" w:rsidRDefault="00CB78DD" w:rsidP="00454706">
            <w:pPr>
              <w:pStyle w:val="Compact"/>
              <w:jc w:val="right"/>
              <w:rPr>
                <w:sz w:val="14"/>
                <w:szCs w:val="14"/>
              </w:rPr>
            </w:pPr>
            <w:r w:rsidRPr="00454706">
              <w:rPr>
                <w:sz w:val="14"/>
                <w:szCs w:val="14"/>
              </w:rPr>
              <w:t>0.905</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87 (52.1)</w:t>
            </w:r>
          </w:p>
        </w:tc>
        <w:tc>
          <w:tcPr>
            <w:tcW w:w="597" w:type="pct"/>
          </w:tcPr>
          <w:p w:rsidR="00CB78DD" w:rsidRPr="00454706" w:rsidRDefault="00CB78DD" w:rsidP="00454706">
            <w:pPr>
              <w:pStyle w:val="Compact"/>
              <w:jc w:val="right"/>
              <w:rPr>
                <w:sz w:val="14"/>
                <w:szCs w:val="14"/>
              </w:rPr>
            </w:pPr>
            <w:r w:rsidRPr="00454706">
              <w:rPr>
                <w:sz w:val="14"/>
                <w:szCs w:val="14"/>
              </w:rPr>
              <w:t>30 (18.0)</w:t>
            </w:r>
          </w:p>
        </w:tc>
        <w:tc>
          <w:tcPr>
            <w:tcW w:w="372" w:type="pct"/>
          </w:tcPr>
          <w:p w:rsidR="00CB78DD" w:rsidRPr="00454706" w:rsidRDefault="00CB78DD" w:rsidP="00454706">
            <w:pPr>
              <w:pStyle w:val="Compact"/>
              <w:jc w:val="right"/>
              <w:rPr>
                <w:sz w:val="14"/>
                <w:szCs w:val="14"/>
              </w:rPr>
            </w:pPr>
            <w:r w:rsidRPr="00454706">
              <w:rPr>
                <w:sz w:val="14"/>
                <w:szCs w:val="14"/>
              </w:rPr>
              <w:t>&lt;0.001</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746 (95.3)</w:t>
            </w:r>
          </w:p>
        </w:tc>
        <w:tc>
          <w:tcPr>
            <w:tcW w:w="594" w:type="pct"/>
          </w:tcPr>
          <w:p w:rsidR="00CB78DD" w:rsidRPr="00454706" w:rsidRDefault="00CB78DD" w:rsidP="00454706">
            <w:pPr>
              <w:pStyle w:val="Compact"/>
              <w:jc w:val="right"/>
              <w:rPr>
                <w:sz w:val="14"/>
                <w:szCs w:val="14"/>
              </w:rPr>
            </w:pPr>
            <w:r w:rsidRPr="00454706">
              <w:rPr>
                <w:sz w:val="14"/>
                <w:szCs w:val="14"/>
              </w:rPr>
              <w:t>747 (95.4)</w:t>
            </w:r>
          </w:p>
        </w:tc>
        <w:tc>
          <w:tcPr>
            <w:tcW w:w="373" w:type="pct"/>
          </w:tcPr>
          <w:p w:rsidR="00CB78DD" w:rsidRPr="00454706" w:rsidRDefault="00CB78DD" w:rsidP="00454706">
            <w:pPr>
              <w:pStyle w:val="Compact"/>
              <w:jc w:val="right"/>
              <w:rPr>
                <w:sz w:val="14"/>
                <w:szCs w:val="14"/>
              </w:rPr>
            </w:pPr>
            <w:r w:rsidRPr="00454706">
              <w:rPr>
                <w:sz w:val="14"/>
                <w:szCs w:val="14"/>
              </w:rPr>
              <w:t>0.905</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80 (47.9)</w:t>
            </w:r>
          </w:p>
        </w:tc>
        <w:tc>
          <w:tcPr>
            <w:tcW w:w="597" w:type="pct"/>
          </w:tcPr>
          <w:p w:rsidR="00CB78DD" w:rsidRPr="00454706" w:rsidRDefault="00CB78DD" w:rsidP="00454706">
            <w:pPr>
              <w:pStyle w:val="Compact"/>
              <w:jc w:val="right"/>
              <w:rPr>
                <w:sz w:val="14"/>
                <w:szCs w:val="14"/>
              </w:rPr>
            </w:pPr>
            <w:r w:rsidRPr="00454706">
              <w:rPr>
                <w:sz w:val="14"/>
                <w:szCs w:val="14"/>
              </w:rPr>
              <w:t>137 (82.0)</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Perforated viscus</w:t>
            </w:r>
          </w:p>
        </w:tc>
        <w:tc>
          <w:tcPr>
            <w:tcW w:w="637" w:type="pct"/>
          </w:tcPr>
          <w:p w:rsidR="00CB78DD" w:rsidRPr="00454706" w:rsidRDefault="00CB78DD" w:rsidP="00E801CF">
            <w:pPr>
              <w:pStyle w:val="Compact"/>
              <w:rPr>
                <w:sz w:val="14"/>
                <w:szCs w:val="14"/>
              </w:rPr>
            </w:pPr>
            <w:r w:rsidRPr="00454706">
              <w:rPr>
                <w:sz w:val="14"/>
                <w:szCs w:val="14"/>
              </w:rPr>
              <w:t>No</w:t>
            </w:r>
          </w:p>
        </w:tc>
        <w:tc>
          <w:tcPr>
            <w:tcW w:w="560" w:type="pct"/>
          </w:tcPr>
          <w:p w:rsidR="00CB78DD" w:rsidRPr="00454706" w:rsidRDefault="00CB78DD" w:rsidP="00454706">
            <w:pPr>
              <w:pStyle w:val="Compact"/>
              <w:jc w:val="right"/>
              <w:rPr>
                <w:sz w:val="14"/>
                <w:szCs w:val="14"/>
              </w:rPr>
            </w:pPr>
            <w:r w:rsidRPr="00454706">
              <w:rPr>
                <w:sz w:val="14"/>
                <w:szCs w:val="14"/>
              </w:rPr>
              <w:t>633 (80.8)</w:t>
            </w:r>
          </w:p>
        </w:tc>
        <w:tc>
          <w:tcPr>
            <w:tcW w:w="594" w:type="pct"/>
          </w:tcPr>
          <w:p w:rsidR="00CB78DD" w:rsidRPr="00454706" w:rsidRDefault="00CB78DD" w:rsidP="00454706">
            <w:pPr>
              <w:pStyle w:val="Compact"/>
              <w:jc w:val="right"/>
              <w:rPr>
                <w:sz w:val="14"/>
                <w:szCs w:val="14"/>
              </w:rPr>
            </w:pPr>
            <w:r w:rsidRPr="00454706">
              <w:rPr>
                <w:sz w:val="14"/>
                <w:szCs w:val="14"/>
              </w:rPr>
              <w:t>764 (97.6)</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134 (80.2)</w:t>
            </w:r>
          </w:p>
        </w:tc>
        <w:tc>
          <w:tcPr>
            <w:tcW w:w="597" w:type="pct"/>
          </w:tcPr>
          <w:p w:rsidR="00CB78DD" w:rsidRPr="00454706" w:rsidRDefault="00CB78DD" w:rsidP="00454706">
            <w:pPr>
              <w:pStyle w:val="Compact"/>
              <w:jc w:val="right"/>
              <w:rPr>
                <w:sz w:val="14"/>
                <w:szCs w:val="14"/>
              </w:rPr>
            </w:pPr>
            <w:r w:rsidRPr="00454706">
              <w:rPr>
                <w:sz w:val="14"/>
                <w:szCs w:val="14"/>
              </w:rPr>
              <w:t>133 (79.6)</w:t>
            </w:r>
          </w:p>
        </w:tc>
        <w:tc>
          <w:tcPr>
            <w:tcW w:w="372" w:type="pct"/>
          </w:tcPr>
          <w:p w:rsidR="00CB78DD" w:rsidRPr="00454706" w:rsidRDefault="00CB78DD" w:rsidP="00454706">
            <w:pPr>
              <w:pStyle w:val="Compact"/>
              <w:jc w:val="right"/>
              <w:rPr>
                <w:sz w:val="14"/>
                <w:szCs w:val="14"/>
              </w:rPr>
            </w:pPr>
            <w:r w:rsidRPr="00454706">
              <w:rPr>
                <w:sz w:val="14"/>
                <w:szCs w:val="14"/>
              </w:rPr>
              <w:t>0.891</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150 (19.2)</w:t>
            </w:r>
          </w:p>
        </w:tc>
        <w:tc>
          <w:tcPr>
            <w:tcW w:w="594" w:type="pct"/>
          </w:tcPr>
          <w:p w:rsidR="00CB78DD" w:rsidRPr="00454706" w:rsidRDefault="00CB78DD" w:rsidP="00454706">
            <w:pPr>
              <w:pStyle w:val="Compact"/>
              <w:jc w:val="right"/>
              <w:rPr>
                <w:sz w:val="14"/>
                <w:szCs w:val="14"/>
              </w:rPr>
            </w:pPr>
            <w:r w:rsidRPr="00454706">
              <w:rPr>
                <w:sz w:val="14"/>
                <w:szCs w:val="14"/>
              </w:rPr>
              <w:t>19 (2.4)</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33 (19.8)</w:t>
            </w:r>
          </w:p>
        </w:tc>
        <w:tc>
          <w:tcPr>
            <w:tcW w:w="597" w:type="pct"/>
          </w:tcPr>
          <w:p w:rsidR="00CB78DD" w:rsidRPr="00454706" w:rsidRDefault="00CB78DD" w:rsidP="00454706">
            <w:pPr>
              <w:pStyle w:val="Compact"/>
              <w:jc w:val="right"/>
              <w:rPr>
                <w:sz w:val="14"/>
                <w:szCs w:val="14"/>
              </w:rPr>
            </w:pPr>
            <w:r w:rsidRPr="00454706">
              <w:rPr>
                <w:sz w:val="14"/>
                <w:szCs w:val="14"/>
              </w:rPr>
              <w:t>34 (20.4)</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Borders>
              <w:bottom w:val="single" w:sz="4" w:space="0" w:color="auto"/>
            </w:tcBorders>
          </w:tcPr>
          <w:p w:rsidR="00CB78DD" w:rsidRPr="00454706" w:rsidRDefault="00CB78DD" w:rsidP="00E801CF">
            <w:pPr>
              <w:pStyle w:val="Compact"/>
              <w:rPr>
                <w:sz w:val="14"/>
                <w:szCs w:val="14"/>
              </w:rPr>
            </w:pPr>
          </w:p>
        </w:tc>
        <w:tc>
          <w:tcPr>
            <w:tcW w:w="637" w:type="pct"/>
            <w:tcBorders>
              <w:bottom w:val="single" w:sz="4" w:space="0" w:color="auto"/>
            </w:tcBorders>
          </w:tcPr>
          <w:p w:rsidR="00CB78DD" w:rsidRPr="00454706" w:rsidRDefault="00CB78DD" w:rsidP="00E801CF">
            <w:pPr>
              <w:pStyle w:val="Compact"/>
              <w:rPr>
                <w:sz w:val="14"/>
                <w:szCs w:val="14"/>
              </w:rPr>
            </w:pPr>
          </w:p>
        </w:tc>
        <w:tc>
          <w:tcPr>
            <w:tcW w:w="560" w:type="pct"/>
            <w:tcBorders>
              <w:bottom w:val="single" w:sz="4" w:space="0" w:color="auto"/>
            </w:tcBorders>
          </w:tcPr>
          <w:p w:rsidR="00CB78DD" w:rsidRPr="00454706" w:rsidRDefault="00CB78DD" w:rsidP="00454706">
            <w:pPr>
              <w:pStyle w:val="Compact"/>
              <w:jc w:val="right"/>
              <w:rPr>
                <w:sz w:val="14"/>
                <w:szCs w:val="14"/>
              </w:rPr>
            </w:pPr>
          </w:p>
        </w:tc>
        <w:tc>
          <w:tcPr>
            <w:tcW w:w="594" w:type="pct"/>
            <w:tcBorders>
              <w:bottom w:val="single" w:sz="4" w:space="0" w:color="auto"/>
            </w:tcBorders>
          </w:tcPr>
          <w:p w:rsidR="00CB78DD" w:rsidRPr="00454706" w:rsidRDefault="00CB78DD" w:rsidP="00454706">
            <w:pPr>
              <w:pStyle w:val="Compact"/>
              <w:jc w:val="right"/>
              <w:rPr>
                <w:sz w:val="14"/>
                <w:szCs w:val="14"/>
              </w:rPr>
            </w:pPr>
          </w:p>
        </w:tc>
        <w:tc>
          <w:tcPr>
            <w:tcW w:w="373" w:type="pct"/>
            <w:tcBorders>
              <w:bottom w:val="single" w:sz="4" w:space="0" w:color="auto"/>
            </w:tcBorders>
          </w:tcPr>
          <w:p w:rsidR="00CB78DD" w:rsidRPr="00454706" w:rsidRDefault="00CB78DD" w:rsidP="00454706">
            <w:pPr>
              <w:pStyle w:val="Compact"/>
              <w:jc w:val="right"/>
              <w:rPr>
                <w:sz w:val="14"/>
                <w:szCs w:val="14"/>
              </w:rPr>
            </w:pPr>
          </w:p>
        </w:tc>
        <w:tc>
          <w:tcPr>
            <w:tcW w:w="149" w:type="pct"/>
            <w:tcBorders>
              <w:bottom w:val="single" w:sz="4" w:space="0" w:color="auto"/>
            </w:tcBorders>
          </w:tcPr>
          <w:p w:rsidR="00CB78DD" w:rsidRPr="00454706" w:rsidRDefault="00CB78DD" w:rsidP="00454706">
            <w:pPr>
              <w:pStyle w:val="Compact"/>
              <w:jc w:val="right"/>
              <w:rPr>
                <w:sz w:val="14"/>
                <w:szCs w:val="14"/>
              </w:rPr>
            </w:pPr>
          </w:p>
        </w:tc>
        <w:tc>
          <w:tcPr>
            <w:tcW w:w="597" w:type="pct"/>
            <w:tcBorders>
              <w:bottom w:val="single" w:sz="4" w:space="0" w:color="auto"/>
            </w:tcBorders>
          </w:tcPr>
          <w:p w:rsidR="00CB78DD" w:rsidRPr="00454706" w:rsidRDefault="00CB78DD" w:rsidP="00454706">
            <w:pPr>
              <w:pStyle w:val="Compact"/>
              <w:jc w:val="right"/>
              <w:rPr>
                <w:sz w:val="14"/>
                <w:szCs w:val="14"/>
              </w:rPr>
            </w:pPr>
          </w:p>
        </w:tc>
        <w:tc>
          <w:tcPr>
            <w:tcW w:w="597" w:type="pct"/>
            <w:tcBorders>
              <w:bottom w:val="single" w:sz="4" w:space="0" w:color="auto"/>
            </w:tcBorders>
          </w:tcPr>
          <w:p w:rsidR="00CB78DD" w:rsidRPr="00454706" w:rsidRDefault="00CB78DD" w:rsidP="00454706">
            <w:pPr>
              <w:pStyle w:val="Compact"/>
              <w:jc w:val="right"/>
              <w:rPr>
                <w:sz w:val="14"/>
                <w:szCs w:val="14"/>
              </w:rPr>
            </w:pPr>
          </w:p>
        </w:tc>
        <w:tc>
          <w:tcPr>
            <w:tcW w:w="372" w:type="pct"/>
            <w:tcBorders>
              <w:bottom w:val="single" w:sz="4" w:space="0" w:color="auto"/>
            </w:tcBorders>
          </w:tcPr>
          <w:p w:rsidR="00CB78DD" w:rsidRPr="00454706" w:rsidRDefault="00CB78DD" w:rsidP="00454706">
            <w:pPr>
              <w:pStyle w:val="Compact"/>
              <w:jc w:val="right"/>
              <w:rPr>
                <w:sz w:val="14"/>
                <w:szCs w:val="14"/>
              </w:rPr>
            </w:pPr>
          </w:p>
        </w:tc>
      </w:tr>
      <w:tr w:rsidR="00CB78DD" w:rsidRPr="00454706" w:rsidTr="00E801CF">
        <w:tc>
          <w:tcPr>
            <w:tcW w:w="1121" w:type="pct"/>
            <w:tcBorders>
              <w:top w:val="single" w:sz="4" w:space="0" w:color="auto"/>
            </w:tcBorders>
          </w:tcPr>
          <w:p w:rsidR="00CB78DD" w:rsidRPr="00454706" w:rsidRDefault="00CB78DD" w:rsidP="00E801CF">
            <w:pPr>
              <w:pStyle w:val="Compact"/>
              <w:rPr>
                <w:sz w:val="14"/>
                <w:szCs w:val="14"/>
              </w:rPr>
            </w:pPr>
            <w:r w:rsidRPr="00454706">
              <w:rPr>
                <w:sz w:val="14"/>
                <w:szCs w:val="14"/>
              </w:rPr>
              <w:t>Overall Complications</w:t>
            </w:r>
          </w:p>
        </w:tc>
        <w:tc>
          <w:tcPr>
            <w:tcW w:w="637" w:type="pct"/>
            <w:tcBorders>
              <w:top w:val="single" w:sz="4" w:space="0" w:color="auto"/>
            </w:tcBorders>
          </w:tcPr>
          <w:p w:rsidR="00CB78DD" w:rsidRPr="00454706" w:rsidRDefault="00CB78DD" w:rsidP="00E801CF">
            <w:pPr>
              <w:pStyle w:val="Compact"/>
              <w:rPr>
                <w:sz w:val="14"/>
                <w:szCs w:val="14"/>
              </w:rPr>
            </w:pPr>
            <w:r w:rsidRPr="00454706">
              <w:rPr>
                <w:sz w:val="14"/>
                <w:szCs w:val="14"/>
              </w:rPr>
              <w:t>No</w:t>
            </w:r>
          </w:p>
        </w:tc>
        <w:tc>
          <w:tcPr>
            <w:tcW w:w="560" w:type="pct"/>
            <w:tcBorders>
              <w:top w:val="single" w:sz="4" w:space="0" w:color="auto"/>
            </w:tcBorders>
          </w:tcPr>
          <w:p w:rsidR="00CB78DD" w:rsidRPr="00454706" w:rsidRDefault="00CB78DD" w:rsidP="00454706">
            <w:pPr>
              <w:pStyle w:val="Compact"/>
              <w:jc w:val="right"/>
              <w:rPr>
                <w:sz w:val="14"/>
                <w:szCs w:val="14"/>
              </w:rPr>
            </w:pPr>
            <w:r w:rsidRPr="00454706">
              <w:rPr>
                <w:sz w:val="14"/>
                <w:szCs w:val="14"/>
              </w:rPr>
              <w:t>640 (81.7)</w:t>
            </w:r>
          </w:p>
        </w:tc>
        <w:tc>
          <w:tcPr>
            <w:tcW w:w="594" w:type="pct"/>
            <w:tcBorders>
              <w:top w:val="single" w:sz="4" w:space="0" w:color="auto"/>
            </w:tcBorders>
          </w:tcPr>
          <w:p w:rsidR="00CB78DD" w:rsidRPr="00454706" w:rsidRDefault="00CB78DD" w:rsidP="00454706">
            <w:pPr>
              <w:pStyle w:val="Compact"/>
              <w:jc w:val="right"/>
              <w:rPr>
                <w:sz w:val="14"/>
                <w:szCs w:val="14"/>
              </w:rPr>
            </w:pPr>
            <w:r w:rsidRPr="00454706">
              <w:rPr>
                <w:sz w:val="14"/>
                <w:szCs w:val="14"/>
              </w:rPr>
              <w:t>715 (91.3)</w:t>
            </w:r>
          </w:p>
        </w:tc>
        <w:tc>
          <w:tcPr>
            <w:tcW w:w="373" w:type="pct"/>
            <w:tcBorders>
              <w:top w:val="single" w:sz="4" w:space="0" w:color="auto"/>
            </w:tcBorders>
          </w:tcPr>
          <w:p w:rsidR="00CB78DD" w:rsidRPr="00454706" w:rsidRDefault="00CB78DD" w:rsidP="00454706">
            <w:pPr>
              <w:pStyle w:val="Compact"/>
              <w:jc w:val="right"/>
              <w:rPr>
                <w:sz w:val="14"/>
                <w:szCs w:val="14"/>
              </w:rPr>
            </w:pPr>
            <w:r w:rsidRPr="00454706">
              <w:rPr>
                <w:sz w:val="14"/>
                <w:szCs w:val="14"/>
              </w:rPr>
              <w:t>&lt;0.001</w:t>
            </w:r>
          </w:p>
        </w:tc>
        <w:tc>
          <w:tcPr>
            <w:tcW w:w="149" w:type="pct"/>
            <w:tcBorders>
              <w:top w:val="single" w:sz="4" w:space="0" w:color="auto"/>
            </w:tcBorders>
          </w:tcPr>
          <w:p w:rsidR="00CB78DD" w:rsidRPr="00454706" w:rsidRDefault="00CB78DD" w:rsidP="00454706">
            <w:pPr>
              <w:pStyle w:val="Compact"/>
              <w:jc w:val="right"/>
              <w:rPr>
                <w:sz w:val="14"/>
                <w:szCs w:val="14"/>
              </w:rPr>
            </w:pPr>
          </w:p>
        </w:tc>
        <w:tc>
          <w:tcPr>
            <w:tcW w:w="597" w:type="pct"/>
            <w:tcBorders>
              <w:top w:val="single" w:sz="4" w:space="0" w:color="auto"/>
            </w:tcBorders>
          </w:tcPr>
          <w:p w:rsidR="00CB78DD" w:rsidRPr="00454706" w:rsidRDefault="00CB78DD" w:rsidP="00454706">
            <w:pPr>
              <w:pStyle w:val="Compact"/>
              <w:jc w:val="right"/>
              <w:rPr>
                <w:sz w:val="14"/>
                <w:szCs w:val="14"/>
              </w:rPr>
            </w:pPr>
            <w:r w:rsidRPr="00454706">
              <w:rPr>
                <w:sz w:val="14"/>
                <w:szCs w:val="14"/>
              </w:rPr>
              <w:t>125 (74.9)</w:t>
            </w:r>
          </w:p>
        </w:tc>
        <w:tc>
          <w:tcPr>
            <w:tcW w:w="597" w:type="pct"/>
            <w:tcBorders>
              <w:top w:val="single" w:sz="4" w:space="0" w:color="auto"/>
            </w:tcBorders>
          </w:tcPr>
          <w:p w:rsidR="00CB78DD" w:rsidRPr="00454706" w:rsidRDefault="00CB78DD" w:rsidP="00454706">
            <w:pPr>
              <w:pStyle w:val="Compact"/>
              <w:jc w:val="right"/>
              <w:rPr>
                <w:sz w:val="14"/>
                <w:szCs w:val="14"/>
              </w:rPr>
            </w:pPr>
            <w:r w:rsidRPr="00454706">
              <w:rPr>
                <w:sz w:val="14"/>
                <w:szCs w:val="14"/>
              </w:rPr>
              <w:t>154 (92.2)</w:t>
            </w:r>
          </w:p>
        </w:tc>
        <w:tc>
          <w:tcPr>
            <w:tcW w:w="372" w:type="pct"/>
            <w:tcBorders>
              <w:top w:val="single" w:sz="4" w:space="0" w:color="auto"/>
            </w:tcBorders>
          </w:tcPr>
          <w:p w:rsidR="00CB78DD" w:rsidRPr="00454706" w:rsidRDefault="00CB78DD" w:rsidP="00454706">
            <w:pPr>
              <w:pStyle w:val="Compact"/>
              <w:jc w:val="right"/>
              <w:rPr>
                <w:sz w:val="14"/>
                <w:szCs w:val="14"/>
              </w:rPr>
            </w:pPr>
            <w:r w:rsidRPr="00454706">
              <w:rPr>
                <w:sz w:val="14"/>
                <w:szCs w:val="14"/>
              </w:rPr>
              <w:t>&lt;0.001</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143 (18.3)</w:t>
            </w:r>
          </w:p>
        </w:tc>
        <w:tc>
          <w:tcPr>
            <w:tcW w:w="594" w:type="pct"/>
          </w:tcPr>
          <w:p w:rsidR="00CB78DD" w:rsidRPr="00454706" w:rsidRDefault="00CB78DD" w:rsidP="00454706">
            <w:pPr>
              <w:pStyle w:val="Compact"/>
              <w:jc w:val="right"/>
              <w:rPr>
                <w:sz w:val="14"/>
                <w:szCs w:val="14"/>
              </w:rPr>
            </w:pPr>
            <w:r w:rsidRPr="00454706">
              <w:rPr>
                <w:sz w:val="14"/>
                <w:szCs w:val="14"/>
              </w:rPr>
              <w:t>68 (8.7)</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42 (25.1)</w:t>
            </w:r>
          </w:p>
        </w:tc>
        <w:tc>
          <w:tcPr>
            <w:tcW w:w="597" w:type="pct"/>
          </w:tcPr>
          <w:p w:rsidR="00CB78DD" w:rsidRPr="00454706" w:rsidRDefault="00CB78DD" w:rsidP="00454706">
            <w:pPr>
              <w:pStyle w:val="Compact"/>
              <w:jc w:val="right"/>
              <w:rPr>
                <w:sz w:val="14"/>
                <w:szCs w:val="14"/>
              </w:rPr>
            </w:pPr>
            <w:r w:rsidRPr="00454706">
              <w:rPr>
                <w:sz w:val="14"/>
                <w:szCs w:val="14"/>
              </w:rPr>
              <w:t>13 (7.8)</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Minor complication (Clavien Dindo I/II)</w:t>
            </w:r>
          </w:p>
        </w:tc>
        <w:tc>
          <w:tcPr>
            <w:tcW w:w="637" w:type="pct"/>
          </w:tcPr>
          <w:p w:rsidR="00CB78DD" w:rsidRPr="00454706" w:rsidRDefault="00CB78DD" w:rsidP="00E801CF">
            <w:pPr>
              <w:pStyle w:val="Compact"/>
              <w:rPr>
                <w:sz w:val="14"/>
                <w:szCs w:val="14"/>
              </w:rPr>
            </w:pPr>
            <w:r w:rsidRPr="00454706">
              <w:rPr>
                <w:sz w:val="14"/>
                <w:szCs w:val="14"/>
              </w:rPr>
              <w:t>No</w:t>
            </w:r>
          </w:p>
        </w:tc>
        <w:tc>
          <w:tcPr>
            <w:tcW w:w="560" w:type="pct"/>
          </w:tcPr>
          <w:p w:rsidR="00CB78DD" w:rsidRPr="00454706" w:rsidRDefault="00CB78DD" w:rsidP="00454706">
            <w:pPr>
              <w:pStyle w:val="Compact"/>
              <w:jc w:val="right"/>
              <w:rPr>
                <w:sz w:val="14"/>
                <w:szCs w:val="14"/>
              </w:rPr>
            </w:pPr>
            <w:r w:rsidRPr="00454706">
              <w:rPr>
                <w:sz w:val="14"/>
                <w:szCs w:val="14"/>
              </w:rPr>
              <w:t>655 (83.7)</w:t>
            </w:r>
          </w:p>
        </w:tc>
        <w:tc>
          <w:tcPr>
            <w:tcW w:w="594" w:type="pct"/>
          </w:tcPr>
          <w:p w:rsidR="00CB78DD" w:rsidRPr="00454706" w:rsidRDefault="00CB78DD" w:rsidP="00454706">
            <w:pPr>
              <w:pStyle w:val="Compact"/>
              <w:jc w:val="right"/>
              <w:rPr>
                <w:sz w:val="14"/>
                <w:szCs w:val="14"/>
              </w:rPr>
            </w:pPr>
            <w:r w:rsidRPr="00454706">
              <w:rPr>
                <w:sz w:val="14"/>
                <w:szCs w:val="14"/>
              </w:rPr>
              <w:t>720 (92.0)</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131 (78.4)</w:t>
            </w:r>
          </w:p>
        </w:tc>
        <w:tc>
          <w:tcPr>
            <w:tcW w:w="597" w:type="pct"/>
          </w:tcPr>
          <w:p w:rsidR="00CB78DD" w:rsidRPr="00454706" w:rsidRDefault="00CB78DD" w:rsidP="00454706">
            <w:pPr>
              <w:pStyle w:val="Compact"/>
              <w:jc w:val="right"/>
              <w:rPr>
                <w:sz w:val="14"/>
                <w:szCs w:val="14"/>
              </w:rPr>
            </w:pPr>
            <w:r w:rsidRPr="00454706">
              <w:rPr>
                <w:sz w:val="14"/>
                <w:szCs w:val="14"/>
              </w:rPr>
              <w:t>159 (95.2)</w:t>
            </w:r>
          </w:p>
        </w:tc>
        <w:tc>
          <w:tcPr>
            <w:tcW w:w="372" w:type="pct"/>
          </w:tcPr>
          <w:p w:rsidR="00CB78DD" w:rsidRPr="00454706" w:rsidRDefault="00CB78DD" w:rsidP="00454706">
            <w:pPr>
              <w:pStyle w:val="Compact"/>
              <w:jc w:val="right"/>
              <w:rPr>
                <w:sz w:val="14"/>
                <w:szCs w:val="14"/>
              </w:rPr>
            </w:pPr>
            <w:r w:rsidRPr="00454706">
              <w:rPr>
                <w:sz w:val="14"/>
                <w:szCs w:val="14"/>
              </w:rPr>
              <w:t>&lt;0.001</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128 (16.3)</w:t>
            </w:r>
          </w:p>
        </w:tc>
        <w:tc>
          <w:tcPr>
            <w:tcW w:w="594" w:type="pct"/>
          </w:tcPr>
          <w:p w:rsidR="00CB78DD" w:rsidRPr="00454706" w:rsidRDefault="00CB78DD" w:rsidP="00454706">
            <w:pPr>
              <w:pStyle w:val="Compact"/>
              <w:jc w:val="right"/>
              <w:rPr>
                <w:sz w:val="14"/>
                <w:szCs w:val="14"/>
              </w:rPr>
            </w:pPr>
            <w:r w:rsidRPr="00454706">
              <w:rPr>
                <w:sz w:val="14"/>
                <w:szCs w:val="14"/>
              </w:rPr>
              <w:t>63 (8.0)</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36 (21.6)</w:t>
            </w:r>
          </w:p>
        </w:tc>
        <w:tc>
          <w:tcPr>
            <w:tcW w:w="597" w:type="pct"/>
          </w:tcPr>
          <w:p w:rsidR="00CB78DD" w:rsidRPr="00454706" w:rsidRDefault="00CB78DD" w:rsidP="00454706">
            <w:pPr>
              <w:pStyle w:val="Compact"/>
              <w:jc w:val="right"/>
              <w:rPr>
                <w:sz w:val="14"/>
                <w:szCs w:val="14"/>
              </w:rPr>
            </w:pPr>
            <w:r w:rsidRPr="00454706">
              <w:rPr>
                <w:sz w:val="14"/>
                <w:szCs w:val="14"/>
              </w:rPr>
              <w:t>8 (4.8)</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Reintervention (Clavien Dindo III)</w:t>
            </w:r>
          </w:p>
        </w:tc>
        <w:tc>
          <w:tcPr>
            <w:tcW w:w="637" w:type="pct"/>
          </w:tcPr>
          <w:p w:rsidR="00CB78DD" w:rsidRPr="00454706" w:rsidRDefault="00CB78DD" w:rsidP="00E801CF">
            <w:pPr>
              <w:pStyle w:val="Compact"/>
              <w:rPr>
                <w:sz w:val="14"/>
                <w:szCs w:val="14"/>
              </w:rPr>
            </w:pPr>
            <w:r w:rsidRPr="00454706">
              <w:rPr>
                <w:sz w:val="14"/>
                <w:szCs w:val="14"/>
              </w:rPr>
              <w:t>No</w:t>
            </w:r>
          </w:p>
        </w:tc>
        <w:tc>
          <w:tcPr>
            <w:tcW w:w="560" w:type="pct"/>
          </w:tcPr>
          <w:p w:rsidR="00CB78DD" w:rsidRPr="00454706" w:rsidRDefault="00CB78DD" w:rsidP="00454706">
            <w:pPr>
              <w:pStyle w:val="Compact"/>
              <w:jc w:val="right"/>
              <w:rPr>
                <w:sz w:val="14"/>
                <w:szCs w:val="14"/>
              </w:rPr>
            </w:pPr>
            <w:r w:rsidRPr="00454706">
              <w:rPr>
                <w:sz w:val="14"/>
                <w:szCs w:val="14"/>
              </w:rPr>
              <w:t>753 (96.2)</w:t>
            </w:r>
          </w:p>
        </w:tc>
        <w:tc>
          <w:tcPr>
            <w:tcW w:w="594" w:type="pct"/>
          </w:tcPr>
          <w:p w:rsidR="00CB78DD" w:rsidRPr="00454706" w:rsidRDefault="00CB78DD" w:rsidP="00454706">
            <w:pPr>
              <w:pStyle w:val="Compact"/>
              <w:jc w:val="right"/>
              <w:rPr>
                <w:sz w:val="14"/>
                <w:szCs w:val="14"/>
              </w:rPr>
            </w:pPr>
            <w:r w:rsidRPr="00454706">
              <w:rPr>
                <w:sz w:val="14"/>
                <w:szCs w:val="14"/>
              </w:rPr>
              <w:t>770 (98.3)</w:t>
            </w:r>
          </w:p>
        </w:tc>
        <w:tc>
          <w:tcPr>
            <w:tcW w:w="373" w:type="pct"/>
          </w:tcPr>
          <w:p w:rsidR="00CB78DD" w:rsidRPr="00454706" w:rsidRDefault="00CB78DD" w:rsidP="00454706">
            <w:pPr>
              <w:pStyle w:val="Compact"/>
              <w:jc w:val="right"/>
              <w:rPr>
                <w:sz w:val="14"/>
                <w:szCs w:val="14"/>
              </w:rPr>
            </w:pPr>
            <w:r w:rsidRPr="00454706">
              <w:rPr>
                <w:sz w:val="14"/>
                <w:szCs w:val="14"/>
              </w:rPr>
              <w:t>0.009</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160 (95.8)</w:t>
            </w:r>
          </w:p>
        </w:tc>
        <w:tc>
          <w:tcPr>
            <w:tcW w:w="597" w:type="pct"/>
          </w:tcPr>
          <w:p w:rsidR="00CB78DD" w:rsidRPr="00454706" w:rsidRDefault="00CB78DD" w:rsidP="00454706">
            <w:pPr>
              <w:pStyle w:val="Compact"/>
              <w:jc w:val="right"/>
              <w:rPr>
                <w:sz w:val="14"/>
                <w:szCs w:val="14"/>
              </w:rPr>
            </w:pPr>
            <w:r w:rsidRPr="00454706">
              <w:rPr>
                <w:sz w:val="14"/>
                <w:szCs w:val="14"/>
              </w:rPr>
              <w:t>162 (97.0)</w:t>
            </w:r>
          </w:p>
        </w:tc>
        <w:tc>
          <w:tcPr>
            <w:tcW w:w="372" w:type="pct"/>
          </w:tcPr>
          <w:p w:rsidR="00CB78DD" w:rsidRPr="00454706" w:rsidRDefault="00CB78DD" w:rsidP="00454706">
            <w:pPr>
              <w:pStyle w:val="Compact"/>
              <w:jc w:val="right"/>
              <w:rPr>
                <w:sz w:val="14"/>
                <w:szCs w:val="14"/>
              </w:rPr>
            </w:pPr>
            <w:r w:rsidRPr="00454706">
              <w:rPr>
                <w:sz w:val="14"/>
                <w:szCs w:val="14"/>
              </w:rPr>
              <w:t>0.557</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30 (3.8)</w:t>
            </w:r>
          </w:p>
        </w:tc>
        <w:tc>
          <w:tcPr>
            <w:tcW w:w="594" w:type="pct"/>
          </w:tcPr>
          <w:p w:rsidR="00CB78DD" w:rsidRPr="00454706" w:rsidRDefault="00CB78DD" w:rsidP="00454706">
            <w:pPr>
              <w:pStyle w:val="Compact"/>
              <w:jc w:val="right"/>
              <w:rPr>
                <w:sz w:val="14"/>
                <w:szCs w:val="14"/>
              </w:rPr>
            </w:pPr>
            <w:r w:rsidRPr="00454706">
              <w:rPr>
                <w:sz w:val="14"/>
                <w:szCs w:val="14"/>
              </w:rPr>
              <w:t>13 (1.7)</w:t>
            </w:r>
          </w:p>
        </w:tc>
        <w:tc>
          <w:tcPr>
            <w:tcW w:w="373" w:type="pct"/>
          </w:tcPr>
          <w:p w:rsidR="00CB78DD" w:rsidRPr="00454706" w:rsidRDefault="00CB78DD" w:rsidP="00454706">
            <w:pPr>
              <w:pStyle w:val="Compact"/>
              <w:jc w:val="right"/>
              <w:rPr>
                <w:sz w:val="14"/>
                <w:szCs w:val="14"/>
              </w:rPr>
            </w:pPr>
            <w:r w:rsidRPr="00454706">
              <w:rPr>
                <w:sz w:val="14"/>
                <w:szCs w:val="14"/>
              </w:rPr>
              <w:t>0.009</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7 (4.2)</w:t>
            </w:r>
          </w:p>
        </w:tc>
        <w:tc>
          <w:tcPr>
            <w:tcW w:w="597" w:type="pct"/>
          </w:tcPr>
          <w:p w:rsidR="00CB78DD" w:rsidRPr="00454706" w:rsidRDefault="00CB78DD" w:rsidP="00454706">
            <w:pPr>
              <w:pStyle w:val="Compact"/>
              <w:jc w:val="right"/>
              <w:rPr>
                <w:sz w:val="14"/>
                <w:szCs w:val="14"/>
              </w:rPr>
            </w:pPr>
            <w:r w:rsidRPr="00454706">
              <w:rPr>
                <w:sz w:val="14"/>
                <w:szCs w:val="14"/>
              </w:rPr>
              <w:t>5 (3.0)</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Major complication/Reintervention (Clavien Dindo III/IV)</w:t>
            </w:r>
          </w:p>
        </w:tc>
        <w:tc>
          <w:tcPr>
            <w:tcW w:w="637" w:type="pct"/>
          </w:tcPr>
          <w:p w:rsidR="00CB78DD" w:rsidRPr="00454706" w:rsidRDefault="00CB78DD" w:rsidP="00E801CF">
            <w:pPr>
              <w:pStyle w:val="Compact"/>
              <w:rPr>
                <w:sz w:val="14"/>
                <w:szCs w:val="14"/>
              </w:rPr>
            </w:pPr>
            <w:r w:rsidRPr="00454706">
              <w:rPr>
                <w:sz w:val="14"/>
                <w:szCs w:val="14"/>
              </w:rPr>
              <w:t>No</w:t>
            </w:r>
          </w:p>
        </w:tc>
        <w:tc>
          <w:tcPr>
            <w:tcW w:w="560" w:type="pct"/>
          </w:tcPr>
          <w:p w:rsidR="00CB78DD" w:rsidRPr="00454706" w:rsidRDefault="00CB78DD" w:rsidP="00454706">
            <w:pPr>
              <w:pStyle w:val="Compact"/>
              <w:jc w:val="right"/>
              <w:rPr>
                <w:sz w:val="14"/>
                <w:szCs w:val="14"/>
              </w:rPr>
            </w:pPr>
            <w:r w:rsidRPr="00454706">
              <w:rPr>
                <w:sz w:val="14"/>
                <w:szCs w:val="14"/>
              </w:rPr>
              <w:t>770 (98.3)</w:t>
            </w:r>
          </w:p>
        </w:tc>
        <w:tc>
          <w:tcPr>
            <w:tcW w:w="594" w:type="pct"/>
          </w:tcPr>
          <w:p w:rsidR="00CB78DD" w:rsidRPr="00454706" w:rsidRDefault="00CB78DD" w:rsidP="00454706">
            <w:pPr>
              <w:pStyle w:val="Compact"/>
              <w:jc w:val="right"/>
              <w:rPr>
                <w:sz w:val="14"/>
                <w:szCs w:val="14"/>
              </w:rPr>
            </w:pPr>
            <w:r w:rsidRPr="00454706">
              <w:rPr>
                <w:sz w:val="14"/>
                <w:szCs w:val="14"/>
              </w:rPr>
              <w:t>782 (99.9)</w:t>
            </w:r>
          </w:p>
        </w:tc>
        <w:tc>
          <w:tcPr>
            <w:tcW w:w="373" w:type="pct"/>
          </w:tcPr>
          <w:p w:rsidR="00CB78DD" w:rsidRPr="00454706" w:rsidRDefault="00CB78DD" w:rsidP="00454706">
            <w:pPr>
              <w:pStyle w:val="Compact"/>
              <w:jc w:val="right"/>
              <w:rPr>
                <w:sz w:val="14"/>
                <w:szCs w:val="14"/>
              </w:rPr>
            </w:pPr>
            <w:r w:rsidRPr="00454706">
              <w:rPr>
                <w:sz w:val="14"/>
                <w:szCs w:val="14"/>
              </w:rPr>
              <w: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162 (97.0)</w:t>
            </w:r>
          </w:p>
        </w:tc>
        <w:tc>
          <w:tcPr>
            <w:tcW w:w="597" w:type="pct"/>
          </w:tcPr>
          <w:p w:rsidR="00CB78DD" w:rsidRPr="00454706" w:rsidRDefault="00CB78DD" w:rsidP="00454706">
            <w:pPr>
              <w:pStyle w:val="Compact"/>
              <w:jc w:val="right"/>
              <w:rPr>
                <w:sz w:val="14"/>
                <w:szCs w:val="14"/>
              </w:rPr>
            </w:pPr>
            <w:r w:rsidRPr="00454706">
              <w:rPr>
                <w:sz w:val="14"/>
                <w:szCs w:val="14"/>
              </w:rPr>
              <w:t>165 (98.8)</w:t>
            </w:r>
          </w:p>
        </w:tc>
        <w:tc>
          <w:tcPr>
            <w:tcW w:w="372" w:type="pct"/>
          </w:tcPr>
          <w:p w:rsidR="00CB78DD" w:rsidRPr="00454706" w:rsidRDefault="00CB78DD" w:rsidP="00454706">
            <w:pPr>
              <w:pStyle w:val="Compact"/>
              <w:jc w:val="right"/>
              <w:rPr>
                <w:sz w:val="14"/>
                <w:szCs w:val="14"/>
              </w:rPr>
            </w:pPr>
            <w:r w:rsidRPr="00454706">
              <w:rPr>
                <w:sz w:val="14"/>
                <w:szCs w:val="14"/>
              </w:rPr>
              <w:t>0.252</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13 (1.7)</w:t>
            </w:r>
          </w:p>
        </w:tc>
        <w:tc>
          <w:tcPr>
            <w:tcW w:w="594" w:type="pct"/>
          </w:tcPr>
          <w:p w:rsidR="00CB78DD" w:rsidRPr="00454706" w:rsidRDefault="00CB78DD" w:rsidP="00454706">
            <w:pPr>
              <w:pStyle w:val="Compact"/>
              <w:jc w:val="right"/>
              <w:rPr>
                <w:sz w:val="14"/>
                <w:szCs w:val="14"/>
              </w:rPr>
            </w:pPr>
            <w:r w:rsidRPr="00454706">
              <w:rPr>
                <w:sz w:val="14"/>
                <w:szCs w:val="14"/>
              </w:rPr>
              <w:t>1 (0.1)</w:t>
            </w:r>
          </w:p>
        </w:tc>
        <w:tc>
          <w:tcPr>
            <w:tcW w:w="373" w:type="pct"/>
          </w:tcPr>
          <w:p w:rsidR="00CB78DD" w:rsidRPr="00454706" w:rsidRDefault="00CB78DD" w:rsidP="00454706">
            <w:pPr>
              <w:pStyle w:val="Compact"/>
              <w:jc w:val="right"/>
              <w:rPr>
                <w:sz w:val="14"/>
                <w:szCs w:val="14"/>
              </w:rPr>
            </w:pPr>
            <w:r w:rsidRPr="00454706">
              <w:rPr>
                <w:sz w:val="14"/>
                <w:szCs w:val="14"/>
              </w:rPr>
              <w: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5 (3.0)</w:t>
            </w:r>
          </w:p>
        </w:tc>
        <w:tc>
          <w:tcPr>
            <w:tcW w:w="597" w:type="pct"/>
          </w:tcPr>
          <w:p w:rsidR="00CB78DD" w:rsidRPr="00454706" w:rsidRDefault="00CB78DD" w:rsidP="00454706">
            <w:pPr>
              <w:pStyle w:val="Compact"/>
              <w:jc w:val="right"/>
              <w:rPr>
                <w:sz w:val="14"/>
                <w:szCs w:val="14"/>
              </w:rPr>
            </w:pPr>
            <w:r w:rsidRPr="00454706">
              <w:rPr>
                <w:sz w:val="14"/>
                <w:szCs w:val="14"/>
              </w:rPr>
              <w:t>2 (1.2)</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30-day mortality (presumed)</w:t>
            </w:r>
          </w:p>
        </w:tc>
        <w:tc>
          <w:tcPr>
            <w:tcW w:w="637" w:type="pct"/>
          </w:tcPr>
          <w:p w:rsidR="00CB78DD" w:rsidRPr="00454706" w:rsidRDefault="00CB78DD" w:rsidP="00E801CF">
            <w:pPr>
              <w:pStyle w:val="Compact"/>
              <w:rPr>
                <w:sz w:val="14"/>
                <w:szCs w:val="14"/>
              </w:rPr>
            </w:pPr>
            <w:r w:rsidRPr="00454706">
              <w:rPr>
                <w:sz w:val="14"/>
                <w:szCs w:val="14"/>
              </w:rPr>
              <w:t>Alive</w:t>
            </w:r>
          </w:p>
        </w:tc>
        <w:tc>
          <w:tcPr>
            <w:tcW w:w="560" w:type="pct"/>
          </w:tcPr>
          <w:p w:rsidR="00CB78DD" w:rsidRPr="00454706" w:rsidRDefault="00CB78DD" w:rsidP="00454706">
            <w:pPr>
              <w:pStyle w:val="Compact"/>
              <w:jc w:val="right"/>
              <w:rPr>
                <w:sz w:val="14"/>
                <w:szCs w:val="14"/>
              </w:rPr>
            </w:pPr>
            <w:r w:rsidRPr="00454706">
              <w:rPr>
                <w:sz w:val="14"/>
                <w:szCs w:val="14"/>
              </w:rPr>
              <w:t>782 (99.9)</w:t>
            </w:r>
          </w:p>
        </w:tc>
        <w:tc>
          <w:tcPr>
            <w:tcW w:w="594" w:type="pct"/>
          </w:tcPr>
          <w:p w:rsidR="00CB78DD" w:rsidRPr="00454706" w:rsidRDefault="00CB78DD" w:rsidP="00454706">
            <w:pPr>
              <w:pStyle w:val="Compact"/>
              <w:jc w:val="right"/>
              <w:rPr>
                <w:sz w:val="14"/>
                <w:szCs w:val="14"/>
              </w:rPr>
            </w:pPr>
            <w:r w:rsidRPr="00454706">
              <w:rPr>
                <w:sz w:val="14"/>
                <w:szCs w:val="14"/>
              </w:rPr>
              <w:t>782 (99.9)</w:t>
            </w:r>
          </w:p>
        </w:tc>
        <w:tc>
          <w:tcPr>
            <w:tcW w:w="373" w:type="pct"/>
          </w:tcPr>
          <w:p w:rsidR="00CB78DD" w:rsidRPr="00454706" w:rsidRDefault="00CB78DD" w:rsidP="00454706">
            <w:pPr>
              <w:pStyle w:val="Compact"/>
              <w:jc w:val="right"/>
              <w:rPr>
                <w:sz w:val="14"/>
                <w:szCs w:val="14"/>
              </w:rPr>
            </w:pPr>
            <w:r w:rsidRPr="00454706">
              <w:rPr>
                <w:sz w:val="14"/>
                <w:szCs w:val="14"/>
              </w:rPr>
              <w:t>1.000</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166 (99.4)</w:t>
            </w:r>
          </w:p>
        </w:tc>
        <w:tc>
          <w:tcPr>
            <w:tcW w:w="597" w:type="pct"/>
          </w:tcPr>
          <w:p w:rsidR="00CB78DD" w:rsidRPr="00454706" w:rsidRDefault="00CB78DD" w:rsidP="00454706">
            <w:pPr>
              <w:pStyle w:val="Compact"/>
              <w:jc w:val="right"/>
              <w:rPr>
                <w:sz w:val="14"/>
                <w:szCs w:val="14"/>
              </w:rPr>
            </w:pPr>
            <w:r w:rsidRPr="00454706">
              <w:rPr>
                <w:sz w:val="14"/>
                <w:szCs w:val="14"/>
              </w:rPr>
              <w:t>166 (99.4)</w:t>
            </w:r>
          </w:p>
        </w:tc>
        <w:tc>
          <w:tcPr>
            <w:tcW w:w="372" w:type="pct"/>
          </w:tcPr>
          <w:p w:rsidR="00CB78DD" w:rsidRPr="00454706" w:rsidRDefault="00CB78DD" w:rsidP="00454706">
            <w:pPr>
              <w:pStyle w:val="Compact"/>
              <w:jc w:val="right"/>
              <w:rPr>
                <w:sz w:val="14"/>
                <w:szCs w:val="14"/>
              </w:rPr>
            </w:pPr>
            <w:r w:rsidRPr="00454706">
              <w:rPr>
                <w:sz w:val="14"/>
                <w:szCs w:val="14"/>
              </w:rPr>
              <w:t>1.000</w:t>
            </w:r>
          </w:p>
        </w:tc>
      </w:tr>
      <w:tr w:rsidR="00CB78DD" w:rsidRPr="00454706" w:rsidTr="00E801CF">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Died</w:t>
            </w:r>
          </w:p>
        </w:tc>
        <w:tc>
          <w:tcPr>
            <w:tcW w:w="560" w:type="pct"/>
          </w:tcPr>
          <w:p w:rsidR="00CB78DD" w:rsidRPr="00454706" w:rsidRDefault="00CB78DD" w:rsidP="00454706">
            <w:pPr>
              <w:pStyle w:val="Compact"/>
              <w:jc w:val="right"/>
              <w:rPr>
                <w:sz w:val="14"/>
                <w:szCs w:val="14"/>
              </w:rPr>
            </w:pPr>
            <w:r w:rsidRPr="00454706">
              <w:rPr>
                <w:sz w:val="14"/>
                <w:szCs w:val="14"/>
              </w:rPr>
              <w:t>1 (0.1)</w:t>
            </w:r>
          </w:p>
        </w:tc>
        <w:tc>
          <w:tcPr>
            <w:tcW w:w="594" w:type="pct"/>
          </w:tcPr>
          <w:p w:rsidR="00CB78DD" w:rsidRPr="00454706" w:rsidRDefault="00CB78DD" w:rsidP="00454706">
            <w:pPr>
              <w:pStyle w:val="Compact"/>
              <w:jc w:val="right"/>
              <w:rPr>
                <w:sz w:val="14"/>
                <w:szCs w:val="14"/>
              </w:rPr>
            </w:pPr>
            <w:r w:rsidRPr="00454706">
              <w:rPr>
                <w:sz w:val="14"/>
                <w:szCs w:val="14"/>
              </w:rPr>
              <w:t>1 (0.1)</w:t>
            </w:r>
          </w:p>
        </w:tc>
        <w:tc>
          <w:tcPr>
            <w:tcW w:w="373" w:type="pct"/>
          </w:tcPr>
          <w:p w:rsidR="00CB78DD" w:rsidRPr="00454706" w:rsidRDefault="00CB78DD" w:rsidP="00454706">
            <w:pPr>
              <w:pStyle w:val="Compact"/>
              <w:jc w:val="right"/>
              <w:rPr>
                <w:sz w:val="14"/>
                <w:szCs w:val="14"/>
              </w:rPr>
            </w:pPr>
            <w:r w:rsidRPr="00454706">
              <w:rPr>
                <w:sz w:val="14"/>
                <w:szCs w:val="14"/>
              </w:rPr>
              <w:t>1.000</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 (0.6)</w:t>
            </w:r>
          </w:p>
        </w:tc>
        <w:tc>
          <w:tcPr>
            <w:tcW w:w="597" w:type="pct"/>
          </w:tcPr>
          <w:p w:rsidR="00CB78DD" w:rsidRPr="00454706" w:rsidRDefault="00CB78DD" w:rsidP="00454706">
            <w:pPr>
              <w:pStyle w:val="Compact"/>
              <w:jc w:val="right"/>
              <w:rPr>
                <w:sz w:val="14"/>
                <w:szCs w:val="14"/>
              </w:rPr>
            </w:pPr>
            <w:r w:rsidRPr="00454706">
              <w:rPr>
                <w:sz w:val="14"/>
                <w:szCs w:val="14"/>
              </w:rPr>
              <w:t>1 (0.6)</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Surgical site infection (SSI)</w:t>
            </w:r>
          </w:p>
        </w:tc>
        <w:tc>
          <w:tcPr>
            <w:tcW w:w="637" w:type="pct"/>
          </w:tcPr>
          <w:p w:rsidR="00CB78DD" w:rsidRPr="00454706" w:rsidRDefault="00CB78DD" w:rsidP="00E801CF">
            <w:pPr>
              <w:pStyle w:val="Compact"/>
              <w:rPr>
                <w:sz w:val="14"/>
                <w:szCs w:val="14"/>
              </w:rPr>
            </w:pPr>
            <w:r w:rsidRPr="00454706">
              <w:rPr>
                <w:sz w:val="14"/>
                <w:szCs w:val="14"/>
              </w:rPr>
              <w:t>No</w:t>
            </w:r>
          </w:p>
        </w:tc>
        <w:tc>
          <w:tcPr>
            <w:tcW w:w="560" w:type="pct"/>
          </w:tcPr>
          <w:p w:rsidR="00CB78DD" w:rsidRPr="00454706" w:rsidRDefault="00CB78DD" w:rsidP="00454706">
            <w:pPr>
              <w:pStyle w:val="Compact"/>
              <w:jc w:val="right"/>
              <w:rPr>
                <w:sz w:val="14"/>
                <w:szCs w:val="14"/>
              </w:rPr>
            </w:pPr>
            <w:r w:rsidRPr="00454706">
              <w:rPr>
                <w:sz w:val="14"/>
                <w:szCs w:val="14"/>
              </w:rPr>
              <w:t>706 (90.2)</w:t>
            </w:r>
          </w:p>
        </w:tc>
        <w:tc>
          <w:tcPr>
            <w:tcW w:w="594" w:type="pct"/>
          </w:tcPr>
          <w:p w:rsidR="00CB78DD" w:rsidRPr="00454706" w:rsidRDefault="00CB78DD" w:rsidP="00454706">
            <w:pPr>
              <w:pStyle w:val="Compact"/>
              <w:jc w:val="right"/>
              <w:rPr>
                <w:sz w:val="14"/>
                <w:szCs w:val="14"/>
              </w:rPr>
            </w:pPr>
            <w:r w:rsidRPr="00454706">
              <w:rPr>
                <w:sz w:val="14"/>
                <w:szCs w:val="14"/>
              </w:rPr>
              <w:t>771 (98.5)</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136 (81.4)</w:t>
            </w:r>
          </w:p>
        </w:tc>
        <w:tc>
          <w:tcPr>
            <w:tcW w:w="597" w:type="pct"/>
          </w:tcPr>
          <w:p w:rsidR="00CB78DD" w:rsidRPr="00454706" w:rsidRDefault="00CB78DD" w:rsidP="00454706">
            <w:pPr>
              <w:pStyle w:val="Compact"/>
              <w:jc w:val="right"/>
              <w:rPr>
                <w:sz w:val="14"/>
                <w:szCs w:val="14"/>
              </w:rPr>
            </w:pPr>
            <w:r w:rsidRPr="00454706">
              <w:rPr>
                <w:sz w:val="14"/>
                <w:szCs w:val="14"/>
              </w:rPr>
              <w:t>158 (94.6)</w:t>
            </w:r>
          </w:p>
        </w:tc>
        <w:tc>
          <w:tcPr>
            <w:tcW w:w="372" w:type="pct"/>
          </w:tcPr>
          <w:p w:rsidR="00CB78DD" w:rsidRPr="00454706" w:rsidRDefault="00CB78DD" w:rsidP="00454706">
            <w:pPr>
              <w:pStyle w:val="Compact"/>
              <w:jc w:val="right"/>
              <w:rPr>
                <w:sz w:val="14"/>
                <w:szCs w:val="14"/>
              </w:rPr>
            </w:pPr>
            <w:r w:rsidRPr="00454706">
              <w:rPr>
                <w:sz w:val="14"/>
                <w:szCs w:val="14"/>
              </w:rPr>
              <w:t>&lt;0.001</w:t>
            </w:r>
          </w:p>
        </w:tc>
      </w:tr>
      <w:tr w:rsidR="00CB78DD" w:rsidRPr="00454706" w:rsidTr="009071B2">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77 (9.8)</w:t>
            </w:r>
          </w:p>
        </w:tc>
        <w:tc>
          <w:tcPr>
            <w:tcW w:w="594" w:type="pct"/>
          </w:tcPr>
          <w:p w:rsidR="00CB78DD" w:rsidRPr="00454706" w:rsidRDefault="00CB78DD" w:rsidP="00454706">
            <w:pPr>
              <w:pStyle w:val="Compact"/>
              <w:jc w:val="right"/>
              <w:rPr>
                <w:sz w:val="14"/>
                <w:szCs w:val="14"/>
              </w:rPr>
            </w:pPr>
            <w:r w:rsidRPr="00454706">
              <w:rPr>
                <w:sz w:val="14"/>
                <w:szCs w:val="14"/>
              </w:rPr>
              <w:t>12 (1.5)</w:t>
            </w:r>
          </w:p>
        </w:tc>
        <w:tc>
          <w:tcPr>
            <w:tcW w:w="373" w:type="pct"/>
          </w:tcPr>
          <w:p w:rsidR="00CB78DD" w:rsidRPr="00454706" w:rsidRDefault="00CB78DD" w:rsidP="00454706">
            <w:pPr>
              <w:pStyle w:val="Compact"/>
              <w:jc w:val="right"/>
              <w:rPr>
                <w:sz w:val="14"/>
                <w:szCs w:val="14"/>
              </w:rPr>
            </w:pPr>
            <w:r w:rsidRPr="00454706">
              <w:rPr>
                <w:sz w:val="14"/>
                <w:szCs w:val="14"/>
              </w:rPr>
              <w:t>&lt;0.001</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31 (18.6)</w:t>
            </w:r>
          </w:p>
        </w:tc>
        <w:tc>
          <w:tcPr>
            <w:tcW w:w="597" w:type="pct"/>
          </w:tcPr>
          <w:p w:rsidR="00CB78DD" w:rsidRPr="00454706" w:rsidRDefault="00CB78DD" w:rsidP="00454706">
            <w:pPr>
              <w:pStyle w:val="Compact"/>
              <w:jc w:val="right"/>
              <w:rPr>
                <w:sz w:val="14"/>
                <w:szCs w:val="14"/>
              </w:rPr>
            </w:pPr>
            <w:r w:rsidRPr="00454706">
              <w:rPr>
                <w:sz w:val="14"/>
                <w:szCs w:val="14"/>
              </w:rPr>
              <w:t>9 (5.4)</w:t>
            </w:r>
          </w:p>
        </w:tc>
        <w:tc>
          <w:tcPr>
            <w:tcW w:w="372" w:type="pct"/>
          </w:tcPr>
          <w:p w:rsidR="00CB78DD" w:rsidRPr="00454706" w:rsidRDefault="00CB78DD" w:rsidP="00454706">
            <w:pPr>
              <w:pStyle w:val="Compact"/>
              <w:jc w:val="right"/>
              <w:rPr>
                <w:sz w:val="14"/>
                <w:szCs w:val="14"/>
              </w:rPr>
            </w:pPr>
          </w:p>
        </w:tc>
      </w:tr>
      <w:tr w:rsidR="00CB78DD" w:rsidRPr="00454706" w:rsidTr="00E801CF">
        <w:tc>
          <w:tcPr>
            <w:tcW w:w="1121" w:type="pct"/>
          </w:tcPr>
          <w:p w:rsidR="00CB78DD" w:rsidRPr="00454706" w:rsidRDefault="00CB78DD" w:rsidP="00E801CF">
            <w:pPr>
              <w:pStyle w:val="Compact"/>
              <w:rPr>
                <w:sz w:val="14"/>
                <w:szCs w:val="14"/>
              </w:rPr>
            </w:pPr>
            <w:r w:rsidRPr="00454706">
              <w:rPr>
                <w:sz w:val="14"/>
                <w:szCs w:val="14"/>
              </w:rPr>
              <w:t>Organ space infection (OSI)</w:t>
            </w:r>
          </w:p>
        </w:tc>
        <w:tc>
          <w:tcPr>
            <w:tcW w:w="637" w:type="pct"/>
          </w:tcPr>
          <w:p w:rsidR="00CB78DD" w:rsidRPr="00454706" w:rsidRDefault="00CB78DD" w:rsidP="00E801CF">
            <w:pPr>
              <w:pStyle w:val="Compact"/>
              <w:rPr>
                <w:sz w:val="14"/>
                <w:szCs w:val="14"/>
              </w:rPr>
            </w:pPr>
            <w:r w:rsidRPr="00454706">
              <w:rPr>
                <w:sz w:val="14"/>
                <w:szCs w:val="14"/>
              </w:rPr>
              <w:t>No</w:t>
            </w:r>
          </w:p>
        </w:tc>
        <w:tc>
          <w:tcPr>
            <w:tcW w:w="560" w:type="pct"/>
          </w:tcPr>
          <w:p w:rsidR="00CB78DD" w:rsidRPr="00454706" w:rsidRDefault="00CB78DD" w:rsidP="00454706">
            <w:pPr>
              <w:pStyle w:val="Compact"/>
              <w:jc w:val="right"/>
              <w:rPr>
                <w:sz w:val="14"/>
                <w:szCs w:val="14"/>
              </w:rPr>
            </w:pPr>
            <w:r w:rsidRPr="00454706">
              <w:rPr>
                <w:sz w:val="14"/>
                <w:szCs w:val="14"/>
              </w:rPr>
              <w:t>742 (94.8)</w:t>
            </w:r>
          </w:p>
        </w:tc>
        <w:tc>
          <w:tcPr>
            <w:tcW w:w="594" w:type="pct"/>
          </w:tcPr>
          <w:p w:rsidR="00CB78DD" w:rsidRPr="00454706" w:rsidRDefault="00CB78DD" w:rsidP="00454706">
            <w:pPr>
              <w:pStyle w:val="Compact"/>
              <w:jc w:val="right"/>
              <w:rPr>
                <w:sz w:val="14"/>
                <w:szCs w:val="14"/>
              </w:rPr>
            </w:pPr>
            <w:r w:rsidRPr="00454706">
              <w:rPr>
                <w:sz w:val="14"/>
                <w:szCs w:val="14"/>
              </w:rPr>
              <w:t>764 (97.6)</w:t>
            </w:r>
          </w:p>
        </w:tc>
        <w:tc>
          <w:tcPr>
            <w:tcW w:w="373" w:type="pct"/>
          </w:tcPr>
          <w:p w:rsidR="00CB78DD" w:rsidRPr="00454706" w:rsidRDefault="00CB78DD" w:rsidP="00454706">
            <w:pPr>
              <w:pStyle w:val="Compact"/>
              <w:jc w:val="right"/>
              <w:rPr>
                <w:sz w:val="14"/>
                <w:szCs w:val="14"/>
              </w:rPr>
            </w:pPr>
            <w:r w:rsidRPr="00454706">
              <w:rPr>
                <w:sz w:val="14"/>
                <w:szCs w:val="14"/>
              </w:rPr>
              <w:t>0.004</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162 (97.0)</w:t>
            </w:r>
          </w:p>
        </w:tc>
        <w:tc>
          <w:tcPr>
            <w:tcW w:w="597" w:type="pct"/>
          </w:tcPr>
          <w:p w:rsidR="00CB78DD" w:rsidRPr="00454706" w:rsidRDefault="00CB78DD" w:rsidP="00454706">
            <w:pPr>
              <w:pStyle w:val="Compact"/>
              <w:jc w:val="right"/>
              <w:rPr>
                <w:sz w:val="14"/>
                <w:szCs w:val="14"/>
              </w:rPr>
            </w:pPr>
            <w:r w:rsidRPr="00454706">
              <w:rPr>
                <w:sz w:val="14"/>
                <w:szCs w:val="14"/>
              </w:rPr>
              <w:t>159 (95.2)</w:t>
            </w:r>
          </w:p>
        </w:tc>
        <w:tc>
          <w:tcPr>
            <w:tcW w:w="372" w:type="pct"/>
          </w:tcPr>
          <w:p w:rsidR="00CB78DD" w:rsidRPr="00454706" w:rsidRDefault="00CB78DD" w:rsidP="00454706">
            <w:pPr>
              <w:pStyle w:val="Compact"/>
              <w:jc w:val="right"/>
              <w:rPr>
                <w:sz w:val="14"/>
                <w:szCs w:val="14"/>
              </w:rPr>
            </w:pPr>
            <w:r w:rsidRPr="00454706">
              <w:rPr>
                <w:sz w:val="14"/>
                <w:szCs w:val="14"/>
              </w:rPr>
              <w:t>0.396</w:t>
            </w:r>
          </w:p>
        </w:tc>
      </w:tr>
      <w:tr w:rsidR="00CB78DD" w:rsidRPr="00454706" w:rsidTr="009071B2">
        <w:tc>
          <w:tcPr>
            <w:tcW w:w="1121" w:type="pct"/>
          </w:tcPr>
          <w:p w:rsidR="00CB78DD" w:rsidRPr="00454706" w:rsidRDefault="00CB78DD" w:rsidP="00E801CF">
            <w:pPr>
              <w:pStyle w:val="Compact"/>
              <w:rPr>
                <w:sz w:val="14"/>
                <w:szCs w:val="14"/>
              </w:rPr>
            </w:pPr>
          </w:p>
        </w:tc>
        <w:tc>
          <w:tcPr>
            <w:tcW w:w="637" w:type="pct"/>
          </w:tcPr>
          <w:p w:rsidR="00CB78DD" w:rsidRPr="00454706" w:rsidRDefault="00CB78DD" w:rsidP="00E801CF">
            <w:pPr>
              <w:pStyle w:val="Compact"/>
              <w:rPr>
                <w:sz w:val="14"/>
                <w:szCs w:val="14"/>
              </w:rPr>
            </w:pPr>
            <w:r w:rsidRPr="00454706">
              <w:rPr>
                <w:sz w:val="14"/>
                <w:szCs w:val="14"/>
              </w:rPr>
              <w:t>Yes</w:t>
            </w:r>
          </w:p>
        </w:tc>
        <w:tc>
          <w:tcPr>
            <w:tcW w:w="560" w:type="pct"/>
          </w:tcPr>
          <w:p w:rsidR="00CB78DD" w:rsidRPr="00454706" w:rsidRDefault="00CB78DD" w:rsidP="00454706">
            <w:pPr>
              <w:pStyle w:val="Compact"/>
              <w:jc w:val="right"/>
              <w:rPr>
                <w:sz w:val="14"/>
                <w:szCs w:val="14"/>
              </w:rPr>
            </w:pPr>
            <w:r w:rsidRPr="00454706">
              <w:rPr>
                <w:sz w:val="14"/>
                <w:szCs w:val="14"/>
              </w:rPr>
              <w:t>41 (5.2)</w:t>
            </w:r>
          </w:p>
        </w:tc>
        <w:tc>
          <w:tcPr>
            <w:tcW w:w="594" w:type="pct"/>
          </w:tcPr>
          <w:p w:rsidR="00CB78DD" w:rsidRPr="00454706" w:rsidRDefault="00CB78DD" w:rsidP="00454706">
            <w:pPr>
              <w:pStyle w:val="Compact"/>
              <w:jc w:val="right"/>
              <w:rPr>
                <w:sz w:val="14"/>
                <w:szCs w:val="14"/>
              </w:rPr>
            </w:pPr>
            <w:r w:rsidRPr="00454706">
              <w:rPr>
                <w:sz w:val="14"/>
                <w:szCs w:val="14"/>
              </w:rPr>
              <w:t>19 (2.4)</w:t>
            </w:r>
          </w:p>
        </w:tc>
        <w:tc>
          <w:tcPr>
            <w:tcW w:w="373" w:type="pct"/>
          </w:tcPr>
          <w:p w:rsidR="00CB78DD" w:rsidRPr="00454706" w:rsidRDefault="00CB78DD" w:rsidP="00454706">
            <w:pPr>
              <w:pStyle w:val="Compact"/>
              <w:jc w:val="right"/>
              <w:rPr>
                <w:sz w:val="14"/>
                <w:szCs w:val="14"/>
              </w:rPr>
            </w:pPr>
            <w:r w:rsidRPr="00454706">
              <w:rPr>
                <w:sz w:val="14"/>
                <w:szCs w:val="14"/>
              </w:rPr>
              <w:t>0.004</w:t>
            </w:r>
          </w:p>
        </w:tc>
        <w:tc>
          <w:tcPr>
            <w:tcW w:w="149" w:type="pct"/>
          </w:tcPr>
          <w:p w:rsidR="00CB78DD" w:rsidRPr="00454706" w:rsidRDefault="00CB78DD" w:rsidP="00454706">
            <w:pPr>
              <w:pStyle w:val="Compact"/>
              <w:jc w:val="right"/>
              <w:rPr>
                <w:sz w:val="14"/>
                <w:szCs w:val="14"/>
              </w:rPr>
            </w:pPr>
          </w:p>
        </w:tc>
        <w:tc>
          <w:tcPr>
            <w:tcW w:w="597" w:type="pct"/>
          </w:tcPr>
          <w:p w:rsidR="00CB78DD" w:rsidRPr="00454706" w:rsidRDefault="00CB78DD" w:rsidP="00454706">
            <w:pPr>
              <w:pStyle w:val="Compact"/>
              <w:jc w:val="right"/>
              <w:rPr>
                <w:sz w:val="14"/>
                <w:szCs w:val="14"/>
              </w:rPr>
            </w:pPr>
            <w:r w:rsidRPr="00454706">
              <w:rPr>
                <w:sz w:val="14"/>
                <w:szCs w:val="14"/>
              </w:rPr>
              <w:t>5 (3.0)</w:t>
            </w:r>
          </w:p>
        </w:tc>
        <w:tc>
          <w:tcPr>
            <w:tcW w:w="597" w:type="pct"/>
          </w:tcPr>
          <w:p w:rsidR="00CB78DD" w:rsidRPr="00454706" w:rsidRDefault="00CB78DD" w:rsidP="00454706">
            <w:pPr>
              <w:pStyle w:val="Compact"/>
              <w:jc w:val="right"/>
              <w:rPr>
                <w:sz w:val="14"/>
                <w:szCs w:val="14"/>
              </w:rPr>
            </w:pPr>
            <w:r w:rsidRPr="00454706">
              <w:rPr>
                <w:sz w:val="14"/>
                <w:szCs w:val="14"/>
              </w:rPr>
              <w:t>8 (4.8)</w:t>
            </w:r>
          </w:p>
        </w:tc>
        <w:tc>
          <w:tcPr>
            <w:tcW w:w="372" w:type="pct"/>
          </w:tcPr>
          <w:p w:rsidR="00CB78DD" w:rsidRPr="00454706" w:rsidRDefault="00CB78DD" w:rsidP="00454706">
            <w:pPr>
              <w:pStyle w:val="Compact"/>
              <w:jc w:val="right"/>
              <w:rPr>
                <w:sz w:val="14"/>
                <w:szCs w:val="14"/>
              </w:rPr>
            </w:pPr>
          </w:p>
        </w:tc>
      </w:tr>
    </w:tbl>
    <w:p w:rsidR="00330E92" w:rsidRDefault="00330E92" w:rsidP="00CB78DD">
      <w:pPr>
        <w:rPr>
          <w:rFonts w:ascii="Arial" w:hAnsi="Arial" w:cs="Arial"/>
          <w:lang w:val="en-US"/>
        </w:rPr>
      </w:pPr>
    </w:p>
    <w:p w:rsidR="00182E9E" w:rsidRPr="00703680" w:rsidRDefault="00182E9E" w:rsidP="00182E9E">
      <w:pPr>
        <w:rPr>
          <w:rFonts w:ascii="Arial" w:hAnsi="Arial" w:cs="Arial"/>
          <w:lang w:val="en-US"/>
        </w:rPr>
      </w:pPr>
      <w:r w:rsidRPr="00703680">
        <w:rPr>
          <w:rFonts w:ascii="Arial" w:hAnsi="Arial" w:cs="Arial"/>
          <w:lang w:val="en-US"/>
        </w:rPr>
        <w:t>OR odds ratio, CI confidence interval, HDI human development index, ASA American Association of Anesthesiologists risk score, SD standard deviation.</w:t>
      </w:r>
    </w:p>
    <w:p w:rsidR="00CB78DD" w:rsidRPr="00703680" w:rsidRDefault="00CB78DD" w:rsidP="00CB78DD">
      <w:pPr>
        <w:rPr>
          <w:rFonts w:ascii="Arial" w:hAnsi="Arial" w:cs="Arial"/>
          <w:lang w:val="en-US"/>
        </w:rPr>
      </w:pPr>
    </w:p>
    <w:p w:rsidR="00454706" w:rsidRPr="00703680" w:rsidRDefault="00CB78DD" w:rsidP="00454706">
      <w:pPr>
        <w:rPr>
          <w:rFonts w:ascii="Arial" w:hAnsi="Arial" w:cs="Arial"/>
          <w:lang w:val="en-US"/>
        </w:rPr>
      </w:pPr>
      <w:r w:rsidRPr="00703680">
        <w:rPr>
          <w:rFonts w:ascii="Arial" w:hAnsi="Arial" w:cs="Arial"/>
          <w:lang w:val="en-US"/>
        </w:rPr>
        <w:br w:type="page"/>
      </w:r>
      <w:r w:rsidR="00454706" w:rsidRPr="00703680">
        <w:rPr>
          <w:rFonts w:ascii="Arial" w:hAnsi="Arial" w:cs="Arial"/>
          <w:lang w:val="en-US"/>
        </w:rPr>
        <w:lastRenderedPageBreak/>
        <w:t>Table S</w:t>
      </w:r>
      <w:r w:rsidR="00454706">
        <w:rPr>
          <w:rFonts w:ascii="Arial" w:hAnsi="Arial" w:cs="Arial"/>
          <w:lang w:val="en-US"/>
        </w:rPr>
        <w:t>5</w:t>
      </w:r>
      <w:r w:rsidR="00454706" w:rsidRPr="00703680">
        <w:rPr>
          <w:rFonts w:ascii="Arial" w:hAnsi="Arial" w:cs="Arial"/>
          <w:lang w:val="en-US"/>
        </w:rPr>
        <w:t xml:space="preserve">. Propensity-matched analysis for low- and middle-HDI countries. </w:t>
      </w:r>
    </w:p>
    <w:tbl>
      <w:tblPr>
        <w:tblW w:w="5811" w:type="pct"/>
        <w:tblInd w:w="-709" w:type="dxa"/>
        <w:tblLayout w:type="fixed"/>
        <w:tblLook w:val="07E0" w:firstRow="1" w:lastRow="1" w:firstColumn="1" w:lastColumn="1" w:noHBand="1" w:noVBand="1"/>
      </w:tblPr>
      <w:tblGrid>
        <w:gridCol w:w="1071"/>
        <w:gridCol w:w="1225"/>
        <w:gridCol w:w="821"/>
        <w:gridCol w:w="569"/>
        <w:gridCol w:w="759"/>
        <w:gridCol w:w="766"/>
        <w:gridCol w:w="766"/>
        <w:gridCol w:w="766"/>
        <w:gridCol w:w="766"/>
        <w:gridCol w:w="766"/>
        <w:gridCol w:w="766"/>
        <w:gridCol w:w="766"/>
        <w:gridCol w:w="763"/>
        <w:gridCol w:w="757"/>
      </w:tblGrid>
      <w:tr w:rsidR="00CB78DD" w:rsidRPr="006B64AD" w:rsidTr="00454706">
        <w:trPr>
          <w:trHeight w:val="478"/>
        </w:trPr>
        <w:tc>
          <w:tcPr>
            <w:tcW w:w="473" w:type="pct"/>
            <w:vAlign w:val="center"/>
          </w:tcPr>
          <w:p w:rsidR="00CB78DD" w:rsidRPr="006B64AD" w:rsidRDefault="00CB78DD" w:rsidP="00E801CF">
            <w:pPr>
              <w:pStyle w:val="Compact"/>
            </w:pPr>
          </w:p>
        </w:tc>
        <w:tc>
          <w:tcPr>
            <w:tcW w:w="541" w:type="pct"/>
            <w:vAlign w:val="center"/>
          </w:tcPr>
          <w:p w:rsidR="00CB78DD" w:rsidRPr="006B64AD" w:rsidRDefault="00CB78DD" w:rsidP="00E801CF">
            <w:pPr>
              <w:pStyle w:val="Compact"/>
            </w:pPr>
          </w:p>
        </w:tc>
        <w:tc>
          <w:tcPr>
            <w:tcW w:w="614" w:type="pct"/>
            <w:gridSpan w:val="2"/>
            <w:vAlign w:val="bottom"/>
          </w:tcPr>
          <w:p w:rsidR="00CB78DD" w:rsidRPr="006B64AD" w:rsidRDefault="00CB78DD" w:rsidP="00E801CF">
            <w:pPr>
              <w:pStyle w:val="Compact"/>
            </w:pPr>
            <w:r w:rsidRPr="006B64AD">
              <w:t>Overall complications</w:t>
            </w:r>
          </w:p>
          <w:p w:rsidR="00CB78DD" w:rsidRPr="006B64AD" w:rsidRDefault="00CB78DD" w:rsidP="00E801CF">
            <w:pPr>
              <w:pStyle w:val="Compact"/>
            </w:pPr>
            <w:r w:rsidRPr="006B64AD">
              <w:t>(Clavien-Dindo I-V</w:t>
            </w:r>
          </w:p>
        </w:tc>
        <w:tc>
          <w:tcPr>
            <w:tcW w:w="673" w:type="pct"/>
            <w:gridSpan w:val="2"/>
            <w:vAlign w:val="bottom"/>
          </w:tcPr>
          <w:p w:rsidR="00CB78DD" w:rsidRPr="006B64AD" w:rsidRDefault="00CB78DD" w:rsidP="00E801CF">
            <w:pPr>
              <w:pStyle w:val="Compact"/>
            </w:pPr>
            <w:r w:rsidRPr="006B64AD">
              <w:t>Minor complication (Clavien Dindo I-II)</w:t>
            </w:r>
          </w:p>
        </w:tc>
        <w:tc>
          <w:tcPr>
            <w:tcW w:w="676" w:type="pct"/>
            <w:gridSpan w:val="2"/>
            <w:vAlign w:val="bottom"/>
          </w:tcPr>
          <w:p w:rsidR="00CB78DD" w:rsidRPr="006B64AD" w:rsidRDefault="00CB78DD" w:rsidP="00E801CF">
            <w:pPr>
              <w:pStyle w:val="Compact"/>
            </w:pPr>
            <w:r w:rsidRPr="006B64AD">
              <w:t xml:space="preserve">Reintervention </w:t>
            </w:r>
            <w:r w:rsidRPr="006B64AD">
              <w:br/>
              <w:t>(Clavien Dindo III)</w:t>
            </w:r>
          </w:p>
        </w:tc>
        <w:tc>
          <w:tcPr>
            <w:tcW w:w="676" w:type="pct"/>
            <w:gridSpan w:val="2"/>
            <w:vAlign w:val="bottom"/>
          </w:tcPr>
          <w:p w:rsidR="00CB78DD" w:rsidRPr="006B64AD" w:rsidRDefault="00CB78DD" w:rsidP="00E801CF">
            <w:pPr>
              <w:pStyle w:val="Compact"/>
            </w:pPr>
            <w:r w:rsidRPr="006B64AD">
              <w:t>Major complication (Clavien Dindo IV)</w:t>
            </w:r>
          </w:p>
        </w:tc>
        <w:tc>
          <w:tcPr>
            <w:tcW w:w="676" w:type="pct"/>
            <w:gridSpan w:val="2"/>
            <w:vAlign w:val="bottom"/>
          </w:tcPr>
          <w:p w:rsidR="00CB78DD" w:rsidRPr="006B64AD" w:rsidRDefault="00CB78DD" w:rsidP="00E801CF">
            <w:pPr>
              <w:pStyle w:val="Compact"/>
            </w:pPr>
            <w:r w:rsidRPr="006B64AD">
              <w:t>Surgical site infection (SSI)</w:t>
            </w:r>
          </w:p>
        </w:tc>
        <w:tc>
          <w:tcPr>
            <w:tcW w:w="671" w:type="pct"/>
            <w:gridSpan w:val="2"/>
            <w:vAlign w:val="bottom"/>
          </w:tcPr>
          <w:p w:rsidR="00CB78DD" w:rsidRPr="006B64AD" w:rsidRDefault="00CB78DD" w:rsidP="00E801CF">
            <w:pPr>
              <w:pStyle w:val="Compact"/>
            </w:pPr>
            <w:r w:rsidRPr="006B64AD">
              <w:t>Organ space infection</w:t>
            </w:r>
          </w:p>
        </w:tc>
      </w:tr>
      <w:tr w:rsidR="00CB78DD" w:rsidRPr="006B64AD" w:rsidTr="00454706">
        <w:trPr>
          <w:trHeight w:val="478"/>
        </w:trPr>
        <w:tc>
          <w:tcPr>
            <w:tcW w:w="473" w:type="pct"/>
            <w:tcBorders>
              <w:bottom w:val="single" w:sz="4" w:space="0" w:color="auto"/>
            </w:tcBorders>
            <w:vAlign w:val="center"/>
          </w:tcPr>
          <w:p w:rsidR="00CB78DD" w:rsidRPr="006B64AD" w:rsidRDefault="00CB78DD" w:rsidP="00E801CF">
            <w:pPr>
              <w:pStyle w:val="Compact"/>
            </w:pPr>
          </w:p>
        </w:tc>
        <w:tc>
          <w:tcPr>
            <w:tcW w:w="541" w:type="pct"/>
            <w:tcBorders>
              <w:bottom w:val="single" w:sz="4" w:space="0" w:color="auto"/>
            </w:tcBorders>
            <w:vAlign w:val="center"/>
          </w:tcPr>
          <w:p w:rsidR="00CB78DD" w:rsidRPr="006B64AD" w:rsidRDefault="00CB78DD" w:rsidP="00E801CF">
            <w:pPr>
              <w:pStyle w:val="Compact"/>
            </w:pPr>
          </w:p>
        </w:tc>
        <w:tc>
          <w:tcPr>
            <w:tcW w:w="363" w:type="pct"/>
            <w:tcBorders>
              <w:bottom w:val="single" w:sz="4" w:space="0" w:color="auto"/>
            </w:tcBorders>
            <w:vAlign w:val="bottom"/>
          </w:tcPr>
          <w:p w:rsidR="00CB78DD" w:rsidRPr="006B64AD" w:rsidRDefault="00CB78DD" w:rsidP="00454706">
            <w:pPr>
              <w:pStyle w:val="Compact"/>
              <w:jc w:val="right"/>
            </w:pPr>
            <w:r w:rsidRPr="006B64AD">
              <w:t>OR 95% CI</w:t>
            </w:r>
          </w:p>
        </w:tc>
        <w:tc>
          <w:tcPr>
            <w:tcW w:w="250" w:type="pct"/>
            <w:tcBorders>
              <w:bottom w:val="single" w:sz="4" w:space="0" w:color="auto"/>
            </w:tcBorders>
            <w:vAlign w:val="bottom"/>
          </w:tcPr>
          <w:p w:rsidR="00CB78DD" w:rsidRPr="006B64AD" w:rsidRDefault="00CB78DD" w:rsidP="00454706">
            <w:pPr>
              <w:pStyle w:val="Compact"/>
              <w:jc w:val="right"/>
            </w:pPr>
            <w:r w:rsidRPr="006B64AD">
              <w:t>p-value</w:t>
            </w:r>
          </w:p>
        </w:tc>
        <w:tc>
          <w:tcPr>
            <w:tcW w:w="335" w:type="pct"/>
            <w:tcBorders>
              <w:bottom w:val="single" w:sz="4" w:space="0" w:color="auto"/>
            </w:tcBorders>
            <w:vAlign w:val="bottom"/>
          </w:tcPr>
          <w:p w:rsidR="00CB78DD" w:rsidRPr="006B64AD" w:rsidRDefault="00CB78DD" w:rsidP="00454706">
            <w:pPr>
              <w:pStyle w:val="Compact"/>
              <w:jc w:val="right"/>
            </w:pPr>
            <w:r w:rsidRPr="006B64AD">
              <w:t>OR 95% CI</w:t>
            </w:r>
          </w:p>
        </w:tc>
        <w:tc>
          <w:tcPr>
            <w:tcW w:w="338" w:type="pct"/>
            <w:tcBorders>
              <w:bottom w:val="single" w:sz="4" w:space="0" w:color="auto"/>
            </w:tcBorders>
            <w:vAlign w:val="bottom"/>
          </w:tcPr>
          <w:p w:rsidR="00CB78DD" w:rsidRPr="006B64AD" w:rsidRDefault="00CB78DD" w:rsidP="00454706">
            <w:pPr>
              <w:pStyle w:val="Compact"/>
              <w:jc w:val="right"/>
            </w:pPr>
            <w:r w:rsidRPr="006B64AD">
              <w:t>p-value</w:t>
            </w:r>
          </w:p>
        </w:tc>
        <w:tc>
          <w:tcPr>
            <w:tcW w:w="338" w:type="pct"/>
            <w:tcBorders>
              <w:bottom w:val="single" w:sz="4" w:space="0" w:color="auto"/>
            </w:tcBorders>
            <w:vAlign w:val="bottom"/>
          </w:tcPr>
          <w:p w:rsidR="00CB78DD" w:rsidRPr="006B64AD" w:rsidRDefault="00CB78DD" w:rsidP="00454706">
            <w:pPr>
              <w:pStyle w:val="Compact"/>
              <w:jc w:val="right"/>
            </w:pPr>
            <w:r w:rsidRPr="006B64AD">
              <w:t>OR 95% CI</w:t>
            </w:r>
          </w:p>
        </w:tc>
        <w:tc>
          <w:tcPr>
            <w:tcW w:w="338" w:type="pct"/>
            <w:tcBorders>
              <w:bottom w:val="single" w:sz="4" w:space="0" w:color="auto"/>
            </w:tcBorders>
            <w:vAlign w:val="bottom"/>
          </w:tcPr>
          <w:p w:rsidR="00CB78DD" w:rsidRPr="006B64AD" w:rsidRDefault="00CB78DD" w:rsidP="00454706">
            <w:pPr>
              <w:pStyle w:val="Compact"/>
              <w:jc w:val="right"/>
            </w:pPr>
            <w:r w:rsidRPr="006B64AD">
              <w:t>p-value</w:t>
            </w:r>
          </w:p>
        </w:tc>
        <w:tc>
          <w:tcPr>
            <w:tcW w:w="338" w:type="pct"/>
            <w:tcBorders>
              <w:bottom w:val="single" w:sz="4" w:space="0" w:color="auto"/>
            </w:tcBorders>
            <w:vAlign w:val="bottom"/>
          </w:tcPr>
          <w:p w:rsidR="00CB78DD" w:rsidRPr="006B64AD" w:rsidRDefault="00CB78DD" w:rsidP="00454706">
            <w:pPr>
              <w:pStyle w:val="Compact"/>
              <w:jc w:val="right"/>
            </w:pPr>
            <w:r w:rsidRPr="006B64AD">
              <w:t>OR 95% CI</w:t>
            </w:r>
          </w:p>
        </w:tc>
        <w:tc>
          <w:tcPr>
            <w:tcW w:w="338" w:type="pct"/>
            <w:tcBorders>
              <w:bottom w:val="single" w:sz="4" w:space="0" w:color="auto"/>
            </w:tcBorders>
            <w:vAlign w:val="bottom"/>
          </w:tcPr>
          <w:p w:rsidR="00CB78DD" w:rsidRPr="006B64AD" w:rsidRDefault="00CB78DD" w:rsidP="00454706">
            <w:pPr>
              <w:pStyle w:val="Compact"/>
              <w:jc w:val="right"/>
            </w:pPr>
            <w:r w:rsidRPr="006B64AD">
              <w:t>p-value</w:t>
            </w:r>
          </w:p>
        </w:tc>
        <w:tc>
          <w:tcPr>
            <w:tcW w:w="338" w:type="pct"/>
            <w:tcBorders>
              <w:bottom w:val="single" w:sz="4" w:space="0" w:color="auto"/>
            </w:tcBorders>
            <w:vAlign w:val="bottom"/>
          </w:tcPr>
          <w:p w:rsidR="00CB78DD" w:rsidRPr="006B64AD" w:rsidRDefault="00CB78DD" w:rsidP="00454706">
            <w:pPr>
              <w:pStyle w:val="Compact"/>
              <w:jc w:val="right"/>
            </w:pPr>
            <w:r w:rsidRPr="006B64AD">
              <w:t>OR 95% CI</w:t>
            </w:r>
          </w:p>
        </w:tc>
        <w:tc>
          <w:tcPr>
            <w:tcW w:w="338" w:type="pct"/>
            <w:tcBorders>
              <w:bottom w:val="single" w:sz="4" w:space="0" w:color="auto"/>
            </w:tcBorders>
            <w:vAlign w:val="bottom"/>
          </w:tcPr>
          <w:p w:rsidR="00CB78DD" w:rsidRPr="006B64AD" w:rsidRDefault="00CB78DD" w:rsidP="00454706">
            <w:pPr>
              <w:pStyle w:val="Compact"/>
              <w:jc w:val="right"/>
            </w:pPr>
            <w:r w:rsidRPr="006B64AD">
              <w:t>p-value</w:t>
            </w:r>
          </w:p>
        </w:tc>
        <w:tc>
          <w:tcPr>
            <w:tcW w:w="337" w:type="pct"/>
            <w:tcBorders>
              <w:bottom w:val="single" w:sz="4" w:space="0" w:color="auto"/>
            </w:tcBorders>
            <w:vAlign w:val="bottom"/>
          </w:tcPr>
          <w:p w:rsidR="00CB78DD" w:rsidRPr="006B64AD" w:rsidRDefault="00CB78DD" w:rsidP="00454706">
            <w:pPr>
              <w:pStyle w:val="Compact"/>
              <w:jc w:val="right"/>
            </w:pPr>
            <w:r w:rsidRPr="006B64AD">
              <w:t>OR 95% CI</w:t>
            </w:r>
          </w:p>
        </w:tc>
        <w:tc>
          <w:tcPr>
            <w:tcW w:w="334" w:type="pct"/>
            <w:tcBorders>
              <w:bottom w:val="single" w:sz="4" w:space="0" w:color="auto"/>
            </w:tcBorders>
            <w:vAlign w:val="bottom"/>
          </w:tcPr>
          <w:p w:rsidR="00CB78DD" w:rsidRPr="006B64AD" w:rsidRDefault="00CB78DD" w:rsidP="00454706">
            <w:pPr>
              <w:pStyle w:val="Compact"/>
              <w:jc w:val="right"/>
            </w:pPr>
            <w:r w:rsidRPr="006B64AD">
              <w:t>p-value</w:t>
            </w:r>
          </w:p>
        </w:tc>
      </w:tr>
      <w:tr w:rsidR="00CB78DD" w:rsidRPr="006B64AD" w:rsidTr="00454706">
        <w:trPr>
          <w:trHeight w:val="478"/>
        </w:trPr>
        <w:tc>
          <w:tcPr>
            <w:tcW w:w="473" w:type="pct"/>
            <w:tcBorders>
              <w:top w:val="single" w:sz="4" w:space="0" w:color="auto"/>
            </w:tcBorders>
          </w:tcPr>
          <w:p w:rsidR="00CB78DD" w:rsidRPr="006B64AD" w:rsidRDefault="00CB78DD" w:rsidP="00E801CF">
            <w:pPr>
              <w:pStyle w:val="Compact"/>
            </w:pPr>
            <w:r w:rsidRPr="006B64AD">
              <w:t>Approach</w:t>
            </w:r>
          </w:p>
        </w:tc>
        <w:tc>
          <w:tcPr>
            <w:tcW w:w="541" w:type="pct"/>
            <w:tcBorders>
              <w:top w:val="single" w:sz="4" w:space="0" w:color="auto"/>
            </w:tcBorders>
          </w:tcPr>
          <w:p w:rsidR="00CB78DD" w:rsidRPr="006B64AD" w:rsidRDefault="00CB78DD" w:rsidP="00E801CF">
            <w:pPr>
              <w:pStyle w:val="Compact"/>
            </w:pPr>
            <w:r w:rsidRPr="006B64AD">
              <w:t>Open</w:t>
            </w:r>
          </w:p>
        </w:tc>
        <w:tc>
          <w:tcPr>
            <w:tcW w:w="363" w:type="pct"/>
            <w:tcBorders>
              <w:top w:val="single" w:sz="4" w:space="0" w:color="auto"/>
            </w:tcBorders>
          </w:tcPr>
          <w:p w:rsidR="00CB78DD" w:rsidRPr="006B64AD" w:rsidRDefault="00CB78DD" w:rsidP="00454706">
            <w:pPr>
              <w:pStyle w:val="Compact"/>
              <w:jc w:val="right"/>
            </w:pPr>
            <w:r w:rsidRPr="006B64AD">
              <w:t>-</w:t>
            </w:r>
          </w:p>
        </w:tc>
        <w:tc>
          <w:tcPr>
            <w:tcW w:w="250" w:type="pct"/>
            <w:tcBorders>
              <w:top w:val="single" w:sz="4" w:space="0" w:color="auto"/>
            </w:tcBorders>
          </w:tcPr>
          <w:p w:rsidR="00CB78DD" w:rsidRPr="006B64AD" w:rsidRDefault="00CB78DD" w:rsidP="00454706">
            <w:pPr>
              <w:pStyle w:val="Compact"/>
              <w:jc w:val="right"/>
            </w:pPr>
            <w:r w:rsidRPr="006B64AD">
              <w:t>-</w:t>
            </w:r>
          </w:p>
        </w:tc>
        <w:tc>
          <w:tcPr>
            <w:tcW w:w="335" w:type="pct"/>
            <w:tcBorders>
              <w:top w:val="single" w:sz="4" w:space="0" w:color="auto"/>
            </w:tcBorders>
          </w:tcPr>
          <w:p w:rsidR="00CB78DD" w:rsidRPr="006B64AD" w:rsidRDefault="00CB78DD" w:rsidP="00454706">
            <w:pPr>
              <w:pStyle w:val="Compact"/>
              <w:jc w:val="right"/>
            </w:pPr>
            <w:r w:rsidRPr="006B64AD">
              <w:t>-</w:t>
            </w:r>
          </w:p>
        </w:tc>
        <w:tc>
          <w:tcPr>
            <w:tcW w:w="338" w:type="pct"/>
            <w:tcBorders>
              <w:top w:val="single" w:sz="4" w:space="0" w:color="auto"/>
            </w:tcBorders>
          </w:tcPr>
          <w:p w:rsidR="00CB78DD" w:rsidRPr="006B64AD" w:rsidRDefault="00CB78DD" w:rsidP="00454706">
            <w:pPr>
              <w:pStyle w:val="Compact"/>
              <w:jc w:val="right"/>
            </w:pPr>
            <w:r w:rsidRPr="006B64AD">
              <w:t>-</w:t>
            </w:r>
          </w:p>
        </w:tc>
        <w:tc>
          <w:tcPr>
            <w:tcW w:w="338" w:type="pct"/>
            <w:tcBorders>
              <w:top w:val="single" w:sz="4" w:space="0" w:color="auto"/>
            </w:tcBorders>
          </w:tcPr>
          <w:p w:rsidR="00CB78DD" w:rsidRPr="006B64AD" w:rsidRDefault="00CB78DD" w:rsidP="00454706">
            <w:pPr>
              <w:pStyle w:val="Compact"/>
              <w:jc w:val="right"/>
            </w:pPr>
            <w:r w:rsidRPr="006B64AD">
              <w:t>-</w:t>
            </w:r>
          </w:p>
        </w:tc>
        <w:tc>
          <w:tcPr>
            <w:tcW w:w="338" w:type="pct"/>
            <w:tcBorders>
              <w:top w:val="single" w:sz="4" w:space="0" w:color="auto"/>
            </w:tcBorders>
          </w:tcPr>
          <w:p w:rsidR="00CB78DD" w:rsidRPr="006B64AD" w:rsidRDefault="00CB78DD" w:rsidP="00454706">
            <w:pPr>
              <w:pStyle w:val="Compact"/>
              <w:jc w:val="right"/>
            </w:pPr>
            <w:r w:rsidRPr="006B64AD">
              <w:t>-</w:t>
            </w:r>
          </w:p>
        </w:tc>
        <w:tc>
          <w:tcPr>
            <w:tcW w:w="338" w:type="pct"/>
            <w:tcBorders>
              <w:top w:val="single" w:sz="4" w:space="0" w:color="auto"/>
            </w:tcBorders>
          </w:tcPr>
          <w:p w:rsidR="00CB78DD" w:rsidRPr="006B64AD" w:rsidRDefault="00CB78DD" w:rsidP="00454706">
            <w:pPr>
              <w:pStyle w:val="Compact"/>
              <w:jc w:val="right"/>
            </w:pPr>
            <w:r w:rsidRPr="006B64AD">
              <w:t>-</w:t>
            </w:r>
          </w:p>
        </w:tc>
        <w:tc>
          <w:tcPr>
            <w:tcW w:w="338" w:type="pct"/>
            <w:tcBorders>
              <w:top w:val="single" w:sz="4" w:space="0" w:color="auto"/>
            </w:tcBorders>
          </w:tcPr>
          <w:p w:rsidR="00CB78DD" w:rsidRPr="006B64AD" w:rsidRDefault="00CB78DD" w:rsidP="00454706">
            <w:pPr>
              <w:pStyle w:val="Compact"/>
              <w:jc w:val="right"/>
            </w:pPr>
            <w:r w:rsidRPr="006B64AD">
              <w:t>-</w:t>
            </w:r>
          </w:p>
        </w:tc>
        <w:tc>
          <w:tcPr>
            <w:tcW w:w="338" w:type="pct"/>
            <w:tcBorders>
              <w:top w:val="single" w:sz="4" w:space="0" w:color="auto"/>
            </w:tcBorders>
          </w:tcPr>
          <w:p w:rsidR="00CB78DD" w:rsidRPr="006B64AD" w:rsidRDefault="00CB78DD" w:rsidP="00454706">
            <w:pPr>
              <w:pStyle w:val="Compact"/>
              <w:jc w:val="right"/>
            </w:pPr>
            <w:r w:rsidRPr="006B64AD">
              <w:t>-</w:t>
            </w:r>
          </w:p>
        </w:tc>
        <w:tc>
          <w:tcPr>
            <w:tcW w:w="338" w:type="pct"/>
            <w:tcBorders>
              <w:top w:val="single" w:sz="4" w:space="0" w:color="auto"/>
            </w:tcBorders>
          </w:tcPr>
          <w:p w:rsidR="00CB78DD" w:rsidRPr="006B64AD" w:rsidRDefault="00CB78DD" w:rsidP="00454706">
            <w:pPr>
              <w:pStyle w:val="Compact"/>
              <w:jc w:val="right"/>
            </w:pPr>
            <w:r w:rsidRPr="006B64AD">
              <w:t>-</w:t>
            </w:r>
          </w:p>
        </w:tc>
        <w:tc>
          <w:tcPr>
            <w:tcW w:w="337" w:type="pct"/>
            <w:tcBorders>
              <w:top w:val="single" w:sz="4" w:space="0" w:color="auto"/>
            </w:tcBorders>
          </w:tcPr>
          <w:p w:rsidR="00CB78DD" w:rsidRPr="006B64AD" w:rsidRDefault="00CB78DD" w:rsidP="00454706">
            <w:pPr>
              <w:pStyle w:val="Compact"/>
              <w:jc w:val="right"/>
            </w:pPr>
            <w:r w:rsidRPr="006B64AD">
              <w:t>-</w:t>
            </w:r>
          </w:p>
        </w:tc>
        <w:tc>
          <w:tcPr>
            <w:tcW w:w="334" w:type="pct"/>
            <w:tcBorders>
              <w:top w:val="single" w:sz="4" w:space="0" w:color="auto"/>
            </w:tcBorders>
          </w:tcPr>
          <w:p w:rsidR="00CB78DD" w:rsidRPr="006B64AD" w:rsidRDefault="00CB78DD" w:rsidP="00454706">
            <w:pPr>
              <w:pStyle w:val="Compact"/>
              <w:jc w:val="right"/>
            </w:pPr>
            <w:r w:rsidRPr="006B64AD">
              <w:t>-</w:t>
            </w:r>
          </w:p>
        </w:tc>
      </w:tr>
      <w:tr w:rsidR="00CB78DD" w:rsidRPr="006B64AD" w:rsidTr="00454706">
        <w:trPr>
          <w:trHeight w:val="478"/>
        </w:trPr>
        <w:tc>
          <w:tcPr>
            <w:tcW w:w="473" w:type="pct"/>
          </w:tcPr>
          <w:p w:rsidR="00CB78DD" w:rsidRPr="006B64AD" w:rsidRDefault="00CB78DD" w:rsidP="00E801CF">
            <w:pPr>
              <w:pStyle w:val="Compact"/>
            </w:pPr>
          </w:p>
        </w:tc>
        <w:tc>
          <w:tcPr>
            <w:tcW w:w="541" w:type="pct"/>
          </w:tcPr>
          <w:p w:rsidR="00CB78DD" w:rsidRPr="006B64AD" w:rsidRDefault="00CB78DD" w:rsidP="00E801CF">
            <w:pPr>
              <w:pStyle w:val="Compact"/>
            </w:pPr>
            <w:r w:rsidRPr="006B64AD">
              <w:t>Laparoscopic</w:t>
            </w:r>
          </w:p>
        </w:tc>
        <w:tc>
          <w:tcPr>
            <w:tcW w:w="363" w:type="pct"/>
          </w:tcPr>
          <w:p w:rsidR="00CB78DD" w:rsidRPr="006B64AD" w:rsidRDefault="00CB78DD" w:rsidP="00454706">
            <w:pPr>
              <w:pStyle w:val="Compact"/>
              <w:jc w:val="right"/>
            </w:pPr>
            <w:r w:rsidRPr="006B64AD">
              <w:t>0.23 (0.11 to 0.44)</w:t>
            </w:r>
          </w:p>
        </w:tc>
        <w:tc>
          <w:tcPr>
            <w:tcW w:w="250" w:type="pct"/>
          </w:tcPr>
          <w:p w:rsidR="00CB78DD" w:rsidRPr="006B64AD" w:rsidRDefault="00CB78DD" w:rsidP="00454706">
            <w:pPr>
              <w:pStyle w:val="Compact"/>
              <w:jc w:val="right"/>
            </w:pPr>
            <w:r w:rsidRPr="006B64AD">
              <w:t>&lt;0.001</w:t>
            </w:r>
          </w:p>
        </w:tc>
        <w:tc>
          <w:tcPr>
            <w:tcW w:w="335" w:type="pct"/>
          </w:tcPr>
          <w:p w:rsidR="00CB78DD" w:rsidRPr="006B64AD" w:rsidRDefault="00CB78DD" w:rsidP="00454706">
            <w:pPr>
              <w:pStyle w:val="Compact"/>
              <w:jc w:val="right"/>
            </w:pPr>
            <w:r w:rsidRPr="006B64AD">
              <w:t>0.16 (0.06 to 0.35)</w:t>
            </w:r>
          </w:p>
        </w:tc>
        <w:tc>
          <w:tcPr>
            <w:tcW w:w="338" w:type="pct"/>
          </w:tcPr>
          <w:p w:rsidR="00CB78DD" w:rsidRPr="006B64AD" w:rsidRDefault="00CB78DD" w:rsidP="00454706">
            <w:pPr>
              <w:pStyle w:val="Compact"/>
              <w:jc w:val="right"/>
            </w:pPr>
            <w:r w:rsidRPr="006B64AD">
              <w:t>&lt;0.001</w:t>
            </w:r>
          </w:p>
        </w:tc>
        <w:tc>
          <w:tcPr>
            <w:tcW w:w="338" w:type="pct"/>
          </w:tcPr>
          <w:p w:rsidR="00CB78DD" w:rsidRPr="006B64AD" w:rsidRDefault="00CB78DD" w:rsidP="00454706">
            <w:pPr>
              <w:pStyle w:val="Compact"/>
              <w:jc w:val="right"/>
            </w:pPr>
            <w:r w:rsidRPr="006B64AD">
              <w:t>0.76 (0.22 to 2.48)</w:t>
            </w:r>
          </w:p>
        </w:tc>
        <w:tc>
          <w:tcPr>
            <w:tcW w:w="338" w:type="pct"/>
          </w:tcPr>
          <w:p w:rsidR="00CB78DD" w:rsidRPr="006B64AD" w:rsidRDefault="00CB78DD" w:rsidP="00454706">
            <w:pPr>
              <w:pStyle w:val="Compact"/>
              <w:jc w:val="right"/>
            </w:pPr>
            <w:r w:rsidRPr="006B64AD">
              <w:t>0.654</w:t>
            </w:r>
          </w:p>
        </w:tc>
        <w:tc>
          <w:tcPr>
            <w:tcW w:w="338" w:type="pct"/>
          </w:tcPr>
          <w:p w:rsidR="00CB78DD" w:rsidRPr="006B64AD" w:rsidRDefault="00CB78DD" w:rsidP="00454706">
            <w:pPr>
              <w:pStyle w:val="Compact"/>
              <w:jc w:val="right"/>
            </w:pPr>
            <w:r w:rsidRPr="006B64AD">
              <w:t>0.42 (0.06 to 1.98)</w:t>
            </w:r>
          </w:p>
        </w:tc>
        <w:tc>
          <w:tcPr>
            <w:tcW w:w="338" w:type="pct"/>
          </w:tcPr>
          <w:p w:rsidR="00CB78DD" w:rsidRPr="006B64AD" w:rsidRDefault="00CB78DD" w:rsidP="00454706">
            <w:pPr>
              <w:pStyle w:val="Compact"/>
              <w:jc w:val="right"/>
            </w:pPr>
            <w:r w:rsidRPr="006B64AD">
              <w:t>0.302</w:t>
            </w:r>
          </w:p>
        </w:tc>
        <w:tc>
          <w:tcPr>
            <w:tcW w:w="338" w:type="pct"/>
          </w:tcPr>
          <w:p w:rsidR="00CB78DD" w:rsidRPr="006B64AD" w:rsidRDefault="00CB78DD" w:rsidP="00454706">
            <w:pPr>
              <w:pStyle w:val="Compact"/>
              <w:jc w:val="right"/>
            </w:pPr>
            <w:r w:rsidRPr="006B64AD">
              <w:t>0.21 (0.09 to 0.45)</w:t>
            </w:r>
          </w:p>
        </w:tc>
        <w:tc>
          <w:tcPr>
            <w:tcW w:w="338" w:type="pct"/>
          </w:tcPr>
          <w:p w:rsidR="00CB78DD" w:rsidRPr="006B64AD" w:rsidRDefault="00CB78DD" w:rsidP="00454706">
            <w:pPr>
              <w:pStyle w:val="Compact"/>
              <w:jc w:val="right"/>
            </w:pPr>
            <w:r w:rsidRPr="006B64AD">
              <w:t>&lt;0.001</w:t>
            </w:r>
          </w:p>
        </w:tc>
        <w:tc>
          <w:tcPr>
            <w:tcW w:w="337" w:type="pct"/>
          </w:tcPr>
          <w:p w:rsidR="00CB78DD" w:rsidRPr="006B64AD" w:rsidRDefault="00CB78DD" w:rsidP="00454706">
            <w:pPr>
              <w:pStyle w:val="Compact"/>
              <w:jc w:val="right"/>
            </w:pPr>
            <w:r w:rsidRPr="006B64AD">
              <w:t>1.80 (0.57 to 6.29)</w:t>
            </w:r>
          </w:p>
        </w:tc>
        <w:tc>
          <w:tcPr>
            <w:tcW w:w="334" w:type="pct"/>
          </w:tcPr>
          <w:p w:rsidR="00CB78DD" w:rsidRPr="006B64AD" w:rsidRDefault="00CB78DD" w:rsidP="00454706">
            <w:pPr>
              <w:pStyle w:val="Compact"/>
              <w:jc w:val="right"/>
            </w:pPr>
            <w:r w:rsidRPr="006B64AD">
              <w:t>0.326</w:t>
            </w:r>
          </w:p>
        </w:tc>
      </w:tr>
      <w:tr w:rsidR="00CB78DD" w:rsidRPr="006B64AD" w:rsidTr="00454706">
        <w:trPr>
          <w:trHeight w:val="478"/>
        </w:trPr>
        <w:tc>
          <w:tcPr>
            <w:tcW w:w="473" w:type="pct"/>
          </w:tcPr>
          <w:p w:rsidR="00CB78DD" w:rsidRPr="006B64AD" w:rsidRDefault="00CB78DD" w:rsidP="00E801CF">
            <w:pPr>
              <w:pStyle w:val="Compact"/>
            </w:pPr>
            <w:r w:rsidRPr="006B64AD">
              <w:t>Age</w:t>
            </w:r>
          </w:p>
        </w:tc>
        <w:tc>
          <w:tcPr>
            <w:tcW w:w="541" w:type="pct"/>
          </w:tcPr>
          <w:p w:rsidR="00CB78DD" w:rsidRPr="006B64AD" w:rsidRDefault="00CB78DD" w:rsidP="00E801CF">
            <w:pPr>
              <w:pStyle w:val="Compact"/>
            </w:pPr>
            <w:r w:rsidRPr="006B64AD">
              <w:t>Per year increase (centred)</w:t>
            </w:r>
          </w:p>
        </w:tc>
        <w:tc>
          <w:tcPr>
            <w:tcW w:w="363" w:type="pct"/>
          </w:tcPr>
          <w:p w:rsidR="00CB78DD" w:rsidRPr="006B64AD" w:rsidRDefault="00CB78DD" w:rsidP="00454706">
            <w:pPr>
              <w:pStyle w:val="Compact"/>
              <w:jc w:val="right"/>
            </w:pPr>
            <w:r w:rsidRPr="006B64AD">
              <w:t>1.00 (0.98 to 1.02)</w:t>
            </w:r>
          </w:p>
        </w:tc>
        <w:tc>
          <w:tcPr>
            <w:tcW w:w="250" w:type="pct"/>
          </w:tcPr>
          <w:p w:rsidR="00CB78DD" w:rsidRPr="006B64AD" w:rsidRDefault="00CB78DD" w:rsidP="00454706">
            <w:pPr>
              <w:pStyle w:val="Compact"/>
              <w:jc w:val="right"/>
            </w:pPr>
            <w:r w:rsidRPr="006B64AD">
              <w:t>0.958</w:t>
            </w:r>
          </w:p>
        </w:tc>
        <w:tc>
          <w:tcPr>
            <w:tcW w:w="335" w:type="pct"/>
          </w:tcPr>
          <w:p w:rsidR="00CB78DD" w:rsidRPr="006B64AD" w:rsidRDefault="00CB78DD" w:rsidP="00454706">
            <w:pPr>
              <w:pStyle w:val="Compact"/>
              <w:jc w:val="right"/>
            </w:pPr>
            <w:r w:rsidRPr="006B64AD">
              <w:t>1.00 (0.98 to 1.02)</w:t>
            </w:r>
          </w:p>
        </w:tc>
        <w:tc>
          <w:tcPr>
            <w:tcW w:w="338" w:type="pct"/>
          </w:tcPr>
          <w:p w:rsidR="00CB78DD" w:rsidRPr="006B64AD" w:rsidRDefault="00CB78DD" w:rsidP="00454706">
            <w:pPr>
              <w:pStyle w:val="Compact"/>
              <w:jc w:val="right"/>
            </w:pPr>
            <w:r w:rsidRPr="006B64AD">
              <w:t>0.807</w:t>
            </w:r>
          </w:p>
        </w:tc>
        <w:tc>
          <w:tcPr>
            <w:tcW w:w="338" w:type="pct"/>
          </w:tcPr>
          <w:p w:rsidR="00CB78DD" w:rsidRPr="006B64AD" w:rsidRDefault="00CB78DD" w:rsidP="00454706">
            <w:pPr>
              <w:pStyle w:val="Compact"/>
              <w:jc w:val="right"/>
            </w:pPr>
            <w:r w:rsidRPr="006B64AD">
              <w:t>0.95 (0.90 to 1.00)</w:t>
            </w:r>
          </w:p>
        </w:tc>
        <w:tc>
          <w:tcPr>
            <w:tcW w:w="338" w:type="pct"/>
          </w:tcPr>
          <w:p w:rsidR="00CB78DD" w:rsidRPr="006B64AD" w:rsidRDefault="00CB78DD" w:rsidP="00454706">
            <w:pPr>
              <w:pStyle w:val="Compact"/>
              <w:jc w:val="right"/>
            </w:pPr>
            <w:r w:rsidRPr="006B64AD">
              <w:t>0.059</w:t>
            </w:r>
          </w:p>
        </w:tc>
        <w:tc>
          <w:tcPr>
            <w:tcW w:w="338" w:type="pct"/>
          </w:tcPr>
          <w:p w:rsidR="00CB78DD" w:rsidRPr="006B64AD" w:rsidRDefault="00CB78DD" w:rsidP="00454706">
            <w:pPr>
              <w:pStyle w:val="Compact"/>
              <w:jc w:val="right"/>
            </w:pPr>
            <w:r w:rsidRPr="006B64AD">
              <w:t>0.97 (0.90 to 1.02)</w:t>
            </w:r>
          </w:p>
        </w:tc>
        <w:tc>
          <w:tcPr>
            <w:tcW w:w="338" w:type="pct"/>
          </w:tcPr>
          <w:p w:rsidR="00CB78DD" w:rsidRPr="006B64AD" w:rsidRDefault="00CB78DD" w:rsidP="00454706">
            <w:pPr>
              <w:pStyle w:val="Compact"/>
              <w:jc w:val="right"/>
            </w:pPr>
            <w:r w:rsidRPr="006B64AD">
              <w:t>0.272</w:t>
            </w:r>
          </w:p>
        </w:tc>
        <w:tc>
          <w:tcPr>
            <w:tcW w:w="338" w:type="pct"/>
          </w:tcPr>
          <w:p w:rsidR="00CB78DD" w:rsidRPr="006B64AD" w:rsidRDefault="00CB78DD" w:rsidP="00454706">
            <w:pPr>
              <w:pStyle w:val="Compact"/>
              <w:jc w:val="right"/>
            </w:pPr>
            <w:r w:rsidRPr="006B64AD">
              <w:t>1.02 (0.99 to 1.04)</w:t>
            </w:r>
          </w:p>
        </w:tc>
        <w:tc>
          <w:tcPr>
            <w:tcW w:w="338" w:type="pct"/>
          </w:tcPr>
          <w:p w:rsidR="00CB78DD" w:rsidRPr="006B64AD" w:rsidRDefault="00CB78DD" w:rsidP="00454706">
            <w:pPr>
              <w:pStyle w:val="Compact"/>
              <w:jc w:val="right"/>
            </w:pPr>
            <w:r w:rsidRPr="006B64AD">
              <w:t>0.134</w:t>
            </w:r>
          </w:p>
        </w:tc>
        <w:tc>
          <w:tcPr>
            <w:tcW w:w="337" w:type="pct"/>
          </w:tcPr>
          <w:p w:rsidR="00CB78DD" w:rsidRPr="006B64AD" w:rsidRDefault="00CB78DD" w:rsidP="00454706">
            <w:pPr>
              <w:pStyle w:val="Compact"/>
              <w:jc w:val="right"/>
            </w:pPr>
            <w:r w:rsidRPr="006B64AD">
              <w:t>0.97 (0.93 to 1.01)</w:t>
            </w:r>
          </w:p>
        </w:tc>
        <w:tc>
          <w:tcPr>
            <w:tcW w:w="334" w:type="pct"/>
          </w:tcPr>
          <w:p w:rsidR="00CB78DD" w:rsidRPr="006B64AD" w:rsidRDefault="00CB78DD" w:rsidP="00454706">
            <w:pPr>
              <w:pStyle w:val="Compact"/>
              <w:jc w:val="right"/>
            </w:pPr>
            <w:r w:rsidRPr="006B64AD">
              <w:t>0.157</w:t>
            </w:r>
          </w:p>
        </w:tc>
      </w:tr>
      <w:tr w:rsidR="00CB78DD" w:rsidRPr="006B64AD" w:rsidTr="00454706">
        <w:trPr>
          <w:trHeight w:val="478"/>
        </w:trPr>
        <w:tc>
          <w:tcPr>
            <w:tcW w:w="473" w:type="pct"/>
          </w:tcPr>
          <w:p w:rsidR="00CB78DD" w:rsidRPr="006B64AD" w:rsidRDefault="00CB78DD" w:rsidP="00E801CF">
            <w:pPr>
              <w:pStyle w:val="Compact"/>
            </w:pPr>
            <w:r w:rsidRPr="006B64AD">
              <w:t>Gender</w:t>
            </w:r>
          </w:p>
        </w:tc>
        <w:tc>
          <w:tcPr>
            <w:tcW w:w="541" w:type="pct"/>
          </w:tcPr>
          <w:p w:rsidR="00CB78DD" w:rsidRPr="006B64AD" w:rsidRDefault="00CB78DD" w:rsidP="00E801CF">
            <w:pPr>
              <w:pStyle w:val="Compact"/>
            </w:pPr>
            <w:r w:rsidRPr="006B64AD">
              <w:t>Male</w:t>
            </w:r>
          </w:p>
        </w:tc>
        <w:tc>
          <w:tcPr>
            <w:tcW w:w="363" w:type="pct"/>
          </w:tcPr>
          <w:p w:rsidR="00CB78DD" w:rsidRPr="006B64AD" w:rsidRDefault="00CB78DD" w:rsidP="00454706">
            <w:pPr>
              <w:pStyle w:val="Compact"/>
              <w:jc w:val="right"/>
            </w:pPr>
            <w:r w:rsidRPr="006B64AD">
              <w:t>-</w:t>
            </w:r>
          </w:p>
        </w:tc>
        <w:tc>
          <w:tcPr>
            <w:tcW w:w="250" w:type="pct"/>
          </w:tcPr>
          <w:p w:rsidR="00CB78DD" w:rsidRPr="006B64AD" w:rsidRDefault="00CB78DD" w:rsidP="00454706">
            <w:pPr>
              <w:pStyle w:val="Compact"/>
              <w:jc w:val="right"/>
            </w:pPr>
            <w:r w:rsidRPr="006B64AD">
              <w:t>-</w:t>
            </w:r>
          </w:p>
        </w:tc>
        <w:tc>
          <w:tcPr>
            <w:tcW w:w="335"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7" w:type="pct"/>
          </w:tcPr>
          <w:p w:rsidR="00CB78DD" w:rsidRPr="006B64AD" w:rsidRDefault="00CB78DD" w:rsidP="00454706">
            <w:pPr>
              <w:pStyle w:val="Compact"/>
              <w:jc w:val="right"/>
            </w:pPr>
            <w:r w:rsidRPr="006B64AD">
              <w:t>-</w:t>
            </w:r>
          </w:p>
        </w:tc>
        <w:tc>
          <w:tcPr>
            <w:tcW w:w="334" w:type="pct"/>
          </w:tcPr>
          <w:p w:rsidR="00CB78DD" w:rsidRPr="006B64AD" w:rsidRDefault="00CB78DD" w:rsidP="00454706">
            <w:pPr>
              <w:pStyle w:val="Compact"/>
              <w:jc w:val="right"/>
            </w:pPr>
            <w:r w:rsidRPr="006B64AD">
              <w:t>-</w:t>
            </w:r>
          </w:p>
        </w:tc>
      </w:tr>
      <w:tr w:rsidR="00CB78DD" w:rsidRPr="006B64AD" w:rsidTr="00454706">
        <w:trPr>
          <w:trHeight w:val="478"/>
        </w:trPr>
        <w:tc>
          <w:tcPr>
            <w:tcW w:w="473" w:type="pct"/>
          </w:tcPr>
          <w:p w:rsidR="00CB78DD" w:rsidRPr="006B64AD" w:rsidRDefault="00CB78DD" w:rsidP="00E801CF">
            <w:pPr>
              <w:pStyle w:val="Compact"/>
            </w:pPr>
          </w:p>
        </w:tc>
        <w:tc>
          <w:tcPr>
            <w:tcW w:w="541" w:type="pct"/>
          </w:tcPr>
          <w:p w:rsidR="00CB78DD" w:rsidRPr="006B64AD" w:rsidRDefault="00CB78DD" w:rsidP="00E801CF">
            <w:pPr>
              <w:pStyle w:val="Compact"/>
            </w:pPr>
            <w:r w:rsidRPr="006B64AD">
              <w:t>Female</w:t>
            </w:r>
          </w:p>
        </w:tc>
        <w:tc>
          <w:tcPr>
            <w:tcW w:w="363" w:type="pct"/>
          </w:tcPr>
          <w:p w:rsidR="00CB78DD" w:rsidRPr="006B64AD" w:rsidRDefault="00CB78DD" w:rsidP="00454706">
            <w:pPr>
              <w:pStyle w:val="Compact"/>
              <w:jc w:val="right"/>
            </w:pPr>
            <w:r w:rsidRPr="006B64AD">
              <w:t>1.52 (0.80 to 2.97)</w:t>
            </w:r>
          </w:p>
        </w:tc>
        <w:tc>
          <w:tcPr>
            <w:tcW w:w="250" w:type="pct"/>
          </w:tcPr>
          <w:p w:rsidR="00CB78DD" w:rsidRPr="006B64AD" w:rsidRDefault="00CB78DD" w:rsidP="00454706">
            <w:pPr>
              <w:pStyle w:val="Compact"/>
              <w:jc w:val="right"/>
            </w:pPr>
            <w:r w:rsidRPr="006B64AD">
              <w:t>0.209</w:t>
            </w:r>
          </w:p>
        </w:tc>
        <w:tc>
          <w:tcPr>
            <w:tcW w:w="335" w:type="pct"/>
          </w:tcPr>
          <w:p w:rsidR="00CB78DD" w:rsidRPr="006B64AD" w:rsidRDefault="00CB78DD" w:rsidP="00454706">
            <w:pPr>
              <w:pStyle w:val="Compact"/>
              <w:jc w:val="right"/>
            </w:pPr>
            <w:r w:rsidRPr="006B64AD">
              <w:t>1.19 (0.58 to 2.48)</w:t>
            </w:r>
          </w:p>
        </w:tc>
        <w:tc>
          <w:tcPr>
            <w:tcW w:w="338" w:type="pct"/>
          </w:tcPr>
          <w:p w:rsidR="00CB78DD" w:rsidRPr="006B64AD" w:rsidRDefault="00CB78DD" w:rsidP="00454706">
            <w:pPr>
              <w:pStyle w:val="Compact"/>
              <w:jc w:val="right"/>
            </w:pPr>
            <w:r w:rsidRPr="006B64AD">
              <w:t>0.637</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1.41 (0.68 to 3.02)</w:t>
            </w:r>
          </w:p>
        </w:tc>
        <w:tc>
          <w:tcPr>
            <w:tcW w:w="338" w:type="pct"/>
          </w:tcPr>
          <w:p w:rsidR="00CB78DD" w:rsidRPr="006B64AD" w:rsidRDefault="00CB78DD" w:rsidP="00454706">
            <w:pPr>
              <w:pStyle w:val="Compact"/>
              <w:jc w:val="right"/>
            </w:pPr>
            <w:r w:rsidRPr="006B64AD">
              <w:t>0.362</w:t>
            </w:r>
          </w:p>
        </w:tc>
        <w:tc>
          <w:tcPr>
            <w:tcW w:w="337" w:type="pct"/>
          </w:tcPr>
          <w:p w:rsidR="00CB78DD" w:rsidRPr="006B64AD" w:rsidRDefault="00CB78DD" w:rsidP="00454706">
            <w:pPr>
              <w:pStyle w:val="Compact"/>
              <w:jc w:val="right"/>
            </w:pPr>
            <w:r w:rsidRPr="006B64AD">
              <w:t>1.63 (0.51 to 5.71)</w:t>
            </w:r>
          </w:p>
        </w:tc>
        <w:tc>
          <w:tcPr>
            <w:tcW w:w="334" w:type="pct"/>
          </w:tcPr>
          <w:p w:rsidR="00CB78DD" w:rsidRPr="006B64AD" w:rsidRDefault="00CB78DD" w:rsidP="00454706">
            <w:pPr>
              <w:pStyle w:val="Compact"/>
              <w:jc w:val="right"/>
            </w:pPr>
            <w:r w:rsidRPr="006B64AD">
              <w:t>0.415</w:t>
            </w:r>
          </w:p>
        </w:tc>
      </w:tr>
      <w:tr w:rsidR="00CB78DD" w:rsidRPr="006B64AD" w:rsidTr="00454706">
        <w:trPr>
          <w:trHeight w:val="478"/>
        </w:trPr>
        <w:tc>
          <w:tcPr>
            <w:tcW w:w="473" w:type="pct"/>
          </w:tcPr>
          <w:p w:rsidR="00CB78DD" w:rsidRPr="006B64AD" w:rsidRDefault="00CB78DD" w:rsidP="00E801CF">
            <w:pPr>
              <w:pStyle w:val="Compact"/>
            </w:pPr>
            <w:r w:rsidRPr="006B64AD">
              <w:t>Smoking status</w:t>
            </w:r>
          </w:p>
        </w:tc>
        <w:tc>
          <w:tcPr>
            <w:tcW w:w="541" w:type="pct"/>
          </w:tcPr>
          <w:p w:rsidR="00CB78DD" w:rsidRPr="006B64AD" w:rsidRDefault="00CB78DD" w:rsidP="00E801CF">
            <w:pPr>
              <w:pStyle w:val="Compact"/>
            </w:pPr>
            <w:r w:rsidRPr="006B64AD">
              <w:t>Non-smoker</w:t>
            </w:r>
          </w:p>
        </w:tc>
        <w:tc>
          <w:tcPr>
            <w:tcW w:w="363" w:type="pct"/>
          </w:tcPr>
          <w:p w:rsidR="00CB78DD" w:rsidRPr="006B64AD" w:rsidRDefault="00CB78DD" w:rsidP="00454706">
            <w:pPr>
              <w:pStyle w:val="Compact"/>
              <w:jc w:val="right"/>
            </w:pPr>
            <w:r w:rsidRPr="006B64AD">
              <w:t>-</w:t>
            </w:r>
          </w:p>
        </w:tc>
        <w:tc>
          <w:tcPr>
            <w:tcW w:w="250" w:type="pct"/>
          </w:tcPr>
          <w:p w:rsidR="00CB78DD" w:rsidRPr="006B64AD" w:rsidRDefault="00CB78DD" w:rsidP="00454706">
            <w:pPr>
              <w:pStyle w:val="Compact"/>
              <w:jc w:val="right"/>
            </w:pPr>
            <w:r w:rsidRPr="006B64AD">
              <w:t>-</w:t>
            </w:r>
          </w:p>
        </w:tc>
        <w:tc>
          <w:tcPr>
            <w:tcW w:w="335"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7" w:type="pct"/>
          </w:tcPr>
          <w:p w:rsidR="00CB78DD" w:rsidRPr="006B64AD" w:rsidRDefault="00CB78DD" w:rsidP="00454706">
            <w:pPr>
              <w:pStyle w:val="Compact"/>
              <w:jc w:val="right"/>
            </w:pPr>
            <w:r w:rsidRPr="006B64AD">
              <w:t>-</w:t>
            </w:r>
          </w:p>
        </w:tc>
        <w:tc>
          <w:tcPr>
            <w:tcW w:w="334" w:type="pct"/>
          </w:tcPr>
          <w:p w:rsidR="00CB78DD" w:rsidRPr="006B64AD" w:rsidRDefault="00CB78DD" w:rsidP="00454706">
            <w:pPr>
              <w:pStyle w:val="Compact"/>
              <w:jc w:val="right"/>
            </w:pPr>
            <w:r w:rsidRPr="006B64AD">
              <w:t>-</w:t>
            </w:r>
          </w:p>
        </w:tc>
      </w:tr>
      <w:tr w:rsidR="00CB78DD" w:rsidRPr="006B64AD" w:rsidTr="00454706">
        <w:trPr>
          <w:trHeight w:val="478"/>
        </w:trPr>
        <w:tc>
          <w:tcPr>
            <w:tcW w:w="473" w:type="pct"/>
          </w:tcPr>
          <w:p w:rsidR="00CB78DD" w:rsidRPr="006B64AD" w:rsidRDefault="00CB78DD" w:rsidP="00E801CF">
            <w:pPr>
              <w:pStyle w:val="Compact"/>
            </w:pPr>
          </w:p>
        </w:tc>
        <w:tc>
          <w:tcPr>
            <w:tcW w:w="541" w:type="pct"/>
          </w:tcPr>
          <w:p w:rsidR="00CB78DD" w:rsidRPr="006B64AD" w:rsidRDefault="00CB78DD" w:rsidP="00E801CF">
            <w:pPr>
              <w:pStyle w:val="Compact"/>
            </w:pPr>
            <w:r w:rsidRPr="006B64AD">
              <w:t>Current Smoker</w:t>
            </w:r>
          </w:p>
        </w:tc>
        <w:tc>
          <w:tcPr>
            <w:tcW w:w="363" w:type="pct"/>
          </w:tcPr>
          <w:p w:rsidR="00CB78DD" w:rsidRPr="006B64AD" w:rsidRDefault="00CB78DD" w:rsidP="00454706">
            <w:pPr>
              <w:pStyle w:val="Compact"/>
              <w:jc w:val="right"/>
            </w:pPr>
            <w:r w:rsidRPr="006B64AD">
              <w:t>1.40 (0.35 to 4.59)</w:t>
            </w:r>
          </w:p>
        </w:tc>
        <w:tc>
          <w:tcPr>
            <w:tcW w:w="250" w:type="pct"/>
          </w:tcPr>
          <w:p w:rsidR="00CB78DD" w:rsidRPr="006B64AD" w:rsidRDefault="00CB78DD" w:rsidP="00454706">
            <w:pPr>
              <w:pStyle w:val="Compact"/>
              <w:jc w:val="right"/>
            </w:pPr>
            <w:r w:rsidRPr="006B64AD">
              <w:t>0.603</w:t>
            </w:r>
          </w:p>
        </w:tc>
        <w:tc>
          <w:tcPr>
            <w:tcW w:w="335" w:type="pct"/>
          </w:tcPr>
          <w:p w:rsidR="00CB78DD" w:rsidRPr="006B64AD" w:rsidRDefault="00CB78DD" w:rsidP="00454706">
            <w:pPr>
              <w:pStyle w:val="Compact"/>
              <w:jc w:val="right"/>
            </w:pPr>
            <w:r w:rsidRPr="006B64AD">
              <w:t>1.72 (0.41 to 6.07)</w:t>
            </w:r>
          </w:p>
        </w:tc>
        <w:tc>
          <w:tcPr>
            <w:tcW w:w="338" w:type="pct"/>
          </w:tcPr>
          <w:p w:rsidR="00CB78DD" w:rsidRPr="006B64AD" w:rsidRDefault="00CB78DD" w:rsidP="00454706">
            <w:pPr>
              <w:pStyle w:val="Compact"/>
              <w:jc w:val="right"/>
            </w:pPr>
            <w:r w:rsidRPr="006B64AD">
              <w:t>0.418</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1.86 (0.45 to 6.50)</w:t>
            </w:r>
          </w:p>
        </w:tc>
        <w:tc>
          <w:tcPr>
            <w:tcW w:w="338" w:type="pct"/>
          </w:tcPr>
          <w:p w:rsidR="00CB78DD" w:rsidRPr="006B64AD" w:rsidRDefault="00CB78DD" w:rsidP="00454706">
            <w:pPr>
              <w:pStyle w:val="Compact"/>
              <w:jc w:val="right"/>
            </w:pPr>
            <w:r w:rsidRPr="006B64AD">
              <w:t>0.355</w:t>
            </w:r>
          </w:p>
        </w:tc>
        <w:tc>
          <w:tcPr>
            <w:tcW w:w="337" w:type="pct"/>
          </w:tcPr>
          <w:p w:rsidR="00CB78DD" w:rsidRPr="006B64AD" w:rsidRDefault="00CB78DD" w:rsidP="00454706">
            <w:pPr>
              <w:pStyle w:val="Compact"/>
              <w:jc w:val="right"/>
            </w:pPr>
            <w:r w:rsidRPr="006B64AD">
              <w:t>-</w:t>
            </w:r>
          </w:p>
        </w:tc>
        <w:tc>
          <w:tcPr>
            <w:tcW w:w="334" w:type="pct"/>
          </w:tcPr>
          <w:p w:rsidR="00CB78DD" w:rsidRPr="006B64AD" w:rsidRDefault="00CB78DD" w:rsidP="00454706">
            <w:pPr>
              <w:pStyle w:val="Compact"/>
              <w:jc w:val="right"/>
            </w:pPr>
            <w:r w:rsidRPr="006B64AD">
              <w:t>-</w:t>
            </w:r>
          </w:p>
        </w:tc>
      </w:tr>
      <w:tr w:rsidR="00CB78DD" w:rsidRPr="006B64AD" w:rsidTr="00454706">
        <w:trPr>
          <w:trHeight w:val="478"/>
        </w:trPr>
        <w:tc>
          <w:tcPr>
            <w:tcW w:w="473" w:type="pct"/>
          </w:tcPr>
          <w:p w:rsidR="00CB78DD" w:rsidRPr="006B64AD" w:rsidRDefault="00CB78DD" w:rsidP="00E801CF">
            <w:pPr>
              <w:pStyle w:val="Compact"/>
            </w:pPr>
            <w:r w:rsidRPr="006B64AD">
              <w:t>ASA</w:t>
            </w:r>
          </w:p>
        </w:tc>
        <w:tc>
          <w:tcPr>
            <w:tcW w:w="541" w:type="pct"/>
          </w:tcPr>
          <w:p w:rsidR="00CB78DD" w:rsidRPr="006B64AD" w:rsidRDefault="00CB78DD" w:rsidP="00E801CF">
            <w:pPr>
              <w:pStyle w:val="Compact"/>
            </w:pPr>
            <w:r w:rsidRPr="006B64AD">
              <w:t>I</w:t>
            </w:r>
          </w:p>
        </w:tc>
        <w:tc>
          <w:tcPr>
            <w:tcW w:w="363" w:type="pct"/>
          </w:tcPr>
          <w:p w:rsidR="00CB78DD" w:rsidRPr="006B64AD" w:rsidRDefault="00CB78DD" w:rsidP="00454706">
            <w:pPr>
              <w:pStyle w:val="Compact"/>
              <w:jc w:val="right"/>
            </w:pPr>
            <w:r w:rsidRPr="006B64AD">
              <w:t>-</w:t>
            </w:r>
          </w:p>
        </w:tc>
        <w:tc>
          <w:tcPr>
            <w:tcW w:w="250" w:type="pct"/>
          </w:tcPr>
          <w:p w:rsidR="00CB78DD" w:rsidRPr="006B64AD" w:rsidRDefault="00CB78DD" w:rsidP="00454706">
            <w:pPr>
              <w:pStyle w:val="Compact"/>
              <w:jc w:val="right"/>
            </w:pPr>
            <w:r w:rsidRPr="006B64AD">
              <w:t>-</w:t>
            </w:r>
          </w:p>
        </w:tc>
        <w:tc>
          <w:tcPr>
            <w:tcW w:w="335"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7" w:type="pct"/>
          </w:tcPr>
          <w:p w:rsidR="00CB78DD" w:rsidRPr="006B64AD" w:rsidRDefault="00CB78DD" w:rsidP="00454706">
            <w:pPr>
              <w:pStyle w:val="Compact"/>
              <w:jc w:val="right"/>
            </w:pPr>
            <w:r w:rsidRPr="006B64AD">
              <w:t>-</w:t>
            </w:r>
          </w:p>
        </w:tc>
        <w:tc>
          <w:tcPr>
            <w:tcW w:w="334" w:type="pct"/>
          </w:tcPr>
          <w:p w:rsidR="00CB78DD" w:rsidRPr="006B64AD" w:rsidRDefault="00CB78DD" w:rsidP="00454706">
            <w:pPr>
              <w:pStyle w:val="Compact"/>
              <w:jc w:val="right"/>
            </w:pPr>
            <w:r w:rsidRPr="006B64AD">
              <w:t>-</w:t>
            </w:r>
          </w:p>
        </w:tc>
      </w:tr>
      <w:tr w:rsidR="00CB78DD" w:rsidRPr="006B64AD" w:rsidTr="00454706">
        <w:trPr>
          <w:trHeight w:val="478"/>
        </w:trPr>
        <w:tc>
          <w:tcPr>
            <w:tcW w:w="473" w:type="pct"/>
          </w:tcPr>
          <w:p w:rsidR="00CB78DD" w:rsidRPr="006B64AD" w:rsidRDefault="00CB78DD" w:rsidP="00E801CF">
            <w:pPr>
              <w:pStyle w:val="Compact"/>
            </w:pPr>
          </w:p>
        </w:tc>
        <w:tc>
          <w:tcPr>
            <w:tcW w:w="541" w:type="pct"/>
          </w:tcPr>
          <w:p w:rsidR="00CB78DD" w:rsidRPr="006B64AD" w:rsidRDefault="00CB78DD" w:rsidP="00E801CF">
            <w:pPr>
              <w:pStyle w:val="Compact"/>
            </w:pPr>
            <w:r w:rsidRPr="006B64AD">
              <w:t>II</w:t>
            </w:r>
          </w:p>
        </w:tc>
        <w:tc>
          <w:tcPr>
            <w:tcW w:w="363" w:type="pct"/>
          </w:tcPr>
          <w:p w:rsidR="00CB78DD" w:rsidRPr="006B64AD" w:rsidRDefault="00CB78DD" w:rsidP="00454706">
            <w:pPr>
              <w:pStyle w:val="Compact"/>
              <w:jc w:val="right"/>
            </w:pPr>
            <w:r w:rsidRPr="006B64AD">
              <w:t>1.10 (0.55 to 2.18)</w:t>
            </w:r>
          </w:p>
        </w:tc>
        <w:tc>
          <w:tcPr>
            <w:tcW w:w="250" w:type="pct"/>
          </w:tcPr>
          <w:p w:rsidR="00CB78DD" w:rsidRPr="006B64AD" w:rsidRDefault="00CB78DD" w:rsidP="00454706">
            <w:pPr>
              <w:pStyle w:val="Compact"/>
              <w:jc w:val="right"/>
            </w:pPr>
            <w:r w:rsidRPr="006B64AD">
              <w:t>0.778</w:t>
            </w:r>
          </w:p>
        </w:tc>
        <w:tc>
          <w:tcPr>
            <w:tcW w:w="335" w:type="pct"/>
          </w:tcPr>
          <w:p w:rsidR="00CB78DD" w:rsidRPr="006B64AD" w:rsidRDefault="00CB78DD" w:rsidP="00454706">
            <w:pPr>
              <w:pStyle w:val="Compact"/>
              <w:jc w:val="right"/>
            </w:pPr>
            <w:r w:rsidRPr="006B64AD">
              <w:t>0.96 (0.43 to 2.05)</w:t>
            </w:r>
          </w:p>
        </w:tc>
        <w:tc>
          <w:tcPr>
            <w:tcW w:w="338" w:type="pct"/>
          </w:tcPr>
          <w:p w:rsidR="00CB78DD" w:rsidRPr="006B64AD" w:rsidRDefault="00CB78DD" w:rsidP="00454706">
            <w:pPr>
              <w:pStyle w:val="Compact"/>
              <w:jc w:val="right"/>
            </w:pPr>
            <w:r w:rsidRPr="006B64AD">
              <w:t>0.908</w:t>
            </w:r>
          </w:p>
        </w:tc>
        <w:tc>
          <w:tcPr>
            <w:tcW w:w="338" w:type="pct"/>
          </w:tcPr>
          <w:p w:rsidR="00CB78DD" w:rsidRPr="006B64AD" w:rsidRDefault="00CB78DD" w:rsidP="00454706">
            <w:pPr>
              <w:pStyle w:val="Compact"/>
              <w:jc w:val="right"/>
            </w:pPr>
            <w:r w:rsidRPr="006B64AD">
              <w:t>1.53 (0.38 to 5.38)</w:t>
            </w:r>
          </w:p>
        </w:tc>
        <w:tc>
          <w:tcPr>
            <w:tcW w:w="338" w:type="pct"/>
          </w:tcPr>
          <w:p w:rsidR="00CB78DD" w:rsidRPr="006B64AD" w:rsidRDefault="00CB78DD" w:rsidP="00454706">
            <w:pPr>
              <w:pStyle w:val="Compact"/>
              <w:jc w:val="right"/>
            </w:pPr>
            <w:r w:rsidRPr="006B64AD">
              <w:t>0.515</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0.46 (0.19 to 1.05)</w:t>
            </w:r>
          </w:p>
        </w:tc>
        <w:tc>
          <w:tcPr>
            <w:tcW w:w="338" w:type="pct"/>
          </w:tcPr>
          <w:p w:rsidR="00CB78DD" w:rsidRPr="006B64AD" w:rsidRDefault="00CB78DD" w:rsidP="00454706">
            <w:pPr>
              <w:pStyle w:val="Compact"/>
              <w:jc w:val="right"/>
            </w:pPr>
            <w:r w:rsidRPr="006B64AD">
              <w:t>0.075</w:t>
            </w:r>
          </w:p>
        </w:tc>
        <w:tc>
          <w:tcPr>
            <w:tcW w:w="337" w:type="pct"/>
          </w:tcPr>
          <w:p w:rsidR="00CB78DD" w:rsidRPr="006B64AD" w:rsidRDefault="00CB78DD" w:rsidP="00454706">
            <w:pPr>
              <w:pStyle w:val="Compact"/>
              <w:jc w:val="right"/>
            </w:pPr>
            <w:r w:rsidRPr="006B64AD">
              <w:t>1.31 (0.32 to 4.72)</w:t>
            </w:r>
          </w:p>
        </w:tc>
        <w:tc>
          <w:tcPr>
            <w:tcW w:w="334" w:type="pct"/>
          </w:tcPr>
          <w:p w:rsidR="00CB78DD" w:rsidRPr="006B64AD" w:rsidRDefault="00CB78DD" w:rsidP="00454706">
            <w:pPr>
              <w:pStyle w:val="Compact"/>
              <w:jc w:val="right"/>
            </w:pPr>
            <w:r w:rsidRPr="006B64AD">
              <w:t>0.691</w:t>
            </w:r>
          </w:p>
        </w:tc>
      </w:tr>
      <w:tr w:rsidR="00CB78DD" w:rsidRPr="006B64AD" w:rsidTr="00454706">
        <w:trPr>
          <w:trHeight w:val="478"/>
        </w:trPr>
        <w:tc>
          <w:tcPr>
            <w:tcW w:w="473" w:type="pct"/>
          </w:tcPr>
          <w:p w:rsidR="00CB78DD" w:rsidRPr="006B64AD" w:rsidRDefault="00CB78DD" w:rsidP="00E801CF">
            <w:pPr>
              <w:pStyle w:val="Compact"/>
            </w:pPr>
          </w:p>
        </w:tc>
        <w:tc>
          <w:tcPr>
            <w:tcW w:w="541" w:type="pct"/>
          </w:tcPr>
          <w:p w:rsidR="00CB78DD" w:rsidRPr="006B64AD" w:rsidRDefault="00CB78DD" w:rsidP="00E801CF">
            <w:pPr>
              <w:pStyle w:val="Compact"/>
            </w:pPr>
            <w:r w:rsidRPr="006B64AD">
              <w:t>&gt;= III</w:t>
            </w:r>
          </w:p>
        </w:tc>
        <w:tc>
          <w:tcPr>
            <w:tcW w:w="363" w:type="pct"/>
          </w:tcPr>
          <w:p w:rsidR="00CB78DD" w:rsidRPr="006B64AD" w:rsidRDefault="00CB78DD" w:rsidP="00454706">
            <w:pPr>
              <w:pStyle w:val="Compact"/>
              <w:jc w:val="right"/>
            </w:pPr>
            <w:r w:rsidRPr="006B64AD">
              <w:t>1.83 (0.40 to 7.14)</w:t>
            </w:r>
          </w:p>
        </w:tc>
        <w:tc>
          <w:tcPr>
            <w:tcW w:w="250" w:type="pct"/>
          </w:tcPr>
          <w:p w:rsidR="00CB78DD" w:rsidRPr="006B64AD" w:rsidRDefault="00CB78DD" w:rsidP="00454706">
            <w:pPr>
              <w:pStyle w:val="Compact"/>
              <w:jc w:val="right"/>
            </w:pPr>
            <w:r w:rsidRPr="006B64AD">
              <w:t>0.402</w:t>
            </w:r>
          </w:p>
        </w:tc>
        <w:tc>
          <w:tcPr>
            <w:tcW w:w="335" w:type="pct"/>
          </w:tcPr>
          <w:p w:rsidR="00CB78DD" w:rsidRPr="006B64AD" w:rsidRDefault="00CB78DD" w:rsidP="00454706">
            <w:pPr>
              <w:pStyle w:val="Compact"/>
              <w:jc w:val="right"/>
            </w:pPr>
            <w:r w:rsidRPr="006B64AD">
              <w:t>2.23 (0.46 to 9.59)</w:t>
            </w:r>
          </w:p>
        </w:tc>
        <w:tc>
          <w:tcPr>
            <w:tcW w:w="338" w:type="pct"/>
          </w:tcPr>
          <w:p w:rsidR="00CB78DD" w:rsidRPr="006B64AD" w:rsidRDefault="00CB78DD" w:rsidP="00454706">
            <w:pPr>
              <w:pStyle w:val="Compact"/>
              <w:jc w:val="right"/>
            </w:pPr>
            <w:r w:rsidRPr="006B64AD">
              <w:t>0.291</w:t>
            </w:r>
          </w:p>
        </w:tc>
        <w:tc>
          <w:tcPr>
            <w:tcW w:w="338" w:type="pct"/>
          </w:tcPr>
          <w:p w:rsidR="00CB78DD" w:rsidRPr="006B64AD" w:rsidRDefault="00CB78DD" w:rsidP="00454706">
            <w:pPr>
              <w:pStyle w:val="Compact"/>
              <w:jc w:val="right"/>
            </w:pPr>
            <w:r w:rsidRPr="006B64AD">
              <w:t>4.65 (0.22 to 37.09)</w:t>
            </w:r>
          </w:p>
        </w:tc>
        <w:tc>
          <w:tcPr>
            <w:tcW w:w="338" w:type="pct"/>
          </w:tcPr>
          <w:p w:rsidR="00CB78DD" w:rsidRPr="006B64AD" w:rsidRDefault="00CB78DD" w:rsidP="00454706">
            <w:pPr>
              <w:pStyle w:val="Compact"/>
              <w:jc w:val="right"/>
            </w:pPr>
            <w:r w:rsidRPr="006B64AD">
              <w:t>0.197</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0.99 (0.18 to 4.17)</w:t>
            </w:r>
          </w:p>
        </w:tc>
        <w:tc>
          <w:tcPr>
            <w:tcW w:w="338" w:type="pct"/>
          </w:tcPr>
          <w:p w:rsidR="00CB78DD" w:rsidRPr="006B64AD" w:rsidRDefault="00CB78DD" w:rsidP="00454706">
            <w:pPr>
              <w:pStyle w:val="Compact"/>
              <w:jc w:val="right"/>
            </w:pPr>
            <w:r w:rsidRPr="006B64AD">
              <w:t>0.985</w:t>
            </w:r>
          </w:p>
        </w:tc>
        <w:tc>
          <w:tcPr>
            <w:tcW w:w="337" w:type="pct"/>
          </w:tcPr>
          <w:p w:rsidR="00CB78DD" w:rsidRPr="006B64AD" w:rsidRDefault="00CB78DD" w:rsidP="00454706">
            <w:pPr>
              <w:pStyle w:val="Compact"/>
              <w:jc w:val="right"/>
            </w:pPr>
            <w:r w:rsidRPr="006B64AD">
              <w:t>6.64 (0.80 to 39.88)</w:t>
            </w:r>
          </w:p>
        </w:tc>
        <w:tc>
          <w:tcPr>
            <w:tcW w:w="334" w:type="pct"/>
          </w:tcPr>
          <w:p w:rsidR="00CB78DD" w:rsidRPr="006B64AD" w:rsidRDefault="00CB78DD" w:rsidP="00454706">
            <w:pPr>
              <w:pStyle w:val="Compact"/>
              <w:jc w:val="right"/>
            </w:pPr>
            <w:r w:rsidRPr="006B64AD">
              <w:t>0.048</w:t>
            </w:r>
          </w:p>
        </w:tc>
      </w:tr>
      <w:tr w:rsidR="00CB78DD" w:rsidRPr="006B64AD" w:rsidTr="00454706">
        <w:trPr>
          <w:trHeight w:val="478"/>
        </w:trPr>
        <w:tc>
          <w:tcPr>
            <w:tcW w:w="473" w:type="pct"/>
          </w:tcPr>
          <w:p w:rsidR="00CB78DD" w:rsidRPr="006B64AD" w:rsidRDefault="00CB78DD" w:rsidP="00E801CF">
            <w:pPr>
              <w:pStyle w:val="Compact"/>
            </w:pPr>
            <w:r w:rsidRPr="006B64AD">
              <w:t>Perforated</w:t>
            </w:r>
          </w:p>
        </w:tc>
        <w:tc>
          <w:tcPr>
            <w:tcW w:w="541" w:type="pct"/>
          </w:tcPr>
          <w:p w:rsidR="00CB78DD" w:rsidRPr="006B64AD" w:rsidRDefault="00CB78DD" w:rsidP="00E801CF">
            <w:pPr>
              <w:pStyle w:val="Compact"/>
            </w:pPr>
            <w:r w:rsidRPr="006B64AD">
              <w:t>No</w:t>
            </w:r>
          </w:p>
        </w:tc>
        <w:tc>
          <w:tcPr>
            <w:tcW w:w="363" w:type="pct"/>
          </w:tcPr>
          <w:p w:rsidR="00CB78DD" w:rsidRPr="006B64AD" w:rsidRDefault="00CB78DD" w:rsidP="00454706">
            <w:pPr>
              <w:pStyle w:val="Compact"/>
              <w:jc w:val="right"/>
            </w:pPr>
            <w:r w:rsidRPr="006B64AD">
              <w:t>-</w:t>
            </w:r>
          </w:p>
        </w:tc>
        <w:tc>
          <w:tcPr>
            <w:tcW w:w="250" w:type="pct"/>
          </w:tcPr>
          <w:p w:rsidR="00CB78DD" w:rsidRPr="006B64AD" w:rsidRDefault="00CB78DD" w:rsidP="00454706">
            <w:pPr>
              <w:pStyle w:val="Compact"/>
              <w:jc w:val="right"/>
            </w:pPr>
            <w:r w:rsidRPr="006B64AD">
              <w:t>-</w:t>
            </w:r>
          </w:p>
        </w:tc>
        <w:tc>
          <w:tcPr>
            <w:tcW w:w="335"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8" w:type="pct"/>
          </w:tcPr>
          <w:p w:rsidR="00CB78DD" w:rsidRPr="006B64AD" w:rsidRDefault="00CB78DD" w:rsidP="00454706">
            <w:pPr>
              <w:pStyle w:val="Compact"/>
              <w:jc w:val="right"/>
            </w:pPr>
            <w:r w:rsidRPr="006B64AD">
              <w:t>-</w:t>
            </w:r>
          </w:p>
        </w:tc>
        <w:tc>
          <w:tcPr>
            <w:tcW w:w="337" w:type="pct"/>
          </w:tcPr>
          <w:p w:rsidR="00CB78DD" w:rsidRPr="006B64AD" w:rsidRDefault="00CB78DD" w:rsidP="00454706">
            <w:pPr>
              <w:pStyle w:val="Compact"/>
              <w:jc w:val="right"/>
            </w:pPr>
            <w:r w:rsidRPr="006B64AD">
              <w:t>-</w:t>
            </w:r>
          </w:p>
        </w:tc>
        <w:tc>
          <w:tcPr>
            <w:tcW w:w="334" w:type="pct"/>
          </w:tcPr>
          <w:p w:rsidR="00CB78DD" w:rsidRPr="006B64AD" w:rsidRDefault="00CB78DD" w:rsidP="00454706">
            <w:pPr>
              <w:pStyle w:val="Compact"/>
              <w:jc w:val="right"/>
            </w:pPr>
            <w:r w:rsidRPr="006B64AD">
              <w:t>-</w:t>
            </w:r>
          </w:p>
        </w:tc>
      </w:tr>
      <w:tr w:rsidR="00CB78DD" w:rsidRPr="006B64AD" w:rsidTr="00454706">
        <w:trPr>
          <w:trHeight w:val="478"/>
        </w:trPr>
        <w:tc>
          <w:tcPr>
            <w:tcW w:w="473" w:type="pct"/>
            <w:vAlign w:val="center"/>
          </w:tcPr>
          <w:p w:rsidR="00CB78DD" w:rsidRPr="006B64AD" w:rsidRDefault="00CB78DD" w:rsidP="00E801CF">
            <w:pPr>
              <w:pStyle w:val="Compact"/>
            </w:pPr>
          </w:p>
        </w:tc>
        <w:tc>
          <w:tcPr>
            <w:tcW w:w="541" w:type="pct"/>
          </w:tcPr>
          <w:p w:rsidR="00CB78DD" w:rsidRPr="006B64AD" w:rsidRDefault="00CB78DD" w:rsidP="00E801CF">
            <w:pPr>
              <w:pStyle w:val="Compact"/>
            </w:pPr>
            <w:r w:rsidRPr="006B64AD">
              <w:t>Yes</w:t>
            </w:r>
          </w:p>
        </w:tc>
        <w:tc>
          <w:tcPr>
            <w:tcW w:w="363" w:type="pct"/>
          </w:tcPr>
          <w:p w:rsidR="00CB78DD" w:rsidRPr="006B64AD" w:rsidRDefault="00CB78DD" w:rsidP="00454706">
            <w:pPr>
              <w:pStyle w:val="Compact"/>
              <w:jc w:val="right"/>
            </w:pPr>
            <w:r w:rsidRPr="006B64AD">
              <w:t>3.07 (1.54 to 6.09)</w:t>
            </w:r>
          </w:p>
        </w:tc>
        <w:tc>
          <w:tcPr>
            <w:tcW w:w="250" w:type="pct"/>
          </w:tcPr>
          <w:p w:rsidR="00CB78DD" w:rsidRPr="006B64AD" w:rsidRDefault="00CB78DD" w:rsidP="00454706">
            <w:pPr>
              <w:pStyle w:val="Compact"/>
              <w:jc w:val="right"/>
            </w:pPr>
            <w:r w:rsidRPr="006B64AD">
              <w:t>0.001</w:t>
            </w:r>
          </w:p>
        </w:tc>
        <w:tc>
          <w:tcPr>
            <w:tcW w:w="335" w:type="pct"/>
          </w:tcPr>
          <w:p w:rsidR="00CB78DD" w:rsidRPr="006B64AD" w:rsidRDefault="00CB78DD" w:rsidP="00454706">
            <w:pPr>
              <w:pStyle w:val="Compact"/>
              <w:jc w:val="right"/>
            </w:pPr>
            <w:r w:rsidRPr="006B64AD">
              <w:t>3.70 (1.76 to 7.77)</w:t>
            </w:r>
          </w:p>
        </w:tc>
        <w:tc>
          <w:tcPr>
            <w:tcW w:w="338" w:type="pct"/>
          </w:tcPr>
          <w:p w:rsidR="00CB78DD" w:rsidRPr="006B64AD" w:rsidRDefault="00CB78DD" w:rsidP="00454706">
            <w:pPr>
              <w:pStyle w:val="Compact"/>
              <w:jc w:val="right"/>
            </w:pPr>
            <w:r w:rsidRPr="006B64AD">
              <w:t>0.001</w:t>
            </w:r>
          </w:p>
        </w:tc>
        <w:tc>
          <w:tcPr>
            <w:tcW w:w="338" w:type="pct"/>
          </w:tcPr>
          <w:p w:rsidR="00CB78DD" w:rsidRPr="006B64AD" w:rsidRDefault="00CB78DD" w:rsidP="00454706">
            <w:pPr>
              <w:pStyle w:val="Compact"/>
              <w:jc w:val="right"/>
            </w:pPr>
            <w:r w:rsidRPr="006B64AD">
              <w:t>1.44 (0.31 to 5.10)</w:t>
            </w:r>
          </w:p>
        </w:tc>
        <w:tc>
          <w:tcPr>
            <w:tcW w:w="338" w:type="pct"/>
          </w:tcPr>
          <w:p w:rsidR="00CB78DD" w:rsidRPr="006B64AD" w:rsidRDefault="00CB78DD" w:rsidP="00454706">
            <w:pPr>
              <w:pStyle w:val="Compact"/>
              <w:jc w:val="right"/>
            </w:pPr>
            <w:r w:rsidRPr="006B64AD">
              <w:t>0.600</w:t>
            </w:r>
          </w:p>
        </w:tc>
        <w:tc>
          <w:tcPr>
            <w:tcW w:w="338" w:type="pct"/>
          </w:tcPr>
          <w:p w:rsidR="00CB78DD" w:rsidRPr="006B64AD" w:rsidRDefault="00CB78DD" w:rsidP="00454706">
            <w:pPr>
              <w:pStyle w:val="Compact"/>
              <w:jc w:val="right"/>
            </w:pPr>
            <w:r w:rsidRPr="006B64AD">
              <w:t>1.78 (0.25 to 8.59)</w:t>
            </w:r>
          </w:p>
        </w:tc>
        <w:tc>
          <w:tcPr>
            <w:tcW w:w="338" w:type="pct"/>
          </w:tcPr>
          <w:p w:rsidR="00CB78DD" w:rsidRPr="006B64AD" w:rsidRDefault="00CB78DD" w:rsidP="00454706">
            <w:pPr>
              <w:pStyle w:val="Compact"/>
              <w:jc w:val="right"/>
            </w:pPr>
            <w:r w:rsidRPr="006B64AD">
              <w:t>0.499</w:t>
            </w:r>
          </w:p>
        </w:tc>
        <w:tc>
          <w:tcPr>
            <w:tcW w:w="338" w:type="pct"/>
          </w:tcPr>
          <w:p w:rsidR="00CB78DD" w:rsidRPr="006B64AD" w:rsidRDefault="00CB78DD" w:rsidP="00454706">
            <w:pPr>
              <w:pStyle w:val="Compact"/>
              <w:jc w:val="right"/>
            </w:pPr>
            <w:r w:rsidRPr="006B64AD">
              <w:t>2.69 (1.22 to 5.79)</w:t>
            </w:r>
          </w:p>
        </w:tc>
        <w:tc>
          <w:tcPr>
            <w:tcW w:w="338" w:type="pct"/>
          </w:tcPr>
          <w:p w:rsidR="00CB78DD" w:rsidRPr="006B64AD" w:rsidRDefault="00CB78DD" w:rsidP="00454706">
            <w:pPr>
              <w:pStyle w:val="Compact"/>
              <w:jc w:val="right"/>
            </w:pPr>
            <w:r w:rsidRPr="006B64AD">
              <w:t>0.012</w:t>
            </w:r>
          </w:p>
        </w:tc>
        <w:tc>
          <w:tcPr>
            <w:tcW w:w="337" w:type="pct"/>
          </w:tcPr>
          <w:p w:rsidR="00CB78DD" w:rsidRPr="006B64AD" w:rsidRDefault="00CB78DD" w:rsidP="00454706">
            <w:pPr>
              <w:pStyle w:val="Compact"/>
              <w:jc w:val="right"/>
            </w:pPr>
            <w:r w:rsidRPr="006B64AD">
              <w:t>3.02 (0.86 to 9.84)</w:t>
            </w:r>
          </w:p>
        </w:tc>
        <w:tc>
          <w:tcPr>
            <w:tcW w:w="334" w:type="pct"/>
          </w:tcPr>
          <w:p w:rsidR="00CB78DD" w:rsidRPr="006B64AD" w:rsidRDefault="00CB78DD" w:rsidP="00454706">
            <w:pPr>
              <w:pStyle w:val="Compact"/>
              <w:jc w:val="right"/>
            </w:pPr>
            <w:r w:rsidRPr="006B64AD">
              <w:t>0.069</w:t>
            </w:r>
          </w:p>
        </w:tc>
      </w:tr>
    </w:tbl>
    <w:p w:rsidR="00F854DB" w:rsidRDefault="00F854DB" w:rsidP="00CB78DD">
      <w:pPr>
        <w:rPr>
          <w:rFonts w:ascii="Arial" w:hAnsi="Arial" w:cs="Arial"/>
          <w:lang w:val="en-US"/>
        </w:rPr>
      </w:pPr>
    </w:p>
    <w:p w:rsidR="00CB78DD" w:rsidRDefault="00CB78DD" w:rsidP="00CB78DD">
      <w:pPr>
        <w:spacing w:line="480" w:lineRule="auto"/>
        <w:rPr>
          <w:rFonts w:ascii="Arial" w:eastAsia="Microsoft YaHei" w:hAnsi="Arial" w:cs="Arial"/>
          <w:lang w:val="en-US"/>
        </w:rPr>
      </w:pPr>
    </w:p>
    <w:p w:rsidR="00454706" w:rsidRDefault="00454706">
      <w:pPr>
        <w:rPr>
          <w:rFonts w:ascii="Arial" w:hAnsi="Arial" w:cs="Arial"/>
          <w:lang w:val="en-US"/>
        </w:rPr>
      </w:pPr>
      <w:r>
        <w:rPr>
          <w:rFonts w:ascii="Arial" w:hAnsi="Arial" w:cs="Arial"/>
          <w:lang w:val="en-US"/>
        </w:rPr>
        <w:br w:type="page"/>
      </w:r>
    </w:p>
    <w:p w:rsidR="00454706" w:rsidRPr="00703680" w:rsidRDefault="00454706" w:rsidP="00454706">
      <w:pPr>
        <w:rPr>
          <w:rFonts w:ascii="Arial" w:hAnsi="Arial" w:cs="Arial"/>
          <w:lang w:val="en-US"/>
        </w:rPr>
      </w:pPr>
      <w:r>
        <w:rPr>
          <w:rFonts w:ascii="Arial" w:hAnsi="Arial" w:cs="Arial"/>
          <w:lang w:val="en-US"/>
        </w:rPr>
        <w:lastRenderedPageBreak/>
        <w:t>Table S6</w:t>
      </w:r>
      <w:r w:rsidRPr="00703680">
        <w:rPr>
          <w:rFonts w:ascii="Arial" w:hAnsi="Arial" w:cs="Arial"/>
          <w:lang w:val="en-US"/>
        </w:rPr>
        <w:t xml:space="preserve">. Propensity-matched analysis for high-HDI countries. </w:t>
      </w:r>
    </w:p>
    <w:tbl>
      <w:tblPr>
        <w:tblW w:w="5811" w:type="pct"/>
        <w:tblInd w:w="-722" w:type="dxa"/>
        <w:tblLayout w:type="fixed"/>
        <w:tblLook w:val="07E0" w:firstRow="1" w:lastRow="1" w:firstColumn="1" w:lastColumn="1" w:noHBand="1" w:noVBand="1"/>
      </w:tblPr>
      <w:tblGrid>
        <w:gridCol w:w="990"/>
        <w:gridCol w:w="1149"/>
        <w:gridCol w:w="770"/>
        <w:gridCol w:w="754"/>
        <w:gridCol w:w="775"/>
        <w:gridCol w:w="768"/>
        <w:gridCol w:w="763"/>
        <w:gridCol w:w="768"/>
        <w:gridCol w:w="763"/>
        <w:gridCol w:w="766"/>
        <w:gridCol w:w="766"/>
        <w:gridCol w:w="766"/>
        <w:gridCol w:w="763"/>
        <w:gridCol w:w="766"/>
      </w:tblGrid>
      <w:tr w:rsidR="00170935" w:rsidRPr="006B64AD" w:rsidTr="00E801CF">
        <w:trPr>
          <w:trHeight w:val="454"/>
        </w:trPr>
        <w:tc>
          <w:tcPr>
            <w:tcW w:w="437" w:type="pct"/>
            <w:tcBorders>
              <w:bottom w:val="single" w:sz="2" w:space="0" w:color="auto"/>
            </w:tcBorders>
            <w:vAlign w:val="center"/>
          </w:tcPr>
          <w:p w:rsidR="00170935" w:rsidRPr="006B64AD" w:rsidRDefault="00170935" w:rsidP="00E801CF">
            <w:pPr>
              <w:pStyle w:val="Compact"/>
            </w:pPr>
          </w:p>
        </w:tc>
        <w:tc>
          <w:tcPr>
            <w:tcW w:w="507" w:type="pct"/>
            <w:tcBorders>
              <w:bottom w:val="single" w:sz="2" w:space="0" w:color="auto"/>
            </w:tcBorders>
            <w:vAlign w:val="center"/>
          </w:tcPr>
          <w:p w:rsidR="00170935" w:rsidRPr="006B64AD" w:rsidRDefault="00170935" w:rsidP="00E801CF">
            <w:pPr>
              <w:pStyle w:val="Compact"/>
            </w:pPr>
          </w:p>
        </w:tc>
        <w:tc>
          <w:tcPr>
            <w:tcW w:w="673" w:type="pct"/>
            <w:gridSpan w:val="2"/>
            <w:tcBorders>
              <w:bottom w:val="single" w:sz="2" w:space="0" w:color="auto"/>
            </w:tcBorders>
            <w:vAlign w:val="bottom"/>
          </w:tcPr>
          <w:p w:rsidR="00170935" w:rsidRPr="006B64AD" w:rsidRDefault="00170935" w:rsidP="00E801CF">
            <w:pPr>
              <w:pStyle w:val="Compact"/>
            </w:pPr>
            <w:r w:rsidRPr="006B64AD">
              <w:t>Overall complications</w:t>
            </w:r>
          </w:p>
          <w:p w:rsidR="00170935" w:rsidRPr="006B64AD" w:rsidRDefault="00170935" w:rsidP="00E801CF">
            <w:pPr>
              <w:pStyle w:val="Compact"/>
            </w:pPr>
            <w:r w:rsidRPr="006B64AD">
              <w:t>(Clavien-Dindo I-V)</w:t>
            </w:r>
          </w:p>
        </w:tc>
        <w:tc>
          <w:tcPr>
            <w:tcW w:w="681" w:type="pct"/>
            <w:gridSpan w:val="2"/>
            <w:tcBorders>
              <w:bottom w:val="single" w:sz="2" w:space="0" w:color="auto"/>
            </w:tcBorders>
            <w:vAlign w:val="bottom"/>
          </w:tcPr>
          <w:p w:rsidR="00170935" w:rsidRPr="006B64AD" w:rsidRDefault="00170935" w:rsidP="00E801CF">
            <w:pPr>
              <w:pStyle w:val="Compact"/>
            </w:pPr>
            <w:r w:rsidRPr="006B64AD">
              <w:t>Minor complication (Clavien Dindo I-II)</w:t>
            </w:r>
          </w:p>
        </w:tc>
        <w:tc>
          <w:tcPr>
            <w:tcW w:w="676" w:type="pct"/>
            <w:gridSpan w:val="2"/>
            <w:tcBorders>
              <w:bottom w:val="single" w:sz="2" w:space="0" w:color="auto"/>
            </w:tcBorders>
            <w:vAlign w:val="bottom"/>
          </w:tcPr>
          <w:p w:rsidR="00170935" w:rsidRPr="006B64AD" w:rsidRDefault="00170935" w:rsidP="00E801CF">
            <w:pPr>
              <w:pStyle w:val="Compact"/>
            </w:pPr>
            <w:r w:rsidRPr="006B64AD">
              <w:t xml:space="preserve">Reintervention </w:t>
            </w:r>
            <w:r w:rsidRPr="006B64AD">
              <w:br/>
              <w:t>(Clavien Dindo III)</w:t>
            </w:r>
          </w:p>
        </w:tc>
        <w:tc>
          <w:tcPr>
            <w:tcW w:w="675" w:type="pct"/>
            <w:gridSpan w:val="2"/>
            <w:tcBorders>
              <w:bottom w:val="single" w:sz="2" w:space="0" w:color="auto"/>
            </w:tcBorders>
            <w:vAlign w:val="bottom"/>
          </w:tcPr>
          <w:p w:rsidR="00170935" w:rsidRPr="006B64AD" w:rsidRDefault="00170935" w:rsidP="00E801CF">
            <w:pPr>
              <w:pStyle w:val="Compact"/>
            </w:pPr>
            <w:r w:rsidRPr="006B64AD">
              <w:t>Major complication (Clavien Dindo IV)</w:t>
            </w:r>
          </w:p>
        </w:tc>
        <w:tc>
          <w:tcPr>
            <w:tcW w:w="676" w:type="pct"/>
            <w:gridSpan w:val="2"/>
            <w:tcBorders>
              <w:bottom w:val="single" w:sz="2" w:space="0" w:color="auto"/>
            </w:tcBorders>
            <w:vAlign w:val="bottom"/>
          </w:tcPr>
          <w:p w:rsidR="00170935" w:rsidRPr="006B64AD" w:rsidRDefault="00170935" w:rsidP="00E801CF">
            <w:pPr>
              <w:pStyle w:val="Compact"/>
            </w:pPr>
            <w:r w:rsidRPr="006B64AD">
              <w:t>Surgical site infection (SSI)</w:t>
            </w:r>
          </w:p>
        </w:tc>
        <w:tc>
          <w:tcPr>
            <w:tcW w:w="675" w:type="pct"/>
            <w:gridSpan w:val="2"/>
            <w:tcBorders>
              <w:bottom w:val="single" w:sz="2" w:space="0" w:color="auto"/>
            </w:tcBorders>
            <w:vAlign w:val="bottom"/>
          </w:tcPr>
          <w:p w:rsidR="00170935" w:rsidRPr="006B64AD" w:rsidRDefault="00170935" w:rsidP="00E801CF">
            <w:pPr>
              <w:pStyle w:val="Compact"/>
            </w:pPr>
            <w:r w:rsidRPr="006B64AD">
              <w:t>Organ space infection</w:t>
            </w:r>
          </w:p>
        </w:tc>
      </w:tr>
      <w:tr w:rsidR="00170935" w:rsidRPr="006B64AD" w:rsidTr="00E801CF">
        <w:trPr>
          <w:trHeight w:val="454"/>
        </w:trPr>
        <w:tc>
          <w:tcPr>
            <w:tcW w:w="437" w:type="pct"/>
            <w:tcBorders>
              <w:bottom w:val="single" w:sz="2" w:space="0" w:color="auto"/>
            </w:tcBorders>
            <w:vAlign w:val="center"/>
          </w:tcPr>
          <w:p w:rsidR="00170935" w:rsidRPr="006B64AD" w:rsidRDefault="00170935" w:rsidP="00E801CF">
            <w:pPr>
              <w:pStyle w:val="Compact"/>
            </w:pPr>
          </w:p>
        </w:tc>
        <w:tc>
          <w:tcPr>
            <w:tcW w:w="507" w:type="pct"/>
            <w:tcBorders>
              <w:bottom w:val="single" w:sz="2" w:space="0" w:color="auto"/>
            </w:tcBorders>
            <w:vAlign w:val="center"/>
          </w:tcPr>
          <w:p w:rsidR="00170935" w:rsidRPr="006B64AD" w:rsidRDefault="00170935" w:rsidP="00E801CF">
            <w:pPr>
              <w:pStyle w:val="Compact"/>
            </w:pPr>
          </w:p>
        </w:tc>
        <w:tc>
          <w:tcPr>
            <w:tcW w:w="340" w:type="pct"/>
            <w:tcBorders>
              <w:bottom w:val="single" w:sz="2" w:space="0" w:color="auto"/>
            </w:tcBorders>
            <w:vAlign w:val="bottom"/>
          </w:tcPr>
          <w:p w:rsidR="00170935" w:rsidRPr="006B64AD" w:rsidRDefault="00170935" w:rsidP="00454706">
            <w:pPr>
              <w:pStyle w:val="Compact"/>
              <w:jc w:val="right"/>
            </w:pPr>
            <w:r w:rsidRPr="006B64AD">
              <w:t>OR 95% CI</w:t>
            </w:r>
          </w:p>
        </w:tc>
        <w:tc>
          <w:tcPr>
            <w:tcW w:w="333" w:type="pct"/>
            <w:tcBorders>
              <w:bottom w:val="single" w:sz="2" w:space="0" w:color="auto"/>
            </w:tcBorders>
            <w:vAlign w:val="bottom"/>
          </w:tcPr>
          <w:p w:rsidR="00170935" w:rsidRPr="006B64AD" w:rsidRDefault="00170935" w:rsidP="00454706">
            <w:pPr>
              <w:pStyle w:val="Compact"/>
              <w:jc w:val="right"/>
            </w:pPr>
            <w:r w:rsidRPr="006B64AD">
              <w:t>p-value</w:t>
            </w:r>
          </w:p>
        </w:tc>
        <w:tc>
          <w:tcPr>
            <w:tcW w:w="342" w:type="pct"/>
            <w:tcBorders>
              <w:bottom w:val="single" w:sz="2" w:space="0" w:color="auto"/>
            </w:tcBorders>
            <w:vAlign w:val="bottom"/>
          </w:tcPr>
          <w:p w:rsidR="00170935" w:rsidRPr="006B64AD" w:rsidRDefault="00170935" w:rsidP="00454706">
            <w:pPr>
              <w:pStyle w:val="Compact"/>
              <w:jc w:val="right"/>
            </w:pPr>
            <w:r w:rsidRPr="006B64AD">
              <w:t>OR 95% CI</w:t>
            </w:r>
          </w:p>
        </w:tc>
        <w:tc>
          <w:tcPr>
            <w:tcW w:w="339" w:type="pct"/>
            <w:tcBorders>
              <w:bottom w:val="single" w:sz="2" w:space="0" w:color="auto"/>
            </w:tcBorders>
            <w:vAlign w:val="bottom"/>
          </w:tcPr>
          <w:p w:rsidR="00170935" w:rsidRPr="006B64AD" w:rsidRDefault="00170935" w:rsidP="00454706">
            <w:pPr>
              <w:pStyle w:val="Compact"/>
              <w:jc w:val="right"/>
            </w:pPr>
            <w:r w:rsidRPr="006B64AD">
              <w:t>p-value</w:t>
            </w:r>
          </w:p>
        </w:tc>
        <w:tc>
          <w:tcPr>
            <w:tcW w:w="337" w:type="pct"/>
            <w:tcBorders>
              <w:bottom w:val="single" w:sz="2" w:space="0" w:color="auto"/>
            </w:tcBorders>
            <w:vAlign w:val="bottom"/>
          </w:tcPr>
          <w:p w:rsidR="00170935" w:rsidRPr="006B64AD" w:rsidRDefault="00170935" w:rsidP="00454706">
            <w:pPr>
              <w:pStyle w:val="Compact"/>
              <w:jc w:val="right"/>
            </w:pPr>
            <w:r w:rsidRPr="006B64AD">
              <w:t>OR 95% CI</w:t>
            </w:r>
          </w:p>
        </w:tc>
        <w:tc>
          <w:tcPr>
            <w:tcW w:w="339" w:type="pct"/>
            <w:tcBorders>
              <w:bottom w:val="single" w:sz="2" w:space="0" w:color="auto"/>
            </w:tcBorders>
            <w:vAlign w:val="bottom"/>
          </w:tcPr>
          <w:p w:rsidR="00170935" w:rsidRPr="006B64AD" w:rsidRDefault="00170935" w:rsidP="00454706">
            <w:pPr>
              <w:pStyle w:val="Compact"/>
              <w:jc w:val="right"/>
            </w:pPr>
            <w:r w:rsidRPr="006B64AD">
              <w:t>p-value</w:t>
            </w:r>
          </w:p>
        </w:tc>
        <w:tc>
          <w:tcPr>
            <w:tcW w:w="337" w:type="pct"/>
            <w:tcBorders>
              <w:bottom w:val="single" w:sz="2" w:space="0" w:color="auto"/>
            </w:tcBorders>
            <w:vAlign w:val="bottom"/>
          </w:tcPr>
          <w:p w:rsidR="00170935" w:rsidRPr="006B64AD" w:rsidRDefault="00170935" w:rsidP="00454706">
            <w:pPr>
              <w:pStyle w:val="Compact"/>
              <w:jc w:val="right"/>
            </w:pPr>
            <w:r w:rsidRPr="006B64AD">
              <w:t>OR 95% CI</w:t>
            </w:r>
          </w:p>
        </w:tc>
        <w:tc>
          <w:tcPr>
            <w:tcW w:w="338" w:type="pct"/>
            <w:tcBorders>
              <w:bottom w:val="single" w:sz="2" w:space="0" w:color="auto"/>
            </w:tcBorders>
            <w:vAlign w:val="bottom"/>
          </w:tcPr>
          <w:p w:rsidR="00170935" w:rsidRPr="006B64AD" w:rsidRDefault="00170935" w:rsidP="00454706">
            <w:pPr>
              <w:pStyle w:val="Compact"/>
              <w:jc w:val="right"/>
            </w:pPr>
            <w:r w:rsidRPr="006B64AD">
              <w:t>p-value</w:t>
            </w:r>
          </w:p>
        </w:tc>
        <w:tc>
          <w:tcPr>
            <w:tcW w:w="338" w:type="pct"/>
            <w:tcBorders>
              <w:bottom w:val="single" w:sz="2" w:space="0" w:color="auto"/>
            </w:tcBorders>
            <w:vAlign w:val="bottom"/>
          </w:tcPr>
          <w:p w:rsidR="00170935" w:rsidRPr="006B64AD" w:rsidRDefault="00170935" w:rsidP="00454706">
            <w:pPr>
              <w:pStyle w:val="Compact"/>
              <w:jc w:val="right"/>
            </w:pPr>
            <w:r w:rsidRPr="006B64AD">
              <w:t>OR 95% CI</w:t>
            </w:r>
          </w:p>
        </w:tc>
        <w:tc>
          <w:tcPr>
            <w:tcW w:w="338" w:type="pct"/>
            <w:tcBorders>
              <w:bottom w:val="single" w:sz="2" w:space="0" w:color="auto"/>
            </w:tcBorders>
            <w:vAlign w:val="bottom"/>
          </w:tcPr>
          <w:p w:rsidR="00170935" w:rsidRPr="006B64AD" w:rsidRDefault="00170935" w:rsidP="00454706">
            <w:pPr>
              <w:pStyle w:val="Compact"/>
              <w:jc w:val="right"/>
            </w:pPr>
            <w:r w:rsidRPr="006B64AD">
              <w:t>p-value</w:t>
            </w:r>
          </w:p>
        </w:tc>
        <w:tc>
          <w:tcPr>
            <w:tcW w:w="337" w:type="pct"/>
            <w:tcBorders>
              <w:bottom w:val="single" w:sz="2" w:space="0" w:color="auto"/>
            </w:tcBorders>
            <w:vAlign w:val="bottom"/>
          </w:tcPr>
          <w:p w:rsidR="00170935" w:rsidRPr="006B64AD" w:rsidRDefault="00170935" w:rsidP="00454706">
            <w:pPr>
              <w:pStyle w:val="Compact"/>
              <w:jc w:val="right"/>
            </w:pPr>
            <w:r w:rsidRPr="006B64AD">
              <w:t>OR 95% CI</w:t>
            </w:r>
          </w:p>
        </w:tc>
        <w:tc>
          <w:tcPr>
            <w:tcW w:w="338" w:type="pct"/>
            <w:tcBorders>
              <w:bottom w:val="single" w:sz="2" w:space="0" w:color="auto"/>
            </w:tcBorders>
            <w:vAlign w:val="bottom"/>
          </w:tcPr>
          <w:p w:rsidR="00170935" w:rsidRPr="006B64AD" w:rsidRDefault="00170935" w:rsidP="00454706">
            <w:pPr>
              <w:pStyle w:val="Compact"/>
              <w:jc w:val="right"/>
            </w:pPr>
            <w:r w:rsidRPr="006B64AD">
              <w:t>p-value</w:t>
            </w:r>
          </w:p>
        </w:tc>
      </w:tr>
      <w:tr w:rsidR="00170935" w:rsidRPr="006B64AD" w:rsidTr="00E801CF">
        <w:trPr>
          <w:trHeight w:val="454"/>
        </w:trPr>
        <w:tc>
          <w:tcPr>
            <w:tcW w:w="437" w:type="pct"/>
            <w:tcBorders>
              <w:top w:val="single" w:sz="2" w:space="0" w:color="auto"/>
            </w:tcBorders>
          </w:tcPr>
          <w:p w:rsidR="00170935" w:rsidRPr="006B64AD" w:rsidRDefault="00170935" w:rsidP="00E801CF">
            <w:pPr>
              <w:pStyle w:val="Compact"/>
            </w:pPr>
            <w:r w:rsidRPr="006B64AD">
              <w:t>Approach</w:t>
            </w:r>
          </w:p>
        </w:tc>
        <w:tc>
          <w:tcPr>
            <w:tcW w:w="507" w:type="pct"/>
            <w:tcBorders>
              <w:top w:val="single" w:sz="2" w:space="0" w:color="auto"/>
            </w:tcBorders>
          </w:tcPr>
          <w:p w:rsidR="00170935" w:rsidRPr="006B64AD" w:rsidRDefault="00170935" w:rsidP="00E801CF">
            <w:pPr>
              <w:pStyle w:val="Compact"/>
            </w:pPr>
            <w:r w:rsidRPr="006B64AD">
              <w:t>Open</w:t>
            </w:r>
          </w:p>
        </w:tc>
        <w:tc>
          <w:tcPr>
            <w:tcW w:w="340" w:type="pct"/>
            <w:tcBorders>
              <w:top w:val="single" w:sz="2" w:space="0" w:color="auto"/>
            </w:tcBorders>
          </w:tcPr>
          <w:p w:rsidR="00170935" w:rsidRPr="006B64AD" w:rsidRDefault="00170935" w:rsidP="00454706">
            <w:pPr>
              <w:pStyle w:val="Compact"/>
              <w:jc w:val="right"/>
            </w:pPr>
            <w:r w:rsidRPr="006B64AD">
              <w:t>-</w:t>
            </w:r>
          </w:p>
        </w:tc>
        <w:tc>
          <w:tcPr>
            <w:tcW w:w="333" w:type="pct"/>
            <w:tcBorders>
              <w:top w:val="single" w:sz="2" w:space="0" w:color="auto"/>
            </w:tcBorders>
          </w:tcPr>
          <w:p w:rsidR="00170935" w:rsidRPr="006B64AD" w:rsidRDefault="00170935" w:rsidP="00454706">
            <w:pPr>
              <w:pStyle w:val="Compact"/>
              <w:jc w:val="right"/>
            </w:pPr>
            <w:r w:rsidRPr="006B64AD">
              <w:t>-</w:t>
            </w:r>
          </w:p>
        </w:tc>
        <w:tc>
          <w:tcPr>
            <w:tcW w:w="342" w:type="pct"/>
            <w:tcBorders>
              <w:top w:val="single" w:sz="2" w:space="0" w:color="auto"/>
            </w:tcBorders>
          </w:tcPr>
          <w:p w:rsidR="00170935" w:rsidRPr="006B64AD" w:rsidRDefault="00170935" w:rsidP="00454706">
            <w:pPr>
              <w:pStyle w:val="Compact"/>
              <w:jc w:val="right"/>
            </w:pPr>
            <w:r w:rsidRPr="006B64AD">
              <w:t>-</w:t>
            </w:r>
          </w:p>
        </w:tc>
        <w:tc>
          <w:tcPr>
            <w:tcW w:w="339" w:type="pct"/>
            <w:tcBorders>
              <w:top w:val="single" w:sz="2" w:space="0" w:color="auto"/>
            </w:tcBorders>
          </w:tcPr>
          <w:p w:rsidR="00170935" w:rsidRPr="006B64AD" w:rsidRDefault="00170935" w:rsidP="00454706">
            <w:pPr>
              <w:pStyle w:val="Compact"/>
              <w:jc w:val="right"/>
            </w:pPr>
            <w:r w:rsidRPr="006B64AD">
              <w:t>-</w:t>
            </w:r>
          </w:p>
        </w:tc>
        <w:tc>
          <w:tcPr>
            <w:tcW w:w="337" w:type="pct"/>
            <w:tcBorders>
              <w:top w:val="single" w:sz="2" w:space="0" w:color="auto"/>
            </w:tcBorders>
          </w:tcPr>
          <w:p w:rsidR="00170935" w:rsidRPr="006B64AD" w:rsidRDefault="00170935" w:rsidP="00454706">
            <w:pPr>
              <w:pStyle w:val="Compact"/>
              <w:jc w:val="right"/>
            </w:pPr>
            <w:r w:rsidRPr="006B64AD">
              <w:t>-</w:t>
            </w:r>
          </w:p>
        </w:tc>
        <w:tc>
          <w:tcPr>
            <w:tcW w:w="339" w:type="pct"/>
            <w:tcBorders>
              <w:top w:val="single" w:sz="2" w:space="0" w:color="auto"/>
            </w:tcBorders>
          </w:tcPr>
          <w:p w:rsidR="00170935" w:rsidRPr="006B64AD" w:rsidRDefault="00170935" w:rsidP="00454706">
            <w:pPr>
              <w:pStyle w:val="Compact"/>
              <w:jc w:val="right"/>
            </w:pPr>
            <w:r w:rsidRPr="006B64AD">
              <w:t>-</w:t>
            </w:r>
          </w:p>
        </w:tc>
        <w:tc>
          <w:tcPr>
            <w:tcW w:w="337" w:type="pct"/>
            <w:tcBorders>
              <w:top w:val="single" w:sz="2" w:space="0" w:color="auto"/>
            </w:tcBorders>
          </w:tcPr>
          <w:p w:rsidR="00170935" w:rsidRPr="006B64AD" w:rsidRDefault="00170935" w:rsidP="00454706">
            <w:pPr>
              <w:pStyle w:val="Compact"/>
              <w:jc w:val="right"/>
            </w:pPr>
            <w:r w:rsidRPr="006B64AD">
              <w:t>-</w:t>
            </w:r>
          </w:p>
        </w:tc>
        <w:tc>
          <w:tcPr>
            <w:tcW w:w="338" w:type="pct"/>
            <w:tcBorders>
              <w:top w:val="single" w:sz="2" w:space="0" w:color="auto"/>
            </w:tcBorders>
          </w:tcPr>
          <w:p w:rsidR="00170935" w:rsidRPr="006B64AD" w:rsidRDefault="00170935" w:rsidP="00454706">
            <w:pPr>
              <w:pStyle w:val="Compact"/>
              <w:jc w:val="right"/>
            </w:pPr>
            <w:r w:rsidRPr="006B64AD">
              <w:t>-</w:t>
            </w:r>
          </w:p>
        </w:tc>
        <w:tc>
          <w:tcPr>
            <w:tcW w:w="338" w:type="pct"/>
            <w:tcBorders>
              <w:top w:val="single" w:sz="2" w:space="0" w:color="auto"/>
            </w:tcBorders>
          </w:tcPr>
          <w:p w:rsidR="00170935" w:rsidRPr="006B64AD" w:rsidRDefault="00170935" w:rsidP="00454706">
            <w:pPr>
              <w:pStyle w:val="Compact"/>
              <w:jc w:val="right"/>
            </w:pPr>
            <w:r w:rsidRPr="006B64AD">
              <w:t>-</w:t>
            </w:r>
          </w:p>
        </w:tc>
        <w:tc>
          <w:tcPr>
            <w:tcW w:w="338" w:type="pct"/>
            <w:tcBorders>
              <w:top w:val="single" w:sz="2" w:space="0" w:color="auto"/>
            </w:tcBorders>
          </w:tcPr>
          <w:p w:rsidR="00170935" w:rsidRPr="006B64AD" w:rsidRDefault="00170935" w:rsidP="00454706">
            <w:pPr>
              <w:pStyle w:val="Compact"/>
              <w:jc w:val="right"/>
            </w:pPr>
            <w:r w:rsidRPr="006B64AD">
              <w:t>-</w:t>
            </w:r>
          </w:p>
        </w:tc>
        <w:tc>
          <w:tcPr>
            <w:tcW w:w="337" w:type="pct"/>
            <w:tcBorders>
              <w:top w:val="single" w:sz="2" w:space="0" w:color="auto"/>
            </w:tcBorders>
          </w:tcPr>
          <w:p w:rsidR="00170935" w:rsidRPr="006B64AD" w:rsidRDefault="00170935" w:rsidP="00454706">
            <w:pPr>
              <w:pStyle w:val="Compact"/>
              <w:jc w:val="right"/>
            </w:pPr>
            <w:r w:rsidRPr="006B64AD">
              <w:t>-</w:t>
            </w:r>
          </w:p>
        </w:tc>
        <w:tc>
          <w:tcPr>
            <w:tcW w:w="338" w:type="pct"/>
            <w:tcBorders>
              <w:top w:val="single" w:sz="2" w:space="0" w:color="auto"/>
            </w:tcBorders>
          </w:tcPr>
          <w:p w:rsidR="00170935" w:rsidRPr="006B64AD" w:rsidRDefault="00170935" w:rsidP="00454706">
            <w:pPr>
              <w:pStyle w:val="Compact"/>
              <w:jc w:val="right"/>
            </w:pPr>
            <w:r w:rsidRPr="006B64AD">
              <w:t>-</w:t>
            </w:r>
          </w:p>
        </w:tc>
      </w:tr>
      <w:tr w:rsidR="00170935" w:rsidRPr="006B64AD" w:rsidTr="00E801CF">
        <w:trPr>
          <w:trHeight w:val="454"/>
        </w:trPr>
        <w:tc>
          <w:tcPr>
            <w:tcW w:w="437" w:type="pct"/>
          </w:tcPr>
          <w:p w:rsidR="00170935" w:rsidRPr="006B64AD" w:rsidRDefault="00170935" w:rsidP="00E801CF">
            <w:pPr>
              <w:pStyle w:val="Compact"/>
            </w:pPr>
          </w:p>
        </w:tc>
        <w:tc>
          <w:tcPr>
            <w:tcW w:w="507" w:type="pct"/>
          </w:tcPr>
          <w:p w:rsidR="00170935" w:rsidRPr="006B64AD" w:rsidRDefault="00170935" w:rsidP="00E801CF">
            <w:pPr>
              <w:pStyle w:val="Compact"/>
            </w:pPr>
            <w:r w:rsidRPr="006B64AD">
              <w:t>Laparoscopic</w:t>
            </w:r>
          </w:p>
        </w:tc>
        <w:tc>
          <w:tcPr>
            <w:tcW w:w="340" w:type="pct"/>
          </w:tcPr>
          <w:p w:rsidR="00170935" w:rsidRPr="006B64AD" w:rsidRDefault="00170935" w:rsidP="00454706">
            <w:pPr>
              <w:pStyle w:val="Compact"/>
              <w:jc w:val="right"/>
            </w:pPr>
            <w:r w:rsidRPr="006B64AD">
              <w:t>0.64 (0.43 to 0.95)</w:t>
            </w:r>
          </w:p>
        </w:tc>
        <w:tc>
          <w:tcPr>
            <w:tcW w:w="333" w:type="pct"/>
          </w:tcPr>
          <w:p w:rsidR="00170935" w:rsidRPr="006B64AD" w:rsidRDefault="00170935" w:rsidP="00454706">
            <w:pPr>
              <w:pStyle w:val="Compact"/>
              <w:jc w:val="right"/>
            </w:pPr>
            <w:r w:rsidRPr="006B64AD">
              <w:t>0.027</w:t>
            </w:r>
          </w:p>
        </w:tc>
        <w:tc>
          <w:tcPr>
            <w:tcW w:w="342" w:type="pct"/>
          </w:tcPr>
          <w:p w:rsidR="00170935" w:rsidRPr="006B64AD" w:rsidRDefault="00170935" w:rsidP="00454706">
            <w:pPr>
              <w:pStyle w:val="Compact"/>
              <w:jc w:val="right"/>
            </w:pPr>
            <w:r w:rsidRPr="006B64AD">
              <w:t>0.69 (0.46 to 1.05)</w:t>
            </w:r>
          </w:p>
        </w:tc>
        <w:tc>
          <w:tcPr>
            <w:tcW w:w="339" w:type="pct"/>
          </w:tcPr>
          <w:p w:rsidR="00170935" w:rsidRPr="006B64AD" w:rsidRDefault="00170935" w:rsidP="00454706">
            <w:pPr>
              <w:pStyle w:val="Compact"/>
              <w:jc w:val="right"/>
            </w:pPr>
            <w:r w:rsidRPr="006B64AD">
              <w:t>0.082</w:t>
            </w:r>
          </w:p>
        </w:tc>
        <w:tc>
          <w:tcPr>
            <w:tcW w:w="337" w:type="pct"/>
          </w:tcPr>
          <w:p w:rsidR="00170935" w:rsidRPr="006B64AD" w:rsidRDefault="00170935" w:rsidP="00454706">
            <w:pPr>
              <w:pStyle w:val="Compact"/>
              <w:jc w:val="right"/>
            </w:pPr>
            <w:r w:rsidRPr="006B64AD">
              <w:t>0.63 (0.30 to 1.29)</w:t>
            </w:r>
          </w:p>
        </w:tc>
        <w:tc>
          <w:tcPr>
            <w:tcW w:w="339" w:type="pct"/>
          </w:tcPr>
          <w:p w:rsidR="00170935" w:rsidRPr="006B64AD" w:rsidRDefault="00170935" w:rsidP="00454706">
            <w:pPr>
              <w:pStyle w:val="Compact"/>
              <w:jc w:val="right"/>
            </w:pPr>
            <w:r w:rsidRPr="006B64AD">
              <w:t>0.213</w:t>
            </w:r>
          </w:p>
        </w:tc>
        <w:tc>
          <w:tcPr>
            <w:tcW w:w="337" w:type="pct"/>
          </w:tcPr>
          <w:p w:rsidR="00170935" w:rsidRPr="006B64AD" w:rsidRDefault="00170935" w:rsidP="00454706">
            <w:pPr>
              <w:pStyle w:val="Compact"/>
              <w:jc w:val="right"/>
            </w:pPr>
            <w:r w:rsidRPr="006B64AD">
              <w:t>0.11 (0.01 to 0.59)</w:t>
            </w:r>
          </w:p>
        </w:tc>
        <w:tc>
          <w:tcPr>
            <w:tcW w:w="338" w:type="pct"/>
          </w:tcPr>
          <w:p w:rsidR="00170935" w:rsidRPr="006B64AD" w:rsidRDefault="00170935" w:rsidP="00454706">
            <w:pPr>
              <w:pStyle w:val="Compact"/>
              <w:jc w:val="right"/>
            </w:pPr>
            <w:r w:rsidRPr="006B64AD">
              <w:t>0.037</w:t>
            </w:r>
          </w:p>
        </w:tc>
        <w:tc>
          <w:tcPr>
            <w:tcW w:w="338" w:type="pct"/>
          </w:tcPr>
          <w:p w:rsidR="00170935" w:rsidRPr="006B64AD" w:rsidRDefault="00170935" w:rsidP="00454706">
            <w:pPr>
              <w:pStyle w:val="Compact"/>
              <w:jc w:val="right"/>
            </w:pPr>
            <w:r w:rsidRPr="006B64AD">
              <w:t>0.21 (0.10 to 0.41)</w:t>
            </w:r>
          </w:p>
        </w:tc>
        <w:tc>
          <w:tcPr>
            <w:tcW w:w="338" w:type="pct"/>
          </w:tcPr>
          <w:p w:rsidR="00170935" w:rsidRPr="006B64AD" w:rsidRDefault="00170935" w:rsidP="00454706">
            <w:pPr>
              <w:pStyle w:val="Compact"/>
              <w:jc w:val="right"/>
            </w:pPr>
            <w:r w:rsidRPr="006B64AD">
              <w:t>&lt;0.001</w:t>
            </w:r>
          </w:p>
        </w:tc>
        <w:tc>
          <w:tcPr>
            <w:tcW w:w="337" w:type="pct"/>
          </w:tcPr>
          <w:p w:rsidR="00170935" w:rsidRPr="006B64AD" w:rsidRDefault="00170935" w:rsidP="00454706">
            <w:pPr>
              <w:pStyle w:val="Compact"/>
              <w:jc w:val="right"/>
            </w:pPr>
            <w:r w:rsidRPr="006B64AD">
              <w:t>0.61 (0.30 to 1.21)</w:t>
            </w:r>
          </w:p>
        </w:tc>
        <w:tc>
          <w:tcPr>
            <w:tcW w:w="338" w:type="pct"/>
          </w:tcPr>
          <w:p w:rsidR="00170935" w:rsidRPr="006B64AD" w:rsidRDefault="00170935" w:rsidP="00454706">
            <w:pPr>
              <w:pStyle w:val="Compact"/>
              <w:jc w:val="right"/>
            </w:pPr>
            <w:r w:rsidRPr="006B64AD">
              <w:t>0.154</w:t>
            </w:r>
          </w:p>
        </w:tc>
      </w:tr>
      <w:tr w:rsidR="00170935" w:rsidRPr="006B64AD" w:rsidTr="00E801CF">
        <w:trPr>
          <w:trHeight w:val="681"/>
        </w:trPr>
        <w:tc>
          <w:tcPr>
            <w:tcW w:w="437" w:type="pct"/>
          </w:tcPr>
          <w:p w:rsidR="00170935" w:rsidRPr="006B64AD" w:rsidRDefault="00170935" w:rsidP="00E801CF">
            <w:pPr>
              <w:pStyle w:val="Compact"/>
            </w:pPr>
            <w:r w:rsidRPr="006B64AD">
              <w:t>Age</w:t>
            </w:r>
          </w:p>
        </w:tc>
        <w:tc>
          <w:tcPr>
            <w:tcW w:w="507" w:type="pct"/>
          </w:tcPr>
          <w:p w:rsidR="00170935" w:rsidRPr="006B64AD" w:rsidRDefault="00170935" w:rsidP="00E801CF">
            <w:pPr>
              <w:pStyle w:val="Compact"/>
            </w:pPr>
            <w:r w:rsidRPr="006B64AD">
              <w:t>Per year increase (centred)</w:t>
            </w:r>
          </w:p>
        </w:tc>
        <w:tc>
          <w:tcPr>
            <w:tcW w:w="340" w:type="pct"/>
          </w:tcPr>
          <w:p w:rsidR="00170935" w:rsidRPr="006B64AD" w:rsidRDefault="00170935" w:rsidP="00454706">
            <w:pPr>
              <w:pStyle w:val="Compact"/>
              <w:jc w:val="right"/>
            </w:pPr>
            <w:r w:rsidRPr="006B64AD">
              <w:t>1.01 (1.00 to 1.02)</w:t>
            </w:r>
          </w:p>
        </w:tc>
        <w:tc>
          <w:tcPr>
            <w:tcW w:w="333" w:type="pct"/>
          </w:tcPr>
          <w:p w:rsidR="00170935" w:rsidRPr="006B64AD" w:rsidRDefault="00170935" w:rsidP="00454706">
            <w:pPr>
              <w:pStyle w:val="Compact"/>
              <w:jc w:val="right"/>
            </w:pPr>
            <w:r w:rsidRPr="006B64AD">
              <w:t>0.023</w:t>
            </w:r>
          </w:p>
        </w:tc>
        <w:tc>
          <w:tcPr>
            <w:tcW w:w="342" w:type="pct"/>
          </w:tcPr>
          <w:p w:rsidR="00170935" w:rsidRPr="006B64AD" w:rsidRDefault="00170935" w:rsidP="00454706">
            <w:pPr>
              <w:pStyle w:val="Compact"/>
              <w:jc w:val="right"/>
            </w:pPr>
            <w:r w:rsidRPr="006B64AD">
              <w:t>1.01 (1.00 to 1.02)</w:t>
            </w:r>
          </w:p>
        </w:tc>
        <w:tc>
          <w:tcPr>
            <w:tcW w:w="339" w:type="pct"/>
          </w:tcPr>
          <w:p w:rsidR="00170935" w:rsidRPr="006B64AD" w:rsidRDefault="00170935" w:rsidP="00454706">
            <w:pPr>
              <w:pStyle w:val="Compact"/>
              <w:jc w:val="right"/>
            </w:pPr>
            <w:r w:rsidRPr="006B64AD">
              <w:t>0.007</w:t>
            </w:r>
          </w:p>
        </w:tc>
        <w:tc>
          <w:tcPr>
            <w:tcW w:w="337" w:type="pct"/>
          </w:tcPr>
          <w:p w:rsidR="00170935" w:rsidRPr="006B64AD" w:rsidRDefault="00170935" w:rsidP="00454706">
            <w:pPr>
              <w:pStyle w:val="Compact"/>
              <w:jc w:val="right"/>
            </w:pPr>
            <w:r w:rsidRPr="006B64AD">
              <w:t>1.00 (0.98 to 1.02)</w:t>
            </w:r>
          </w:p>
        </w:tc>
        <w:tc>
          <w:tcPr>
            <w:tcW w:w="339" w:type="pct"/>
          </w:tcPr>
          <w:p w:rsidR="00170935" w:rsidRPr="006B64AD" w:rsidRDefault="00170935" w:rsidP="00454706">
            <w:pPr>
              <w:pStyle w:val="Compact"/>
              <w:jc w:val="right"/>
            </w:pPr>
            <w:r w:rsidRPr="006B64AD">
              <w:t>0.752</w:t>
            </w:r>
          </w:p>
        </w:tc>
        <w:tc>
          <w:tcPr>
            <w:tcW w:w="337" w:type="pct"/>
          </w:tcPr>
          <w:p w:rsidR="00170935" w:rsidRPr="006B64AD" w:rsidRDefault="00170935" w:rsidP="00454706">
            <w:pPr>
              <w:pStyle w:val="Compact"/>
              <w:jc w:val="right"/>
            </w:pPr>
            <w:r w:rsidRPr="006B64AD">
              <w:t>1.04 (1.02 to 1.07)</w:t>
            </w:r>
          </w:p>
        </w:tc>
        <w:tc>
          <w:tcPr>
            <w:tcW w:w="338" w:type="pct"/>
          </w:tcPr>
          <w:p w:rsidR="00170935" w:rsidRPr="006B64AD" w:rsidRDefault="00170935" w:rsidP="00454706">
            <w:pPr>
              <w:pStyle w:val="Compact"/>
              <w:jc w:val="right"/>
            </w:pPr>
            <w:r w:rsidRPr="006B64AD">
              <w:t>&lt;0.001</w:t>
            </w:r>
          </w:p>
        </w:tc>
        <w:tc>
          <w:tcPr>
            <w:tcW w:w="338" w:type="pct"/>
          </w:tcPr>
          <w:p w:rsidR="00170935" w:rsidRPr="006B64AD" w:rsidRDefault="00170935" w:rsidP="00454706">
            <w:pPr>
              <w:pStyle w:val="Compact"/>
              <w:jc w:val="right"/>
            </w:pPr>
            <w:r w:rsidRPr="006B64AD">
              <w:t>1.01 (1.00 to 1.02)</w:t>
            </w:r>
          </w:p>
        </w:tc>
        <w:tc>
          <w:tcPr>
            <w:tcW w:w="338" w:type="pct"/>
          </w:tcPr>
          <w:p w:rsidR="00170935" w:rsidRPr="006B64AD" w:rsidRDefault="00170935" w:rsidP="00454706">
            <w:pPr>
              <w:pStyle w:val="Compact"/>
              <w:jc w:val="right"/>
            </w:pPr>
            <w:r w:rsidRPr="006B64AD">
              <w:t>0.096</w:t>
            </w:r>
          </w:p>
        </w:tc>
        <w:tc>
          <w:tcPr>
            <w:tcW w:w="337" w:type="pct"/>
          </w:tcPr>
          <w:p w:rsidR="00170935" w:rsidRPr="006B64AD" w:rsidRDefault="00170935" w:rsidP="00454706">
            <w:pPr>
              <w:pStyle w:val="Compact"/>
              <w:jc w:val="right"/>
            </w:pPr>
            <w:r w:rsidRPr="006B64AD">
              <w:t>1.01 (0.99 to 1.03)</w:t>
            </w:r>
          </w:p>
        </w:tc>
        <w:tc>
          <w:tcPr>
            <w:tcW w:w="338" w:type="pct"/>
          </w:tcPr>
          <w:p w:rsidR="00170935" w:rsidRPr="006B64AD" w:rsidRDefault="00170935" w:rsidP="00454706">
            <w:pPr>
              <w:pStyle w:val="Compact"/>
              <w:jc w:val="right"/>
            </w:pPr>
            <w:r w:rsidRPr="006B64AD">
              <w:t>0.189</w:t>
            </w:r>
          </w:p>
        </w:tc>
      </w:tr>
      <w:tr w:rsidR="00170935" w:rsidRPr="006B64AD" w:rsidTr="00E801CF">
        <w:trPr>
          <w:trHeight w:val="454"/>
        </w:trPr>
        <w:tc>
          <w:tcPr>
            <w:tcW w:w="437" w:type="pct"/>
          </w:tcPr>
          <w:p w:rsidR="00170935" w:rsidRPr="006B64AD" w:rsidRDefault="00170935" w:rsidP="00E801CF">
            <w:pPr>
              <w:pStyle w:val="Compact"/>
            </w:pPr>
            <w:r w:rsidRPr="006B64AD">
              <w:t>Gender</w:t>
            </w:r>
          </w:p>
        </w:tc>
        <w:tc>
          <w:tcPr>
            <w:tcW w:w="507" w:type="pct"/>
          </w:tcPr>
          <w:p w:rsidR="00170935" w:rsidRPr="006B64AD" w:rsidRDefault="00170935" w:rsidP="00E801CF">
            <w:pPr>
              <w:pStyle w:val="Compact"/>
            </w:pPr>
            <w:r w:rsidRPr="006B64AD">
              <w:t>Male</w:t>
            </w:r>
          </w:p>
        </w:tc>
        <w:tc>
          <w:tcPr>
            <w:tcW w:w="340" w:type="pct"/>
          </w:tcPr>
          <w:p w:rsidR="00170935" w:rsidRPr="006B64AD" w:rsidRDefault="00170935" w:rsidP="00454706">
            <w:pPr>
              <w:pStyle w:val="Compact"/>
              <w:jc w:val="right"/>
            </w:pPr>
            <w:r w:rsidRPr="006B64AD">
              <w:t>-</w:t>
            </w:r>
          </w:p>
        </w:tc>
        <w:tc>
          <w:tcPr>
            <w:tcW w:w="333" w:type="pct"/>
          </w:tcPr>
          <w:p w:rsidR="00170935" w:rsidRPr="006B64AD" w:rsidRDefault="00170935" w:rsidP="00454706">
            <w:pPr>
              <w:pStyle w:val="Compact"/>
              <w:jc w:val="right"/>
            </w:pPr>
            <w:r w:rsidRPr="006B64AD">
              <w:t>-</w:t>
            </w:r>
          </w:p>
        </w:tc>
        <w:tc>
          <w:tcPr>
            <w:tcW w:w="342" w:type="pct"/>
          </w:tcPr>
          <w:p w:rsidR="00170935" w:rsidRPr="006B64AD" w:rsidRDefault="00170935" w:rsidP="00454706">
            <w:pPr>
              <w:pStyle w:val="Compact"/>
              <w:jc w:val="right"/>
            </w:pPr>
            <w:r w:rsidRPr="006B64AD">
              <w:t>-</w:t>
            </w:r>
          </w:p>
        </w:tc>
        <w:tc>
          <w:tcPr>
            <w:tcW w:w="339"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9"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r>
      <w:tr w:rsidR="00170935" w:rsidRPr="006B64AD" w:rsidTr="00E801CF">
        <w:trPr>
          <w:trHeight w:val="468"/>
        </w:trPr>
        <w:tc>
          <w:tcPr>
            <w:tcW w:w="437" w:type="pct"/>
          </w:tcPr>
          <w:p w:rsidR="00170935" w:rsidRPr="006B64AD" w:rsidRDefault="00170935" w:rsidP="00E801CF">
            <w:pPr>
              <w:pStyle w:val="Compact"/>
            </w:pPr>
          </w:p>
        </w:tc>
        <w:tc>
          <w:tcPr>
            <w:tcW w:w="507" w:type="pct"/>
          </w:tcPr>
          <w:p w:rsidR="00170935" w:rsidRPr="006B64AD" w:rsidRDefault="00170935" w:rsidP="00E801CF">
            <w:pPr>
              <w:pStyle w:val="Compact"/>
            </w:pPr>
            <w:r w:rsidRPr="006B64AD">
              <w:t>Female</w:t>
            </w:r>
          </w:p>
        </w:tc>
        <w:tc>
          <w:tcPr>
            <w:tcW w:w="340" w:type="pct"/>
          </w:tcPr>
          <w:p w:rsidR="00170935" w:rsidRPr="006B64AD" w:rsidRDefault="00170935" w:rsidP="00454706">
            <w:pPr>
              <w:pStyle w:val="Compact"/>
              <w:jc w:val="right"/>
            </w:pPr>
            <w:r w:rsidRPr="006B64AD">
              <w:t>1.04 (0.72 to 1.51)</w:t>
            </w:r>
          </w:p>
        </w:tc>
        <w:tc>
          <w:tcPr>
            <w:tcW w:w="333" w:type="pct"/>
          </w:tcPr>
          <w:p w:rsidR="00170935" w:rsidRPr="006B64AD" w:rsidRDefault="00170935" w:rsidP="00454706">
            <w:pPr>
              <w:pStyle w:val="Compact"/>
              <w:jc w:val="right"/>
            </w:pPr>
            <w:r w:rsidRPr="006B64AD">
              <w:t>0.836</w:t>
            </w:r>
          </w:p>
        </w:tc>
        <w:tc>
          <w:tcPr>
            <w:tcW w:w="342" w:type="pct"/>
          </w:tcPr>
          <w:p w:rsidR="00170935" w:rsidRPr="006B64AD" w:rsidRDefault="00170935" w:rsidP="00454706">
            <w:pPr>
              <w:pStyle w:val="Compact"/>
              <w:jc w:val="right"/>
            </w:pPr>
            <w:r w:rsidRPr="006B64AD">
              <w:t>0.99 (0.68 to 1.46)</w:t>
            </w:r>
          </w:p>
        </w:tc>
        <w:tc>
          <w:tcPr>
            <w:tcW w:w="339" w:type="pct"/>
          </w:tcPr>
          <w:p w:rsidR="00170935" w:rsidRPr="006B64AD" w:rsidRDefault="00170935" w:rsidP="00454706">
            <w:pPr>
              <w:pStyle w:val="Compact"/>
              <w:jc w:val="right"/>
            </w:pPr>
            <w:r w:rsidRPr="006B64AD">
              <w:t>0.978</w:t>
            </w:r>
          </w:p>
        </w:tc>
        <w:tc>
          <w:tcPr>
            <w:tcW w:w="337" w:type="pct"/>
          </w:tcPr>
          <w:p w:rsidR="00170935" w:rsidRPr="006B64AD" w:rsidRDefault="00170935" w:rsidP="00454706">
            <w:pPr>
              <w:pStyle w:val="Compact"/>
              <w:jc w:val="right"/>
            </w:pPr>
            <w:r w:rsidRPr="006B64AD">
              <w:t>-</w:t>
            </w:r>
          </w:p>
        </w:tc>
        <w:tc>
          <w:tcPr>
            <w:tcW w:w="339"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1.03 (0.63 to 1.69)</w:t>
            </w:r>
          </w:p>
        </w:tc>
        <w:tc>
          <w:tcPr>
            <w:tcW w:w="338" w:type="pct"/>
          </w:tcPr>
          <w:p w:rsidR="00170935" w:rsidRPr="006B64AD" w:rsidRDefault="00170935" w:rsidP="00454706">
            <w:pPr>
              <w:pStyle w:val="Compact"/>
              <w:jc w:val="right"/>
            </w:pPr>
            <w:r w:rsidRPr="006B64AD">
              <w:t>0.894</w:t>
            </w:r>
          </w:p>
        </w:tc>
        <w:tc>
          <w:tcPr>
            <w:tcW w:w="337" w:type="pct"/>
          </w:tcPr>
          <w:p w:rsidR="00170935" w:rsidRPr="006B64AD" w:rsidRDefault="00170935" w:rsidP="00454706">
            <w:pPr>
              <w:pStyle w:val="Compact"/>
              <w:jc w:val="right"/>
            </w:pPr>
            <w:r w:rsidRPr="006B64AD">
              <w:t>1.20 (0.64 to 2.23)</w:t>
            </w:r>
          </w:p>
        </w:tc>
        <w:tc>
          <w:tcPr>
            <w:tcW w:w="338" w:type="pct"/>
          </w:tcPr>
          <w:p w:rsidR="00170935" w:rsidRPr="006B64AD" w:rsidRDefault="00170935" w:rsidP="00454706">
            <w:pPr>
              <w:pStyle w:val="Compact"/>
              <w:jc w:val="right"/>
            </w:pPr>
            <w:r w:rsidRPr="006B64AD">
              <w:t>0.568</w:t>
            </w:r>
          </w:p>
        </w:tc>
      </w:tr>
      <w:tr w:rsidR="00170935" w:rsidRPr="006B64AD" w:rsidTr="00E801CF">
        <w:trPr>
          <w:trHeight w:val="454"/>
        </w:trPr>
        <w:tc>
          <w:tcPr>
            <w:tcW w:w="437" w:type="pct"/>
          </w:tcPr>
          <w:p w:rsidR="00170935" w:rsidRPr="006B64AD" w:rsidRDefault="00170935" w:rsidP="00E801CF">
            <w:pPr>
              <w:pStyle w:val="Compact"/>
            </w:pPr>
            <w:r w:rsidRPr="006B64AD">
              <w:t>Smoking status</w:t>
            </w:r>
          </w:p>
        </w:tc>
        <w:tc>
          <w:tcPr>
            <w:tcW w:w="507" w:type="pct"/>
          </w:tcPr>
          <w:p w:rsidR="00170935" w:rsidRPr="006B64AD" w:rsidRDefault="00170935" w:rsidP="00E801CF">
            <w:pPr>
              <w:pStyle w:val="Compact"/>
            </w:pPr>
            <w:r w:rsidRPr="006B64AD">
              <w:t>Non-smoker</w:t>
            </w:r>
          </w:p>
        </w:tc>
        <w:tc>
          <w:tcPr>
            <w:tcW w:w="340" w:type="pct"/>
          </w:tcPr>
          <w:p w:rsidR="00170935" w:rsidRPr="006B64AD" w:rsidRDefault="00170935" w:rsidP="00454706">
            <w:pPr>
              <w:pStyle w:val="Compact"/>
              <w:jc w:val="right"/>
            </w:pPr>
            <w:r w:rsidRPr="006B64AD">
              <w:t>-</w:t>
            </w:r>
          </w:p>
        </w:tc>
        <w:tc>
          <w:tcPr>
            <w:tcW w:w="333" w:type="pct"/>
          </w:tcPr>
          <w:p w:rsidR="00170935" w:rsidRPr="006B64AD" w:rsidRDefault="00170935" w:rsidP="00454706">
            <w:pPr>
              <w:pStyle w:val="Compact"/>
              <w:jc w:val="right"/>
            </w:pPr>
            <w:r w:rsidRPr="006B64AD">
              <w:t>-</w:t>
            </w:r>
          </w:p>
        </w:tc>
        <w:tc>
          <w:tcPr>
            <w:tcW w:w="342" w:type="pct"/>
          </w:tcPr>
          <w:p w:rsidR="00170935" w:rsidRPr="006B64AD" w:rsidRDefault="00170935" w:rsidP="00454706">
            <w:pPr>
              <w:pStyle w:val="Compact"/>
              <w:jc w:val="right"/>
            </w:pPr>
            <w:r w:rsidRPr="006B64AD">
              <w:t>-</w:t>
            </w:r>
          </w:p>
        </w:tc>
        <w:tc>
          <w:tcPr>
            <w:tcW w:w="339"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9"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r>
      <w:tr w:rsidR="00170935" w:rsidRPr="006B64AD" w:rsidTr="00E801CF">
        <w:trPr>
          <w:trHeight w:val="454"/>
        </w:trPr>
        <w:tc>
          <w:tcPr>
            <w:tcW w:w="437" w:type="pct"/>
          </w:tcPr>
          <w:p w:rsidR="00170935" w:rsidRPr="006B64AD" w:rsidRDefault="00170935" w:rsidP="00E801CF">
            <w:pPr>
              <w:pStyle w:val="Compact"/>
            </w:pPr>
          </w:p>
        </w:tc>
        <w:tc>
          <w:tcPr>
            <w:tcW w:w="507" w:type="pct"/>
          </w:tcPr>
          <w:p w:rsidR="00170935" w:rsidRPr="006B64AD" w:rsidRDefault="00170935" w:rsidP="00E801CF">
            <w:pPr>
              <w:pStyle w:val="Compact"/>
            </w:pPr>
            <w:r w:rsidRPr="006B64AD">
              <w:t>Current Smoker</w:t>
            </w:r>
          </w:p>
        </w:tc>
        <w:tc>
          <w:tcPr>
            <w:tcW w:w="340" w:type="pct"/>
          </w:tcPr>
          <w:p w:rsidR="00170935" w:rsidRPr="006B64AD" w:rsidRDefault="00170935" w:rsidP="00454706">
            <w:pPr>
              <w:pStyle w:val="Compact"/>
              <w:jc w:val="right"/>
            </w:pPr>
            <w:r w:rsidRPr="006B64AD">
              <w:t>1.17 (0.81 to 1.67)</w:t>
            </w:r>
          </w:p>
        </w:tc>
        <w:tc>
          <w:tcPr>
            <w:tcW w:w="333" w:type="pct"/>
          </w:tcPr>
          <w:p w:rsidR="00170935" w:rsidRPr="006B64AD" w:rsidRDefault="00170935" w:rsidP="00454706">
            <w:pPr>
              <w:pStyle w:val="Compact"/>
              <w:jc w:val="right"/>
            </w:pPr>
            <w:r w:rsidRPr="006B64AD">
              <w:t>0.391</w:t>
            </w:r>
          </w:p>
        </w:tc>
        <w:tc>
          <w:tcPr>
            <w:tcW w:w="342" w:type="pct"/>
          </w:tcPr>
          <w:p w:rsidR="00170935" w:rsidRPr="006B64AD" w:rsidRDefault="00170935" w:rsidP="00454706">
            <w:pPr>
              <w:pStyle w:val="Compact"/>
              <w:jc w:val="right"/>
            </w:pPr>
            <w:r w:rsidRPr="006B64AD">
              <w:t>1.20 (0.82 to 1.73)</w:t>
            </w:r>
          </w:p>
        </w:tc>
        <w:tc>
          <w:tcPr>
            <w:tcW w:w="339" w:type="pct"/>
          </w:tcPr>
          <w:p w:rsidR="00170935" w:rsidRPr="006B64AD" w:rsidRDefault="00170935" w:rsidP="00454706">
            <w:pPr>
              <w:pStyle w:val="Compact"/>
              <w:jc w:val="right"/>
            </w:pPr>
            <w:r w:rsidRPr="006B64AD">
              <w:t>0.343</w:t>
            </w:r>
          </w:p>
        </w:tc>
        <w:tc>
          <w:tcPr>
            <w:tcW w:w="337" w:type="pct"/>
          </w:tcPr>
          <w:p w:rsidR="00170935" w:rsidRPr="006B64AD" w:rsidRDefault="00170935" w:rsidP="00454706">
            <w:pPr>
              <w:pStyle w:val="Compact"/>
              <w:jc w:val="right"/>
            </w:pPr>
            <w:r w:rsidRPr="006B64AD">
              <w:t>-</w:t>
            </w:r>
          </w:p>
        </w:tc>
        <w:tc>
          <w:tcPr>
            <w:tcW w:w="339"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0.97 (0.56 to 1.64)</w:t>
            </w:r>
          </w:p>
        </w:tc>
        <w:tc>
          <w:tcPr>
            <w:tcW w:w="338" w:type="pct"/>
          </w:tcPr>
          <w:p w:rsidR="00170935" w:rsidRPr="006B64AD" w:rsidRDefault="00170935" w:rsidP="00454706">
            <w:pPr>
              <w:pStyle w:val="Compact"/>
              <w:jc w:val="right"/>
            </w:pPr>
            <w:r w:rsidRPr="006B64AD">
              <w:t>0.913</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r>
      <w:tr w:rsidR="00170935" w:rsidRPr="006B64AD" w:rsidTr="00E801CF">
        <w:trPr>
          <w:trHeight w:val="454"/>
        </w:trPr>
        <w:tc>
          <w:tcPr>
            <w:tcW w:w="437" w:type="pct"/>
          </w:tcPr>
          <w:p w:rsidR="00170935" w:rsidRPr="006B64AD" w:rsidRDefault="00170935" w:rsidP="00E801CF">
            <w:pPr>
              <w:pStyle w:val="Compact"/>
            </w:pPr>
            <w:r w:rsidRPr="006B64AD">
              <w:t>ASA</w:t>
            </w:r>
          </w:p>
        </w:tc>
        <w:tc>
          <w:tcPr>
            <w:tcW w:w="507" w:type="pct"/>
          </w:tcPr>
          <w:p w:rsidR="00170935" w:rsidRPr="006B64AD" w:rsidRDefault="00170935" w:rsidP="00E801CF">
            <w:pPr>
              <w:pStyle w:val="Compact"/>
            </w:pPr>
            <w:r w:rsidRPr="006B64AD">
              <w:t>I</w:t>
            </w:r>
          </w:p>
        </w:tc>
        <w:tc>
          <w:tcPr>
            <w:tcW w:w="340" w:type="pct"/>
          </w:tcPr>
          <w:p w:rsidR="00170935" w:rsidRPr="006B64AD" w:rsidRDefault="00170935" w:rsidP="00454706">
            <w:pPr>
              <w:pStyle w:val="Compact"/>
              <w:jc w:val="right"/>
            </w:pPr>
            <w:r w:rsidRPr="006B64AD">
              <w:t>-</w:t>
            </w:r>
          </w:p>
        </w:tc>
        <w:tc>
          <w:tcPr>
            <w:tcW w:w="333" w:type="pct"/>
          </w:tcPr>
          <w:p w:rsidR="00170935" w:rsidRPr="006B64AD" w:rsidRDefault="00170935" w:rsidP="00454706">
            <w:pPr>
              <w:pStyle w:val="Compact"/>
              <w:jc w:val="right"/>
            </w:pPr>
            <w:r w:rsidRPr="006B64AD">
              <w:t>-</w:t>
            </w:r>
          </w:p>
        </w:tc>
        <w:tc>
          <w:tcPr>
            <w:tcW w:w="342" w:type="pct"/>
          </w:tcPr>
          <w:p w:rsidR="00170935" w:rsidRPr="006B64AD" w:rsidRDefault="00170935" w:rsidP="00454706">
            <w:pPr>
              <w:pStyle w:val="Compact"/>
              <w:jc w:val="right"/>
            </w:pPr>
            <w:r w:rsidRPr="006B64AD">
              <w:t>-</w:t>
            </w:r>
          </w:p>
        </w:tc>
        <w:tc>
          <w:tcPr>
            <w:tcW w:w="339"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9"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r>
      <w:tr w:rsidR="00170935" w:rsidRPr="006B64AD" w:rsidTr="00E801CF">
        <w:trPr>
          <w:trHeight w:val="454"/>
        </w:trPr>
        <w:tc>
          <w:tcPr>
            <w:tcW w:w="437" w:type="pct"/>
          </w:tcPr>
          <w:p w:rsidR="00170935" w:rsidRPr="006B64AD" w:rsidRDefault="00170935" w:rsidP="00E801CF">
            <w:pPr>
              <w:pStyle w:val="Compact"/>
            </w:pPr>
          </w:p>
        </w:tc>
        <w:tc>
          <w:tcPr>
            <w:tcW w:w="507" w:type="pct"/>
          </w:tcPr>
          <w:p w:rsidR="00170935" w:rsidRPr="006B64AD" w:rsidRDefault="00170935" w:rsidP="00E801CF">
            <w:pPr>
              <w:pStyle w:val="Compact"/>
            </w:pPr>
            <w:r w:rsidRPr="006B64AD">
              <w:t>II</w:t>
            </w:r>
          </w:p>
        </w:tc>
        <w:tc>
          <w:tcPr>
            <w:tcW w:w="340" w:type="pct"/>
          </w:tcPr>
          <w:p w:rsidR="00170935" w:rsidRPr="006B64AD" w:rsidRDefault="00170935" w:rsidP="00454706">
            <w:pPr>
              <w:pStyle w:val="Compact"/>
              <w:jc w:val="right"/>
            </w:pPr>
            <w:r w:rsidRPr="006B64AD">
              <w:t>1.23 (0.85 to 1.77)</w:t>
            </w:r>
          </w:p>
        </w:tc>
        <w:tc>
          <w:tcPr>
            <w:tcW w:w="333" w:type="pct"/>
          </w:tcPr>
          <w:p w:rsidR="00170935" w:rsidRPr="006B64AD" w:rsidRDefault="00170935" w:rsidP="00454706">
            <w:pPr>
              <w:pStyle w:val="Compact"/>
              <w:jc w:val="right"/>
            </w:pPr>
            <w:r w:rsidRPr="006B64AD">
              <w:t>0.273</w:t>
            </w:r>
          </w:p>
        </w:tc>
        <w:tc>
          <w:tcPr>
            <w:tcW w:w="342" w:type="pct"/>
          </w:tcPr>
          <w:p w:rsidR="00170935" w:rsidRPr="006B64AD" w:rsidRDefault="00170935" w:rsidP="00454706">
            <w:pPr>
              <w:pStyle w:val="Compact"/>
              <w:jc w:val="right"/>
            </w:pPr>
            <w:r w:rsidRPr="006B64AD">
              <w:t>1.21 (0.82 to 1.77)</w:t>
            </w:r>
          </w:p>
        </w:tc>
        <w:tc>
          <w:tcPr>
            <w:tcW w:w="339" w:type="pct"/>
          </w:tcPr>
          <w:p w:rsidR="00170935" w:rsidRPr="006B64AD" w:rsidRDefault="00170935" w:rsidP="00454706">
            <w:pPr>
              <w:pStyle w:val="Compact"/>
              <w:jc w:val="right"/>
            </w:pPr>
            <w:r w:rsidRPr="006B64AD">
              <w:t>0.323</w:t>
            </w:r>
          </w:p>
        </w:tc>
        <w:tc>
          <w:tcPr>
            <w:tcW w:w="337" w:type="pct"/>
          </w:tcPr>
          <w:p w:rsidR="00170935" w:rsidRPr="006B64AD" w:rsidRDefault="00170935" w:rsidP="00454706">
            <w:pPr>
              <w:pStyle w:val="Compact"/>
              <w:jc w:val="right"/>
            </w:pPr>
            <w:r w:rsidRPr="006B64AD">
              <w:t>1.15 (0.53 to 2.37)</w:t>
            </w:r>
          </w:p>
        </w:tc>
        <w:tc>
          <w:tcPr>
            <w:tcW w:w="339" w:type="pct"/>
          </w:tcPr>
          <w:p w:rsidR="00170935" w:rsidRPr="006B64AD" w:rsidRDefault="00170935" w:rsidP="00454706">
            <w:pPr>
              <w:pStyle w:val="Compact"/>
              <w:jc w:val="right"/>
            </w:pPr>
            <w:r w:rsidRPr="006B64AD">
              <w:t>0.710</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1.27 (0.73 to 2.17)</w:t>
            </w:r>
          </w:p>
        </w:tc>
        <w:tc>
          <w:tcPr>
            <w:tcW w:w="338" w:type="pct"/>
          </w:tcPr>
          <w:p w:rsidR="00170935" w:rsidRPr="006B64AD" w:rsidRDefault="00170935" w:rsidP="00454706">
            <w:pPr>
              <w:pStyle w:val="Compact"/>
              <w:jc w:val="right"/>
            </w:pPr>
            <w:r w:rsidRPr="006B64AD">
              <w:t>0.384</w:t>
            </w:r>
          </w:p>
        </w:tc>
        <w:tc>
          <w:tcPr>
            <w:tcW w:w="337" w:type="pct"/>
          </w:tcPr>
          <w:p w:rsidR="00170935" w:rsidRPr="006B64AD" w:rsidRDefault="00170935" w:rsidP="00454706">
            <w:pPr>
              <w:pStyle w:val="Compact"/>
              <w:jc w:val="right"/>
            </w:pPr>
            <w:r w:rsidRPr="006B64AD">
              <w:t>1.24 (0.65 to 2.28)</w:t>
            </w:r>
          </w:p>
        </w:tc>
        <w:tc>
          <w:tcPr>
            <w:tcW w:w="338" w:type="pct"/>
          </w:tcPr>
          <w:p w:rsidR="00170935" w:rsidRPr="006B64AD" w:rsidRDefault="00170935" w:rsidP="00454706">
            <w:pPr>
              <w:pStyle w:val="Compact"/>
              <w:jc w:val="right"/>
            </w:pPr>
            <w:r w:rsidRPr="006B64AD">
              <w:t>0.499</w:t>
            </w:r>
          </w:p>
        </w:tc>
      </w:tr>
      <w:tr w:rsidR="00170935" w:rsidRPr="006B64AD" w:rsidTr="00E801CF">
        <w:trPr>
          <w:trHeight w:val="468"/>
        </w:trPr>
        <w:tc>
          <w:tcPr>
            <w:tcW w:w="437" w:type="pct"/>
          </w:tcPr>
          <w:p w:rsidR="00170935" w:rsidRPr="006B64AD" w:rsidRDefault="00170935" w:rsidP="00E801CF">
            <w:pPr>
              <w:pStyle w:val="Compact"/>
            </w:pPr>
          </w:p>
        </w:tc>
        <w:tc>
          <w:tcPr>
            <w:tcW w:w="507" w:type="pct"/>
          </w:tcPr>
          <w:p w:rsidR="00170935" w:rsidRPr="006B64AD" w:rsidRDefault="00170935" w:rsidP="00E801CF">
            <w:pPr>
              <w:pStyle w:val="Compact"/>
            </w:pPr>
            <w:r w:rsidRPr="006B64AD">
              <w:t>&gt;= III</w:t>
            </w:r>
          </w:p>
        </w:tc>
        <w:tc>
          <w:tcPr>
            <w:tcW w:w="340" w:type="pct"/>
          </w:tcPr>
          <w:p w:rsidR="00170935" w:rsidRPr="006B64AD" w:rsidRDefault="00170935" w:rsidP="00454706">
            <w:pPr>
              <w:pStyle w:val="Compact"/>
              <w:jc w:val="right"/>
            </w:pPr>
            <w:r w:rsidRPr="006B64AD">
              <w:t>2.04 (1.01 to 4.09)</w:t>
            </w:r>
          </w:p>
        </w:tc>
        <w:tc>
          <w:tcPr>
            <w:tcW w:w="333" w:type="pct"/>
          </w:tcPr>
          <w:p w:rsidR="00170935" w:rsidRPr="006B64AD" w:rsidRDefault="00170935" w:rsidP="00454706">
            <w:pPr>
              <w:pStyle w:val="Compact"/>
              <w:jc w:val="right"/>
            </w:pPr>
            <w:r w:rsidRPr="006B64AD">
              <w:t>0.046</w:t>
            </w:r>
          </w:p>
        </w:tc>
        <w:tc>
          <w:tcPr>
            <w:tcW w:w="342" w:type="pct"/>
          </w:tcPr>
          <w:p w:rsidR="00170935" w:rsidRPr="006B64AD" w:rsidRDefault="00170935" w:rsidP="00454706">
            <w:pPr>
              <w:pStyle w:val="Compact"/>
              <w:jc w:val="right"/>
            </w:pPr>
            <w:r w:rsidRPr="006B64AD">
              <w:t>1.67 (0.80 to 3.40)</w:t>
            </w:r>
          </w:p>
        </w:tc>
        <w:tc>
          <w:tcPr>
            <w:tcW w:w="339" w:type="pct"/>
          </w:tcPr>
          <w:p w:rsidR="00170935" w:rsidRPr="006B64AD" w:rsidRDefault="00170935" w:rsidP="00454706">
            <w:pPr>
              <w:pStyle w:val="Compact"/>
              <w:jc w:val="right"/>
            </w:pPr>
            <w:r w:rsidRPr="006B64AD">
              <w:t>0.165</w:t>
            </w:r>
          </w:p>
        </w:tc>
        <w:tc>
          <w:tcPr>
            <w:tcW w:w="337" w:type="pct"/>
          </w:tcPr>
          <w:p w:rsidR="00170935" w:rsidRPr="006B64AD" w:rsidRDefault="00170935" w:rsidP="00454706">
            <w:pPr>
              <w:pStyle w:val="Compact"/>
              <w:jc w:val="right"/>
            </w:pPr>
            <w:r w:rsidRPr="006B64AD">
              <w:t>1.47 (0.35 to 5.13)</w:t>
            </w:r>
          </w:p>
        </w:tc>
        <w:tc>
          <w:tcPr>
            <w:tcW w:w="339" w:type="pct"/>
          </w:tcPr>
          <w:p w:rsidR="00170935" w:rsidRPr="006B64AD" w:rsidRDefault="00170935" w:rsidP="00454706">
            <w:pPr>
              <w:pStyle w:val="Compact"/>
              <w:jc w:val="right"/>
            </w:pPr>
            <w:r w:rsidRPr="006B64AD">
              <w:t>0.566</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2.17 (0.91 to 5.05)</w:t>
            </w:r>
          </w:p>
        </w:tc>
        <w:tc>
          <w:tcPr>
            <w:tcW w:w="338" w:type="pct"/>
          </w:tcPr>
          <w:p w:rsidR="00170935" w:rsidRPr="006B64AD" w:rsidRDefault="00170935" w:rsidP="00454706">
            <w:pPr>
              <w:pStyle w:val="Compact"/>
              <w:jc w:val="right"/>
            </w:pPr>
            <w:r w:rsidRPr="006B64AD">
              <w:t>0.075</w:t>
            </w:r>
          </w:p>
        </w:tc>
        <w:tc>
          <w:tcPr>
            <w:tcW w:w="337" w:type="pct"/>
          </w:tcPr>
          <w:p w:rsidR="00170935" w:rsidRPr="006B64AD" w:rsidRDefault="00170935" w:rsidP="00454706">
            <w:pPr>
              <w:pStyle w:val="Compact"/>
              <w:jc w:val="right"/>
            </w:pPr>
            <w:r w:rsidRPr="006B64AD">
              <w:t>0.84 (0.21 to 2.71)</w:t>
            </w:r>
          </w:p>
        </w:tc>
        <w:tc>
          <w:tcPr>
            <w:tcW w:w="338" w:type="pct"/>
          </w:tcPr>
          <w:p w:rsidR="00170935" w:rsidRPr="006B64AD" w:rsidRDefault="00170935" w:rsidP="00454706">
            <w:pPr>
              <w:pStyle w:val="Compact"/>
              <w:jc w:val="right"/>
            </w:pPr>
            <w:r w:rsidRPr="006B64AD">
              <w:t>0.782</w:t>
            </w:r>
          </w:p>
        </w:tc>
      </w:tr>
      <w:tr w:rsidR="00170935" w:rsidRPr="006B64AD" w:rsidTr="00E801CF">
        <w:trPr>
          <w:trHeight w:val="454"/>
        </w:trPr>
        <w:tc>
          <w:tcPr>
            <w:tcW w:w="437" w:type="pct"/>
          </w:tcPr>
          <w:p w:rsidR="00170935" w:rsidRPr="006B64AD" w:rsidRDefault="00170935" w:rsidP="00E801CF">
            <w:pPr>
              <w:pStyle w:val="Compact"/>
            </w:pPr>
            <w:r w:rsidRPr="006B64AD">
              <w:t>Perforated</w:t>
            </w:r>
          </w:p>
        </w:tc>
        <w:tc>
          <w:tcPr>
            <w:tcW w:w="507" w:type="pct"/>
          </w:tcPr>
          <w:p w:rsidR="00170935" w:rsidRPr="006B64AD" w:rsidRDefault="00170935" w:rsidP="00E801CF">
            <w:pPr>
              <w:pStyle w:val="Compact"/>
            </w:pPr>
            <w:r w:rsidRPr="006B64AD">
              <w:t>No</w:t>
            </w:r>
          </w:p>
        </w:tc>
        <w:tc>
          <w:tcPr>
            <w:tcW w:w="340" w:type="pct"/>
          </w:tcPr>
          <w:p w:rsidR="00170935" w:rsidRPr="006B64AD" w:rsidRDefault="00170935" w:rsidP="00454706">
            <w:pPr>
              <w:pStyle w:val="Compact"/>
              <w:jc w:val="right"/>
            </w:pPr>
            <w:r w:rsidRPr="006B64AD">
              <w:t>-</w:t>
            </w:r>
          </w:p>
        </w:tc>
        <w:tc>
          <w:tcPr>
            <w:tcW w:w="333" w:type="pct"/>
          </w:tcPr>
          <w:p w:rsidR="00170935" w:rsidRPr="006B64AD" w:rsidRDefault="00170935" w:rsidP="00454706">
            <w:pPr>
              <w:pStyle w:val="Compact"/>
              <w:jc w:val="right"/>
            </w:pPr>
            <w:r w:rsidRPr="006B64AD">
              <w:t>-</w:t>
            </w:r>
          </w:p>
        </w:tc>
        <w:tc>
          <w:tcPr>
            <w:tcW w:w="342" w:type="pct"/>
          </w:tcPr>
          <w:p w:rsidR="00170935" w:rsidRPr="006B64AD" w:rsidRDefault="00170935" w:rsidP="00454706">
            <w:pPr>
              <w:pStyle w:val="Compact"/>
              <w:jc w:val="right"/>
            </w:pPr>
            <w:r w:rsidRPr="006B64AD">
              <w:t>-</w:t>
            </w:r>
          </w:p>
        </w:tc>
        <w:tc>
          <w:tcPr>
            <w:tcW w:w="339"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9"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c>
          <w:tcPr>
            <w:tcW w:w="337" w:type="pct"/>
          </w:tcPr>
          <w:p w:rsidR="00170935" w:rsidRPr="006B64AD" w:rsidRDefault="00170935" w:rsidP="00454706">
            <w:pPr>
              <w:pStyle w:val="Compact"/>
              <w:jc w:val="right"/>
            </w:pPr>
            <w:r w:rsidRPr="006B64AD">
              <w:t>-</w:t>
            </w:r>
          </w:p>
        </w:tc>
        <w:tc>
          <w:tcPr>
            <w:tcW w:w="338" w:type="pct"/>
          </w:tcPr>
          <w:p w:rsidR="00170935" w:rsidRPr="006B64AD" w:rsidRDefault="00170935" w:rsidP="00454706">
            <w:pPr>
              <w:pStyle w:val="Compact"/>
              <w:jc w:val="right"/>
            </w:pPr>
            <w:r w:rsidRPr="006B64AD">
              <w:t>-</w:t>
            </w:r>
          </w:p>
        </w:tc>
      </w:tr>
      <w:tr w:rsidR="00170935" w:rsidRPr="006B64AD" w:rsidTr="00E801CF">
        <w:trPr>
          <w:trHeight w:val="454"/>
        </w:trPr>
        <w:tc>
          <w:tcPr>
            <w:tcW w:w="437" w:type="pct"/>
          </w:tcPr>
          <w:p w:rsidR="00170935" w:rsidRPr="006B64AD" w:rsidRDefault="00170935" w:rsidP="00E801CF">
            <w:pPr>
              <w:pStyle w:val="Compact"/>
            </w:pPr>
          </w:p>
        </w:tc>
        <w:tc>
          <w:tcPr>
            <w:tcW w:w="507" w:type="pct"/>
          </w:tcPr>
          <w:p w:rsidR="00170935" w:rsidRPr="006B64AD" w:rsidRDefault="00170935" w:rsidP="00E801CF">
            <w:pPr>
              <w:pStyle w:val="Compact"/>
            </w:pPr>
            <w:r w:rsidRPr="006B64AD">
              <w:t>Yes</w:t>
            </w:r>
          </w:p>
        </w:tc>
        <w:tc>
          <w:tcPr>
            <w:tcW w:w="340" w:type="pct"/>
          </w:tcPr>
          <w:p w:rsidR="00170935" w:rsidRPr="006B64AD" w:rsidRDefault="00170935" w:rsidP="00454706">
            <w:pPr>
              <w:pStyle w:val="Compact"/>
              <w:jc w:val="right"/>
            </w:pPr>
            <w:r w:rsidRPr="006B64AD">
              <w:t>3.87 (2.63 to 5.67)</w:t>
            </w:r>
          </w:p>
        </w:tc>
        <w:tc>
          <w:tcPr>
            <w:tcW w:w="333" w:type="pct"/>
          </w:tcPr>
          <w:p w:rsidR="00170935" w:rsidRPr="006B64AD" w:rsidRDefault="00170935" w:rsidP="00454706">
            <w:pPr>
              <w:pStyle w:val="Compact"/>
              <w:jc w:val="right"/>
            </w:pPr>
            <w:r w:rsidRPr="006B64AD">
              <w:t>&lt;0.001</w:t>
            </w:r>
          </w:p>
        </w:tc>
        <w:tc>
          <w:tcPr>
            <w:tcW w:w="342" w:type="pct"/>
          </w:tcPr>
          <w:p w:rsidR="00170935" w:rsidRPr="006B64AD" w:rsidRDefault="00170935" w:rsidP="00454706">
            <w:pPr>
              <w:pStyle w:val="Compact"/>
              <w:jc w:val="right"/>
            </w:pPr>
            <w:r w:rsidRPr="006B64AD">
              <w:t>3.91 (2.63 to 5.79)</w:t>
            </w:r>
          </w:p>
        </w:tc>
        <w:tc>
          <w:tcPr>
            <w:tcW w:w="339" w:type="pct"/>
          </w:tcPr>
          <w:p w:rsidR="00170935" w:rsidRPr="006B64AD" w:rsidRDefault="00170935" w:rsidP="00454706">
            <w:pPr>
              <w:pStyle w:val="Compact"/>
              <w:jc w:val="right"/>
            </w:pPr>
            <w:r w:rsidRPr="006B64AD">
              <w:t>&lt;0.001</w:t>
            </w:r>
          </w:p>
        </w:tc>
        <w:tc>
          <w:tcPr>
            <w:tcW w:w="337" w:type="pct"/>
          </w:tcPr>
          <w:p w:rsidR="00170935" w:rsidRPr="006B64AD" w:rsidRDefault="00170935" w:rsidP="00454706">
            <w:pPr>
              <w:pStyle w:val="Compact"/>
              <w:jc w:val="right"/>
            </w:pPr>
            <w:r w:rsidRPr="006B64AD">
              <w:t>3.64 (1.75 to 7.38)</w:t>
            </w:r>
          </w:p>
        </w:tc>
        <w:tc>
          <w:tcPr>
            <w:tcW w:w="339" w:type="pct"/>
          </w:tcPr>
          <w:p w:rsidR="00170935" w:rsidRPr="006B64AD" w:rsidRDefault="00170935" w:rsidP="00454706">
            <w:pPr>
              <w:pStyle w:val="Compact"/>
              <w:jc w:val="right"/>
            </w:pPr>
            <w:r w:rsidRPr="006B64AD">
              <w:t>&lt;0.001</w:t>
            </w:r>
          </w:p>
        </w:tc>
        <w:tc>
          <w:tcPr>
            <w:tcW w:w="337" w:type="pct"/>
          </w:tcPr>
          <w:p w:rsidR="00170935" w:rsidRPr="006B64AD" w:rsidRDefault="00170935" w:rsidP="00454706">
            <w:pPr>
              <w:pStyle w:val="Compact"/>
              <w:jc w:val="right"/>
            </w:pPr>
            <w:r w:rsidRPr="006B64AD">
              <w:t>1.25 (0.33 to 3.95)</w:t>
            </w:r>
          </w:p>
        </w:tc>
        <w:tc>
          <w:tcPr>
            <w:tcW w:w="338" w:type="pct"/>
          </w:tcPr>
          <w:p w:rsidR="00170935" w:rsidRPr="006B64AD" w:rsidRDefault="00170935" w:rsidP="00454706">
            <w:pPr>
              <w:pStyle w:val="Compact"/>
              <w:jc w:val="right"/>
            </w:pPr>
            <w:r w:rsidRPr="006B64AD">
              <w:t>0.716</w:t>
            </w:r>
          </w:p>
        </w:tc>
        <w:tc>
          <w:tcPr>
            <w:tcW w:w="338" w:type="pct"/>
          </w:tcPr>
          <w:p w:rsidR="00170935" w:rsidRPr="006B64AD" w:rsidRDefault="00170935" w:rsidP="00454706">
            <w:pPr>
              <w:pStyle w:val="Compact"/>
              <w:jc w:val="right"/>
            </w:pPr>
            <w:r w:rsidRPr="006B64AD">
              <w:t>2.78 (1.67 to 4.56)</w:t>
            </w:r>
          </w:p>
        </w:tc>
        <w:tc>
          <w:tcPr>
            <w:tcW w:w="338" w:type="pct"/>
          </w:tcPr>
          <w:p w:rsidR="00170935" w:rsidRPr="006B64AD" w:rsidRDefault="00170935" w:rsidP="00454706">
            <w:pPr>
              <w:pStyle w:val="Compact"/>
              <w:jc w:val="right"/>
            </w:pPr>
            <w:r w:rsidRPr="006B64AD">
              <w:t>&lt;0.001</w:t>
            </w:r>
          </w:p>
        </w:tc>
        <w:tc>
          <w:tcPr>
            <w:tcW w:w="337" w:type="pct"/>
          </w:tcPr>
          <w:p w:rsidR="00170935" w:rsidRPr="006B64AD" w:rsidRDefault="00170935" w:rsidP="00454706">
            <w:pPr>
              <w:pStyle w:val="Compact"/>
              <w:jc w:val="right"/>
            </w:pPr>
            <w:r w:rsidRPr="006B64AD">
              <w:t>3.73 (1.99 to 6.86)</w:t>
            </w:r>
          </w:p>
        </w:tc>
        <w:tc>
          <w:tcPr>
            <w:tcW w:w="338" w:type="pct"/>
          </w:tcPr>
          <w:p w:rsidR="00170935" w:rsidRPr="006B64AD" w:rsidRDefault="00170935" w:rsidP="00454706">
            <w:pPr>
              <w:pStyle w:val="Compact"/>
              <w:jc w:val="right"/>
            </w:pPr>
            <w:r w:rsidRPr="006B64AD">
              <w:t>&lt;0.001</w:t>
            </w:r>
          </w:p>
        </w:tc>
      </w:tr>
    </w:tbl>
    <w:p w:rsidR="00F854DB" w:rsidRDefault="00F854DB" w:rsidP="00170935">
      <w:pPr>
        <w:rPr>
          <w:rFonts w:ascii="Arial" w:hAnsi="Arial" w:cs="Arial"/>
          <w:lang w:val="en-US"/>
        </w:rPr>
      </w:pPr>
    </w:p>
    <w:p w:rsidR="00170935" w:rsidRDefault="00170935" w:rsidP="00CB78DD">
      <w:pPr>
        <w:spacing w:line="480" w:lineRule="auto"/>
        <w:rPr>
          <w:rFonts w:ascii="Arial" w:eastAsia="Microsoft YaHei" w:hAnsi="Arial" w:cs="Arial"/>
          <w:lang w:val="en-US"/>
        </w:rPr>
      </w:pPr>
    </w:p>
    <w:p w:rsidR="00170935" w:rsidRDefault="00170935" w:rsidP="00CB78DD">
      <w:pPr>
        <w:spacing w:line="480" w:lineRule="auto"/>
        <w:rPr>
          <w:rFonts w:ascii="Arial" w:eastAsia="Microsoft YaHei" w:hAnsi="Arial" w:cs="Arial"/>
          <w:lang w:val="en-US"/>
        </w:rPr>
      </w:pPr>
    </w:p>
    <w:p w:rsidR="00170935" w:rsidRDefault="00170935" w:rsidP="00CB78DD">
      <w:pPr>
        <w:spacing w:line="480" w:lineRule="auto"/>
        <w:rPr>
          <w:rFonts w:ascii="Arial" w:eastAsia="Microsoft YaHei" w:hAnsi="Arial" w:cs="Arial"/>
          <w:lang w:val="en-US"/>
        </w:rPr>
      </w:pPr>
    </w:p>
    <w:p w:rsidR="00170935" w:rsidRDefault="00170935" w:rsidP="00CB78DD">
      <w:pPr>
        <w:spacing w:line="480" w:lineRule="auto"/>
        <w:rPr>
          <w:rFonts w:ascii="Arial" w:eastAsia="Microsoft YaHei" w:hAnsi="Arial" w:cs="Arial"/>
          <w:lang w:val="en-US"/>
        </w:rPr>
      </w:pPr>
    </w:p>
    <w:p w:rsidR="00170935" w:rsidRDefault="00170935" w:rsidP="00CB78DD">
      <w:pPr>
        <w:spacing w:line="480" w:lineRule="auto"/>
        <w:rPr>
          <w:rFonts w:ascii="Arial" w:eastAsia="Microsoft YaHei" w:hAnsi="Arial" w:cs="Arial"/>
          <w:lang w:val="en-US"/>
        </w:rPr>
      </w:pPr>
    </w:p>
    <w:p w:rsidR="00454706" w:rsidRDefault="00454706">
      <w:pPr>
        <w:rPr>
          <w:rFonts w:ascii="Arial" w:eastAsia="Microsoft YaHei" w:hAnsi="Arial" w:cs="Arial"/>
          <w:lang w:val="en-US"/>
        </w:rPr>
      </w:pPr>
      <w:r>
        <w:rPr>
          <w:rFonts w:ascii="Arial" w:eastAsia="Microsoft YaHei" w:hAnsi="Arial" w:cs="Arial"/>
          <w:lang w:val="en-US"/>
        </w:rPr>
        <w:br w:type="page"/>
      </w:r>
    </w:p>
    <w:p w:rsidR="00CB78DD" w:rsidRPr="00703680" w:rsidRDefault="00182E9E" w:rsidP="00CB78DD">
      <w:pPr>
        <w:spacing w:line="480" w:lineRule="auto"/>
        <w:rPr>
          <w:rFonts w:ascii="Arial" w:eastAsia="Microsoft YaHei" w:hAnsi="Arial" w:cs="Arial"/>
          <w:lang w:val="en-US"/>
        </w:rPr>
      </w:pPr>
      <w:bookmarkStart w:id="2" w:name="_GoBack"/>
      <w:bookmarkEnd w:id="2"/>
      <w:r>
        <w:rPr>
          <w:rFonts w:ascii="Arial" w:eastAsia="Microsoft YaHei" w:hAnsi="Arial" w:cs="Arial"/>
          <w:lang w:val="en-US"/>
        </w:rPr>
        <w:lastRenderedPageBreak/>
        <w:t>Bayesian s</w:t>
      </w:r>
      <w:r w:rsidR="00CB78DD">
        <w:rPr>
          <w:rFonts w:ascii="Arial" w:eastAsia="Microsoft YaHei" w:hAnsi="Arial" w:cs="Arial"/>
          <w:lang w:val="en-US"/>
        </w:rPr>
        <w:t>imulation method</w:t>
      </w:r>
    </w:p>
    <w:p w:rsidR="00CB78DD" w:rsidRPr="00703680" w:rsidRDefault="00CB78DD" w:rsidP="00CB78DD">
      <w:pPr>
        <w:spacing w:line="480" w:lineRule="auto"/>
        <w:rPr>
          <w:rFonts w:ascii="Arial" w:eastAsia="Microsoft YaHei" w:hAnsi="Arial" w:cs="Arial"/>
          <w:lang w:val="en-US"/>
        </w:rPr>
      </w:pPr>
      <w:r w:rsidRPr="00703680">
        <w:rPr>
          <w:rFonts w:ascii="Arial" w:eastAsia="Microsoft YaHei" w:hAnsi="Arial" w:cs="Arial"/>
          <w:lang w:val="en-US"/>
        </w:rPr>
        <w:t xml:space="preserve">The multilevel models were simulated to convert model coefficients into real-world quantities of interest. For reasons of computational efficiency, a hierarchical multivariable Bayesian logistic regression model was used. Non-informative priors were used with priors for fixed-effect coefficients normal(0, 10) and random effects coefficients normal(0, sigma), with sigma ~ uniform(0, 100). Sensitivity analyses were performed on alternative priors with no significant change in direction or magnitude of effects. Markov chain Monte Carlo specification was 10000 iterations across 4 chains (40000 total) with 5000 burn-in steps. Different chain initiation points and chain lengths were tested. Convergence was achieved within 10000 iterations and models were not sensitive to different starting points. Model diagnostic plots included traceplots to ensure good mixing of chains, Gelman-Rubin-Brooks plots to show the Gelman-Rubin convergence (Rhat or shrink factor), autocorrelation plots, and posterior density plots for each chain. </w:t>
      </w:r>
    </w:p>
    <w:p w:rsidR="00CB78DD" w:rsidRPr="00703680" w:rsidRDefault="00CB78DD" w:rsidP="00CB78DD">
      <w:pPr>
        <w:spacing w:line="480" w:lineRule="auto"/>
        <w:rPr>
          <w:rFonts w:ascii="Arial" w:eastAsia="Microsoft YaHei" w:hAnsi="Arial" w:cs="Arial"/>
          <w:lang w:val="en-US"/>
        </w:rPr>
      </w:pPr>
    </w:p>
    <w:p w:rsidR="001D37DB" w:rsidRDefault="001D37DB"/>
    <w:sectPr w:rsidR="001D37DB" w:rsidSect="00454706">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583" w:rsidRDefault="007A0583">
      <w:pPr>
        <w:spacing w:after="0" w:line="240" w:lineRule="auto"/>
      </w:pPr>
      <w:r>
        <w:separator/>
      </w:r>
    </w:p>
  </w:endnote>
  <w:endnote w:type="continuationSeparator" w:id="0">
    <w:p w:rsidR="007A0583" w:rsidRDefault="007A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706" w:rsidRDefault="00454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389703"/>
      <w:docPartObj>
        <w:docPartGallery w:val="Page Numbers (Bottom of Page)"/>
        <w:docPartUnique/>
      </w:docPartObj>
    </w:sdtPr>
    <w:sdtEndPr>
      <w:rPr>
        <w:noProof/>
      </w:rPr>
    </w:sdtEndPr>
    <w:sdtContent>
      <w:p w:rsidR="00E801CF" w:rsidRDefault="00E801CF">
        <w:pPr>
          <w:pStyle w:val="Footer"/>
          <w:jc w:val="right"/>
        </w:pPr>
        <w:r>
          <w:fldChar w:fldCharType="begin"/>
        </w:r>
        <w:r>
          <w:instrText xml:space="preserve"> PAGE   \* MERGEFORMAT </w:instrText>
        </w:r>
        <w:r>
          <w:fldChar w:fldCharType="separate"/>
        </w:r>
        <w:r w:rsidR="00454706">
          <w:rPr>
            <w:noProof/>
          </w:rPr>
          <w:t>4</w:t>
        </w:r>
        <w:r>
          <w:rPr>
            <w:noProof/>
          </w:rPr>
          <w:fldChar w:fldCharType="end"/>
        </w:r>
      </w:p>
    </w:sdtContent>
  </w:sdt>
  <w:p w:rsidR="00E801CF" w:rsidRDefault="00E80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706" w:rsidRDefault="0045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583" w:rsidRDefault="007A0583">
      <w:pPr>
        <w:spacing w:after="0" w:line="240" w:lineRule="auto"/>
      </w:pPr>
      <w:r>
        <w:separator/>
      </w:r>
    </w:p>
  </w:footnote>
  <w:footnote w:type="continuationSeparator" w:id="0">
    <w:p w:rsidR="007A0583" w:rsidRDefault="007A0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706" w:rsidRDefault="00454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706" w:rsidRDefault="00454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706" w:rsidRDefault="00454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0E45"/>
    <w:multiLevelType w:val="multilevel"/>
    <w:tmpl w:val="3A08C0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0022A"/>
    <w:multiLevelType w:val="hybridMultilevel"/>
    <w:tmpl w:val="DFD45D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123DE"/>
    <w:multiLevelType w:val="hybridMultilevel"/>
    <w:tmpl w:val="60704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53768"/>
    <w:multiLevelType w:val="hybridMultilevel"/>
    <w:tmpl w:val="C8669E6A"/>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46100C"/>
    <w:multiLevelType w:val="hybridMultilevel"/>
    <w:tmpl w:val="EF74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473A65"/>
    <w:multiLevelType w:val="hybridMultilevel"/>
    <w:tmpl w:val="D0141D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61856D08"/>
    <w:multiLevelType w:val="hybridMultilevel"/>
    <w:tmpl w:val="88B40A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A6600E"/>
    <w:multiLevelType w:val="hybridMultilevel"/>
    <w:tmpl w:val="E7A658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DD"/>
    <w:rsid w:val="00036C0C"/>
    <w:rsid w:val="000A2CC8"/>
    <w:rsid w:val="000D49F1"/>
    <w:rsid w:val="00170935"/>
    <w:rsid w:val="00182E9E"/>
    <w:rsid w:val="001D37DB"/>
    <w:rsid w:val="0027450F"/>
    <w:rsid w:val="00330E92"/>
    <w:rsid w:val="00454706"/>
    <w:rsid w:val="00554B32"/>
    <w:rsid w:val="00573BFA"/>
    <w:rsid w:val="00652B0A"/>
    <w:rsid w:val="007A0583"/>
    <w:rsid w:val="007A569E"/>
    <w:rsid w:val="009071B2"/>
    <w:rsid w:val="009E46CA"/>
    <w:rsid w:val="00CB78DD"/>
    <w:rsid w:val="00CF69CF"/>
    <w:rsid w:val="00D9571F"/>
    <w:rsid w:val="00E801CF"/>
    <w:rsid w:val="00F85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49BA"/>
  <w15:chartTrackingRefBased/>
  <w15:docId w15:val="{1234803C-F2AD-498F-BB09-745788BB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8DD"/>
    <w:rPr>
      <w:lang w:val="en-GB"/>
    </w:rPr>
  </w:style>
  <w:style w:type="paragraph" w:styleId="Heading1">
    <w:name w:val="heading 1"/>
    <w:basedOn w:val="Normal"/>
    <w:next w:val="Normal"/>
    <w:link w:val="Heading1Char"/>
    <w:uiPriority w:val="9"/>
    <w:qFormat/>
    <w:rsid w:val="00CB78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B78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B78DD"/>
    <w:pPr>
      <w:keepNext/>
      <w:keepLines/>
      <w:spacing w:before="200" w:after="0" w:line="240" w:lineRule="auto"/>
      <w:outlineLvl w:val="2"/>
    </w:pPr>
    <w:rPr>
      <w:rFonts w:asciiTheme="majorHAnsi" w:eastAsiaTheme="majorEastAsia" w:hAnsiTheme="majorHAnsi" w:cstheme="majorBidi"/>
      <w:b/>
      <w:bCs/>
      <w:color w:val="5B9BD5" w:themeColor="accent1"/>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8D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semiHidden/>
    <w:rsid w:val="00CB78DD"/>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CB78DD"/>
    <w:rPr>
      <w:rFonts w:asciiTheme="majorHAnsi" w:eastAsiaTheme="majorEastAsia" w:hAnsiTheme="majorHAnsi" w:cstheme="majorBidi"/>
      <w:b/>
      <w:bCs/>
      <w:color w:val="5B9BD5" w:themeColor="accent1"/>
      <w:sz w:val="28"/>
      <w:szCs w:val="28"/>
    </w:rPr>
  </w:style>
  <w:style w:type="table" w:styleId="TableGrid">
    <w:name w:val="Table Grid"/>
    <w:basedOn w:val="TableNormal"/>
    <w:uiPriority w:val="39"/>
    <w:rsid w:val="00CB78D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8DD"/>
    <w:pPr>
      <w:ind w:left="720"/>
      <w:contextualSpacing/>
    </w:pPr>
  </w:style>
  <w:style w:type="paragraph" w:styleId="CommentText">
    <w:name w:val="annotation text"/>
    <w:basedOn w:val="Normal"/>
    <w:link w:val="CommentTextChar"/>
    <w:uiPriority w:val="99"/>
    <w:unhideWhenUsed/>
    <w:rsid w:val="00CB78DD"/>
    <w:pPr>
      <w:spacing w:before="180" w:after="180" w:line="240" w:lineRule="auto"/>
    </w:pPr>
    <w:rPr>
      <w:sz w:val="20"/>
      <w:szCs w:val="20"/>
      <w:lang w:val="en-US"/>
    </w:rPr>
  </w:style>
  <w:style w:type="character" w:customStyle="1" w:styleId="CommentTextChar">
    <w:name w:val="Comment Text Char"/>
    <w:basedOn w:val="DefaultParagraphFont"/>
    <w:link w:val="CommentText"/>
    <w:uiPriority w:val="99"/>
    <w:rsid w:val="00CB78DD"/>
    <w:rPr>
      <w:sz w:val="20"/>
      <w:szCs w:val="20"/>
    </w:rPr>
  </w:style>
  <w:style w:type="paragraph" w:styleId="Footer">
    <w:name w:val="footer"/>
    <w:basedOn w:val="Normal"/>
    <w:link w:val="FooterChar"/>
    <w:uiPriority w:val="99"/>
    <w:rsid w:val="00CB78DD"/>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B78DD"/>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B78DD"/>
    <w:rPr>
      <w:sz w:val="16"/>
      <w:szCs w:val="16"/>
    </w:rPr>
  </w:style>
  <w:style w:type="paragraph" w:styleId="CommentSubject">
    <w:name w:val="annotation subject"/>
    <w:basedOn w:val="CommentText"/>
    <w:next w:val="CommentText"/>
    <w:link w:val="CommentSubjectChar"/>
    <w:uiPriority w:val="99"/>
    <w:semiHidden/>
    <w:unhideWhenUsed/>
    <w:rsid w:val="00CB78DD"/>
    <w:pPr>
      <w:spacing w:before="0" w:after="160"/>
    </w:pPr>
    <w:rPr>
      <w:b/>
      <w:bCs/>
      <w:lang w:val="en-GB"/>
    </w:rPr>
  </w:style>
  <w:style w:type="character" w:customStyle="1" w:styleId="CommentSubjectChar">
    <w:name w:val="Comment Subject Char"/>
    <w:basedOn w:val="CommentTextChar"/>
    <w:link w:val="CommentSubject"/>
    <w:uiPriority w:val="99"/>
    <w:semiHidden/>
    <w:rsid w:val="00CB78DD"/>
    <w:rPr>
      <w:b/>
      <w:bCs/>
      <w:sz w:val="20"/>
      <w:szCs w:val="20"/>
      <w:lang w:val="en-GB"/>
    </w:rPr>
  </w:style>
  <w:style w:type="paragraph" w:styleId="BalloonText">
    <w:name w:val="Balloon Text"/>
    <w:basedOn w:val="Normal"/>
    <w:link w:val="BalloonTextChar"/>
    <w:uiPriority w:val="99"/>
    <w:semiHidden/>
    <w:unhideWhenUsed/>
    <w:rsid w:val="00CB7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8DD"/>
    <w:rPr>
      <w:rFonts w:ascii="Segoe UI" w:hAnsi="Segoe UI" w:cs="Segoe UI"/>
      <w:sz w:val="18"/>
      <w:szCs w:val="18"/>
      <w:lang w:val="en-GB"/>
    </w:rPr>
  </w:style>
  <w:style w:type="character" w:styleId="Hyperlink">
    <w:name w:val="Hyperlink"/>
    <w:basedOn w:val="DefaultParagraphFont"/>
    <w:uiPriority w:val="99"/>
    <w:unhideWhenUsed/>
    <w:rsid w:val="00CB78DD"/>
    <w:rPr>
      <w:color w:val="0563C1" w:themeColor="hyperlink"/>
      <w:u w:val="single"/>
    </w:rPr>
  </w:style>
  <w:style w:type="paragraph" w:customStyle="1" w:styleId="Normal2">
    <w:name w:val="Normal2"/>
    <w:rsid w:val="00CB78DD"/>
    <w:pPr>
      <w:spacing w:after="0" w:line="240" w:lineRule="auto"/>
    </w:pPr>
    <w:rPr>
      <w:rFonts w:ascii="Cambria" w:eastAsia="Cambria" w:hAnsi="Cambria" w:cs="Cambria"/>
      <w:color w:val="000000"/>
      <w:szCs w:val="20"/>
      <w:lang w:val="en-GB"/>
    </w:rPr>
  </w:style>
  <w:style w:type="paragraph" w:styleId="Header">
    <w:name w:val="header"/>
    <w:basedOn w:val="Normal"/>
    <w:link w:val="HeaderChar"/>
    <w:uiPriority w:val="99"/>
    <w:unhideWhenUsed/>
    <w:rsid w:val="00CB7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8DD"/>
    <w:rPr>
      <w:lang w:val="en-GB"/>
    </w:rPr>
  </w:style>
  <w:style w:type="paragraph" w:customStyle="1" w:styleId="Compact">
    <w:name w:val="Compact"/>
    <w:basedOn w:val="Normal"/>
    <w:qFormat/>
    <w:rsid w:val="00CB78DD"/>
    <w:pPr>
      <w:spacing w:before="36" w:after="36" w:line="240" w:lineRule="auto"/>
    </w:pPr>
    <w:rPr>
      <w:sz w:val="16"/>
      <w:szCs w:val="24"/>
      <w:lang w:val="en-US"/>
    </w:rPr>
  </w:style>
  <w:style w:type="table" w:customStyle="1" w:styleId="Style1">
    <w:name w:val="Style1"/>
    <w:basedOn w:val="TableNormal"/>
    <w:uiPriority w:val="99"/>
    <w:rsid w:val="00CB78DD"/>
    <w:pPr>
      <w:spacing w:after="0" w:line="240" w:lineRule="auto"/>
    </w:pPr>
    <w:rPr>
      <w:sz w:val="24"/>
      <w:szCs w:val="24"/>
    </w:rPr>
    <w:tblPr/>
  </w:style>
  <w:style w:type="paragraph" w:customStyle="1" w:styleId="TableCaption">
    <w:name w:val="Table Caption"/>
    <w:basedOn w:val="Normal"/>
    <w:rsid w:val="00CB78DD"/>
    <w:pPr>
      <w:spacing w:after="120" w:line="240" w:lineRule="auto"/>
    </w:pPr>
    <w:rPr>
      <w:i/>
      <w:sz w:val="24"/>
      <w:szCs w:val="24"/>
      <w:lang w:val="en-US"/>
    </w:rPr>
  </w:style>
  <w:style w:type="paragraph" w:styleId="HTMLPreformatted">
    <w:name w:val="HTML Preformatted"/>
    <w:basedOn w:val="Normal"/>
    <w:link w:val="HTMLPreformattedChar"/>
    <w:uiPriority w:val="99"/>
    <w:unhideWhenUsed/>
    <w:rsid w:val="00CB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B78DD"/>
    <w:rPr>
      <w:rFonts w:ascii="Courier New" w:eastAsia="Times New Roman" w:hAnsi="Courier New" w:cs="Courier New"/>
      <w:sz w:val="20"/>
      <w:szCs w:val="20"/>
      <w:lang w:val="en-GB" w:eastAsia="en-GB"/>
    </w:rPr>
  </w:style>
  <w:style w:type="character" w:customStyle="1" w:styleId="VerbatimChar">
    <w:name w:val="Verbatim Char"/>
    <w:basedOn w:val="DefaultParagraphFont"/>
    <w:link w:val="SourceCode"/>
    <w:rsid w:val="00CB78DD"/>
    <w:rPr>
      <w:rFonts w:ascii="Consolas" w:hAnsi="Consolas"/>
      <w:shd w:val="clear" w:color="auto" w:fill="F8F8F8"/>
    </w:rPr>
  </w:style>
  <w:style w:type="paragraph" w:customStyle="1" w:styleId="SourceCode">
    <w:name w:val="Source Code"/>
    <w:basedOn w:val="Normal"/>
    <w:link w:val="VerbatimChar"/>
    <w:rsid w:val="00CB78DD"/>
    <w:pPr>
      <w:shd w:val="clear" w:color="auto" w:fill="F8F8F8"/>
      <w:wordWrap w:val="0"/>
      <w:spacing w:before="180" w:after="180" w:line="240" w:lineRule="auto"/>
    </w:pPr>
    <w:rPr>
      <w:rFonts w:ascii="Consolas" w:hAnsi="Consolas"/>
      <w:lang w:val="en-US"/>
    </w:rPr>
  </w:style>
  <w:style w:type="table" w:customStyle="1" w:styleId="TableGridLight1">
    <w:name w:val="Table Grid Light1"/>
    <w:basedOn w:val="TableNormal"/>
    <w:uiPriority w:val="40"/>
    <w:rsid w:val="00CB78DD"/>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B78D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gjsfjgwdkmb">
    <w:name w:val="gjsfjgwdkmb"/>
    <w:basedOn w:val="DefaultParagraphFont"/>
    <w:rsid w:val="00CB78DD"/>
  </w:style>
  <w:style w:type="character" w:customStyle="1" w:styleId="gjsfjgwdklb">
    <w:name w:val="gjsfjgwdklb"/>
    <w:basedOn w:val="DefaultParagraphFont"/>
    <w:rsid w:val="00CB78DD"/>
  </w:style>
  <w:style w:type="paragraph" w:styleId="BodyText">
    <w:name w:val="Body Text"/>
    <w:basedOn w:val="Normal"/>
    <w:link w:val="BodyTextChar"/>
    <w:uiPriority w:val="99"/>
    <w:qFormat/>
    <w:rsid w:val="00CB78DD"/>
    <w:pPr>
      <w:spacing w:before="180" w:after="180" w:line="240" w:lineRule="auto"/>
    </w:pPr>
    <w:rPr>
      <w:sz w:val="24"/>
      <w:szCs w:val="24"/>
      <w:lang w:val="en-US"/>
    </w:rPr>
  </w:style>
  <w:style w:type="character" w:customStyle="1" w:styleId="BodyTextChar">
    <w:name w:val="Body Text Char"/>
    <w:basedOn w:val="DefaultParagraphFont"/>
    <w:link w:val="BodyText"/>
    <w:uiPriority w:val="99"/>
    <w:rsid w:val="00CB78DD"/>
    <w:rPr>
      <w:sz w:val="24"/>
      <w:szCs w:val="24"/>
    </w:rPr>
  </w:style>
  <w:style w:type="paragraph" w:styleId="Bibliography">
    <w:name w:val="Bibliography"/>
    <w:basedOn w:val="Normal"/>
    <w:next w:val="Normal"/>
    <w:uiPriority w:val="37"/>
    <w:unhideWhenUsed/>
    <w:rsid w:val="00CB78DD"/>
    <w:pPr>
      <w:tabs>
        <w:tab w:val="left" w:pos="504"/>
      </w:tabs>
      <w:spacing w:after="240" w:line="240" w:lineRule="auto"/>
      <w:ind w:left="504" w:hanging="504"/>
    </w:pPr>
  </w:style>
  <w:style w:type="paragraph" w:styleId="FootnoteText">
    <w:name w:val="footnote text"/>
    <w:basedOn w:val="Normal"/>
    <w:link w:val="FootnoteTextChar"/>
    <w:uiPriority w:val="99"/>
    <w:semiHidden/>
    <w:unhideWhenUsed/>
    <w:rsid w:val="00CB78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8DD"/>
    <w:rPr>
      <w:sz w:val="20"/>
      <w:szCs w:val="20"/>
      <w:lang w:val="en-GB"/>
    </w:rPr>
  </w:style>
  <w:style w:type="character" w:styleId="FootnoteReference">
    <w:name w:val="footnote reference"/>
    <w:basedOn w:val="DefaultParagraphFont"/>
    <w:uiPriority w:val="99"/>
    <w:semiHidden/>
    <w:unhideWhenUsed/>
    <w:rsid w:val="00CB78DD"/>
    <w:rPr>
      <w:vertAlign w:val="superscript"/>
    </w:rPr>
  </w:style>
  <w:style w:type="paragraph" w:styleId="Revision">
    <w:name w:val="Revision"/>
    <w:hidden/>
    <w:uiPriority w:val="99"/>
    <w:semiHidden/>
    <w:rsid w:val="00CB78D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Ewen Harrison</dc:creator>
  <cp:keywords/>
  <dc:description/>
  <cp:lastModifiedBy>Ewen Harrison</cp:lastModifiedBy>
  <cp:revision>2</cp:revision>
  <dcterms:created xsi:type="dcterms:W3CDTF">2017-10-20T15:28:00Z</dcterms:created>
  <dcterms:modified xsi:type="dcterms:W3CDTF">2017-10-20T15:28:00Z</dcterms:modified>
</cp:coreProperties>
</file>