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7849A" w14:textId="6FB81C30" w:rsidR="00542FEB" w:rsidRPr="00E80531" w:rsidRDefault="005564F5" w:rsidP="3A6CBB26">
      <w:pPr>
        <w:rPr>
          <w:rFonts w:cs="Times New Roman"/>
        </w:rPr>
      </w:pPr>
      <w:r w:rsidRPr="00E80531">
        <w:rPr>
          <w:rFonts w:cs="Times New Roman"/>
        </w:rPr>
        <w:t xml:space="preserve">Supplementary Table S1. </w:t>
      </w:r>
      <w:r w:rsidR="00371612" w:rsidRPr="00E80531">
        <w:rPr>
          <w:rFonts w:cs="Times New Roman"/>
        </w:rPr>
        <w:t xml:space="preserve">Genetic variants associated with response phenotypes to cannabis or </w:t>
      </w:r>
      <w:r w:rsidR="00146791" w:rsidRPr="00E80531">
        <w:rPr>
          <w:rFonts w:cs="Times New Roman"/>
        </w:rPr>
        <w:t>potentially linked to its pharmacokinetics and pharmacodynamic</w:t>
      </w:r>
    </w:p>
    <w:tbl>
      <w:tblPr>
        <w:tblStyle w:val="Grilledutableau"/>
        <w:tblpPr w:leftFromText="180" w:rightFromText="180" w:vertAnchor="text" w:horzAnchor="margin" w:tblpXSpec="center" w:tblpY="93"/>
        <w:tblW w:w="0" w:type="auto"/>
        <w:tblLook w:val="04A0" w:firstRow="1" w:lastRow="0" w:firstColumn="1" w:lastColumn="0" w:noHBand="0" w:noVBand="1"/>
      </w:tblPr>
      <w:tblGrid>
        <w:gridCol w:w="911"/>
        <w:gridCol w:w="1363"/>
        <w:gridCol w:w="661"/>
        <w:gridCol w:w="816"/>
        <w:gridCol w:w="1046"/>
        <w:gridCol w:w="848"/>
        <w:gridCol w:w="737"/>
        <w:gridCol w:w="1136"/>
        <w:gridCol w:w="1052"/>
        <w:gridCol w:w="1908"/>
        <w:gridCol w:w="1605"/>
        <w:gridCol w:w="1749"/>
        <w:gridCol w:w="558"/>
      </w:tblGrid>
      <w:tr w:rsidR="00BE0B55" w:rsidRPr="00E80531" w14:paraId="7DEBE86E" w14:textId="77777777" w:rsidTr="3A6CBB26">
        <w:trPr>
          <w:trHeight w:val="416"/>
        </w:trPr>
        <w:tc>
          <w:tcPr>
            <w:tcW w:w="911" w:type="dxa"/>
            <w:noWrap/>
            <w:hideMark/>
          </w:tcPr>
          <w:p w14:paraId="589C6E28" w14:textId="77777777" w:rsidR="00BE0B55" w:rsidRPr="00E80531" w:rsidRDefault="00BE0B55" w:rsidP="3A6CBB26">
            <w:pPr>
              <w:spacing w:before="0"/>
              <w:jc w:val="center"/>
              <w:rPr>
                <w:rFonts w:cstheme="minorBidi"/>
                <w:b w:val="0"/>
                <w:bCs w:val="0"/>
                <w:sz w:val="20"/>
                <w:szCs w:val="20"/>
              </w:rPr>
            </w:pPr>
            <w:r w:rsidRPr="00E80531">
              <w:rPr>
                <w:rFonts w:cstheme="minorBidi"/>
                <w:sz w:val="20"/>
                <w:szCs w:val="20"/>
              </w:rPr>
              <w:t>Gene symbol</w:t>
            </w:r>
          </w:p>
        </w:tc>
        <w:tc>
          <w:tcPr>
            <w:tcW w:w="1362" w:type="dxa"/>
          </w:tcPr>
          <w:p w14:paraId="6087531C" w14:textId="77777777" w:rsidR="00BE0B55" w:rsidRPr="00E80531" w:rsidRDefault="00BE0B55" w:rsidP="3A6CBB26">
            <w:pPr>
              <w:spacing w:before="0"/>
              <w:jc w:val="center"/>
              <w:rPr>
                <w:rFonts w:cstheme="minorBidi"/>
                <w:b w:val="0"/>
                <w:bCs w:val="0"/>
                <w:sz w:val="20"/>
                <w:szCs w:val="20"/>
              </w:rPr>
            </w:pPr>
            <w:r w:rsidRPr="00E80531">
              <w:rPr>
                <w:rFonts w:cstheme="minorBidi"/>
                <w:sz w:val="20"/>
                <w:szCs w:val="20"/>
              </w:rPr>
              <w:t>Gene name</w:t>
            </w:r>
          </w:p>
        </w:tc>
        <w:tc>
          <w:tcPr>
            <w:tcW w:w="661" w:type="dxa"/>
          </w:tcPr>
          <w:p w14:paraId="428C5208" w14:textId="380E15B8" w:rsidR="00BE0B55" w:rsidRPr="00E80531" w:rsidRDefault="00BE0B55" w:rsidP="3A6CBB26">
            <w:pPr>
              <w:spacing w:before="0"/>
              <w:jc w:val="center"/>
              <w:rPr>
                <w:rFonts w:cstheme="minorBidi"/>
                <w:b w:val="0"/>
                <w:bCs w:val="0"/>
                <w:sz w:val="20"/>
                <w:szCs w:val="20"/>
              </w:rPr>
            </w:pPr>
            <w:r w:rsidRPr="00E80531">
              <w:rPr>
                <w:rFonts w:cstheme="minorBidi"/>
                <w:sz w:val="20"/>
                <w:szCs w:val="20"/>
              </w:rPr>
              <w:t>Gene ID</w:t>
            </w:r>
          </w:p>
        </w:tc>
        <w:tc>
          <w:tcPr>
            <w:tcW w:w="816" w:type="dxa"/>
          </w:tcPr>
          <w:p w14:paraId="1C33D639" w14:textId="77777777" w:rsidR="00BE0B55" w:rsidRPr="00E80531" w:rsidRDefault="00BE0B55" w:rsidP="3A6CBB26">
            <w:pPr>
              <w:spacing w:before="0"/>
              <w:ind w:right="-101"/>
              <w:jc w:val="center"/>
              <w:rPr>
                <w:rFonts w:cstheme="minorBidi"/>
                <w:b w:val="0"/>
                <w:bCs w:val="0"/>
                <w:sz w:val="20"/>
                <w:szCs w:val="20"/>
              </w:rPr>
            </w:pPr>
            <w:r w:rsidRPr="00E80531">
              <w:rPr>
                <w:rFonts w:cstheme="minorBidi"/>
                <w:sz w:val="20"/>
                <w:szCs w:val="20"/>
              </w:rPr>
              <w:t>Locus</w:t>
            </w:r>
            <w:r w:rsidRPr="00E80531">
              <w:rPr>
                <w:rFonts w:cstheme="minorBidi"/>
                <w:sz w:val="20"/>
                <w:szCs w:val="20"/>
                <w:vertAlign w:val="superscript"/>
              </w:rPr>
              <w:t>¥</w:t>
            </w:r>
          </w:p>
        </w:tc>
        <w:tc>
          <w:tcPr>
            <w:tcW w:w="1045" w:type="dxa"/>
            <w:noWrap/>
            <w:hideMark/>
          </w:tcPr>
          <w:p w14:paraId="0BAE0FF8" w14:textId="77777777" w:rsidR="00BE0B55" w:rsidRPr="00E80531" w:rsidRDefault="00BE0B55" w:rsidP="3A6CBB26">
            <w:pPr>
              <w:spacing w:before="0"/>
              <w:jc w:val="center"/>
              <w:rPr>
                <w:rFonts w:cstheme="minorBidi"/>
                <w:b w:val="0"/>
                <w:bCs w:val="0"/>
                <w:sz w:val="20"/>
                <w:szCs w:val="20"/>
              </w:rPr>
            </w:pPr>
            <w:r w:rsidRPr="00E80531">
              <w:rPr>
                <w:rFonts w:cstheme="minorBidi"/>
                <w:sz w:val="20"/>
                <w:szCs w:val="20"/>
              </w:rPr>
              <w:t>SNP</w:t>
            </w:r>
            <w:r w:rsidRPr="00E80531">
              <w:rPr>
                <w:rFonts w:cstheme="minorBidi"/>
                <w:sz w:val="20"/>
                <w:szCs w:val="20"/>
                <w:vertAlign w:val="superscript"/>
              </w:rPr>
              <w:t>¥</w:t>
            </w:r>
          </w:p>
        </w:tc>
        <w:tc>
          <w:tcPr>
            <w:tcW w:w="848" w:type="dxa"/>
            <w:noWrap/>
            <w:hideMark/>
          </w:tcPr>
          <w:p w14:paraId="3F4C73E9" w14:textId="77777777" w:rsidR="00BE0B55" w:rsidRPr="00E80531" w:rsidRDefault="00BE0B55" w:rsidP="3A6CBB26">
            <w:pPr>
              <w:spacing w:before="0"/>
              <w:jc w:val="center"/>
              <w:rPr>
                <w:rFonts w:cstheme="minorBidi"/>
                <w:b w:val="0"/>
                <w:bCs w:val="0"/>
                <w:sz w:val="20"/>
                <w:szCs w:val="20"/>
              </w:rPr>
            </w:pPr>
            <w:r w:rsidRPr="00E80531">
              <w:rPr>
                <w:rFonts w:cstheme="minorBidi"/>
                <w:sz w:val="20"/>
                <w:szCs w:val="20"/>
              </w:rPr>
              <w:t>Alleles</w:t>
            </w:r>
            <w:r w:rsidRPr="00E80531">
              <w:rPr>
                <w:rFonts w:cstheme="minorBidi"/>
                <w:sz w:val="20"/>
                <w:szCs w:val="20"/>
                <w:vertAlign w:val="superscript"/>
              </w:rPr>
              <w:t>¥</w:t>
            </w:r>
          </w:p>
        </w:tc>
        <w:tc>
          <w:tcPr>
            <w:tcW w:w="737" w:type="dxa"/>
          </w:tcPr>
          <w:p w14:paraId="7307960C" w14:textId="77777777" w:rsidR="00BE0B55" w:rsidRPr="00E80531" w:rsidRDefault="00BE0B55" w:rsidP="3A6CBB26">
            <w:pPr>
              <w:spacing w:before="0"/>
              <w:jc w:val="center"/>
              <w:rPr>
                <w:rFonts w:cstheme="minorBidi"/>
                <w:b w:val="0"/>
                <w:bCs w:val="0"/>
                <w:sz w:val="20"/>
                <w:szCs w:val="20"/>
              </w:rPr>
            </w:pPr>
            <w:r w:rsidRPr="00E80531">
              <w:rPr>
                <w:rFonts w:cstheme="minorBidi"/>
                <w:sz w:val="20"/>
                <w:szCs w:val="20"/>
              </w:rPr>
              <w:t>MAF</w:t>
            </w:r>
            <w:r w:rsidRPr="00E80531">
              <w:rPr>
                <w:rFonts w:cstheme="minorBidi"/>
                <w:sz w:val="20"/>
                <w:szCs w:val="20"/>
                <w:vertAlign w:val="superscript"/>
              </w:rPr>
              <w:t>¥</w:t>
            </w:r>
          </w:p>
        </w:tc>
        <w:tc>
          <w:tcPr>
            <w:tcW w:w="1136" w:type="dxa"/>
            <w:hideMark/>
          </w:tcPr>
          <w:p w14:paraId="0514337D" w14:textId="77777777" w:rsidR="00BE0B55" w:rsidRPr="00E80531" w:rsidRDefault="00BE0B55" w:rsidP="3A6CBB26">
            <w:pPr>
              <w:spacing w:before="0"/>
              <w:jc w:val="center"/>
              <w:rPr>
                <w:rFonts w:cstheme="minorBidi"/>
                <w:b w:val="0"/>
                <w:bCs w:val="0"/>
                <w:sz w:val="20"/>
                <w:szCs w:val="20"/>
              </w:rPr>
            </w:pPr>
            <w:r w:rsidRPr="00E80531">
              <w:rPr>
                <w:rFonts w:cstheme="minorBidi"/>
                <w:sz w:val="20"/>
                <w:szCs w:val="20"/>
              </w:rPr>
              <w:t>Start position (pb)</w:t>
            </w:r>
            <w:r w:rsidRPr="00E80531">
              <w:rPr>
                <w:rFonts w:cstheme="minorBidi"/>
                <w:sz w:val="20"/>
                <w:szCs w:val="20"/>
                <w:vertAlign w:val="superscript"/>
              </w:rPr>
              <w:t>¥</w:t>
            </w:r>
          </w:p>
        </w:tc>
        <w:tc>
          <w:tcPr>
            <w:tcW w:w="984" w:type="dxa"/>
            <w:noWrap/>
            <w:hideMark/>
          </w:tcPr>
          <w:p w14:paraId="7307EFE4" w14:textId="77777777" w:rsidR="00BE0B55" w:rsidRPr="00E80531" w:rsidRDefault="00BE0B55" w:rsidP="3A6CBB26">
            <w:pPr>
              <w:spacing w:before="0"/>
              <w:jc w:val="center"/>
              <w:rPr>
                <w:rFonts w:cstheme="minorBidi"/>
                <w:b w:val="0"/>
                <w:bCs w:val="0"/>
                <w:sz w:val="20"/>
                <w:szCs w:val="20"/>
              </w:rPr>
            </w:pPr>
            <w:r w:rsidRPr="00E80531">
              <w:rPr>
                <w:rFonts w:cstheme="minorBidi"/>
                <w:sz w:val="20"/>
                <w:szCs w:val="20"/>
              </w:rPr>
              <w:t>Variant type</w:t>
            </w:r>
          </w:p>
        </w:tc>
        <w:tc>
          <w:tcPr>
            <w:tcW w:w="1939" w:type="dxa"/>
          </w:tcPr>
          <w:p w14:paraId="25246383" w14:textId="0D7C0FEC" w:rsidR="00BE0B55" w:rsidRPr="00E80531" w:rsidRDefault="00BE0B55" w:rsidP="3A6CBB26">
            <w:pPr>
              <w:spacing w:before="0"/>
              <w:jc w:val="center"/>
              <w:rPr>
                <w:rFonts w:cstheme="minorBidi"/>
                <w:sz w:val="20"/>
                <w:szCs w:val="20"/>
              </w:rPr>
            </w:pPr>
            <w:r w:rsidRPr="00E80531">
              <w:rPr>
                <w:rFonts w:cstheme="minorBidi"/>
                <w:sz w:val="20"/>
                <w:szCs w:val="20"/>
              </w:rPr>
              <w:t>Population</w:t>
            </w:r>
          </w:p>
        </w:tc>
        <w:tc>
          <w:tcPr>
            <w:tcW w:w="1604" w:type="dxa"/>
          </w:tcPr>
          <w:p w14:paraId="599F3C57" w14:textId="33F1685B" w:rsidR="00BE0B55" w:rsidRPr="00E80531" w:rsidRDefault="00BE0B55" w:rsidP="3A6CBB26">
            <w:pPr>
              <w:spacing w:before="0"/>
              <w:jc w:val="center"/>
              <w:rPr>
                <w:rFonts w:cstheme="minorBidi"/>
                <w:sz w:val="20"/>
                <w:szCs w:val="20"/>
              </w:rPr>
            </w:pPr>
            <w:r w:rsidRPr="00E80531">
              <w:rPr>
                <w:rFonts w:cstheme="minorBidi"/>
                <w:sz w:val="20"/>
                <w:szCs w:val="20"/>
              </w:rPr>
              <w:t>Biogeographical group</w:t>
            </w:r>
          </w:p>
        </w:tc>
        <w:tc>
          <w:tcPr>
            <w:tcW w:w="1789" w:type="dxa"/>
          </w:tcPr>
          <w:p w14:paraId="128AE17C" w14:textId="68E827F7" w:rsidR="00BE0B55" w:rsidRPr="00E80531" w:rsidRDefault="00BE0B55" w:rsidP="3A6CBB26">
            <w:pPr>
              <w:spacing w:before="0"/>
              <w:jc w:val="center"/>
              <w:rPr>
                <w:rFonts w:cstheme="minorBidi"/>
                <w:b w:val="0"/>
                <w:bCs w:val="0"/>
                <w:sz w:val="20"/>
                <w:szCs w:val="20"/>
              </w:rPr>
            </w:pPr>
            <w:r w:rsidRPr="00E80531">
              <w:rPr>
                <w:rFonts w:cstheme="minorBidi"/>
                <w:sz w:val="20"/>
                <w:szCs w:val="20"/>
              </w:rPr>
              <w:t>Phenotype</w:t>
            </w:r>
          </w:p>
        </w:tc>
        <w:tc>
          <w:tcPr>
            <w:tcW w:w="558" w:type="dxa"/>
          </w:tcPr>
          <w:p w14:paraId="74F91C00" w14:textId="77777777" w:rsidR="00BE0B55" w:rsidRPr="00E80531" w:rsidRDefault="00BE0B55" w:rsidP="3A6CBB26">
            <w:pPr>
              <w:spacing w:before="0"/>
              <w:jc w:val="center"/>
              <w:rPr>
                <w:rFonts w:cstheme="minorBidi"/>
                <w:b w:val="0"/>
                <w:bCs w:val="0"/>
                <w:sz w:val="20"/>
                <w:szCs w:val="20"/>
              </w:rPr>
            </w:pPr>
            <w:r w:rsidRPr="00E80531">
              <w:rPr>
                <w:rFonts w:cstheme="minorBidi"/>
                <w:sz w:val="20"/>
                <w:szCs w:val="20"/>
              </w:rPr>
              <w:t>Ref</w:t>
            </w:r>
          </w:p>
        </w:tc>
      </w:tr>
      <w:tr w:rsidR="00BE0B55" w:rsidRPr="00E80531" w14:paraId="7348D530" w14:textId="77777777" w:rsidTr="3A6CBB26">
        <w:trPr>
          <w:trHeight w:val="117"/>
        </w:trPr>
        <w:tc>
          <w:tcPr>
            <w:tcW w:w="911" w:type="dxa"/>
            <w:noWrap/>
          </w:tcPr>
          <w:p w14:paraId="5E40C3C9" w14:textId="77777777" w:rsidR="00BE0B55" w:rsidRPr="00E80531" w:rsidRDefault="00BE0B55" w:rsidP="3A6CBB26">
            <w:pPr>
              <w:spacing w:before="0"/>
              <w:rPr>
                <w:rFonts w:cstheme="minorBidi"/>
                <w:b w:val="0"/>
                <w:bCs w:val="0"/>
                <w:sz w:val="16"/>
                <w:szCs w:val="16"/>
              </w:rPr>
            </w:pPr>
            <w:bookmarkStart w:id="0" w:name="_Hlk46390752"/>
            <w:r w:rsidRPr="00E80531">
              <w:rPr>
                <w:rFonts w:cstheme="minorBidi"/>
                <w:sz w:val="16"/>
                <w:szCs w:val="16"/>
              </w:rPr>
              <w:t>ABCB1</w:t>
            </w:r>
          </w:p>
        </w:tc>
        <w:tc>
          <w:tcPr>
            <w:tcW w:w="1362" w:type="dxa"/>
          </w:tcPr>
          <w:p w14:paraId="2D7D4224" w14:textId="77777777" w:rsidR="00BE0B55" w:rsidRPr="00E80531" w:rsidRDefault="00BE0B55" w:rsidP="3A6CBB26">
            <w:pPr>
              <w:spacing w:before="0"/>
              <w:rPr>
                <w:rFonts w:cstheme="minorBidi"/>
                <w:b w:val="0"/>
                <w:bCs w:val="0"/>
                <w:i/>
                <w:iCs/>
                <w:sz w:val="16"/>
                <w:szCs w:val="16"/>
              </w:rPr>
            </w:pPr>
            <w:r w:rsidRPr="00E80531">
              <w:rPr>
                <w:rFonts w:cstheme="minorBidi"/>
                <w:b w:val="0"/>
                <w:bCs w:val="0"/>
                <w:i/>
                <w:iCs/>
                <w:sz w:val="16"/>
                <w:szCs w:val="16"/>
              </w:rPr>
              <w:t>ATP binding cassette subfamily B member 1</w:t>
            </w:r>
          </w:p>
        </w:tc>
        <w:tc>
          <w:tcPr>
            <w:tcW w:w="661" w:type="dxa"/>
          </w:tcPr>
          <w:p w14:paraId="395F2357"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5243</w:t>
            </w:r>
          </w:p>
        </w:tc>
        <w:tc>
          <w:tcPr>
            <w:tcW w:w="816" w:type="dxa"/>
          </w:tcPr>
          <w:p w14:paraId="11DB864B"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7q21.12</w:t>
            </w:r>
          </w:p>
        </w:tc>
        <w:tc>
          <w:tcPr>
            <w:tcW w:w="1045" w:type="dxa"/>
            <w:noWrap/>
          </w:tcPr>
          <w:p w14:paraId="2DBB9BE0"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rs1045642</w:t>
            </w:r>
          </w:p>
        </w:tc>
        <w:tc>
          <w:tcPr>
            <w:tcW w:w="848" w:type="dxa"/>
            <w:noWrap/>
          </w:tcPr>
          <w:p w14:paraId="6CE60948" w14:textId="67F0F1D2"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A&gt;G</w:t>
            </w:r>
            <w:r w:rsidR="00672952" w:rsidRPr="00E80531">
              <w:rPr>
                <w:rFonts w:cstheme="minorBidi"/>
                <w:b w:val="0"/>
                <w:bCs w:val="0"/>
                <w:sz w:val="16"/>
                <w:szCs w:val="16"/>
              </w:rPr>
              <w:t>,</w:t>
            </w:r>
            <w:r w:rsidRPr="00E80531">
              <w:rPr>
                <w:rFonts w:cstheme="minorBidi"/>
                <w:b w:val="0"/>
                <w:bCs w:val="0"/>
                <w:sz w:val="16"/>
                <w:szCs w:val="16"/>
              </w:rPr>
              <w:t>T</w:t>
            </w:r>
          </w:p>
        </w:tc>
        <w:tc>
          <w:tcPr>
            <w:tcW w:w="737" w:type="dxa"/>
          </w:tcPr>
          <w:p w14:paraId="4FFEF582"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0.49570</w:t>
            </w:r>
          </w:p>
        </w:tc>
        <w:tc>
          <w:tcPr>
            <w:tcW w:w="1136" w:type="dxa"/>
            <w:noWrap/>
          </w:tcPr>
          <w:p w14:paraId="031D5ADD"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87509329</w:t>
            </w:r>
          </w:p>
        </w:tc>
        <w:tc>
          <w:tcPr>
            <w:tcW w:w="984" w:type="dxa"/>
            <w:noWrap/>
          </w:tcPr>
          <w:p w14:paraId="18339393" w14:textId="2E3E84D0"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 xml:space="preserve">Synonymous </w:t>
            </w:r>
          </w:p>
        </w:tc>
        <w:tc>
          <w:tcPr>
            <w:tcW w:w="1939" w:type="dxa"/>
          </w:tcPr>
          <w:p w14:paraId="2F6D91AE" w14:textId="7815A54C" w:rsidR="00BE0B55" w:rsidRPr="00E80531" w:rsidRDefault="007422B3" w:rsidP="3A6CBB26">
            <w:pPr>
              <w:spacing w:before="0"/>
              <w:rPr>
                <w:rFonts w:cstheme="minorBidi"/>
                <w:b w:val="0"/>
                <w:bCs w:val="0"/>
                <w:sz w:val="16"/>
                <w:szCs w:val="16"/>
              </w:rPr>
            </w:pPr>
            <w:r w:rsidRPr="00E80531">
              <w:rPr>
                <w:rFonts w:cstheme="minorBidi"/>
                <w:b w:val="0"/>
                <w:bCs w:val="0"/>
                <w:sz w:val="16"/>
                <w:szCs w:val="16"/>
              </w:rPr>
              <w:t>Patients</w:t>
            </w:r>
            <w:r w:rsidR="00820DEE" w:rsidRPr="00E80531">
              <w:rPr>
                <w:rFonts w:cstheme="minorBidi"/>
                <w:b w:val="0"/>
                <w:bCs w:val="0"/>
                <w:sz w:val="16"/>
                <w:szCs w:val="16"/>
              </w:rPr>
              <w:t xml:space="preserve"> </w:t>
            </w:r>
            <w:r w:rsidR="005E0373" w:rsidRPr="00E80531">
              <w:rPr>
                <w:rFonts w:cstheme="minorBidi"/>
                <w:b w:val="0"/>
                <w:bCs w:val="0"/>
                <w:sz w:val="16"/>
                <w:szCs w:val="16"/>
              </w:rPr>
              <w:t>with c</w:t>
            </w:r>
            <w:r w:rsidR="007959FC" w:rsidRPr="00E80531">
              <w:rPr>
                <w:rFonts w:cstheme="minorBidi"/>
                <w:b w:val="0"/>
                <w:bCs w:val="0"/>
                <w:sz w:val="16"/>
                <w:szCs w:val="16"/>
              </w:rPr>
              <w:t>annabis dependence</w:t>
            </w:r>
            <w:r w:rsidR="00C9211C" w:rsidRPr="00E80531">
              <w:rPr>
                <w:rFonts w:cstheme="minorBidi"/>
                <w:b w:val="0"/>
                <w:bCs w:val="0"/>
                <w:sz w:val="16"/>
                <w:szCs w:val="16"/>
              </w:rPr>
              <w:t xml:space="preserve"> </w:t>
            </w:r>
            <w:r w:rsidR="00342009" w:rsidRPr="00E80531">
              <w:rPr>
                <w:rFonts w:cstheme="minorBidi"/>
                <w:b w:val="0"/>
                <w:bCs w:val="0"/>
                <w:sz w:val="16"/>
                <w:szCs w:val="16"/>
              </w:rPr>
              <w:t>vs.</w:t>
            </w:r>
            <w:r w:rsidR="00C9211C" w:rsidRPr="00E80531">
              <w:rPr>
                <w:rFonts w:cstheme="minorBidi"/>
                <w:b w:val="0"/>
                <w:bCs w:val="0"/>
                <w:sz w:val="16"/>
                <w:szCs w:val="16"/>
              </w:rPr>
              <w:t xml:space="preserve"> controls</w:t>
            </w:r>
          </w:p>
        </w:tc>
        <w:tc>
          <w:tcPr>
            <w:tcW w:w="1604" w:type="dxa"/>
          </w:tcPr>
          <w:p w14:paraId="14F206B1" w14:textId="6DC7197F" w:rsidR="00BE0B55" w:rsidRPr="00E80531" w:rsidRDefault="00C60097" w:rsidP="3A6CBB26">
            <w:pPr>
              <w:spacing w:before="0"/>
              <w:rPr>
                <w:rFonts w:cstheme="minorBidi"/>
                <w:b w:val="0"/>
                <w:bCs w:val="0"/>
                <w:sz w:val="16"/>
                <w:szCs w:val="16"/>
              </w:rPr>
            </w:pPr>
            <w:r w:rsidRPr="00E80531">
              <w:rPr>
                <w:rFonts w:cstheme="minorBidi"/>
                <w:b w:val="0"/>
                <w:bCs w:val="0"/>
                <w:sz w:val="16"/>
                <w:szCs w:val="16"/>
              </w:rPr>
              <w:t xml:space="preserve">European </w:t>
            </w:r>
          </w:p>
        </w:tc>
        <w:tc>
          <w:tcPr>
            <w:tcW w:w="1789" w:type="dxa"/>
          </w:tcPr>
          <w:p w14:paraId="72AF68CA" w14:textId="77777777" w:rsidR="006154FE" w:rsidRPr="00E80531" w:rsidRDefault="006154FE" w:rsidP="006154FE">
            <w:pPr>
              <w:spacing w:before="0"/>
              <w:rPr>
                <w:rFonts w:cstheme="minorHAnsi"/>
                <w:sz w:val="16"/>
                <w:szCs w:val="16"/>
              </w:rPr>
            </w:pPr>
            <w:r w:rsidRPr="00E80531">
              <w:rPr>
                <w:rFonts w:cstheme="minorHAnsi"/>
                <w:sz w:val="16"/>
                <w:szCs w:val="16"/>
              </w:rPr>
              <w:t>CUD</w:t>
            </w:r>
          </w:p>
          <w:p w14:paraId="0DB1263B" w14:textId="2ABC4D66" w:rsidR="00BE0B55" w:rsidRPr="00E80531" w:rsidRDefault="00BE0B55" w:rsidP="3A6CBB26">
            <w:pPr>
              <w:rPr>
                <w:rFonts w:cstheme="minorBidi"/>
                <w:b w:val="0"/>
                <w:bCs w:val="0"/>
                <w:sz w:val="16"/>
                <w:szCs w:val="16"/>
              </w:rPr>
            </w:pPr>
          </w:p>
        </w:tc>
        <w:tc>
          <w:tcPr>
            <w:tcW w:w="558" w:type="dxa"/>
          </w:tcPr>
          <w:p w14:paraId="601455E9" w14:textId="1528D56E" w:rsidR="00BE0B55" w:rsidRPr="00E80531" w:rsidRDefault="00BE0B55" w:rsidP="3A6CBB26">
            <w:pPr>
              <w:spacing w:before="0"/>
              <w:rPr>
                <w:rFonts w:cstheme="minorBidi"/>
                <w:b w:val="0"/>
                <w:bCs w:val="0"/>
                <w:sz w:val="16"/>
                <w:szCs w:val="16"/>
              </w:rPr>
            </w:pPr>
            <w:r w:rsidRPr="00E80531">
              <w:rPr>
                <w:rFonts w:cstheme="minorBidi"/>
                <w:b w:val="0"/>
                <w:bCs w:val="0"/>
                <w:sz w:val="16"/>
                <w:szCs w:val="16"/>
              </w:rPr>
              <w:fldChar w:fldCharType="begin"/>
            </w:r>
            <w:r w:rsidRPr="00E80531">
              <w:rPr>
                <w:rFonts w:cstheme="minorBidi"/>
                <w:b w:val="0"/>
                <w:bCs w:val="0"/>
                <w:sz w:val="16"/>
                <w:szCs w:val="16"/>
              </w:rPr>
              <w:instrText xml:space="preserve"> ADDIN EN.CITE </w:instrText>
            </w:r>
            <w:r w:rsidRPr="00E80531">
              <w:rPr>
                <w:rFonts w:cstheme="minorBidi"/>
                <w:b w:val="0"/>
                <w:bCs w:val="0"/>
                <w:sz w:val="16"/>
                <w:szCs w:val="16"/>
              </w:rPr>
              <w:fldChar w:fldCharType="begin"/>
            </w:r>
            <w:r w:rsidRPr="00E80531">
              <w:rPr>
                <w:rFonts w:cstheme="minorBidi"/>
                <w:b w:val="0"/>
                <w:bCs w:val="0"/>
                <w:sz w:val="16"/>
                <w:szCs w:val="16"/>
              </w:rPr>
              <w:instrText xml:space="preserve"> ADDIN EN.CITE.DATA </w:instrText>
            </w:r>
            <w:r w:rsidRPr="00E80531">
              <w:rPr>
                <w:rFonts w:cstheme="minorBidi"/>
                <w:b w:val="0"/>
                <w:bCs w:val="0"/>
                <w:sz w:val="16"/>
                <w:szCs w:val="16"/>
              </w:rPr>
              <w:fldChar w:fldCharType="end"/>
            </w:r>
            <w:r w:rsidRPr="00E80531">
              <w:rPr>
                <w:rFonts w:cstheme="minorBidi"/>
                <w:b w:val="0"/>
                <w:bCs w:val="0"/>
                <w:sz w:val="16"/>
                <w:szCs w:val="16"/>
              </w:rPr>
              <w:fldChar w:fldCharType="separate"/>
            </w:r>
            <w:r w:rsidRPr="00E80531">
              <w:rPr>
                <w:rFonts w:cstheme="minorBidi"/>
                <w:b w:val="0"/>
                <w:bCs w:val="0"/>
                <w:noProof/>
                <w:sz w:val="16"/>
                <w:szCs w:val="16"/>
              </w:rPr>
              <w:t>(1)</w:t>
            </w:r>
            <w:r w:rsidRPr="00E80531">
              <w:rPr>
                <w:rFonts w:cstheme="minorBidi"/>
                <w:b w:val="0"/>
                <w:bCs w:val="0"/>
                <w:sz w:val="16"/>
                <w:szCs w:val="16"/>
              </w:rPr>
              <w:fldChar w:fldCharType="end"/>
            </w:r>
          </w:p>
        </w:tc>
      </w:tr>
      <w:bookmarkEnd w:id="0"/>
      <w:tr w:rsidR="00BE0B55" w:rsidRPr="00E80531" w14:paraId="6135BE6D" w14:textId="77777777" w:rsidTr="3A6CBB26">
        <w:trPr>
          <w:trHeight w:val="86"/>
        </w:trPr>
        <w:tc>
          <w:tcPr>
            <w:tcW w:w="911" w:type="dxa"/>
            <w:noWrap/>
          </w:tcPr>
          <w:p w14:paraId="4C27780A" w14:textId="77777777" w:rsidR="00BE0B55" w:rsidRPr="00E80531" w:rsidRDefault="00BE0B55" w:rsidP="3A6CBB26">
            <w:pPr>
              <w:spacing w:before="0"/>
              <w:rPr>
                <w:rFonts w:cstheme="minorBidi"/>
                <w:sz w:val="16"/>
                <w:szCs w:val="16"/>
              </w:rPr>
            </w:pPr>
            <w:r w:rsidRPr="00E80531">
              <w:rPr>
                <w:rFonts w:cstheme="minorBidi"/>
                <w:sz w:val="16"/>
                <w:szCs w:val="16"/>
              </w:rPr>
              <w:t>AKT1</w:t>
            </w:r>
          </w:p>
        </w:tc>
        <w:tc>
          <w:tcPr>
            <w:tcW w:w="1362" w:type="dxa"/>
          </w:tcPr>
          <w:p w14:paraId="08E0EC75" w14:textId="77777777" w:rsidR="00BE0B55" w:rsidRPr="00E80531" w:rsidRDefault="00BE0B55" w:rsidP="3A6CBB26">
            <w:pPr>
              <w:spacing w:before="0"/>
              <w:rPr>
                <w:rFonts w:cstheme="minorBidi"/>
                <w:b w:val="0"/>
                <w:bCs w:val="0"/>
                <w:i/>
                <w:iCs/>
                <w:sz w:val="16"/>
                <w:szCs w:val="16"/>
              </w:rPr>
            </w:pPr>
            <w:r w:rsidRPr="00E80531">
              <w:rPr>
                <w:rFonts w:cstheme="minorBidi"/>
                <w:b w:val="0"/>
                <w:bCs w:val="0"/>
                <w:i/>
                <w:iCs/>
                <w:sz w:val="16"/>
                <w:szCs w:val="16"/>
              </w:rPr>
              <w:t>AKT serine/threonine kinase 1</w:t>
            </w:r>
          </w:p>
        </w:tc>
        <w:tc>
          <w:tcPr>
            <w:tcW w:w="661" w:type="dxa"/>
          </w:tcPr>
          <w:p w14:paraId="37DC00D2"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207</w:t>
            </w:r>
          </w:p>
        </w:tc>
        <w:tc>
          <w:tcPr>
            <w:tcW w:w="816" w:type="dxa"/>
          </w:tcPr>
          <w:p w14:paraId="0E185A99"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14q32.33</w:t>
            </w:r>
          </w:p>
        </w:tc>
        <w:tc>
          <w:tcPr>
            <w:tcW w:w="1045" w:type="dxa"/>
            <w:noWrap/>
          </w:tcPr>
          <w:p w14:paraId="57585F0C"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rs2494732</w:t>
            </w:r>
          </w:p>
        </w:tc>
        <w:tc>
          <w:tcPr>
            <w:tcW w:w="848" w:type="dxa"/>
            <w:noWrap/>
          </w:tcPr>
          <w:p w14:paraId="4EB30528" w14:textId="59E60B0D"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T&gt;C</w:t>
            </w:r>
            <w:r w:rsidR="00672952" w:rsidRPr="00E80531">
              <w:rPr>
                <w:rFonts w:cstheme="minorBidi"/>
                <w:b w:val="0"/>
                <w:bCs w:val="0"/>
                <w:sz w:val="16"/>
                <w:szCs w:val="16"/>
              </w:rPr>
              <w:t>,</w:t>
            </w:r>
            <w:r w:rsidRPr="00E80531">
              <w:rPr>
                <w:rFonts w:cstheme="minorBidi"/>
                <w:b w:val="0"/>
                <w:bCs w:val="0"/>
                <w:sz w:val="16"/>
                <w:szCs w:val="16"/>
              </w:rPr>
              <w:t>G</w:t>
            </w:r>
          </w:p>
        </w:tc>
        <w:tc>
          <w:tcPr>
            <w:tcW w:w="737" w:type="dxa"/>
          </w:tcPr>
          <w:p w14:paraId="44D9B369"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0.49865</w:t>
            </w:r>
          </w:p>
        </w:tc>
        <w:tc>
          <w:tcPr>
            <w:tcW w:w="1136" w:type="dxa"/>
            <w:noWrap/>
          </w:tcPr>
          <w:p w14:paraId="6EC4A1DA"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104772855</w:t>
            </w:r>
          </w:p>
        </w:tc>
        <w:tc>
          <w:tcPr>
            <w:tcW w:w="984" w:type="dxa"/>
            <w:noWrap/>
          </w:tcPr>
          <w:p w14:paraId="088218D1"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Intron</w:t>
            </w:r>
          </w:p>
        </w:tc>
        <w:tc>
          <w:tcPr>
            <w:tcW w:w="1939" w:type="dxa"/>
          </w:tcPr>
          <w:p w14:paraId="5AD76032" w14:textId="04F73C55" w:rsidR="00BE0B55" w:rsidRPr="00E80531" w:rsidRDefault="006167A2" w:rsidP="3A6CBB26">
            <w:pPr>
              <w:spacing w:before="0"/>
              <w:rPr>
                <w:rFonts w:cstheme="minorBidi"/>
                <w:b w:val="0"/>
                <w:bCs w:val="0"/>
                <w:sz w:val="16"/>
                <w:szCs w:val="16"/>
              </w:rPr>
            </w:pPr>
            <w:r w:rsidRPr="00E80531">
              <w:rPr>
                <w:rFonts w:cstheme="minorBidi"/>
                <w:b w:val="0"/>
                <w:bCs w:val="0"/>
                <w:sz w:val="16"/>
                <w:szCs w:val="16"/>
              </w:rPr>
              <w:t>Patients with f</w:t>
            </w:r>
            <w:r w:rsidR="003154BF" w:rsidRPr="00E80531">
              <w:rPr>
                <w:rFonts w:cstheme="minorBidi"/>
                <w:b w:val="0"/>
                <w:bCs w:val="0"/>
                <w:sz w:val="16"/>
                <w:szCs w:val="16"/>
              </w:rPr>
              <w:t xml:space="preserve">irst-episode psychosis </w:t>
            </w:r>
            <w:r w:rsidR="00C5300D" w:rsidRPr="00E80531">
              <w:rPr>
                <w:rFonts w:cstheme="minorBidi"/>
                <w:b w:val="0"/>
                <w:bCs w:val="0"/>
                <w:sz w:val="16"/>
                <w:szCs w:val="16"/>
              </w:rPr>
              <w:t>vs. controls</w:t>
            </w:r>
          </w:p>
        </w:tc>
        <w:tc>
          <w:tcPr>
            <w:tcW w:w="1604" w:type="dxa"/>
          </w:tcPr>
          <w:p w14:paraId="70CA3963" w14:textId="6BA6247F" w:rsidR="00BE0B55" w:rsidRPr="00E80531" w:rsidRDefault="002217BA" w:rsidP="3A6CBB26">
            <w:pPr>
              <w:spacing w:before="0"/>
              <w:rPr>
                <w:rFonts w:cstheme="minorBidi"/>
                <w:b w:val="0"/>
                <w:bCs w:val="0"/>
                <w:sz w:val="16"/>
                <w:szCs w:val="16"/>
              </w:rPr>
            </w:pPr>
            <w:r w:rsidRPr="00E80531">
              <w:rPr>
                <w:rFonts w:cstheme="minorBidi"/>
                <w:b w:val="0"/>
                <w:bCs w:val="0"/>
                <w:sz w:val="16"/>
                <w:szCs w:val="16"/>
              </w:rPr>
              <w:t>Mixed</w:t>
            </w:r>
          </w:p>
        </w:tc>
        <w:tc>
          <w:tcPr>
            <w:tcW w:w="1789" w:type="dxa"/>
          </w:tcPr>
          <w:p w14:paraId="01FEBDB5" w14:textId="06398589" w:rsidR="00BE0B55" w:rsidRPr="00E80531" w:rsidRDefault="00F32BD0" w:rsidP="3A6CBB26">
            <w:pPr>
              <w:spacing w:before="0"/>
              <w:rPr>
                <w:rFonts w:cstheme="minorBidi"/>
                <w:b w:val="0"/>
                <w:bCs w:val="0"/>
                <w:sz w:val="16"/>
                <w:szCs w:val="16"/>
              </w:rPr>
            </w:pPr>
            <w:r w:rsidRPr="00E80531">
              <w:rPr>
                <w:rFonts w:cstheme="minorBidi"/>
                <w:sz w:val="16"/>
                <w:szCs w:val="16"/>
              </w:rPr>
              <w:t>Psychotic effects</w:t>
            </w:r>
            <w:r w:rsidRPr="00E80531">
              <w:rPr>
                <w:rFonts w:cstheme="minorBidi"/>
                <w:b w:val="0"/>
                <w:bCs w:val="0"/>
                <w:sz w:val="16"/>
                <w:szCs w:val="16"/>
              </w:rPr>
              <w:t xml:space="preserve"> (</w:t>
            </w:r>
            <w:r w:rsidR="00FD6485" w:rsidRPr="00E80531">
              <w:rPr>
                <w:rFonts w:cstheme="minorBidi"/>
                <w:b w:val="0"/>
                <w:bCs w:val="0"/>
                <w:sz w:val="16"/>
                <w:szCs w:val="16"/>
              </w:rPr>
              <w:t xml:space="preserve">via </w:t>
            </w:r>
            <w:r w:rsidRPr="00E80531">
              <w:rPr>
                <w:rFonts w:cstheme="minorBidi"/>
                <w:b w:val="0"/>
                <w:bCs w:val="0"/>
                <w:sz w:val="16"/>
                <w:szCs w:val="16"/>
              </w:rPr>
              <w:t>r</w:t>
            </w:r>
            <w:r w:rsidR="002217BA" w:rsidRPr="00E80531">
              <w:rPr>
                <w:rFonts w:cstheme="minorBidi"/>
                <w:b w:val="0"/>
                <w:bCs w:val="0"/>
                <w:sz w:val="16"/>
                <w:szCs w:val="16"/>
              </w:rPr>
              <w:t>isk of psychotic disorder</w:t>
            </w:r>
            <w:r w:rsidR="00C27C68" w:rsidRPr="00E80531">
              <w:rPr>
                <w:rFonts w:cstheme="minorBidi"/>
                <w:b w:val="0"/>
                <w:bCs w:val="0"/>
                <w:sz w:val="16"/>
                <w:szCs w:val="16"/>
              </w:rPr>
              <w:t>s</w:t>
            </w:r>
            <w:r w:rsidR="002217BA" w:rsidRPr="00E80531">
              <w:rPr>
                <w:rFonts w:cstheme="minorBidi"/>
                <w:b w:val="0"/>
                <w:bCs w:val="0"/>
                <w:sz w:val="16"/>
                <w:szCs w:val="16"/>
              </w:rPr>
              <w:t xml:space="preserve"> in cannabis users</w:t>
            </w:r>
            <w:r w:rsidR="00ED5684" w:rsidRPr="00E80531">
              <w:rPr>
                <w:rFonts w:cstheme="minorBidi"/>
                <w:b w:val="0"/>
                <w:bCs w:val="0"/>
                <w:sz w:val="16"/>
                <w:szCs w:val="16"/>
              </w:rPr>
              <w:t>)</w:t>
            </w:r>
          </w:p>
        </w:tc>
        <w:tc>
          <w:tcPr>
            <w:tcW w:w="558" w:type="dxa"/>
          </w:tcPr>
          <w:p w14:paraId="24C06993"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fldChar w:fldCharType="begin"/>
            </w:r>
            <w:r w:rsidRPr="00E80531">
              <w:rPr>
                <w:rFonts w:cstheme="minorBidi"/>
                <w:b w:val="0"/>
                <w:bCs w:val="0"/>
                <w:sz w:val="16"/>
                <w:szCs w:val="16"/>
              </w:rPr>
              <w:instrText xml:space="preserve"> ADDIN EN.CITE </w:instrText>
            </w:r>
            <w:r w:rsidRPr="00E80531">
              <w:rPr>
                <w:rFonts w:cstheme="minorBidi"/>
                <w:b w:val="0"/>
                <w:bCs w:val="0"/>
                <w:sz w:val="16"/>
                <w:szCs w:val="16"/>
              </w:rPr>
              <w:fldChar w:fldCharType="begin"/>
            </w:r>
            <w:r w:rsidRPr="00E80531">
              <w:rPr>
                <w:rFonts w:cstheme="minorBidi"/>
                <w:b w:val="0"/>
                <w:bCs w:val="0"/>
                <w:sz w:val="16"/>
                <w:szCs w:val="16"/>
              </w:rPr>
              <w:instrText xml:space="preserve"> ADDIN EN.CITE.DATA </w:instrText>
            </w:r>
            <w:r w:rsidRPr="00E80531">
              <w:rPr>
                <w:rFonts w:cstheme="minorBidi"/>
                <w:b w:val="0"/>
                <w:bCs w:val="0"/>
                <w:sz w:val="16"/>
                <w:szCs w:val="16"/>
              </w:rPr>
              <w:fldChar w:fldCharType="end"/>
            </w:r>
            <w:r w:rsidRPr="00E80531">
              <w:rPr>
                <w:rFonts w:cstheme="minorBidi"/>
                <w:b w:val="0"/>
                <w:bCs w:val="0"/>
                <w:sz w:val="16"/>
                <w:szCs w:val="16"/>
              </w:rPr>
              <w:fldChar w:fldCharType="separate"/>
            </w:r>
            <w:r w:rsidRPr="00E80531">
              <w:rPr>
                <w:rFonts w:cstheme="minorBidi"/>
                <w:b w:val="0"/>
                <w:bCs w:val="0"/>
                <w:noProof/>
                <w:sz w:val="16"/>
                <w:szCs w:val="16"/>
              </w:rPr>
              <w:t>(2)</w:t>
            </w:r>
            <w:r w:rsidRPr="00E80531">
              <w:rPr>
                <w:rFonts w:cstheme="minorBidi"/>
                <w:b w:val="0"/>
                <w:bCs w:val="0"/>
                <w:sz w:val="16"/>
                <w:szCs w:val="16"/>
              </w:rPr>
              <w:fldChar w:fldCharType="end"/>
            </w:r>
          </w:p>
        </w:tc>
      </w:tr>
      <w:tr w:rsidR="00BE0B55" w:rsidRPr="00E80531" w14:paraId="67E9F56A" w14:textId="77777777" w:rsidTr="3A6CBB26">
        <w:trPr>
          <w:trHeight w:val="200"/>
        </w:trPr>
        <w:tc>
          <w:tcPr>
            <w:tcW w:w="911" w:type="dxa"/>
            <w:noWrap/>
          </w:tcPr>
          <w:p w14:paraId="65D7368F" w14:textId="77777777" w:rsidR="00BE0B55" w:rsidRPr="00E80531" w:rsidRDefault="00BE0B55" w:rsidP="3A6CBB26">
            <w:pPr>
              <w:spacing w:before="0"/>
              <w:rPr>
                <w:rFonts w:cstheme="minorBidi"/>
                <w:b w:val="0"/>
                <w:bCs w:val="0"/>
                <w:sz w:val="16"/>
                <w:szCs w:val="16"/>
              </w:rPr>
            </w:pPr>
            <w:r w:rsidRPr="00E80531">
              <w:rPr>
                <w:rFonts w:cstheme="minorBidi"/>
                <w:sz w:val="16"/>
                <w:szCs w:val="16"/>
              </w:rPr>
              <w:t>BDNF</w:t>
            </w:r>
          </w:p>
        </w:tc>
        <w:tc>
          <w:tcPr>
            <w:tcW w:w="1362" w:type="dxa"/>
          </w:tcPr>
          <w:p w14:paraId="32F1662C" w14:textId="77777777" w:rsidR="00BE0B55" w:rsidRPr="00E80531" w:rsidRDefault="00BE0B55" w:rsidP="3A6CBB26">
            <w:pPr>
              <w:spacing w:before="0"/>
              <w:rPr>
                <w:rFonts w:cstheme="minorBidi"/>
                <w:b w:val="0"/>
                <w:bCs w:val="0"/>
                <w:i/>
                <w:iCs/>
                <w:sz w:val="16"/>
                <w:szCs w:val="16"/>
              </w:rPr>
            </w:pPr>
            <w:r w:rsidRPr="00E80531">
              <w:rPr>
                <w:rFonts w:cstheme="minorBidi"/>
                <w:b w:val="0"/>
                <w:bCs w:val="0"/>
                <w:i/>
                <w:iCs/>
                <w:sz w:val="16"/>
                <w:szCs w:val="16"/>
              </w:rPr>
              <w:t>Brain derived neurotrophic factor</w:t>
            </w:r>
          </w:p>
        </w:tc>
        <w:tc>
          <w:tcPr>
            <w:tcW w:w="661" w:type="dxa"/>
          </w:tcPr>
          <w:p w14:paraId="71E979D4"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627</w:t>
            </w:r>
          </w:p>
        </w:tc>
        <w:tc>
          <w:tcPr>
            <w:tcW w:w="816" w:type="dxa"/>
          </w:tcPr>
          <w:p w14:paraId="24F39DAC"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11p14.1</w:t>
            </w:r>
          </w:p>
        </w:tc>
        <w:tc>
          <w:tcPr>
            <w:tcW w:w="1045" w:type="dxa"/>
            <w:noWrap/>
          </w:tcPr>
          <w:p w14:paraId="30F49971"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rs6265</w:t>
            </w:r>
          </w:p>
        </w:tc>
        <w:tc>
          <w:tcPr>
            <w:tcW w:w="848" w:type="dxa"/>
            <w:noWrap/>
          </w:tcPr>
          <w:p w14:paraId="088D153A"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C&gt;T</w:t>
            </w:r>
          </w:p>
        </w:tc>
        <w:tc>
          <w:tcPr>
            <w:tcW w:w="737" w:type="dxa"/>
          </w:tcPr>
          <w:p w14:paraId="2773F73D"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0.19488</w:t>
            </w:r>
          </w:p>
        </w:tc>
        <w:tc>
          <w:tcPr>
            <w:tcW w:w="1136" w:type="dxa"/>
            <w:noWrap/>
          </w:tcPr>
          <w:p w14:paraId="26E0963C"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27658369</w:t>
            </w:r>
          </w:p>
        </w:tc>
        <w:tc>
          <w:tcPr>
            <w:tcW w:w="984" w:type="dxa"/>
            <w:noWrap/>
          </w:tcPr>
          <w:p w14:paraId="10F042AF" w14:textId="5935101F"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 xml:space="preserve">Missense </w:t>
            </w:r>
          </w:p>
        </w:tc>
        <w:tc>
          <w:tcPr>
            <w:tcW w:w="1939" w:type="dxa"/>
          </w:tcPr>
          <w:p w14:paraId="5628468D" w14:textId="646FBAF8" w:rsidR="00BE0B55" w:rsidRPr="00E80531" w:rsidRDefault="00F50323" w:rsidP="3A6CBB26">
            <w:pPr>
              <w:spacing w:before="0"/>
              <w:rPr>
                <w:rFonts w:cstheme="minorBidi"/>
                <w:b w:val="0"/>
                <w:bCs w:val="0"/>
                <w:sz w:val="16"/>
                <w:szCs w:val="16"/>
              </w:rPr>
            </w:pPr>
            <w:r w:rsidRPr="00E80531">
              <w:rPr>
                <w:rFonts w:cstheme="minorBidi"/>
                <w:b w:val="0"/>
                <w:bCs w:val="0"/>
                <w:sz w:val="16"/>
                <w:szCs w:val="16"/>
              </w:rPr>
              <w:t>Participants with  psychotic experiences or psychotic disorders vs. controls</w:t>
            </w:r>
          </w:p>
        </w:tc>
        <w:tc>
          <w:tcPr>
            <w:tcW w:w="1604" w:type="dxa"/>
          </w:tcPr>
          <w:p w14:paraId="143F8415" w14:textId="6CE21322" w:rsidR="00BE0B55" w:rsidRPr="00E80531" w:rsidRDefault="00297C86" w:rsidP="3A6CBB26">
            <w:pPr>
              <w:spacing w:before="0"/>
              <w:rPr>
                <w:rFonts w:cstheme="minorBidi"/>
                <w:b w:val="0"/>
                <w:bCs w:val="0"/>
                <w:sz w:val="16"/>
                <w:szCs w:val="16"/>
              </w:rPr>
            </w:pPr>
            <w:r w:rsidRPr="00E80531">
              <w:rPr>
                <w:rFonts w:cstheme="minorBidi"/>
                <w:b w:val="0"/>
                <w:bCs w:val="0"/>
                <w:sz w:val="16"/>
                <w:szCs w:val="16"/>
              </w:rPr>
              <w:t>Mixted</w:t>
            </w:r>
          </w:p>
        </w:tc>
        <w:tc>
          <w:tcPr>
            <w:tcW w:w="1789" w:type="dxa"/>
          </w:tcPr>
          <w:p w14:paraId="6C3AE09B" w14:textId="4B4AD0E3" w:rsidR="00BE0B55" w:rsidRPr="00E80531" w:rsidRDefault="00F32BD0" w:rsidP="3A6CBB26">
            <w:pPr>
              <w:spacing w:before="0"/>
              <w:rPr>
                <w:rFonts w:cstheme="minorBidi"/>
                <w:b w:val="0"/>
                <w:bCs w:val="0"/>
                <w:sz w:val="16"/>
                <w:szCs w:val="16"/>
              </w:rPr>
            </w:pPr>
            <w:r w:rsidRPr="00E80531">
              <w:rPr>
                <w:rFonts w:cstheme="minorBidi"/>
                <w:sz w:val="16"/>
                <w:szCs w:val="16"/>
              </w:rPr>
              <w:t>Psychotic effects (</w:t>
            </w:r>
            <w:r w:rsidR="00A844AD" w:rsidRPr="00E80531">
              <w:rPr>
                <w:rFonts w:cstheme="minorBidi"/>
                <w:b w:val="0"/>
                <w:bCs w:val="0"/>
                <w:sz w:val="16"/>
                <w:szCs w:val="16"/>
              </w:rPr>
              <w:t>via the</w:t>
            </w:r>
            <w:r w:rsidR="009136A4" w:rsidRPr="00E80531">
              <w:rPr>
                <w:rFonts w:cstheme="minorBidi"/>
                <w:b w:val="0"/>
                <w:bCs w:val="0"/>
                <w:sz w:val="16"/>
                <w:szCs w:val="16"/>
              </w:rPr>
              <w:t xml:space="preserve"> influence </w:t>
            </w:r>
            <w:r w:rsidR="00672A5F" w:rsidRPr="00E80531">
              <w:rPr>
                <w:rFonts w:cstheme="minorBidi"/>
                <w:b w:val="0"/>
                <w:bCs w:val="0"/>
                <w:sz w:val="16"/>
                <w:szCs w:val="16"/>
              </w:rPr>
              <w:t xml:space="preserve">the </w:t>
            </w:r>
            <w:r w:rsidR="009136A4" w:rsidRPr="00E80531">
              <w:rPr>
                <w:rFonts w:cstheme="minorBidi"/>
                <w:b w:val="0"/>
                <w:bCs w:val="0"/>
                <w:sz w:val="16"/>
                <w:szCs w:val="16"/>
              </w:rPr>
              <w:t>risk of psychotic experiences</w:t>
            </w:r>
            <w:r w:rsidR="00CC4B16" w:rsidRPr="00E80531">
              <w:rPr>
                <w:rFonts w:cstheme="minorBidi"/>
                <w:b w:val="0"/>
                <w:bCs w:val="0"/>
                <w:sz w:val="16"/>
                <w:szCs w:val="16"/>
              </w:rPr>
              <w:t xml:space="preserve"> and is </w:t>
            </w:r>
            <w:r w:rsidRPr="00E80531">
              <w:rPr>
                <w:rFonts w:cstheme="minorBidi"/>
                <w:b w:val="0"/>
                <w:bCs w:val="0"/>
                <w:sz w:val="16"/>
                <w:szCs w:val="16"/>
              </w:rPr>
              <w:t xml:space="preserve">also </w:t>
            </w:r>
            <w:r w:rsidR="009136A4" w:rsidRPr="00E80531">
              <w:rPr>
                <w:rFonts w:cstheme="minorBidi"/>
                <w:b w:val="0"/>
                <w:bCs w:val="0"/>
                <w:sz w:val="16"/>
                <w:szCs w:val="16"/>
              </w:rPr>
              <w:t>involved in dopaminergic systems</w:t>
            </w:r>
            <w:r w:rsidRPr="00E80531">
              <w:rPr>
                <w:rFonts w:cstheme="minorBidi"/>
                <w:b w:val="0"/>
                <w:bCs w:val="0"/>
                <w:sz w:val="16"/>
                <w:szCs w:val="16"/>
              </w:rPr>
              <w:t>)</w:t>
            </w:r>
          </w:p>
        </w:tc>
        <w:tc>
          <w:tcPr>
            <w:tcW w:w="558" w:type="dxa"/>
          </w:tcPr>
          <w:p w14:paraId="29C77A85"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fldChar w:fldCharType="begin"/>
            </w:r>
            <w:r w:rsidRPr="00E80531">
              <w:rPr>
                <w:rFonts w:cstheme="minorBidi"/>
                <w:b w:val="0"/>
                <w:bCs w:val="0"/>
                <w:sz w:val="16"/>
                <w:szCs w:val="16"/>
              </w:rPr>
              <w:instrText xml:space="preserve"> ADDIN EN.CITE </w:instrText>
            </w:r>
            <w:r w:rsidRPr="00E80531">
              <w:rPr>
                <w:rFonts w:cstheme="minorBidi"/>
                <w:b w:val="0"/>
                <w:bCs w:val="0"/>
                <w:sz w:val="16"/>
                <w:szCs w:val="16"/>
              </w:rPr>
              <w:fldChar w:fldCharType="begin"/>
            </w:r>
            <w:r w:rsidRPr="00E80531">
              <w:rPr>
                <w:rFonts w:cstheme="minorBidi"/>
                <w:b w:val="0"/>
                <w:bCs w:val="0"/>
                <w:sz w:val="16"/>
                <w:szCs w:val="16"/>
              </w:rPr>
              <w:instrText xml:space="preserve"> ADDIN EN.CITE.DATA </w:instrText>
            </w:r>
            <w:r w:rsidRPr="00E80531">
              <w:rPr>
                <w:rFonts w:cstheme="minorBidi"/>
                <w:b w:val="0"/>
                <w:bCs w:val="0"/>
                <w:sz w:val="16"/>
                <w:szCs w:val="16"/>
              </w:rPr>
              <w:fldChar w:fldCharType="end"/>
            </w:r>
            <w:r w:rsidRPr="00E80531">
              <w:rPr>
                <w:rFonts w:cstheme="minorBidi"/>
                <w:b w:val="0"/>
                <w:bCs w:val="0"/>
                <w:sz w:val="16"/>
                <w:szCs w:val="16"/>
              </w:rPr>
              <w:fldChar w:fldCharType="separate"/>
            </w:r>
            <w:r w:rsidRPr="00E80531">
              <w:rPr>
                <w:rFonts w:cstheme="minorBidi"/>
                <w:b w:val="0"/>
                <w:bCs w:val="0"/>
                <w:noProof/>
                <w:sz w:val="16"/>
                <w:szCs w:val="16"/>
              </w:rPr>
              <w:t>(3)</w:t>
            </w:r>
            <w:r w:rsidRPr="00E80531">
              <w:rPr>
                <w:rFonts w:cstheme="minorBidi"/>
                <w:b w:val="0"/>
                <w:bCs w:val="0"/>
                <w:sz w:val="16"/>
                <w:szCs w:val="16"/>
              </w:rPr>
              <w:fldChar w:fldCharType="end"/>
            </w:r>
          </w:p>
        </w:tc>
      </w:tr>
      <w:tr w:rsidR="00124E78" w:rsidRPr="00E80531" w14:paraId="56E0C540" w14:textId="77777777" w:rsidTr="3A6CBB26">
        <w:trPr>
          <w:trHeight w:val="200"/>
        </w:trPr>
        <w:tc>
          <w:tcPr>
            <w:tcW w:w="911" w:type="dxa"/>
            <w:vMerge w:val="restart"/>
            <w:noWrap/>
          </w:tcPr>
          <w:p w14:paraId="1578D195" w14:textId="77777777" w:rsidR="00BE0B55" w:rsidRPr="00E80531" w:rsidRDefault="00BE0B55" w:rsidP="3A6CBB26">
            <w:pPr>
              <w:spacing w:before="0"/>
              <w:rPr>
                <w:rFonts w:cstheme="minorBidi"/>
                <w:sz w:val="16"/>
                <w:szCs w:val="16"/>
              </w:rPr>
            </w:pPr>
            <w:r w:rsidRPr="00E80531">
              <w:rPr>
                <w:rFonts w:cstheme="minorBidi"/>
                <w:sz w:val="16"/>
                <w:szCs w:val="16"/>
              </w:rPr>
              <w:t xml:space="preserve">CHRM3 </w:t>
            </w:r>
          </w:p>
        </w:tc>
        <w:tc>
          <w:tcPr>
            <w:tcW w:w="1362" w:type="dxa"/>
            <w:vMerge w:val="restart"/>
          </w:tcPr>
          <w:p w14:paraId="26169B3C" w14:textId="77777777" w:rsidR="00BE0B55" w:rsidRPr="00E80531" w:rsidRDefault="00BE0B55" w:rsidP="3A6CBB26">
            <w:pPr>
              <w:spacing w:before="0"/>
              <w:rPr>
                <w:rFonts w:cstheme="minorBidi"/>
                <w:b w:val="0"/>
                <w:bCs w:val="0"/>
                <w:i/>
                <w:iCs/>
                <w:sz w:val="16"/>
                <w:szCs w:val="16"/>
              </w:rPr>
            </w:pPr>
            <w:r w:rsidRPr="00E80531">
              <w:rPr>
                <w:rFonts w:cstheme="minorBidi"/>
                <w:b w:val="0"/>
                <w:bCs w:val="0"/>
                <w:i/>
                <w:iCs/>
                <w:sz w:val="16"/>
                <w:szCs w:val="16"/>
              </w:rPr>
              <w:t>Cholinergic receptor muscarinic 3</w:t>
            </w:r>
          </w:p>
        </w:tc>
        <w:tc>
          <w:tcPr>
            <w:tcW w:w="661" w:type="dxa"/>
            <w:vMerge w:val="restart"/>
          </w:tcPr>
          <w:p w14:paraId="4C4E0D16"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1131</w:t>
            </w:r>
          </w:p>
        </w:tc>
        <w:tc>
          <w:tcPr>
            <w:tcW w:w="816" w:type="dxa"/>
            <w:vMerge w:val="restart"/>
          </w:tcPr>
          <w:p w14:paraId="6958D8FC"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1q43</w:t>
            </w:r>
          </w:p>
        </w:tc>
        <w:tc>
          <w:tcPr>
            <w:tcW w:w="1045" w:type="dxa"/>
            <w:noWrap/>
          </w:tcPr>
          <w:p w14:paraId="10892D24"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rs74722579</w:t>
            </w:r>
          </w:p>
        </w:tc>
        <w:tc>
          <w:tcPr>
            <w:tcW w:w="848" w:type="dxa"/>
            <w:noWrap/>
          </w:tcPr>
          <w:p w14:paraId="774E8DF1"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G&gt;C</w:t>
            </w:r>
          </w:p>
        </w:tc>
        <w:tc>
          <w:tcPr>
            <w:tcW w:w="737" w:type="dxa"/>
          </w:tcPr>
          <w:p w14:paraId="1BA84EF7"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0.06143</w:t>
            </w:r>
          </w:p>
        </w:tc>
        <w:tc>
          <w:tcPr>
            <w:tcW w:w="1136" w:type="dxa"/>
            <w:noWrap/>
          </w:tcPr>
          <w:p w14:paraId="22EA0950"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239401207</w:t>
            </w:r>
          </w:p>
        </w:tc>
        <w:tc>
          <w:tcPr>
            <w:tcW w:w="984" w:type="dxa"/>
            <w:noWrap/>
          </w:tcPr>
          <w:p w14:paraId="077402A8" w14:textId="110DC102"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 xml:space="preserve">Intron </w:t>
            </w:r>
          </w:p>
        </w:tc>
        <w:tc>
          <w:tcPr>
            <w:tcW w:w="1939" w:type="dxa"/>
            <w:vMerge w:val="restart"/>
          </w:tcPr>
          <w:p w14:paraId="692F3168" w14:textId="144A1E04" w:rsidR="00BE0B55" w:rsidRPr="00E80531" w:rsidRDefault="004166AE" w:rsidP="3A6CBB26">
            <w:pPr>
              <w:spacing w:before="0"/>
              <w:rPr>
                <w:rFonts w:cstheme="minorBidi"/>
                <w:b w:val="0"/>
                <w:bCs w:val="0"/>
                <w:sz w:val="16"/>
                <w:szCs w:val="16"/>
              </w:rPr>
            </w:pPr>
            <w:r w:rsidRPr="00E80531">
              <w:rPr>
                <w:rFonts w:cstheme="minorBidi"/>
                <w:b w:val="0"/>
                <w:bCs w:val="0"/>
                <w:sz w:val="16"/>
                <w:szCs w:val="16"/>
              </w:rPr>
              <w:t>Long-term cannabis users</w:t>
            </w:r>
          </w:p>
        </w:tc>
        <w:tc>
          <w:tcPr>
            <w:tcW w:w="1604" w:type="dxa"/>
            <w:vMerge w:val="restart"/>
          </w:tcPr>
          <w:p w14:paraId="2B213E7E" w14:textId="1094DE6E" w:rsidR="00BE0B55" w:rsidRPr="00E80531" w:rsidRDefault="004166AE" w:rsidP="3A6CBB26">
            <w:pPr>
              <w:spacing w:before="0"/>
              <w:rPr>
                <w:rFonts w:cstheme="minorBidi"/>
                <w:b w:val="0"/>
                <w:bCs w:val="0"/>
                <w:sz w:val="16"/>
                <w:szCs w:val="16"/>
              </w:rPr>
            </w:pPr>
            <w:r w:rsidRPr="00E80531">
              <w:rPr>
                <w:rFonts w:cstheme="minorBidi"/>
                <w:b w:val="0"/>
                <w:bCs w:val="0"/>
                <w:sz w:val="16"/>
                <w:szCs w:val="16"/>
              </w:rPr>
              <w:t>Mixted</w:t>
            </w:r>
          </w:p>
        </w:tc>
        <w:tc>
          <w:tcPr>
            <w:tcW w:w="1789" w:type="dxa"/>
            <w:vMerge w:val="restart"/>
          </w:tcPr>
          <w:p w14:paraId="08968A2D" w14:textId="26AAE5A5" w:rsidR="00BE0B55" w:rsidRPr="00E80531" w:rsidRDefault="00CB1888" w:rsidP="3A6CBB26">
            <w:pPr>
              <w:spacing w:before="0"/>
              <w:rPr>
                <w:rFonts w:cstheme="minorBidi"/>
                <w:b w:val="0"/>
                <w:bCs w:val="0"/>
                <w:sz w:val="16"/>
                <w:szCs w:val="16"/>
              </w:rPr>
            </w:pPr>
            <w:r w:rsidRPr="00E80531">
              <w:rPr>
                <w:rFonts w:cstheme="minorBidi"/>
                <w:sz w:val="16"/>
                <w:szCs w:val="16"/>
              </w:rPr>
              <w:t>Psychotic effects</w:t>
            </w:r>
            <w:r w:rsidRPr="00E80531">
              <w:rPr>
                <w:rFonts w:cstheme="minorBidi"/>
                <w:b w:val="0"/>
                <w:bCs w:val="0"/>
                <w:sz w:val="16"/>
                <w:szCs w:val="16"/>
              </w:rPr>
              <w:t xml:space="preserve"> (via association with c</w:t>
            </w:r>
            <w:r w:rsidR="004166AE" w:rsidRPr="00E80531">
              <w:rPr>
                <w:rFonts w:cstheme="minorBidi"/>
                <w:b w:val="0"/>
                <w:bCs w:val="0"/>
                <w:sz w:val="16"/>
                <w:szCs w:val="16"/>
              </w:rPr>
              <w:t>annabis-induced hallucinations</w:t>
            </w:r>
            <w:r w:rsidRPr="00E80531">
              <w:rPr>
                <w:rFonts w:cstheme="minorBidi"/>
                <w:b w:val="0"/>
                <w:bCs w:val="0"/>
                <w:sz w:val="16"/>
                <w:szCs w:val="16"/>
              </w:rPr>
              <w:t>)</w:t>
            </w:r>
          </w:p>
        </w:tc>
        <w:tc>
          <w:tcPr>
            <w:tcW w:w="558" w:type="dxa"/>
            <w:vMerge w:val="restart"/>
          </w:tcPr>
          <w:p w14:paraId="123F9B18" w14:textId="7467847A" w:rsidR="00BE0B55" w:rsidRPr="00E80531" w:rsidRDefault="00BE0B55" w:rsidP="3A6CBB26">
            <w:pPr>
              <w:spacing w:before="0"/>
              <w:rPr>
                <w:rFonts w:cstheme="minorBidi"/>
                <w:b w:val="0"/>
                <w:bCs w:val="0"/>
                <w:sz w:val="16"/>
                <w:szCs w:val="16"/>
              </w:rPr>
            </w:pPr>
            <w:r w:rsidRPr="00E80531">
              <w:rPr>
                <w:rFonts w:cstheme="minorBidi"/>
                <w:b w:val="0"/>
                <w:bCs w:val="0"/>
                <w:sz w:val="16"/>
                <w:szCs w:val="16"/>
              </w:rPr>
              <w:fldChar w:fldCharType="begin"/>
            </w:r>
            <w:r w:rsidRPr="00E80531">
              <w:rPr>
                <w:rFonts w:cstheme="minorBidi"/>
                <w:b w:val="0"/>
                <w:bCs w:val="0"/>
                <w:sz w:val="16"/>
                <w:szCs w:val="16"/>
              </w:rPr>
              <w:instrText xml:space="preserve"> ADDIN EN.CITE </w:instrText>
            </w:r>
            <w:r w:rsidRPr="00E80531">
              <w:rPr>
                <w:rFonts w:cstheme="minorBidi"/>
                <w:b w:val="0"/>
                <w:bCs w:val="0"/>
                <w:sz w:val="16"/>
                <w:szCs w:val="16"/>
              </w:rPr>
              <w:fldChar w:fldCharType="begin"/>
            </w:r>
            <w:r w:rsidRPr="00E80531">
              <w:rPr>
                <w:rFonts w:cstheme="minorBidi"/>
                <w:b w:val="0"/>
                <w:bCs w:val="0"/>
                <w:sz w:val="16"/>
                <w:szCs w:val="16"/>
              </w:rPr>
              <w:instrText xml:space="preserve"> ADDIN EN.CITE.DATA </w:instrText>
            </w:r>
            <w:r w:rsidRPr="00E80531">
              <w:rPr>
                <w:rFonts w:cstheme="minorBidi"/>
                <w:b w:val="0"/>
                <w:bCs w:val="0"/>
                <w:sz w:val="16"/>
                <w:szCs w:val="16"/>
              </w:rPr>
              <w:fldChar w:fldCharType="end"/>
            </w:r>
            <w:r w:rsidRPr="00E80531">
              <w:rPr>
                <w:rFonts w:cstheme="minorBidi"/>
                <w:b w:val="0"/>
                <w:bCs w:val="0"/>
                <w:sz w:val="16"/>
                <w:szCs w:val="16"/>
              </w:rPr>
              <w:fldChar w:fldCharType="separate"/>
            </w:r>
            <w:r w:rsidRPr="00E80531">
              <w:rPr>
                <w:rFonts w:cstheme="minorBidi"/>
                <w:b w:val="0"/>
                <w:bCs w:val="0"/>
                <w:noProof/>
                <w:sz w:val="16"/>
                <w:szCs w:val="16"/>
              </w:rPr>
              <w:t>(4)</w:t>
            </w:r>
            <w:r w:rsidRPr="00E80531">
              <w:rPr>
                <w:rFonts w:cstheme="minorBidi"/>
                <w:b w:val="0"/>
                <w:bCs w:val="0"/>
                <w:sz w:val="16"/>
                <w:szCs w:val="16"/>
              </w:rPr>
              <w:fldChar w:fldCharType="end"/>
            </w:r>
            <w:r w:rsidRPr="00E80531">
              <w:rPr>
                <w:rFonts w:ascii="Aptos" w:hAnsi="Aptos" w:cstheme="minorBidi"/>
                <w:b w:val="0"/>
                <w:bCs w:val="0"/>
                <w:sz w:val="16"/>
                <w:szCs w:val="16"/>
              </w:rPr>
              <w:t>§</w:t>
            </w:r>
          </w:p>
        </w:tc>
      </w:tr>
      <w:tr w:rsidR="00124E78" w:rsidRPr="00E80531" w14:paraId="0C3A2443" w14:textId="77777777" w:rsidTr="3A6CBB26">
        <w:trPr>
          <w:trHeight w:val="200"/>
        </w:trPr>
        <w:tc>
          <w:tcPr>
            <w:tcW w:w="911" w:type="dxa"/>
            <w:vMerge/>
            <w:noWrap/>
          </w:tcPr>
          <w:p w14:paraId="57BB5A63" w14:textId="77777777" w:rsidR="00BE0B55" w:rsidRPr="00E80531" w:rsidRDefault="00BE0B55" w:rsidP="0045393D">
            <w:pPr>
              <w:spacing w:before="0"/>
              <w:rPr>
                <w:rFonts w:cstheme="minorHAnsi"/>
                <w:sz w:val="16"/>
                <w:szCs w:val="16"/>
              </w:rPr>
            </w:pPr>
          </w:p>
        </w:tc>
        <w:tc>
          <w:tcPr>
            <w:tcW w:w="1362" w:type="dxa"/>
            <w:vMerge/>
          </w:tcPr>
          <w:p w14:paraId="6DF01D44" w14:textId="77777777" w:rsidR="00BE0B55" w:rsidRPr="00E80531" w:rsidRDefault="00BE0B55" w:rsidP="0045393D">
            <w:pPr>
              <w:spacing w:before="0"/>
              <w:rPr>
                <w:rFonts w:cstheme="minorHAnsi"/>
                <w:b w:val="0"/>
                <w:bCs w:val="0"/>
                <w:i/>
                <w:sz w:val="16"/>
                <w:szCs w:val="16"/>
              </w:rPr>
            </w:pPr>
          </w:p>
        </w:tc>
        <w:tc>
          <w:tcPr>
            <w:tcW w:w="661" w:type="dxa"/>
            <w:vMerge/>
          </w:tcPr>
          <w:p w14:paraId="2F9FB6D6" w14:textId="77777777" w:rsidR="00BE0B55" w:rsidRPr="00E80531" w:rsidRDefault="00BE0B55" w:rsidP="0045393D">
            <w:pPr>
              <w:spacing w:before="0"/>
              <w:rPr>
                <w:rFonts w:cstheme="minorHAnsi"/>
                <w:b w:val="0"/>
                <w:bCs w:val="0"/>
                <w:sz w:val="16"/>
                <w:szCs w:val="16"/>
              </w:rPr>
            </w:pPr>
          </w:p>
        </w:tc>
        <w:tc>
          <w:tcPr>
            <w:tcW w:w="816" w:type="dxa"/>
            <w:vMerge/>
          </w:tcPr>
          <w:p w14:paraId="1D35F068" w14:textId="77777777" w:rsidR="00BE0B55" w:rsidRPr="00E80531" w:rsidRDefault="00BE0B55" w:rsidP="0045393D">
            <w:pPr>
              <w:spacing w:before="0"/>
              <w:rPr>
                <w:rFonts w:cstheme="minorHAnsi"/>
                <w:b w:val="0"/>
                <w:bCs w:val="0"/>
                <w:sz w:val="16"/>
                <w:szCs w:val="16"/>
              </w:rPr>
            </w:pPr>
          </w:p>
        </w:tc>
        <w:tc>
          <w:tcPr>
            <w:tcW w:w="1045" w:type="dxa"/>
            <w:noWrap/>
          </w:tcPr>
          <w:p w14:paraId="39549641"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rs115455482</w:t>
            </w:r>
          </w:p>
        </w:tc>
        <w:tc>
          <w:tcPr>
            <w:tcW w:w="848" w:type="dxa"/>
            <w:noWrap/>
          </w:tcPr>
          <w:p w14:paraId="2D5D8F62"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C&gt;T</w:t>
            </w:r>
          </w:p>
        </w:tc>
        <w:tc>
          <w:tcPr>
            <w:tcW w:w="737" w:type="dxa"/>
          </w:tcPr>
          <w:p w14:paraId="7952685B"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0.03752</w:t>
            </w:r>
          </w:p>
        </w:tc>
        <w:tc>
          <w:tcPr>
            <w:tcW w:w="1136" w:type="dxa"/>
            <w:noWrap/>
          </w:tcPr>
          <w:p w14:paraId="697A6F61"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 xml:space="preserve">239399460 </w:t>
            </w:r>
          </w:p>
        </w:tc>
        <w:tc>
          <w:tcPr>
            <w:tcW w:w="984" w:type="dxa"/>
            <w:noWrap/>
          </w:tcPr>
          <w:p w14:paraId="190FD40D" w14:textId="08388529"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 xml:space="preserve">Intron </w:t>
            </w:r>
          </w:p>
        </w:tc>
        <w:tc>
          <w:tcPr>
            <w:tcW w:w="1939" w:type="dxa"/>
            <w:vMerge/>
          </w:tcPr>
          <w:p w14:paraId="4F53BD90" w14:textId="77777777" w:rsidR="00BE0B55" w:rsidRPr="00E80531" w:rsidRDefault="00BE0B55" w:rsidP="0045393D">
            <w:pPr>
              <w:spacing w:before="0"/>
              <w:rPr>
                <w:rFonts w:cstheme="minorHAnsi"/>
                <w:b w:val="0"/>
                <w:sz w:val="16"/>
                <w:szCs w:val="16"/>
              </w:rPr>
            </w:pPr>
          </w:p>
        </w:tc>
        <w:tc>
          <w:tcPr>
            <w:tcW w:w="1604" w:type="dxa"/>
            <w:vMerge/>
          </w:tcPr>
          <w:p w14:paraId="5E8C21EF" w14:textId="52598518" w:rsidR="00BE0B55" w:rsidRPr="00E80531" w:rsidRDefault="00BE0B55" w:rsidP="0045393D">
            <w:pPr>
              <w:spacing w:before="0"/>
              <w:rPr>
                <w:rFonts w:cstheme="minorHAnsi"/>
                <w:b w:val="0"/>
                <w:sz w:val="16"/>
                <w:szCs w:val="16"/>
              </w:rPr>
            </w:pPr>
          </w:p>
        </w:tc>
        <w:tc>
          <w:tcPr>
            <w:tcW w:w="1789" w:type="dxa"/>
            <w:vMerge/>
          </w:tcPr>
          <w:p w14:paraId="0F46BB36" w14:textId="4DB0B8EE" w:rsidR="00BE0B55" w:rsidRPr="00E80531" w:rsidRDefault="00BE0B55" w:rsidP="0045393D">
            <w:pPr>
              <w:spacing w:before="0"/>
              <w:rPr>
                <w:rFonts w:cstheme="minorHAnsi"/>
                <w:b w:val="0"/>
                <w:sz w:val="16"/>
                <w:szCs w:val="16"/>
              </w:rPr>
            </w:pPr>
          </w:p>
        </w:tc>
        <w:tc>
          <w:tcPr>
            <w:tcW w:w="558" w:type="dxa"/>
            <w:vMerge/>
          </w:tcPr>
          <w:p w14:paraId="2788BAD8" w14:textId="5DE7F06F" w:rsidR="00BE0B55" w:rsidRPr="00E80531" w:rsidRDefault="00BE0B55" w:rsidP="0045393D">
            <w:pPr>
              <w:spacing w:before="0"/>
              <w:rPr>
                <w:rFonts w:cstheme="minorHAnsi"/>
                <w:b w:val="0"/>
                <w:bCs w:val="0"/>
                <w:sz w:val="16"/>
                <w:szCs w:val="16"/>
              </w:rPr>
            </w:pPr>
          </w:p>
        </w:tc>
      </w:tr>
      <w:tr w:rsidR="00BE0B55" w:rsidRPr="00E80531" w14:paraId="691BF9D2" w14:textId="77777777" w:rsidTr="3A6CBB26">
        <w:trPr>
          <w:trHeight w:val="200"/>
        </w:trPr>
        <w:tc>
          <w:tcPr>
            <w:tcW w:w="911" w:type="dxa"/>
            <w:noWrap/>
          </w:tcPr>
          <w:p w14:paraId="0FFEC01A" w14:textId="77777777" w:rsidR="00BE0B55" w:rsidRPr="00E80531" w:rsidRDefault="00BE0B55" w:rsidP="3A6CBB26">
            <w:pPr>
              <w:spacing w:before="0"/>
              <w:rPr>
                <w:rFonts w:cstheme="minorBidi"/>
                <w:b w:val="0"/>
                <w:bCs w:val="0"/>
                <w:sz w:val="16"/>
                <w:szCs w:val="16"/>
              </w:rPr>
            </w:pPr>
            <w:r w:rsidRPr="00E80531">
              <w:rPr>
                <w:rFonts w:cstheme="minorBidi"/>
                <w:sz w:val="16"/>
                <w:szCs w:val="16"/>
              </w:rPr>
              <w:t>CHRNA2</w:t>
            </w:r>
          </w:p>
        </w:tc>
        <w:tc>
          <w:tcPr>
            <w:tcW w:w="1362" w:type="dxa"/>
          </w:tcPr>
          <w:p w14:paraId="47EE3A07" w14:textId="77777777" w:rsidR="00BE0B55" w:rsidRPr="00E80531" w:rsidRDefault="00BE0B55" w:rsidP="3A6CBB26">
            <w:pPr>
              <w:spacing w:before="0"/>
              <w:rPr>
                <w:rFonts w:cstheme="minorBidi"/>
                <w:b w:val="0"/>
                <w:bCs w:val="0"/>
                <w:i/>
                <w:iCs/>
                <w:sz w:val="16"/>
                <w:szCs w:val="16"/>
              </w:rPr>
            </w:pPr>
            <w:r w:rsidRPr="00E80531">
              <w:rPr>
                <w:rFonts w:cstheme="minorBidi"/>
                <w:b w:val="0"/>
                <w:bCs w:val="0"/>
                <w:i/>
                <w:iCs/>
                <w:sz w:val="16"/>
                <w:szCs w:val="16"/>
              </w:rPr>
              <w:t>Cholinergic receptor nicotinic α2</w:t>
            </w:r>
          </w:p>
        </w:tc>
        <w:tc>
          <w:tcPr>
            <w:tcW w:w="661" w:type="dxa"/>
          </w:tcPr>
          <w:p w14:paraId="193509EB"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1135</w:t>
            </w:r>
          </w:p>
        </w:tc>
        <w:tc>
          <w:tcPr>
            <w:tcW w:w="816" w:type="dxa"/>
          </w:tcPr>
          <w:p w14:paraId="22CA3B03"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8p21.2</w:t>
            </w:r>
          </w:p>
        </w:tc>
        <w:tc>
          <w:tcPr>
            <w:tcW w:w="1045" w:type="dxa"/>
            <w:noWrap/>
          </w:tcPr>
          <w:p w14:paraId="4346B63C"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rs56372821</w:t>
            </w:r>
          </w:p>
        </w:tc>
        <w:tc>
          <w:tcPr>
            <w:tcW w:w="848" w:type="dxa"/>
            <w:noWrap/>
          </w:tcPr>
          <w:p w14:paraId="00C7610E"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G&gt;A</w:t>
            </w:r>
          </w:p>
        </w:tc>
        <w:tc>
          <w:tcPr>
            <w:tcW w:w="737" w:type="dxa"/>
          </w:tcPr>
          <w:p w14:paraId="7BE307D6"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0.12850</w:t>
            </w:r>
          </w:p>
        </w:tc>
        <w:tc>
          <w:tcPr>
            <w:tcW w:w="1136" w:type="dxa"/>
            <w:noWrap/>
          </w:tcPr>
          <w:p w14:paraId="4FB08DF6"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27436500</w:t>
            </w:r>
          </w:p>
        </w:tc>
        <w:tc>
          <w:tcPr>
            <w:tcW w:w="984" w:type="dxa"/>
            <w:noWrap/>
          </w:tcPr>
          <w:p w14:paraId="4342E711" w14:textId="321D350F"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 xml:space="preserve">Intron </w:t>
            </w:r>
          </w:p>
        </w:tc>
        <w:tc>
          <w:tcPr>
            <w:tcW w:w="1939" w:type="dxa"/>
          </w:tcPr>
          <w:p w14:paraId="268231ED" w14:textId="3FF281E4" w:rsidR="00BE0B55" w:rsidRPr="00E80531" w:rsidRDefault="00BC544B" w:rsidP="3A6CBB26">
            <w:pPr>
              <w:spacing w:before="0"/>
              <w:rPr>
                <w:rFonts w:cstheme="minorBidi"/>
                <w:b w:val="0"/>
                <w:bCs w:val="0"/>
                <w:sz w:val="16"/>
                <w:szCs w:val="16"/>
              </w:rPr>
            </w:pPr>
            <w:r w:rsidRPr="00E80531">
              <w:rPr>
                <w:rFonts w:cstheme="minorBidi"/>
                <w:b w:val="0"/>
                <w:bCs w:val="0"/>
                <w:sz w:val="16"/>
                <w:szCs w:val="16"/>
              </w:rPr>
              <w:t>Participants with CUD</w:t>
            </w:r>
            <w:r w:rsidR="00073D61" w:rsidRPr="00E80531">
              <w:rPr>
                <w:rFonts w:cstheme="minorBidi"/>
                <w:b w:val="0"/>
                <w:bCs w:val="0"/>
                <w:sz w:val="16"/>
                <w:szCs w:val="16"/>
              </w:rPr>
              <w:t xml:space="preserve"> vs. controls</w:t>
            </w:r>
          </w:p>
        </w:tc>
        <w:tc>
          <w:tcPr>
            <w:tcW w:w="1604" w:type="dxa"/>
          </w:tcPr>
          <w:p w14:paraId="793795F9" w14:textId="090FB6D0" w:rsidR="00BE0B55" w:rsidRPr="00E80531" w:rsidRDefault="002B6D38" w:rsidP="3A6CBB26">
            <w:pPr>
              <w:spacing w:before="0"/>
              <w:rPr>
                <w:rFonts w:cstheme="minorBidi"/>
                <w:b w:val="0"/>
                <w:bCs w:val="0"/>
                <w:sz w:val="16"/>
                <w:szCs w:val="16"/>
              </w:rPr>
            </w:pPr>
            <w:r w:rsidRPr="00E80531">
              <w:rPr>
                <w:rFonts w:cstheme="minorBidi"/>
                <w:b w:val="0"/>
                <w:bCs w:val="0"/>
                <w:sz w:val="16"/>
                <w:szCs w:val="16"/>
              </w:rPr>
              <w:t>Mixed</w:t>
            </w:r>
          </w:p>
        </w:tc>
        <w:tc>
          <w:tcPr>
            <w:tcW w:w="1789" w:type="dxa"/>
          </w:tcPr>
          <w:p w14:paraId="1FEBBFB0" w14:textId="5E9ABA5F" w:rsidR="00BE0B55" w:rsidRPr="00E80531" w:rsidRDefault="004C4FD8">
            <w:pPr>
              <w:spacing w:before="0"/>
              <w:rPr>
                <w:rFonts w:cstheme="minorHAnsi"/>
                <w:sz w:val="16"/>
                <w:szCs w:val="16"/>
              </w:rPr>
            </w:pPr>
            <w:r w:rsidRPr="00E80531">
              <w:rPr>
                <w:rFonts w:cstheme="minorHAnsi"/>
                <w:sz w:val="16"/>
                <w:szCs w:val="16"/>
              </w:rPr>
              <w:t>CUD</w:t>
            </w:r>
          </w:p>
          <w:p w14:paraId="78A742B3" w14:textId="66E4F929" w:rsidR="00BE0B55" w:rsidRPr="00E80531" w:rsidRDefault="00BE0B55" w:rsidP="3A6CBB26">
            <w:pPr>
              <w:jc w:val="center"/>
              <w:rPr>
                <w:rFonts w:cstheme="minorBidi"/>
                <w:sz w:val="16"/>
                <w:szCs w:val="16"/>
              </w:rPr>
            </w:pPr>
          </w:p>
        </w:tc>
        <w:tc>
          <w:tcPr>
            <w:tcW w:w="558" w:type="dxa"/>
          </w:tcPr>
          <w:p w14:paraId="43B6D0D4" w14:textId="4D8A250D" w:rsidR="00BE0B55" w:rsidRPr="00E80531" w:rsidRDefault="00BE0B55" w:rsidP="3A6CBB26">
            <w:pPr>
              <w:spacing w:before="0"/>
              <w:rPr>
                <w:rFonts w:cstheme="minorBidi"/>
                <w:b w:val="0"/>
                <w:bCs w:val="0"/>
                <w:sz w:val="16"/>
                <w:szCs w:val="16"/>
              </w:rPr>
            </w:pPr>
            <w:r w:rsidRPr="00E80531">
              <w:rPr>
                <w:rFonts w:cstheme="minorBidi"/>
                <w:b w:val="0"/>
                <w:bCs w:val="0"/>
                <w:sz w:val="16"/>
                <w:szCs w:val="16"/>
              </w:rPr>
              <w:fldChar w:fldCharType="begin"/>
            </w:r>
            <w:r w:rsidRPr="00E80531">
              <w:rPr>
                <w:rFonts w:cstheme="minorBidi"/>
                <w:b w:val="0"/>
                <w:bCs w:val="0"/>
                <w:sz w:val="16"/>
                <w:szCs w:val="16"/>
              </w:rPr>
              <w:instrText xml:space="preserve"> ADDIN EN.CITE </w:instrText>
            </w:r>
            <w:r w:rsidRPr="00E80531">
              <w:rPr>
                <w:rFonts w:cstheme="minorBidi"/>
                <w:b w:val="0"/>
                <w:bCs w:val="0"/>
                <w:sz w:val="16"/>
                <w:szCs w:val="16"/>
              </w:rPr>
              <w:fldChar w:fldCharType="begin"/>
            </w:r>
            <w:r w:rsidRPr="00E80531">
              <w:rPr>
                <w:rFonts w:cstheme="minorBidi"/>
                <w:b w:val="0"/>
                <w:bCs w:val="0"/>
                <w:sz w:val="16"/>
                <w:szCs w:val="16"/>
              </w:rPr>
              <w:instrText xml:space="preserve"> ADDIN EN.CITE.DATA </w:instrText>
            </w:r>
            <w:r w:rsidRPr="00E80531">
              <w:rPr>
                <w:rFonts w:cstheme="minorBidi"/>
                <w:b w:val="0"/>
                <w:bCs w:val="0"/>
                <w:sz w:val="16"/>
                <w:szCs w:val="16"/>
              </w:rPr>
              <w:fldChar w:fldCharType="end"/>
            </w:r>
            <w:r w:rsidRPr="00E80531">
              <w:rPr>
                <w:rFonts w:cstheme="minorBidi"/>
                <w:b w:val="0"/>
                <w:bCs w:val="0"/>
                <w:sz w:val="16"/>
                <w:szCs w:val="16"/>
              </w:rPr>
              <w:fldChar w:fldCharType="separate"/>
            </w:r>
            <w:r w:rsidRPr="00E80531">
              <w:rPr>
                <w:rFonts w:cstheme="minorBidi"/>
                <w:b w:val="0"/>
                <w:bCs w:val="0"/>
                <w:noProof/>
                <w:sz w:val="16"/>
                <w:szCs w:val="16"/>
              </w:rPr>
              <w:t>(5)</w:t>
            </w:r>
            <w:r w:rsidRPr="00E80531">
              <w:rPr>
                <w:rFonts w:cstheme="minorBidi"/>
                <w:b w:val="0"/>
                <w:bCs w:val="0"/>
                <w:sz w:val="16"/>
                <w:szCs w:val="16"/>
              </w:rPr>
              <w:fldChar w:fldCharType="end"/>
            </w:r>
            <w:r w:rsidRPr="00E80531">
              <w:rPr>
                <w:rFonts w:ascii="Aptos" w:hAnsi="Aptos" w:cstheme="minorBidi"/>
                <w:b w:val="0"/>
                <w:bCs w:val="0"/>
                <w:sz w:val="16"/>
                <w:szCs w:val="16"/>
              </w:rPr>
              <w:t>§</w:t>
            </w:r>
          </w:p>
        </w:tc>
      </w:tr>
      <w:tr w:rsidR="00BE0B55" w:rsidRPr="00E80531" w14:paraId="7B4F245D" w14:textId="77777777" w:rsidTr="3A6CBB26">
        <w:trPr>
          <w:trHeight w:val="200"/>
        </w:trPr>
        <w:tc>
          <w:tcPr>
            <w:tcW w:w="911" w:type="dxa"/>
            <w:vMerge w:val="restart"/>
            <w:noWrap/>
          </w:tcPr>
          <w:p w14:paraId="714BC960" w14:textId="77777777" w:rsidR="00BE0B55" w:rsidRPr="00E80531" w:rsidRDefault="00BE0B55" w:rsidP="3A6CBB26">
            <w:pPr>
              <w:spacing w:before="0"/>
              <w:rPr>
                <w:rFonts w:cstheme="minorBidi"/>
                <w:sz w:val="16"/>
                <w:szCs w:val="16"/>
              </w:rPr>
            </w:pPr>
            <w:r w:rsidRPr="00E80531">
              <w:rPr>
                <w:rFonts w:cstheme="minorBidi"/>
                <w:sz w:val="16"/>
                <w:szCs w:val="16"/>
              </w:rPr>
              <w:t>CNR1</w:t>
            </w:r>
          </w:p>
        </w:tc>
        <w:tc>
          <w:tcPr>
            <w:tcW w:w="1362" w:type="dxa"/>
            <w:vMerge w:val="restart"/>
          </w:tcPr>
          <w:p w14:paraId="5F36AB81" w14:textId="77777777" w:rsidR="00BE0B55" w:rsidRPr="00E80531" w:rsidRDefault="00BE0B55" w:rsidP="3A6CBB26">
            <w:pPr>
              <w:spacing w:before="0"/>
              <w:rPr>
                <w:rFonts w:cstheme="minorBidi"/>
                <w:b w:val="0"/>
                <w:bCs w:val="0"/>
                <w:i/>
                <w:iCs/>
                <w:sz w:val="16"/>
                <w:szCs w:val="16"/>
              </w:rPr>
            </w:pPr>
            <w:r w:rsidRPr="00E80531">
              <w:rPr>
                <w:rFonts w:cstheme="minorBidi"/>
                <w:b w:val="0"/>
                <w:bCs w:val="0"/>
                <w:i/>
                <w:iCs/>
                <w:sz w:val="16"/>
                <w:szCs w:val="16"/>
              </w:rPr>
              <w:t>Cannabinoid receptor 1</w:t>
            </w:r>
          </w:p>
        </w:tc>
        <w:tc>
          <w:tcPr>
            <w:tcW w:w="661" w:type="dxa"/>
            <w:vMerge w:val="restart"/>
          </w:tcPr>
          <w:p w14:paraId="4F5E4D54"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1268</w:t>
            </w:r>
          </w:p>
        </w:tc>
        <w:tc>
          <w:tcPr>
            <w:tcW w:w="816" w:type="dxa"/>
            <w:vMerge w:val="restart"/>
          </w:tcPr>
          <w:p w14:paraId="6FC964B5"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6q15</w:t>
            </w:r>
          </w:p>
        </w:tc>
        <w:tc>
          <w:tcPr>
            <w:tcW w:w="1045" w:type="dxa"/>
            <w:noWrap/>
          </w:tcPr>
          <w:p w14:paraId="1C2961C0"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rs806380</w:t>
            </w:r>
          </w:p>
        </w:tc>
        <w:tc>
          <w:tcPr>
            <w:tcW w:w="848" w:type="dxa"/>
            <w:noWrap/>
          </w:tcPr>
          <w:p w14:paraId="2CF0F5CF"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A&gt;G</w:t>
            </w:r>
          </w:p>
        </w:tc>
        <w:tc>
          <w:tcPr>
            <w:tcW w:w="737" w:type="dxa"/>
          </w:tcPr>
          <w:p w14:paraId="3312C644"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0.24882</w:t>
            </w:r>
          </w:p>
        </w:tc>
        <w:tc>
          <w:tcPr>
            <w:tcW w:w="1136" w:type="dxa"/>
            <w:noWrap/>
          </w:tcPr>
          <w:p w14:paraId="724CDDCA"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88154934</w:t>
            </w:r>
          </w:p>
        </w:tc>
        <w:tc>
          <w:tcPr>
            <w:tcW w:w="984" w:type="dxa"/>
            <w:noWrap/>
          </w:tcPr>
          <w:p w14:paraId="09E58C57" w14:textId="6B7B89F5"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 xml:space="preserve">Intron </w:t>
            </w:r>
          </w:p>
        </w:tc>
        <w:tc>
          <w:tcPr>
            <w:tcW w:w="1939" w:type="dxa"/>
          </w:tcPr>
          <w:p w14:paraId="104BB4ED" w14:textId="5F55E79C" w:rsidR="00BA3615" w:rsidRPr="00E80531" w:rsidRDefault="00410AE1" w:rsidP="00BA3615">
            <w:pPr>
              <w:spacing w:before="0"/>
              <w:rPr>
                <w:rFonts w:cstheme="minorHAnsi"/>
                <w:b w:val="0"/>
                <w:sz w:val="16"/>
                <w:szCs w:val="16"/>
              </w:rPr>
            </w:pPr>
            <w:r w:rsidRPr="00E80531">
              <w:rPr>
                <w:rFonts w:cstheme="minorHAnsi"/>
                <w:b w:val="0"/>
                <w:sz w:val="16"/>
                <w:szCs w:val="16"/>
              </w:rPr>
              <w:t xml:space="preserve">Participants </w:t>
            </w:r>
            <w:r w:rsidR="00BA3615" w:rsidRPr="00E80531">
              <w:rPr>
                <w:rFonts w:cstheme="minorHAnsi"/>
                <w:b w:val="0"/>
                <w:sz w:val="16"/>
                <w:szCs w:val="16"/>
              </w:rPr>
              <w:t>with cannabis</w:t>
            </w:r>
          </w:p>
          <w:p w14:paraId="2F6B7967" w14:textId="78DC452C" w:rsidR="00BE0B55" w:rsidRPr="00E80531" w:rsidRDefault="00BA3615" w:rsidP="3A6CBB26">
            <w:pPr>
              <w:spacing w:before="0"/>
              <w:rPr>
                <w:rFonts w:cstheme="minorBidi"/>
                <w:b w:val="0"/>
                <w:bCs w:val="0"/>
                <w:sz w:val="16"/>
                <w:szCs w:val="16"/>
              </w:rPr>
            </w:pPr>
            <w:r w:rsidRPr="00E80531">
              <w:rPr>
                <w:rFonts w:cstheme="minorBidi"/>
                <w:b w:val="0"/>
                <w:bCs w:val="0"/>
                <w:sz w:val="16"/>
                <w:szCs w:val="16"/>
              </w:rPr>
              <w:t>Dependence</w:t>
            </w:r>
            <w:r w:rsidR="00D84C7A" w:rsidRPr="00E80531">
              <w:rPr>
                <w:rFonts w:cstheme="minorBidi"/>
                <w:b w:val="0"/>
                <w:bCs w:val="0"/>
                <w:sz w:val="16"/>
                <w:szCs w:val="16"/>
              </w:rPr>
              <w:t xml:space="preserve"> (DSM-III-R)</w:t>
            </w:r>
            <w:r w:rsidRPr="00E80531">
              <w:rPr>
                <w:rFonts w:cstheme="minorBidi"/>
                <w:b w:val="0"/>
                <w:bCs w:val="0"/>
                <w:sz w:val="16"/>
                <w:szCs w:val="16"/>
              </w:rPr>
              <w:t xml:space="preserve"> vs. controls</w:t>
            </w:r>
          </w:p>
        </w:tc>
        <w:tc>
          <w:tcPr>
            <w:tcW w:w="1604" w:type="dxa"/>
          </w:tcPr>
          <w:p w14:paraId="1F1150B5" w14:textId="285C4D44" w:rsidR="00BE0B55" w:rsidRPr="00E80531" w:rsidRDefault="002B6D38" w:rsidP="3A6CBB26">
            <w:pPr>
              <w:spacing w:before="0"/>
              <w:rPr>
                <w:rFonts w:cstheme="minorBidi"/>
                <w:b w:val="0"/>
                <w:bCs w:val="0"/>
                <w:sz w:val="16"/>
                <w:szCs w:val="16"/>
              </w:rPr>
            </w:pPr>
            <w:r w:rsidRPr="00E80531">
              <w:rPr>
                <w:rFonts w:cstheme="minorBidi"/>
                <w:b w:val="0"/>
                <w:bCs w:val="0"/>
                <w:sz w:val="16"/>
                <w:szCs w:val="16"/>
              </w:rPr>
              <w:t>Mixed</w:t>
            </w:r>
          </w:p>
        </w:tc>
        <w:tc>
          <w:tcPr>
            <w:tcW w:w="1789" w:type="dxa"/>
          </w:tcPr>
          <w:p w14:paraId="4645A61E" w14:textId="0970F55A" w:rsidR="00BE0B55" w:rsidRPr="00E80531" w:rsidRDefault="002B6D38" w:rsidP="3A6CBB26">
            <w:pPr>
              <w:spacing w:before="0"/>
              <w:rPr>
                <w:rFonts w:cstheme="minorBidi"/>
                <w:sz w:val="16"/>
                <w:szCs w:val="16"/>
              </w:rPr>
            </w:pPr>
            <w:r w:rsidRPr="00E80531">
              <w:rPr>
                <w:rFonts w:cstheme="minorBidi"/>
                <w:sz w:val="16"/>
                <w:szCs w:val="16"/>
              </w:rPr>
              <w:t>CUD</w:t>
            </w:r>
          </w:p>
        </w:tc>
        <w:tc>
          <w:tcPr>
            <w:tcW w:w="558" w:type="dxa"/>
          </w:tcPr>
          <w:p w14:paraId="7902B5CB"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fldChar w:fldCharType="begin"/>
            </w:r>
            <w:r w:rsidRPr="00E80531">
              <w:rPr>
                <w:rFonts w:cstheme="minorBidi"/>
                <w:b w:val="0"/>
                <w:bCs w:val="0"/>
                <w:sz w:val="16"/>
                <w:szCs w:val="16"/>
              </w:rPr>
              <w:instrText xml:space="preserve"> ADDIN EN.CITE </w:instrText>
            </w:r>
            <w:r w:rsidRPr="00E80531">
              <w:rPr>
                <w:rFonts w:cstheme="minorBidi"/>
                <w:b w:val="0"/>
                <w:bCs w:val="0"/>
                <w:sz w:val="16"/>
                <w:szCs w:val="16"/>
              </w:rPr>
              <w:fldChar w:fldCharType="begin"/>
            </w:r>
            <w:r w:rsidRPr="00E80531">
              <w:rPr>
                <w:rFonts w:cstheme="minorBidi"/>
                <w:b w:val="0"/>
                <w:bCs w:val="0"/>
                <w:sz w:val="16"/>
                <w:szCs w:val="16"/>
              </w:rPr>
              <w:instrText xml:space="preserve"> ADDIN EN.CITE.DATA </w:instrText>
            </w:r>
            <w:r w:rsidRPr="00E80531">
              <w:rPr>
                <w:rFonts w:cstheme="minorBidi"/>
                <w:b w:val="0"/>
                <w:bCs w:val="0"/>
                <w:sz w:val="16"/>
                <w:szCs w:val="16"/>
              </w:rPr>
              <w:fldChar w:fldCharType="end"/>
            </w:r>
            <w:r w:rsidRPr="00E80531">
              <w:rPr>
                <w:rFonts w:cstheme="minorBidi"/>
                <w:b w:val="0"/>
                <w:bCs w:val="0"/>
                <w:sz w:val="16"/>
                <w:szCs w:val="16"/>
              </w:rPr>
              <w:fldChar w:fldCharType="separate"/>
            </w:r>
            <w:r w:rsidRPr="00E80531">
              <w:rPr>
                <w:rFonts w:cstheme="minorBidi"/>
                <w:b w:val="0"/>
                <w:bCs w:val="0"/>
                <w:noProof/>
                <w:sz w:val="16"/>
                <w:szCs w:val="16"/>
              </w:rPr>
              <w:t>(6)</w:t>
            </w:r>
            <w:r w:rsidRPr="00E80531">
              <w:rPr>
                <w:rFonts w:cstheme="minorBidi"/>
                <w:b w:val="0"/>
                <w:bCs w:val="0"/>
                <w:sz w:val="16"/>
                <w:szCs w:val="16"/>
              </w:rPr>
              <w:fldChar w:fldCharType="end"/>
            </w:r>
          </w:p>
        </w:tc>
      </w:tr>
      <w:tr w:rsidR="00BE0B55" w:rsidRPr="00E80531" w14:paraId="2CDDB410" w14:textId="77777777" w:rsidTr="3A6CBB26">
        <w:trPr>
          <w:trHeight w:val="200"/>
        </w:trPr>
        <w:tc>
          <w:tcPr>
            <w:tcW w:w="911" w:type="dxa"/>
            <w:vMerge/>
            <w:noWrap/>
          </w:tcPr>
          <w:p w14:paraId="2632FDFF" w14:textId="77777777" w:rsidR="00BE0B55" w:rsidRPr="00E80531" w:rsidRDefault="00BE0B55" w:rsidP="0045393D">
            <w:pPr>
              <w:spacing w:before="0"/>
              <w:rPr>
                <w:rFonts w:cstheme="minorHAnsi"/>
                <w:b w:val="0"/>
                <w:sz w:val="16"/>
                <w:szCs w:val="16"/>
              </w:rPr>
            </w:pPr>
          </w:p>
        </w:tc>
        <w:tc>
          <w:tcPr>
            <w:tcW w:w="1362" w:type="dxa"/>
            <w:vMerge/>
          </w:tcPr>
          <w:p w14:paraId="72994022" w14:textId="77777777" w:rsidR="00BE0B55" w:rsidRPr="00E80531" w:rsidRDefault="00BE0B55" w:rsidP="0045393D">
            <w:pPr>
              <w:spacing w:before="0"/>
              <w:rPr>
                <w:rFonts w:cstheme="minorHAnsi"/>
                <w:b w:val="0"/>
                <w:bCs w:val="0"/>
                <w:i/>
                <w:sz w:val="16"/>
                <w:szCs w:val="16"/>
              </w:rPr>
            </w:pPr>
          </w:p>
        </w:tc>
        <w:tc>
          <w:tcPr>
            <w:tcW w:w="661" w:type="dxa"/>
            <w:vMerge/>
          </w:tcPr>
          <w:p w14:paraId="7C3E5135" w14:textId="77777777" w:rsidR="00BE0B55" w:rsidRPr="00E80531" w:rsidRDefault="00BE0B55" w:rsidP="0045393D">
            <w:pPr>
              <w:spacing w:before="0"/>
              <w:rPr>
                <w:rFonts w:cstheme="minorHAnsi"/>
                <w:b w:val="0"/>
                <w:bCs w:val="0"/>
                <w:sz w:val="16"/>
                <w:szCs w:val="16"/>
              </w:rPr>
            </w:pPr>
          </w:p>
        </w:tc>
        <w:tc>
          <w:tcPr>
            <w:tcW w:w="816" w:type="dxa"/>
            <w:vMerge/>
          </w:tcPr>
          <w:p w14:paraId="7DBE5E01" w14:textId="77777777" w:rsidR="00BE0B55" w:rsidRPr="00E80531" w:rsidRDefault="00BE0B55" w:rsidP="0045393D">
            <w:pPr>
              <w:spacing w:before="0"/>
              <w:rPr>
                <w:rFonts w:cstheme="minorHAnsi"/>
                <w:b w:val="0"/>
                <w:bCs w:val="0"/>
                <w:sz w:val="16"/>
                <w:szCs w:val="16"/>
              </w:rPr>
            </w:pPr>
          </w:p>
        </w:tc>
        <w:tc>
          <w:tcPr>
            <w:tcW w:w="1045" w:type="dxa"/>
            <w:noWrap/>
          </w:tcPr>
          <w:p w14:paraId="0B294108"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rs806378</w:t>
            </w:r>
          </w:p>
        </w:tc>
        <w:tc>
          <w:tcPr>
            <w:tcW w:w="848" w:type="dxa"/>
            <w:noWrap/>
          </w:tcPr>
          <w:p w14:paraId="359EE46E"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C&gt;T</w:t>
            </w:r>
          </w:p>
        </w:tc>
        <w:tc>
          <w:tcPr>
            <w:tcW w:w="737" w:type="dxa"/>
          </w:tcPr>
          <w:p w14:paraId="2BAE2D19"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0.19652</w:t>
            </w:r>
          </w:p>
        </w:tc>
        <w:tc>
          <w:tcPr>
            <w:tcW w:w="1136" w:type="dxa"/>
            <w:noWrap/>
          </w:tcPr>
          <w:p w14:paraId="5404E974"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88149832</w:t>
            </w:r>
          </w:p>
        </w:tc>
        <w:tc>
          <w:tcPr>
            <w:tcW w:w="984" w:type="dxa"/>
            <w:noWrap/>
          </w:tcPr>
          <w:p w14:paraId="5B7CEB05" w14:textId="3E7C63A3"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 xml:space="preserve">Intron </w:t>
            </w:r>
          </w:p>
        </w:tc>
        <w:tc>
          <w:tcPr>
            <w:tcW w:w="1939" w:type="dxa"/>
          </w:tcPr>
          <w:p w14:paraId="5D354075" w14:textId="090216ED" w:rsidR="00BE0B55" w:rsidRPr="00E80531" w:rsidRDefault="00985A4B" w:rsidP="3A6CBB26">
            <w:pPr>
              <w:spacing w:before="0"/>
              <w:rPr>
                <w:rFonts w:cstheme="minorBidi"/>
                <w:b w:val="0"/>
                <w:bCs w:val="0"/>
                <w:sz w:val="16"/>
                <w:szCs w:val="16"/>
              </w:rPr>
            </w:pPr>
            <w:r w:rsidRPr="00E80531">
              <w:rPr>
                <w:rFonts w:cstheme="minorBidi"/>
                <w:b w:val="0"/>
                <w:bCs w:val="0"/>
                <w:sz w:val="16"/>
                <w:szCs w:val="16"/>
              </w:rPr>
              <w:t xml:space="preserve">Cannabis users </w:t>
            </w:r>
            <w:r w:rsidR="001C2B21" w:rsidRPr="00E80531">
              <w:rPr>
                <w:rFonts w:cstheme="minorBidi"/>
                <w:b w:val="0"/>
                <w:bCs w:val="0"/>
                <w:sz w:val="16"/>
                <w:szCs w:val="16"/>
              </w:rPr>
              <w:t>without schizophrenia/psychosis or substance abuse problems</w:t>
            </w:r>
          </w:p>
        </w:tc>
        <w:tc>
          <w:tcPr>
            <w:tcW w:w="1604" w:type="dxa"/>
          </w:tcPr>
          <w:p w14:paraId="6CDB074A" w14:textId="0ED8A5A4" w:rsidR="00BE0B55" w:rsidRPr="00E80531" w:rsidRDefault="007E70A2" w:rsidP="3A6CBB26">
            <w:pPr>
              <w:spacing w:before="0"/>
              <w:rPr>
                <w:rFonts w:cstheme="minorBidi"/>
                <w:b w:val="0"/>
                <w:bCs w:val="0"/>
                <w:sz w:val="16"/>
                <w:szCs w:val="16"/>
              </w:rPr>
            </w:pPr>
            <w:r w:rsidRPr="00E80531">
              <w:rPr>
                <w:rFonts w:cstheme="minorBidi"/>
                <w:b w:val="0"/>
                <w:bCs w:val="0"/>
                <w:sz w:val="16"/>
                <w:szCs w:val="16"/>
              </w:rPr>
              <w:t>Mixed</w:t>
            </w:r>
          </w:p>
        </w:tc>
        <w:tc>
          <w:tcPr>
            <w:tcW w:w="1789" w:type="dxa"/>
          </w:tcPr>
          <w:p w14:paraId="6250FD86" w14:textId="383E2AD3" w:rsidR="00BE0B55" w:rsidRPr="00E80531" w:rsidRDefault="00A72942" w:rsidP="3A6CBB26">
            <w:pPr>
              <w:spacing w:before="0"/>
              <w:rPr>
                <w:rFonts w:cstheme="minorBidi"/>
                <w:b w:val="0"/>
                <w:bCs w:val="0"/>
                <w:sz w:val="16"/>
                <w:szCs w:val="16"/>
              </w:rPr>
            </w:pPr>
            <w:r w:rsidRPr="00E80531">
              <w:rPr>
                <w:rFonts w:cstheme="minorBidi"/>
                <w:sz w:val="16"/>
                <w:szCs w:val="16"/>
              </w:rPr>
              <w:t>CUD</w:t>
            </w:r>
            <w:r w:rsidRPr="00E80531">
              <w:rPr>
                <w:rFonts w:cstheme="minorBidi"/>
                <w:b w:val="0"/>
                <w:bCs w:val="0"/>
                <w:sz w:val="16"/>
                <w:szCs w:val="16"/>
              </w:rPr>
              <w:t xml:space="preserve"> (</w:t>
            </w:r>
            <w:r w:rsidR="00F23E7B" w:rsidRPr="00E80531">
              <w:rPr>
                <w:rFonts w:cstheme="minorBidi"/>
                <w:b w:val="0"/>
                <w:bCs w:val="0"/>
                <w:sz w:val="16"/>
                <w:szCs w:val="16"/>
              </w:rPr>
              <w:t xml:space="preserve">via </w:t>
            </w:r>
            <w:r w:rsidR="003F6616" w:rsidRPr="00E80531">
              <w:rPr>
                <w:rFonts w:cstheme="minorBidi"/>
                <w:b w:val="0"/>
                <w:bCs w:val="0"/>
                <w:sz w:val="16"/>
                <w:szCs w:val="16"/>
              </w:rPr>
              <w:t>salience to cannabis appetitive cues</w:t>
            </w:r>
            <w:r w:rsidRPr="00E80531">
              <w:rPr>
                <w:rFonts w:cstheme="minorBidi"/>
                <w:b w:val="0"/>
                <w:bCs w:val="0"/>
                <w:sz w:val="16"/>
                <w:szCs w:val="16"/>
              </w:rPr>
              <w:t>)</w:t>
            </w:r>
          </w:p>
        </w:tc>
        <w:tc>
          <w:tcPr>
            <w:tcW w:w="558" w:type="dxa"/>
          </w:tcPr>
          <w:p w14:paraId="581AEE4C"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fldChar w:fldCharType="begin"/>
            </w:r>
            <w:r w:rsidRPr="00E80531">
              <w:rPr>
                <w:rFonts w:cstheme="minorBidi"/>
                <w:b w:val="0"/>
                <w:bCs w:val="0"/>
                <w:sz w:val="16"/>
                <w:szCs w:val="16"/>
              </w:rPr>
              <w:instrText xml:space="preserve"> ADDIN EN.CITE </w:instrText>
            </w:r>
            <w:r w:rsidRPr="00E80531">
              <w:rPr>
                <w:rFonts w:cstheme="minorBidi"/>
                <w:b w:val="0"/>
                <w:bCs w:val="0"/>
                <w:sz w:val="16"/>
                <w:szCs w:val="16"/>
              </w:rPr>
              <w:fldChar w:fldCharType="begin"/>
            </w:r>
            <w:r w:rsidRPr="00E80531">
              <w:rPr>
                <w:rFonts w:cstheme="minorBidi"/>
                <w:b w:val="0"/>
                <w:bCs w:val="0"/>
                <w:sz w:val="16"/>
                <w:szCs w:val="16"/>
              </w:rPr>
              <w:instrText xml:space="preserve"> ADDIN EN.CITE.DATA </w:instrText>
            </w:r>
            <w:r w:rsidRPr="00E80531">
              <w:rPr>
                <w:rFonts w:cstheme="minorBidi"/>
                <w:b w:val="0"/>
                <w:bCs w:val="0"/>
                <w:sz w:val="16"/>
                <w:szCs w:val="16"/>
              </w:rPr>
              <w:fldChar w:fldCharType="end"/>
            </w:r>
            <w:r w:rsidRPr="00E80531">
              <w:rPr>
                <w:rFonts w:cstheme="minorBidi"/>
                <w:b w:val="0"/>
                <w:bCs w:val="0"/>
                <w:sz w:val="16"/>
                <w:szCs w:val="16"/>
              </w:rPr>
              <w:fldChar w:fldCharType="separate"/>
            </w:r>
            <w:r w:rsidRPr="00E80531">
              <w:rPr>
                <w:rFonts w:cstheme="minorBidi"/>
                <w:b w:val="0"/>
                <w:bCs w:val="0"/>
                <w:noProof/>
                <w:sz w:val="16"/>
                <w:szCs w:val="16"/>
              </w:rPr>
              <w:t>(7)</w:t>
            </w:r>
            <w:r w:rsidRPr="00E80531">
              <w:rPr>
                <w:rFonts w:cstheme="minorBidi"/>
                <w:b w:val="0"/>
                <w:bCs w:val="0"/>
                <w:sz w:val="16"/>
                <w:szCs w:val="16"/>
              </w:rPr>
              <w:fldChar w:fldCharType="end"/>
            </w:r>
          </w:p>
        </w:tc>
      </w:tr>
      <w:tr w:rsidR="00BE0B55" w:rsidRPr="00E80531" w14:paraId="45996AD7" w14:textId="77777777" w:rsidTr="3A6CBB26">
        <w:trPr>
          <w:trHeight w:val="200"/>
        </w:trPr>
        <w:tc>
          <w:tcPr>
            <w:tcW w:w="911" w:type="dxa"/>
            <w:vMerge/>
            <w:noWrap/>
          </w:tcPr>
          <w:p w14:paraId="505196D7" w14:textId="77777777" w:rsidR="00BE0B55" w:rsidRPr="00E80531" w:rsidRDefault="00BE0B55" w:rsidP="0045393D">
            <w:pPr>
              <w:spacing w:before="0"/>
              <w:rPr>
                <w:rFonts w:cstheme="minorHAnsi"/>
                <w:b w:val="0"/>
                <w:sz w:val="16"/>
                <w:szCs w:val="16"/>
              </w:rPr>
            </w:pPr>
          </w:p>
        </w:tc>
        <w:tc>
          <w:tcPr>
            <w:tcW w:w="1362" w:type="dxa"/>
            <w:vMerge/>
          </w:tcPr>
          <w:p w14:paraId="5F509AB1" w14:textId="77777777" w:rsidR="00BE0B55" w:rsidRPr="00E80531" w:rsidRDefault="00BE0B55" w:rsidP="0045393D">
            <w:pPr>
              <w:spacing w:before="0"/>
              <w:rPr>
                <w:rFonts w:cstheme="minorHAnsi"/>
                <w:b w:val="0"/>
                <w:bCs w:val="0"/>
                <w:i/>
                <w:sz w:val="16"/>
                <w:szCs w:val="16"/>
              </w:rPr>
            </w:pPr>
          </w:p>
        </w:tc>
        <w:tc>
          <w:tcPr>
            <w:tcW w:w="661" w:type="dxa"/>
            <w:vMerge/>
          </w:tcPr>
          <w:p w14:paraId="324B5331" w14:textId="77777777" w:rsidR="00BE0B55" w:rsidRPr="00E80531" w:rsidRDefault="00BE0B55" w:rsidP="0045393D">
            <w:pPr>
              <w:spacing w:before="0"/>
              <w:rPr>
                <w:rFonts w:cstheme="minorHAnsi"/>
                <w:b w:val="0"/>
                <w:bCs w:val="0"/>
                <w:sz w:val="16"/>
                <w:szCs w:val="16"/>
              </w:rPr>
            </w:pPr>
          </w:p>
        </w:tc>
        <w:tc>
          <w:tcPr>
            <w:tcW w:w="816" w:type="dxa"/>
            <w:vMerge/>
          </w:tcPr>
          <w:p w14:paraId="0EC33EF1" w14:textId="77777777" w:rsidR="00BE0B55" w:rsidRPr="00E80531" w:rsidRDefault="00BE0B55" w:rsidP="0045393D">
            <w:pPr>
              <w:spacing w:before="0"/>
              <w:rPr>
                <w:rFonts w:cstheme="minorHAnsi"/>
                <w:b w:val="0"/>
                <w:bCs w:val="0"/>
                <w:sz w:val="16"/>
                <w:szCs w:val="16"/>
              </w:rPr>
            </w:pPr>
          </w:p>
        </w:tc>
        <w:tc>
          <w:tcPr>
            <w:tcW w:w="1045" w:type="dxa"/>
            <w:noWrap/>
          </w:tcPr>
          <w:p w14:paraId="7352699B"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rs806374</w:t>
            </w:r>
          </w:p>
        </w:tc>
        <w:tc>
          <w:tcPr>
            <w:tcW w:w="848" w:type="dxa"/>
            <w:noWrap/>
          </w:tcPr>
          <w:p w14:paraId="112AA168"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T&gt;C</w:t>
            </w:r>
          </w:p>
        </w:tc>
        <w:tc>
          <w:tcPr>
            <w:tcW w:w="737" w:type="dxa"/>
          </w:tcPr>
          <w:p w14:paraId="2B7ED8C4"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0.38187</w:t>
            </w:r>
          </w:p>
        </w:tc>
        <w:tc>
          <w:tcPr>
            <w:tcW w:w="1136" w:type="dxa"/>
            <w:noWrap/>
          </w:tcPr>
          <w:p w14:paraId="3C4EA3B5"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88147601</w:t>
            </w:r>
          </w:p>
        </w:tc>
        <w:tc>
          <w:tcPr>
            <w:tcW w:w="984" w:type="dxa"/>
            <w:noWrap/>
          </w:tcPr>
          <w:p w14:paraId="2FEB1BB0" w14:textId="2BFC8BFE"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 xml:space="preserve">Intron </w:t>
            </w:r>
          </w:p>
        </w:tc>
        <w:tc>
          <w:tcPr>
            <w:tcW w:w="1939" w:type="dxa"/>
          </w:tcPr>
          <w:p w14:paraId="0254B9FF" w14:textId="4E8078FB" w:rsidR="00BE0B55" w:rsidRPr="00E80531" w:rsidRDefault="005D0587" w:rsidP="3A6CBB26">
            <w:pPr>
              <w:spacing w:before="0"/>
              <w:rPr>
                <w:rFonts w:cstheme="minorBidi"/>
                <w:b w:val="0"/>
                <w:bCs w:val="0"/>
                <w:sz w:val="16"/>
                <w:szCs w:val="16"/>
              </w:rPr>
            </w:pPr>
            <w:r w:rsidRPr="00E80531">
              <w:rPr>
                <w:rFonts w:cstheme="minorBidi"/>
                <w:b w:val="0"/>
                <w:bCs w:val="0"/>
                <w:sz w:val="16"/>
                <w:szCs w:val="16"/>
              </w:rPr>
              <w:t>University students</w:t>
            </w:r>
          </w:p>
        </w:tc>
        <w:tc>
          <w:tcPr>
            <w:tcW w:w="1604" w:type="dxa"/>
          </w:tcPr>
          <w:p w14:paraId="0BE43896" w14:textId="333E5E07" w:rsidR="00BE0B55" w:rsidRPr="00E80531" w:rsidRDefault="006F7F7C" w:rsidP="3A6CBB26">
            <w:pPr>
              <w:spacing w:before="0"/>
              <w:rPr>
                <w:rFonts w:cstheme="minorBidi"/>
                <w:b w:val="0"/>
                <w:bCs w:val="0"/>
                <w:sz w:val="16"/>
                <w:szCs w:val="16"/>
              </w:rPr>
            </w:pPr>
            <w:r w:rsidRPr="00E80531">
              <w:rPr>
                <w:rFonts w:cstheme="minorBidi"/>
                <w:b w:val="0"/>
                <w:bCs w:val="0"/>
                <w:sz w:val="16"/>
                <w:szCs w:val="16"/>
              </w:rPr>
              <w:t>Mixed</w:t>
            </w:r>
          </w:p>
        </w:tc>
        <w:tc>
          <w:tcPr>
            <w:tcW w:w="1789" w:type="dxa"/>
          </w:tcPr>
          <w:p w14:paraId="69920CF8" w14:textId="446911AB" w:rsidR="00BE0B55" w:rsidRPr="00E80531" w:rsidRDefault="006F7F7C" w:rsidP="3A6CBB26">
            <w:pPr>
              <w:spacing w:before="0"/>
              <w:rPr>
                <w:rFonts w:cstheme="minorBidi"/>
                <w:b w:val="0"/>
                <w:bCs w:val="0"/>
                <w:sz w:val="16"/>
                <w:szCs w:val="16"/>
              </w:rPr>
            </w:pPr>
            <w:r w:rsidRPr="00E80531">
              <w:rPr>
                <w:rFonts w:cstheme="minorBidi"/>
                <w:sz w:val="16"/>
                <w:szCs w:val="16"/>
              </w:rPr>
              <w:t>CUD</w:t>
            </w:r>
            <w:r w:rsidRPr="00E80531">
              <w:rPr>
                <w:rFonts w:cstheme="minorBidi"/>
                <w:b w:val="0"/>
                <w:bCs w:val="0"/>
                <w:sz w:val="16"/>
                <w:szCs w:val="16"/>
              </w:rPr>
              <w:t xml:space="preserve"> (</w:t>
            </w:r>
            <w:r w:rsidR="00667342" w:rsidRPr="00E80531">
              <w:rPr>
                <w:rFonts w:cstheme="minorBidi"/>
                <w:b w:val="0"/>
                <w:bCs w:val="0"/>
                <w:sz w:val="16"/>
                <w:szCs w:val="16"/>
              </w:rPr>
              <w:t xml:space="preserve">via </w:t>
            </w:r>
            <w:r w:rsidRPr="00E80531">
              <w:rPr>
                <w:rFonts w:cstheme="minorBidi"/>
                <w:b w:val="0"/>
                <w:bCs w:val="0"/>
                <w:sz w:val="16"/>
                <w:szCs w:val="16"/>
              </w:rPr>
              <w:t>increased odds of use</w:t>
            </w:r>
            <w:r w:rsidR="00066351" w:rsidRPr="00E80531">
              <w:rPr>
                <w:rFonts w:cstheme="minorBidi"/>
                <w:b w:val="0"/>
                <w:bCs w:val="0"/>
                <w:sz w:val="16"/>
                <w:szCs w:val="16"/>
              </w:rPr>
              <w:t xml:space="preserve"> around age 18)</w:t>
            </w:r>
          </w:p>
        </w:tc>
        <w:tc>
          <w:tcPr>
            <w:tcW w:w="558" w:type="dxa"/>
          </w:tcPr>
          <w:p w14:paraId="230884BA"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fldChar w:fldCharType="begin"/>
            </w:r>
            <w:r w:rsidRPr="00E80531">
              <w:rPr>
                <w:rFonts w:cstheme="minorBidi"/>
                <w:b w:val="0"/>
                <w:bCs w:val="0"/>
                <w:sz w:val="16"/>
                <w:szCs w:val="16"/>
              </w:rPr>
              <w:instrText xml:space="preserve"> ADDIN EN.CITE &lt;EndNote&gt;&lt;Cite&gt;&lt;Author&gt;Ashenhurst&lt;/Author&gt;&lt;Year&gt;2017&lt;/Year&gt;&lt;RecNum&gt;66&lt;/RecNum&gt;&lt;DisplayText&gt;(8)&lt;/DisplayText&gt;&lt;record&gt;&lt;rec-number&gt;66&lt;/rec-number&gt;&lt;foreign-keys&gt;&lt;key app="EN" db-id="f59sfafwr9ed9ref9zmp0pakavptvrtvdaps" timestamp="1593193079"&gt;66&lt;/key&gt;&lt;key app="ENWeb" db-id=""&gt;0&lt;/key&gt;&lt;/foreign-keys&gt;&lt;ref-type name="Journal Article"&gt;17&lt;/ref-type&gt;&lt;contributors&gt;&lt;authors&gt;&lt;author&gt;Ashenhurst, J. R.&lt;/author&gt;&lt;author&gt;Harden, K. P.&lt;/author&gt;&lt;author&gt;Mallard, T. T.&lt;/author&gt;&lt;author&gt;Corbin, W. R.&lt;/author&gt;&lt;author&gt;Fromme, K.&lt;/author&gt;&lt;/authors&gt;&lt;/contributors&gt;&lt;auth-address&gt;Department of Psychology, The University of Texas at Austin, Austin, Texas.&amp;#xD;Department of Psychology, Arizona State University, Tempe, Arizona.&lt;/auth-address&gt;&lt;titles&gt;&lt;title&gt;Developmentally Specific Associations Between CNR1 Genotype and Cannabis Use Across Emerging Adulthood&lt;/title&gt;&lt;secondary-title&gt;J Stud Alcohol Drugs&lt;/secondary-title&gt;&lt;/titles&gt;&lt;periodical&gt;&lt;full-title&gt;J Stud Alcohol Drugs&lt;/full-title&gt;&lt;/periodical&gt;&lt;pages&gt;686-695&lt;/pages&gt;&lt;volume&gt;78&lt;/volume&gt;&lt;number&gt;5&lt;/number&gt;&lt;edition&gt;2017/09/21&lt;/edition&gt;&lt;keywords&gt;&lt;keyword&gt;Adolescent&lt;/keyword&gt;&lt;keyword&gt;European Continental Ancestry Group&lt;/keyword&gt;&lt;keyword&gt;Female&lt;/keyword&gt;&lt;keyword&gt;*Genotype&lt;/keyword&gt;&lt;keyword&gt;Humans&lt;/keyword&gt;&lt;keyword&gt;Longitudinal Studies&lt;/keyword&gt;&lt;keyword&gt;Male&lt;/keyword&gt;&lt;keyword&gt;Marijuana Abuse/*genetics&lt;/keyword&gt;&lt;keyword&gt;Polymorphism, Single Nucleotide&lt;/keyword&gt;&lt;keyword&gt;Receptor, Cannabinoid, CB1/*genetics&lt;/keyword&gt;&lt;keyword&gt;Young Adult&lt;/keyword&gt;&lt;/keywords&gt;&lt;dates&gt;&lt;year&gt;2017&lt;/year&gt;&lt;pub-dates&gt;&lt;date&gt;Sep&lt;/date&gt;&lt;/pub-dates&gt;&lt;/dates&gt;&lt;isbn&gt;1938-4114 (Electronic)&amp;#xD;1937-1888 (Linking)&lt;/isbn&gt;&lt;accession-num&gt;28930056&lt;/accession-num&gt;&lt;urls&gt;&lt;related-urls&gt;&lt;url&gt;https://www.ncbi.nlm.nih.gov/pubmed/28930056&lt;/url&gt;&lt;/related-urls&gt;&lt;/urls&gt;&lt;custom2&gt;PMC5675419&lt;/custom2&gt;&lt;electronic-resource-num&gt;10.15288/jsad.2017.78.686&lt;/electronic-resource-num&gt;&lt;/record&gt;&lt;/Cite&gt;&lt;/EndNote&gt;</w:instrText>
            </w:r>
            <w:r w:rsidRPr="00E80531">
              <w:rPr>
                <w:rFonts w:cstheme="minorBidi"/>
                <w:b w:val="0"/>
                <w:bCs w:val="0"/>
                <w:sz w:val="16"/>
                <w:szCs w:val="16"/>
              </w:rPr>
              <w:fldChar w:fldCharType="separate"/>
            </w:r>
            <w:r w:rsidRPr="00E80531">
              <w:rPr>
                <w:rFonts w:cstheme="minorBidi"/>
                <w:b w:val="0"/>
                <w:bCs w:val="0"/>
                <w:noProof/>
                <w:sz w:val="16"/>
                <w:szCs w:val="16"/>
              </w:rPr>
              <w:t>(8)</w:t>
            </w:r>
            <w:r w:rsidRPr="00E80531">
              <w:rPr>
                <w:rFonts w:cstheme="minorBidi"/>
                <w:b w:val="0"/>
                <w:bCs w:val="0"/>
                <w:sz w:val="16"/>
                <w:szCs w:val="16"/>
              </w:rPr>
              <w:fldChar w:fldCharType="end"/>
            </w:r>
          </w:p>
        </w:tc>
      </w:tr>
      <w:tr w:rsidR="00BE0B55" w:rsidRPr="00E80531" w14:paraId="7EBAF833" w14:textId="77777777" w:rsidTr="3A6CBB26">
        <w:trPr>
          <w:trHeight w:val="200"/>
        </w:trPr>
        <w:tc>
          <w:tcPr>
            <w:tcW w:w="911" w:type="dxa"/>
            <w:vMerge/>
            <w:noWrap/>
          </w:tcPr>
          <w:p w14:paraId="29A4A6D4" w14:textId="77777777" w:rsidR="00BE0B55" w:rsidRPr="00E80531" w:rsidRDefault="00BE0B55" w:rsidP="0045393D">
            <w:pPr>
              <w:spacing w:before="0"/>
              <w:rPr>
                <w:rFonts w:cstheme="minorHAnsi"/>
                <w:b w:val="0"/>
                <w:sz w:val="16"/>
                <w:szCs w:val="16"/>
              </w:rPr>
            </w:pPr>
          </w:p>
        </w:tc>
        <w:tc>
          <w:tcPr>
            <w:tcW w:w="1362" w:type="dxa"/>
            <w:vMerge/>
          </w:tcPr>
          <w:p w14:paraId="32249C54" w14:textId="77777777" w:rsidR="00BE0B55" w:rsidRPr="00E80531" w:rsidRDefault="00BE0B55" w:rsidP="0045393D">
            <w:pPr>
              <w:spacing w:before="0"/>
              <w:rPr>
                <w:rFonts w:cstheme="minorHAnsi"/>
                <w:b w:val="0"/>
                <w:bCs w:val="0"/>
                <w:i/>
                <w:sz w:val="16"/>
                <w:szCs w:val="16"/>
              </w:rPr>
            </w:pPr>
          </w:p>
        </w:tc>
        <w:tc>
          <w:tcPr>
            <w:tcW w:w="661" w:type="dxa"/>
            <w:vMerge/>
          </w:tcPr>
          <w:p w14:paraId="418E226D" w14:textId="77777777" w:rsidR="00BE0B55" w:rsidRPr="00E80531" w:rsidRDefault="00BE0B55" w:rsidP="0045393D">
            <w:pPr>
              <w:spacing w:before="0"/>
              <w:rPr>
                <w:rFonts w:cstheme="minorHAnsi"/>
                <w:b w:val="0"/>
                <w:bCs w:val="0"/>
                <w:sz w:val="16"/>
                <w:szCs w:val="16"/>
              </w:rPr>
            </w:pPr>
          </w:p>
        </w:tc>
        <w:tc>
          <w:tcPr>
            <w:tcW w:w="816" w:type="dxa"/>
            <w:vMerge/>
          </w:tcPr>
          <w:p w14:paraId="04CB7642" w14:textId="77777777" w:rsidR="00BE0B55" w:rsidRPr="00E80531" w:rsidRDefault="00BE0B55" w:rsidP="0045393D">
            <w:pPr>
              <w:spacing w:before="0"/>
              <w:rPr>
                <w:rFonts w:cstheme="minorHAnsi"/>
                <w:b w:val="0"/>
                <w:bCs w:val="0"/>
                <w:sz w:val="16"/>
                <w:szCs w:val="16"/>
              </w:rPr>
            </w:pPr>
          </w:p>
        </w:tc>
        <w:tc>
          <w:tcPr>
            <w:tcW w:w="1045" w:type="dxa"/>
            <w:noWrap/>
          </w:tcPr>
          <w:p w14:paraId="0C848078"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rs806368</w:t>
            </w:r>
          </w:p>
        </w:tc>
        <w:tc>
          <w:tcPr>
            <w:tcW w:w="848" w:type="dxa"/>
            <w:noWrap/>
          </w:tcPr>
          <w:p w14:paraId="2C8636E2"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T&gt;C</w:t>
            </w:r>
          </w:p>
        </w:tc>
        <w:tc>
          <w:tcPr>
            <w:tcW w:w="737" w:type="dxa"/>
          </w:tcPr>
          <w:p w14:paraId="33F434AC"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0.20711</w:t>
            </w:r>
          </w:p>
        </w:tc>
        <w:tc>
          <w:tcPr>
            <w:tcW w:w="1136" w:type="dxa"/>
            <w:noWrap/>
          </w:tcPr>
          <w:p w14:paraId="3A9589A5"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88140381</w:t>
            </w:r>
          </w:p>
        </w:tc>
        <w:tc>
          <w:tcPr>
            <w:tcW w:w="984" w:type="dxa"/>
            <w:noWrap/>
          </w:tcPr>
          <w:p w14:paraId="15CE4CA5"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3’ UTR</w:t>
            </w:r>
          </w:p>
        </w:tc>
        <w:tc>
          <w:tcPr>
            <w:tcW w:w="1939" w:type="dxa"/>
          </w:tcPr>
          <w:p w14:paraId="2E7B951D" w14:textId="143A4544" w:rsidR="00BE0B55" w:rsidRPr="00E80531" w:rsidRDefault="00B56B27" w:rsidP="3A6CBB26">
            <w:pPr>
              <w:spacing w:before="0"/>
              <w:rPr>
                <w:rFonts w:cstheme="minorBidi"/>
                <w:b w:val="0"/>
                <w:bCs w:val="0"/>
                <w:sz w:val="16"/>
                <w:szCs w:val="16"/>
              </w:rPr>
            </w:pPr>
            <w:r w:rsidRPr="00E80531">
              <w:rPr>
                <w:rFonts w:cstheme="minorBidi"/>
                <w:b w:val="0"/>
                <w:bCs w:val="0"/>
                <w:sz w:val="16"/>
                <w:szCs w:val="16"/>
              </w:rPr>
              <w:t>Participants with substance</w:t>
            </w:r>
            <w:r w:rsidR="004A37EF" w:rsidRPr="00E80531">
              <w:rPr>
                <w:rFonts w:cstheme="minorBidi"/>
                <w:b w:val="0"/>
                <w:bCs w:val="0"/>
                <w:sz w:val="16"/>
                <w:szCs w:val="16"/>
              </w:rPr>
              <w:t xml:space="preserve"> </w:t>
            </w:r>
            <w:r w:rsidRPr="00E80531">
              <w:rPr>
                <w:rFonts w:cstheme="minorBidi"/>
                <w:b w:val="0"/>
                <w:bCs w:val="0"/>
                <w:sz w:val="16"/>
                <w:szCs w:val="16"/>
              </w:rPr>
              <w:t>dependence vs. controls.</w:t>
            </w:r>
          </w:p>
        </w:tc>
        <w:tc>
          <w:tcPr>
            <w:tcW w:w="1604" w:type="dxa"/>
          </w:tcPr>
          <w:p w14:paraId="6231487C" w14:textId="651F3D20" w:rsidR="00BE0B55" w:rsidRPr="00E80531" w:rsidRDefault="00206521" w:rsidP="3A6CBB26">
            <w:pPr>
              <w:spacing w:before="0"/>
              <w:rPr>
                <w:rFonts w:cstheme="minorBidi"/>
                <w:b w:val="0"/>
                <w:bCs w:val="0"/>
                <w:sz w:val="16"/>
                <w:szCs w:val="16"/>
              </w:rPr>
            </w:pPr>
            <w:r w:rsidRPr="00E80531">
              <w:rPr>
                <w:rFonts w:cstheme="minorBidi"/>
                <w:b w:val="0"/>
                <w:bCs w:val="0"/>
                <w:sz w:val="16"/>
                <w:szCs w:val="16"/>
              </w:rPr>
              <w:t>Mixed</w:t>
            </w:r>
          </w:p>
        </w:tc>
        <w:tc>
          <w:tcPr>
            <w:tcW w:w="1789" w:type="dxa"/>
          </w:tcPr>
          <w:p w14:paraId="265F1748" w14:textId="263BE97A" w:rsidR="00BE0B55" w:rsidRPr="00E80531" w:rsidRDefault="00206521" w:rsidP="3A6CBB26">
            <w:pPr>
              <w:spacing w:before="0"/>
              <w:rPr>
                <w:rFonts w:cstheme="minorBidi"/>
                <w:b w:val="0"/>
                <w:bCs w:val="0"/>
                <w:sz w:val="16"/>
                <w:szCs w:val="16"/>
              </w:rPr>
            </w:pPr>
            <w:r w:rsidRPr="00E80531">
              <w:rPr>
                <w:rFonts w:cstheme="minorBidi"/>
                <w:sz w:val="16"/>
                <w:szCs w:val="16"/>
              </w:rPr>
              <w:t>CUD</w:t>
            </w:r>
            <w:r w:rsidRPr="00E80531">
              <w:rPr>
                <w:rFonts w:cstheme="minorBidi"/>
                <w:b w:val="0"/>
                <w:bCs w:val="0"/>
                <w:sz w:val="16"/>
                <w:szCs w:val="16"/>
              </w:rPr>
              <w:t xml:space="preserve"> (via increased risk of </w:t>
            </w:r>
            <w:r w:rsidR="004A37EF" w:rsidRPr="00E80531">
              <w:rPr>
                <w:rFonts w:cstheme="minorBidi"/>
                <w:b w:val="0"/>
                <w:bCs w:val="0"/>
                <w:sz w:val="16"/>
                <w:szCs w:val="16"/>
              </w:rPr>
              <w:t xml:space="preserve"> </w:t>
            </w:r>
            <w:r w:rsidR="000235EA" w:rsidRPr="00E80531">
              <w:rPr>
                <w:rFonts w:cstheme="minorBidi"/>
                <w:b w:val="0"/>
                <w:bCs w:val="0"/>
                <w:sz w:val="16"/>
                <w:szCs w:val="16"/>
              </w:rPr>
              <w:t>drug</w:t>
            </w:r>
            <w:r w:rsidR="004A37EF" w:rsidRPr="00E80531">
              <w:rPr>
                <w:rFonts w:cstheme="minorBidi"/>
                <w:b w:val="0"/>
                <w:bCs w:val="0"/>
                <w:sz w:val="16"/>
                <w:szCs w:val="16"/>
              </w:rPr>
              <w:t xml:space="preserve"> dependence</w:t>
            </w:r>
            <w:r w:rsidRPr="00E80531">
              <w:rPr>
                <w:rFonts w:cstheme="minorBidi"/>
                <w:b w:val="0"/>
                <w:bCs w:val="0"/>
                <w:sz w:val="16"/>
                <w:szCs w:val="16"/>
              </w:rPr>
              <w:t>)</w:t>
            </w:r>
          </w:p>
        </w:tc>
        <w:tc>
          <w:tcPr>
            <w:tcW w:w="558" w:type="dxa"/>
          </w:tcPr>
          <w:p w14:paraId="290CE79F"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fldChar w:fldCharType="begin"/>
            </w:r>
            <w:r w:rsidRPr="00E80531">
              <w:rPr>
                <w:rFonts w:cstheme="minorBidi"/>
                <w:b w:val="0"/>
                <w:bCs w:val="0"/>
                <w:sz w:val="16"/>
                <w:szCs w:val="16"/>
              </w:rPr>
              <w:instrText xml:space="preserve"> ADDIN EN.CITE </w:instrText>
            </w:r>
            <w:r w:rsidRPr="00E80531">
              <w:rPr>
                <w:rFonts w:cstheme="minorBidi"/>
                <w:b w:val="0"/>
                <w:bCs w:val="0"/>
                <w:sz w:val="16"/>
                <w:szCs w:val="16"/>
              </w:rPr>
              <w:fldChar w:fldCharType="begin"/>
            </w:r>
            <w:r w:rsidRPr="00E80531">
              <w:rPr>
                <w:rFonts w:cstheme="minorBidi"/>
                <w:b w:val="0"/>
                <w:bCs w:val="0"/>
                <w:sz w:val="16"/>
                <w:szCs w:val="16"/>
              </w:rPr>
              <w:instrText xml:space="preserve"> ADDIN EN.CITE.DATA </w:instrText>
            </w:r>
            <w:r w:rsidRPr="00E80531">
              <w:rPr>
                <w:rFonts w:cstheme="minorBidi"/>
                <w:b w:val="0"/>
                <w:bCs w:val="0"/>
                <w:sz w:val="16"/>
                <w:szCs w:val="16"/>
              </w:rPr>
              <w:fldChar w:fldCharType="end"/>
            </w:r>
            <w:r w:rsidRPr="00E80531">
              <w:rPr>
                <w:rFonts w:cstheme="minorBidi"/>
                <w:b w:val="0"/>
                <w:bCs w:val="0"/>
                <w:sz w:val="16"/>
                <w:szCs w:val="16"/>
              </w:rPr>
              <w:fldChar w:fldCharType="separate"/>
            </w:r>
            <w:r w:rsidRPr="00E80531">
              <w:rPr>
                <w:rFonts w:cstheme="minorBidi"/>
                <w:b w:val="0"/>
                <w:bCs w:val="0"/>
                <w:noProof/>
                <w:sz w:val="16"/>
                <w:szCs w:val="16"/>
              </w:rPr>
              <w:t>(9)</w:t>
            </w:r>
            <w:r w:rsidRPr="00E80531">
              <w:rPr>
                <w:rFonts w:cstheme="minorBidi"/>
                <w:b w:val="0"/>
                <w:bCs w:val="0"/>
                <w:sz w:val="16"/>
                <w:szCs w:val="16"/>
              </w:rPr>
              <w:fldChar w:fldCharType="end"/>
            </w:r>
          </w:p>
        </w:tc>
      </w:tr>
      <w:tr w:rsidR="00BE0B55" w:rsidRPr="00E80531" w14:paraId="7130CDF1" w14:textId="77777777" w:rsidTr="3A6CBB26">
        <w:trPr>
          <w:trHeight w:val="200"/>
        </w:trPr>
        <w:tc>
          <w:tcPr>
            <w:tcW w:w="911" w:type="dxa"/>
            <w:vMerge/>
            <w:noWrap/>
          </w:tcPr>
          <w:p w14:paraId="65D0AF64" w14:textId="77777777" w:rsidR="00BE0B55" w:rsidRPr="00E80531" w:rsidRDefault="00BE0B55" w:rsidP="0045393D">
            <w:pPr>
              <w:spacing w:before="0"/>
              <w:rPr>
                <w:rFonts w:cstheme="minorHAnsi"/>
                <w:b w:val="0"/>
                <w:sz w:val="16"/>
                <w:szCs w:val="16"/>
              </w:rPr>
            </w:pPr>
          </w:p>
        </w:tc>
        <w:tc>
          <w:tcPr>
            <w:tcW w:w="1362" w:type="dxa"/>
            <w:vMerge/>
          </w:tcPr>
          <w:p w14:paraId="2BA10A08" w14:textId="77777777" w:rsidR="00BE0B55" w:rsidRPr="00E80531" w:rsidRDefault="00BE0B55" w:rsidP="0045393D">
            <w:pPr>
              <w:spacing w:before="0"/>
              <w:rPr>
                <w:rFonts w:cstheme="minorHAnsi"/>
                <w:b w:val="0"/>
                <w:bCs w:val="0"/>
                <w:i/>
                <w:sz w:val="16"/>
                <w:szCs w:val="16"/>
              </w:rPr>
            </w:pPr>
          </w:p>
        </w:tc>
        <w:tc>
          <w:tcPr>
            <w:tcW w:w="661" w:type="dxa"/>
            <w:vMerge/>
          </w:tcPr>
          <w:p w14:paraId="5C0AA90D" w14:textId="77777777" w:rsidR="00BE0B55" w:rsidRPr="00E80531" w:rsidRDefault="00BE0B55" w:rsidP="0045393D">
            <w:pPr>
              <w:spacing w:before="0"/>
              <w:rPr>
                <w:rFonts w:cstheme="minorHAnsi"/>
                <w:b w:val="0"/>
                <w:bCs w:val="0"/>
                <w:sz w:val="16"/>
                <w:szCs w:val="16"/>
              </w:rPr>
            </w:pPr>
          </w:p>
        </w:tc>
        <w:tc>
          <w:tcPr>
            <w:tcW w:w="816" w:type="dxa"/>
            <w:vMerge/>
          </w:tcPr>
          <w:p w14:paraId="200430E4" w14:textId="77777777" w:rsidR="00BE0B55" w:rsidRPr="00E80531" w:rsidRDefault="00BE0B55" w:rsidP="0045393D">
            <w:pPr>
              <w:spacing w:before="0"/>
              <w:rPr>
                <w:rFonts w:cstheme="minorHAnsi"/>
                <w:b w:val="0"/>
                <w:bCs w:val="0"/>
                <w:sz w:val="16"/>
                <w:szCs w:val="16"/>
              </w:rPr>
            </w:pPr>
          </w:p>
        </w:tc>
        <w:tc>
          <w:tcPr>
            <w:tcW w:w="1045" w:type="dxa"/>
            <w:noWrap/>
          </w:tcPr>
          <w:p w14:paraId="5BD45426"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rs2023239</w:t>
            </w:r>
          </w:p>
        </w:tc>
        <w:tc>
          <w:tcPr>
            <w:tcW w:w="848" w:type="dxa"/>
            <w:noWrap/>
          </w:tcPr>
          <w:p w14:paraId="38FBE197"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T&gt;C</w:t>
            </w:r>
          </w:p>
        </w:tc>
        <w:tc>
          <w:tcPr>
            <w:tcW w:w="737" w:type="dxa"/>
          </w:tcPr>
          <w:p w14:paraId="320A2304"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0.20769</w:t>
            </w:r>
          </w:p>
        </w:tc>
        <w:tc>
          <w:tcPr>
            <w:tcW w:w="1136" w:type="dxa"/>
            <w:noWrap/>
          </w:tcPr>
          <w:p w14:paraId="49EE1D08"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88150763</w:t>
            </w:r>
          </w:p>
        </w:tc>
        <w:tc>
          <w:tcPr>
            <w:tcW w:w="984" w:type="dxa"/>
            <w:noWrap/>
          </w:tcPr>
          <w:p w14:paraId="4EDC87CF"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Intron</w:t>
            </w:r>
          </w:p>
        </w:tc>
        <w:tc>
          <w:tcPr>
            <w:tcW w:w="1939" w:type="dxa"/>
          </w:tcPr>
          <w:p w14:paraId="78EE3255" w14:textId="778FF20F" w:rsidR="00BE0B55" w:rsidRPr="00E80531" w:rsidRDefault="005D33E5" w:rsidP="3A6CBB26">
            <w:pPr>
              <w:spacing w:before="0"/>
              <w:rPr>
                <w:rFonts w:cstheme="minorBidi"/>
                <w:b w:val="0"/>
                <w:bCs w:val="0"/>
                <w:sz w:val="16"/>
                <w:szCs w:val="16"/>
              </w:rPr>
            </w:pPr>
            <w:r w:rsidRPr="00E80531">
              <w:rPr>
                <w:rFonts w:cstheme="minorBidi"/>
                <w:b w:val="0"/>
                <w:bCs w:val="0"/>
                <w:sz w:val="16"/>
                <w:szCs w:val="16"/>
              </w:rPr>
              <w:t>Adult regular c</w:t>
            </w:r>
            <w:r w:rsidR="00656801" w:rsidRPr="00E80531">
              <w:rPr>
                <w:rFonts w:cstheme="minorBidi"/>
                <w:b w:val="0"/>
                <w:bCs w:val="0"/>
                <w:sz w:val="16"/>
                <w:szCs w:val="16"/>
              </w:rPr>
              <w:t>annabis users</w:t>
            </w:r>
          </w:p>
        </w:tc>
        <w:tc>
          <w:tcPr>
            <w:tcW w:w="1604" w:type="dxa"/>
          </w:tcPr>
          <w:p w14:paraId="2AFE68E9" w14:textId="7DEAA6C5" w:rsidR="00BE0B55" w:rsidRPr="00E80531" w:rsidRDefault="0030345C" w:rsidP="3A6CBB26">
            <w:pPr>
              <w:spacing w:before="0"/>
              <w:rPr>
                <w:rFonts w:cstheme="minorBidi"/>
                <w:b w:val="0"/>
                <w:bCs w:val="0"/>
                <w:sz w:val="16"/>
                <w:szCs w:val="16"/>
              </w:rPr>
            </w:pPr>
            <w:r w:rsidRPr="00E80531">
              <w:rPr>
                <w:rFonts w:cstheme="minorBidi"/>
                <w:b w:val="0"/>
                <w:bCs w:val="0"/>
                <w:sz w:val="16"/>
                <w:szCs w:val="16"/>
              </w:rPr>
              <w:t>Mixed</w:t>
            </w:r>
          </w:p>
        </w:tc>
        <w:tc>
          <w:tcPr>
            <w:tcW w:w="1789" w:type="dxa"/>
          </w:tcPr>
          <w:p w14:paraId="7D52EA1C" w14:textId="0E406BB1" w:rsidR="00BE0B55" w:rsidRPr="00E80531" w:rsidRDefault="00665588" w:rsidP="3A6CBB26">
            <w:pPr>
              <w:spacing w:before="0"/>
              <w:rPr>
                <w:rFonts w:cstheme="minorBidi"/>
                <w:b w:val="0"/>
                <w:bCs w:val="0"/>
                <w:sz w:val="16"/>
                <w:szCs w:val="16"/>
              </w:rPr>
            </w:pPr>
            <w:r w:rsidRPr="00E80531">
              <w:rPr>
                <w:rFonts w:cstheme="minorBidi"/>
                <w:sz w:val="16"/>
                <w:szCs w:val="16"/>
              </w:rPr>
              <w:t>Cannabis effects</w:t>
            </w:r>
            <w:r w:rsidRPr="00E80531">
              <w:rPr>
                <w:rFonts w:cstheme="minorBidi"/>
                <w:b w:val="0"/>
                <w:bCs w:val="0"/>
                <w:sz w:val="16"/>
                <w:szCs w:val="16"/>
              </w:rPr>
              <w:t xml:space="preserve"> (</w:t>
            </w:r>
            <w:r w:rsidR="00324697" w:rsidRPr="00E80531">
              <w:rPr>
                <w:rFonts w:cstheme="minorBidi"/>
                <w:b w:val="0"/>
                <w:bCs w:val="0"/>
                <w:sz w:val="16"/>
                <w:szCs w:val="16"/>
              </w:rPr>
              <w:t xml:space="preserve">via </w:t>
            </w:r>
            <w:r w:rsidR="00566C26" w:rsidRPr="00E80531">
              <w:rPr>
                <w:rFonts w:cstheme="minorBidi"/>
                <w:b w:val="0"/>
                <w:bCs w:val="0"/>
                <w:sz w:val="16"/>
                <w:szCs w:val="16"/>
              </w:rPr>
              <w:t>influence on</w:t>
            </w:r>
            <w:r w:rsidR="00F16376" w:rsidRPr="00E80531">
              <w:rPr>
                <w:rFonts w:cstheme="minorBidi"/>
                <w:b w:val="0"/>
                <w:bCs w:val="0"/>
                <w:sz w:val="16"/>
                <w:szCs w:val="16"/>
              </w:rPr>
              <w:t xml:space="preserve"> </w:t>
            </w:r>
            <w:r w:rsidRPr="00E80531">
              <w:rPr>
                <w:rFonts w:cstheme="minorBidi"/>
                <w:b w:val="0"/>
                <w:bCs w:val="0"/>
                <w:sz w:val="16"/>
                <w:szCs w:val="16"/>
              </w:rPr>
              <w:t>mood states related to cannabis use)</w:t>
            </w:r>
          </w:p>
        </w:tc>
        <w:tc>
          <w:tcPr>
            <w:tcW w:w="558" w:type="dxa"/>
          </w:tcPr>
          <w:p w14:paraId="70EC332C"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fldChar w:fldCharType="begin"/>
            </w:r>
            <w:r w:rsidRPr="00E80531">
              <w:rPr>
                <w:rFonts w:cstheme="minorBidi"/>
                <w:b w:val="0"/>
                <w:bCs w:val="0"/>
                <w:sz w:val="16"/>
                <w:szCs w:val="16"/>
              </w:rPr>
              <w:instrText xml:space="preserve"> ADDIN EN.CITE </w:instrText>
            </w:r>
            <w:r w:rsidRPr="00E80531">
              <w:rPr>
                <w:rFonts w:cstheme="minorBidi"/>
                <w:b w:val="0"/>
                <w:bCs w:val="0"/>
                <w:sz w:val="16"/>
                <w:szCs w:val="16"/>
              </w:rPr>
              <w:fldChar w:fldCharType="begin"/>
            </w:r>
            <w:r w:rsidRPr="00E80531">
              <w:rPr>
                <w:rFonts w:cstheme="minorBidi"/>
                <w:b w:val="0"/>
                <w:bCs w:val="0"/>
                <w:sz w:val="16"/>
                <w:szCs w:val="16"/>
              </w:rPr>
              <w:instrText xml:space="preserve"> ADDIN EN.CITE.DATA </w:instrText>
            </w:r>
            <w:r w:rsidRPr="00E80531">
              <w:rPr>
                <w:rFonts w:cstheme="minorBidi"/>
                <w:b w:val="0"/>
                <w:bCs w:val="0"/>
                <w:sz w:val="16"/>
                <w:szCs w:val="16"/>
              </w:rPr>
              <w:fldChar w:fldCharType="end"/>
            </w:r>
            <w:r w:rsidRPr="00E80531">
              <w:rPr>
                <w:rFonts w:cstheme="minorBidi"/>
                <w:b w:val="0"/>
                <w:bCs w:val="0"/>
                <w:sz w:val="16"/>
                <w:szCs w:val="16"/>
              </w:rPr>
              <w:fldChar w:fldCharType="separate"/>
            </w:r>
            <w:r w:rsidRPr="00E80531">
              <w:rPr>
                <w:rFonts w:cstheme="minorBidi"/>
                <w:b w:val="0"/>
                <w:bCs w:val="0"/>
                <w:noProof/>
                <w:sz w:val="16"/>
                <w:szCs w:val="16"/>
              </w:rPr>
              <w:t>(10)</w:t>
            </w:r>
            <w:r w:rsidRPr="00E80531">
              <w:rPr>
                <w:rFonts w:cstheme="minorBidi"/>
                <w:b w:val="0"/>
                <w:bCs w:val="0"/>
                <w:sz w:val="16"/>
                <w:szCs w:val="16"/>
              </w:rPr>
              <w:fldChar w:fldCharType="end"/>
            </w:r>
          </w:p>
        </w:tc>
      </w:tr>
      <w:tr w:rsidR="00BE0B55" w:rsidRPr="00E80531" w14:paraId="1B329187" w14:textId="77777777" w:rsidTr="3A6CBB26">
        <w:trPr>
          <w:trHeight w:val="200"/>
        </w:trPr>
        <w:tc>
          <w:tcPr>
            <w:tcW w:w="911" w:type="dxa"/>
            <w:vMerge/>
            <w:noWrap/>
          </w:tcPr>
          <w:p w14:paraId="785987FD" w14:textId="77777777" w:rsidR="00BE0B55" w:rsidRPr="00E80531" w:rsidRDefault="00BE0B55" w:rsidP="0045393D">
            <w:pPr>
              <w:spacing w:before="0"/>
              <w:rPr>
                <w:rFonts w:cstheme="minorHAnsi"/>
                <w:b w:val="0"/>
                <w:sz w:val="16"/>
                <w:szCs w:val="16"/>
              </w:rPr>
            </w:pPr>
          </w:p>
        </w:tc>
        <w:tc>
          <w:tcPr>
            <w:tcW w:w="1362" w:type="dxa"/>
            <w:vMerge/>
          </w:tcPr>
          <w:p w14:paraId="5B4DAAC3" w14:textId="77777777" w:rsidR="00BE0B55" w:rsidRPr="00E80531" w:rsidRDefault="00BE0B55" w:rsidP="0045393D">
            <w:pPr>
              <w:spacing w:before="0"/>
              <w:rPr>
                <w:rFonts w:cstheme="minorHAnsi"/>
                <w:b w:val="0"/>
                <w:bCs w:val="0"/>
                <w:i/>
                <w:sz w:val="16"/>
                <w:szCs w:val="16"/>
              </w:rPr>
            </w:pPr>
          </w:p>
        </w:tc>
        <w:tc>
          <w:tcPr>
            <w:tcW w:w="661" w:type="dxa"/>
            <w:vMerge/>
          </w:tcPr>
          <w:p w14:paraId="4D9CF114" w14:textId="77777777" w:rsidR="00BE0B55" w:rsidRPr="00E80531" w:rsidRDefault="00BE0B55" w:rsidP="0045393D">
            <w:pPr>
              <w:spacing w:before="0"/>
              <w:rPr>
                <w:rFonts w:cstheme="minorHAnsi"/>
                <w:b w:val="0"/>
                <w:bCs w:val="0"/>
                <w:sz w:val="16"/>
                <w:szCs w:val="16"/>
              </w:rPr>
            </w:pPr>
          </w:p>
        </w:tc>
        <w:tc>
          <w:tcPr>
            <w:tcW w:w="816" w:type="dxa"/>
            <w:vMerge/>
          </w:tcPr>
          <w:p w14:paraId="18D957DF" w14:textId="77777777" w:rsidR="00BE0B55" w:rsidRPr="00E80531" w:rsidRDefault="00BE0B55" w:rsidP="0045393D">
            <w:pPr>
              <w:spacing w:before="0"/>
              <w:rPr>
                <w:rFonts w:cstheme="minorHAnsi"/>
                <w:b w:val="0"/>
                <w:bCs w:val="0"/>
                <w:sz w:val="16"/>
                <w:szCs w:val="16"/>
              </w:rPr>
            </w:pPr>
          </w:p>
        </w:tc>
        <w:tc>
          <w:tcPr>
            <w:tcW w:w="1045" w:type="dxa"/>
            <w:noWrap/>
          </w:tcPr>
          <w:p w14:paraId="650CC40D"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rs1049353</w:t>
            </w:r>
          </w:p>
        </w:tc>
        <w:tc>
          <w:tcPr>
            <w:tcW w:w="848" w:type="dxa"/>
            <w:noWrap/>
          </w:tcPr>
          <w:p w14:paraId="23CECB9B"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C&gt;T</w:t>
            </w:r>
          </w:p>
        </w:tc>
        <w:tc>
          <w:tcPr>
            <w:tcW w:w="737" w:type="dxa"/>
          </w:tcPr>
          <w:p w14:paraId="4F65AFA2"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0.21412</w:t>
            </w:r>
          </w:p>
        </w:tc>
        <w:tc>
          <w:tcPr>
            <w:tcW w:w="1136" w:type="dxa"/>
            <w:noWrap/>
          </w:tcPr>
          <w:p w14:paraId="0B0FA7C8"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88143916</w:t>
            </w:r>
          </w:p>
        </w:tc>
        <w:tc>
          <w:tcPr>
            <w:tcW w:w="984" w:type="dxa"/>
            <w:noWrap/>
          </w:tcPr>
          <w:p w14:paraId="72A45388" w14:textId="05601738"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 xml:space="preserve">Synonymous </w:t>
            </w:r>
          </w:p>
        </w:tc>
        <w:tc>
          <w:tcPr>
            <w:tcW w:w="1939" w:type="dxa"/>
          </w:tcPr>
          <w:p w14:paraId="0B24E86D" w14:textId="34D3DEC2" w:rsidR="00BE0B55" w:rsidRPr="00E80531" w:rsidRDefault="00EE0EF1" w:rsidP="3A6CBB26">
            <w:pPr>
              <w:spacing w:before="0"/>
              <w:rPr>
                <w:rFonts w:cstheme="minorBidi"/>
                <w:b w:val="0"/>
                <w:bCs w:val="0"/>
                <w:sz w:val="16"/>
                <w:szCs w:val="16"/>
              </w:rPr>
            </w:pPr>
            <w:r w:rsidRPr="00E80531">
              <w:rPr>
                <w:rFonts w:cstheme="minorBidi"/>
                <w:b w:val="0"/>
                <w:bCs w:val="0"/>
                <w:sz w:val="16"/>
                <w:szCs w:val="16"/>
              </w:rPr>
              <w:t xml:space="preserve">Participants with </w:t>
            </w:r>
            <w:r w:rsidR="00EE2C3E" w:rsidRPr="00E80531">
              <w:rPr>
                <w:rFonts w:cstheme="minorBidi"/>
                <w:b w:val="0"/>
                <w:bCs w:val="0"/>
                <w:sz w:val="16"/>
                <w:szCs w:val="16"/>
              </w:rPr>
              <w:t xml:space="preserve"> </w:t>
            </w:r>
            <w:r w:rsidR="00CF5B9E" w:rsidRPr="00E80531">
              <w:rPr>
                <w:rFonts w:cstheme="minorBidi"/>
                <w:b w:val="0"/>
                <w:bCs w:val="0"/>
                <w:sz w:val="16"/>
                <w:szCs w:val="16"/>
              </w:rPr>
              <w:t xml:space="preserve">≥ 1 </w:t>
            </w:r>
            <w:r w:rsidR="00EE2C3E" w:rsidRPr="00E80531">
              <w:rPr>
                <w:rFonts w:cstheme="minorBidi"/>
                <w:b w:val="0"/>
                <w:bCs w:val="0"/>
                <w:sz w:val="16"/>
                <w:szCs w:val="16"/>
              </w:rPr>
              <w:t xml:space="preserve">DSM-IV cannabis dependence symptom </w:t>
            </w:r>
            <w:r w:rsidRPr="00E80531">
              <w:rPr>
                <w:rFonts w:cstheme="minorBidi"/>
                <w:b w:val="0"/>
                <w:bCs w:val="0"/>
                <w:sz w:val="16"/>
                <w:szCs w:val="16"/>
              </w:rPr>
              <w:t xml:space="preserve">vs. controls without </w:t>
            </w:r>
          </w:p>
        </w:tc>
        <w:tc>
          <w:tcPr>
            <w:tcW w:w="1604" w:type="dxa"/>
          </w:tcPr>
          <w:p w14:paraId="5F88898A" w14:textId="19B4BBB1" w:rsidR="00BE0B55" w:rsidRPr="00E80531" w:rsidRDefault="0001321E" w:rsidP="3A6CBB26">
            <w:pPr>
              <w:spacing w:before="0"/>
              <w:rPr>
                <w:rFonts w:cstheme="minorBidi"/>
                <w:b w:val="0"/>
                <w:bCs w:val="0"/>
                <w:sz w:val="16"/>
                <w:szCs w:val="16"/>
              </w:rPr>
            </w:pPr>
            <w:r w:rsidRPr="00E80531">
              <w:rPr>
                <w:rFonts w:cstheme="minorBidi"/>
                <w:b w:val="0"/>
                <w:bCs w:val="0"/>
                <w:sz w:val="16"/>
                <w:szCs w:val="16"/>
              </w:rPr>
              <w:t>Mixed</w:t>
            </w:r>
          </w:p>
        </w:tc>
        <w:tc>
          <w:tcPr>
            <w:tcW w:w="1789" w:type="dxa"/>
          </w:tcPr>
          <w:p w14:paraId="25258B3C" w14:textId="146647CF" w:rsidR="00BE0B55" w:rsidRPr="00E80531" w:rsidRDefault="005B0AEB" w:rsidP="3A6CBB26">
            <w:pPr>
              <w:spacing w:before="0"/>
              <w:rPr>
                <w:rFonts w:cstheme="minorBidi"/>
                <w:b w:val="0"/>
                <w:bCs w:val="0"/>
                <w:sz w:val="16"/>
                <w:szCs w:val="16"/>
              </w:rPr>
            </w:pPr>
            <w:r w:rsidRPr="00E80531">
              <w:rPr>
                <w:rFonts w:cstheme="minorBidi"/>
                <w:sz w:val="16"/>
                <w:szCs w:val="16"/>
              </w:rPr>
              <w:t>CUD</w:t>
            </w:r>
            <w:r w:rsidRPr="00E80531">
              <w:rPr>
                <w:rFonts w:cstheme="minorBidi"/>
                <w:b w:val="0"/>
                <w:bCs w:val="0"/>
                <w:sz w:val="16"/>
                <w:szCs w:val="16"/>
              </w:rPr>
              <w:t xml:space="preserve"> </w:t>
            </w:r>
            <w:r w:rsidR="00121FF0" w:rsidRPr="00E80531">
              <w:rPr>
                <w:rFonts w:cstheme="minorBidi"/>
                <w:b w:val="0"/>
                <w:bCs w:val="0"/>
                <w:sz w:val="16"/>
                <w:szCs w:val="16"/>
              </w:rPr>
              <w:t>(via</w:t>
            </w:r>
            <w:r w:rsidR="00742A07" w:rsidRPr="00E80531">
              <w:rPr>
                <w:rFonts w:cstheme="minorBidi"/>
                <w:b w:val="0"/>
                <w:bCs w:val="0"/>
                <w:sz w:val="16"/>
                <w:szCs w:val="16"/>
              </w:rPr>
              <w:t xml:space="preserve"> increased</w:t>
            </w:r>
            <w:r w:rsidR="00121FF0" w:rsidRPr="00E80531">
              <w:rPr>
                <w:rFonts w:cstheme="minorBidi"/>
                <w:b w:val="0"/>
                <w:bCs w:val="0"/>
                <w:sz w:val="16"/>
                <w:szCs w:val="16"/>
              </w:rPr>
              <w:t xml:space="preserve"> risk of presenting cannabis dependence symptoms</w:t>
            </w:r>
            <w:r w:rsidR="000A7652" w:rsidRPr="00E80531">
              <w:rPr>
                <w:rFonts w:cstheme="minorBidi"/>
                <w:b w:val="0"/>
                <w:bCs w:val="0"/>
                <w:sz w:val="16"/>
                <w:szCs w:val="16"/>
              </w:rPr>
              <w:t>)</w:t>
            </w:r>
          </w:p>
        </w:tc>
        <w:tc>
          <w:tcPr>
            <w:tcW w:w="558" w:type="dxa"/>
          </w:tcPr>
          <w:p w14:paraId="2C5B35F8"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fldChar w:fldCharType="begin"/>
            </w:r>
            <w:r w:rsidRPr="00E80531">
              <w:rPr>
                <w:rFonts w:cstheme="minorBidi"/>
                <w:b w:val="0"/>
                <w:bCs w:val="0"/>
                <w:sz w:val="16"/>
                <w:szCs w:val="16"/>
              </w:rPr>
              <w:instrText xml:space="preserve"> ADDIN EN.CITE </w:instrText>
            </w:r>
            <w:r w:rsidRPr="00E80531">
              <w:rPr>
                <w:rFonts w:cstheme="minorBidi"/>
                <w:b w:val="0"/>
                <w:bCs w:val="0"/>
                <w:sz w:val="16"/>
                <w:szCs w:val="16"/>
              </w:rPr>
              <w:fldChar w:fldCharType="begin"/>
            </w:r>
            <w:r w:rsidRPr="00E80531">
              <w:rPr>
                <w:rFonts w:cstheme="minorBidi"/>
                <w:b w:val="0"/>
                <w:bCs w:val="0"/>
                <w:sz w:val="16"/>
                <w:szCs w:val="16"/>
              </w:rPr>
              <w:instrText xml:space="preserve"> ADDIN EN.CITE.DATA </w:instrText>
            </w:r>
            <w:r w:rsidRPr="00E80531">
              <w:rPr>
                <w:rFonts w:cstheme="minorBidi"/>
                <w:b w:val="0"/>
                <w:bCs w:val="0"/>
                <w:sz w:val="16"/>
                <w:szCs w:val="16"/>
              </w:rPr>
              <w:fldChar w:fldCharType="end"/>
            </w:r>
            <w:r w:rsidRPr="00E80531">
              <w:rPr>
                <w:rFonts w:cstheme="minorBidi"/>
                <w:b w:val="0"/>
                <w:bCs w:val="0"/>
                <w:sz w:val="16"/>
                <w:szCs w:val="16"/>
              </w:rPr>
              <w:fldChar w:fldCharType="separate"/>
            </w:r>
            <w:r w:rsidRPr="00E80531">
              <w:rPr>
                <w:rFonts w:cstheme="minorBidi"/>
                <w:b w:val="0"/>
                <w:bCs w:val="0"/>
                <w:noProof/>
                <w:sz w:val="16"/>
                <w:szCs w:val="16"/>
              </w:rPr>
              <w:t>(11)</w:t>
            </w:r>
            <w:r w:rsidRPr="00E80531">
              <w:rPr>
                <w:rFonts w:cstheme="minorBidi"/>
                <w:b w:val="0"/>
                <w:bCs w:val="0"/>
                <w:sz w:val="16"/>
                <w:szCs w:val="16"/>
              </w:rPr>
              <w:fldChar w:fldCharType="end"/>
            </w:r>
          </w:p>
        </w:tc>
      </w:tr>
      <w:tr w:rsidR="00BE0B55" w:rsidRPr="00E80531" w14:paraId="3D3463C3" w14:textId="77777777" w:rsidTr="3A6CBB26">
        <w:trPr>
          <w:trHeight w:val="98"/>
        </w:trPr>
        <w:tc>
          <w:tcPr>
            <w:tcW w:w="911" w:type="dxa"/>
            <w:vMerge/>
            <w:noWrap/>
          </w:tcPr>
          <w:p w14:paraId="7E05AC60" w14:textId="77777777" w:rsidR="00BE0B55" w:rsidRPr="00E80531" w:rsidRDefault="00BE0B55" w:rsidP="0045393D">
            <w:pPr>
              <w:spacing w:before="0"/>
              <w:rPr>
                <w:rFonts w:cstheme="minorHAnsi"/>
                <w:b w:val="0"/>
                <w:sz w:val="16"/>
                <w:szCs w:val="16"/>
              </w:rPr>
            </w:pPr>
          </w:p>
        </w:tc>
        <w:tc>
          <w:tcPr>
            <w:tcW w:w="1362" w:type="dxa"/>
            <w:vMerge/>
          </w:tcPr>
          <w:p w14:paraId="792AEAC5" w14:textId="77777777" w:rsidR="00BE0B55" w:rsidRPr="00E80531" w:rsidRDefault="00BE0B55" w:rsidP="0045393D">
            <w:pPr>
              <w:spacing w:before="0"/>
              <w:rPr>
                <w:rFonts w:cstheme="minorHAnsi"/>
                <w:b w:val="0"/>
                <w:bCs w:val="0"/>
                <w:i/>
                <w:sz w:val="16"/>
                <w:szCs w:val="16"/>
              </w:rPr>
            </w:pPr>
          </w:p>
        </w:tc>
        <w:tc>
          <w:tcPr>
            <w:tcW w:w="661" w:type="dxa"/>
            <w:vMerge/>
          </w:tcPr>
          <w:p w14:paraId="7E7D8AB0" w14:textId="77777777" w:rsidR="00BE0B55" w:rsidRPr="00E80531" w:rsidRDefault="00BE0B55" w:rsidP="0045393D">
            <w:pPr>
              <w:spacing w:before="0"/>
              <w:rPr>
                <w:rFonts w:cstheme="minorHAnsi"/>
                <w:b w:val="0"/>
                <w:bCs w:val="0"/>
                <w:sz w:val="16"/>
                <w:szCs w:val="16"/>
              </w:rPr>
            </w:pPr>
          </w:p>
        </w:tc>
        <w:tc>
          <w:tcPr>
            <w:tcW w:w="816" w:type="dxa"/>
            <w:vMerge/>
          </w:tcPr>
          <w:p w14:paraId="313E7D58" w14:textId="77777777" w:rsidR="00BE0B55" w:rsidRPr="00E80531" w:rsidRDefault="00BE0B55" w:rsidP="0045393D">
            <w:pPr>
              <w:spacing w:before="0"/>
              <w:rPr>
                <w:rFonts w:cstheme="minorHAnsi"/>
                <w:b w:val="0"/>
                <w:bCs w:val="0"/>
                <w:sz w:val="16"/>
                <w:szCs w:val="16"/>
              </w:rPr>
            </w:pPr>
          </w:p>
        </w:tc>
        <w:tc>
          <w:tcPr>
            <w:tcW w:w="1045" w:type="dxa"/>
            <w:noWrap/>
          </w:tcPr>
          <w:p w14:paraId="455B791A"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rs6454674</w:t>
            </w:r>
          </w:p>
        </w:tc>
        <w:tc>
          <w:tcPr>
            <w:tcW w:w="848" w:type="dxa"/>
            <w:noWrap/>
          </w:tcPr>
          <w:p w14:paraId="30F04338"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T&gt;G</w:t>
            </w:r>
          </w:p>
        </w:tc>
        <w:tc>
          <w:tcPr>
            <w:tcW w:w="737" w:type="dxa"/>
          </w:tcPr>
          <w:p w14:paraId="0C4F82AE"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0.31613</w:t>
            </w:r>
          </w:p>
        </w:tc>
        <w:tc>
          <w:tcPr>
            <w:tcW w:w="1136" w:type="dxa"/>
            <w:noWrap/>
          </w:tcPr>
          <w:p w14:paraId="6154FDB0"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88163211</w:t>
            </w:r>
          </w:p>
        </w:tc>
        <w:tc>
          <w:tcPr>
            <w:tcW w:w="984" w:type="dxa"/>
            <w:noWrap/>
          </w:tcPr>
          <w:p w14:paraId="149536C9"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Intron</w:t>
            </w:r>
          </w:p>
        </w:tc>
        <w:tc>
          <w:tcPr>
            <w:tcW w:w="1939" w:type="dxa"/>
          </w:tcPr>
          <w:p w14:paraId="5412B85D" w14:textId="05E1FB93" w:rsidR="00BE0B55" w:rsidRPr="00E80531" w:rsidRDefault="00125467" w:rsidP="3A6CBB26">
            <w:pPr>
              <w:spacing w:before="0"/>
              <w:rPr>
                <w:rFonts w:cstheme="minorBidi"/>
                <w:b w:val="0"/>
                <w:bCs w:val="0"/>
                <w:sz w:val="16"/>
                <w:szCs w:val="16"/>
              </w:rPr>
            </w:pPr>
            <w:r w:rsidRPr="00E80531">
              <w:rPr>
                <w:rFonts w:cstheme="minorBidi"/>
                <w:b w:val="0"/>
                <w:bCs w:val="0"/>
                <w:sz w:val="16"/>
                <w:szCs w:val="16"/>
              </w:rPr>
              <w:t>Participants with substance dependence vs. controls.</w:t>
            </w:r>
          </w:p>
        </w:tc>
        <w:tc>
          <w:tcPr>
            <w:tcW w:w="1604" w:type="dxa"/>
          </w:tcPr>
          <w:p w14:paraId="6223739E" w14:textId="14667B18" w:rsidR="00BE0B55" w:rsidRPr="00E80531" w:rsidRDefault="00F53625" w:rsidP="3A6CBB26">
            <w:pPr>
              <w:spacing w:before="0"/>
              <w:rPr>
                <w:rFonts w:cstheme="minorBidi"/>
                <w:b w:val="0"/>
                <w:bCs w:val="0"/>
                <w:sz w:val="16"/>
                <w:szCs w:val="16"/>
              </w:rPr>
            </w:pPr>
            <w:r w:rsidRPr="00E80531">
              <w:rPr>
                <w:rFonts w:cstheme="minorBidi"/>
                <w:b w:val="0"/>
                <w:bCs w:val="0"/>
                <w:sz w:val="16"/>
                <w:szCs w:val="16"/>
              </w:rPr>
              <w:t>Mixed</w:t>
            </w:r>
          </w:p>
        </w:tc>
        <w:tc>
          <w:tcPr>
            <w:tcW w:w="1789" w:type="dxa"/>
          </w:tcPr>
          <w:p w14:paraId="3B637B6F" w14:textId="56CC6ED8" w:rsidR="00BE0B55" w:rsidRPr="00E80531" w:rsidRDefault="00125467" w:rsidP="3A6CBB26">
            <w:pPr>
              <w:spacing w:before="0"/>
              <w:rPr>
                <w:rFonts w:cstheme="minorBidi"/>
                <w:b w:val="0"/>
                <w:bCs w:val="0"/>
                <w:sz w:val="16"/>
                <w:szCs w:val="16"/>
              </w:rPr>
            </w:pPr>
            <w:r w:rsidRPr="00E80531">
              <w:rPr>
                <w:rFonts w:cstheme="minorBidi"/>
                <w:sz w:val="16"/>
                <w:szCs w:val="16"/>
              </w:rPr>
              <w:t>CUD</w:t>
            </w:r>
            <w:r w:rsidRPr="00E80531">
              <w:rPr>
                <w:rFonts w:cstheme="minorBidi"/>
                <w:b w:val="0"/>
                <w:bCs w:val="0"/>
                <w:sz w:val="16"/>
                <w:szCs w:val="16"/>
              </w:rPr>
              <w:t xml:space="preserve"> (via increased risk of  drug dependence)</w:t>
            </w:r>
          </w:p>
        </w:tc>
        <w:tc>
          <w:tcPr>
            <w:tcW w:w="558" w:type="dxa"/>
          </w:tcPr>
          <w:p w14:paraId="728336ED"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fldChar w:fldCharType="begin"/>
            </w:r>
            <w:r w:rsidRPr="00E80531">
              <w:rPr>
                <w:rFonts w:cstheme="minorBidi"/>
                <w:b w:val="0"/>
                <w:bCs w:val="0"/>
                <w:sz w:val="16"/>
                <w:szCs w:val="16"/>
              </w:rPr>
              <w:instrText xml:space="preserve"> ADDIN EN.CITE </w:instrText>
            </w:r>
            <w:r w:rsidRPr="00E80531">
              <w:rPr>
                <w:rFonts w:cstheme="minorBidi"/>
                <w:b w:val="0"/>
                <w:bCs w:val="0"/>
                <w:sz w:val="16"/>
                <w:szCs w:val="16"/>
              </w:rPr>
              <w:fldChar w:fldCharType="begin"/>
            </w:r>
            <w:r w:rsidRPr="00E80531">
              <w:rPr>
                <w:rFonts w:cstheme="minorBidi"/>
                <w:b w:val="0"/>
                <w:bCs w:val="0"/>
                <w:sz w:val="16"/>
                <w:szCs w:val="16"/>
              </w:rPr>
              <w:instrText xml:space="preserve"> ADDIN EN.CITE.DATA </w:instrText>
            </w:r>
            <w:r w:rsidRPr="00E80531">
              <w:rPr>
                <w:rFonts w:cstheme="minorBidi"/>
                <w:b w:val="0"/>
                <w:bCs w:val="0"/>
                <w:sz w:val="16"/>
                <w:szCs w:val="16"/>
              </w:rPr>
              <w:fldChar w:fldCharType="end"/>
            </w:r>
            <w:r w:rsidRPr="00E80531">
              <w:rPr>
                <w:rFonts w:cstheme="minorBidi"/>
                <w:b w:val="0"/>
                <w:bCs w:val="0"/>
                <w:sz w:val="16"/>
                <w:szCs w:val="16"/>
              </w:rPr>
              <w:fldChar w:fldCharType="separate"/>
            </w:r>
            <w:r w:rsidRPr="00E80531">
              <w:rPr>
                <w:rFonts w:cstheme="minorBidi"/>
                <w:b w:val="0"/>
                <w:bCs w:val="0"/>
                <w:noProof/>
                <w:sz w:val="16"/>
                <w:szCs w:val="16"/>
              </w:rPr>
              <w:t>(9)</w:t>
            </w:r>
            <w:r w:rsidRPr="00E80531">
              <w:rPr>
                <w:rFonts w:cstheme="minorBidi"/>
                <w:b w:val="0"/>
                <w:bCs w:val="0"/>
                <w:sz w:val="16"/>
                <w:szCs w:val="16"/>
              </w:rPr>
              <w:fldChar w:fldCharType="end"/>
            </w:r>
          </w:p>
        </w:tc>
      </w:tr>
      <w:tr w:rsidR="00124E78" w:rsidRPr="00E80531" w14:paraId="06B6EE2C" w14:textId="77777777" w:rsidTr="3A6CBB26">
        <w:trPr>
          <w:trHeight w:val="200"/>
        </w:trPr>
        <w:tc>
          <w:tcPr>
            <w:tcW w:w="911" w:type="dxa"/>
            <w:vMerge w:val="restart"/>
            <w:noWrap/>
          </w:tcPr>
          <w:p w14:paraId="1DE3F321" w14:textId="77777777" w:rsidR="00BE0B55" w:rsidRPr="00E80531" w:rsidRDefault="00BE0B55" w:rsidP="3A6CBB26">
            <w:pPr>
              <w:spacing w:before="0"/>
              <w:rPr>
                <w:rFonts w:cstheme="minorBidi"/>
                <w:b w:val="0"/>
                <w:bCs w:val="0"/>
                <w:sz w:val="16"/>
                <w:szCs w:val="16"/>
              </w:rPr>
            </w:pPr>
            <w:r w:rsidRPr="00E80531">
              <w:rPr>
                <w:rFonts w:cstheme="minorBidi"/>
                <w:sz w:val="16"/>
                <w:szCs w:val="16"/>
              </w:rPr>
              <w:t>CNR2</w:t>
            </w:r>
          </w:p>
        </w:tc>
        <w:tc>
          <w:tcPr>
            <w:tcW w:w="1362" w:type="dxa"/>
            <w:vMerge w:val="restart"/>
          </w:tcPr>
          <w:p w14:paraId="1F0D1B67" w14:textId="77777777" w:rsidR="00BE0B55" w:rsidRPr="00E80531" w:rsidRDefault="00BE0B55" w:rsidP="3A6CBB26">
            <w:pPr>
              <w:spacing w:before="0"/>
              <w:rPr>
                <w:rFonts w:cstheme="minorBidi"/>
                <w:b w:val="0"/>
                <w:bCs w:val="0"/>
                <w:i/>
                <w:iCs/>
                <w:sz w:val="16"/>
                <w:szCs w:val="16"/>
              </w:rPr>
            </w:pPr>
            <w:r w:rsidRPr="00E80531">
              <w:rPr>
                <w:rFonts w:cstheme="minorBidi"/>
                <w:b w:val="0"/>
                <w:bCs w:val="0"/>
                <w:i/>
                <w:iCs/>
                <w:sz w:val="16"/>
                <w:szCs w:val="16"/>
              </w:rPr>
              <w:t>Cannabinoid receptor 2</w:t>
            </w:r>
          </w:p>
        </w:tc>
        <w:tc>
          <w:tcPr>
            <w:tcW w:w="661" w:type="dxa"/>
            <w:vMerge w:val="restart"/>
          </w:tcPr>
          <w:p w14:paraId="54E10EF7"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1269</w:t>
            </w:r>
          </w:p>
        </w:tc>
        <w:tc>
          <w:tcPr>
            <w:tcW w:w="816" w:type="dxa"/>
            <w:vMerge w:val="restart"/>
          </w:tcPr>
          <w:p w14:paraId="5907FDAF"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1p36.11</w:t>
            </w:r>
          </w:p>
        </w:tc>
        <w:tc>
          <w:tcPr>
            <w:tcW w:w="1045" w:type="dxa"/>
            <w:noWrap/>
          </w:tcPr>
          <w:p w14:paraId="229C0841"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rs2501432</w:t>
            </w:r>
          </w:p>
        </w:tc>
        <w:tc>
          <w:tcPr>
            <w:tcW w:w="848" w:type="dxa"/>
            <w:noWrap/>
          </w:tcPr>
          <w:p w14:paraId="203358D4" w14:textId="04DC8CEE"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T&gt;C</w:t>
            </w:r>
            <w:r w:rsidR="00672952" w:rsidRPr="00E80531">
              <w:rPr>
                <w:rFonts w:cstheme="minorBidi"/>
                <w:b w:val="0"/>
                <w:bCs w:val="0"/>
                <w:sz w:val="16"/>
                <w:szCs w:val="16"/>
              </w:rPr>
              <w:t>,</w:t>
            </w:r>
            <w:r w:rsidRPr="00E80531">
              <w:rPr>
                <w:rFonts w:cstheme="minorBidi"/>
                <w:b w:val="0"/>
                <w:bCs w:val="0"/>
                <w:sz w:val="16"/>
                <w:szCs w:val="16"/>
              </w:rPr>
              <w:t>G</w:t>
            </w:r>
          </w:p>
        </w:tc>
        <w:tc>
          <w:tcPr>
            <w:tcW w:w="737" w:type="dxa"/>
          </w:tcPr>
          <w:p w14:paraId="6CE379B5"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0.38339</w:t>
            </w:r>
          </w:p>
        </w:tc>
        <w:tc>
          <w:tcPr>
            <w:tcW w:w="1136" w:type="dxa"/>
            <w:noWrap/>
          </w:tcPr>
          <w:p w14:paraId="6DC0F389"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23875430</w:t>
            </w:r>
          </w:p>
        </w:tc>
        <w:tc>
          <w:tcPr>
            <w:tcW w:w="984" w:type="dxa"/>
            <w:noWrap/>
          </w:tcPr>
          <w:p w14:paraId="1E4BC66F" w14:textId="74B31138"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 xml:space="preserve">Missense </w:t>
            </w:r>
          </w:p>
        </w:tc>
        <w:tc>
          <w:tcPr>
            <w:tcW w:w="1939" w:type="dxa"/>
            <w:vMerge w:val="restart"/>
          </w:tcPr>
          <w:p w14:paraId="0A688A12" w14:textId="3656A6AB" w:rsidR="00BE0B55" w:rsidRPr="00E80531" w:rsidRDefault="004E7700" w:rsidP="3A6CBB26">
            <w:pPr>
              <w:spacing w:before="0"/>
              <w:rPr>
                <w:rFonts w:cstheme="minorBidi"/>
                <w:b w:val="0"/>
                <w:bCs w:val="0"/>
                <w:sz w:val="16"/>
                <w:szCs w:val="16"/>
              </w:rPr>
            </w:pPr>
            <w:r w:rsidRPr="00E80531">
              <w:rPr>
                <w:rFonts w:cstheme="minorBidi"/>
                <w:b w:val="0"/>
                <w:bCs w:val="0"/>
                <w:sz w:val="16"/>
                <w:szCs w:val="16"/>
              </w:rPr>
              <w:t>HEK293 cells (pharmacodynamic study)</w:t>
            </w:r>
          </w:p>
        </w:tc>
        <w:tc>
          <w:tcPr>
            <w:tcW w:w="1604" w:type="dxa"/>
            <w:vMerge w:val="restart"/>
          </w:tcPr>
          <w:p w14:paraId="141E9C37" w14:textId="0D958F95" w:rsidR="00BE0B55" w:rsidRPr="00E80531" w:rsidRDefault="004E7700" w:rsidP="3A6CBB26">
            <w:pPr>
              <w:spacing w:before="0"/>
              <w:rPr>
                <w:rFonts w:cstheme="minorBidi"/>
                <w:b w:val="0"/>
                <w:bCs w:val="0"/>
                <w:sz w:val="16"/>
                <w:szCs w:val="16"/>
              </w:rPr>
            </w:pPr>
            <w:r w:rsidRPr="00E80531">
              <w:rPr>
                <w:rFonts w:cstheme="minorBidi"/>
                <w:b w:val="0"/>
                <w:bCs w:val="0"/>
                <w:sz w:val="16"/>
                <w:szCs w:val="16"/>
              </w:rPr>
              <w:t>N/A</w:t>
            </w:r>
          </w:p>
        </w:tc>
        <w:tc>
          <w:tcPr>
            <w:tcW w:w="1789" w:type="dxa"/>
            <w:vMerge w:val="restart"/>
          </w:tcPr>
          <w:p w14:paraId="3F4A036A" w14:textId="1619DAD5" w:rsidR="004E7700" w:rsidRPr="00E80531" w:rsidRDefault="004E7700" w:rsidP="00C14CD8">
            <w:pPr>
              <w:spacing w:before="0"/>
              <w:rPr>
                <w:rFonts w:cstheme="minorHAnsi"/>
                <w:b w:val="0"/>
                <w:bCs w:val="0"/>
                <w:sz w:val="16"/>
                <w:szCs w:val="16"/>
              </w:rPr>
            </w:pPr>
            <w:r w:rsidRPr="00E80531">
              <w:rPr>
                <w:rFonts w:cstheme="minorHAnsi"/>
                <w:sz w:val="16"/>
                <w:szCs w:val="16"/>
              </w:rPr>
              <w:t>Cannabis effects</w:t>
            </w:r>
            <w:r w:rsidRPr="00E80531">
              <w:rPr>
                <w:rFonts w:cstheme="minorHAnsi"/>
                <w:b w:val="0"/>
                <w:bCs w:val="0"/>
                <w:sz w:val="16"/>
                <w:szCs w:val="16"/>
              </w:rPr>
              <w:t xml:space="preserve"> (via reduced function of CB2 polymorphic</w:t>
            </w:r>
          </w:p>
          <w:p w14:paraId="5C0846F2" w14:textId="325BBAE7" w:rsidR="00BE0B55" w:rsidRPr="00E80531" w:rsidRDefault="004E7700" w:rsidP="3A6CBB26">
            <w:pPr>
              <w:spacing w:before="0"/>
              <w:rPr>
                <w:rFonts w:cstheme="minorBidi"/>
                <w:b w:val="0"/>
                <w:bCs w:val="0"/>
                <w:sz w:val="16"/>
                <w:szCs w:val="16"/>
              </w:rPr>
            </w:pPr>
            <w:r w:rsidRPr="00E80531">
              <w:rPr>
                <w:rFonts w:cstheme="minorBidi"/>
                <w:b w:val="0"/>
                <w:bCs w:val="0"/>
                <w:sz w:val="16"/>
                <w:szCs w:val="16"/>
              </w:rPr>
              <w:t>receptors when activated by endogenous cannabinoids)</w:t>
            </w:r>
          </w:p>
        </w:tc>
        <w:tc>
          <w:tcPr>
            <w:tcW w:w="558" w:type="dxa"/>
            <w:vMerge w:val="restart"/>
          </w:tcPr>
          <w:p w14:paraId="44969BB6"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fldChar w:fldCharType="begin"/>
            </w:r>
            <w:r w:rsidRPr="00E80531">
              <w:rPr>
                <w:rFonts w:cstheme="minorBidi"/>
                <w:b w:val="0"/>
                <w:bCs w:val="0"/>
                <w:sz w:val="16"/>
                <w:szCs w:val="16"/>
              </w:rPr>
              <w:instrText xml:space="preserve"> ADDIN EN.CITE </w:instrText>
            </w:r>
            <w:r w:rsidRPr="00E80531">
              <w:rPr>
                <w:rFonts w:cstheme="minorBidi"/>
                <w:b w:val="0"/>
                <w:bCs w:val="0"/>
                <w:sz w:val="16"/>
                <w:szCs w:val="16"/>
              </w:rPr>
              <w:fldChar w:fldCharType="begin"/>
            </w:r>
            <w:r w:rsidRPr="00E80531">
              <w:rPr>
                <w:rFonts w:cstheme="minorBidi"/>
                <w:b w:val="0"/>
                <w:bCs w:val="0"/>
                <w:sz w:val="16"/>
                <w:szCs w:val="16"/>
              </w:rPr>
              <w:instrText xml:space="preserve"> ADDIN EN.CITE.DATA </w:instrText>
            </w:r>
            <w:r w:rsidRPr="00E80531">
              <w:rPr>
                <w:rFonts w:cstheme="minorBidi"/>
                <w:b w:val="0"/>
                <w:bCs w:val="0"/>
                <w:sz w:val="16"/>
                <w:szCs w:val="16"/>
              </w:rPr>
              <w:fldChar w:fldCharType="end"/>
            </w:r>
            <w:r w:rsidRPr="00E80531">
              <w:rPr>
                <w:rFonts w:cstheme="minorBidi"/>
                <w:b w:val="0"/>
                <w:bCs w:val="0"/>
                <w:sz w:val="16"/>
                <w:szCs w:val="16"/>
              </w:rPr>
              <w:fldChar w:fldCharType="separate"/>
            </w:r>
            <w:r w:rsidRPr="00E80531">
              <w:rPr>
                <w:rFonts w:cstheme="minorBidi"/>
                <w:b w:val="0"/>
                <w:bCs w:val="0"/>
                <w:noProof/>
                <w:sz w:val="16"/>
                <w:szCs w:val="16"/>
              </w:rPr>
              <w:t>(12)</w:t>
            </w:r>
            <w:r w:rsidRPr="00E80531">
              <w:rPr>
                <w:rFonts w:cstheme="minorBidi"/>
                <w:b w:val="0"/>
                <w:bCs w:val="0"/>
                <w:sz w:val="16"/>
                <w:szCs w:val="16"/>
              </w:rPr>
              <w:fldChar w:fldCharType="end"/>
            </w:r>
          </w:p>
        </w:tc>
      </w:tr>
      <w:tr w:rsidR="00124E78" w:rsidRPr="00E80531" w14:paraId="401AA0B7" w14:textId="77777777" w:rsidTr="3A6CBB26">
        <w:trPr>
          <w:trHeight w:val="200"/>
        </w:trPr>
        <w:tc>
          <w:tcPr>
            <w:tcW w:w="911" w:type="dxa"/>
            <w:vMerge/>
            <w:noWrap/>
          </w:tcPr>
          <w:p w14:paraId="44DE798F" w14:textId="77777777" w:rsidR="00BE0B55" w:rsidRPr="00E80531" w:rsidRDefault="00BE0B55" w:rsidP="0045393D">
            <w:pPr>
              <w:spacing w:before="0"/>
              <w:rPr>
                <w:rFonts w:cstheme="minorHAnsi"/>
                <w:b w:val="0"/>
                <w:sz w:val="16"/>
                <w:szCs w:val="16"/>
              </w:rPr>
            </w:pPr>
          </w:p>
        </w:tc>
        <w:tc>
          <w:tcPr>
            <w:tcW w:w="1362" w:type="dxa"/>
            <w:vMerge/>
          </w:tcPr>
          <w:p w14:paraId="26A0BDC1" w14:textId="77777777" w:rsidR="00BE0B55" w:rsidRPr="00E80531" w:rsidRDefault="00BE0B55" w:rsidP="0045393D">
            <w:pPr>
              <w:spacing w:before="0"/>
              <w:rPr>
                <w:rFonts w:cstheme="minorHAnsi"/>
                <w:b w:val="0"/>
                <w:bCs w:val="0"/>
                <w:i/>
                <w:sz w:val="16"/>
                <w:szCs w:val="16"/>
              </w:rPr>
            </w:pPr>
          </w:p>
        </w:tc>
        <w:tc>
          <w:tcPr>
            <w:tcW w:w="661" w:type="dxa"/>
            <w:vMerge/>
          </w:tcPr>
          <w:p w14:paraId="7F9C5EFD" w14:textId="77777777" w:rsidR="00BE0B55" w:rsidRPr="00E80531" w:rsidRDefault="00BE0B55" w:rsidP="0045393D">
            <w:pPr>
              <w:spacing w:before="0"/>
              <w:rPr>
                <w:rFonts w:cstheme="minorHAnsi"/>
                <w:b w:val="0"/>
                <w:bCs w:val="0"/>
                <w:sz w:val="16"/>
                <w:szCs w:val="16"/>
              </w:rPr>
            </w:pPr>
          </w:p>
        </w:tc>
        <w:tc>
          <w:tcPr>
            <w:tcW w:w="816" w:type="dxa"/>
            <w:vMerge/>
          </w:tcPr>
          <w:p w14:paraId="2CF513DC" w14:textId="77777777" w:rsidR="00BE0B55" w:rsidRPr="00E80531" w:rsidRDefault="00BE0B55" w:rsidP="0045393D">
            <w:pPr>
              <w:spacing w:before="0"/>
              <w:rPr>
                <w:rFonts w:cstheme="minorHAnsi"/>
                <w:b w:val="0"/>
                <w:bCs w:val="0"/>
                <w:sz w:val="16"/>
                <w:szCs w:val="16"/>
              </w:rPr>
            </w:pPr>
          </w:p>
        </w:tc>
        <w:tc>
          <w:tcPr>
            <w:tcW w:w="1045" w:type="dxa"/>
            <w:noWrap/>
          </w:tcPr>
          <w:p w14:paraId="5107B3D1"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rs2229579</w:t>
            </w:r>
          </w:p>
        </w:tc>
        <w:tc>
          <w:tcPr>
            <w:tcW w:w="848" w:type="dxa"/>
            <w:noWrap/>
          </w:tcPr>
          <w:p w14:paraId="62A24832" w14:textId="055D1C21"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G&gt;A</w:t>
            </w:r>
            <w:r w:rsidR="00672952" w:rsidRPr="00E80531">
              <w:rPr>
                <w:rFonts w:cstheme="minorBidi"/>
                <w:b w:val="0"/>
                <w:bCs w:val="0"/>
                <w:sz w:val="16"/>
                <w:szCs w:val="16"/>
              </w:rPr>
              <w:t>,</w:t>
            </w:r>
            <w:r w:rsidRPr="00E80531">
              <w:rPr>
                <w:rFonts w:cstheme="minorBidi"/>
                <w:b w:val="0"/>
                <w:bCs w:val="0"/>
                <w:sz w:val="16"/>
                <w:szCs w:val="16"/>
              </w:rPr>
              <w:t>T</w:t>
            </w:r>
          </w:p>
        </w:tc>
        <w:tc>
          <w:tcPr>
            <w:tcW w:w="737" w:type="dxa"/>
          </w:tcPr>
          <w:p w14:paraId="06B88208"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0.08163</w:t>
            </w:r>
          </w:p>
        </w:tc>
        <w:tc>
          <w:tcPr>
            <w:tcW w:w="1136" w:type="dxa"/>
            <w:noWrap/>
          </w:tcPr>
          <w:p w14:paraId="6F61148A"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23874672</w:t>
            </w:r>
          </w:p>
        </w:tc>
        <w:tc>
          <w:tcPr>
            <w:tcW w:w="984" w:type="dxa"/>
            <w:noWrap/>
          </w:tcPr>
          <w:p w14:paraId="7A5DF5B4" w14:textId="0FAE261C"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 xml:space="preserve">Missense </w:t>
            </w:r>
          </w:p>
        </w:tc>
        <w:tc>
          <w:tcPr>
            <w:tcW w:w="1939" w:type="dxa"/>
            <w:vMerge/>
          </w:tcPr>
          <w:p w14:paraId="6AE6530D" w14:textId="77777777" w:rsidR="00BE0B55" w:rsidRPr="00E80531" w:rsidRDefault="00BE0B55" w:rsidP="0045393D">
            <w:pPr>
              <w:spacing w:before="0"/>
              <w:rPr>
                <w:rFonts w:cstheme="minorHAnsi"/>
                <w:b w:val="0"/>
                <w:sz w:val="16"/>
                <w:szCs w:val="16"/>
              </w:rPr>
            </w:pPr>
          </w:p>
        </w:tc>
        <w:tc>
          <w:tcPr>
            <w:tcW w:w="1604" w:type="dxa"/>
            <w:vMerge/>
          </w:tcPr>
          <w:p w14:paraId="66EF05BD" w14:textId="6F8560FA" w:rsidR="00BE0B55" w:rsidRPr="00E80531" w:rsidRDefault="00BE0B55" w:rsidP="0045393D">
            <w:pPr>
              <w:spacing w:before="0"/>
              <w:rPr>
                <w:rFonts w:cstheme="minorHAnsi"/>
                <w:b w:val="0"/>
                <w:sz w:val="16"/>
                <w:szCs w:val="16"/>
              </w:rPr>
            </w:pPr>
          </w:p>
        </w:tc>
        <w:tc>
          <w:tcPr>
            <w:tcW w:w="1789" w:type="dxa"/>
            <w:vMerge/>
          </w:tcPr>
          <w:p w14:paraId="01A7F919" w14:textId="79017DDD" w:rsidR="00BE0B55" w:rsidRPr="00E80531" w:rsidRDefault="00BE0B55" w:rsidP="0045393D">
            <w:pPr>
              <w:spacing w:before="0"/>
              <w:rPr>
                <w:rFonts w:cstheme="minorHAnsi"/>
                <w:b w:val="0"/>
                <w:sz w:val="16"/>
                <w:szCs w:val="16"/>
              </w:rPr>
            </w:pPr>
          </w:p>
        </w:tc>
        <w:tc>
          <w:tcPr>
            <w:tcW w:w="558" w:type="dxa"/>
            <w:vMerge/>
          </w:tcPr>
          <w:p w14:paraId="240BED8E" w14:textId="0AC8CDE7" w:rsidR="00BE0B55" w:rsidRPr="00E80531" w:rsidRDefault="00BE0B55" w:rsidP="0045393D">
            <w:pPr>
              <w:spacing w:before="0"/>
              <w:rPr>
                <w:rFonts w:cstheme="minorHAnsi"/>
                <w:b w:val="0"/>
                <w:bCs w:val="0"/>
                <w:sz w:val="16"/>
                <w:szCs w:val="16"/>
              </w:rPr>
            </w:pPr>
          </w:p>
        </w:tc>
      </w:tr>
      <w:tr w:rsidR="00BE0B55" w:rsidRPr="00E80531" w14:paraId="3B3C146C" w14:textId="77777777" w:rsidTr="3A6CBB26">
        <w:trPr>
          <w:trHeight w:val="200"/>
        </w:trPr>
        <w:tc>
          <w:tcPr>
            <w:tcW w:w="911" w:type="dxa"/>
            <w:noWrap/>
          </w:tcPr>
          <w:p w14:paraId="6FBFC5DF" w14:textId="77777777" w:rsidR="00BE0B55" w:rsidRPr="00E80531" w:rsidRDefault="00BE0B55" w:rsidP="3A6CBB26">
            <w:pPr>
              <w:spacing w:before="0"/>
              <w:rPr>
                <w:rFonts w:cstheme="minorBidi"/>
                <w:b w:val="0"/>
                <w:bCs w:val="0"/>
                <w:sz w:val="16"/>
                <w:szCs w:val="16"/>
              </w:rPr>
            </w:pPr>
            <w:r w:rsidRPr="00E80531">
              <w:rPr>
                <w:rFonts w:cstheme="minorBidi"/>
                <w:sz w:val="16"/>
                <w:szCs w:val="16"/>
              </w:rPr>
              <w:t>COMT</w:t>
            </w:r>
          </w:p>
        </w:tc>
        <w:tc>
          <w:tcPr>
            <w:tcW w:w="1362" w:type="dxa"/>
          </w:tcPr>
          <w:p w14:paraId="2C43D6D0" w14:textId="77777777" w:rsidR="00BE0B55" w:rsidRPr="00E80531" w:rsidRDefault="00BE0B55" w:rsidP="3A6CBB26">
            <w:pPr>
              <w:spacing w:before="0"/>
              <w:rPr>
                <w:rFonts w:cstheme="minorBidi"/>
                <w:b w:val="0"/>
                <w:bCs w:val="0"/>
                <w:i/>
                <w:iCs/>
                <w:sz w:val="16"/>
                <w:szCs w:val="16"/>
              </w:rPr>
            </w:pPr>
            <w:r w:rsidRPr="00E80531">
              <w:rPr>
                <w:rFonts w:cstheme="minorBidi"/>
                <w:b w:val="0"/>
                <w:bCs w:val="0"/>
                <w:i/>
                <w:iCs/>
                <w:sz w:val="16"/>
                <w:szCs w:val="16"/>
              </w:rPr>
              <w:t>Catechol-O-methyltransferase</w:t>
            </w:r>
          </w:p>
        </w:tc>
        <w:tc>
          <w:tcPr>
            <w:tcW w:w="661" w:type="dxa"/>
          </w:tcPr>
          <w:p w14:paraId="4194C6C6"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1312</w:t>
            </w:r>
          </w:p>
        </w:tc>
        <w:tc>
          <w:tcPr>
            <w:tcW w:w="816" w:type="dxa"/>
          </w:tcPr>
          <w:p w14:paraId="039A7246"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22q11.21</w:t>
            </w:r>
          </w:p>
        </w:tc>
        <w:tc>
          <w:tcPr>
            <w:tcW w:w="1045" w:type="dxa"/>
            <w:noWrap/>
          </w:tcPr>
          <w:p w14:paraId="571EA0D3"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rs4680</w:t>
            </w:r>
          </w:p>
        </w:tc>
        <w:tc>
          <w:tcPr>
            <w:tcW w:w="848" w:type="dxa"/>
            <w:noWrap/>
          </w:tcPr>
          <w:p w14:paraId="780C2264"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G&gt;A</w:t>
            </w:r>
          </w:p>
        </w:tc>
        <w:tc>
          <w:tcPr>
            <w:tcW w:w="737" w:type="dxa"/>
          </w:tcPr>
          <w:p w14:paraId="04904227"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0.46102</w:t>
            </w:r>
          </w:p>
        </w:tc>
        <w:tc>
          <w:tcPr>
            <w:tcW w:w="1136" w:type="dxa"/>
            <w:noWrap/>
          </w:tcPr>
          <w:p w14:paraId="2D469455"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19963748</w:t>
            </w:r>
          </w:p>
        </w:tc>
        <w:tc>
          <w:tcPr>
            <w:tcW w:w="984" w:type="dxa"/>
            <w:noWrap/>
          </w:tcPr>
          <w:p w14:paraId="07B54345" w14:textId="14BBFB8D"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 xml:space="preserve">Missense </w:t>
            </w:r>
          </w:p>
        </w:tc>
        <w:tc>
          <w:tcPr>
            <w:tcW w:w="1939" w:type="dxa"/>
          </w:tcPr>
          <w:p w14:paraId="2C3D2C95" w14:textId="4CED5B35" w:rsidR="00E6432F" w:rsidRPr="00E80531" w:rsidRDefault="00E6432F" w:rsidP="00E6432F">
            <w:pPr>
              <w:spacing w:before="0"/>
              <w:rPr>
                <w:rFonts w:cstheme="minorHAnsi"/>
                <w:b w:val="0"/>
                <w:sz w:val="16"/>
                <w:szCs w:val="16"/>
              </w:rPr>
            </w:pPr>
            <w:r w:rsidRPr="00E80531">
              <w:rPr>
                <w:rFonts w:cstheme="minorHAnsi"/>
                <w:b w:val="0"/>
                <w:sz w:val="16"/>
                <w:szCs w:val="16"/>
              </w:rPr>
              <w:t>Patients</w:t>
            </w:r>
          </w:p>
          <w:p w14:paraId="50ABCE67" w14:textId="77777777" w:rsidR="00125467" w:rsidRPr="00E80531" w:rsidRDefault="00E6432F" w:rsidP="00E6432F">
            <w:pPr>
              <w:spacing w:before="0"/>
              <w:rPr>
                <w:rFonts w:cstheme="minorHAnsi"/>
                <w:b w:val="0"/>
                <w:sz w:val="16"/>
                <w:szCs w:val="16"/>
              </w:rPr>
            </w:pPr>
            <w:r w:rsidRPr="00E80531">
              <w:rPr>
                <w:rFonts w:cstheme="minorHAnsi"/>
                <w:b w:val="0"/>
                <w:sz w:val="16"/>
                <w:szCs w:val="16"/>
              </w:rPr>
              <w:t>with a psychotic disorder vs. controls (13)</w:t>
            </w:r>
          </w:p>
          <w:p w14:paraId="1CB73857" w14:textId="33E44EAC" w:rsidR="00BE0B55" w:rsidRPr="00E80531" w:rsidRDefault="00FE0FC1" w:rsidP="3A6CBB26">
            <w:pPr>
              <w:spacing w:before="0"/>
              <w:rPr>
                <w:rFonts w:cstheme="minorBidi"/>
                <w:b w:val="0"/>
                <w:bCs w:val="0"/>
                <w:sz w:val="16"/>
                <w:szCs w:val="16"/>
              </w:rPr>
            </w:pPr>
            <w:r w:rsidRPr="00E80531">
              <w:rPr>
                <w:rFonts w:cstheme="minorBidi"/>
                <w:b w:val="0"/>
                <w:bCs w:val="0"/>
                <w:sz w:val="16"/>
                <w:szCs w:val="16"/>
              </w:rPr>
              <w:t xml:space="preserve">Prospective birth cohort </w:t>
            </w:r>
            <w:r w:rsidR="00FA64D2" w:rsidRPr="00E80531">
              <w:rPr>
                <w:rFonts w:cstheme="minorBidi"/>
                <w:b w:val="0"/>
                <w:bCs w:val="0"/>
                <w:sz w:val="16"/>
                <w:szCs w:val="16"/>
              </w:rPr>
              <w:t>(14)</w:t>
            </w:r>
          </w:p>
        </w:tc>
        <w:tc>
          <w:tcPr>
            <w:tcW w:w="1604" w:type="dxa"/>
          </w:tcPr>
          <w:p w14:paraId="7DCF2B59" w14:textId="1ED3B244" w:rsidR="00125467" w:rsidRPr="00E80531" w:rsidRDefault="00FE4706" w:rsidP="00125467">
            <w:pPr>
              <w:spacing w:before="0"/>
              <w:rPr>
                <w:rFonts w:cstheme="minorHAnsi"/>
                <w:b w:val="0"/>
                <w:sz w:val="16"/>
                <w:szCs w:val="16"/>
              </w:rPr>
            </w:pPr>
            <w:r w:rsidRPr="00E80531">
              <w:rPr>
                <w:rFonts w:cstheme="minorHAnsi"/>
                <w:b w:val="0"/>
                <w:sz w:val="16"/>
                <w:szCs w:val="16"/>
              </w:rPr>
              <w:t>Unknown</w:t>
            </w:r>
            <w:r w:rsidR="007F3263" w:rsidRPr="00E80531">
              <w:rPr>
                <w:rFonts w:cstheme="minorHAnsi"/>
                <w:b w:val="0"/>
                <w:sz w:val="16"/>
                <w:szCs w:val="16"/>
              </w:rPr>
              <w:t xml:space="preserve"> (13)</w:t>
            </w:r>
          </w:p>
          <w:p w14:paraId="58DA3D7A" w14:textId="37C817D1" w:rsidR="007F3263" w:rsidRPr="00E80531" w:rsidRDefault="007F3263" w:rsidP="007F3263">
            <w:pPr>
              <w:spacing w:before="0"/>
              <w:rPr>
                <w:rFonts w:cstheme="minorHAnsi"/>
                <w:b w:val="0"/>
                <w:sz w:val="16"/>
                <w:szCs w:val="16"/>
              </w:rPr>
            </w:pPr>
            <w:r w:rsidRPr="00E80531">
              <w:rPr>
                <w:rFonts w:cstheme="minorHAnsi"/>
                <w:b w:val="0"/>
                <w:sz w:val="16"/>
                <w:szCs w:val="16"/>
              </w:rPr>
              <w:t>Mixed (14)</w:t>
            </w:r>
          </w:p>
          <w:p w14:paraId="08A8D50A" w14:textId="19AE94AD" w:rsidR="00BE0B55" w:rsidRPr="00E80531" w:rsidRDefault="00BE0B55" w:rsidP="3A6CBB26">
            <w:pPr>
              <w:jc w:val="center"/>
              <w:rPr>
                <w:rFonts w:cstheme="minorBidi"/>
                <w:sz w:val="16"/>
                <w:szCs w:val="16"/>
              </w:rPr>
            </w:pPr>
          </w:p>
        </w:tc>
        <w:tc>
          <w:tcPr>
            <w:tcW w:w="1789" w:type="dxa"/>
          </w:tcPr>
          <w:p w14:paraId="6CECDD1D" w14:textId="1E6933D2" w:rsidR="00125467" w:rsidRPr="00E80531" w:rsidRDefault="00F32BD0" w:rsidP="3A6CBB26">
            <w:pPr>
              <w:spacing w:before="0"/>
              <w:rPr>
                <w:rFonts w:cstheme="minorBidi"/>
                <w:b w:val="0"/>
                <w:bCs w:val="0"/>
                <w:sz w:val="16"/>
                <w:szCs w:val="16"/>
              </w:rPr>
            </w:pPr>
            <w:r w:rsidRPr="00E80531">
              <w:rPr>
                <w:rFonts w:cstheme="minorBidi"/>
                <w:sz w:val="16"/>
                <w:szCs w:val="16"/>
              </w:rPr>
              <w:t xml:space="preserve">Psychotic effects </w:t>
            </w:r>
            <w:r w:rsidRPr="00E80531">
              <w:rPr>
                <w:rFonts w:cstheme="minorBidi"/>
                <w:b w:val="0"/>
                <w:bCs w:val="0"/>
                <w:sz w:val="16"/>
                <w:szCs w:val="16"/>
              </w:rPr>
              <w:t>(c</w:t>
            </w:r>
            <w:r w:rsidR="005A79A1" w:rsidRPr="00E80531">
              <w:rPr>
                <w:rFonts w:cstheme="minorBidi"/>
                <w:b w:val="0"/>
                <w:bCs w:val="0"/>
                <w:sz w:val="16"/>
                <w:szCs w:val="16"/>
              </w:rPr>
              <w:t>annabis-induced hallucinations</w:t>
            </w:r>
            <w:r w:rsidRPr="00E80531">
              <w:rPr>
                <w:rFonts w:cstheme="minorBidi"/>
                <w:b w:val="0"/>
                <w:bCs w:val="0"/>
                <w:sz w:val="16"/>
                <w:szCs w:val="16"/>
              </w:rPr>
              <w:t>)</w:t>
            </w:r>
            <w:r w:rsidR="005A79A1" w:rsidRPr="00E80531">
              <w:rPr>
                <w:rFonts w:cstheme="minorBidi"/>
                <w:b w:val="0"/>
                <w:bCs w:val="0"/>
                <w:sz w:val="16"/>
                <w:szCs w:val="16"/>
              </w:rPr>
              <w:t xml:space="preserve"> (13)</w:t>
            </w:r>
          </w:p>
          <w:p w14:paraId="4FE25EFE" w14:textId="011DC68E" w:rsidR="00BE0B55" w:rsidRPr="00E80531" w:rsidRDefault="00B1266C" w:rsidP="3A6CBB26">
            <w:pPr>
              <w:spacing w:before="0"/>
              <w:rPr>
                <w:rFonts w:cstheme="minorBidi"/>
                <w:b w:val="0"/>
                <w:bCs w:val="0"/>
                <w:sz w:val="16"/>
                <w:szCs w:val="16"/>
              </w:rPr>
            </w:pPr>
            <w:r w:rsidRPr="00E80531">
              <w:rPr>
                <w:rFonts w:cstheme="minorBidi"/>
                <w:sz w:val="16"/>
                <w:szCs w:val="16"/>
              </w:rPr>
              <w:t>Psychotic effects</w:t>
            </w:r>
            <w:r w:rsidRPr="00E80531">
              <w:rPr>
                <w:rFonts w:cstheme="minorBidi"/>
                <w:b w:val="0"/>
                <w:bCs w:val="0"/>
                <w:sz w:val="16"/>
                <w:szCs w:val="16"/>
              </w:rPr>
              <w:t xml:space="preserve"> (via  increased psychotic symptoms and risk of schizophreniform disorder </w:t>
            </w:r>
            <w:r w:rsidR="00E73D24" w:rsidRPr="00E80531">
              <w:rPr>
                <w:rFonts w:cstheme="minorBidi"/>
                <w:b w:val="0"/>
                <w:bCs w:val="0"/>
                <w:sz w:val="16"/>
                <w:szCs w:val="16"/>
              </w:rPr>
              <w:t>in cannabis users</w:t>
            </w:r>
            <w:r w:rsidR="009520B9" w:rsidRPr="00E80531">
              <w:rPr>
                <w:rFonts w:cstheme="minorBidi"/>
                <w:b w:val="0"/>
                <w:bCs w:val="0"/>
                <w:sz w:val="16"/>
                <w:szCs w:val="16"/>
              </w:rPr>
              <w:t xml:space="preserve"> (14)</w:t>
            </w:r>
          </w:p>
        </w:tc>
        <w:tc>
          <w:tcPr>
            <w:tcW w:w="558" w:type="dxa"/>
          </w:tcPr>
          <w:p w14:paraId="3A632791"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fldChar w:fldCharType="begin"/>
            </w:r>
            <w:r w:rsidRPr="00E80531">
              <w:rPr>
                <w:rFonts w:cstheme="minorBidi"/>
                <w:b w:val="0"/>
                <w:bCs w:val="0"/>
                <w:sz w:val="16"/>
                <w:szCs w:val="16"/>
              </w:rPr>
              <w:instrText xml:space="preserve"> ADDIN EN.CITE </w:instrText>
            </w:r>
            <w:r w:rsidRPr="00E80531">
              <w:rPr>
                <w:rFonts w:cstheme="minorBidi"/>
                <w:b w:val="0"/>
                <w:bCs w:val="0"/>
                <w:sz w:val="16"/>
                <w:szCs w:val="16"/>
              </w:rPr>
              <w:fldChar w:fldCharType="begin"/>
            </w:r>
            <w:r w:rsidRPr="00E80531">
              <w:rPr>
                <w:rFonts w:cstheme="minorBidi"/>
                <w:b w:val="0"/>
                <w:bCs w:val="0"/>
                <w:sz w:val="16"/>
                <w:szCs w:val="16"/>
              </w:rPr>
              <w:instrText xml:space="preserve"> ADDIN EN.CITE.DATA </w:instrText>
            </w:r>
            <w:r w:rsidRPr="00E80531">
              <w:rPr>
                <w:rFonts w:cstheme="minorBidi"/>
                <w:b w:val="0"/>
                <w:bCs w:val="0"/>
                <w:sz w:val="16"/>
                <w:szCs w:val="16"/>
              </w:rPr>
              <w:fldChar w:fldCharType="end"/>
            </w:r>
            <w:r w:rsidRPr="00E80531">
              <w:rPr>
                <w:rFonts w:cstheme="minorBidi"/>
                <w:b w:val="0"/>
                <w:bCs w:val="0"/>
                <w:sz w:val="16"/>
                <w:szCs w:val="16"/>
              </w:rPr>
              <w:fldChar w:fldCharType="separate"/>
            </w:r>
            <w:r w:rsidRPr="00E80531">
              <w:rPr>
                <w:rFonts w:cstheme="minorBidi"/>
                <w:b w:val="0"/>
                <w:bCs w:val="0"/>
                <w:noProof/>
                <w:sz w:val="16"/>
                <w:szCs w:val="16"/>
              </w:rPr>
              <w:t>(13, 14)</w:t>
            </w:r>
            <w:r w:rsidRPr="00E80531">
              <w:rPr>
                <w:rFonts w:cstheme="minorBidi"/>
                <w:b w:val="0"/>
                <w:bCs w:val="0"/>
                <w:sz w:val="16"/>
                <w:szCs w:val="16"/>
              </w:rPr>
              <w:fldChar w:fldCharType="end"/>
            </w:r>
          </w:p>
        </w:tc>
      </w:tr>
      <w:tr w:rsidR="00124E78" w:rsidRPr="00E80531" w14:paraId="11D7AD30" w14:textId="77777777" w:rsidTr="3A6CBB26">
        <w:trPr>
          <w:trHeight w:val="200"/>
        </w:trPr>
        <w:tc>
          <w:tcPr>
            <w:tcW w:w="911" w:type="dxa"/>
            <w:vMerge w:val="restart"/>
            <w:noWrap/>
          </w:tcPr>
          <w:p w14:paraId="3358DFB5" w14:textId="77777777" w:rsidR="00BE0B55" w:rsidRPr="00E80531" w:rsidRDefault="00BE0B55" w:rsidP="3A6CBB26">
            <w:pPr>
              <w:spacing w:before="0"/>
              <w:rPr>
                <w:sz w:val="16"/>
                <w:szCs w:val="16"/>
              </w:rPr>
            </w:pPr>
            <w:r w:rsidRPr="00E80531">
              <w:rPr>
                <w:rFonts w:cstheme="minorBidi"/>
                <w:sz w:val="16"/>
                <w:szCs w:val="16"/>
              </w:rPr>
              <w:t>CYP 2C9 </w:t>
            </w:r>
          </w:p>
        </w:tc>
        <w:tc>
          <w:tcPr>
            <w:tcW w:w="1362" w:type="dxa"/>
            <w:vMerge w:val="restart"/>
          </w:tcPr>
          <w:p w14:paraId="359909EF" w14:textId="77777777" w:rsidR="00BE0B55" w:rsidRPr="00E80531" w:rsidRDefault="00BE0B55" w:rsidP="3A6CBB26">
            <w:pPr>
              <w:spacing w:before="0"/>
              <w:rPr>
                <w:rFonts w:cstheme="minorBidi"/>
                <w:b w:val="0"/>
                <w:bCs w:val="0"/>
                <w:i/>
                <w:iCs/>
                <w:sz w:val="16"/>
                <w:szCs w:val="16"/>
              </w:rPr>
            </w:pPr>
            <w:r w:rsidRPr="00E80531">
              <w:rPr>
                <w:rFonts w:cstheme="minorBidi"/>
                <w:b w:val="0"/>
                <w:bCs w:val="0"/>
                <w:i/>
                <w:iCs/>
                <w:sz w:val="16"/>
                <w:szCs w:val="16"/>
              </w:rPr>
              <w:t>cytochrome P450 family 2 subfamily C member 9</w:t>
            </w:r>
          </w:p>
        </w:tc>
        <w:tc>
          <w:tcPr>
            <w:tcW w:w="661" w:type="dxa"/>
            <w:vMerge w:val="restart"/>
          </w:tcPr>
          <w:p w14:paraId="4B1EF68E"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1559</w:t>
            </w:r>
          </w:p>
        </w:tc>
        <w:tc>
          <w:tcPr>
            <w:tcW w:w="816" w:type="dxa"/>
            <w:vMerge w:val="restart"/>
          </w:tcPr>
          <w:p w14:paraId="7DE59287"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10q23.33</w:t>
            </w:r>
          </w:p>
        </w:tc>
        <w:tc>
          <w:tcPr>
            <w:tcW w:w="1045" w:type="dxa"/>
            <w:noWrap/>
          </w:tcPr>
          <w:p w14:paraId="6B33494A"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rs1799853</w:t>
            </w:r>
          </w:p>
        </w:tc>
        <w:tc>
          <w:tcPr>
            <w:tcW w:w="848" w:type="dxa"/>
            <w:noWrap/>
          </w:tcPr>
          <w:p w14:paraId="0313A462"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C&gt;T</w:t>
            </w:r>
          </w:p>
        </w:tc>
        <w:tc>
          <w:tcPr>
            <w:tcW w:w="737" w:type="dxa"/>
          </w:tcPr>
          <w:p w14:paraId="2396028B"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0.09202</w:t>
            </w:r>
          </w:p>
        </w:tc>
        <w:tc>
          <w:tcPr>
            <w:tcW w:w="1136" w:type="dxa"/>
            <w:noWrap/>
          </w:tcPr>
          <w:p w14:paraId="4CEC5827"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94942290</w:t>
            </w:r>
          </w:p>
        </w:tc>
        <w:tc>
          <w:tcPr>
            <w:tcW w:w="984" w:type="dxa"/>
            <w:noWrap/>
          </w:tcPr>
          <w:p w14:paraId="21FEAFDB" w14:textId="7515CA8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 xml:space="preserve">Missense </w:t>
            </w:r>
          </w:p>
        </w:tc>
        <w:tc>
          <w:tcPr>
            <w:tcW w:w="1939" w:type="dxa"/>
            <w:vMerge w:val="restart"/>
          </w:tcPr>
          <w:p w14:paraId="473BBED2" w14:textId="51AB4537" w:rsidR="00BE0B55" w:rsidRPr="00E80531" w:rsidRDefault="00402F0C" w:rsidP="3A6CBB26">
            <w:pPr>
              <w:spacing w:before="0"/>
              <w:rPr>
                <w:rFonts w:cstheme="minorBidi"/>
                <w:b w:val="0"/>
                <w:bCs w:val="0"/>
                <w:sz w:val="16"/>
                <w:szCs w:val="16"/>
              </w:rPr>
            </w:pPr>
            <w:r w:rsidRPr="00E80531">
              <w:rPr>
                <w:rFonts w:cstheme="minorBidi"/>
                <w:b w:val="0"/>
                <w:bCs w:val="0"/>
                <w:sz w:val="16"/>
                <w:szCs w:val="16"/>
              </w:rPr>
              <w:t>Healthy volunteers</w:t>
            </w:r>
          </w:p>
        </w:tc>
        <w:tc>
          <w:tcPr>
            <w:tcW w:w="1604" w:type="dxa"/>
            <w:vMerge w:val="restart"/>
          </w:tcPr>
          <w:p w14:paraId="5625482F" w14:textId="100306B4" w:rsidR="00BE0B55" w:rsidRPr="00E80531" w:rsidRDefault="00402F0C" w:rsidP="3A6CBB26">
            <w:pPr>
              <w:spacing w:before="0"/>
              <w:rPr>
                <w:rFonts w:cstheme="minorBidi"/>
                <w:b w:val="0"/>
                <w:bCs w:val="0"/>
                <w:sz w:val="16"/>
                <w:szCs w:val="16"/>
              </w:rPr>
            </w:pPr>
            <w:r w:rsidRPr="00E80531">
              <w:rPr>
                <w:rFonts w:cstheme="minorBidi"/>
                <w:b w:val="0"/>
                <w:bCs w:val="0"/>
                <w:sz w:val="16"/>
                <w:szCs w:val="16"/>
              </w:rPr>
              <w:t>European</w:t>
            </w:r>
          </w:p>
        </w:tc>
        <w:tc>
          <w:tcPr>
            <w:tcW w:w="1789" w:type="dxa"/>
            <w:vMerge w:val="restart"/>
          </w:tcPr>
          <w:p w14:paraId="42AD1650" w14:textId="1778F103" w:rsidR="00BE0B55" w:rsidRPr="00E80531" w:rsidRDefault="00402F0C" w:rsidP="3A6CBB26">
            <w:pPr>
              <w:spacing w:before="0"/>
              <w:rPr>
                <w:rFonts w:cstheme="minorBidi"/>
                <w:b w:val="0"/>
                <w:bCs w:val="0"/>
                <w:sz w:val="16"/>
                <w:szCs w:val="16"/>
              </w:rPr>
            </w:pPr>
            <w:r w:rsidRPr="00E80531">
              <w:rPr>
                <w:rFonts w:cstheme="minorBidi"/>
                <w:sz w:val="16"/>
                <w:szCs w:val="16"/>
              </w:rPr>
              <w:t>Cannabis effects</w:t>
            </w:r>
            <w:r w:rsidRPr="00E80531">
              <w:rPr>
                <w:rFonts w:cstheme="minorBidi"/>
                <w:b w:val="0"/>
                <w:bCs w:val="0"/>
                <w:sz w:val="16"/>
                <w:szCs w:val="16"/>
              </w:rPr>
              <w:t xml:space="preserve"> (via influence on pharmacokinetics of orally administered Δ9-tetrahydrocannabinol (THC))</w:t>
            </w:r>
          </w:p>
        </w:tc>
        <w:tc>
          <w:tcPr>
            <w:tcW w:w="558" w:type="dxa"/>
            <w:vMerge w:val="restart"/>
          </w:tcPr>
          <w:p w14:paraId="053DC5EB" w14:textId="75751825" w:rsidR="00BE0B55" w:rsidRPr="00E80531" w:rsidRDefault="00BE0B55" w:rsidP="3A6CBB26">
            <w:pPr>
              <w:spacing w:before="0"/>
              <w:rPr>
                <w:rFonts w:cstheme="minorBidi"/>
                <w:b w:val="0"/>
                <w:bCs w:val="0"/>
                <w:sz w:val="16"/>
                <w:szCs w:val="16"/>
              </w:rPr>
            </w:pPr>
            <w:r w:rsidRPr="00E80531">
              <w:rPr>
                <w:rFonts w:cstheme="minorBidi"/>
                <w:b w:val="0"/>
                <w:bCs w:val="0"/>
                <w:sz w:val="16"/>
                <w:szCs w:val="16"/>
              </w:rPr>
              <w:fldChar w:fldCharType="begin"/>
            </w:r>
            <w:r w:rsidRPr="00E80531">
              <w:rPr>
                <w:rFonts w:cstheme="minorBidi"/>
                <w:b w:val="0"/>
                <w:bCs w:val="0"/>
                <w:sz w:val="16"/>
                <w:szCs w:val="16"/>
              </w:rPr>
              <w:instrText xml:space="preserve"> ADDIN EN.CITE </w:instrText>
            </w:r>
            <w:r w:rsidRPr="00E80531">
              <w:rPr>
                <w:rFonts w:cstheme="minorBidi"/>
                <w:b w:val="0"/>
                <w:bCs w:val="0"/>
                <w:sz w:val="16"/>
                <w:szCs w:val="16"/>
              </w:rPr>
              <w:fldChar w:fldCharType="begin"/>
            </w:r>
            <w:r w:rsidRPr="00E80531">
              <w:rPr>
                <w:rFonts w:cstheme="minorBidi"/>
                <w:b w:val="0"/>
                <w:bCs w:val="0"/>
                <w:sz w:val="16"/>
                <w:szCs w:val="16"/>
              </w:rPr>
              <w:instrText xml:space="preserve"> ADDIN EN.CITE.DATA </w:instrText>
            </w:r>
            <w:r w:rsidRPr="00E80531">
              <w:rPr>
                <w:rFonts w:cstheme="minorBidi"/>
                <w:b w:val="0"/>
                <w:bCs w:val="0"/>
                <w:sz w:val="16"/>
                <w:szCs w:val="16"/>
              </w:rPr>
              <w:fldChar w:fldCharType="end"/>
            </w:r>
            <w:r w:rsidRPr="00E80531">
              <w:rPr>
                <w:rFonts w:cstheme="minorBidi"/>
                <w:b w:val="0"/>
                <w:bCs w:val="0"/>
                <w:sz w:val="16"/>
                <w:szCs w:val="16"/>
              </w:rPr>
              <w:fldChar w:fldCharType="separate"/>
            </w:r>
            <w:r w:rsidRPr="00E80531">
              <w:rPr>
                <w:rFonts w:cstheme="minorBidi"/>
                <w:b w:val="0"/>
                <w:bCs w:val="0"/>
                <w:noProof/>
                <w:sz w:val="16"/>
                <w:szCs w:val="16"/>
              </w:rPr>
              <w:t>(1</w:t>
            </w:r>
            <w:r w:rsidR="00CA0BC3" w:rsidRPr="00E80531">
              <w:rPr>
                <w:rFonts w:cstheme="minorBidi"/>
                <w:b w:val="0"/>
                <w:bCs w:val="0"/>
                <w:noProof/>
                <w:sz w:val="16"/>
                <w:szCs w:val="16"/>
              </w:rPr>
              <w:t>5</w:t>
            </w:r>
            <w:r w:rsidRPr="00E80531">
              <w:rPr>
                <w:rFonts w:cstheme="minorBidi"/>
                <w:b w:val="0"/>
                <w:bCs w:val="0"/>
                <w:noProof/>
                <w:sz w:val="16"/>
                <w:szCs w:val="16"/>
              </w:rPr>
              <w:t>)</w:t>
            </w:r>
            <w:r w:rsidRPr="00E80531">
              <w:rPr>
                <w:rFonts w:cstheme="minorBidi"/>
                <w:b w:val="0"/>
                <w:bCs w:val="0"/>
                <w:sz w:val="16"/>
                <w:szCs w:val="16"/>
              </w:rPr>
              <w:fldChar w:fldCharType="end"/>
            </w:r>
          </w:p>
        </w:tc>
      </w:tr>
      <w:tr w:rsidR="00124E78" w:rsidRPr="00E80531" w14:paraId="488D0C90" w14:textId="77777777" w:rsidTr="3A6CBB26">
        <w:trPr>
          <w:trHeight w:val="200"/>
        </w:trPr>
        <w:tc>
          <w:tcPr>
            <w:tcW w:w="911" w:type="dxa"/>
            <w:vMerge/>
            <w:noWrap/>
          </w:tcPr>
          <w:p w14:paraId="797D338E" w14:textId="77777777" w:rsidR="00BE0B55" w:rsidRPr="00E80531" w:rsidRDefault="00BE0B55" w:rsidP="0045393D">
            <w:pPr>
              <w:spacing w:before="0"/>
              <w:rPr>
                <w:sz w:val="16"/>
              </w:rPr>
            </w:pPr>
          </w:p>
        </w:tc>
        <w:tc>
          <w:tcPr>
            <w:tcW w:w="1362" w:type="dxa"/>
            <w:vMerge/>
          </w:tcPr>
          <w:p w14:paraId="6C116DA5" w14:textId="77777777" w:rsidR="00BE0B55" w:rsidRPr="00E80531" w:rsidRDefault="00BE0B55" w:rsidP="0045393D">
            <w:pPr>
              <w:spacing w:before="0"/>
              <w:rPr>
                <w:rFonts w:cstheme="minorHAnsi"/>
                <w:b w:val="0"/>
                <w:bCs w:val="0"/>
                <w:i/>
                <w:sz w:val="16"/>
                <w:szCs w:val="16"/>
              </w:rPr>
            </w:pPr>
          </w:p>
        </w:tc>
        <w:tc>
          <w:tcPr>
            <w:tcW w:w="661" w:type="dxa"/>
            <w:vMerge/>
          </w:tcPr>
          <w:p w14:paraId="73A843C8" w14:textId="77777777" w:rsidR="00BE0B55" w:rsidRPr="00E80531" w:rsidRDefault="00BE0B55" w:rsidP="0045393D">
            <w:pPr>
              <w:spacing w:before="0"/>
              <w:rPr>
                <w:rFonts w:cstheme="minorHAnsi"/>
                <w:b w:val="0"/>
                <w:bCs w:val="0"/>
                <w:sz w:val="16"/>
                <w:szCs w:val="16"/>
              </w:rPr>
            </w:pPr>
          </w:p>
        </w:tc>
        <w:tc>
          <w:tcPr>
            <w:tcW w:w="816" w:type="dxa"/>
            <w:vMerge/>
          </w:tcPr>
          <w:p w14:paraId="193D3EC7" w14:textId="77777777" w:rsidR="00BE0B55" w:rsidRPr="00E80531" w:rsidRDefault="00BE0B55" w:rsidP="0045393D">
            <w:pPr>
              <w:spacing w:before="0"/>
              <w:rPr>
                <w:rFonts w:cstheme="minorHAnsi"/>
                <w:b w:val="0"/>
                <w:bCs w:val="0"/>
                <w:sz w:val="16"/>
                <w:szCs w:val="16"/>
              </w:rPr>
            </w:pPr>
          </w:p>
        </w:tc>
        <w:tc>
          <w:tcPr>
            <w:tcW w:w="1045" w:type="dxa"/>
            <w:noWrap/>
          </w:tcPr>
          <w:p w14:paraId="5D9E1A27"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rs1057910</w:t>
            </w:r>
          </w:p>
        </w:tc>
        <w:tc>
          <w:tcPr>
            <w:tcW w:w="848" w:type="dxa"/>
            <w:noWrap/>
          </w:tcPr>
          <w:p w14:paraId="5B66A68E" w14:textId="11C4372F"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A&gt;C</w:t>
            </w:r>
            <w:r w:rsidR="00CD22FF" w:rsidRPr="00E80531">
              <w:rPr>
                <w:rFonts w:cstheme="minorBidi"/>
                <w:b w:val="0"/>
                <w:bCs w:val="0"/>
                <w:sz w:val="16"/>
                <w:szCs w:val="16"/>
              </w:rPr>
              <w:t>,</w:t>
            </w:r>
            <w:r w:rsidRPr="00E80531">
              <w:rPr>
                <w:rFonts w:cstheme="minorBidi"/>
                <w:b w:val="0"/>
                <w:bCs w:val="0"/>
                <w:sz w:val="16"/>
                <w:szCs w:val="16"/>
              </w:rPr>
              <w:t>G</w:t>
            </w:r>
          </w:p>
        </w:tc>
        <w:tc>
          <w:tcPr>
            <w:tcW w:w="737" w:type="dxa"/>
          </w:tcPr>
          <w:p w14:paraId="0C108562"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0.06807</w:t>
            </w:r>
          </w:p>
        </w:tc>
        <w:tc>
          <w:tcPr>
            <w:tcW w:w="1136" w:type="dxa"/>
            <w:noWrap/>
          </w:tcPr>
          <w:p w14:paraId="70D9B460"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94981296</w:t>
            </w:r>
          </w:p>
        </w:tc>
        <w:tc>
          <w:tcPr>
            <w:tcW w:w="984" w:type="dxa"/>
            <w:noWrap/>
          </w:tcPr>
          <w:p w14:paraId="6AE9B46B" w14:textId="375BD47E"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 xml:space="preserve">Missense </w:t>
            </w:r>
          </w:p>
        </w:tc>
        <w:tc>
          <w:tcPr>
            <w:tcW w:w="1939" w:type="dxa"/>
            <w:vMerge/>
          </w:tcPr>
          <w:p w14:paraId="6A094047" w14:textId="77777777" w:rsidR="00BE0B55" w:rsidRPr="00E80531" w:rsidRDefault="00BE0B55" w:rsidP="0045393D">
            <w:pPr>
              <w:spacing w:before="0"/>
              <w:jc w:val="center"/>
              <w:rPr>
                <w:rFonts w:cstheme="minorHAnsi"/>
                <w:b w:val="0"/>
                <w:sz w:val="16"/>
                <w:szCs w:val="16"/>
              </w:rPr>
            </w:pPr>
          </w:p>
        </w:tc>
        <w:tc>
          <w:tcPr>
            <w:tcW w:w="1604" w:type="dxa"/>
            <w:vMerge/>
          </w:tcPr>
          <w:p w14:paraId="202EE73C" w14:textId="0390367D" w:rsidR="00BE0B55" w:rsidRPr="00E80531" w:rsidRDefault="00BE0B55" w:rsidP="0045393D">
            <w:pPr>
              <w:jc w:val="center"/>
              <w:rPr>
                <w:rFonts w:cstheme="minorHAnsi"/>
                <w:b w:val="0"/>
                <w:sz w:val="16"/>
                <w:szCs w:val="16"/>
              </w:rPr>
            </w:pPr>
          </w:p>
        </w:tc>
        <w:tc>
          <w:tcPr>
            <w:tcW w:w="1789" w:type="dxa"/>
            <w:vMerge/>
          </w:tcPr>
          <w:p w14:paraId="22BB5C4B" w14:textId="75EC806C" w:rsidR="00BE0B55" w:rsidRPr="00E80531" w:rsidRDefault="00BE0B55" w:rsidP="0045393D">
            <w:pPr>
              <w:spacing w:before="0"/>
              <w:rPr>
                <w:rFonts w:cstheme="minorHAnsi"/>
                <w:b w:val="0"/>
                <w:sz w:val="16"/>
                <w:szCs w:val="16"/>
              </w:rPr>
            </w:pPr>
          </w:p>
        </w:tc>
        <w:tc>
          <w:tcPr>
            <w:tcW w:w="558" w:type="dxa"/>
            <w:vMerge/>
          </w:tcPr>
          <w:p w14:paraId="08D0609F" w14:textId="2CB353E9" w:rsidR="00BE0B55" w:rsidRPr="00E80531" w:rsidRDefault="00BE0B55" w:rsidP="0045393D">
            <w:pPr>
              <w:spacing w:before="0"/>
              <w:rPr>
                <w:rFonts w:cstheme="minorHAnsi"/>
                <w:b w:val="0"/>
                <w:bCs w:val="0"/>
                <w:sz w:val="16"/>
                <w:szCs w:val="16"/>
              </w:rPr>
            </w:pPr>
          </w:p>
        </w:tc>
      </w:tr>
      <w:tr w:rsidR="00BE0B55" w:rsidRPr="00E80531" w14:paraId="1D36A8B9" w14:textId="77777777" w:rsidTr="3A6CBB26">
        <w:trPr>
          <w:trHeight w:val="200"/>
        </w:trPr>
        <w:tc>
          <w:tcPr>
            <w:tcW w:w="911" w:type="dxa"/>
            <w:noWrap/>
          </w:tcPr>
          <w:p w14:paraId="0EAADDC3" w14:textId="77777777" w:rsidR="00BE0B55" w:rsidRPr="00E80531" w:rsidRDefault="00BE0B55" w:rsidP="3A6CBB26">
            <w:pPr>
              <w:spacing w:before="0"/>
              <w:rPr>
                <w:sz w:val="16"/>
                <w:szCs w:val="16"/>
              </w:rPr>
            </w:pPr>
            <w:r w:rsidRPr="00E80531">
              <w:rPr>
                <w:rFonts w:cstheme="minorBidi"/>
                <w:sz w:val="16"/>
                <w:szCs w:val="16"/>
              </w:rPr>
              <w:t xml:space="preserve">CYP 3A5 </w:t>
            </w:r>
          </w:p>
        </w:tc>
        <w:tc>
          <w:tcPr>
            <w:tcW w:w="1362" w:type="dxa"/>
          </w:tcPr>
          <w:p w14:paraId="3DDD3F69" w14:textId="77777777" w:rsidR="00BE0B55" w:rsidRPr="00E80531" w:rsidRDefault="00BE0B55" w:rsidP="3A6CBB26">
            <w:pPr>
              <w:spacing w:before="0"/>
              <w:rPr>
                <w:rFonts w:cstheme="minorBidi"/>
                <w:b w:val="0"/>
                <w:bCs w:val="0"/>
                <w:i/>
                <w:iCs/>
                <w:sz w:val="16"/>
                <w:szCs w:val="16"/>
              </w:rPr>
            </w:pPr>
            <w:r w:rsidRPr="00E80531">
              <w:rPr>
                <w:rFonts w:cstheme="minorBidi"/>
                <w:b w:val="0"/>
                <w:bCs w:val="0"/>
                <w:i/>
                <w:iCs/>
                <w:sz w:val="16"/>
                <w:szCs w:val="16"/>
              </w:rPr>
              <w:t>cytochrome P450 family 3 subfamily A member 5</w:t>
            </w:r>
          </w:p>
        </w:tc>
        <w:tc>
          <w:tcPr>
            <w:tcW w:w="661" w:type="dxa"/>
          </w:tcPr>
          <w:p w14:paraId="6BD66E57"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1577</w:t>
            </w:r>
          </w:p>
        </w:tc>
        <w:tc>
          <w:tcPr>
            <w:tcW w:w="816" w:type="dxa"/>
          </w:tcPr>
          <w:p w14:paraId="1C53FF96"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7q22.1</w:t>
            </w:r>
          </w:p>
        </w:tc>
        <w:tc>
          <w:tcPr>
            <w:tcW w:w="1045" w:type="dxa"/>
            <w:noWrap/>
          </w:tcPr>
          <w:p w14:paraId="5D80DA42"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rs776746</w:t>
            </w:r>
          </w:p>
        </w:tc>
        <w:tc>
          <w:tcPr>
            <w:tcW w:w="848" w:type="dxa"/>
            <w:noWrap/>
          </w:tcPr>
          <w:p w14:paraId="0563020A"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T&gt;C</w:t>
            </w:r>
          </w:p>
        </w:tc>
        <w:tc>
          <w:tcPr>
            <w:tcW w:w="737" w:type="dxa"/>
          </w:tcPr>
          <w:p w14:paraId="4251E996"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0.11835</w:t>
            </w:r>
          </w:p>
        </w:tc>
        <w:tc>
          <w:tcPr>
            <w:tcW w:w="1136" w:type="dxa"/>
            <w:noWrap/>
          </w:tcPr>
          <w:p w14:paraId="5B7B02EC"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99672916</w:t>
            </w:r>
          </w:p>
        </w:tc>
        <w:tc>
          <w:tcPr>
            <w:tcW w:w="984" w:type="dxa"/>
            <w:noWrap/>
          </w:tcPr>
          <w:p w14:paraId="192BF300" w14:textId="44F5C09E"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Splice Acceptor</w:t>
            </w:r>
          </w:p>
        </w:tc>
        <w:tc>
          <w:tcPr>
            <w:tcW w:w="1939" w:type="dxa"/>
            <w:vMerge/>
          </w:tcPr>
          <w:p w14:paraId="11B39C86" w14:textId="77777777" w:rsidR="00BE0B55" w:rsidRPr="00E80531" w:rsidRDefault="00BE0B55" w:rsidP="0045393D">
            <w:pPr>
              <w:spacing w:before="0"/>
              <w:rPr>
                <w:rFonts w:cstheme="minorHAnsi"/>
                <w:b w:val="0"/>
                <w:sz w:val="16"/>
                <w:szCs w:val="16"/>
              </w:rPr>
            </w:pPr>
          </w:p>
        </w:tc>
        <w:tc>
          <w:tcPr>
            <w:tcW w:w="1604" w:type="dxa"/>
            <w:vMerge/>
          </w:tcPr>
          <w:p w14:paraId="0BD99622" w14:textId="2139A466" w:rsidR="00BE0B55" w:rsidRPr="00E80531" w:rsidRDefault="00BE0B55" w:rsidP="0045393D">
            <w:pPr>
              <w:jc w:val="center"/>
              <w:rPr>
                <w:rFonts w:cstheme="minorHAnsi"/>
                <w:sz w:val="16"/>
                <w:szCs w:val="16"/>
              </w:rPr>
            </w:pPr>
          </w:p>
        </w:tc>
        <w:tc>
          <w:tcPr>
            <w:tcW w:w="1789" w:type="dxa"/>
            <w:vMerge/>
          </w:tcPr>
          <w:p w14:paraId="4616039E" w14:textId="4E403759" w:rsidR="00BE0B55" w:rsidRPr="00E80531" w:rsidRDefault="00BE0B55" w:rsidP="0045393D">
            <w:pPr>
              <w:spacing w:before="0"/>
              <w:rPr>
                <w:rFonts w:cstheme="minorHAnsi"/>
                <w:b w:val="0"/>
                <w:sz w:val="16"/>
                <w:szCs w:val="16"/>
              </w:rPr>
            </w:pPr>
          </w:p>
        </w:tc>
        <w:tc>
          <w:tcPr>
            <w:tcW w:w="558" w:type="dxa"/>
            <w:vMerge/>
          </w:tcPr>
          <w:p w14:paraId="55959C37" w14:textId="76A6D560" w:rsidR="00BE0B55" w:rsidRPr="00E80531" w:rsidRDefault="00BE0B55" w:rsidP="0045393D">
            <w:pPr>
              <w:spacing w:before="0"/>
              <w:rPr>
                <w:rFonts w:cstheme="minorHAnsi"/>
                <w:b w:val="0"/>
                <w:bCs w:val="0"/>
                <w:sz w:val="16"/>
                <w:szCs w:val="16"/>
              </w:rPr>
            </w:pPr>
          </w:p>
        </w:tc>
      </w:tr>
      <w:tr w:rsidR="00BE0B55" w:rsidRPr="00E80531" w14:paraId="6E3A0336" w14:textId="77777777" w:rsidTr="3A6CBB26">
        <w:trPr>
          <w:trHeight w:val="200"/>
        </w:trPr>
        <w:tc>
          <w:tcPr>
            <w:tcW w:w="911" w:type="dxa"/>
            <w:vMerge w:val="restart"/>
            <w:noWrap/>
          </w:tcPr>
          <w:p w14:paraId="54F38551" w14:textId="77777777" w:rsidR="00BE0B55" w:rsidRPr="00E80531" w:rsidRDefault="00BE0B55" w:rsidP="3A6CBB26">
            <w:pPr>
              <w:spacing w:before="0"/>
              <w:rPr>
                <w:rFonts w:cstheme="minorBidi"/>
                <w:b w:val="0"/>
                <w:bCs w:val="0"/>
                <w:sz w:val="16"/>
                <w:szCs w:val="16"/>
              </w:rPr>
            </w:pPr>
            <w:r w:rsidRPr="00E80531">
              <w:rPr>
                <w:rFonts w:cstheme="minorBidi"/>
                <w:sz w:val="16"/>
                <w:szCs w:val="16"/>
              </w:rPr>
              <w:t>FAAH</w:t>
            </w:r>
          </w:p>
        </w:tc>
        <w:tc>
          <w:tcPr>
            <w:tcW w:w="1362" w:type="dxa"/>
            <w:vMerge w:val="restart"/>
          </w:tcPr>
          <w:p w14:paraId="60C13100" w14:textId="77777777" w:rsidR="00BE0B55" w:rsidRPr="00E80531" w:rsidRDefault="00BE0B55" w:rsidP="3A6CBB26">
            <w:pPr>
              <w:spacing w:before="0"/>
              <w:rPr>
                <w:rFonts w:cstheme="minorBidi"/>
                <w:b w:val="0"/>
                <w:bCs w:val="0"/>
                <w:i/>
                <w:iCs/>
                <w:sz w:val="16"/>
                <w:szCs w:val="16"/>
              </w:rPr>
            </w:pPr>
            <w:r w:rsidRPr="00E80531">
              <w:rPr>
                <w:rFonts w:cstheme="minorBidi"/>
                <w:b w:val="0"/>
                <w:bCs w:val="0"/>
                <w:i/>
                <w:iCs/>
                <w:sz w:val="16"/>
                <w:szCs w:val="16"/>
              </w:rPr>
              <w:t>Fatty acid amide hydrolase</w:t>
            </w:r>
          </w:p>
        </w:tc>
        <w:tc>
          <w:tcPr>
            <w:tcW w:w="661" w:type="dxa"/>
            <w:vMerge w:val="restart"/>
          </w:tcPr>
          <w:p w14:paraId="6E81C808"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2166</w:t>
            </w:r>
          </w:p>
        </w:tc>
        <w:tc>
          <w:tcPr>
            <w:tcW w:w="816" w:type="dxa"/>
            <w:vMerge w:val="restart"/>
          </w:tcPr>
          <w:p w14:paraId="03E3BE7D"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1p33</w:t>
            </w:r>
          </w:p>
        </w:tc>
        <w:tc>
          <w:tcPr>
            <w:tcW w:w="1045" w:type="dxa"/>
            <w:noWrap/>
          </w:tcPr>
          <w:p w14:paraId="530F8452"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*rs324420</w:t>
            </w:r>
          </w:p>
        </w:tc>
        <w:tc>
          <w:tcPr>
            <w:tcW w:w="848" w:type="dxa"/>
            <w:noWrap/>
          </w:tcPr>
          <w:p w14:paraId="57491F94"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C&gt;A</w:t>
            </w:r>
          </w:p>
        </w:tc>
        <w:tc>
          <w:tcPr>
            <w:tcW w:w="737" w:type="dxa"/>
          </w:tcPr>
          <w:p w14:paraId="2B4D65CE"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0.23609</w:t>
            </w:r>
          </w:p>
        </w:tc>
        <w:tc>
          <w:tcPr>
            <w:tcW w:w="1136" w:type="dxa"/>
            <w:noWrap/>
          </w:tcPr>
          <w:p w14:paraId="53475F09"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46405089</w:t>
            </w:r>
          </w:p>
        </w:tc>
        <w:tc>
          <w:tcPr>
            <w:tcW w:w="984" w:type="dxa"/>
            <w:noWrap/>
          </w:tcPr>
          <w:p w14:paraId="7415B5E2" w14:textId="018F8E93"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 xml:space="preserve">Missense </w:t>
            </w:r>
          </w:p>
        </w:tc>
        <w:tc>
          <w:tcPr>
            <w:tcW w:w="1939" w:type="dxa"/>
          </w:tcPr>
          <w:p w14:paraId="3E8D52AD" w14:textId="77777777" w:rsidR="0012632D" w:rsidRPr="00E80531" w:rsidRDefault="0012632D" w:rsidP="0012632D">
            <w:pPr>
              <w:spacing w:before="0"/>
              <w:rPr>
                <w:rFonts w:cstheme="minorHAnsi"/>
                <w:b w:val="0"/>
                <w:sz w:val="16"/>
                <w:szCs w:val="16"/>
              </w:rPr>
            </w:pPr>
            <w:r w:rsidRPr="00E80531">
              <w:rPr>
                <w:rFonts w:cstheme="minorHAnsi"/>
                <w:b w:val="0"/>
                <w:sz w:val="16"/>
                <w:szCs w:val="16"/>
              </w:rPr>
              <w:t>Cannabis users without schizophrenia/psychosis or substance abuse problems</w:t>
            </w:r>
            <w:r w:rsidR="00A7237E" w:rsidRPr="00E80531">
              <w:rPr>
                <w:rFonts w:cstheme="minorHAnsi"/>
                <w:b w:val="0"/>
                <w:sz w:val="16"/>
                <w:szCs w:val="16"/>
              </w:rPr>
              <w:t xml:space="preserve"> (7)</w:t>
            </w:r>
          </w:p>
          <w:p w14:paraId="55D521D8" w14:textId="77777777" w:rsidR="00446820" w:rsidRPr="00E80531" w:rsidRDefault="00446820" w:rsidP="00446820">
            <w:pPr>
              <w:spacing w:before="0"/>
              <w:rPr>
                <w:rFonts w:cstheme="minorHAnsi"/>
                <w:b w:val="0"/>
                <w:sz w:val="16"/>
                <w:szCs w:val="16"/>
              </w:rPr>
            </w:pPr>
            <w:r w:rsidRPr="00E80531">
              <w:rPr>
                <w:rFonts w:cstheme="minorHAnsi"/>
                <w:b w:val="0"/>
                <w:sz w:val="16"/>
                <w:szCs w:val="16"/>
              </w:rPr>
              <w:t xml:space="preserve">Patients at a </w:t>
            </w:r>
            <w:r w:rsidR="00897FC1" w:rsidRPr="00E80531">
              <w:rPr>
                <w:rFonts w:cstheme="minorHAnsi"/>
                <w:b w:val="0"/>
                <w:sz w:val="16"/>
                <w:szCs w:val="16"/>
              </w:rPr>
              <w:t>medical screening clinic (16)</w:t>
            </w:r>
          </w:p>
          <w:p w14:paraId="0FBBB850" w14:textId="47C69849" w:rsidR="00BE0B55" w:rsidRPr="00E80531" w:rsidRDefault="00FD13E6" w:rsidP="3A6CBB26">
            <w:pPr>
              <w:spacing w:before="0"/>
              <w:rPr>
                <w:rFonts w:cstheme="minorBidi"/>
                <w:b w:val="0"/>
                <w:bCs w:val="0"/>
                <w:sz w:val="16"/>
                <w:szCs w:val="16"/>
              </w:rPr>
            </w:pPr>
            <w:r w:rsidRPr="00E80531">
              <w:rPr>
                <w:rFonts w:cstheme="minorBidi"/>
                <w:b w:val="0"/>
                <w:bCs w:val="0"/>
                <w:sz w:val="16"/>
                <w:szCs w:val="16"/>
              </w:rPr>
              <w:t>Healthy volunteers (17)</w:t>
            </w:r>
          </w:p>
        </w:tc>
        <w:tc>
          <w:tcPr>
            <w:tcW w:w="1604" w:type="dxa"/>
          </w:tcPr>
          <w:p w14:paraId="7DF59666" w14:textId="77777777" w:rsidR="0012632D" w:rsidRPr="00E80531" w:rsidRDefault="0012632D" w:rsidP="0012632D">
            <w:pPr>
              <w:spacing w:before="0"/>
              <w:rPr>
                <w:rFonts w:cstheme="minorHAnsi"/>
                <w:b w:val="0"/>
                <w:sz w:val="16"/>
                <w:szCs w:val="16"/>
              </w:rPr>
            </w:pPr>
            <w:r w:rsidRPr="00E80531">
              <w:rPr>
                <w:rFonts w:cstheme="minorHAnsi"/>
                <w:b w:val="0"/>
                <w:sz w:val="16"/>
                <w:szCs w:val="16"/>
              </w:rPr>
              <w:t>Mixed</w:t>
            </w:r>
            <w:r w:rsidR="00AD6859" w:rsidRPr="00E80531">
              <w:rPr>
                <w:rFonts w:cstheme="minorHAnsi"/>
                <w:b w:val="0"/>
                <w:sz w:val="16"/>
                <w:szCs w:val="16"/>
              </w:rPr>
              <w:t xml:space="preserve"> (7)</w:t>
            </w:r>
          </w:p>
          <w:p w14:paraId="2D653A61" w14:textId="77777777" w:rsidR="00897FC1" w:rsidRPr="00E80531" w:rsidRDefault="00897FC1" w:rsidP="00897FC1">
            <w:pPr>
              <w:spacing w:before="0"/>
              <w:rPr>
                <w:rFonts w:cstheme="minorHAnsi"/>
                <w:b w:val="0"/>
                <w:sz w:val="16"/>
                <w:szCs w:val="16"/>
              </w:rPr>
            </w:pPr>
            <w:r w:rsidRPr="00E80531">
              <w:rPr>
                <w:rFonts w:cstheme="minorHAnsi"/>
                <w:b w:val="0"/>
                <w:sz w:val="16"/>
                <w:szCs w:val="16"/>
              </w:rPr>
              <w:t>Mixed (16)</w:t>
            </w:r>
          </w:p>
          <w:p w14:paraId="21F8244D" w14:textId="1F1B3D01" w:rsidR="00BE0B55" w:rsidRPr="00E80531" w:rsidRDefault="00A7610E" w:rsidP="3A6CBB26">
            <w:pPr>
              <w:spacing w:before="0"/>
              <w:rPr>
                <w:rFonts w:cstheme="minorBidi"/>
                <w:b w:val="0"/>
                <w:bCs w:val="0"/>
                <w:sz w:val="16"/>
                <w:szCs w:val="16"/>
              </w:rPr>
            </w:pPr>
            <w:r w:rsidRPr="00E80531">
              <w:rPr>
                <w:rFonts w:cstheme="minorBidi"/>
                <w:b w:val="0"/>
                <w:bCs w:val="0"/>
                <w:sz w:val="16"/>
                <w:szCs w:val="16"/>
              </w:rPr>
              <w:t>American (17)</w:t>
            </w:r>
          </w:p>
        </w:tc>
        <w:tc>
          <w:tcPr>
            <w:tcW w:w="1789" w:type="dxa"/>
          </w:tcPr>
          <w:p w14:paraId="658DC483" w14:textId="77777777" w:rsidR="0012632D" w:rsidRPr="00E80531" w:rsidRDefault="0012632D" w:rsidP="0012632D">
            <w:pPr>
              <w:spacing w:before="0"/>
              <w:rPr>
                <w:rFonts w:cstheme="minorHAnsi"/>
                <w:b w:val="0"/>
                <w:sz w:val="16"/>
                <w:szCs w:val="16"/>
              </w:rPr>
            </w:pPr>
            <w:r w:rsidRPr="00E80531">
              <w:rPr>
                <w:rFonts w:cstheme="minorHAnsi"/>
                <w:sz w:val="16"/>
                <w:szCs w:val="16"/>
              </w:rPr>
              <w:t>CUD</w:t>
            </w:r>
            <w:r w:rsidRPr="00E80531">
              <w:rPr>
                <w:rFonts w:cstheme="minorHAnsi"/>
                <w:b w:val="0"/>
                <w:sz w:val="16"/>
                <w:szCs w:val="16"/>
              </w:rPr>
              <w:t xml:space="preserve"> (bias toward appetitive stimuli to cannabis)</w:t>
            </w:r>
            <w:r w:rsidR="00AD6859" w:rsidRPr="00E80531">
              <w:rPr>
                <w:rFonts w:cstheme="minorHAnsi"/>
                <w:b w:val="0"/>
                <w:sz w:val="16"/>
                <w:szCs w:val="16"/>
              </w:rPr>
              <w:t xml:space="preserve"> (7)</w:t>
            </w:r>
          </w:p>
          <w:p w14:paraId="2370722E" w14:textId="2B8589EE" w:rsidR="00897FC1" w:rsidRPr="00E80531" w:rsidRDefault="00897FC1" w:rsidP="00897FC1">
            <w:pPr>
              <w:spacing w:before="0"/>
              <w:rPr>
                <w:rFonts w:cstheme="minorHAnsi"/>
                <w:b w:val="0"/>
                <w:sz w:val="16"/>
                <w:szCs w:val="16"/>
              </w:rPr>
            </w:pPr>
            <w:r w:rsidRPr="00E80531">
              <w:rPr>
                <w:rFonts w:cstheme="minorHAnsi"/>
                <w:sz w:val="16"/>
                <w:szCs w:val="16"/>
              </w:rPr>
              <w:t>CUD</w:t>
            </w:r>
            <w:r w:rsidRPr="00E80531">
              <w:rPr>
                <w:rFonts w:cstheme="minorHAnsi"/>
                <w:b w:val="0"/>
                <w:sz w:val="16"/>
                <w:szCs w:val="16"/>
              </w:rPr>
              <w:t xml:space="preserve"> (via </w:t>
            </w:r>
            <w:r w:rsidR="00AD6D4E" w:rsidRPr="00E80531">
              <w:rPr>
                <w:rFonts w:cstheme="minorHAnsi"/>
                <w:b w:val="0"/>
                <w:sz w:val="16"/>
                <w:szCs w:val="16"/>
              </w:rPr>
              <w:t xml:space="preserve">increased </w:t>
            </w:r>
            <w:r w:rsidRPr="00E80531">
              <w:rPr>
                <w:rFonts w:cstheme="minorHAnsi"/>
                <w:b w:val="0"/>
                <w:sz w:val="16"/>
                <w:szCs w:val="16"/>
              </w:rPr>
              <w:t>street drug use and problem drug/alcohol</w:t>
            </w:r>
          </w:p>
          <w:p w14:paraId="37C2B232" w14:textId="77777777" w:rsidR="00897FC1" w:rsidRPr="00E80531" w:rsidRDefault="00897FC1" w:rsidP="00897FC1">
            <w:pPr>
              <w:spacing w:before="0"/>
              <w:rPr>
                <w:rFonts w:cstheme="minorHAnsi"/>
                <w:b w:val="0"/>
                <w:sz w:val="16"/>
                <w:szCs w:val="16"/>
              </w:rPr>
            </w:pPr>
            <w:r w:rsidRPr="00E80531">
              <w:rPr>
                <w:rFonts w:cstheme="minorHAnsi"/>
                <w:b w:val="0"/>
                <w:sz w:val="16"/>
                <w:szCs w:val="16"/>
              </w:rPr>
              <w:t>use</w:t>
            </w:r>
            <w:r w:rsidR="00AD6D4E" w:rsidRPr="00E80531">
              <w:rPr>
                <w:rFonts w:cstheme="minorHAnsi"/>
                <w:b w:val="0"/>
                <w:sz w:val="16"/>
                <w:szCs w:val="16"/>
              </w:rPr>
              <w:t>)</w:t>
            </w:r>
            <w:r w:rsidR="00097B36" w:rsidRPr="00E80531">
              <w:rPr>
                <w:rFonts w:cstheme="minorHAnsi"/>
                <w:b w:val="0"/>
                <w:sz w:val="16"/>
                <w:szCs w:val="16"/>
              </w:rPr>
              <w:t xml:space="preserve"> (16)</w:t>
            </w:r>
          </w:p>
          <w:p w14:paraId="7FEF823A" w14:textId="7125AD44" w:rsidR="00BE0B55" w:rsidRPr="00E80531" w:rsidRDefault="00580925" w:rsidP="3A6CBB26">
            <w:pPr>
              <w:spacing w:before="0"/>
              <w:rPr>
                <w:rFonts w:cstheme="minorBidi"/>
                <w:b w:val="0"/>
                <w:bCs w:val="0"/>
                <w:sz w:val="16"/>
                <w:szCs w:val="16"/>
              </w:rPr>
            </w:pPr>
            <w:r w:rsidRPr="00E80531">
              <w:rPr>
                <w:rFonts w:cstheme="minorBidi"/>
                <w:sz w:val="16"/>
                <w:szCs w:val="16"/>
              </w:rPr>
              <w:t>CUD</w:t>
            </w:r>
            <w:r w:rsidRPr="00E80531">
              <w:rPr>
                <w:rFonts w:cstheme="minorBidi"/>
                <w:b w:val="0"/>
                <w:bCs w:val="0"/>
                <w:sz w:val="16"/>
                <w:szCs w:val="16"/>
              </w:rPr>
              <w:t xml:space="preserve"> (via increased </w:t>
            </w:r>
            <w:r w:rsidR="00DF4E6B" w:rsidRPr="00E80531">
              <w:rPr>
                <w:rFonts w:cstheme="minorBidi"/>
                <w:b w:val="0"/>
                <w:bCs w:val="0"/>
                <w:sz w:val="16"/>
                <w:szCs w:val="16"/>
              </w:rPr>
              <w:t>of cannabis dependence (DSM IV) (17)</w:t>
            </w:r>
          </w:p>
        </w:tc>
        <w:tc>
          <w:tcPr>
            <w:tcW w:w="558" w:type="dxa"/>
          </w:tcPr>
          <w:p w14:paraId="2263F743" w14:textId="699988E3" w:rsidR="00BE0B55" w:rsidRPr="00E80531" w:rsidRDefault="00BE0B55" w:rsidP="3A6CBB26">
            <w:pPr>
              <w:spacing w:before="0"/>
              <w:rPr>
                <w:rFonts w:cstheme="minorBidi"/>
                <w:b w:val="0"/>
                <w:bCs w:val="0"/>
                <w:sz w:val="16"/>
                <w:szCs w:val="16"/>
              </w:rPr>
            </w:pPr>
            <w:r w:rsidRPr="00E80531">
              <w:rPr>
                <w:rFonts w:cstheme="minorBidi"/>
                <w:b w:val="0"/>
                <w:bCs w:val="0"/>
                <w:sz w:val="16"/>
                <w:szCs w:val="16"/>
              </w:rPr>
              <w:fldChar w:fldCharType="begin"/>
            </w:r>
            <w:r w:rsidRPr="00E80531">
              <w:rPr>
                <w:rFonts w:cstheme="minorBidi"/>
                <w:b w:val="0"/>
                <w:bCs w:val="0"/>
                <w:sz w:val="16"/>
                <w:szCs w:val="16"/>
              </w:rPr>
              <w:instrText xml:space="preserve"> ADDIN EN.CITE </w:instrText>
            </w:r>
            <w:r w:rsidRPr="00E80531">
              <w:rPr>
                <w:rFonts w:cstheme="minorBidi"/>
                <w:b w:val="0"/>
                <w:bCs w:val="0"/>
                <w:sz w:val="16"/>
                <w:szCs w:val="16"/>
              </w:rPr>
              <w:fldChar w:fldCharType="begin"/>
            </w:r>
            <w:r w:rsidRPr="00E80531">
              <w:rPr>
                <w:rFonts w:cstheme="minorBidi"/>
                <w:b w:val="0"/>
                <w:bCs w:val="0"/>
                <w:sz w:val="16"/>
                <w:szCs w:val="16"/>
              </w:rPr>
              <w:instrText xml:space="preserve"> ADDIN EN.CITE.DATA </w:instrText>
            </w:r>
            <w:r w:rsidRPr="00E80531">
              <w:rPr>
                <w:rFonts w:cstheme="minorBidi"/>
                <w:b w:val="0"/>
                <w:bCs w:val="0"/>
                <w:sz w:val="16"/>
                <w:szCs w:val="16"/>
              </w:rPr>
              <w:fldChar w:fldCharType="end"/>
            </w:r>
            <w:r w:rsidRPr="00E80531">
              <w:rPr>
                <w:rFonts w:cstheme="minorBidi"/>
                <w:b w:val="0"/>
                <w:bCs w:val="0"/>
                <w:sz w:val="16"/>
                <w:szCs w:val="16"/>
              </w:rPr>
              <w:fldChar w:fldCharType="separate"/>
            </w:r>
            <w:r w:rsidRPr="00E80531">
              <w:rPr>
                <w:rFonts w:cstheme="minorBidi"/>
                <w:b w:val="0"/>
                <w:bCs w:val="0"/>
                <w:noProof/>
                <w:sz w:val="16"/>
                <w:szCs w:val="16"/>
              </w:rPr>
              <w:t>(7, 1</w:t>
            </w:r>
            <w:r w:rsidR="00CA0BC3" w:rsidRPr="00E80531">
              <w:rPr>
                <w:rFonts w:cstheme="minorBidi"/>
                <w:b w:val="0"/>
                <w:bCs w:val="0"/>
                <w:noProof/>
                <w:sz w:val="16"/>
                <w:szCs w:val="16"/>
              </w:rPr>
              <w:t>6</w:t>
            </w:r>
            <w:r w:rsidRPr="00E80531">
              <w:rPr>
                <w:rFonts w:cstheme="minorBidi"/>
                <w:b w:val="0"/>
                <w:bCs w:val="0"/>
                <w:noProof/>
                <w:sz w:val="16"/>
                <w:szCs w:val="16"/>
              </w:rPr>
              <w:t>, 1</w:t>
            </w:r>
            <w:r w:rsidR="00CA0BC3" w:rsidRPr="00E80531">
              <w:rPr>
                <w:rFonts w:cstheme="minorBidi"/>
                <w:b w:val="0"/>
                <w:bCs w:val="0"/>
                <w:noProof/>
                <w:sz w:val="16"/>
                <w:szCs w:val="16"/>
              </w:rPr>
              <w:t>7</w:t>
            </w:r>
            <w:r w:rsidRPr="00E80531">
              <w:rPr>
                <w:rFonts w:cstheme="minorBidi"/>
                <w:b w:val="0"/>
                <w:bCs w:val="0"/>
                <w:noProof/>
                <w:sz w:val="16"/>
                <w:szCs w:val="16"/>
              </w:rPr>
              <w:t>)</w:t>
            </w:r>
            <w:r w:rsidRPr="00E80531">
              <w:rPr>
                <w:rFonts w:cstheme="minorBidi"/>
                <w:b w:val="0"/>
                <w:bCs w:val="0"/>
                <w:sz w:val="16"/>
                <w:szCs w:val="16"/>
              </w:rPr>
              <w:fldChar w:fldCharType="end"/>
            </w:r>
          </w:p>
        </w:tc>
      </w:tr>
      <w:tr w:rsidR="00BE0B55" w:rsidRPr="00E80531" w14:paraId="425BB9B5" w14:textId="77777777" w:rsidTr="3A6CBB26">
        <w:trPr>
          <w:trHeight w:val="200"/>
        </w:trPr>
        <w:tc>
          <w:tcPr>
            <w:tcW w:w="911" w:type="dxa"/>
            <w:vMerge/>
            <w:noWrap/>
          </w:tcPr>
          <w:p w14:paraId="429A0E73" w14:textId="77777777" w:rsidR="00BE0B55" w:rsidRPr="00E80531" w:rsidRDefault="00BE0B55" w:rsidP="0045393D">
            <w:pPr>
              <w:spacing w:before="0"/>
              <w:rPr>
                <w:rFonts w:cstheme="minorHAnsi"/>
                <w:b w:val="0"/>
                <w:sz w:val="16"/>
                <w:szCs w:val="16"/>
              </w:rPr>
            </w:pPr>
          </w:p>
        </w:tc>
        <w:tc>
          <w:tcPr>
            <w:tcW w:w="1362" w:type="dxa"/>
            <w:vMerge/>
          </w:tcPr>
          <w:p w14:paraId="675288DC" w14:textId="77777777" w:rsidR="00BE0B55" w:rsidRPr="00E80531" w:rsidRDefault="00BE0B55" w:rsidP="0045393D">
            <w:pPr>
              <w:spacing w:before="0"/>
              <w:rPr>
                <w:rFonts w:cstheme="minorHAnsi"/>
                <w:b w:val="0"/>
                <w:bCs w:val="0"/>
                <w:i/>
                <w:sz w:val="16"/>
                <w:szCs w:val="16"/>
              </w:rPr>
            </w:pPr>
          </w:p>
        </w:tc>
        <w:tc>
          <w:tcPr>
            <w:tcW w:w="661" w:type="dxa"/>
            <w:vMerge/>
          </w:tcPr>
          <w:p w14:paraId="645947FF" w14:textId="77777777" w:rsidR="00BE0B55" w:rsidRPr="00E80531" w:rsidRDefault="00BE0B55" w:rsidP="0045393D">
            <w:pPr>
              <w:spacing w:before="0"/>
              <w:rPr>
                <w:rFonts w:cstheme="minorHAnsi"/>
                <w:b w:val="0"/>
                <w:bCs w:val="0"/>
                <w:sz w:val="16"/>
                <w:szCs w:val="16"/>
              </w:rPr>
            </w:pPr>
          </w:p>
        </w:tc>
        <w:tc>
          <w:tcPr>
            <w:tcW w:w="816" w:type="dxa"/>
            <w:vMerge/>
          </w:tcPr>
          <w:p w14:paraId="502BE6F0" w14:textId="77777777" w:rsidR="00BE0B55" w:rsidRPr="00E80531" w:rsidRDefault="00BE0B55" w:rsidP="0045393D">
            <w:pPr>
              <w:spacing w:before="0"/>
              <w:rPr>
                <w:rFonts w:cstheme="minorHAnsi"/>
                <w:b w:val="0"/>
                <w:bCs w:val="0"/>
                <w:sz w:val="16"/>
                <w:szCs w:val="16"/>
              </w:rPr>
            </w:pPr>
          </w:p>
        </w:tc>
        <w:tc>
          <w:tcPr>
            <w:tcW w:w="1045" w:type="dxa"/>
            <w:noWrap/>
          </w:tcPr>
          <w:p w14:paraId="3F477535"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rs2295633</w:t>
            </w:r>
          </w:p>
        </w:tc>
        <w:tc>
          <w:tcPr>
            <w:tcW w:w="848" w:type="dxa"/>
            <w:noWrap/>
          </w:tcPr>
          <w:p w14:paraId="40A9C402" w14:textId="2039DF5E"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A&gt;G</w:t>
            </w:r>
            <w:r w:rsidR="00CD22FF" w:rsidRPr="00E80531">
              <w:rPr>
                <w:rFonts w:cstheme="minorBidi"/>
                <w:b w:val="0"/>
                <w:bCs w:val="0"/>
                <w:sz w:val="16"/>
                <w:szCs w:val="16"/>
              </w:rPr>
              <w:t>,</w:t>
            </w:r>
            <w:r w:rsidRPr="00E80531">
              <w:rPr>
                <w:rFonts w:cstheme="minorBidi"/>
                <w:b w:val="0"/>
                <w:bCs w:val="0"/>
                <w:sz w:val="16"/>
                <w:szCs w:val="16"/>
              </w:rPr>
              <w:t>T</w:t>
            </w:r>
          </w:p>
        </w:tc>
        <w:tc>
          <w:tcPr>
            <w:tcW w:w="737" w:type="dxa"/>
          </w:tcPr>
          <w:p w14:paraId="4BD14AC1"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0.40425</w:t>
            </w:r>
          </w:p>
        </w:tc>
        <w:tc>
          <w:tcPr>
            <w:tcW w:w="1136" w:type="dxa"/>
            <w:noWrap/>
          </w:tcPr>
          <w:p w14:paraId="372DB9A3"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46408711</w:t>
            </w:r>
          </w:p>
        </w:tc>
        <w:tc>
          <w:tcPr>
            <w:tcW w:w="984" w:type="dxa"/>
            <w:noWrap/>
          </w:tcPr>
          <w:p w14:paraId="70376ECA" w14:textId="7C0920AB"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 xml:space="preserve">Intron </w:t>
            </w:r>
          </w:p>
        </w:tc>
        <w:tc>
          <w:tcPr>
            <w:tcW w:w="1939" w:type="dxa"/>
          </w:tcPr>
          <w:p w14:paraId="3033C19D" w14:textId="3779C7E3" w:rsidR="00BE0B55" w:rsidRPr="00E80531" w:rsidRDefault="006167A2" w:rsidP="3A6CBB26">
            <w:pPr>
              <w:spacing w:before="0"/>
              <w:rPr>
                <w:rFonts w:cstheme="minorBidi"/>
                <w:b w:val="0"/>
                <w:bCs w:val="0"/>
                <w:sz w:val="16"/>
                <w:szCs w:val="16"/>
              </w:rPr>
            </w:pPr>
            <w:r w:rsidRPr="00E80531">
              <w:rPr>
                <w:rFonts w:cstheme="minorBidi"/>
                <w:b w:val="0"/>
                <w:bCs w:val="0"/>
                <w:sz w:val="16"/>
                <w:szCs w:val="16"/>
              </w:rPr>
              <w:t>Patients with first-episode psychosis vs. controls</w:t>
            </w:r>
          </w:p>
        </w:tc>
        <w:tc>
          <w:tcPr>
            <w:tcW w:w="1604" w:type="dxa"/>
          </w:tcPr>
          <w:p w14:paraId="54C22065" w14:textId="24BE9980" w:rsidR="00BE0B55" w:rsidRPr="00E80531" w:rsidRDefault="00690042" w:rsidP="3A6CBB26">
            <w:pPr>
              <w:spacing w:before="0"/>
              <w:rPr>
                <w:rFonts w:cstheme="minorBidi"/>
                <w:b w:val="0"/>
                <w:bCs w:val="0"/>
                <w:sz w:val="16"/>
                <w:szCs w:val="16"/>
              </w:rPr>
            </w:pPr>
            <w:r w:rsidRPr="00E80531">
              <w:rPr>
                <w:rFonts w:cstheme="minorBidi"/>
                <w:b w:val="0"/>
                <w:bCs w:val="0"/>
                <w:sz w:val="16"/>
                <w:szCs w:val="16"/>
              </w:rPr>
              <w:t>Mixed</w:t>
            </w:r>
          </w:p>
        </w:tc>
        <w:tc>
          <w:tcPr>
            <w:tcW w:w="1789" w:type="dxa"/>
          </w:tcPr>
          <w:p w14:paraId="19A22DA7" w14:textId="475095C7" w:rsidR="00BE0B55" w:rsidRPr="00E80531" w:rsidRDefault="00B97D88" w:rsidP="3A6CBB26">
            <w:pPr>
              <w:spacing w:before="0"/>
              <w:rPr>
                <w:rFonts w:cstheme="minorBidi"/>
                <w:b w:val="0"/>
                <w:bCs w:val="0"/>
                <w:sz w:val="16"/>
                <w:szCs w:val="16"/>
              </w:rPr>
            </w:pPr>
            <w:r w:rsidRPr="00E80531">
              <w:rPr>
                <w:rFonts w:cstheme="minorBidi"/>
                <w:sz w:val="16"/>
                <w:szCs w:val="16"/>
              </w:rPr>
              <w:t xml:space="preserve">Psychotic effects </w:t>
            </w:r>
            <w:r w:rsidR="006D2499" w:rsidRPr="00E80531">
              <w:rPr>
                <w:rFonts w:cstheme="minorBidi"/>
                <w:b w:val="0"/>
                <w:bCs w:val="0"/>
                <w:sz w:val="16"/>
                <w:szCs w:val="16"/>
              </w:rPr>
              <w:t xml:space="preserve">(via  greater risk of presenting psychosis in </w:t>
            </w:r>
            <w:r w:rsidR="00F90675" w:rsidRPr="00E80531">
              <w:rPr>
                <w:rFonts w:cstheme="minorBidi"/>
                <w:b w:val="0"/>
                <w:bCs w:val="0"/>
                <w:sz w:val="16"/>
                <w:szCs w:val="16"/>
              </w:rPr>
              <w:t>subjects with cannabis use)</w:t>
            </w:r>
          </w:p>
        </w:tc>
        <w:tc>
          <w:tcPr>
            <w:tcW w:w="558" w:type="dxa"/>
          </w:tcPr>
          <w:p w14:paraId="7DBE134A" w14:textId="151DF0AD" w:rsidR="00BE0B55" w:rsidRPr="00E80531" w:rsidRDefault="00BE0B55" w:rsidP="3A6CBB26">
            <w:pPr>
              <w:spacing w:before="0"/>
              <w:rPr>
                <w:rFonts w:cstheme="minorBidi"/>
                <w:b w:val="0"/>
                <w:bCs w:val="0"/>
                <w:sz w:val="16"/>
                <w:szCs w:val="16"/>
              </w:rPr>
            </w:pPr>
            <w:r w:rsidRPr="00E80531">
              <w:rPr>
                <w:rFonts w:cstheme="minorBidi"/>
                <w:b w:val="0"/>
                <w:bCs w:val="0"/>
                <w:sz w:val="16"/>
                <w:szCs w:val="16"/>
              </w:rPr>
              <w:fldChar w:fldCharType="begin"/>
            </w:r>
            <w:r w:rsidRPr="00E80531">
              <w:rPr>
                <w:rFonts w:cstheme="minorBidi"/>
                <w:b w:val="0"/>
                <w:bCs w:val="0"/>
                <w:sz w:val="16"/>
                <w:szCs w:val="16"/>
              </w:rPr>
              <w:instrText xml:space="preserve"> ADDIN EN.CITE </w:instrText>
            </w:r>
            <w:r w:rsidRPr="00E80531">
              <w:rPr>
                <w:rFonts w:cstheme="minorBidi"/>
                <w:b w:val="0"/>
                <w:bCs w:val="0"/>
                <w:sz w:val="16"/>
                <w:szCs w:val="16"/>
              </w:rPr>
              <w:fldChar w:fldCharType="begin"/>
            </w:r>
            <w:r w:rsidRPr="00E80531">
              <w:rPr>
                <w:rFonts w:cstheme="minorBidi"/>
                <w:b w:val="0"/>
                <w:bCs w:val="0"/>
                <w:sz w:val="16"/>
                <w:szCs w:val="16"/>
              </w:rPr>
              <w:instrText xml:space="preserve"> ADDIN EN.CITE.DATA </w:instrText>
            </w:r>
            <w:r w:rsidRPr="00E80531">
              <w:rPr>
                <w:rFonts w:cstheme="minorBidi"/>
                <w:b w:val="0"/>
                <w:bCs w:val="0"/>
                <w:sz w:val="16"/>
                <w:szCs w:val="16"/>
              </w:rPr>
              <w:fldChar w:fldCharType="end"/>
            </w:r>
            <w:r w:rsidRPr="00E80531">
              <w:rPr>
                <w:rFonts w:cstheme="minorBidi"/>
                <w:b w:val="0"/>
                <w:bCs w:val="0"/>
                <w:sz w:val="16"/>
                <w:szCs w:val="16"/>
              </w:rPr>
              <w:fldChar w:fldCharType="separate"/>
            </w:r>
            <w:r w:rsidRPr="00E80531">
              <w:rPr>
                <w:rFonts w:cstheme="minorBidi"/>
                <w:b w:val="0"/>
                <w:bCs w:val="0"/>
                <w:noProof/>
                <w:sz w:val="16"/>
                <w:szCs w:val="16"/>
              </w:rPr>
              <w:t>(1</w:t>
            </w:r>
            <w:r w:rsidR="00CA0BC3" w:rsidRPr="00E80531">
              <w:rPr>
                <w:rFonts w:cstheme="minorBidi"/>
                <w:b w:val="0"/>
                <w:bCs w:val="0"/>
                <w:noProof/>
                <w:sz w:val="16"/>
                <w:szCs w:val="16"/>
              </w:rPr>
              <w:t>8</w:t>
            </w:r>
            <w:r w:rsidRPr="00E80531">
              <w:rPr>
                <w:rFonts w:cstheme="minorBidi"/>
                <w:b w:val="0"/>
                <w:bCs w:val="0"/>
                <w:noProof/>
                <w:sz w:val="16"/>
                <w:szCs w:val="16"/>
              </w:rPr>
              <w:t>)</w:t>
            </w:r>
            <w:r w:rsidRPr="00E80531">
              <w:rPr>
                <w:rFonts w:cstheme="minorBidi"/>
                <w:b w:val="0"/>
                <w:bCs w:val="0"/>
                <w:sz w:val="16"/>
                <w:szCs w:val="16"/>
              </w:rPr>
              <w:fldChar w:fldCharType="end"/>
            </w:r>
          </w:p>
        </w:tc>
      </w:tr>
      <w:tr w:rsidR="00BE0B55" w:rsidRPr="00E80531" w14:paraId="2B5EB2CE" w14:textId="77777777" w:rsidTr="3A6CBB26">
        <w:trPr>
          <w:trHeight w:val="200"/>
        </w:trPr>
        <w:tc>
          <w:tcPr>
            <w:tcW w:w="911" w:type="dxa"/>
            <w:noWrap/>
          </w:tcPr>
          <w:p w14:paraId="53F023CD" w14:textId="77777777" w:rsidR="00BE0B55" w:rsidRPr="00E80531" w:rsidRDefault="00BE0B55" w:rsidP="3A6CBB26">
            <w:pPr>
              <w:spacing w:before="0"/>
              <w:rPr>
                <w:rFonts w:cstheme="minorBidi"/>
                <w:b w:val="0"/>
                <w:bCs w:val="0"/>
                <w:sz w:val="16"/>
                <w:szCs w:val="16"/>
              </w:rPr>
            </w:pPr>
            <w:r w:rsidRPr="00E80531">
              <w:rPr>
                <w:rFonts w:cstheme="minorBidi"/>
                <w:sz w:val="16"/>
                <w:szCs w:val="16"/>
              </w:rPr>
              <w:t>GABRA2</w:t>
            </w:r>
          </w:p>
        </w:tc>
        <w:tc>
          <w:tcPr>
            <w:tcW w:w="1362" w:type="dxa"/>
          </w:tcPr>
          <w:p w14:paraId="439BC9F6" w14:textId="77777777" w:rsidR="00BE0B55" w:rsidRPr="00E80531" w:rsidRDefault="00BE0B55" w:rsidP="3A6CBB26">
            <w:pPr>
              <w:spacing w:before="0"/>
              <w:rPr>
                <w:rFonts w:cstheme="minorBidi"/>
                <w:b w:val="0"/>
                <w:bCs w:val="0"/>
                <w:i/>
                <w:iCs/>
                <w:sz w:val="16"/>
                <w:szCs w:val="16"/>
              </w:rPr>
            </w:pPr>
            <w:r w:rsidRPr="00E80531">
              <w:rPr>
                <w:rFonts w:cstheme="minorBidi"/>
                <w:b w:val="0"/>
                <w:bCs w:val="0"/>
                <w:i/>
                <w:iCs/>
                <w:sz w:val="16"/>
                <w:szCs w:val="16"/>
              </w:rPr>
              <w:t>Gamma-aminobutyric acid type A receptor alpha2 subunit</w:t>
            </w:r>
          </w:p>
        </w:tc>
        <w:tc>
          <w:tcPr>
            <w:tcW w:w="661" w:type="dxa"/>
          </w:tcPr>
          <w:p w14:paraId="4A9FC75F"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2555</w:t>
            </w:r>
          </w:p>
        </w:tc>
        <w:tc>
          <w:tcPr>
            <w:tcW w:w="816" w:type="dxa"/>
          </w:tcPr>
          <w:p w14:paraId="6EB05BA7"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4p12</w:t>
            </w:r>
          </w:p>
        </w:tc>
        <w:tc>
          <w:tcPr>
            <w:tcW w:w="1045" w:type="dxa"/>
            <w:noWrap/>
          </w:tcPr>
          <w:p w14:paraId="7EB91531"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rs279858</w:t>
            </w:r>
          </w:p>
        </w:tc>
        <w:tc>
          <w:tcPr>
            <w:tcW w:w="848" w:type="dxa"/>
            <w:noWrap/>
          </w:tcPr>
          <w:p w14:paraId="463962C4"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T&gt;C</w:t>
            </w:r>
          </w:p>
        </w:tc>
        <w:tc>
          <w:tcPr>
            <w:tcW w:w="737" w:type="dxa"/>
          </w:tcPr>
          <w:p w14:paraId="228EC2C9"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0.40385</w:t>
            </w:r>
          </w:p>
        </w:tc>
        <w:tc>
          <w:tcPr>
            <w:tcW w:w="1136" w:type="dxa"/>
            <w:noWrap/>
          </w:tcPr>
          <w:p w14:paraId="59D35ABB"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46312576</w:t>
            </w:r>
          </w:p>
        </w:tc>
        <w:tc>
          <w:tcPr>
            <w:tcW w:w="984" w:type="dxa"/>
            <w:noWrap/>
          </w:tcPr>
          <w:p w14:paraId="1C4C9D3D" w14:textId="1136CA19"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 xml:space="preserve">Synonymous </w:t>
            </w:r>
          </w:p>
        </w:tc>
        <w:tc>
          <w:tcPr>
            <w:tcW w:w="1939" w:type="dxa"/>
          </w:tcPr>
          <w:p w14:paraId="6F19B10C" w14:textId="12F9E135" w:rsidR="00BE0B55" w:rsidRPr="00E80531" w:rsidRDefault="003E4F0F" w:rsidP="3A6CBB26">
            <w:pPr>
              <w:spacing w:before="0"/>
              <w:rPr>
                <w:rFonts w:cstheme="minorBidi"/>
                <w:b w:val="0"/>
                <w:bCs w:val="0"/>
                <w:sz w:val="16"/>
                <w:szCs w:val="16"/>
              </w:rPr>
            </w:pPr>
            <w:r w:rsidRPr="00E80531">
              <w:rPr>
                <w:rFonts w:cstheme="minorBidi"/>
                <w:b w:val="0"/>
                <w:bCs w:val="0"/>
                <w:sz w:val="16"/>
                <w:szCs w:val="16"/>
              </w:rPr>
              <w:t xml:space="preserve">Individuals </w:t>
            </w:r>
            <w:r w:rsidR="00A27733" w:rsidRPr="00E80531">
              <w:rPr>
                <w:rFonts w:cstheme="minorBidi"/>
                <w:b w:val="0"/>
                <w:bCs w:val="0"/>
                <w:sz w:val="16"/>
                <w:szCs w:val="16"/>
              </w:rPr>
              <w:t>from families of alcohol dependent probands</w:t>
            </w:r>
          </w:p>
        </w:tc>
        <w:tc>
          <w:tcPr>
            <w:tcW w:w="1604" w:type="dxa"/>
          </w:tcPr>
          <w:p w14:paraId="03D30978" w14:textId="7D9D9313" w:rsidR="00BE0B55" w:rsidRPr="00E80531" w:rsidRDefault="0015108F" w:rsidP="3A6CBB26">
            <w:pPr>
              <w:spacing w:before="0"/>
              <w:rPr>
                <w:rFonts w:cstheme="minorBidi"/>
                <w:b w:val="0"/>
                <w:bCs w:val="0"/>
                <w:sz w:val="16"/>
                <w:szCs w:val="16"/>
              </w:rPr>
            </w:pPr>
            <w:r w:rsidRPr="00E80531">
              <w:rPr>
                <w:rFonts w:cstheme="minorBidi"/>
                <w:b w:val="0"/>
                <w:bCs w:val="0"/>
                <w:sz w:val="16"/>
                <w:szCs w:val="16"/>
              </w:rPr>
              <w:t>Mixed</w:t>
            </w:r>
          </w:p>
        </w:tc>
        <w:tc>
          <w:tcPr>
            <w:tcW w:w="1789" w:type="dxa"/>
          </w:tcPr>
          <w:p w14:paraId="3B4AE365" w14:textId="0B5CFE78" w:rsidR="00D4321B" w:rsidRPr="00E80531" w:rsidRDefault="00402F0C" w:rsidP="00D4321B">
            <w:pPr>
              <w:spacing w:before="0"/>
              <w:rPr>
                <w:rFonts w:cstheme="minorHAnsi"/>
                <w:b w:val="0"/>
                <w:sz w:val="16"/>
                <w:szCs w:val="16"/>
              </w:rPr>
            </w:pPr>
            <w:r w:rsidRPr="00E80531">
              <w:rPr>
                <w:rFonts w:cstheme="minorHAnsi"/>
                <w:sz w:val="16"/>
                <w:szCs w:val="16"/>
              </w:rPr>
              <w:t>CUD</w:t>
            </w:r>
            <w:r w:rsidRPr="00E80531">
              <w:rPr>
                <w:rFonts w:cstheme="minorHAnsi"/>
                <w:b w:val="0"/>
                <w:sz w:val="16"/>
                <w:szCs w:val="16"/>
              </w:rPr>
              <w:t xml:space="preserve"> </w:t>
            </w:r>
            <w:r w:rsidR="00D4321B" w:rsidRPr="00E80531">
              <w:rPr>
                <w:rFonts w:cstheme="minorHAnsi"/>
                <w:b w:val="0"/>
                <w:sz w:val="16"/>
                <w:szCs w:val="16"/>
              </w:rPr>
              <w:t xml:space="preserve">(via association with  </w:t>
            </w:r>
            <w:proofErr w:type="spellStart"/>
            <w:r w:rsidR="00D4321B" w:rsidRPr="00E80531">
              <w:rPr>
                <w:rFonts w:cstheme="minorHAnsi"/>
                <w:b w:val="0"/>
                <w:sz w:val="16"/>
                <w:szCs w:val="16"/>
              </w:rPr>
              <w:t>with</w:t>
            </w:r>
            <w:proofErr w:type="spellEnd"/>
            <w:r w:rsidR="00D4321B" w:rsidRPr="00E80531">
              <w:rPr>
                <w:rFonts w:cstheme="minorHAnsi"/>
                <w:b w:val="0"/>
                <w:sz w:val="16"/>
                <w:szCs w:val="16"/>
              </w:rPr>
              <w:t xml:space="preserve"> marijuana</w:t>
            </w:r>
          </w:p>
          <w:p w14:paraId="4238F6D1" w14:textId="650F1C34" w:rsidR="00BE0B55" w:rsidRPr="00E80531" w:rsidRDefault="009D2BAB" w:rsidP="3A6CBB26">
            <w:pPr>
              <w:spacing w:before="0"/>
              <w:rPr>
                <w:rFonts w:cstheme="minorBidi"/>
                <w:b w:val="0"/>
                <w:bCs w:val="0"/>
                <w:sz w:val="16"/>
                <w:szCs w:val="16"/>
              </w:rPr>
            </w:pPr>
            <w:r w:rsidRPr="00E80531">
              <w:rPr>
                <w:rFonts w:cstheme="minorBidi"/>
                <w:b w:val="0"/>
                <w:bCs w:val="0"/>
                <w:sz w:val="16"/>
                <w:szCs w:val="16"/>
              </w:rPr>
              <w:t>D</w:t>
            </w:r>
            <w:r w:rsidR="00D4321B" w:rsidRPr="00E80531">
              <w:rPr>
                <w:rFonts w:cstheme="minorBidi"/>
                <w:b w:val="0"/>
                <w:bCs w:val="0"/>
                <w:sz w:val="16"/>
                <w:szCs w:val="16"/>
              </w:rPr>
              <w:t>ependence</w:t>
            </w:r>
            <w:r w:rsidRPr="00E80531">
              <w:rPr>
                <w:rFonts w:cstheme="minorBidi"/>
                <w:b w:val="0"/>
                <w:bCs w:val="0"/>
                <w:sz w:val="16"/>
                <w:szCs w:val="16"/>
              </w:rPr>
              <w:t xml:space="preserve"> (DSM-III-R)</w:t>
            </w:r>
          </w:p>
        </w:tc>
        <w:tc>
          <w:tcPr>
            <w:tcW w:w="558" w:type="dxa"/>
          </w:tcPr>
          <w:p w14:paraId="1E61789C" w14:textId="131424A5" w:rsidR="00BE0B55" w:rsidRPr="00E80531" w:rsidRDefault="00BE0B55" w:rsidP="3A6CBB26">
            <w:pPr>
              <w:spacing w:before="0"/>
              <w:rPr>
                <w:rFonts w:cstheme="minorBidi"/>
                <w:b w:val="0"/>
                <w:bCs w:val="0"/>
                <w:sz w:val="16"/>
                <w:szCs w:val="16"/>
              </w:rPr>
            </w:pPr>
            <w:r w:rsidRPr="00E80531">
              <w:rPr>
                <w:rFonts w:cstheme="minorBidi"/>
                <w:b w:val="0"/>
                <w:bCs w:val="0"/>
                <w:sz w:val="16"/>
                <w:szCs w:val="16"/>
              </w:rPr>
              <w:fldChar w:fldCharType="begin"/>
            </w:r>
            <w:r w:rsidRPr="00E80531">
              <w:rPr>
                <w:rFonts w:cstheme="minorBidi"/>
                <w:b w:val="0"/>
                <w:bCs w:val="0"/>
                <w:sz w:val="16"/>
                <w:szCs w:val="16"/>
              </w:rPr>
              <w:instrText xml:space="preserve"> ADDIN EN.CITE </w:instrText>
            </w:r>
            <w:r w:rsidRPr="00E80531">
              <w:rPr>
                <w:rFonts w:cstheme="minorBidi"/>
                <w:b w:val="0"/>
                <w:bCs w:val="0"/>
                <w:sz w:val="16"/>
                <w:szCs w:val="16"/>
              </w:rPr>
              <w:fldChar w:fldCharType="begin"/>
            </w:r>
            <w:r w:rsidRPr="00E80531">
              <w:rPr>
                <w:rFonts w:cstheme="minorBidi"/>
                <w:b w:val="0"/>
                <w:bCs w:val="0"/>
                <w:sz w:val="16"/>
                <w:szCs w:val="16"/>
              </w:rPr>
              <w:instrText xml:space="preserve"> ADDIN EN.CITE.DATA </w:instrText>
            </w:r>
            <w:r w:rsidRPr="00E80531">
              <w:rPr>
                <w:rFonts w:cstheme="minorBidi"/>
                <w:b w:val="0"/>
                <w:bCs w:val="0"/>
                <w:sz w:val="16"/>
                <w:szCs w:val="16"/>
              </w:rPr>
              <w:fldChar w:fldCharType="end"/>
            </w:r>
            <w:r w:rsidRPr="00E80531">
              <w:rPr>
                <w:rFonts w:cstheme="minorBidi"/>
                <w:b w:val="0"/>
                <w:bCs w:val="0"/>
                <w:sz w:val="16"/>
                <w:szCs w:val="16"/>
              </w:rPr>
              <w:fldChar w:fldCharType="separate"/>
            </w:r>
            <w:r w:rsidRPr="00E80531">
              <w:rPr>
                <w:rFonts w:cstheme="minorBidi"/>
                <w:b w:val="0"/>
                <w:bCs w:val="0"/>
                <w:noProof/>
                <w:sz w:val="16"/>
                <w:szCs w:val="16"/>
              </w:rPr>
              <w:t>(</w:t>
            </w:r>
            <w:r w:rsidR="00CA0BC3" w:rsidRPr="00E80531">
              <w:rPr>
                <w:rFonts w:cstheme="minorBidi"/>
                <w:b w:val="0"/>
                <w:bCs w:val="0"/>
                <w:noProof/>
                <w:sz w:val="16"/>
                <w:szCs w:val="16"/>
              </w:rPr>
              <w:t>19</w:t>
            </w:r>
            <w:r w:rsidRPr="00E80531">
              <w:rPr>
                <w:rFonts w:cstheme="minorBidi"/>
                <w:b w:val="0"/>
                <w:bCs w:val="0"/>
                <w:noProof/>
                <w:sz w:val="16"/>
                <w:szCs w:val="16"/>
              </w:rPr>
              <w:t>)</w:t>
            </w:r>
            <w:r w:rsidRPr="00E80531">
              <w:rPr>
                <w:rFonts w:cstheme="minorBidi"/>
                <w:b w:val="0"/>
                <w:bCs w:val="0"/>
                <w:sz w:val="16"/>
                <w:szCs w:val="16"/>
              </w:rPr>
              <w:fldChar w:fldCharType="end"/>
            </w:r>
          </w:p>
        </w:tc>
      </w:tr>
      <w:tr w:rsidR="00BE0B55" w:rsidRPr="00E80531" w14:paraId="70F04448" w14:textId="77777777" w:rsidTr="3A6CBB26">
        <w:trPr>
          <w:trHeight w:val="200"/>
        </w:trPr>
        <w:tc>
          <w:tcPr>
            <w:tcW w:w="911" w:type="dxa"/>
            <w:noWrap/>
          </w:tcPr>
          <w:p w14:paraId="6AFE4DFE" w14:textId="77777777" w:rsidR="00BE0B55" w:rsidRPr="00E80531" w:rsidRDefault="00BE0B55" w:rsidP="3A6CBB26">
            <w:pPr>
              <w:spacing w:before="0"/>
              <w:rPr>
                <w:rFonts w:cstheme="minorBidi"/>
                <w:b w:val="0"/>
                <w:bCs w:val="0"/>
                <w:sz w:val="16"/>
                <w:szCs w:val="16"/>
              </w:rPr>
            </w:pPr>
            <w:r w:rsidRPr="00E80531">
              <w:rPr>
                <w:rFonts w:cstheme="minorBidi"/>
                <w:sz w:val="16"/>
                <w:szCs w:val="16"/>
              </w:rPr>
              <w:t>HES7</w:t>
            </w:r>
          </w:p>
        </w:tc>
        <w:tc>
          <w:tcPr>
            <w:tcW w:w="1362" w:type="dxa"/>
          </w:tcPr>
          <w:p w14:paraId="42929608" w14:textId="77777777" w:rsidR="00BE0B55" w:rsidRPr="00E80531" w:rsidRDefault="00BE0B55" w:rsidP="3A6CBB26">
            <w:pPr>
              <w:spacing w:before="0"/>
              <w:rPr>
                <w:rFonts w:cstheme="minorBidi"/>
                <w:b w:val="0"/>
                <w:bCs w:val="0"/>
                <w:i/>
                <w:iCs/>
                <w:sz w:val="16"/>
                <w:szCs w:val="16"/>
              </w:rPr>
            </w:pPr>
            <w:r w:rsidRPr="00E80531">
              <w:rPr>
                <w:rFonts w:cstheme="minorBidi"/>
                <w:b w:val="0"/>
                <w:bCs w:val="0"/>
                <w:i/>
                <w:iCs/>
                <w:sz w:val="16"/>
                <w:szCs w:val="16"/>
              </w:rPr>
              <w:t>Hes family bHLH transcription factor 7</w:t>
            </w:r>
          </w:p>
        </w:tc>
        <w:tc>
          <w:tcPr>
            <w:tcW w:w="661" w:type="dxa"/>
          </w:tcPr>
          <w:p w14:paraId="0C9298C3"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84667</w:t>
            </w:r>
          </w:p>
        </w:tc>
        <w:tc>
          <w:tcPr>
            <w:tcW w:w="816" w:type="dxa"/>
          </w:tcPr>
          <w:p w14:paraId="6EFB1ADF"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17p13.1</w:t>
            </w:r>
          </w:p>
        </w:tc>
        <w:tc>
          <w:tcPr>
            <w:tcW w:w="1045" w:type="dxa"/>
            <w:noWrap/>
          </w:tcPr>
          <w:p w14:paraId="3242D965"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rs1442849</w:t>
            </w:r>
          </w:p>
        </w:tc>
        <w:tc>
          <w:tcPr>
            <w:tcW w:w="848" w:type="dxa"/>
            <w:noWrap/>
          </w:tcPr>
          <w:p w14:paraId="50A7BFA2"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C&gt;T</w:t>
            </w:r>
          </w:p>
        </w:tc>
        <w:tc>
          <w:tcPr>
            <w:tcW w:w="737" w:type="dxa"/>
          </w:tcPr>
          <w:p w14:paraId="4E6F8B55"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0.32513</w:t>
            </w:r>
          </w:p>
        </w:tc>
        <w:tc>
          <w:tcPr>
            <w:tcW w:w="1136" w:type="dxa"/>
            <w:noWrap/>
          </w:tcPr>
          <w:p w14:paraId="284121C8"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8120803</w:t>
            </w:r>
          </w:p>
        </w:tc>
        <w:tc>
          <w:tcPr>
            <w:tcW w:w="984" w:type="dxa"/>
            <w:noWrap/>
          </w:tcPr>
          <w:p w14:paraId="65B9D0B1" w14:textId="0DD6A992"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 xml:space="preserve">3’ UTR </w:t>
            </w:r>
          </w:p>
        </w:tc>
        <w:tc>
          <w:tcPr>
            <w:tcW w:w="1939" w:type="dxa"/>
          </w:tcPr>
          <w:p w14:paraId="38D67827" w14:textId="7E6697C6" w:rsidR="00BE0B55" w:rsidRPr="00E80531" w:rsidRDefault="00CF0347" w:rsidP="3A6CBB26">
            <w:pPr>
              <w:spacing w:before="0"/>
              <w:rPr>
                <w:rFonts w:cstheme="minorBidi"/>
                <w:b w:val="0"/>
                <w:bCs w:val="0"/>
                <w:sz w:val="16"/>
                <w:szCs w:val="16"/>
              </w:rPr>
            </w:pPr>
            <w:r w:rsidRPr="00E80531">
              <w:rPr>
                <w:rFonts w:cstheme="minorBidi"/>
                <w:b w:val="0"/>
                <w:bCs w:val="0"/>
                <w:sz w:val="16"/>
                <w:szCs w:val="16"/>
              </w:rPr>
              <w:t>Patients presenting for excessive cannabis consumption</w:t>
            </w:r>
            <w:r w:rsidR="00A27E78" w:rsidRPr="00E80531">
              <w:rPr>
                <w:rFonts w:cstheme="minorBidi"/>
                <w:b w:val="0"/>
                <w:bCs w:val="0"/>
                <w:sz w:val="16"/>
                <w:szCs w:val="16"/>
              </w:rPr>
              <w:t xml:space="preserve"> and </w:t>
            </w:r>
            <w:r w:rsidR="00A27E78" w:rsidRPr="00E80531">
              <w:rPr>
                <w:rFonts w:cstheme="minorBidi"/>
                <w:b w:val="0"/>
                <w:bCs w:val="0"/>
                <w:sz w:val="16"/>
                <w:szCs w:val="16"/>
              </w:rPr>
              <w:lastRenderedPageBreak/>
              <w:t>cannabis use disorder (DSM-IV)</w:t>
            </w:r>
            <w:r w:rsidR="003E1135" w:rsidRPr="00E80531">
              <w:rPr>
                <w:rFonts w:cstheme="minorBidi"/>
                <w:b w:val="0"/>
                <w:bCs w:val="0"/>
                <w:sz w:val="16"/>
                <w:szCs w:val="16"/>
              </w:rPr>
              <w:t xml:space="preserve"> vs. controls</w:t>
            </w:r>
          </w:p>
        </w:tc>
        <w:tc>
          <w:tcPr>
            <w:tcW w:w="1604" w:type="dxa"/>
          </w:tcPr>
          <w:p w14:paraId="78D7A5CB" w14:textId="4E6CC4AD" w:rsidR="00BE0B55" w:rsidRPr="00E80531" w:rsidRDefault="00D930F0" w:rsidP="3A6CBB26">
            <w:pPr>
              <w:spacing w:before="0"/>
              <w:rPr>
                <w:rFonts w:cstheme="minorBidi"/>
                <w:b w:val="0"/>
                <w:bCs w:val="0"/>
                <w:sz w:val="16"/>
                <w:szCs w:val="16"/>
              </w:rPr>
            </w:pPr>
            <w:r w:rsidRPr="00E80531">
              <w:rPr>
                <w:rFonts w:cstheme="minorBidi"/>
                <w:b w:val="0"/>
                <w:bCs w:val="0"/>
                <w:sz w:val="16"/>
                <w:szCs w:val="16"/>
              </w:rPr>
              <w:lastRenderedPageBreak/>
              <w:t>European</w:t>
            </w:r>
          </w:p>
        </w:tc>
        <w:tc>
          <w:tcPr>
            <w:tcW w:w="1789" w:type="dxa"/>
          </w:tcPr>
          <w:p w14:paraId="24880ABE" w14:textId="1A2EFDA1" w:rsidR="00BE0B55" w:rsidRPr="00E80531" w:rsidRDefault="00402F0C" w:rsidP="3A6CBB26">
            <w:pPr>
              <w:spacing w:before="0"/>
              <w:rPr>
                <w:rFonts w:cstheme="minorBidi"/>
                <w:b w:val="0"/>
                <w:bCs w:val="0"/>
                <w:sz w:val="16"/>
                <w:szCs w:val="16"/>
              </w:rPr>
            </w:pPr>
            <w:r w:rsidRPr="00E80531">
              <w:rPr>
                <w:rFonts w:cstheme="minorBidi"/>
                <w:sz w:val="16"/>
                <w:szCs w:val="16"/>
              </w:rPr>
              <w:t>CUD</w:t>
            </w:r>
            <w:r w:rsidRPr="00E80531">
              <w:rPr>
                <w:rFonts w:cstheme="minorBidi"/>
                <w:b w:val="0"/>
                <w:bCs w:val="0"/>
                <w:sz w:val="16"/>
                <w:szCs w:val="16"/>
              </w:rPr>
              <w:t xml:space="preserve"> </w:t>
            </w:r>
            <w:r w:rsidR="00D930F0" w:rsidRPr="00E80531">
              <w:rPr>
                <w:rFonts w:cstheme="minorBidi"/>
                <w:b w:val="0"/>
                <w:bCs w:val="0"/>
                <w:sz w:val="16"/>
                <w:szCs w:val="16"/>
              </w:rPr>
              <w:t>(</w:t>
            </w:r>
            <w:r w:rsidR="00A85BF6" w:rsidRPr="00E80531">
              <w:rPr>
                <w:rFonts w:cstheme="minorBidi"/>
                <w:b w:val="0"/>
                <w:bCs w:val="0"/>
                <w:sz w:val="16"/>
                <w:szCs w:val="16"/>
              </w:rPr>
              <w:t>via overrepresentation in cannabis users</w:t>
            </w:r>
            <w:r w:rsidR="00BD4BD5" w:rsidRPr="00E80531">
              <w:rPr>
                <w:rFonts w:cstheme="minorBidi"/>
                <w:b w:val="0"/>
                <w:bCs w:val="0"/>
                <w:sz w:val="16"/>
                <w:szCs w:val="16"/>
              </w:rPr>
              <w:t>,</w:t>
            </w:r>
            <w:r w:rsidR="00A85BF6" w:rsidRPr="00E80531">
              <w:rPr>
                <w:rFonts w:cstheme="minorBidi"/>
                <w:b w:val="0"/>
                <w:bCs w:val="0"/>
                <w:sz w:val="16"/>
                <w:szCs w:val="16"/>
              </w:rPr>
              <w:t xml:space="preserve"> earl</w:t>
            </w:r>
            <w:r w:rsidR="00BD4BD5" w:rsidRPr="00E80531">
              <w:rPr>
                <w:rFonts w:cstheme="minorBidi"/>
                <w:b w:val="0"/>
                <w:bCs w:val="0"/>
                <w:sz w:val="16"/>
                <w:szCs w:val="16"/>
              </w:rPr>
              <w:t>ier</w:t>
            </w:r>
            <w:r w:rsidR="00A85BF6" w:rsidRPr="00E80531">
              <w:rPr>
                <w:rFonts w:cstheme="minorBidi"/>
                <w:b w:val="0"/>
                <w:bCs w:val="0"/>
                <w:sz w:val="16"/>
                <w:szCs w:val="16"/>
              </w:rPr>
              <w:t xml:space="preserve"> </w:t>
            </w:r>
            <w:r w:rsidR="00A85BF6" w:rsidRPr="00E80531">
              <w:rPr>
                <w:rFonts w:cstheme="minorBidi"/>
                <w:b w:val="0"/>
                <w:bCs w:val="0"/>
                <w:sz w:val="16"/>
                <w:szCs w:val="16"/>
              </w:rPr>
              <w:lastRenderedPageBreak/>
              <w:t>cannabis use</w:t>
            </w:r>
            <w:r w:rsidR="00BD4BD5" w:rsidRPr="00E80531">
              <w:rPr>
                <w:rFonts w:cstheme="minorBidi"/>
                <w:b w:val="0"/>
                <w:bCs w:val="0"/>
                <w:sz w:val="16"/>
                <w:szCs w:val="16"/>
              </w:rPr>
              <w:t xml:space="preserve"> and </w:t>
            </w:r>
            <w:r w:rsidR="00A85BF6" w:rsidRPr="00E80531">
              <w:rPr>
                <w:rFonts w:cstheme="minorBidi"/>
                <w:b w:val="0"/>
                <w:bCs w:val="0"/>
                <w:sz w:val="16"/>
                <w:szCs w:val="16"/>
              </w:rPr>
              <w:t>large</w:t>
            </w:r>
            <w:r w:rsidR="00BD4BD5" w:rsidRPr="00E80531">
              <w:rPr>
                <w:rFonts w:cstheme="minorBidi"/>
                <w:b w:val="0"/>
                <w:bCs w:val="0"/>
                <w:sz w:val="16"/>
                <w:szCs w:val="16"/>
              </w:rPr>
              <w:t>r</w:t>
            </w:r>
            <w:r w:rsidR="00A85BF6" w:rsidRPr="00E80531">
              <w:rPr>
                <w:rFonts w:cstheme="minorBidi"/>
                <w:b w:val="0"/>
                <w:bCs w:val="0"/>
                <w:sz w:val="16"/>
                <w:szCs w:val="16"/>
              </w:rPr>
              <w:t xml:space="preserve"> weekly consumption</w:t>
            </w:r>
            <w:r w:rsidR="00F01678" w:rsidRPr="00E80531">
              <w:rPr>
                <w:rFonts w:cstheme="minorBidi"/>
                <w:b w:val="0"/>
                <w:bCs w:val="0"/>
                <w:sz w:val="16"/>
                <w:szCs w:val="16"/>
              </w:rPr>
              <w:t>)</w:t>
            </w:r>
          </w:p>
        </w:tc>
        <w:tc>
          <w:tcPr>
            <w:tcW w:w="558" w:type="dxa"/>
          </w:tcPr>
          <w:p w14:paraId="1210D8D8" w14:textId="795D63AB" w:rsidR="00BE0B55" w:rsidRPr="00E80531" w:rsidRDefault="00BE0B55" w:rsidP="3A6CBB26">
            <w:pPr>
              <w:spacing w:before="0"/>
              <w:rPr>
                <w:rFonts w:cstheme="minorBidi"/>
                <w:b w:val="0"/>
                <w:bCs w:val="0"/>
                <w:sz w:val="16"/>
                <w:szCs w:val="16"/>
              </w:rPr>
            </w:pPr>
            <w:r w:rsidRPr="00E80531">
              <w:rPr>
                <w:rFonts w:cstheme="minorBidi"/>
                <w:b w:val="0"/>
                <w:bCs w:val="0"/>
                <w:sz w:val="16"/>
                <w:szCs w:val="16"/>
              </w:rPr>
              <w:lastRenderedPageBreak/>
              <w:fldChar w:fldCharType="begin"/>
            </w:r>
            <w:r w:rsidRPr="00E80531">
              <w:rPr>
                <w:rFonts w:cstheme="minorBidi"/>
                <w:b w:val="0"/>
                <w:bCs w:val="0"/>
                <w:sz w:val="16"/>
                <w:szCs w:val="16"/>
              </w:rPr>
              <w:instrText xml:space="preserve"> ADDIN EN.CITE </w:instrText>
            </w:r>
            <w:r w:rsidRPr="00E80531">
              <w:rPr>
                <w:rFonts w:cstheme="minorBidi"/>
                <w:b w:val="0"/>
                <w:bCs w:val="0"/>
                <w:sz w:val="16"/>
                <w:szCs w:val="16"/>
              </w:rPr>
              <w:fldChar w:fldCharType="begin"/>
            </w:r>
            <w:r w:rsidRPr="00E80531">
              <w:rPr>
                <w:rFonts w:cstheme="minorBidi"/>
                <w:b w:val="0"/>
                <w:bCs w:val="0"/>
                <w:sz w:val="16"/>
                <w:szCs w:val="16"/>
              </w:rPr>
              <w:instrText xml:space="preserve"> ADDIN EN.CITE.DATA </w:instrText>
            </w:r>
            <w:r w:rsidRPr="00E80531">
              <w:rPr>
                <w:rFonts w:cstheme="minorBidi"/>
                <w:b w:val="0"/>
                <w:bCs w:val="0"/>
                <w:sz w:val="16"/>
                <w:szCs w:val="16"/>
              </w:rPr>
              <w:fldChar w:fldCharType="end"/>
            </w:r>
            <w:r w:rsidRPr="00E80531">
              <w:rPr>
                <w:rFonts w:cstheme="minorBidi"/>
                <w:b w:val="0"/>
                <w:bCs w:val="0"/>
                <w:sz w:val="16"/>
                <w:szCs w:val="16"/>
              </w:rPr>
              <w:fldChar w:fldCharType="separate"/>
            </w:r>
            <w:r w:rsidRPr="00E80531">
              <w:rPr>
                <w:rFonts w:cstheme="minorBidi"/>
                <w:b w:val="0"/>
                <w:bCs w:val="0"/>
                <w:noProof/>
                <w:sz w:val="16"/>
                <w:szCs w:val="16"/>
              </w:rPr>
              <w:t>(2</w:t>
            </w:r>
            <w:r w:rsidR="00CA0BC3" w:rsidRPr="00E80531">
              <w:rPr>
                <w:rFonts w:cstheme="minorBidi"/>
                <w:b w:val="0"/>
                <w:bCs w:val="0"/>
                <w:noProof/>
                <w:sz w:val="16"/>
                <w:szCs w:val="16"/>
              </w:rPr>
              <w:t>0</w:t>
            </w:r>
            <w:r w:rsidRPr="00E80531">
              <w:rPr>
                <w:rFonts w:cstheme="minorBidi"/>
                <w:b w:val="0"/>
                <w:bCs w:val="0"/>
                <w:noProof/>
                <w:sz w:val="16"/>
                <w:szCs w:val="16"/>
              </w:rPr>
              <w:t>)</w:t>
            </w:r>
            <w:r w:rsidRPr="00E80531">
              <w:rPr>
                <w:rFonts w:cstheme="minorBidi"/>
                <w:b w:val="0"/>
                <w:bCs w:val="0"/>
                <w:sz w:val="16"/>
                <w:szCs w:val="16"/>
              </w:rPr>
              <w:fldChar w:fldCharType="end"/>
            </w:r>
          </w:p>
        </w:tc>
      </w:tr>
      <w:tr w:rsidR="00BE0B55" w:rsidRPr="00E80531" w14:paraId="5501F274" w14:textId="77777777" w:rsidTr="3A6CBB26">
        <w:trPr>
          <w:trHeight w:val="200"/>
        </w:trPr>
        <w:tc>
          <w:tcPr>
            <w:tcW w:w="911" w:type="dxa"/>
            <w:noWrap/>
          </w:tcPr>
          <w:p w14:paraId="4C788015" w14:textId="77777777" w:rsidR="00BE0B55" w:rsidRPr="00E80531" w:rsidRDefault="00BE0B55" w:rsidP="3A6CBB26">
            <w:pPr>
              <w:spacing w:before="0"/>
              <w:rPr>
                <w:rFonts w:cstheme="minorBidi"/>
                <w:b w:val="0"/>
                <w:bCs w:val="0"/>
                <w:sz w:val="16"/>
                <w:szCs w:val="16"/>
              </w:rPr>
            </w:pPr>
            <w:r w:rsidRPr="00E80531">
              <w:rPr>
                <w:rFonts w:cstheme="minorBidi"/>
                <w:sz w:val="16"/>
                <w:szCs w:val="16"/>
              </w:rPr>
              <w:t>KAT2B</w:t>
            </w:r>
          </w:p>
        </w:tc>
        <w:tc>
          <w:tcPr>
            <w:tcW w:w="1362" w:type="dxa"/>
          </w:tcPr>
          <w:p w14:paraId="50B6F256" w14:textId="77777777" w:rsidR="00BE0B55" w:rsidRPr="00E80531" w:rsidRDefault="00BE0B55" w:rsidP="3A6CBB26">
            <w:pPr>
              <w:spacing w:before="0"/>
              <w:rPr>
                <w:rFonts w:cstheme="minorBidi"/>
                <w:b w:val="0"/>
                <w:bCs w:val="0"/>
                <w:i/>
                <w:iCs/>
                <w:sz w:val="16"/>
                <w:szCs w:val="16"/>
              </w:rPr>
            </w:pPr>
            <w:r w:rsidRPr="00E80531">
              <w:rPr>
                <w:rFonts w:cstheme="minorBidi"/>
                <w:b w:val="0"/>
                <w:bCs w:val="0"/>
                <w:i/>
                <w:iCs/>
                <w:sz w:val="16"/>
                <w:szCs w:val="16"/>
              </w:rPr>
              <w:t>Lysine acetyltransferase 2B</w:t>
            </w:r>
          </w:p>
        </w:tc>
        <w:tc>
          <w:tcPr>
            <w:tcW w:w="661" w:type="dxa"/>
          </w:tcPr>
          <w:p w14:paraId="157B9BD8"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8850</w:t>
            </w:r>
          </w:p>
        </w:tc>
        <w:tc>
          <w:tcPr>
            <w:tcW w:w="816" w:type="dxa"/>
          </w:tcPr>
          <w:p w14:paraId="421675B3"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3p24.3</w:t>
            </w:r>
          </w:p>
        </w:tc>
        <w:tc>
          <w:tcPr>
            <w:tcW w:w="1045" w:type="dxa"/>
            <w:noWrap/>
          </w:tcPr>
          <w:p w14:paraId="72AE31C3"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*rs9829896</w:t>
            </w:r>
          </w:p>
        </w:tc>
        <w:tc>
          <w:tcPr>
            <w:tcW w:w="848" w:type="dxa"/>
            <w:noWrap/>
          </w:tcPr>
          <w:p w14:paraId="6D62F8A4" w14:textId="1FB8606F"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C&gt;A</w:t>
            </w:r>
            <w:r w:rsidR="00CD22FF" w:rsidRPr="00E80531">
              <w:rPr>
                <w:rFonts w:cstheme="minorBidi"/>
                <w:b w:val="0"/>
                <w:bCs w:val="0"/>
                <w:sz w:val="16"/>
                <w:szCs w:val="16"/>
              </w:rPr>
              <w:t>,</w:t>
            </w:r>
            <w:r w:rsidRPr="00E80531">
              <w:rPr>
                <w:rFonts w:cstheme="minorBidi"/>
                <w:b w:val="0"/>
                <w:bCs w:val="0"/>
                <w:sz w:val="16"/>
                <w:szCs w:val="16"/>
              </w:rPr>
              <w:t>T</w:t>
            </w:r>
          </w:p>
        </w:tc>
        <w:tc>
          <w:tcPr>
            <w:tcW w:w="737" w:type="dxa"/>
          </w:tcPr>
          <w:p w14:paraId="08E99B3A"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0.25332</w:t>
            </w:r>
          </w:p>
        </w:tc>
        <w:tc>
          <w:tcPr>
            <w:tcW w:w="1136" w:type="dxa"/>
            <w:noWrap/>
          </w:tcPr>
          <w:p w14:paraId="04F4A610"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20135980</w:t>
            </w:r>
          </w:p>
        </w:tc>
        <w:tc>
          <w:tcPr>
            <w:tcW w:w="984" w:type="dxa"/>
            <w:noWrap/>
          </w:tcPr>
          <w:p w14:paraId="38936AD0" w14:textId="7ACF5A9B"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 xml:space="preserve">Intron </w:t>
            </w:r>
          </w:p>
        </w:tc>
        <w:tc>
          <w:tcPr>
            <w:tcW w:w="1939" w:type="dxa"/>
          </w:tcPr>
          <w:p w14:paraId="35F68A86" w14:textId="24759D17" w:rsidR="00BE0B55" w:rsidRPr="00E80531" w:rsidRDefault="00EF4C40" w:rsidP="3A6CBB26">
            <w:pPr>
              <w:spacing w:before="0"/>
              <w:rPr>
                <w:rFonts w:cstheme="minorBidi"/>
                <w:b w:val="0"/>
                <w:bCs w:val="0"/>
                <w:sz w:val="16"/>
                <w:szCs w:val="16"/>
              </w:rPr>
            </w:pPr>
            <w:r w:rsidRPr="00E80531">
              <w:rPr>
                <w:rFonts w:cstheme="minorBidi"/>
                <w:b w:val="0"/>
                <w:bCs w:val="0"/>
                <w:sz w:val="16"/>
                <w:szCs w:val="16"/>
              </w:rPr>
              <w:t xml:space="preserve">Participants with drug abuse </w:t>
            </w:r>
            <w:r w:rsidR="00EC4537" w:rsidRPr="00E80531">
              <w:rPr>
                <w:rFonts w:cstheme="minorBidi"/>
                <w:b w:val="0"/>
                <w:bCs w:val="0"/>
                <w:sz w:val="16"/>
                <w:szCs w:val="16"/>
              </w:rPr>
              <w:t xml:space="preserve">(opioids, cocaine, marijuana, stimulants, and/or other drugs) </w:t>
            </w:r>
            <w:r w:rsidRPr="00E80531">
              <w:rPr>
                <w:rFonts w:cstheme="minorBidi"/>
                <w:b w:val="0"/>
                <w:bCs w:val="0"/>
                <w:sz w:val="16"/>
                <w:szCs w:val="16"/>
              </w:rPr>
              <w:t>vs. controls</w:t>
            </w:r>
          </w:p>
        </w:tc>
        <w:tc>
          <w:tcPr>
            <w:tcW w:w="1604" w:type="dxa"/>
          </w:tcPr>
          <w:p w14:paraId="18727196" w14:textId="0E66C4FB" w:rsidR="00BE0B55" w:rsidRPr="00E80531" w:rsidRDefault="004617BA" w:rsidP="3A6CBB26">
            <w:pPr>
              <w:spacing w:before="0"/>
              <w:rPr>
                <w:rFonts w:cstheme="minorBidi"/>
                <w:b w:val="0"/>
                <w:bCs w:val="0"/>
                <w:sz w:val="16"/>
                <w:szCs w:val="16"/>
              </w:rPr>
            </w:pPr>
            <w:r w:rsidRPr="00E80531">
              <w:rPr>
                <w:rFonts w:cstheme="minorBidi"/>
                <w:b w:val="0"/>
                <w:bCs w:val="0"/>
                <w:sz w:val="16"/>
                <w:szCs w:val="16"/>
              </w:rPr>
              <w:t>Mixed</w:t>
            </w:r>
          </w:p>
        </w:tc>
        <w:tc>
          <w:tcPr>
            <w:tcW w:w="1789" w:type="dxa"/>
          </w:tcPr>
          <w:p w14:paraId="0A756D7B" w14:textId="3D2F745C" w:rsidR="00BE0B55" w:rsidRPr="00E80531" w:rsidRDefault="00402F0C" w:rsidP="3A6CBB26">
            <w:pPr>
              <w:spacing w:before="0"/>
              <w:rPr>
                <w:rFonts w:cstheme="minorBidi"/>
                <w:b w:val="0"/>
                <w:bCs w:val="0"/>
                <w:sz w:val="16"/>
                <w:szCs w:val="16"/>
              </w:rPr>
            </w:pPr>
            <w:r w:rsidRPr="00E80531">
              <w:rPr>
                <w:rFonts w:cstheme="minorBidi"/>
                <w:sz w:val="16"/>
                <w:szCs w:val="16"/>
              </w:rPr>
              <w:t>CUD</w:t>
            </w:r>
            <w:r w:rsidRPr="00E80531">
              <w:rPr>
                <w:rFonts w:cstheme="minorBidi"/>
                <w:b w:val="0"/>
                <w:bCs w:val="0"/>
                <w:sz w:val="16"/>
                <w:szCs w:val="16"/>
              </w:rPr>
              <w:t xml:space="preserve"> </w:t>
            </w:r>
            <w:r w:rsidR="006B11F3" w:rsidRPr="00E80531">
              <w:rPr>
                <w:rFonts w:cstheme="minorBidi"/>
                <w:b w:val="0"/>
                <w:bCs w:val="0"/>
                <w:sz w:val="16"/>
                <w:szCs w:val="16"/>
              </w:rPr>
              <w:t>(via influence on risk of drug abuse</w:t>
            </w:r>
            <w:r w:rsidR="0098796B" w:rsidRPr="00E80531">
              <w:rPr>
                <w:rFonts w:cstheme="minorBidi"/>
                <w:b w:val="0"/>
                <w:bCs w:val="0"/>
                <w:sz w:val="16"/>
                <w:szCs w:val="16"/>
              </w:rPr>
              <w:t xml:space="preserve"> in african americans</w:t>
            </w:r>
            <w:r w:rsidR="00E13946" w:rsidRPr="00E80531">
              <w:rPr>
                <w:rFonts w:cstheme="minorBidi"/>
                <w:b w:val="0"/>
                <w:bCs w:val="0"/>
                <w:sz w:val="16"/>
                <w:szCs w:val="16"/>
              </w:rPr>
              <w:t>)</w:t>
            </w:r>
          </w:p>
        </w:tc>
        <w:tc>
          <w:tcPr>
            <w:tcW w:w="558" w:type="dxa"/>
          </w:tcPr>
          <w:p w14:paraId="55F5B8D6" w14:textId="2C97E369" w:rsidR="00BE0B55" w:rsidRPr="00E80531" w:rsidRDefault="00BE0B55" w:rsidP="3A6CBB26">
            <w:pPr>
              <w:spacing w:before="0"/>
              <w:rPr>
                <w:rFonts w:cstheme="minorBidi"/>
                <w:b w:val="0"/>
                <w:bCs w:val="0"/>
                <w:sz w:val="16"/>
                <w:szCs w:val="16"/>
              </w:rPr>
            </w:pPr>
            <w:r w:rsidRPr="00E80531">
              <w:rPr>
                <w:rFonts w:cstheme="minorBidi"/>
                <w:b w:val="0"/>
                <w:bCs w:val="0"/>
                <w:sz w:val="16"/>
                <w:szCs w:val="16"/>
              </w:rPr>
              <w:fldChar w:fldCharType="begin"/>
            </w:r>
            <w:r w:rsidRPr="00E80531">
              <w:rPr>
                <w:rFonts w:cstheme="minorBidi"/>
                <w:b w:val="0"/>
                <w:bCs w:val="0"/>
                <w:sz w:val="16"/>
                <w:szCs w:val="16"/>
              </w:rPr>
              <w:instrText xml:space="preserve"> ADDIN EN.CITE </w:instrText>
            </w:r>
            <w:r w:rsidRPr="00E80531">
              <w:rPr>
                <w:rFonts w:cstheme="minorBidi"/>
                <w:b w:val="0"/>
                <w:bCs w:val="0"/>
                <w:sz w:val="16"/>
                <w:szCs w:val="16"/>
              </w:rPr>
              <w:fldChar w:fldCharType="begin"/>
            </w:r>
            <w:r w:rsidRPr="00E80531">
              <w:rPr>
                <w:rFonts w:cstheme="minorBidi"/>
                <w:b w:val="0"/>
                <w:bCs w:val="0"/>
                <w:sz w:val="16"/>
                <w:szCs w:val="16"/>
              </w:rPr>
              <w:instrText xml:space="preserve"> ADDIN EN.CITE.DATA </w:instrText>
            </w:r>
            <w:r w:rsidRPr="00E80531">
              <w:rPr>
                <w:rFonts w:cstheme="minorBidi"/>
                <w:b w:val="0"/>
                <w:bCs w:val="0"/>
                <w:sz w:val="16"/>
                <w:szCs w:val="16"/>
              </w:rPr>
              <w:fldChar w:fldCharType="end"/>
            </w:r>
            <w:r w:rsidRPr="00E80531">
              <w:rPr>
                <w:rFonts w:cstheme="minorBidi"/>
                <w:b w:val="0"/>
                <w:bCs w:val="0"/>
                <w:sz w:val="16"/>
                <w:szCs w:val="16"/>
              </w:rPr>
              <w:fldChar w:fldCharType="separate"/>
            </w:r>
            <w:r w:rsidRPr="00E80531">
              <w:rPr>
                <w:rFonts w:cstheme="minorBidi"/>
                <w:b w:val="0"/>
                <w:bCs w:val="0"/>
                <w:noProof/>
                <w:sz w:val="16"/>
                <w:szCs w:val="16"/>
              </w:rPr>
              <w:t>(2</w:t>
            </w:r>
            <w:r w:rsidR="00CA0BC3" w:rsidRPr="00E80531">
              <w:rPr>
                <w:rFonts w:cstheme="minorBidi"/>
                <w:b w:val="0"/>
                <w:bCs w:val="0"/>
                <w:noProof/>
                <w:sz w:val="16"/>
                <w:szCs w:val="16"/>
              </w:rPr>
              <w:t>1</w:t>
            </w:r>
            <w:r w:rsidRPr="00E80531">
              <w:rPr>
                <w:rFonts w:cstheme="minorBidi"/>
                <w:b w:val="0"/>
                <w:bCs w:val="0"/>
                <w:noProof/>
                <w:sz w:val="16"/>
                <w:szCs w:val="16"/>
              </w:rPr>
              <w:t>)</w:t>
            </w:r>
            <w:r w:rsidRPr="00E80531">
              <w:rPr>
                <w:rFonts w:cstheme="minorBidi"/>
                <w:b w:val="0"/>
                <w:bCs w:val="0"/>
                <w:sz w:val="16"/>
                <w:szCs w:val="16"/>
              </w:rPr>
              <w:fldChar w:fldCharType="end"/>
            </w:r>
            <w:r w:rsidRPr="00E80531">
              <w:rPr>
                <w:rFonts w:ascii="Aptos" w:hAnsi="Aptos" w:cstheme="minorBidi"/>
                <w:b w:val="0"/>
                <w:bCs w:val="0"/>
                <w:sz w:val="16"/>
                <w:szCs w:val="16"/>
              </w:rPr>
              <w:t>§</w:t>
            </w:r>
          </w:p>
        </w:tc>
      </w:tr>
      <w:tr w:rsidR="00BE0B55" w:rsidRPr="00E80531" w14:paraId="03BB2C5D" w14:textId="77777777" w:rsidTr="3A6CBB26">
        <w:trPr>
          <w:trHeight w:val="200"/>
        </w:trPr>
        <w:tc>
          <w:tcPr>
            <w:tcW w:w="911" w:type="dxa"/>
            <w:noWrap/>
          </w:tcPr>
          <w:p w14:paraId="46BF351D" w14:textId="77777777" w:rsidR="00BE0B55" w:rsidRPr="00E80531" w:rsidRDefault="00BE0B55" w:rsidP="3A6CBB26">
            <w:pPr>
              <w:spacing w:before="0"/>
              <w:rPr>
                <w:rFonts w:cstheme="minorBidi"/>
                <w:b w:val="0"/>
                <w:bCs w:val="0"/>
                <w:sz w:val="16"/>
                <w:szCs w:val="16"/>
              </w:rPr>
            </w:pPr>
            <w:r w:rsidRPr="00E80531">
              <w:rPr>
                <w:rFonts w:cstheme="minorBidi"/>
                <w:sz w:val="16"/>
                <w:szCs w:val="16"/>
              </w:rPr>
              <w:t>NRG1</w:t>
            </w:r>
          </w:p>
        </w:tc>
        <w:tc>
          <w:tcPr>
            <w:tcW w:w="1362" w:type="dxa"/>
          </w:tcPr>
          <w:p w14:paraId="41C83BDD" w14:textId="77777777" w:rsidR="00BE0B55" w:rsidRPr="00E80531" w:rsidRDefault="00BE0B55" w:rsidP="3A6CBB26">
            <w:pPr>
              <w:spacing w:before="0"/>
              <w:rPr>
                <w:rFonts w:cstheme="minorBidi"/>
                <w:b w:val="0"/>
                <w:bCs w:val="0"/>
                <w:i/>
                <w:iCs/>
                <w:sz w:val="16"/>
                <w:szCs w:val="16"/>
              </w:rPr>
            </w:pPr>
            <w:r w:rsidRPr="00E80531">
              <w:rPr>
                <w:rFonts w:cstheme="minorBidi"/>
                <w:b w:val="0"/>
                <w:bCs w:val="0"/>
                <w:i/>
                <w:iCs/>
                <w:sz w:val="16"/>
                <w:szCs w:val="16"/>
              </w:rPr>
              <w:t>Neuregulin 1</w:t>
            </w:r>
          </w:p>
        </w:tc>
        <w:tc>
          <w:tcPr>
            <w:tcW w:w="661" w:type="dxa"/>
          </w:tcPr>
          <w:p w14:paraId="39AD5A76"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3084</w:t>
            </w:r>
          </w:p>
        </w:tc>
        <w:tc>
          <w:tcPr>
            <w:tcW w:w="816" w:type="dxa"/>
          </w:tcPr>
          <w:p w14:paraId="4A743E27"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8p12</w:t>
            </w:r>
          </w:p>
        </w:tc>
        <w:tc>
          <w:tcPr>
            <w:tcW w:w="1045" w:type="dxa"/>
            <w:noWrap/>
          </w:tcPr>
          <w:p w14:paraId="68813D79"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rs17664708</w:t>
            </w:r>
          </w:p>
        </w:tc>
        <w:tc>
          <w:tcPr>
            <w:tcW w:w="848" w:type="dxa"/>
            <w:noWrap/>
          </w:tcPr>
          <w:p w14:paraId="0F353277"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C&gt;T</w:t>
            </w:r>
          </w:p>
        </w:tc>
        <w:tc>
          <w:tcPr>
            <w:tcW w:w="737" w:type="dxa"/>
          </w:tcPr>
          <w:p w14:paraId="06DDC272"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0.09482</w:t>
            </w:r>
          </w:p>
        </w:tc>
        <w:tc>
          <w:tcPr>
            <w:tcW w:w="1136" w:type="dxa"/>
            <w:noWrap/>
          </w:tcPr>
          <w:p w14:paraId="04794045"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32579499</w:t>
            </w:r>
          </w:p>
        </w:tc>
        <w:tc>
          <w:tcPr>
            <w:tcW w:w="984" w:type="dxa"/>
            <w:noWrap/>
          </w:tcPr>
          <w:p w14:paraId="3AA35B07" w14:textId="2BC55A91"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 xml:space="preserve">Intron </w:t>
            </w:r>
          </w:p>
        </w:tc>
        <w:tc>
          <w:tcPr>
            <w:tcW w:w="1939" w:type="dxa"/>
          </w:tcPr>
          <w:p w14:paraId="51D01633" w14:textId="2EE29ECC" w:rsidR="00B561C6" w:rsidRPr="00E80531" w:rsidRDefault="00B561C6" w:rsidP="00B561C6">
            <w:pPr>
              <w:spacing w:before="0"/>
              <w:rPr>
                <w:rFonts w:cstheme="minorHAnsi"/>
                <w:b w:val="0"/>
                <w:sz w:val="16"/>
                <w:szCs w:val="16"/>
              </w:rPr>
            </w:pPr>
            <w:r w:rsidRPr="00E80531">
              <w:rPr>
                <w:rFonts w:cstheme="minorHAnsi"/>
                <w:b w:val="0"/>
                <w:sz w:val="16"/>
                <w:szCs w:val="16"/>
              </w:rPr>
              <w:t xml:space="preserve">Participants </w:t>
            </w:r>
            <w:proofErr w:type="spellStart"/>
            <w:r w:rsidRPr="00E80531">
              <w:rPr>
                <w:rFonts w:cstheme="minorHAnsi"/>
                <w:b w:val="0"/>
                <w:sz w:val="16"/>
                <w:szCs w:val="16"/>
              </w:rPr>
              <w:t>initialy</w:t>
            </w:r>
            <w:proofErr w:type="spellEnd"/>
            <w:r w:rsidRPr="00E80531">
              <w:rPr>
                <w:rFonts w:cstheme="minorHAnsi"/>
                <w:b w:val="0"/>
                <w:sz w:val="16"/>
                <w:szCs w:val="16"/>
              </w:rPr>
              <w:t xml:space="preserve"> recruited for genetic studies of cocaine and</w:t>
            </w:r>
          </w:p>
          <w:p w14:paraId="09444807" w14:textId="36F07F84" w:rsidR="00BE0B55" w:rsidRPr="00E80531" w:rsidRDefault="00B561C6" w:rsidP="3A6CBB26">
            <w:pPr>
              <w:spacing w:before="0"/>
              <w:rPr>
                <w:rFonts w:cstheme="minorBidi"/>
                <w:b w:val="0"/>
                <w:bCs w:val="0"/>
                <w:sz w:val="16"/>
                <w:szCs w:val="16"/>
              </w:rPr>
            </w:pPr>
            <w:r w:rsidRPr="00E80531">
              <w:rPr>
                <w:rFonts w:cstheme="minorBidi"/>
                <w:b w:val="0"/>
                <w:bCs w:val="0"/>
                <w:sz w:val="16"/>
                <w:szCs w:val="16"/>
              </w:rPr>
              <w:t>opioid dependence</w:t>
            </w:r>
          </w:p>
        </w:tc>
        <w:tc>
          <w:tcPr>
            <w:tcW w:w="1604" w:type="dxa"/>
          </w:tcPr>
          <w:p w14:paraId="4923E689" w14:textId="536C623C" w:rsidR="00BE0B55" w:rsidRPr="00E80531" w:rsidRDefault="00546A1E" w:rsidP="3A6CBB26">
            <w:pPr>
              <w:spacing w:before="0"/>
              <w:rPr>
                <w:rFonts w:cstheme="minorBidi"/>
                <w:b w:val="0"/>
                <w:bCs w:val="0"/>
                <w:sz w:val="16"/>
                <w:szCs w:val="16"/>
              </w:rPr>
            </w:pPr>
            <w:r w:rsidRPr="00E80531">
              <w:rPr>
                <w:rFonts w:cstheme="minorBidi"/>
                <w:b w:val="0"/>
                <w:bCs w:val="0"/>
                <w:sz w:val="16"/>
                <w:szCs w:val="16"/>
              </w:rPr>
              <w:t>Mixed</w:t>
            </w:r>
          </w:p>
        </w:tc>
        <w:tc>
          <w:tcPr>
            <w:tcW w:w="1789" w:type="dxa"/>
          </w:tcPr>
          <w:p w14:paraId="5EA8ABC3" w14:textId="77777777" w:rsidR="004F6A0F" w:rsidRPr="00E80531" w:rsidRDefault="00402F0C" w:rsidP="004F6A0F">
            <w:pPr>
              <w:spacing w:before="0"/>
              <w:rPr>
                <w:rFonts w:cstheme="minorHAnsi"/>
                <w:b w:val="0"/>
                <w:sz w:val="16"/>
                <w:szCs w:val="16"/>
              </w:rPr>
            </w:pPr>
            <w:r w:rsidRPr="00E80531">
              <w:rPr>
                <w:rFonts w:cstheme="minorHAnsi"/>
                <w:sz w:val="16"/>
                <w:szCs w:val="16"/>
              </w:rPr>
              <w:t>CUD</w:t>
            </w:r>
            <w:r w:rsidRPr="00E80531">
              <w:rPr>
                <w:rFonts w:cstheme="minorHAnsi"/>
                <w:b w:val="0"/>
                <w:sz w:val="16"/>
                <w:szCs w:val="16"/>
              </w:rPr>
              <w:t xml:space="preserve"> </w:t>
            </w:r>
            <w:r w:rsidR="006B11F3" w:rsidRPr="00E80531">
              <w:rPr>
                <w:rFonts w:cstheme="minorHAnsi"/>
                <w:b w:val="0"/>
                <w:sz w:val="16"/>
                <w:szCs w:val="16"/>
              </w:rPr>
              <w:t>(</w:t>
            </w:r>
            <w:r w:rsidR="004674D5" w:rsidRPr="00E80531">
              <w:rPr>
                <w:rFonts w:cstheme="minorHAnsi"/>
                <w:b w:val="0"/>
                <w:sz w:val="16"/>
                <w:szCs w:val="16"/>
              </w:rPr>
              <w:t xml:space="preserve">via </w:t>
            </w:r>
            <w:proofErr w:type="spellStart"/>
            <w:r w:rsidR="004674D5" w:rsidRPr="00E80531">
              <w:rPr>
                <w:rFonts w:cstheme="minorHAnsi"/>
                <w:b w:val="0"/>
                <w:sz w:val="16"/>
                <w:szCs w:val="16"/>
              </w:rPr>
              <w:t>assessement</w:t>
            </w:r>
            <w:proofErr w:type="spellEnd"/>
            <w:r w:rsidR="004674D5" w:rsidRPr="00E80531">
              <w:rPr>
                <w:rFonts w:cstheme="minorHAnsi"/>
                <w:b w:val="0"/>
                <w:sz w:val="16"/>
                <w:szCs w:val="16"/>
              </w:rPr>
              <w:t xml:space="preserve"> by </w:t>
            </w:r>
            <w:r w:rsidR="004F6A0F" w:rsidRPr="00E80531">
              <w:rPr>
                <w:rFonts w:cstheme="minorHAnsi"/>
                <w:b w:val="0"/>
                <w:sz w:val="16"/>
                <w:szCs w:val="16"/>
              </w:rPr>
              <w:t>Semi-Structured Assessment for Drug</w:t>
            </w:r>
          </w:p>
          <w:p w14:paraId="27E7EBB8" w14:textId="61407975" w:rsidR="00BE0B55" w:rsidRPr="00E80531" w:rsidRDefault="004F6A0F" w:rsidP="3A6CBB26">
            <w:pPr>
              <w:spacing w:before="0"/>
              <w:rPr>
                <w:rFonts w:cstheme="minorBidi"/>
                <w:b w:val="0"/>
                <w:bCs w:val="0"/>
                <w:sz w:val="16"/>
                <w:szCs w:val="16"/>
              </w:rPr>
            </w:pPr>
            <w:r w:rsidRPr="00E80531">
              <w:rPr>
                <w:rFonts w:cstheme="minorBidi"/>
                <w:b w:val="0"/>
                <w:bCs w:val="0"/>
                <w:sz w:val="16"/>
                <w:szCs w:val="16"/>
              </w:rPr>
              <w:t>Dependence and Alcoholism (SSADDA))</w:t>
            </w:r>
          </w:p>
        </w:tc>
        <w:tc>
          <w:tcPr>
            <w:tcW w:w="558" w:type="dxa"/>
          </w:tcPr>
          <w:p w14:paraId="074AB2F6" w14:textId="2F5BC4DA" w:rsidR="00BE0B55" w:rsidRPr="00E80531" w:rsidRDefault="00BE0B55" w:rsidP="3A6CBB26">
            <w:pPr>
              <w:spacing w:before="0"/>
              <w:rPr>
                <w:rFonts w:cstheme="minorBidi"/>
                <w:b w:val="0"/>
                <w:bCs w:val="0"/>
                <w:sz w:val="16"/>
                <w:szCs w:val="16"/>
              </w:rPr>
            </w:pPr>
            <w:r w:rsidRPr="00E80531">
              <w:rPr>
                <w:rFonts w:cstheme="minorBidi"/>
                <w:b w:val="0"/>
                <w:bCs w:val="0"/>
                <w:sz w:val="16"/>
                <w:szCs w:val="16"/>
              </w:rPr>
              <w:fldChar w:fldCharType="begin"/>
            </w:r>
            <w:r w:rsidRPr="00E80531">
              <w:rPr>
                <w:rFonts w:cstheme="minorBidi"/>
                <w:b w:val="0"/>
                <w:bCs w:val="0"/>
                <w:sz w:val="16"/>
                <w:szCs w:val="16"/>
              </w:rPr>
              <w:instrText xml:space="preserve"> ADDIN EN.CITE </w:instrText>
            </w:r>
            <w:r w:rsidRPr="00E80531">
              <w:rPr>
                <w:rFonts w:cstheme="minorBidi"/>
                <w:b w:val="0"/>
                <w:bCs w:val="0"/>
                <w:sz w:val="16"/>
                <w:szCs w:val="16"/>
              </w:rPr>
              <w:fldChar w:fldCharType="begin"/>
            </w:r>
            <w:r w:rsidRPr="00E80531">
              <w:rPr>
                <w:rFonts w:cstheme="minorBidi"/>
                <w:b w:val="0"/>
                <w:bCs w:val="0"/>
                <w:sz w:val="16"/>
                <w:szCs w:val="16"/>
              </w:rPr>
              <w:instrText xml:space="preserve"> ADDIN EN.CITE.DATA </w:instrText>
            </w:r>
            <w:r w:rsidRPr="00E80531">
              <w:rPr>
                <w:rFonts w:cstheme="minorBidi"/>
                <w:b w:val="0"/>
                <w:bCs w:val="0"/>
                <w:sz w:val="16"/>
                <w:szCs w:val="16"/>
              </w:rPr>
              <w:fldChar w:fldCharType="end"/>
            </w:r>
            <w:r w:rsidRPr="00E80531">
              <w:rPr>
                <w:rFonts w:cstheme="minorBidi"/>
                <w:b w:val="0"/>
                <w:bCs w:val="0"/>
                <w:sz w:val="16"/>
                <w:szCs w:val="16"/>
              </w:rPr>
              <w:fldChar w:fldCharType="separate"/>
            </w:r>
            <w:r w:rsidRPr="00E80531">
              <w:rPr>
                <w:rFonts w:cstheme="minorBidi"/>
                <w:b w:val="0"/>
                <w:bCs w:val="0"/>
                <w:noProof/>
                <w:sz w:val="16"/>
                <w:szCs w:val="16"/>
              </w:rPr>
              <w:t>(2</w:t>
            </w:r>
            <w:r w:rsidR="00CA0BC3" w:rsidRPr="00E80531">
              <w:rPr>
                <w:rFonts w:cstheme="minorBidi"/>
                <w:b w:val="0"/>
                <w:bCs w:val="0"/>
                <w:noProof/>
                <w:sz w:val="16"/>
                <w:szCs w:val="16"/>
              </w:rPr>
              <w:t>2</w:t>
            </w:r>
            <w:r w:rsidRPr="00E80531">
              <w:rPr>
                <w:rFonts w:cstheme="minorBidi"/>
                <w:b w:val="0"/>
                <w:bCs w:val="0"/>
                <w:noProof/>
                <w:sz w:val="16"/>
                <w:szCs w:val="16"/>
              </w:rPr>
              <w:t>)</w:t>
            </w:r>
            <w:r w:rsidRPr="00E80531">
              <w:rPr>
                <w:rFonts w:cstheme="minorBidi"/>
                <w:b w:val="0"/>
                <w:bCs w:val="0"/>
                <w:sz w:val="16"/>
                <w:szCs w:val="16"/>
              </w:rPr>
              <w:fldChar w:fldCharType="end"/>
            </w:r>
            <w:r w:rsidRPr="00E80531">
              <w:rPr>
                <w:rFonts w:ascii="Aptos" w:hAnsi="Aptos" w:cstheme="minorBidi"/>
                <w:b w:val="0"/>
                <w:bCs w:val="0"/>
                <w:sz w:val="16"/>
                <w:szCs w:val="16"/>
              </w:rPr>
              <w:t>§</w:t>
            </w:r>
          </w:p>
        </w:tc>
      </w:tr>
      <w:tr w:rsidR="00BE0B55" w:rsidRPr="00E80531" w14:paraId="63FE1A8F" w14:textId="77777777" w:rsidTr="3A6CBB26">
        <w:trPr>
          <w:trHeight w:val="200"/>
        </w:trPr>
        <w:tc>
          <w:tcPr>
            <w:tcW w:w="911" w:type="dxa"/>
            <w:vMerge w:val="restart"/>
            <w:noWrap/>
          </w:tcPr>
          <w:p w14:paraId="3EA18B1B" w14:textId="77777777" w:rsidR="00BE0B55" w:rsidRPr="00E80531" w:rsidRDefault="00BE0B55" w:rsidP="3A6CBB26">
            <w:pPr>
              <w:spacing w:before="0"/>
              <w:rPr>
                <w:rFonts w:cstheme="minorBidi"/>
                <w:b w:val="0"/>
                <w:bCs w:val="0"/>
                <w:sz w:val="16"/>
                <w:szCs w:val="16"/>
              </w:rPr>
            </w:pPr>
            <w:r w:rsidRPr="00E80531">
              <w:rPr>
                <w:rFonts w:cstheme="minorBidi"/>
                <w:sz w:val="16"/>
                <w:szCs w:val="16"/>
              </w:rPr>
              <w:t>OPRM1</w:t>
            </w:r>
          </w:p>
        </w:tc>
        <w:tc>
          <w:tcPr>
            <w:tcW w:w="1362" w:type="dxa"/>
            <w:vMerge w:val="restart"/>
          </w:tcPr>
          <w:p w14:paraId="174ECAE5" w14:textId="77777777" w:rsidR="00BE0B55" w:rsidRPr="00E80531" w:rsidRDefault="00BE0B55" w:rsidP="3A6CBB26">
            <w:pPr>
              <w:spacing w:before="0"/>
              <w:rPr>
                <w:rFonts w:cstheme="minorBidi"/>
                <w:b w:val="0"/>
                <w:bCs w:val="0"/>
                <w:i/>
                <w:iCs/>
                <w:sz w:val="16"/>
                <w:szCs w:val="16"/>
              </w:rPr>
            </w:pPr>
            <w:r w:rsidRPr="00E80531">
              <w:rPr>
                <w:rFonts w:cstheme="minorBidi"/>
                <w:b w:val="0"/>
                <w:bCs w:val="0"/>
                <w:i/>
                <w:iCs/>
                <w:sz w:val="16"/>
                <w:szCs w:val="16"/>
              </w:rPr>
              <w:t>Opioid receptor mu 1</w:t>
            </w:r>
          </w:p>
        </w:tc>
        <w:tc>
          <w:tcPr>
            <w:tcW w:w="661" w:type="dxa"/>
            <w:vMerge w:val="restart"/>
          </w:tcPr>
          <w:p w14:paraId="44CA695D"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4988</w:t>
            </w:r>
          </w:p>
        </w:tc>
        <w:tc>
          <w:tcPr>
            <w:tcW w:w="816" w:type="dxa"/>
            <w:vMerge w:val="restart"/>
          </w:tcPr>
          <w:p w14:paraId="2438FB24"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6q25.2</w:t>
            </w:r>
          </w:p>
        </w:tc>
        <w:tc>
          <w:tcPr>
            <w:tcW w:w="1045" w:type="dxa"/>
            <w:noWrap/>
          </w:tcPr>
          <w:p w14:paraId="39074C33"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*rs1799971</w:t>
            </w:r>
          </w:p>
        </w:tc>
        <w:tc>
          <w:tcPr>
            <w:tcW w:w="848" w:type="dxa"/>
            <w:noWrap/>
          </w:tcPr>
          <w:p w14:paraId="5A5F3696"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A&gt;G</w:t>
            </w:r>
          </w:p>
        </w:tc>
        <w:tc>
          <w:tcPr>
            <w:tcW w:w="737" w:type="dxa"/>
          </w:tcPr>
          <w:p w14:paraId="11BDFDF3"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0.18842</w:t>
            </w:r>
          </w:p>
        </w:tc>
        <w:tc>
          <w:tcPr>
            <w:tcW w:w="1136" w:type="dxa"/>
            <w:noWrap/>
          </w:tcPr>
          <w:p w14:paraId="40C40481"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154039662</w:t>
            </w:r>
          </w:p>
        </w:tc>
        <w:tc>
          <w:tcPr>
            <w:tcW w:w="984" w:type="dxa"/>
            <w:noWrap/>
          </w:tcPr>
          <w:p w14:paraId="3AEDAFAA" w14:textId="4B292A7E"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 xml:space="preserve">Missense </w:t>
            </w:r>
          </w:p>
        </w:tc>
        <w:tc>
          <w:tcPr>
            <w:tcW w:w="1939" w:type="dxa"/>
          </w:tcPr>
          <w:p w14:paraId="5CE6D716" w14:textId="77777777" w:rsidR="009F75C1" w:rsidRPr="00E80531" w:rsidRDefault="009F75C1" w:rsidP="009F75C1">
            <w:pPr>
              <w:spacing w:before="0"/>
              <w:rPr>
                <w:rFonts w:cstheme="minorHAnsi"/>
                <w:b w:val="0"/>
                <w:sz w:val="16"/>
                <w:szCs w:val="16"/>
              </w:rPr>
            </w:pPr>
            <w:r w:rsidRPr="00E80531">
              <w:rPr>
                <w:rFonts w:cstheme="minorHAnsi"/>
                <w:b w:val="0"/>
                <w:sz w:val="16"/>
                <w:szCs w:val="16"/>
              </w:rPr>
              <w:t>Participants with DSM-IV defined</w:t>
            </w:r>
          </w:p>
          <w:p w14:paraId="5EC8A79F" w14:textId="46DA6320" w:rsidR="00BE0B55" w:rsidRPr="00E80531" w:rsidRDefault="009F75C1" w:rsidP="3A6CBB26">
            <w:pPr>
              <w:spacing w:before="0"/>
              <w:rPr>
                <w:rFonts w:cstheme="minorBidi"/>
                <w:b w:val="0"/>
                <w:bCs w:val="0"/>
                <w:sz w:val="16"/>
                <w:szCs w:val="16"/>
              </w:rPr>
            </w:pPr>
            <w:r w:rsidRPr="00E80531">
              <w:rPr>
                <w:rFonts w:cstheme="minorBidi"/>
                <w:b w:val="0"/>
                <w:bCs w:val="0"/>
                <w:sz w:val="16"/>
                <w:szCs w:val="16"/>
              </w:rPr>
              <w:t>alcohol, cannabis, cocaine, or opioid dependence</w:t>
            </w:r>
            <w:r w:rsidR="003626E1" w:rsidRPr="00E80531">
              <w:rPr>
                <w:rFonts w:cstheme="minorBidi"/>
                <w:b w:val="0"/>
                <w:bCs w:val="0"/>
                <w:sz w:val="16"/>
                <w:szCs w:val="16"/>
              </w:rPr>
              <w:t>.</w:t>
            </w:r>
          </w:p>
        </w:tc>
        <w:tc>
          <w:tcPr>
            <w:tcW w:w="1604" w:type="dxa"/>
          </w:tcPr>
          <w:p w14:paraId="12D27416" w14:textId="1842DA1D" w:rsidR="00BE0B55" w:rsidRPr="00E80531" w:rsidRDefault="00627A23" w:rsidP="3A6CBB26">
            <w:pPr>
              <w:spacing w:before="0"/>
              <w:rPr>
                <w:rFonts w:cstheme="minorBidi"/>
                <w:b w:val="0"/>
                <w:bCs w:val="0"/>
                <w:sz w:val="16"/>
                <w:szCs w:val="16"/>
              </w:rPr>
            </w:pPr>
            <w:r w:rsidRPr="00E80531">
              <w:rPr>
                <w:rFonts w:cstheme="minorBidi"/>
                <w:b w:val="0"/>
                <w:bCs w:val="0"/>
                <w:sz w:val="16"/>
                <w:szCs w:val="16"/>
              </w:rPr>
              <w:t>European</w:t>
            </w:r>
          </w:p>
        </w:tc>
        <w:tc>
          <w:tcPr>
            <w:tcW w:w="1789" w:type="dxa"/>
          </w:tcPr>
          <w:p w14:paraId="4B78EEB0" w14:textId="6197A06D" w:rsidR="00BE0B55" w:rsidRPr="00E80531" w:rsidRDefault="00402F0C" w:rsidP="3A6CBB26">
            <w:pPr>
              <w:spacing w:before="0"/>
              <w:rPr>
                <w:rFonts w:cstheme="minorBidi"/>
                <w:b w:val="0"/>
                <w:bCs w:val="0"/>
                <w:sz w:val="16"/>
                <w:szCs w:val="16"/>
              </w:rPr>
            </w:pPr>
            <w:r w:rsidRPr="00E80531">
              <w:rPr>
                <w:rFonts w:cstheme="minorBidi"/>
                <w:sz w:val="16"/>
                <w:szCs w:val="16"/>
              </w:rPr>
              <w:t>CUD</w:t>
            </w:r>
            <w:r w:rsidRPr="00E80531">
              <w:rPr>
                <w:rFonts w:cstheme="minorBidi"/>
                <w:b w:val="0"/>
                <w:bCs w:val="0"/>
                <w:sz w:val="16"/>
                <w:szCs w:val="16"/>
              </w:rPr>
              <w:t xml:space="preserve"> </w:t>
            </w:r>
            <w:r w:rsidR="00D87D1E" w:rsidRPr="00E80531">
              <w:rPr>
                <w:rFonts w:cstheme="minorBidi"/>
                <w:b w:val="0"/>
                <w:bCs w:val="0"/>
                <w:sz w:val="16"/>
                <w:szCs w:val="16"/>
              </w:rPr>
              <w:t>(via</w:t>
            </w:r>
            <w:r w:rsidR="00AF6E11" w:rsidRPr="00E80531">
              <w:rPr>
                <w:rFonts w:cstheme="minorBidi"/>
                <w:b w:val="0"/>
                <w:bCs w:val="0"/>
                <w:sz w:val="16"/>
                <w:szCs w:val="16"/>
              </w:rPr>
              <w:t xml:space="preserve"> modulation of substance dependence liability </w:t>
            </w:r>
            <w:r w:rsidR="00942105" w:rsidRPr="00E80531">
              <w:rPr>
                <w:rFonts w:cstheme="minorBidi"/>
                <w:b w:val="0"/>
                <w:bCs w:val="0"/>
                <w:sz w:val="16"/>
                <w:szCs w:val="16"/>
              </w:rPr>
              <w:t>on</w:t>
            </w:r>
            <w:r w:rsidR="00855434" w:rsidRPr="00E80531">
              <w:rPr>
                <w:rFonts w:cstheme="minorBidi"/>
                <w:b w:val="0"/>
                <w:bCs w:val="0"/>
                <w:sz w:val="16"/>
                <w:szCs w:val="16"/>
              </w:rPr>
              <w:t xml:space="preserve"> multiple substances, including cannabis</w:t>
            </w:r>
            <w:r w:rsidR="00942105" w:rsidRPr="00E80531">
              <w:rPr>
                <w:rFonts w:cstheme="minorBidi"/>
                <w:b w:val="0"/>
                <w:bCs w:val="0"/>
                <w:sz w:val="16"/>
                <w:szCs w:val="16"/>
              </w:rPr>
              <w:t xml:space="preserve">, </w:t>
            </w:r>
            <w:r w:rsidR="00984F61" w:rsidRPr="00E80531">
              <w:rPr>
                <w:rFonts w:cstheme="minorBidi"/>
                <w:b w:val="0"/>
                <w:bCs w:val="0"/>
                <w:sz w:val="16"/>
                <w:szCs w:val="16"/>
              </w:rPr>
              <w:t>as</w:t>
            </w:r>
            <w:r w:rsidR="000B35A9" w:rsidRPr="00E80531">
              <w:rPr>
                <w:rFonts w:cstheme="minorBidi"/>
                <w:b w:val="0"/>
                <w:bCs w:val="0"/>
                <w:sz w:val="16"/>
                <w:szCs w:val="16"/>
              </w:rPr>
              <w:t xml:space="preserve"> </w:t>
            </w:r>
            <w:r w:rsidR="00855434" w:rsidRPr="00E80531">
              <w:rPr>
                <w:rFonts w:cstheme="minorBidi"/>
                <w:b w:val="0"/>
                <w:bCs w:val="0"/>
                <w:sz w:val="16"/>
                <w:szCs w:val="16"/>
              </w:rPr>
              <w:t>assessede</w:t>
            </w:r>
            <w:r w:rsidR="00DE2B7B" w:rsidRPr="00E80531">
              <w:rPr>
                <w:rFonts w:cstheme="minorBidi"/>
                <w:b w:val="0"/>
                <w:bCs w:val="0"/>
                <w:sz w:val="16"/>
                <w:szCs w:val="16"/>
              </w:rPr>
              <w:t>d</w:t>
            </w:r>
            <w:r w:rsidR="00437D92" w:rsidRPr="00E80531">
              <w:rPr>
                <w:rFonts w:cstheme="minorBidi"/>
                <w:b w:val="0"/>
                <w:bCs w:val="0"/>
                <w:sz w:val="16"/>
                <w:szCs w:val="16"/>
              </w:rPr>
              <w:t xml:space="preserve"> by the</w:t>
            </w:r>
            <w:r w:rsidR="00D87D1E" w:rsidRPr="00E80531">
              <w:rPr>
                <w:rFonts w:cstheme="minorBidi"/>
                <w:b w:val="0"/>
                <w:bCs w:val="0"/>
                <w:sz w:val="16"/>
                <w:szCs w:val="16"/>
              </w:rPr>
              <w:t xml:space="preserve"> DSM-IV)</w:t>
            </w:r>
          </w:p>
        </w:tc>
        <w:tc>
          <w:tcPr>
            <w:tcW w:w="558" w:type="dxa"/>
          </w:tcPr>
          <w:p w14:paraId="7969BF49" w14:textId="4D8BDF3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fldChar w:fldCharType="begin"/>
            </w:r>
            <w:r w:rsidRPr="00E80531">
              <w:rPr>
                <w:rFonts w:cstheme="minorBidi"/>
                <w:b w:val="0"/>
                <w:bCs w:val="0"/>
                <w:sz w:val="16"/>
                <w:szCs w:val="16"/>
              </w:rPr>
              <w:instrText xml:space="preserve"> ADDIN EN.CITE </w:instrText>
            </w:r>
            <w:r w:rsidRPr="00E80531">
              <w:rPr>
                <w:rFonts w:cstheme="minorBidi"/>
                <w:b w:val="0"/>
                <w:bCs w:val="0"/>
                <w:sz w:val="16"/>
                <w:szCs w:val="16"/>
              </w:rPr>
              <w:fldChar w:fldCharType="begin"/>
            </w:r>
            <w:r w:rsidRPr="00E80531">
              <w:rPr>
                <w:rFonts w:cstheme="minorBidi"/>
                <w:b w:val="0"/>
                <w:bCs w:val="0"/>
                <w:sz w:val="16"/>
                <w:szCs w:val="16"/>
              </w:rPr>
              <w:instrText xml:space="preserve"> ADDIN EN.CITE.DATA </w:instrText>
            </w:r>
            <w:r w:rsidRPr="00E80531">
              <w:rPr>
                <w:rFonts w:cstheme="minorBidi"/>
                <w:b w:val="0"/>
                <w:bCs w:val="0"/>
                <w:sz w:val="16"/>
                <w:szCs w:val="16"/>
              </w:rPr>
              <w:fldChar w:fldCharType="end"/>
            </w:r>
            <w:r w:rsidRPr="00E80531">
              <w:rPr>
                <w:rFonts w:cstheme="minorBidi"/>
                <w:b w:val="0"/>
                <w:bCs w:val="0"/>
                <w:sz w:val="16"/>
                <w:szCs w:val="16"/>
              </w:rPr>
              <w:fldChar w:fldCharType="separate"/>
            </w:r>
            <w:r w:rsidRPr="00E80531">
              <w:rPr>
                <w:rFonts w:cstheme="minorBidi"/>
                <w:b w:val="0"/>
                <w:bCs w:val="0"/>
                <w:noProof/>
                <w:sz w:val="16"/>
                <w:szCs w:val="16"/>
              </w:rPr>
              <w:t>(2</w:t>
            </w:r>
            <w:r w:rsidR="00CA0BC3" w:rsidRPr="00E80531">
              <w:rPr>
                <w:rFonts w:cstheme="minorBidi"/>
                <w:b w:val="0"/>
                <w:bCs w:val="0"/>
                <w:noProof/>
                <w:sz w:val="16"/>
                <w:szCs w:val="16"/>
              </w:rPr>
              <w:t>3</w:t>
            </w:r>
            <w:r w:rsidRPr="00E80531">
              <w:rPr>
                <w:rFonts w:cstheme="minorBidi"/>
                <w:b w:val="0"/>
                <w:bCs w:val="0"/>
                <w:noProof/>
                <w:sz w:val="16"/>
                <w:szCs w:val="16"/>
              </w:rPr>
              <w:t>)</w:t>
            </w:r>
            <w:r w:rsidRPr="00E80531">
              <w:rPr>
                <w:rFonts w:cstheme="minorBidi"/>
                <w:b w:val="0"/>
                <w:bCs w:val="0"/>
                <w:sz w:val="16"/>
                <w:szCs w:val="16"/>
              </w:rPr>
              <w:fldChar w:fldCharType="end"/>
            </w:r>
          </w:p>
        </w:tc>
      </w:tr>
      <w:tr w:rsidR="00BE0B55" w:rsidRPr="00E80531" w14:paraId="2EABDDBD" w14:textId="77777777" w:rsidTr="3A6CBB26">
        <w:trPr>
          <w:trHeight w:val="200"/>
        </w:trPr>
        <w:tc>
          <w:tcPr>
            <w:tcW w:w="911" w:type="dxa"/>
            <w:vMerge/>
            <w:noWrap/>
          </w:tcPr>
          <w:p w14:paraId="264DDC55" w14:textId="77777777" w:rsidR="00BE0B55" w:rsidRPr="00E80531" w:rsidRDefault="00BE0B55" w:rsidP="0045393D">
            <w:pPr>
              <w:spacing w:before="0"/>
              <w:rPr>
                <w:rFonts w:cstheme="minorHAnsi"/>
                <w:sz w:val="16"/>
                <w:szCs w:val="16"/>
              </w:rPr>
            </w:pPr>
          </w:p>
        </w:tc>
        <w:tc>
          <w:tcPr>
            <w:tcW w:w="1362" w:type="dxa"/>
            <w:vMerge/>
          </w:tcPr>
          <w:p w14:paraId="6F883E12" w14:textId="77777777" w:rsidR="00BE0B55" w:rsidRPr="00E80531" w:rsidRDefault="00BE0B55" w:rsidP="0045393D">
            <w:pPr>
              <w:spacing w:before="0"/>
              <w:rPr>
                <w:rFonts w:cstheme="minorHAnsi"/>
                <w:b w:val="0"/>
                <w:bCs w:val="0"/>
                <w:i/>
                <w:sz w:val="16"/>
                <w:szCs w:val="16"/>
              </w:rPr>
            </w:pPr>
          </w:p>
        </w:tc>
        <w:tc>
          <w:tcPr>
            <w:tcW w:w="661" w:type="dxa"/>
            <w:vMerge/>
          </w:tcPr>
          <w:p w14:paraId="58C21A05" w14:textId="77777777" w:rsidR="00BE0B55" w:rsidRPr="00E80531" w:rsidRDefault="00BE0B55" w:rsidP="0045393D">
            <w:pPr>
              <w:spacing w:before="0"/>
              <w:rPr>
                <w:rFonts w:cstheme="minorHAnsi"/>
                <w:b w:val="0"/>
                <w:bCs w:val="0"/>
                <w:sz w:val="16"/>
                <w:szCs w:val="16"/>
              </w:rPr>
            </w:pPr>
          </w:p>
        </w:tc>
        <w:tc>
          <w:tcPr>
            <w:tcW w:w="816" w:type="dxa"/>
            <w:vMerge/>
          </w:tcPr>
          <w:p w14:paraId="296D17CC" w14:textId="77777777" w:rsidR="00BE0B55" w:rsidRPr="00E80531" w:rsidRDefault="00BE0B55" w:rsidP="0045393D">
            <w:pPr>
              <w:spacing w:before="0"/>
              <w:rPr>
                <w:rFonts w:cstheme="minorHAnsi"/>
                <w:b w:val="0"/>
                <w:bCs w:val="0"/>
                <w:sz w:val="16"/>
                <w:szCs w:val="16"/>
              </w:rPr>
            </w:pPr>
          </w:p>
        </w:tc>
        <w:tc>
          <w:tcPr>
            <w:tcW w:w="1045" w:type="dxa"/>
            <w:noWrap/>
          </w:tcPr>
          <w:p w14:paraId="5936A8C0"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 xml:space="preserve">rs510769 </w:t>
            </w:r>
          </w:p>
        </w:tc>
        <w:tc>
          <w:tcPr>
            <w:tcW w:w="848" w:type="dxa"/>
            <w:noWrap/>
          </w:tcPr>
          <w:p w14:paraId="682C76BA"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C&gt;T</w:t>
            </w:r>
          </w:p>
        </w:tc>
        <w:tc>
          <w:tcPr>
            <w:tcW w:w="737" w:type="dxa"/>
          </w:tcPr>
          <w:p w14:paraId="0CD3B4A3"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0.25050</w:t>
            </w:r>
          </w:p>
        </w:tc>
        <w:tc>
          <w:tcPr>
            <w:tcW w:w="1136" w:type="dxa"/>
            <w:noWrap/>
          </w:tcPr>
          <w:p w14:paraId="30C57661"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 xml:space="preserve">154040884 </w:t>
            </w:r>
          </w:p>
        </w:tc>
        <w:tc>
          <w:tcPr>
            <w:tcW w:w="984" w:type="dxa"/>
            <w:noWrap/>
          </w:tcPr>
          <w:p w14:paraId="225B44AD" w14:textId="5933B875"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 xml:space="preserve">Intron </w:t>
            </w:r>
          </w:p>
        </w:tc>
        <w:tc>
          <w:tcPr>
            <w:tcW w:w="1939" w:type="dxa"/>
          </w:tcPr>
          <w:p w14:paraId="1173E16F" w14:textId="554DBD28" w:rsidR="00BE0B55" w:rsidRPr="00E80531" w:rsidRDefault="00873952" w:rsidP="3A6CBB26">
            <w:pPr>
              <w:spacing w:before="0"/>
              <w:rPr>
                <w:rFonts w:cstheme="minorBidi"/>
                <w:b w:val="0"/>
                <w:bCs w:val="0"/>
                <w:sz w:val="16"/>
                <w:szCs w:val="16"/>
              </w:rPr>
            </w:pPr>
            <w:r w:rsidRPr="00E80531">
              <w:rPr>
                <w:rFonts w:cstheme="minorBidi"/>
                <w:b w:val="0"/>
                <w:bCs w:val="0"/>
                <w:sz w:val="16"/>
                <w:szCs w:val="16"/>
              </w:rPr>
              <w:t>Regular cannabis users</w:t>
            </w:r>
          </w:p>
        </w:tc>
        <w:tc>
          <w:tcPr>
            <w:tcW w:w="1604" w:type="dxa"/>
          </w:tcPr>
          <w:p w14:paraId="7F210BB5" w14:textId="6D4ABDD5" w:rsidR="00BE0B55" w:rsidRPr="00E80531" w:rsidRDefault="00E15211" w:rsidP="3A6CBB26">
            <w:pPr>
              <w:spacing w:before="0"/>
              <w:rPr>
                <w:rFonts w:cstheme="minorBidi"/>
                <w:b w:val="0"/>
                <w:bCs w:val="0"/>
                <w:sz w:val="16"/>
                <w:szCs w:val="16"/>
              </w:rPr>
            </w:pPr>
            <w:r w:rsidRPr="00E80531">
              <w:rPr>
                <w:rFonts w:cstheme="minorBidi"/>
                <w:b w:val="0"/>
                <w:bCs w:val="0"/>
                <w:sz w:val="16"/>
                <w:szCs w:val="16"/>
              </w:rPr>
              <w:t>Unknown</w:t>
            </w:r>
          </w:p>
        </w:tc>
        <w:tc>
          <w:tcPr>
            <w:tcW w:w="1789" w:type="dxa"/>
          </w:tcPr>
          <w:p w14:paraId="226667BB" w14:textId="41C22F9B" w:rsidR="00BE0B55" w:rsidRPr="00E80531" w:rsidRDefault="00325002" w:rsidP="3A6CBB26">
            <w:pPr>
              <w:spacing w:before="0"/>
              <w:rPr>
                <w:rFonts w:cstheme="minorBidi"/>
                <w:b w:val="0"/>
                <w:bCs w:val="0"/>
                <w:sz w:val="16"/>
                <w:szCs w:val="16"/>
              </w:rPr>
            </w:pPr>
            <w:r w:rsidRPr="00E80531">
              <w:rPr>
                <w:rFonts w:cstheme="minorBidi"/>
                <w:sz w:val="16"/>
                <w:szCs w:val="16"/>
              </w:rPr>
              <w:t>Cannabis effects</w:t>
            </w:r>
            <w:r w:rsidRPr="00E80531">
              <w:rPr>
                <w:rFonts w:cstheme="minorBidi"/>
                <w:b w:val="0"/>
                <w:bCs w:val="0"/>
                <w:sz w:val="16"/>
                <w:szCs w:val="16"/>
              </w:rPr>
              <w:t xml:space="preserve"> (via </w:t>
            </w:r>
            <w:r w:rsidR="00BE34EC" w:rsidRPr="00E80531">
              <w:rPr>
                <w:rFonts w:cstheme="minorBidi"/>
                <w:b w:val="0"/>
                <w:bCs w:val="0"/>
                <w:sz w:val="16"/>
                <w:szCs w:val="16"/>
              </w:rPr>
              <w:t xml:space="preserve">impact on </w:t>
            </w:r>
            <w:r w:rsidRPr="00E80531">
              <w:rPr>
                <w:rFonts w:cstheme="minorBidi"/>
                <w:b w:val="0"/>
                <w:bCs w:val="0"/>
                <w:sz w:val="16"/>
                <w:szCs w:val="16"/>
              </w:rPr>
              <w:t>subjective cannabis effects and THC blood levels</w:t>
            </w:r>
            <w:r w:rsidR="00BE34EC" w:rsidRPr="00E80531">
              <w:rPr>
                <w:rFonts w:cstheme="minorBidi"/>
                <w:b w:val="0"/>
                <w:bCs w:val="0"/>
                <w:sz w:val="16"/>
                <w:szCs w:val="16"/>
              </w:rPr>
              <w:t>)</w:t>
            </w:r>
          </w:p>
        </w:tc>
        <w:tc>
          <w:tcPr>
            <w:tcW w:w="558" w:type="dxa"/>
          </w:tcPr>
          <w:p w14:paraId="4DA64454" w14:textId="197F3155" w:rsidR="00BE0B55" w:rsidRPr="00E80531" w:rsidRDefault="00BE0B55" w:rsidP="3A6CBB26">
            <w:pPr>
              <w:spacing w:before="0"/>
              <w:rPr>
                <w:rFonts w:cstheme="minorBidi"/>
                <w:b w:val="0"/>
                <w:bCs w:val="0"/>
                <w:sz w:val="16"/>
                <w:szCs w:val="16"/>
              </w:rPr>
            </w:pPr>
            <w:r w:rsidRPr="00E80531">
              <w:rPr>
                <w:rFonts w:cstheme="minorBidi"/>
                <w:b w:val="0"/>
                <w:bCs w:val="0"/>
                <w:sz w:val="16"/>
                <w:szCs w:val="16"/>
              </w:rPr>
              <w:fldChar w:fldCharType="begin"/>
            </w:r>
            <w:r w:rsidRPr="00E80531">
              <w:rPr>
                <w:rFonts w:cstheme="minorBidi"/>
                <w:b w:val="0"/>
                <w:bCs w:val="0"/>
                <w:sz w:val="16"/>
                <w:szCs w:val="16"/>
              </w:rPr>
              <w:instrText xml:space="preserve"> ADDIN EN.CITE </w:instrText>
            </w:r>
            <w:r w:rsidRPr="00E80531">
              <w:rPr>
                <w:rFonts w:cstheme="minorBidi"/>
                <w:b w:val="0"/>
                <w:bCs w:val="0"/>
                <w:sz w:val="16"/>
                <w:szCs w:val="16"/>
              </w:rPr>
              <w:fldChar w:fldCharType="begin"/>
            </w:r>
            <w:r w:rsidRPr="00E80531">
              <w:rPr>
                <w:rFonts w:cstheme="minorBidi"/>
                <w:b w:val="0"/>
                <w:bCs w:val="0"/>
                <w:sz w:val="16"/>
                <w:szCs w:val="16"/>
              </w:rPr>
              <w:instrText xml:space="preserve"> ADDIN EN.CITE.DATA </w:instrText>
            </w:r>
            <w:r w:rsidRPr="00E80531">
              <w:rPr>
                <w:rFonts w:cstheme="minorBidi"/>
                <w:b w:val="0"/>
                <w:bCs w:val="0"/>
                <w:sz w:val="16"/>
                <w:szCs w:val="16"/>
              </w:rPr>
              <w:fldChar w:fldCharType="end"/>
            </w:r>
            <w:r w:rsidRPr="00E80531">
              <w:rPr>
                <w:rFonts w:cstheme="minorBidi"/>
                <w:b w:val="0"/>
                <w:bCs w:val="0"/>
                <w:sz w:val="16"/>
                <w:szCs w:val="16"/>
              </w:rPr>
              <w:fldChar w:fldCharType="separate"/>
            </w:r>
            <w:r w:rsidRPr="00E80531">
              <w:rPr>
                <w:rFonts w:cstheme="minorBidi"/>
                <w:b w:val="0"/>
                <w:bCs w:val="0"/>
                <w:noProof/>
                <w:sz w:val="16"/>
                <w:szCs w:val="16"/>
              </w:rPr>
              <w:t>(2</w:t>
            </w:r>
            <w:r w:rsidR="00252E36" w:rsidRPr="00E80531">
              <w:rPr>
                <w:rFonts w:cstheme="minorBidi"/>
                <w:b w:val="0"/>
                <w:bCs w:val="0"/>
                <w:noProof/>
                <w:sz w:val="16"/>
                <w:szCs w:val="16"/>
              </w:rPr>
              <w:t>4</w:t>
            </w:r>
            <w:r w:rsidRPr="00E80531">
              <w:rPr>
                <w:rFonts w:cstheme="minorBidi"/>
                <w:b w:val="0"/>
                <w:bCs w:val="0"/>
                <w:noProof/>
                <w:sz w:val="16"/>
                <w:szCs w:val="16"/>
              </w:rPr>
              <w:t>)</w:t>
            </w:r>
            <w:r w:rsidRPr="00E80531">
              <w:rPr>
                <w:rFonts w:cstheme="minorBidi"/>
                <w:b w:val="0"/>
                <w:bCs w:val="0"/>
                <w:sz w:val="16"/>
                <w:szCs w:val="16"/>
              </w:rPr>
              <w:fldChar w:fldCharType="end"/>
            </w:r>
          </w:p>
        </w:tc>
      </w:tr>
      <w:tr w:rsidR="00BE0B55" w:rsidRPr="00E80531" w14:paraId="61C8B765" w14:textId="77777777" w:rsidTr="3A6CBB26">
        <w:trPr>
          <w:trHeight w:val="200"/>
        </w:trPr>
        <w:tc>
          <w:tcPr>
            <w:tcW w:w="911" w:type="dxa"/>
            <w:noWrap/>
          </w:tcPr>
          <w:p w14:paraId="1266701C" w14:textId="77777777" w:rsidR="00BE0B55" w:rsidRPr="00E80531" w:rsidRDefault="00BE0B55" w:rsidP="3A6CBB26">
            <w:pPr>
              <w:spacing w:before="0"/>
              <w:rPr>
                <w:rFonts w:cstheme="minorBidi"/>
                <w:sz w:val="16"/>
                <w:szCs w:val="16"/>
              </w:rPr>
            </w:pPr>
            <w:r w:rsidRPr="00E80531">
              <w:rPr>
                <w:rFonts w:cstheme="minorBidi"/>
                <w:sz w:val="16"/>
                <w:szCs w:val="16"/>
              </w:rPr>
              <w:t>P2RX7</w:t>
            </w:r>
          </w:p>
        </w:tc>
        <w:tc>
          <w:tcPr>
            <w:tcW w:w="1362" w:type="dxa"/>
          </w:tcPr>
          <w:p w14:paraId="13B88640" w14:textId="77777777" w:rsidR="00BE0B55" w:rsidRPr="00E80531" w:rsidRDefault="00BE0B55" w:rsidP="3A6CBB26">
            <w:pPr>
              <w:spacing w:before="0"/>
              <w:rPr>
                <w:rFonts w:cstheme="minorBidi"/>
                <w:b w:val="0"/>
                <w:bCs w:val="0"/>
                <w:i/>
                <w:iCs/>
                <w:sz w:val="16"/>
                <w:szCs w:val="16"/>
              </w:rPr>
            </w:pPr>
            <w:r w:rsidRPr="00E80531">
              <w:rPr>
                <w:rFonts w:cstheme="minorBidi"/>
                <w:b w:val="0"/>
                <w:bCs w:val="0"/>
                <w:i/>
                <w:iCs/>
                <w:sz w:val="16"/>
                <w:szCs w:val="16"/>
              </w:rPr>
              <w:t>purinergic receptor P2X 7</w:t>
            </w:r>
          </w:p>
        </w:tc>
        <w:tc>
          <w:tcPr>
            <w:tcW w:w="661" w:type="dxa"/>
          </w:tcPr>
          <w:p w14:paraId="2902F894"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5027</w:t>
            </w:r>
          </w:p>
        </w:tc>
        <w:tc>
          <w:tcPr>
            <w:tcW w:w="816" w:type="dxa"/>
          </w:tcPr>
          <w:p w14:paraId="72070980"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12q24.31</w:t>
            </w:r>
          </w:p>
        </w:tc>
        <w:tc>
          <w:tcPr>
            <w:tcW w:w="1045" w:type="dxa"/>
            <w:noWrap/>
          </w:tcPr>
          <w:p w14:paraId="13045522"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rs7958311</w:t>
            </w:r>
          </w:p>
        </w:tc>
        <w:tc>
          <w:tcPr>
            <w:tcW w:w="848" w:type="dxa"/>
            <w:noWrap/>
          </w:tcPr>
          <w:p w14:paraId="24D565AF" w14:textId="6E192A66"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G&gt;A</w:t>
            </w:r>
            <w:r w:rsidR="00CD22FF" w:rsidRPr="00E80531">
              <w:rPr>
                <w:rFonts w:cstheme="minorBidi"/>
                <w:b w:val="0"/>
                <w:bCs w:val="0"/>
                <w:sz w:val="16"/>
                <w:szCs w:val="16"/>
              </w:rPr>
              <w:t>,</w:t>
            </w:r>
            <w:r w:rsidRPr="00E80531">
              <w:rPr>
                <w:rFonts w:cstheme="minorBidi"/>
                <w:b w:val="0"/>
                <w:bCs w:val="0"/>
                <w:sz w:val="16"/>
                <w:szCs w:val="16"/>
              </w:rPr>
              <w:t>C</w:t>
            </w:r>
          </w:p>
        </w:tc>
        <w:tc>
          <w:tcPr>
            <w:tcW w:w="737" w:type="dxa"/>
          </w:tcPr>
          <w:p w14:paraId="29AAB548"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0.25591</w:t>
            </w:r>
          </w:p>
        </w:tc>
        <w:tc>
          <w:tcPr>
            <w:tcW w:w="1136" w:type="dxa"/>
            <w:noWrap/>
          </w:tcPr>
          <w:p w14:paraId="14F9424E" w14:textId="77777777"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121167552</w:t>
            </w:r>
          </w:p>
        </w:tc>
        <w:tc>
          <w:tcPr>
            <w:tcW w:w="984" w:type="dxa"/>
            <w:noWrap/>
          </w:tcPr>
          <w:p w14:paraId="39717830" w14:textId="05D01449" w:rsidR="00BE0B55" w:rsidRPr="00E80531" w:rsidRDefault="00BE0B55" w:rsidP="3A6CBB26">
            <w:pPr>
              <w:spacing w:before="0"/>
              <w:rPr>
                <w:rFonts w:cstheme="minorBidi"/>
                <w:b w:val="0"/>
                <w:bCs w:val="0"/>
                <w:sz w:val="16"/>
                <w:szCs w:val="16"/>
              </w:rPr>
            </w:pPr>
            <w:r w:rsidRPr="00E80531">
              <w:rPr>
                <w:rFonts w:cstheme="minorBidi"/>
                <w:b w:val="0"/>
                <w:bCs w:val="0"/>
                <w:sz w:val="16"/>
                <w:szCs w:val="16"/>
              </w:rPr>
              <w:t xml:space="preserve">Missense </w:t>
            </w:r>
          </w:p>
        </w:tc>
        <w:tc>
          <w:tcPr>
            <w:tcW w:w="1939" w:type="dxa"/>
          </w:tcPr>
          <w:p w14:paraId="098288F2" w14:textId="12AC866A" w:rsidR="00BE0B55" w:rsidRPr="00E80531" w:rsidRDefault="0079697D" w:rsidP="3A6CBB26">
            <w:pPr>
              <w:spacing w:before="0"/>
              <w:rPr>
                <w:rFonts w:cstheme="minorBidi"/>
                <w:b w:val="0"/>
                <w:bCs w:val="0"/>
                <w:sz w:val="16"/>
                <w:szCs w:val="16"/>
              </w:rPr>
            </w:pPr>
            <w:r w:rsidRPr="00E80531">
              <w:rPr>
                <w:rFonts w:cstheme="minorBidi"/>
                <w:b w:val="0"/>
                <w:bCs w:val="0"/>
                <w:sz w:val="16"/>
                <w:szCs w:val="16"/>
              </w:rPr>
              <w:t xml:space="preserve">Participants without a psychiatric disorder </w:t>
            </w:r>
          </w:p>
        </w:tc>
        <w:tc>
          <w:tcPr>
            <w:tcW w:w="1604" w:type="dxa"/>
          </w:tcPr>
          <w:p w14:paraId="28E74BED" w14:textId="11009AA8" w:rsidR="00BE0B55" w:rsidRPr="00E80531" w:rsidRDefault="00FA2F05" w:rsidP="3A6CBB26">
            <w:pPr>
              <w:spacing w:before="0"/>
              <w:rPr>
                <w:rFonts w:cstheme="minorBidi"/>
                <w:b w:val="0"/>
                <w:bCs w:val="0"/>
                <w:sz w:val="16"/>
                <w:szCs w:val="16"/>
              </w:rPr>
            </w:pPr>
            <w:r w:rsidRPr="00E80531">
              <w:rPr>
                <w:rFonts w:cstheme="minorBidi"/>
                <w:b w:val="0"/>
                <w:bCs w:val="0"/>
                <w:sz w:val="16"/>
                <w:szCs w:val="16"/>
              </w:rPr>
              <w:t>Mixed</w:t>
            </w:r>
          </w:p>
        </w:tc>
        <w:tc>
          <w:tcPr>
            <w:tcW w:w="1789" w:type="dxa"/>
          </w:tcPr>
          <w:p w14:paraId="511C98B6" w14:textId="6FE1051C" w:rsidR="00BE0B55" w:rsidRPr="00E80531" w:rsidRDefault="00402F0C" w:rsidP="3A6CBB26">
            <w:pPr>
              <w:spacing w:before="0"/>
              <w:rPr>
                <w:rFonts w:cstheme="minorBidi"/>
                <w:b w:val="0"/>
                <w:bCs w:val="0"/>
                <w:sz w:val="16"/>
                <w:szCs w:val="16"/>
              </w:rPr>
            </w:pPr>
            <w:r w:rsidRPr="00E80531">
              <w:rPr>
                <w:rFonts w:cstheme="minorBidi"/>
                <w:sz w:val="16"/>
                <w:szCs w:val="16"/>
              </w:rPr>
              <w:t xml:space="preserve">Psychotic effects </w:t>
            </w:r>
            <w:r w:rsidR="00A7785D" w:rsidRPr="00E80531">
              <w:rPr>
                <w:rFonts w:cstheme="minorBidi"/>
                <w:b w:val="0"/>
                <w:bCs w:val="0"/>
                <w:sz w:val="16"/>
                <w:szCs w:val="16"/>
              </w:rPr>
              <w:t xml:space="preserve">(via </w:t>
            </w:r>
            <w:r w:rsidR="001E47E3" w:rsidRPr="00E80531">
              <w:rPr>
                <w:rFonts w:cstheme="minorBidi"/>
                <w:b w:val="0"/>
                <w:bCs w:val="0"/>
                <w:sz w:val="16"/>
                <w:szCs w:val="16"/>
              </w:rPr>
              <w:t>influence on</w:t>
            </w:r>
            <w:r w:rsidR="00A7785D" w:rsidRPr="00E80531">
              <w:rPr>
                <w:rFonts w:cstheme="minorBidi"/>
                <w:b w:val="0"/>
                <w:bCs w:val="0"/>
                <w:sz w:val="16"/>
                <w:szCs w:val="16"/>
              </w:rPr>
              <w:t xml:space="preserve"> regular cannabis use and </w:t>
            </w:r>
            <w:r w:rsidR="007E5581" w:rsidRPr="00E80531">
              <w:rPr>
                <w:rFonts w:cstheme="minorBidi"/>
                <w:b w:val="0"/>
                <w:bCs w:val="0"/>
                <w:sz w:val="16"/>
                <w:szCs w:val="16"/>
              </w:rPr>
              <w:t xml:space="preserve">risk of </w:t>
            </w:r>
            <w:r w:rsidR="00A7785D" w:rsidRPr="00E80531">
              <w:rPr>
                <w:rFonts w:cstheme="minorBidi"/>
                <w:b w:val="0"/>
                <w:bCs w:val="0"/>
                <w:sz w:val="16"/>
                <w:szCs w:val="16"/>
              </w:rPr>
              <w:t>psychotic experiences</w:t>
            </w:r>
            <w:r w:rsidR="00EA5E94" w:rsidRPr="00E80531">
              <w:rPr>
                <w:rFonts w:cstheme="minorBidi"/>
                <w:b w:val="0"/>
                <w:bCs w:val="0"/>
                <w:sz w:val="16"/>
                <w:szCs w:val="16"/>
              </w:rPr>
              <w:t xml:space="preserve"> in a dose </w:t>
            </w:r>
            <w:r w:rsidR="001F2C38" w:rsidRPr="00E80531">
              <w:rPr>
                <w:rFonts w:cstheme="minorBidi"/>
                <w:b w:val="0"/>
                <w:bCs w:val="0"/>
                <w:sz w:val="16"/>
                <w:szCs w:val="16"/>
              </w:rPr>
              <w:t>response fashion)</w:t>
            </w:r>
          </w:p>
        </w:tc>
        <w:tc>
          <w:tcPr>
            <w:tcW w:w="558" w:type="dxa"/>
          </w:tcPr>
          <w:p w14:paraId="511B5EB3" w14:textId="37CB6704" w:rsidR="00BE0B55" w:rsidRPr="00E80531" w:rsidRDefault="00BE0B55" w:rsidP="3A6CBB26">
            <w:pPr>
              <w:spacing w:before="0"/>
              <w:rPr>
                <w:rFonts w:cstheme="minorBidi"/>
                <w:b w:val="0"/>
                <w:bCs w:val="0"/>
                <w:sz w:val="16"/>
                <w:szCs w:val="16"/>
              </w:rPr>
            </w:pPr>
            <w:r w:rsidRPr="00E80531">
              <w:rPr>
                <w:rFonts w:cstheme="minorBidi"/>
                <w:b w:val="0"/>
                <w:bCs w:val="0"/>
                <w:sz w:val="16"/>
                <w:szCs w:val="16"/>
              </w:rPr>
              <w:fldChar w:fldCharType="begin"/>
            </w:r>
            <w:r w:rsidRPr="00E80531">
              <w:rPr>
                <w:rFonts w:cstheme="minorBidi"/>
                <w:b w:val="0"/>
                <w:bCs w:val="0"/>
                <w:sz w:val="16"/>
                <w:szCs w:val="16"/>
              </w:rPr>
              <w:instrText xml:space="preserve"> ADDIN EN.CITE </w:instrText>
            </w:r>
            <w:r w:rsidRPr="00E80531">
              <w:rPr>
                <w:rFonts w:cstheme="minorBidi"/>
                <w:b w:val="0"/>
                <w:bCs w:val="0"/>
                <w:sz w:val="16"/>
                <w:szCs w:val="16"/>
              </w:rPr>
              <w:fldChar w:fldCharType="begin"/>
            </w:r>
            <w:r w:rsidRPr="00E80531">
              <w:rPr>
                <w:rFonts w:cstheme="minorBidi"/>
                <w:b w:val="0"/>
                <w:bCs w:val="0"/>
                <w:sz w:val="16"/>
                <w:szCs w:val="16"/>
              </w:rPr>
              <w:instrText xml:space="preserve"> ADDIN EN.CITE.DATA </w:instrText>
            </w:r>
            <w:r w:rsidRPr="00E80531">
              <w:rPr>
                <w:rFonts w:cstheme="minorBidi"/>
                <w:b w:val="0"/>
                <w:bCs w:val="0"/>
                <w:sz w:val="16"/>
                <w:szCs w:val="16"/>
              </w:rPr>
              <w:fldChar w:fldCharType="end"/>
            </w:r>
            <w:r w:rsidRPr="00E80531">
              <w:rPr>
                <w:rFonts w:cstheme="minorBidi"/>
                <w:b w:val="0"/>
                <w:bCs w:val="0"/>
                <w:sz w:val="16"/>
                <w:szCs w:val="16"/>
              </w:rPr>
              <w:fldChar w:fldCharType="separate"/>
            </w:r>
            <w:r w:rsidRPr="00E80531">
              <w:rPr>
                <w:rFonts w:cstheme="minorBidi"/>
                <w:b w:val="0"/>
                <w:bCs w:val="0"/>
                <w:noProof/>
                <w:sz w:val="16"/>
                <w:szCs w:val="16"/>
              </w:rPr>
              <w:t>(2</w:t>
            </w:r>
            <w:r w:rsidR="00252E36" w:rsidRPr="00E80531">
              <w:rPr>
                <w:rFonts w:cstheme="minorBidi"/>
                <w:b w:val="0"/>
                <w:bCs w:val="0"/>
                <w:noProof/>
                <w:sz w:val="16"/>
                <w:szCs w:val="16"/>
              </w:rPr>
              <w:t>5</w:t>
            </w:r>
            <w:r w:rsidRPr="00E80531">
              <w:rPr>
                <w:rFonts w:cstheme="minorBidi"/>
                <w:b w:val="0"/>
                <w:bCs w:val="0"/>
                <w:noProof/>
                <w:sz w:val="16"/>
                <w:szCs w:val="16"/>
              </w:rPr>
              <w:t>)</w:t>
            </w:r>
            <w:r w:rsidRPr="00E80531">
              <w:rPr>
                <w:rFonts w:cstheme="minorBidi"/>
                <w:b w:val="0"/>
                <w:bCs w:val="0"/>
                <w:sz w:val="16"/>
                <w:szCs w:val="16"/>
              </w:rPr>
              <w:fldChar w:fldCharType="end"/>
            </w:r>
            <w:r w:rsidRPr="00E80531">
              <w:rPr>
                <w:rFonts w:ascii="Aptos" w:hAnsi="Aptos" w:cstheme="minorBidi"/>
                <w:b w:val="0"/>
                <w:bCs w:val="0"/>
                <w:sz w:val="16"/>
                <w:szCs w:val="16"/>
              </w:rPr>
              <w:t>§</w:t>
            </w:r>
          </w:p>
        </w:tc>
      </w:tr>
    </w:tbl>
    <w:p w14:paraId="3DEAC4C9" w14:textId="5C635318" w:rsidR="006811D9" w:rsidRPr="00E80531" w:rsidRDefault="006811D9" w:rsidP="006811D9">
      <w:pPr>
        <w:spacing w:after="0" w:line="240" w:lineRule="auto"/>
        <w:ind w:right="-909"/>
        <w:jc w:val="both"/>
        <w:rPr>
          <w:rFonts w:cs="Times New Roman"/>
          <w:sz w:val="16"/>
          <w:szCs w:val="16"/>
        </w:rPr>
      </w:pPr>
      <w:r w:rsidRPr="00E80531">
        <w:rPr>
          <w:rFonts w:cs="Times New Roman"/>
          <w:sz w:val="16"/>
          <w:szCs w:val="16"/>
        </w:rPr>
        <w:t xml:space="preserve">Abbreviations: MAF = Minor allele frequency; SNP = single nucleotide polymorphism; </w:t>
      </w:r>
      <w:r w:rsidR="00BC544B" w:rsidRPr="00E80531">
        <w:rPr>
          <w:rFonts w:cs="Times New Roman"/>
          <w:sz w:val="16"/>
          <w:szCs w:val="16"/>
        </w:rPr>
        <w:t>CUD = cannabis use disorder.</w:t>
      </w:r>
    </w:p>
    <w:p w14:paraId="728C2A62" w14:textId="74805948" w:rsidR="006811D9" w:rsidRPr="00E80531" w:rsidRDefault="006811D9" w:rsidP="3A6CBB26">
      <w:pPr>
        <w:pStyle w:val="EndNoteBibliography"/>
        <w:spacing w:after="0"/>
        <w:ind w:right="-907"/>
        <w:jc w:val="both"/>
        <w:rPr>
          <w:rFonts w:ascii="Times New Roman" w:hAnsi="Times New Roman" w:cs="Times New Roman"/>
          <w:sz w:val="16"/>
          <w:szCs w:val="16"/>
          <w:lang w:val="en-CA"/>
        </w:rPr>
      </w:pPr>
      <w:r w:rsidRPr="00E80531">
        <w:rPr>
          <w:rFonts w:ascii="Times New Roman" w:hAnsi="Times New Roman" w:cs="Times New Roman"/>
          <w:sz w:val="16"/>
          <w:szCs w:val="16"/>
          <w:lang w:val="en-CA"/>
        </w:rPr>
        <w:t xml:space="preserve">¥ </w:t>
      </w:r>
      <w:r w:rsidR="00AD18C4" w:rsidRPr="00E80531">
        <w:rPr>
          <w:rFonts w:ascii="Times New Roman" w:hAnsi="Times New Roman" w:cs="Times New Roman"/>
          <w:sz w:val="16"/>
          <w:szCs w:val="16"/>
          <w:lang w:val="en-CA"/>
        </w:rPr>
        <w:t>Data from genome version</w:t>
      </w:r>
      <w:r w:rsidRPr="00E80531">
        <w:rPr>
          <w:rFonts w:ascii="Times New Roman" w:hAnsi="Times New Roman" w:cs="Times New Roman"/>
          <w:sz w:val="16"/>
          <w:szCs w:val="16"/>
          <w:lang w:val="en-CA"/>
        </w:rPr>
        <w:t xml:space="preserve"> GRCh38/hg38</w:t>
      </w:r>
      <w:r w:rsidR="00AD18C4" w:rsidRPr="00E80531">
        <w:rPr>
          <w:rFonts w:ascii="Times New Roman" w:hAnsi="Times New Roman" w:cs="Times New Roman"/>
          <w:sz w:val="16"/>
          <w:szCs w:val="16"/>
          <w:lang w:val="en-CA"/>
        </w:rPr>
        <w:t xml:space="preserve"> (reference</w:t>
      </w:r>
      <w:r w:rsidR="00CF401E" w:rsidRPr="00E80531">
        <w:rPr>
          <w:rFonts w:ascii="Times New Roman" w:hAnsi="Times New Roman" w:cs="Times New Roman"/>
          <w:sz w:val="16"/>
          <w:szCs w:val="16"/>
          <w:lang w:val="en-CA"/>
        </w:rPr>
        <w:t xml:space="preserve"> &gt; alternative allele)</w:t>
      </w:r>
      <w:r w:rsidRPr="00E80531">
        <w:rPr>
          <w:rFonts w:ascii="Times New Roman" w:hAnsi="Times New Roman" w:cs="Times New Roman"/>
          <w:sz w:val="16"/>
          <w:szCs w:val="16"/>
          <w:lang w:val="en-CA"/>
        </w:rPr>
        <w:t>;</w:t>
      </w:r>
      <w:r w:rsidR="00E2215D" w:rsidRPr="00E80531">
        <w:rPr>
          <w:rFonts w:ascii="Times New Roman" w:hAnsi="Times New Roman" w:cs="Times New Roman"/>
          <w:sz w:val="16"/>
          <w:szCs w:val="16"/>
          <w:lang w:val="en-CA"/>
        </w:rPr>
        <w:t xml:space="preserve"> in </w:t>
      </w:r>
      <w:r w:rsidR="00302914" w:rsidRPr="00E80531">
        <w:rPr>
          <w:rFonts w:ascii="Times New Roman" w:hAnsi="Times New Roman" w:cs="Times New Roman"/>
          <w:sz w:val="16"/>
          <w:szCs w:val="16"/>
          <w:lang w:val="en-CA"/>
        </w:rPr>
        <w:t>european ancestry population;</w:t>
      </w:r>
      <w:r w:rsidRPr="00E80531">
        <w:rPr>
          <w:rFonts w:ascii="Times New Roman" w:hAnsi="Times New Roman" w:cs="Times New Roman"/>
          <w:sz w:val="16"/>
          <w:szCs w:val="16"/>
          <w:lang w:val="en-CA"/>
        </w:rPr>
        <w:t xml:space="preserve"> </w:t>
      </w:r>
      <w:hyperlink r:id="rId11" w:history="1">
        <w:r w:rsidRPr="00E80531">
          <w:rPr>
            <w:rStyle w:val="Lienhypertexte"/>
            <w:rFonts w:ascii="Times New Roman" w:hAnsi="Times New Roman" w:cs="Times New Roman"/>
            <w:sz w:val="16"/>
            <w:szCs w:val="16"/>
            <w:lang w:val="en-CA"/>
          </w:rPr>
          <w:t>http://ncbi.nlm.nih.gov/snp/</w:t>
        </w:r>
      </w:hyperlink>
    </w:p>
    <w:p w14:paraId="0642E9DE" w14:textId="0396B185" w:rsidR="006811D9" w:rsidRPr="00E80531" w:rsidRDefault="006811D9" w:rsidP="3A6CBB26">
      <w:pPr>
        <w:spacing w:before="0" w:after="0" w:line="240" w:lineRule="auto"/>
        <w:ind w:right="-907"/>
        <w:jc w:val="both"/>
        <w:rPr>
          <w:rFonts w:cs="Times New Roman"/>
          <w:b w:val="0"/>
          <w:bCs w:val="0"/>
          <w:sz w:val="16"/>
          <w:szCs w:val="16"/>
        </w:rPr>
      </w:pPr>
      <w:r w:rsidRPr="00E80531">
        <w:rPr>
          <w:rFonts w:cs="Times New Roman"/>
          <w:sz w:val="16"/>
          <w:szCs w:val="16"/>
        </w:rPr>
        <w:t xml:space="preserve">* </w:t>
      </w:r>
      <w:r w:rsidR="00DB71C9" w:rsidRPr="00E80531">
        <w:rPr>
          <w:rFonts w:cs="Times New Roman"/>
          <w:b w:val="0"/>
          <w:bCs w:val="0"/>
          <w:sz w:val="16"/>
          <w:szCs w:val="16"/>
        </w:rPr>
        <w:t>Genetic variants reported in</w:t>
      </w:r>
      <w:r w:rsidR="00DB71C9" w:rsidRPr="00E80531">
        <w:rPr>
          <w:rFonts w:cs="Times New Roman"/>
          <w:sz w:val="16"/>
          <w:szCs w:val="16"/>
        </w:rPr>
        <w:t xml:space="preserve"> </w:t>
      </w:r>
      <w:r w:rsidR="003F248E" w:rsidRPr="00E80531">
        <w:rPr>
          <w:rFonts w:cs="Times New Roman"/>
          <w:b w:val="0"/>
          <w:bCs w:val="0"/>
          <w:sz w:val="16"/>
          <w:szCs w:val="16"/>
        </w:rPr>
        <w:t>ClinPGx</w:t>
      </w:r>
      <w:r w:rsidR="00DB71C9" w:rsidRPr="00E80531">
        <w:rPr>
          <w:rFonts w:cs="Times New Roman"/>
          <w:b w:val="0"/>
          <w:bCs w:val="0"/>
          <w:sz w:val="16"/>
          <w:szCs w:val="16"/>
        </w:rPr>
        <w:t xml:space="preserve"> data base</w:t>
      </w:r>
      <w:r w:rsidRPr="00E80531">
        <w:rPr>
          <w:rFonts w:cs="Times New Roman"/>
          <w:b w:val="0"/>
          <w:bCs w:val="0"/>
          <w:sz w:val="16"/>
          <w:szCs w:val="16"/>
        </w:rPr>
        <w:t xml:space="preserve"> (</w:t>
      </w:r>
      <w:hyperlink r:id="rId12" w:history="1">
        <w:r w:rsidR="00E2215D" w:rsidRPr="00E80531">
          <w:rPr>
            <w:rStyle w:val="Lienhypertexte"/>
            <w:rFonts w:cs="Times New Roman"/>
            <w:b w:val="0"/>
            <w:bCs w:val="0"/>
            <w:sz w:val="16"/>
            <w:szCs w:val="16"/>
          </w:rPr>
          <w:t>https://www.clinpgx.org/</w:t>
        </w:r>
      </w:hyperlink>
      <w:r w:rsidRPr="00E80531">
        <w:rPr>
          <w:rFonts w:cs="Times New Roman"/>
          <w:b w:val="0"/>
          <w:bCs w:val="0"/>
          <w:sz w:val="16"/>
          <w:szCs w:val="16"/>
        </w:rPr>
        <w:t xml:space="preserve"> ) (n = 4)</w:t>
      </w:r>
    </w:p>
    <w:p w14:paraId="3068351F" w14:textId="4FA9CB08" w:rsidR="00BE0B55" w:rsidRPr="00E80531" w:rsidRDefault="00BE0B55" w:rsidP="3A6CBB26">
      <w:pPr>
        <w:spacing w:before="0" w:line="240" w:lineRule="auto"/>
        <w:ind w:right="-909"/>
        <w:jc w:val="both"/>
        <w:rPr>
          <w:rFonts w:cs="Times New Roman"/>
          <w:sz w:val="16"/>
          <w:szCs w:val="16"/>
        </w:rPr>
      </w:pPr>
      <w:r w:rsidRPr="00E80531">
        <w:rPr>
          <w:rFonts w:cs="Times New Roman"/>
          <w:b w:val="0"/>
          <w:bCs w:val="0"/>
          <w:sz w:val="16"/>
          <w:szCs w:val="16"/>
        </w:rPr>
        <w:t>§ GWAS study</w:t>
      </w:r>
    </w:p>
    <w:p w14:paraId="61B8BD0A" w14:textId="77777777" w:rsidR="006811D9" w:rsidRPr="00E80531" w:rsidRDefault="006811D9" w:rsidP="006811D9">
      <w:pPr>
        <w:spacing w:after="0" w:line="240" w:lineRule="auto"/>
        <w:ind w:right="-909"/>
        <w:jc w:val="both"/>
        <w:rPr>
          <w:rFonts w:cs="Times New Roman"/>
          <w:b w:val="0"/>
          <w:bCs w:val="0"/>
          <w:sz w:val="28"/>
          <w:szCs w:val="28"/>
        </w:rPr>
      </w:pPr>
      <w:r w:rsidRPr="00E80531">
        <w:rPr>
          <w:rFonts w:cs="Times New Roman"/>
          <w:sz w:val="28"/>
          <w:szCs w:val="28"/>
        </w:rPr>
        <w:t>References:</w:t>
      </w:r>
    </w:p>
    <w:p w14:paraId="07391BE0" w14:textId="77777777" w:rsidR="006811D9" w:rsidRPr="00E80531" w:rsidRDefault="006811D9" w:rsidP="006811D9">
      <w:pPr>
        <w:spacing w:after="0" w:line="240" w:lineRule="auto"/>
        <w:ind w:right="-909"/>
        <w:jc w:val="both"/>
        <w:rPr>
          <w:rFonts w:cs="Times New Roman"/>
          <w:b w:val="0"/>
          <w:bCs w:val="0"/>
          <w:sz w:val="16"/>
          <w:szCs w:val="16"/>
        </w:rPr>
      </w:pPr>
    </w:p>
    <w:p w14:paraId="34EF21CA" w14:textId="77777777" w:rsidR="006811D9" w:rsidRPr="00E80531" w:rsidRDefault="006811D9" w:rsidP="006811D9">
      <w:pPr>
        <w:pStyle w:val="EndNoteBibliography"/>
        <w:spacing w:after="0"/>
        <w:rPr>
          <w:rFonts w:ascii="Times New Roman" w:hAnsi="Times New Roman" w:cs="Times New Roman"/>
          <w:lang w:val="fr-CA"/>
        </w:rPr>
      </w:pPr>
      <w:r w:rsidRPr="00E80531">
        <w:rPr>
          <w:rFonts w:ascii="Times New Roman" w:hAnsi="Times New Roman" w:cs="Times New Roman"/>
          <w:sz w:val="16"/>
          <w:szCs w:val="16"/>
        </w:rPr>
        <w:fldChar w:fldCharType="begin"/>
      </w:r>
      <w:r w:rsidRPr="00E80531">
        <w:rPr>
          <w:rFonts w:ascii="Times New Roman" w:hAnsi="Times New Roman" w:cs="Times New Roman"/>
          <w:sz w:val="16"/>
          <w:szCs w:val="16"/>
        </w:rPr>
        <w:instrText xml:space="preserve"> ADDIN EN.REFLIST </w:instrText>
      </w:r>
      <w:r w:rsidRPr="00E80531">
        <w:rPr>
          <w:rFonts w:ascii="Times New Roman" w:hAnsi="Times New Roman" w:cs="Times New Roman"/>
          <w:sz w:val="16"/>
          <w:szCs w:val="16"/>
        </w:rPr>
        <w:fldChar w:fldCharType="separate"/>
      </w:r>
      <w:r w:rsidRPr="00E80531">
        <w:rPr>
          <w:rFonts w:ascii="Times New Roman" w:hAnsi="Times New Roman" w:cs="Times New Roman"/>
        </w:rPr>
        <w:t>1.</w:t>
      </w:r>
      <w:r w:rsidRPr="00E80531">
        <w:tab/>
      </w:r>
      <w:r w:rsidRPr="00E80531">
        <w:rPr>
          <w:rFonts w:ascii="Times New Roman" w:hAnsi="Times New Roman" w:cs="Times New Roman"/>
        </w:rPr>
        <w:t xml:space="preserve">Benyamina A, Bonhomme-Faivre L, Picard V, Sabbagh A, Richard D, Blecha L, et al. Association between ABCB1 C3435T polymorphism and increased risk of cannabis dependence. </w:t>
      </w:r>
      <w:r w:rsidRPr="00E80531">
        <w:rPr>
          <w:rFonts w:ascii="Times New Roman" w:hAnsi="Times New Roman" w:cs="Times New Roman"/>
          <w:lang w:val="fr-CA"/>
        </w:rPr>
        <w:t>Prog Neuropsychopharmacol Biol Psychiatry. 2009;33(7):1270-4.</w:t>
      </w:r>
    </w:p>
    <w:p w14:paraId="54F00BD0" w14:textId="77777777" w:rsidR="006811D9" w:rsidRPr="00E80531" w:rsidRDefault="006811D9" w:rsidP="006811D9">
      <w:pPr>
        <w:pStyle w:val="EndNoteBibliography"/>
        <w:spacing w:after="0"/>
        <w:rPr>
          <w:rFonts w:ascii="Times New Roman" w:hAnsi="Times New Roman" w:cs="Times New Roman"/>
        </w:rPr>
      </w:pPr>
      <w:r w:rsidRPr="00E80531">
        <w:rPr>
          <w:rFonts w:ascii="Times New Roman" w:hAnsi="Times New Roman" w:cs="Times New Roman"/>
          <w:lang w:val="fr-CA"/>
        </w:rPr>
        <w:t>2.</w:t>
      </w:r>
      <w:r w:rsidRPr="00E80531">
        <w:tab/>
      </w:r>
      <w:r w:rsidRPr="00E80531">
        <w:rPr>
          <w:rFonts w:ascii="Times New Roman" w:hAnsi="Times New Roman" w:cs="Times New Roman"/>
          <w:lang w:val="fr-CA"/>
        </w:rPr>
        <w:t xml:space="preserve">Di Forti M, Iyegbe C, Sallis H, Kolliakou A, Falcone MA, Paparelli A, et al. </w:t>
      </w:r>
      <w:r w:rsidRPr="00E80531">
        <w:rPr>
          <w:rFonts w:ascii="Times New Roman" w:hAnsi="Times New Roman" w:cs="Times New Roman"/>
        </w:rPr>
        <w:t>Confirmation that the AKT1 (rs2494732) genotype influences the risk of psychosis in cannabis users. Biol Psychiatry. 2012;72(10):811-6.</w:t>
      </w:r>
    </w:p>
    <w:p w14:paraId="180204B4" w14:textId="77777777" w:rsidR="006811D9" w:rsidRPr="00E80531" w:rsidRDefault="006811D9" w:rsidP="006811D9">
      <w:pPr>
        <w:pStyle w:val="EndNoteBibliography"/>
        <w:spacing w:after="0"/>
        <w:rPr>
          <w:rFonts w:ascii="Times New Roman" w:hAnsi="Times New Roman" w:cs="Times New Roman"/>
        </w:rPr>
      </w:pPr>
      <w:r w:rsidRPr="00E80531">
        <w:rPr>
          <w:rFonts w:ascii="Times New Roman" w:hAnsi="Times New Roman" w:cs="Times New Roman"/>
        </w:rPr>
        <w:t>3.</w:t>
      </w:r>
      <w:r w:rsidRPr="00E80531">
        <w:tab/>
      </w:r>
      <w:r w:rsidRPr="00E80531">
        <w:rPr>
          <w:rFonts w:ascii="Times New Roman" w:hAnsi="Times New Roman" w:cs="Times New Roman"/>
        </w:rPr>
        <w:t>Kirli U, Binbay T, Drukker M, Elbi H, Kayahan B, Gokcelli DK, et al. Is BDNF-Val66Met polymorphism associated with psychotic experiences and psychotic disorder outcome? Evidence from a 6 years prospective population-based cohort study. Am J Med Genet B Neuropsychiatr Genet. 2019;180(2):113-21.</w:t>
      </w:r>
    </w:p>
    <w:p w14:paraId="207B3493" w14:textId="77777777" w:rsidR="006811D9" w:rsidRPr="00E80531" w:rsidRDefault="006811D9" w:rsidP="006811D9">
      <w:pPr>
        <w:pStyle w:val="EndNoteBibliography"/>
        <w:spacing w:after="0"/>
        <w:rPr>
          <w:rFonts w:ascii="Times New Roman" w:hAnsi="Times New Roman" w:cs="Times New Roman"/>
        </w:rPr>
      </w:pPr>
      <w:r w:rsidRPr="00E80531">
        <w:rPr>
          <w:rFonts w:ascii="Times New Roman" w:hAnsi="Times New Roman" w:cs="Times New Roman"/>
        </w:rPr>
        <w:lastRenderedPageBreak/>
        <w:t>4.</w:t>
      </w:r>
      <w:r w:rsidRPr="00E80531">
        <w:tab/>
      </w:r>
      <w:r w:rsidRPr="00E80531">
        <w:rPr>
          <w:rFonts w:ascii="Times New Roman" w:hAnsi="Times New Roman" w:cs="Times New Roman"/>
        </w:rPr>
        <w:t>Cheng Z, Phokaew C, Chou YL, Lai D, Meyers JL, Agrawal A, et al. A regulatory variant of CHRM3 is associated with cannabis-induced hallucinations in European Americans. Transl Psychiatry. 2019;9(1):309.</w:t>
      </w:r>
    </w:p>
    <w:p w14:paraId="319CB44F" w14:textId="77777777" w:rsidR="006811D9" w:rsidRPr="00E80531" w:rsidRDefault="006811D9" w:rsidP="006811D9">
      <w:pPr>
        <w:pStyle w:val="EndNoteBibliography"/>
        <w:spacing w:after="0"/>
        <w:rPr>
          <w:rFonts w:ascii="Times New Roman" w:hAnsi="Times New Roman" w:cs="Times New Roman"/>
        </w:rPr>
      </w:pPr>
      <w:r w:rsidRPr="00E80531">
        <w:rPr>
          <w:rFonts w:ascii="Times New Roman" w:hAnsi="Times New Roman" w:cs="Times New Roman"/>
        </w:rPr>
        <w:t>5.</w:t>
      </w:r>
      <w:r w:rsidRPr="00E80531">
        <w:tab/>
      </w:r>
      <w:r w:rsidRPr="00E80531">
        <w:rPr>
          <w:rFonts w:ascii="Times New Roman" w:hAnsi="Times New Roman" w:cs="Times New Roman"/>
        </w:rPr>
        <w:t>Demontis D, Rajagopal VM, Thorgeirsson TE, Als TD, Grove J, Leppala K, et al. Genome-wide association study implicates CHRNA2 in cannabis use disorder. Nat Neurosci. 2019;22(7):1066-74.</w:t>
      </w:r>
    </w:p>
    <w:p w14:paraId="63BE0A6C" w14:textId="77777777" w:rsidR="006811D9" w:rsidRPr="00E80531" w:rsidRDefault="006811D9" w:rsidP="006811D9">
      <w:pPr>
        <w:pStyle w:val="EndNoteBibliography"/>
        <w:spacing w:after="0"/>
        <w:rPr>
          <w:rFonts w:ascii="Times New Roman" w:hAnsi="Times New Roman" w:cs="Times New Roman"/>
        </w:rPr>
      </w:pPr>
      <w:r w:rsidRPr="00E80531">
        <w:rPr>
          <w:rFonts w:ascii="Times New Roman" w:hAnsi="Times New Roman" w:cs="Times New Roman"/>
        </w:rPr>
        <w:t>6.</w:t>
      </w:r>
      <w:r w:rsidRPr="00E80531">
        <w:tab/>
      </w:r>
      <w:r w:rsidRPr="00E80531">
        <w:rPr>
          <w:rFonts w:ascii="Times New Roman" w:hAnsi="Times New Roman" w:cs="Times New Roman"/>
        </w:rPr>
        <w:t>Agrawal A, Wetherill L, Dick DM, Xuei X, Hinrichs A, Hesselbrock V, et al. Evidence for association between polymorphisms in the cannabinoid receptor 1 (CNR1) gene and cannabis dependence. Am J Med Genet B Neuropsychiatr Genet. 2009;150B(5):736-40.</w:t>
      </w:r>
    </w:p>
    <w:p w14:paraId="0CA2B544" w14:textId="77777777" w:rsidR="006811D9" w:rsidRPr="00E80531" w:rsidRDefault="006811D9" w:rsidP="006811D9">
      <w:pPr>
        <w:pStyle w:val="EndNoteBibliography"/>
        <w:spacing w:after="0"/>
        <w:rPr>
          <w:rFonts w:ascii="Times New Roman" w:hAnsi="Times New Roman" w:cs="Times New Roman"/>
        </w:rPr>
      </w:pPr>
      <w:r w:rsidRPr="00E80531">
        <w:rPr>
          <w:rFonts w:ascii="Times New Roman" w:hAnsi="Times New Roman" w:cs="Times New Roman"/>
        </w:rPr>
        <w:t>7.</w:t>
      </w:r>
      <w:r w:rsidRPr="00E80531">
        <w:tab/>
      </w:r>
      <w:r w:rsidRPr="00E80531">
        <w:rPr>
          <w:rFonts w:ascii="Times New Roman" w:hAnsi="Times New Roman" w:cs="Times New Roman"/>
        </w:rPr>
        <w:t>Hindocha C, Freeman TP, Schafer G, Gardner C, Bloomfield MAP, Bramon E, et al. Acute effects of cannabinoids on addiction endophenotypes are moderated by genes encoding the CB1 receptor and FAAH enzyme. Addict Biol. 2020;25(3):e12762.</w:t>
      </w:r>
    </w:p>
    <w:p w14:paraId="5910B7FC" w14:textId="77777777" w:rsidR="006811D9" w:rsidRPr="00E80531" w:rsidRDefault="006811D9" w:rsidP="006811D9">
      <w:pPr>
        <w:pStyle w:val="EndNoteBibliography"/>
        <w:spacing w:after="0"/>
        <w:rPr>
          <w:rFonts w:ascii="Times New Roman" w:hAnsi="Times New Roman" w:cs="Times New Roman"/>
        </w:rPr>
      </w:pPr>
      <w:r w:rsidRPr="00E80531">
        <w:rPr>
          <w:rFonts w:ascii="Times New Roman" w:hAnsi="Times New Roman" w:cs="Times New Roman"/>
        </w:rPr>
        <w:t>8.</w:t>
      </w:r>
      <w:r w:rsidRPr="00E80531">
        <w:tab/>
      </w:r>
      <w:r w:rsidRPr="00E80531">
        <w:rPr>
          <w:rFonts w:ascii="Times New Roman" w:hAnsi="Times New Roman" w:cs="Times New Roman"/>
        </w:rPr>
        <w:t>Ashenhurst JR, Harden KP, Mallard TT, Corbin WR, Fromme K. Developmentally Specific Associations Between CNR1 Genotype and Cannabis Use Across Emerging Adulthood. J Stud Alcohol Drugs. 2017;78(5):686-95.</w:t>
      </w:r>
    </w:p>
    <w:p w14:paraId="716F26EB" w14:textId="77777777" w:rsidR="006811D9" w:rsidRPr="00E80531" w:rsidRDefault="006811D9" w:rsidP="006811D9">
      <w:pPr>
        <w:pStyle w:val="EndNoteBibliography"/>
        <w:spacing w:after="0"/>
        <w:rPr>
          <w:rFonts w:ascii="Times New Roman" w:hAnsi="Times New Roman" w:cs="Times New Roman"/>
        </w:rPr>
      </w:pPr>
      <w:r w:rsidRPr="00E80531">
        <w:rPr>
          <w:rFonts w:ascii="Times New Roman" w:hAnsi="Times New Roman" w:cs="Times New Roman"/>
        </w:rPr>
        <w:t>9.</w:t>
      </w:r>
      <w:r w:rsidRPr="00E80531">
        <w:tab/>
      </w:r>
      <w:r w:rsidRPr="00E80531">
        <w:rPr>
          <w:rFonts w:ascii="Times New Roman" w:hAnsi="Times New Roman" w:cs="Times New Roman"/>
        </w:rPr>
        <w:t>Zuo L, Kranzler HR, Luo X, Covault J, Gelernter J. CNR1 variation modulates risk for drug and alcohol dependence. Biol Psychiatry. 2007;62(6):616-26.</w:t>
      </w:r>
    </w:p>
    <w:p w14:paraId="5035068C" w14:textId="77777777" w:rsidR="006811D9" w:rsidRPr="00E80531" w:rsidRDefault="006811D9" w:rsidP="006811D9">
      <w:pPr>
        <w:pStyle w:val="EndNoteBibliography"/>
        <w:spacing w:after="0"/>
        <w:rPr>
          <w:rFonts w:ascii="Times New Roman" w:hAnsi="Times New Roman" w:cs="Times New Roman"/>
        </w:rPr>
      </w:pPr>
      <w:r w:rsidRPr="00E80531">
        <w:rPr>
          <w:rFonts w:ascii="Times New Roman" w:hAnsi="Times New Roman" w:cs="Times New Roman"/>
        </w:rPr>
        <w:t>10.</w:t>
      </w:r>
      <w:r w:rsidRPr="00E80531">
        <w:tab/>
      </w:r>
      <w:r w:rsidRPr="00E80531">
        <w:rPr>
          <w:rFonts w:ascii="Times New Roman" w:hAnsi="Times New Roman" w:cs="Times New Roman"/>
        </w:rPr>
        <w:t>Palmer RHC, McGeary JE, Knopik VS, Bidwell LC, Metrik JM. CNR1 and FAAH variation and affective states induced by marijuana smoking. Am J Drug Alcohol Abuse. 2019;45(5):514-26.</w:t>
      </w:r>
    </w:p>
    <w:p w14:paraId="1D490865" w14:textId="77777777" w:rsidR="006811D9" w:rsidRPr="00E80531" w:rsidRDefault="006811D9" w:rsidP="006811D9">
      <w:pPr>
        <w:pStyle w:val="EndNoteBibliography"/>
        <w:spacing w:after="0"/>
        <w:rPr>
          <w:rFonts w:ascii="Times New Roman" w:hAnsi="Times New Roman" w:cs="Times New Roman"/>
        </w:rPr>
      </w:pPr>
      <w:r w:rsidRPr="00E80531">
        <w:rPr>
          <w:rFonts w:ascii="Times New Roman" w:hAnsi="Times New Roman" w:cs="Times New Roman"/>
        </w:rPr>
        <w:t>11.</w:t>
      </w:r>
      <w:r w:rsidRPr="00E80531">
        <w:tab/>
      </w:r>
      <w:r w:rsidRPr="00E80531">
        <w:rPr>
          <w:rFonts w:ascii="Times New Roman" w:hAnsi="Times New Roman" w:cs="Times New Roman"/>
        </w:rPr>
        <w:t>Hartman CA, Hopfer CJ, Haberstick B, Rhee SH, Crowley TJ, Corley RP, et al. The association between cannabinoid receptor 1 gene (CNR1) and cannabis dependence symptoms in adolescents and young adults. Drug Alcohol Depend. 2009;104(1-2):11-6.</w:t>
      </w:r>
    </w:p>
    <w:p w14:paraId="15D3D4E0" w14:textId="77777777" w:rsidR="006811D9" w:rsidRPr="00E80531" w:rsidRDefault="006811D9" w:rsidP="006811D9">
      <w:pPr>
        <w:pStyle w:val="EndNoteBibliography"/>
        <w:spacing w:after="0"/>
        <w:rPr>
          <w:rFonts w:ascii="Times New Roman" w:hAnsi="Times New Roman" w:cs="Times New Roman"/>
        </w:rPr>
      </w:pPr>
      <w:r w:rsidRPr="00E80531">
        <w:rPr>
          <w:rFonts w:ascii="Times New Roman" w:hAnsi="Times New Roman" w:cs="Times New Roman"/>
        </w:rPr>
        <w:t>12.</w:t>
      </w:r>
      <w:r w:rsidRPr="00E80531">
        <w:tab/>
      </w:r>
      <w:r w:rsidRPr="00E80531">
        <w:rPr>
          <w:rFonts w:ascii="Times New Roman" w:hAnsi="Times New Roman" w:cs="Times New Roman"/>
        </w:rPr>
        <w:t>Carrasquer A, Nebane NM, Williams WM, Song ZH. Functional consequences of nonsynonymous single nucleotide polymorphisms in the CB2 cannabinoid receptor. Pharmacogenet Genomics. 2010;20(3):157-66.</w:t>
      </w:r>
    </w:p>
    <w:p w14:paraId="7A9A421B" w14:textId="77777777" w:rsidR="006811D9" w:rsidRPr="00E80531" w:rsidRDefault="006811D9" w:rsidP="006811D9">
      <w:pPr>
        <w:pStyle w:val="EndNoteBibliography"/>
        <w:spacing w:after="0"/>
        <w:rPr>
          <w:rFonts w:ascii="Times New Roman" w:hAnsi="Times New Roman" w:cs="Times New Roman"/>
        </w:rPr>
      </w:pPr>
      <w:r w:rsidRPr="00E80531">
        <w:rPr>
          <w:rFonts w:ascii="Times New Roman" w:hAnsi="Times New Roman" w:cs="Times New Roman"/>
        </w:rPr>
        <w:t>13.</w:t>
      </w:r>
      <w:r w:rsidRPr="00E80531">
        <w:tab/>
      </w:r>
      <w:r w:rsidRPr="00E80531">
        <w:rPr>
          <w:rFonts w:ascii="Times New Roman" w:hAnsi="Times New Roman" w:cs="Times New Roman"/>
        </w:rPr>
        <w:t>Henquet C, Rosa A, Delespaul P, Papiol S, Fananas L, van Os J, et al. COMT ValMet moderation of cannabis-induced psychosis: a momentary assessment study of 'switching on' hallucinations in the flow of daily life. Acta Psychiatr Scand. 2009;119(2):156-60.</w:t>
      </w:r>
    </w:p>
    <w:p w14:paraId="2BCE9B7B" w14:textId="77777777" w:rsidR="006811D9" w:rsidRPr="00E80531" w:rsidRDefault="006811D9" w:rsidP="006811D9">
      <w:pPr>
        <w:pStyle w:val="EndNoteBibliography"/>
        <w:spacing w:after="0"/>
        <w:rPr>
          <w:rFonts w:ascii="Times New Roman" w:hAnsi="Times New Roman" w:cs="Times New Roman"/>
        </w:rPr>
      </w:pPr>
      <w:r w:rsidRPr="00E80531">
        <w:rPr>
          <w:rFonts w:ascii="Times New Roman" w:hAnsi="Times New Roman" w:cs="Times New Roman"/>
        </w:rPr>
        <w:t>14.</w:t>
      </w:r>
      <w:r w:rsidRPr="00E80531">
        <w:tab/>
      </w:r>
      <w:r w:rsidRPr="00E80531">
        <w:rPr>
          <w:rFonts w:ascii="Times New Roman" w:hAnsi="Times New Roman" w:cs="Times New Roman"/>
        </w:rPr>
        <w:t>Caspi A, Moffitt TE, Cannon M, McClay J, Murray R, Harrington H, et al. Moderation of the effect of adolescent-onset cannabis use on adult psychosis by a functional polymorphism in the catechol-O-methyltransferase gene: longitudinal evidence of a ge</w:t>
      </w:r>
      <w:r w:rsidRPr="00E80531">
        <w:rPr>
          <w:rFonts w:ascii="Times New Roman" w:hAnsi="Times New Roman" w:cs="Times New Roman"/>
          <w:lang w:val="fr-CA"/>
        </w:rPr>
        <w:t>ne X environment interaction. Biol Psychiatry. 2005;57(10):1117-27.</w:t>
      </w:r>
    </w:p>
    <w:p w14:paraId="5EF4C59B" w14:textId="72226CF9" w:rsidR="006811D9" w:rsidRPr="00E80531" w:rsidRDefault="006811D9" w:rsidP="006811D9">
      <w:pPr>
        <w:pStyle w:val="EndNoteBibliography"/>
        <w:spacing w:after="0"/>
        <w:rPr>
          <w:rFonts w:ascii="Times New Roman" w:hAnsi="Times New Roman" w:cs="Times New Roman"/>
        </w:rPr>
      </w:pPr>
      <w:r w:rsidRPr="00E80531">
        <w:rPr>
          <w:rFonts w:ascii="Times New Roman" w:hAnsi="Times New Roman" w:cs="Times New Roman"/>
          <w:lang w:val="fr-CA"/>
        </w:rPr>
        <w:t>1</w:t>
      </w:r>
      <w:r w:rsidR="00252E36" w:rsidRPr="00E80531">
        <w:rPr>
          <w:rFonts w:ascii="Times New Roman" w:hAnsi="Times New Roman" w:cs="Times New Roman"/>
          <w:lang w:val="fr-CA"/>
        </w:rPr>
        <w:t>5</w:t>
      </w:r>
      <w:r w:rsidRPr="00E80531">
        <w:rPr>
          <w:rFonts w:ascii="Times New Roman" w:hAnsi="Times New Roman" w:cs="Times New Roman"/>
          <w:lang w:val="fr-CA"/>
        </w:rPr>
        <w:t>.</w:t>
      </w:r>
      <w:r w:rsidRPr="00E80531">
        <w:tab/>
      </w:r>
      <w:r w:rsidRPr="00E80531">
        <w:rPr>
          <w:rFonts w:ascii="Times New Roman" w:hAnsi="Times New Roman" w:cs="Times New Roman"/>
          <w:lang w:val="fr-CA"/>
        </w:rPr>
        <w:t xml:space="preserve">Sachse-Seeboth C, Pfeil J, Sehrt D, Meineke I, Tzvetkov M, Bruns E, et al. </w:t>
      </w:r>
      <w:r w:rsidRPr="00E80531">
        <w:rPr>
          <w:rFonts w:ascii="Times New Roman" w:hAnsi="Times New Roman" w:cs="Times New Roman"/>
        </w:rPr>
        <w:t>Interindividual variation in the pharmacokinetics of Delta9-tetrahydrocannabinol as related to genetic polymorphisms in CYP2C9. Clin Pharmacol Ther. 2009;85(3):273-6.</w:t>
      </w:r>
    </w:p>
    <w:p w14:paraId="6F4DC776" w14:textId="2BA969D0" w:rsidR="006811D9" w:rsidRPr="00E80531" w:rsidRDefault="006811D9" w:rsidP="006811D9">
      <w:pPr>
        <w:pStyle w:val="EndNoteBibliography"/>
        <w:spacing w:after="0"/>
        <w:rPr>
          <w:rFonts w:ascii="Times New Roman" w:hAnsi="Times New Roman" w:cs="Times New Roman"/>
        </w:rPr>
      </w:pPr>
      <w:r w:rsidRPr="00E80531">
        <w:rPr>
          <w:rFonts w:ascii="Times New Roman" w:hAnsi="Times New Roman" w:cs="Times New Roman"/>
        </w:rPr>
        <w:t>1</w:t>
      </w:r>
      <w:r w:rsidR="00252E36" w:rsidRPr="00E80531">
        <w:rPr>
          <w:rFonts w:ascii="Times New Roman" w:hAnsi="Times New Roman" w:cs="Times New Roman"/>
        </w:rPr>
        <w:t>6</w:t>
      </w:r>
      <w:r w:rsidRPr="00E80531">
        <w:rPr>
          <w:rFonts w:ascii="Times New Roman" w:hAnsi="Times New Roman" w:cs="Times New Roman"/>
        </w:rPr>
        <w:t>.</w:t>
      </w:r>
      <w:r w:rsidRPr="00E80531">
        <w:tab/>
      </w:r>
      <w:r w:rsidRPr="00E80531">
        <w:rPr>
          <w:rFonts w:ascii="Times New Roman" w:hAnsi="Times New Roman" w:cs="Times New Roman"/>
        </w:rPr>
        <w:t>Sipe JC, Chiang K, Gerber AL, Beutler E, Cravatt BF. A missense mutation in human fatty acid amide hydrolase associated with problem drug use. Proc Natl Acad Sci U S A. 2002;99(12):8394-9.</w:t>
      </w:r>
    </w:p>
    <w:p w14:paraId="15E9F940" w14:textId="7605F860" w:rsidR="006811D9" w:rsidRPr="00E80531" w:rsidRDefault="006811D9" w:rsidP="006811D9">
      <w:pPr>
        <w:pStyle w:val="EndNoteBibliography"/>
        <w:spacing w:after="0"/>
        <w:rPr>
          <w:rFonts w:ascii="Times New Roman" w:hAnsi="Times New Roman" w:cs="Times New Roman"/>
        </w:rPr>
      </w:pPr>
      <w:r w:rsidRPr="00E80531">
        <w:rPr>
          <w:rFonts w:ascii="Times New Roman" w:hAnsi="Times New Roman" w:cs="Times New Roman"/>
          <w:lang w:val="en-CA"/>
        </w:rPr>
        <w:t>1</w:t>
      </w:r>
      <w:r w:rsidR="00252E36" w:rsidRPr="00E80531">
        <w:rPr>
          <w:rFonts w:ascii="Times New Roman" w:hAnsi="Times New Roman" w:cs="Times New Roman"/>
          <w:lang w:val="en-CA"/>
        </w:rPr>
        <w:t>7</w:t>
      </w:r>
      <w:r w:rsidRPr="00E80531">
        <w:rPr>
          <w:rFonts w:ascii="Times New Roman" w:hAnsi="Times New Roman" w:cs="Times New Roman"/>
          <w:lang w:val="en-CA"/>
        </w:rPr>
        <w:t>.</w:t>
      </w:r>
      <w:r w:rsidRPr="00E80531">
        <w:tab/>
      </w:r>
      <w:r w:rsidRPr="00E80531">
        <w:rPr>
          <w:rFonts w:ascii="Times New Roman" w:hAnsi="Times New Roman" w:cs="Times New Roman"/>
          <w:lang w:val="en-CA"/>
        </w:rPr>
        <w:t xml:space="preserve">Tyndale RF, Payne JI, Gerber AL, Sipe JC. </w:t>
      </w:r>
      <w:r w:rsidRPr="00E80531">
        <w:rPr>
          <w:rFonts w:ascii="Times New Roman" w:hAnsi="Times New Roman" w:cs="Times New Roman"/>
        </w:rPr>
        <w:t>The fatty acid amide hydrolase C385A (P129T) missense variant in cannabis users: studies of drug use and dependence in Caucasians. Am J Med Genet B Neuropsychiatr Genet. 2007;144B(5):660-6.</w:t>
      </w:r>
    </w:p>
    <w:p w14:paraId="4C0BB7A2" w14:textId="0BFFDB6D" w:rsidR="006811D9" w:rsidRPr="00E80531" w:rsidRDefault="006811D9" w:rsidP="006811D9">
      <w:pPr>
        <w:pStyle w:val="EndNoteBibliography"/>
        <w:spacing w:after="0"/>
        <w:rPr>
          <w:rFonts w:ascii="Times New Roman" w:hAnsi="Times New Roman" w:cs="Times New Roman"/>
          <w:lang w:val="fr-CA"/>
        </w:rPr>
      </w:pPr>
      <w:r w:rsidRPr="00E80531">
        <w:rPr>
          <w:rFonts w:ascii="Times New Roman" w:hAnsi="Times New Roman" w:cs="Times New Roman"/>
        </w:rPr>
        <w:t>1</w:t>
      </w:r>
      <w:r w:rsidR="00252E36" w:rsidRPr="00E80531">
        <w:rPr>
          <w:rFonts w:ascii="Times New Roman" w:hAnsi="Times New Roman" w:cs="Times New Roman"/>
        </w:rPr>
        <w:t>8</w:t>
      </w:r>
      <w:r w:rsidRPr="00E80531">
        <w:rPr>
          <w:rFonts w:ascii="Times New Roman" w:hAnsi="Times New Roman" w:cs="Times New Roman"/>
        </w:rPr>
        <w:t>.</w:t>
      </w:r>
      <w:r w:rsidRPr="00E80531">
        <w:tab/>
      </w:r>
      <w:r w:rsidRPr="00E80531">
        <w:rPr>
          <w:rFonts w:ascii="Times New Roman" w:hAnsi="Times New Roman" w:cs="Times New Roman"/>
        </w:rPr>
        <w:t xml:space="preserve">Bioque M, Mas S, Costanzo MC, Cabrera B, Lobo A, Gonzalez-Pinto A, et al. Gene-environment interaction between an endocannabinoid system genetic polymorphism and cannabis use in first episode of psychosis. </w:t>
      </w:r>
      <w:r w:rsidRPr="00E80531">
        <w:rPr>
          <w:rFonts w:ascii="Times New Roman" w:hAnsi="Times New Roman" w:cs="Times New Roman"/>
          <w:lang w:val="fr-CA"/>
        </w:rPr>
        <w:t>Eur Neuropsychopharmacol. 2019;29(6):786-94.</w:t>
      </w:r>
    </w:p>
    <w:p w14:paraId="7890A235" w14:textId="239C1349" w:rsidR="006811D9" w:rsidRPr="00E80531" w:rsidRDefault="00252E36" w:rsidP="006811D9">
      <w:pPr>
        <w:pStyle w:val="EndNoteBibliography"/>
        <w:spacing w:after="0"/>
        <w:rPr>
          <w:rFonts w:ascii="Times New Roman" w:hAnsi="Times New Roman" w:cs="Times New Roman"/>
        </w:rPr>
      </w:pPr>
      <w:r w:rsidRPr="00E80531">
        <w:rPr>
          <w:rFonts w:ascii="Times New Roman" w:hAnsi="Times New Roman" w:cs="Times New Roman"/>
          <w:lang w:val="fr-CA"/>
        </w:rPr>
        <w:t>19</w:t>
      </w:r>
      <w:r w:rsidR="006811D9" w:rsidRPr="00E80531">
        <w:rPr>
          <w:rFonts w:ascii="Times New Roman" w:hAnsi="Times New Roman" w:cs="Times New Roman"/>
          <w:lang w:val="fr-CA"/>
        </w:rPr>
        <w:t>.</w:t>
      </w:r>
      <w:r w:rsidRPr="00E80531">
        <w:tab/>
      </w:r>
      <w:r w:rsidR="006811D9" w:rsidRPr="00E80531">
        <w:rPr>
          <w:rFonts w:ascii="Times New Roman" w:hAnsi="Times New Roman" w:cs="Times New Roman"/>
          <w:lang w:val="fr-CA"/>
        </w:rPr>
        <w:t xml:space="preserve">Agrawal A, Edenberg HJ, Foroud T, Bierut LJ, Dunne G, Hinrichs AL, et al. </w:t>
      </w:r>
      <w:r w:rsidR="006811D9" w:rsidRPr="00E80531">
        <w:rPr>
          <w:rFonts w:ascii="Times New Roman" w:hAnsi="Times New Roman" w:cs="Times New Roman"/>
        </w:rPr>
        <w:t>Association of GABRA2 with drug dependence in the collaborative study of the genetics of alcoholism sample. Behav Genet. 2006;36(5):640-50.</w:t>
      </w:r>
    </w:p>
    <w:p w14:paraId="5FABBBB8" w14:textId="60E3510E" w:rsidR="006811D9" w:rsidRPr="00E80531" w:rsidRDefault="006811D9" w:rsidP="006811D9">
      <w:pPr>
        <w:pStyle w:val="EndNoteBibliography"/>
        <w:spacing w:after="0"/>
        <w:rPr>
          <w:rFonts w:ascii="Times New Roman" w:hAnsi="Times New Roman" w:cs="Times New Roman"/>
        </w:rPr>
      </w:pPr>
      <w:r w:rsidRPr="00E80531">
        <w:rPr>
          <w:rFonts w:ascii="Times New Roman" w:hAnsi="Times New Roman" w:cs="Times New Roman"/>
          <w:lang w:val="en-CA"/>
        </w:rPr>
        <w:lastRenderedPageBreak/>
        <w:t>2</w:t>
      </w:r>
      <w:r w:rsidR="00252E36" w:rsidRPr="00E80531">
        <w:rPr>
          <w:rFonts w:ascii="Times New Roman" w:hAnsi="Times New Roman" w:cs="Times New Roman"/>
          <w:lang w:val="en-CA"/>
        </w:rPr>
        <w:t>0</w:t>
      </w:r>
      <w:r w:rsidRPr="00E80531">
        <w:rPr>
          <w:rFonts w:ascii="Times New Roman" w:hAnsi="Times New Roman" w:cs="Times New Roman"/>
          <w:lang w:val="en-CA"/>
        </w:rPr>
        <w:t>.</w:t>
      </w:r>
      <w:r w:rsidRPr="00E80531">
        <w:tab/>
      </w:r>
      <w:r w:rsidRPr="00E80531">
        <w:rPr>
          <w:rFonts w:ascii="Times New Roman" w:hAnsi="Times New Roman" w:cs="Times New Roman"/>
          <w:lang w:val="en-CA"/>
        </w:rPr>
        <w:t xml:space="preserve">Saffroy R, Lafaye G, Desterke C, Ortiz-Tudela E, Amirouche A, Innominato P, et al. </w:t>
      </w:r>
      <w:r w:rsidRPr="00E80531">
        <w:rPr>
          <w:rFonts w:ascii="Times New Roman" w:hAnsi="Times New Roman" w:cs="Times New Roman"/>
        </w:rPr>
        <w:t>Several clock genes polymorphisms are meaningful risk factors in the development and severity of cannabis addiction. Chronobiol Int. 2019;36(1):122-34.</w:t>
      </w:r>
    </w:p>
    <w:p w14:paraId="5A4D7468" w14:textId="0A50723D" w:rsidR="006811D9" w:rsidRPr="00E80531" w:rsidRDefault="006811D9" w:rsidP="006811D9">
      <w:pPr>
        <w:pStyle w:val="EndNoteBibliography"/>
        <w:spacing w:after="0"/>
        <w:rPr>
          <w:rFonts w:ascii="Times New Roman" w:hAnsi="Times New Roman" w:cs="Times New Roman"/>
        </w:rPr>
      </w:pPr>
      <w:r w:rsidRPr="00E80531">
        <w:rPr>
          <w:rFonts w:ascii="Times New Roman" w:hAnsi="Times New Roman" w:cs="Times New Roman"/>
        </w:rPr>
        <w:t>2</w:t>
      </w:r>
      <w:r w:rsidR="00252E36" w:rsidRPr="00E80531">
        <w:rPr>
          <w:rFonts w:ascii="Times New Roman" w:hAnsi="Times New Roman" w:cs="Times New Roman"/>
        </w:rPr>
        <w:t>1</w:t>
      </w:r>
      <w:r w:rsidRPr="00E80531">
        <w:rPr>
          <w:rFonts w:ascii="Times New Roman" w:hAnsi="Times New Roman" w:cs="Times New Roman"/>
        </w:rPr>
        <w:t>.</w:t>
      </w:r>
      <w:r w:rsidRPr="00E80531">
        <w:tab/>
      </w:r>
      <w:r w:rsidRPr="00E80531">
        <w:rPr>
          <w:rFonts w:ascii="Times New Roman" w:hAnsi="Times New Roman" w:cs="Times New Roman"/>
        </w:rPr>
        <w:t>Johnson EO, Hancock DB, Levy JL, Gaddis NC, Page GP, Glasheen C, et al. KAT2B polymorphism identified for drug abuse in African Americans with regulatory links to drug abuse pathways in human prefrontal cortex. Addict Biol. 2016;21(6):1217-32.</w:t>
      </w:r>
    </w:p>
    <w:p w14:paraId="6877AF91" w14:textId="5EABAC6A" w:rsidR="006811D9" w:rsidRPr="00E80531" w:rsidRDefault="006811D9" w:rsidP="006811D9">
      <w:pPr>
        <w:pStyle w:val="EndNoteBibliography"/>
        <w:spacing w:after="0"/>
        <w:rPr>
          <w:rFonts w:ascii="Times New Roman" w:hAnsi="Times New Roman" w:cs="Times New Roman"/>
        </w:rPr>
      </w:pPr>
      <w:r w:rsidRPr="00E80531">
        <w:rPr>
          <w:rFonts w:ascii="Times New Roman" w:hAnsi="Times New Roman" w:cs="Times New Roman"/>
          <w:lang w:val="en-CA"/>
        </w:rPr>
        <w:t>2</w:t>
      </w:r>
      <w:r w:rsidR="00252E36" w:rsidRPr="00E80531">
        <w:rPr>
          <w:rFonts w:ascii="Times New Roman" w:hAnsi="Times New Roman" w:cs="Times New Roman"/>
          <w:lang w:val="en-CA"/>
        </w:rPr>
        <w:t>2</w:t>
      </w:r>
      <w:r w:rsidRPr="00E80531">
        <w:rPr>
          <w:rFonts w:ascii="Times New Roman" w:hAnsi="Times New Roman" w:cs="Times New Roman"/>
          <w:lang w:val="en-CA"/>
        </w:rPr>
        <w:t>.</w:t>
      </w:r>
      <w:r w:rsidRPr="00E80531">
        <w:tab/>
      </w:r>
      <w:r w:rsidRPr="00E80531">
        <w:rPr>
          <w:rFonts w:ascii="Times New Roman" w:hAnsi="Times New Roman" w:cs="Times New Roman"/>
          <w:lang w:val="en-CA"/>
        </w:rPr>
        <w:t xml:space="preserve">Han S, Yang BZ, Kranzler HR, Oslin D, Anton R, Farrer LA, et al. </w:t>
      </w:r>
      <w:r w:rsidRPr="00E80531">
        <w:rPr>
          <w:rFonts w:ascii="Times New Roman" w:hAnsi="Times New Roman" w:cs="Times New Roman"/>
        </w:rPr>
        <w:t>Linkage analysis followed by association show NRG1 associated with cannabis dependence in African Americans. Biol Psychiatry. 2012;72(8):637-44.</w:t>
      </w:r>
    </w:p>
    <w:p w14:paraId="52973C32" w14:textId="7FCD83BB" w:rsidR="006811D9" w:rsidRPr="00E80531" w:rsidRDefault="006811D9" w:rsidP="006811D9">
      <w:pPr>
        <w:pStyle w:val="EndNoteBibliography"/>
        <w:spacing w:after="0"/>
        <w:rPr>
          <w:rFonts w:ascii="Times New Roman" w:hAnsi="Times New Roman" w:cs="Times New Roman"/>
        </w:rPr>
      </w:pPr>
      <w:r w:rsidRPr="00E80531">
        <w:rPr>
          <w:rFonts w:ascii="Times New Roman" w:hAnsi="Times New Roman" w:cs="Times New Roman"/>
        </w:rPr>
        <w:t>2</w:t>
      </w:r>
      <w:r w:rsidR="00252E36" w:rsidRPr="00E80531">
        <w:rPr>
          <w:rFonts w:ascii="Times New Roman" w:hAnsi="Times New Roman" w:cs="Times New Roman"/>
        </w:rPr>
        <w:t>3</w:t>
      </w:r>
      <w:r w:rsidRPr="00E80531">
        <w:rPr>
          <w:rFonts w:ascii="Times New Roman" w:hAnsi="Times New Roman" w:cs="Times New Roman"/>
        </w:rPr>
        <w:t>.</w:t>
      </w:r>
      <w:r w:rsidRPr="00E80531">
        <w:tab/>
      </w:r>
      <w:r w:rsidRPr="00E80531">
        <w:rPr>
          <w:rFonts w:ascii="Times New Roman" w:hAnsi="Times New Roman" w:cs="Times New Roman"/>
        </w:rPr>
        <w:t>Schwantes-An TH, Zhang J, Chen LS, Hartz SM, Culverhouse RC, Chen X, et al. Association of the OPRM1 Variant rs1799971 (A118G) with Non-Specific Liability to Substance Dependence in a Collaborative de novo Meta-Analysis of European-Ancestry Cohorts. Behav Genet. 2016;46(2):151-69.</w:t>
      </w:r>
    </w:p>
    <w:p w14:paraId="0EED20EF" w14:textId="7D73F989" w:rsidR="006811D9" w:rsidRPr="00E80531" w:rsidRDefault="006811D9" w:rsidP="006811D9">
      <w:pPr>
        <w:pStyle w:val="EndNoteBibliography"/>
        <w:spacing w:after="0"/>
        <w:rPr>
          <w:rFonts w:ascii="Times New Roman" w:hAnsi="Times New Roman" w:cs="Times New Roman"/>
        </w:rPr>
      </w:pPr>
      <w:r w:rsidRPr="00E80531">
        <w:rPr>
          <w:rFonts w:ascii="Times New Roman" w:hAnsi="Times New Roman" w:cs="Times New Roman"/>
        </w:rPr>
        <w:t>2</w:t>
      </w:r>
      <w:r w:rsidR="00252E36" w:rsidRPr="00E80531">
        <w:rPr>
          <w:rFonts w:ascii="Times New Roman" w:hAnsi="Times New Roman" w:cs="Times New Roman"/>
        </w:rPr>
        <w:t>4</w:t>
      </w:r>
      <w:r w:rsidRPr="00E80531">
        <w:rPr>
          <w:rFonts w:ascii="Times New Roman" w:hAnsi="Times New Roman" w:cs="Times New Roman"/>
        </w:rPr>
        <w:t>.</w:t>
      </w:r>
      <w:r w:rsidRPr="00E80531">
        <w:tab/>
      </w:r>
      <w:r w:rsidRPr="00E80531">
        <w:rPr>
          <w:rFonts w:ascii="Times New Roman" w:hAnsi="Times New Roman" w:cs="Times New Roman"/>
        </w:rPr>
        <w:t>Bourgault Z, Matheson J, Mann RE, Brands B, Wickens CM, Tiwari AK, et al. Mu opioid receptor gene variant modulates subjective response to smoked cannabis. Am J Transl Res. 2022;14(1):623-32.</w:t>
      </w:r>
    </w:p>
    <w:p w14:paraId="3A153157" w14:textId="7E9678B0" w:rsidR="006811D9" w:rsidRPr="00E80531" w:rsidRDefault="006811D9" w:rsidP="006811D9">
      <w:pPr>
        <w:pStyle w:val="EndNoteBibliography"/>
        <w:spacing w:after="0"/>
        <w:rPr>
          <w:rFonts w:ascii="Times New Roman" w:hAnsi="Times New Roman" w:cs="Times New Roman"/>
          <w:lang w:val="en-CA"/>
        </w:rPr>
      </w:pPr>
      <w:r w:rsidRPr="00E80531">
        <w:rPr>
          <w:rFonts w:ascii="Times New Roman" w:hAnsi="Times New Roman" w:cs="Times New Roman"/>
        </w:rPr>
        <w:t>2</w:t>
      </w:r>
      <w:r w:rsidR="00252E36" w:rsidRPr="00E80531">
        <w:rPr>
          <w:rFonts w:ascii="Times New Roman" w:hAnsi="Times New Roman" w:cs="Times New Roman"/>
        </w:rPr>
        <w:t>5</w:t>
      </w:r>
      <w:r w:rsidRPr="00E80531">
        <w:rPr>
          <w:rFonts w:ascii="Times New Roman" w:hAnsi="Times New Roman" w:cs="Times New Roman"/>
        </w:rPr>
        <w:t>.</w:t>
      </w:r>
      <w:r w:rsidRPr="00E80531">
        <w:tab/>
      </w:r>
      <w:r w:rsidRPr="00E80531">
        <w:rPr>
          <w:rFonts w:ascii="Times New Roman" w:hAnsi="Times New Roman" w:cs="Times New Roman"/>
        </w:rPr>
        <w:t xml:space="preserve">Boks MP, He Y, Schubart CD, Gastel WV, Elkrief L, Huguet G, et al. Cannabinoids and psychotic symptoms: A potential role for a genetic variant in the P2X purinoceptor 7 (P2RX7) gene. </w:t>
      </w:r>
      <w:r w:rsidRPr="00E80531">
        <w:rPr>
          <w:rFonts w:ascii="Times New Roman" w:hAnsi="Times New Roman" w:cs="Times New Roman"/>
          <w:lang w:val="en-CA"/>
        </w:rPr>
        <w:t>Brain Behav Immun. 2020;88:573-81.</w:t>
      </w:r>
    </w:p>
    <w:p w14:paraId="1694E96F" w14:textId="32258779" w:rsidR="00542FEB" w:rsidRPr="00E80531" w:rsidRDefault="006811D9" w:rsidP="3A6CBB26">
      <w:pPr>
        <w:rPr>
          <w:rFonts w:cs="Times New Roman"/>
        </w:rPr>
      </w:pPr>
      <w:r w:rsidRPr="00E80531">
        <w:rPr>
          <w:rFonts w:cs="Times New Roman"/>
          <w:sz w:val="16"/>
          <w:szCs w:val="16"/>
        </w:rPr>
        <w:fldChar w:fldCharType="end"/>
      </w:r>
      <w:r w:rsidRPr="00E80531">
        <w:rPr>
          <w:rFonts w:cs="Times New Roman"/>
        </w:rPr>
        <w:br w:type="page"/>
      </w:r>
    </w:p>
    <w:p w14:paraId="37132B00" w14:textId="28123DD4" w:rsidR="005564F5" w:rsidRPr="00E80531" w:rsidRDefault="00542FEB" w:rsidP="005564F5">
      <w:pPr>
        <w:rPr>
          <w:rFonts w:cs="Times New Roman"/>
        </w:rPr>
      </w:pPr>
      <w:r w:rsidRPr="00E80531">
        <w:rPr>
          <w:rFonts w:cs="Times New Roman"/>
        </w:rPr>
        <w:lastRenderedPageBreak/>
        <w:t xml:space="preserve">Supplementary Table S2. </w:t>
      </w:r>
      <w:r w:rsidR="005564F5" w:rsidRPr="00E80531">
        <w:rPr>
          <w:rFonts w:cs="Times New Roman"/>
        </w:rPr>
        <w:t>Probe and primer designs for genotyping with TaqMan</w:t>
      </w:r>
    </w:p>
    <w:tbl>
      <w:tblPr>
        <w:tblW w:w="5000" w:type="pct"/>
        <w:tblCellMar>
          <w:left w:w="70" w:type="dxa"/>
          <w:right w:w="70" w:type="dxa"/>
        </w:tblCellMar>
        <w:tblLook w:val="04A0" w:firstRow="1" w:lastRow="0" w:firstColumn="1" w:lastColumn="0" w:noHBand="0" w:noVBand="1"/>
      </w:tblPr>
      <w:tblGrid>
        <w:gridCol w:w="1148"/>
        <w:gridCol w:w="1446"/>
        <w:gridCol w:w="741"/>
        <w:gridCol w:w="5196"/>
        <w:gridCol w:w="998"/>
        <w:gridCol w:w="4861"/>
      </w:tblGrid>
      <w:tr w:rsidR="005564F5" w:rsidRPr="00E80531" w14:paraId="58130805" w14:textId="77777777" w:rsidTr="00174D1D">
        <w:trPr>
          <w:trHeight w:val="300"/>
          <w:tblHeader/>
        </w:trPr>
        <w:tc>
          <w:tcPr>
            <w:tcW w:w="831" w:type="dxa"/>
            <w:tcBorders>
              <w:top w:val="single" w:sz="4" w:space="0" w:color="auto"/>
              <w:left w:val="single" w:sz="4" w:space="0" w:color="auto"/>
              <w:bottom w:val="single" w:sz="8" w:space="0" w:color="auto"/>
              <w:right w:val="single" w:sz="8" w:space="0" w:color="auto"/>
            </w:tcBorders>
            <w:vAlign w:val="center"/>
            <w:hideMark/>
          </w:tcPr>
          <w:p w14:paraId="75657A2F" w14:textId="77777777" w:rsidR="005564F5" w:rsidRPr="00E80531" w:rsidRDefault="005564F5">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Gene</w:t>
            </w:r>
          </w:p>
        </w:tc>
        <w:tc>
          <w:tcPr>
            <w:tcW w:w="1075" w:type="dxa"/>
            <w:tcBorders>
              <w:top w:val="single" w:sz="4" w:space="0" w:color="auto"/>
              <w:left w:val="nil"/>
              <w:bottom w:val="single" w:sz="8" w:space="0" w:color="auto"/>
              <w:right w:val="single" w:sz="8" w:space="0" w:color="auto"/>
            </w:tcBorders>
            <w:vAlign w:val="center"/>
            <w:hideMark/>
          </w:tcPr>
          <w:p w14:paraId="510D5F73" w14:textId="77777777" w:rsidR="005564F5" w:rsidRPr="00E80531" w:rsidRDefault="005564F5">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Variant</w:t>
            </w:r>
          </w:p>
        </w:tc>
        <w:tc>
          <w:tcPr>
            <w:tcW w:w="575" w:type="dxa"/>
            <w:tcBorders>
              <w:top w:val="single" w:sz="4" w:space="0" w:color="auto"/>
              <w:left w:val="nil"/>
              <w:bottom w:val="single" w:sz="8" w:space="0" w:color="auto"/>
              <w:right w:val="single" w:sz="8" w:space="0" w:color="auto"/>
            </w:tcBorders>
            <w:vAlign w:val="center"/>
            <w:hideMark/>
          </w:tcPr>
          <w:p w14:paraId="09139AB8" w14:textId="77777777" w:rsidR="005564F5" w:rsidRPr="00E80531" w:rsidRDefault="005564F5">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Probe type</w:t>
            </w:r>
          </w:p>
        </w:tc>
        <w:tc>
          <w:tcPr>
            <w:tcW w:w="4258" w:type="dxa"/>
            <w:tcBorders>
              <w:top w:val="single" w:sz="4" w:space="0" w:color="auto"/>
              <w:left w:val="nil"/>
              <w:bottom w:val="single" w:sz="8" w:space="0" w:color="auto"/>
              <w:right w:val="single" w:sz="8" w:space="0" w:color="auto"/>
            </w:tcBorders>
            <w:vAlign w:val="center"/>
            <w:hideMark/>
          </w:tcPr>
          <w:p w14:paraId="50233373" w14:textId="77777777" w:rsidR="005564F5" w:rsidRPr="00E80531" w:rsidRDefault="005564F5">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Probe design</w:t>
            </w:r>
          </w:p>
        </w:tc>
        <w:tc>
          <w:tcPr>
            <w:tcW w:w="708" w:type="dxa"/>
            <w:tcBorders>
              <w:top w:val="single" w:sz="4" w:space="0" w:color="auto"/>
              <w:left w:val="nil"/>
              <w:bottom w:val="single" w:sz="8" w:space="0" w:color="auto"/>
              <w:right w:val="single" w:sz="8" w:space="0" w:color="auto"/>
            </w:tcBorders>
            <w:vAlign w:val="center"/>
            <w:hideMark/>
          </w:tcPr>
          <w:p w14:paraId="71799BDD" w14:textId="77777777" w:rsidR="005564F5" w:rsidRPr="00E80531" w:rsidRDefault="005564F5">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Primer Type</w:t>
            </w:r>
          </w:p>
        </w:tc>
        <w:tc>
          <w:tcPr>
            <w:tcW w:w="3874" w:type="dxa"/>
            <w:tcBorders>
              <w:top w:val="single" w:sz="4" w:space="0" w:color="auto"/>
              <w:left w:val="nil"/>
              <w:bottom w:val="single" w:sz="8" w:space="0" w:color="auto"/>
              <w:right w:val="single" w:sz="4" w:space="0" w:color="auto"/>
            </w:tcBorders>
            <w:vAlign w:val="center"/>
            <w:hideMark/>
          </w:tcPr>
          <w:p w14:paraId="615D6C5D" w14:textId="77777777" w:rsidR="005564F5" w:rsidRPr="00E80531" w:rsidRDefault="005564F5">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Primer Design</w:t>
            </w:r>
          </w:p>
        </w:tc>
      </w:tr>
      <w:tr w:rsidR="005564F5" w:rsidRPr="00E80531" w14:paraId="4AD27870"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6D2798A8"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ABCB1</w:t>
            </w:r>
          </w:p>
        </w:tc>
        <w:tc>
          <w:tcPr>
            <w:tcW w:w="1075" w:type="dxa"/>
            <w:tcBorders>
              <w:top w:val="nil"/>
              <w:left w:val="nil"/>
              <w:bottom w:val="nil"/>
              <w:right w:val="single" w:sz="8" w:space="0" w:color="auto"/>
            </w:tcBorders>
            <w:noWrap/>
            <w:vAlign w:val="center"/>
            <w:hideMark/>
          </w:tcPr>
          <w:p w14:paraId="23185401"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rs1045642</w:t>
            </w:r>
          </w:p>
        </w:tc>
        <w:tc>
          <w:tcPr>
            <w:tcW w:w="575" w:type="dxa"/>
            <w:tcBorders>
              <w:top w:val="nil"/>
              <w:left w:val="nil"/>
              <w:bottom w:val="single" w:sz="8" w:space="0" w:color="auto"/>
              <w:right w:val="single" w:sz="8" w:space="0" w:color="auto"/>
            </w:tcBorders>
            <w:noWrap/>
            <w:vAlign w:val="center"/>
            <w:hideMark/>
          </w:tcPr>
          <w:p w14:paraId="775B5E49" w14:textId="57B6D055"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nil"/>
              <w:left w:val="nil"/>
              <w:bottom w:val="single" w:sz="8" w:space="0" w:color="auto"/>
              <w:right w:val="single" w:sz="8" w:space="0" w:color="auto"/>
            </w:tcBorders>
            <w:noWrap/>
            <w:vAlign w:val="center"/>
            <w:hideMark/>
          </w:tcPr>
          <w:p w14:paraId="073D1201" w14:textId="77777777" w:rsidR="005564F5" w:rsidRPr="00E80531" w:rsidRDefault="005564F5">
            <w:pPr>
              <w:spacing w:before="0" w:after="0" w:line="240" w:lineRule="auto"/>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TGCCCT+CA+C+A+AT+CTCTTCCT</w:t>
            </w:r>
          </w:p>
        </w:tc>
        <w:tc>
          <w:tcPr>
            <w:tcW w:w="708" w:type="dxa"/>
            <w:tcBorders>
              <w:top w:val="nil"/>
              <w:left w:val="nil"/>
              <w:bottom w:val="single" w:sz="8" w:space="0" w:color="auto"/>
              <w:right w:val="single" w:sz="8" w:space="0" w:color="auto"/>
            </w:tcBorders>
            <w:vAlign w:val="center"/>
            <w:hideMark/>
          </w:tcPr>
          <w:p w14:paraId="4CE87107"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nil"/>
              <w:left w:val="nil"/>
              <w:bottom w:val="single" w:sz="8" w:space="0" w:color="auto"/>
              <w:right w:val="single" w:sz="4" w:space="0" w:color="auto"/>
            </w:tcBorders>
            <w:noWrap/>
            <w:vAlign w:val="center"/>
            <w:hideMark/>
          </w:tcPr>
          <w:p w14:paraId="0C44EA05"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CATTAGGCAGTGACTCGATGAA</w:t>
            </w:r>
          </w:p>
        </w:tc>
      </w:tr>
      <w:tr w:rsidR="005564F5" w:rsidRPr="00E80531" w14:paraId="56BEBA38"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07634A7D"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nil"/>
              <w:right w:val="single" w:sz="8" w:space="0" w:color="auto"/>
            </w:tcBorders>
            <w:noWrap/>
            <w:vAlign w:val="center"/>
            <w:hideMark/>
          </w:tcPr>
          <w:p w14:paraId="072D632C"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73424694"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A to G</w:t>
            </w:r>
          </w:p>
        </w:tc>
        <w:tc>
          <w:tcPr>
            <w:tcW w:w="4258" w:type="dxa"/>
            <w:tcBorders>
              <w:top w:val="nil"/>
              <w:left w:val="nil"/>
              <w:bottom w:val="single" w:sz="8" w:space="0" w:color="auto"/>
              <w:right w:val="single" w:sz="8" w:space="0" w:color="auto"/>
            </w:tcBorders>
            <w:noWrap/>
            <w:vAlign w:val="center"/>
            <w:hideMark/>
          </w:tcPr>
          <w:p w14:paraId="509A936D" w14:textId="77777777" w:rsidR="005564F5" w:rsidRPr="00E80531" w:rsidRDefault="005564F5">
            <w:pPr>
              <w:spacing w:before="0" w:after="0" w:line="240" w:lineRule="auto"/>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TGCCCTCA+C+G+AT+CTCTTCCT</w:t>
            </w:r>
          </w:p>
        </w:tc>
        <w:tc>
          <w:tcPr>
            <w:tcW w:w="708" w:type="dxa"/>
            <w:tcBorders>
              <w:top w:val="nil"/>
              <w:left w:val="nil"/>
              <w:bottom w:val="single" w:sz="8" w:space="0" w:color="auto"/>
              <w:right w:val="single" w:sz="8" w:space="0" w:color="auto"/>
            </w:tcBorders>
            <w:vAlign w:val="center"/>
            <w:hideMark/>
          </w:tcPr>
          <w:p w14:paraId="55169995"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8" w:space="0" w:color="auto"/>
              <w:right w:val="single" w:sz="4" w:space="0" w:color="auto"/>
            </w:tcBorders>
            <w:noWrap/>
            <w:vAlign w:val="center"/>
            <w:hideMark/>
          </w:tcPr>
          <w:p w14:paraId="5F0ED2ED"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TGAGAACATTGCCTATGGAGAC</w:t>
            </w:r>
          </w:p>
        </w:tc>
      </w:tr>
      <w:tr w:rsidR="005564F5" w:rsidRPr="00E80531" w14:paraId="46FB8C92" w14:textId="77777777" w:rsidTr="00174D1D">
        <w:trPr>
          <w:trHeight w:val="300"/>
        </w:trPr>
        <w:tc>
          <w:tcPr>
            <w:tcW w:w="831" w:type="dxa"/>
            <w:tcBorders>
              <w:top w:val="nil"/>
              <w:left w:val="single" w:sz="4" w:space="0" w:color="auto"/>
              <w:bottom w:val="single" w:sz="12" w:space="0" w:color="auto"/>
              <w:right w:val="single" w:sz="8" w:space="0" w:color="auto"/>
            </w:tcBorders>
            <w:noWrap/>
            <w:vAlign w:val="center"/>
            <w:hideMark/>
          </w:tcPr>
          <w:p w14:paraId="6DFAD44D"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single" w:sz="12" w:space="0" w:color="auto"/>
              <w:right w:val="single" w:sz="8" w:space="0" w:color="auto"/>
            </w:tcBorders>
            <w:noWrap/>
            <w:vAlign w:val="center"/>
            <w:hideMark/>
          </w:tcPr>
          <w:p w14:paraId="4AAF85A2"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12" w:space="0" w:color="auto"/>
              <w:right w:val="single" w:sz="8" w:space="0" w:color="auto"/>
            </w:tcBorders>
            <w:noWrap/>
            <w:vAlign w:val="center"/>
            <w:hideMark/>
          </w:tcPr>
          <w:p w14:paraId="4AA674D6"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A to T</w:t>
            </w:r>
          </w:p>
        </w:tc>
        <w:tc>
          <w:tcPr>
            <w:tcW w:w="4258" w:type="dxa"/>
            <w:tcBorders>
              <w:top w:val="nil"/>
              <w:left w:val="nil"/>
              <w:bottom w:val="single" w:sz="12" w:space="0" w:color="auto"/>
              <w:right w:val="single" w:sz="8" w:space="0" w:color="auto"/>
            </w:tcBorders>
            <w:noWrap/>
            <w:vAlign w:val="center"/>
            <w:hideMark/>
          </w:tcPr>
          <w:p w14:paraId="6EDD1F8A" w14:textId="77777777" w:rsidR="005564F5" w:rsidRPr="00E80531" w:rsidRDefault="005564F5">
            <w:pPr>
              <w:spacing w:before="0" w:after="0" w:line="240" w:lineRule="auto"/>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TGCCCT+CA+C+T+AT+CTCTTCCT</w:t>
            </w:r>
          </w:p>
        </w:tc>
        <w:tc>
          <w:tcPr>
            <w:tcW w:w="708" w:type="dxa"/>
            <w:tcBorders>
              <w:top w:val="nil"/>
              <w:left w:val="nil"/>
              <w:bottom w:val="single" w:sz="12" w:space="0" w:color="auto"/>
              <w:right w:val="single" w:sz="8" w:space="0" w:color="auto"/>
            </w:tcBorders>
            <w:vAlign w:val="center"/>
            <w:hideMark/>
          </w:tcPr>
          <w:p w14:paraId="340FDD41"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w:t>
            </w:r>
          </w:p>
        </w:tc>
        <w:tc>
          <w:tcPr>
            <w:tcW w:w="3874" w:type="dxa"/>
            <w:tcBorders>
              <w:top w:val="nil"/>
              <w:left w:val="nil"/>
              <w:bottom w:val="single" w:sz="12" w:space="0" w:color="auto"/>
              <w:right w:val="single" w:sz="4" w:space="0" w:color="auto"/>
            </w:tcBorders>
            <w:noWrap/>
            <w:vAlign w:val="bottom"/>
            <w:hideMark/>
          </w:tcPr>
          <w:p w14:paraId="5FA7E4A6"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w:t>
            </w:r>
          </w:p>
        </w:tc>
      </w:tr>
      <w:tr w:rsidR="005564F5" w:rsidRPr="00E80531" w14:paraId="24A7120F" w14:textId="77777777" w:rsidTr="00174D1D">
        <w:trPr>
          <w:trHeight w:val="300"/>
        </w:trPr>
        <w:tc>
          <w:tcPr>
            <w:tcW w:w="831" w:type="dxa"/>
            <w:tcBorders>
              <w:top w:val="single" w:sz="12" w:space="0" w:color="auto"/>
              <w:left w:val="single" w:sz="4" w:space="0" w:color="auto"/>
              <w:bottom w:val="nil"/>
              <w:right w:val="single" w:sz="8" w:space="0" w:color="auto"/>
            </w:tcBorders>
            <w:noWrap/>
            <w:vAlign w:val="center"/>
            <w:hideMark/>
          </w:tcPr>
          <w:p w14:paraId="3B4C95D4"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AKT1</w:t>
            </w:r>
          </w:p>
        </w:tc>
        <w:tc>
          <w:tcPr>
            <w:tcW w:w="1075" w:type="dxa"/>
            <w:tcBorders>
              <w:top w:val="single" w:sz="12" w:space="0" w:color="auto"/>
              <w:left w:val="nil"/>
              <w:bottom w:val="nil"/>
              <w:right w:val="single" w:sz="8" w:space="0" w:color="auto"/>
            </w:tcBorders>
            <w:noWrap/>
            <w:vAlign w:val="center"/>
            <w:hideMark/>
          </w:tcPr>
          <w:p w14:paraId="041CC93A"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rs2494732</w:t>
            </w:r>
          </w:p>
        </w:tc>
        <w:tc>
          <w:tcPr>
            <w:tcW w:w="575" w:type="dxa"/>
            <w:tcBorders>
              <w:top w:val="single" w:sz="12" w:space="0" w:color="auto"/>
              <w:left w:val="nil"/>
              <w:bottom w:val="single" w:sz="8" w:space="0" w:color="auto"/>
              <w:right w:val="single" w:sz="8" w:space="0" w:color="auto"/>
            </w:tcBorders>
            <w:noWrap/>
            <w:vAlign w:val="center"/>
            <w:hideMark/>
          </w:tcPr>
          <w:p w14:paraId="5F605610" w14:textId="1B632632"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single" w:sz="12" w:space="0" w:color="auto"/>
              <w:left w:val="nil"/>
              <w:bottom w:val="single" w:sz="8" w:space="0" w:color="auto"/>
              <w:right w:val="single" w:sz="8" w:space="0" w:color="auto"/>
            </w:tcBorders>
            <w:noWrap/>
            <w:vAlign w:val="center"/>
            <w:hideMark/>
          </w:tcPr>
          <w:p w14:paraId="0DD29329"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ATCCCA+GC+T+A+CAGGCTACAC</w:t>
            </w:r>
          </w:p>
        </w:tc>
        <w:tc>
          <w:tcPr>
            <w:tcW w:w="708" w:type="dxa"/>
            <w:tcBorders>
              <w:top w:val="single" w:sz="12" w:space="0" w:color="auto"/>
              <w:left w:val="nil"/>
              <w:bottom w:val="single" w:sz="8" w:space="0" w:color="auto"/>
              <w:right w:val="single" w:sz="8" w:space="0" w:color="auto"/>
            </w:tcBorders>
            <w:vAlign w:val="center"/>
            <w:hideMark/>
          </w:tcPr>
          <w:p w14:paraId="62643C39"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single" w:sz="12" w:space="0" w:color="auto"/>
              <w:left w:val="nil"/>
              <w:bottom w:val="single" w:sz="8" w:space="0" w:color="auto"/>
              <w:right w:val="single" w:sz="4" w:space="0" w:color="auto"/>
            </w:tcBorders>
            <w:noWrap/>
            <w:vAlign w:val="center"/>
            <w:hideMark/>
          </w:tcPr>
          <w:p w14:paraId="3A67369E"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TATCAGTGTAGTCTGGGAGGTG</w:t>
            </w:r>
          </w:p>
        </w:tc>
      </w:tr>
      <w:tr w:rsidR="005564F5" w:rsidRPr="00E80531" w14:paraId="43F7222C"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386C87F1"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nil"/>
              <w:right w:val="single" w:sz="8" w:space="0" w:color="auto"/>
            </w:tcBorders>
            <w:noWrap/>
            <w:vAlign w:val="center"/>
            <w:hideMark/>
          </w:tcPr>
          <w:p w14:paraId="36A7EEC2"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637F69E2"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 to C</w:t>
            </w:r>
          </w:p>
        </w:tc>
        <w:tc>
          <w:tcPr>
            <w:tcW w:w="4258" w:type="dxa"/>
            <w:tcBorders>
              <w:top w:val="nil"/>
              <w:left w:val="nil"/>
              <w:bottom w:val="single" w:sz="8" w:space="0" w:color="auto"/>
              <w:right w:val="single" w:sz="8" w:space="0" w:color="auto"/>
            </w:tcBorders>
            <w:noWrap/>
            <w:vAlign w:val="center"/>
            <w:hideMark/>
          </w:tcPr>
          <w:p w14:paraId="2A0DE20A"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ATCCCAGC+T+G+CAGGCTACAC</w:t>
            </w:r>
          </w:p>
        </w:tc>
        <w:tc>
          <w:tcPr>
            <w:tcW w:w="708" w:type="dxa"/>
            <w:tcBorders>
              <w:top w:val="nil"/>
              <w:left w:val="nil"/>
              <w:bottom w:val="single" w:sz="8" w:space="0" w:color="auto"/>
              <w:right w:val="single" w:sz="8" w:space="0" w:color="auto"/>
            </w:tcBorders>
            <w:vAlign w:val="center"/>
            <w:hideMark/>
          </w:tcPr>
          <w:p w14:paraId="71A5526D"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8" w:space="0" w:color="auto"/>
              <w:right w:val="single" w:sz="4" w:space="0" w:color="auto"/>
            </w:tcBorders>
            <w:noWrap/>
            <w:vAlign w:val="center"/>
            <w:hideMark/>
          </w:tcPr>
          <w:p w14:paraId="6E5813A9"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CTTTCAGGGCTGCTCAAGAA</w:t>
            </w:r>
          </w:p>
        </w:tc>
      </w:tr>
      <w:tr w:rsidR="005564F5" w:rsidRPr="00E80531" w14:paraId="06B1C424" w14:textId="77777777" w:rsidTr="00174D1D">
        <w:trPr>
          <w:trHeight w:val="300"/>
        </w:trPr>
        <w:tc>
          <w:tcPr>
            <w:tcW w:w="831" w:type="dxa"/>
            <w:tcBorders>
              <w:top w:val="nil"/>
              <w:left w:val="single" w:sz="4" w:space="0" w:color="auto"/>
              <w:bottom w:val="single" w:sz="12" w:space="0" w:color="auto"/>
              <w:right w:val="single" w:sz="8" w:space="0" w:color="auto"/>
            </w:tcBorders>
            <w:noWrap/>
            <w:vAlign w:val="center"/>
            <w:hideMark/>
          </w:tcPr>
          <w:p w14:paraId="7AE6BB7C"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single" w:sz="12" w:space="0" w:color="auto"/>
              <w:right w:val="single" w:sz="8" w:space="0" w:color="auto"/>
            </w:tcBorders>
            <w:noWrap/>
            <w:vAlign w:val="center"/>
            <w:hideMark/>
          </w:tcPr>
          <w:p w14:paraId="00B38B85"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12" w:space="0" w:color="auto"/>
              <w:right w:val="single" w:sz="8" w:space="0" w:color="auto"/>
            </w:tcBorders>
            <w:noWrap/>
            <w:vAlign w:val="center"/>
            <w:hideMark/>
          </w:tcPr>
          <w:p w14:paraId="02FC3062"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 to G</w:t>
            </w:r>
          </w:p>
        </w:tc>
        <w:tc>
          <w:tcPr>
            <w:tcW w:w="4258" w:type="dxa"/>
            <w:tcBorders>
              <w:top w:val="nil"/>
              <w:left w:val="nil"/>
              <w:bottom w:val="single" w:sz="12" w:space="0" w:color="auto"/>
              <w:right w:val="single" w:sz="8" w:space="0" w:color="auto"/>
            </w:tcBorders>
            <w:noWrap/>
            <w:vAlign w:val="center"/>
            <w:hideMark/>
          </w:tcPr>
          <w:p w14:paraId="1FD8C286"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ATCCCAGC+T+C+CAGGCTACAC</w:t>
            </w:r>
          </w:p>
        </w:tc>
        <w:tc>
          <w:tcPr>
            <w:tcW w:w="708" w:type="dxa"/>
            <w:tcBorders>
              <w:top w:val="nil"/>
              <w:left w:val="nil"/>
              <w:bottom w:val="single" w:sz="12" w:space="0" w:color="auto"/>
              <w:right w:val="single" w:sz="8" w:space="0" w:color="auto"/>
            </w:tcBorders>
            <w:vAlign w:val="center"/>
            <w:hideMark/>
          </w:tcPr>
          <w:p w14:paraId="59AB4004"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w:t>
            </w:r>
          </w:p>
        </w:tc>
        <w:tc>
          <w:tcPr>
            <w:tcW w:w="3874" w:type="dxa"/>
            <w:tcBorders>
              <w:top w:val="nil"/>
              <w:left w:val="nil"/>
              <w:bottom w:val="single" w:sz="12" w:space="0" w:color="auto"/>
              <w:right w:val="single" w:sz="4" w:space="0" w:color="auto"/>
            </w:tcBorders>
            <w:noWrap/>
            <w:vAlign w:val="bottom"/>
            <w:hideMark/>
          </w:tcPr>
          <w:p w14:paraId="19C3C6E3"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w:t>
            </w:r>
          </w:p>
        </w:tc>
      </w:tr>
      <w:tr w:rsidR="005564F5" w:rsidRPr="00E80531" w14:paraId="73E5612F" w14:textId="77777777" w:rsidTr="00174D1D">
        <w:trPr>
          <w:trHeight w:val="300"/>
        </w:trPr>
        <w:tc>
          <w:tcPr>
            <w:tcW w:w="831" w:type="dxa"/>
            <w:tcBorders>
              <w:top w:val="single" w:sz="12" w:space="0" w:color="auto"/>
              <w:left w:val="single" w:sz="4" w:space="0" w:color="auto"/>
              <w:bottom w:val="nil"/>
              <w:right w:val="single" w:sz="8" w:space="0" w:color="auto"/>
            </w:tcBorders>
            <w:noWrap/>
            <w:vAlign w:val="center"/>
            <w:hideMark/>
          </w:tcPr>
          <w:p w14:paraId="6CBE4C1A"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BDNF</w:t>
            </w:r>
          </w:p>
        </w:tc>
        <w:tc>
          <w:tcPr>
            <w:tcW w:w="1075" w:type="dxa"/>
            <w:tcBorders>
              <w:top w:val="single" w:sz="12" w:space="0" w:color="auto"/>
              <w:left w:val="nil"/>
              <w:bottom w:val="nil"/>
              <w:right w:val="single" w:sz="8" w:space="0" w:color="auto"/>
            </w:tcBorders>
            <w:noWrap/>
            <w:vAlign w:val="center"/>
            <w:hideMark/>
          </w:tcPr>
          <w:p w14:paraId="5B7A7608"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rs6265</w:t>
            </w:r>
          </w:p>
        </w:tc>
        <w:tc>
          <w:tcPr>
            <w:tcW w:w="575" w:type="dxa"/>
            <w:tcBorders>
              <w:top w:val="single" w:sz="12" w:space="0" w:color="auto"/>
              <w:left w:val="nil"/>
              <w:bottom w:val="single" w:sz="8" w:space="0" w:color="auto"/>
              <w:right w:val="single" w:sz="8" w:space="0" w:color="auto"/>
            </w:tcBorders>
            <w:noWrap/>
            <w:vAlign w:val="center"/>
            <w:hideMark/>
          </w:tcPr>
          <w:p w14:paraId="040F0307" w14:textId="45BD136C"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single" w:sz="12" w:space="0" w:color="auto"/>
              <w:left w:val="nil"/>
              <w:bottom w:val="single" w:sz="8" w:space="0" w:color="auto"/>
              <w:right w:val="single" w:sz="8" w:space="0" w:color="auto"/>
            </w:tcBorders>
            <w:noWrap/>
            <w:vAlign w:val="center"/>
            <w:hideMark/>
          </w:tcPr>
          <w:p w14:paraId="4EF3C928" w14:textId="77777777" w:rsidR="005564F5" w:rsidRPr="00E80531" w:rsidRDefault="005564F5">
            <w:pPr>
              <w:spacing w:before="0" w:after="0" w:line="240" w:lineRule="auto"/>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CTCTTCT+ATC+A+C+G+TGT+TCGAAAGT</w:t>
            </w:r>
          </w:p>
        </w:tc>
        <w:tc>
          <w:tcPr>
            <w:tcW w:w="708" w:type="dxa"/>
            <w:tcBorders>
              <w:top w:val="single" w:sz="12" w:space="0" w:color="auto"/>
              <w:left w:val="nil"/>
              <w:bottom w:val="single" w:sz="8" w:space="0" w:color="auto"/>
              <w:right w:val="single" w:sz="8" w:space="0" w:color="auto"/>
            </w:tcBorders>
            <w:vAlign w:val="center"/>
            <w:hideMark/>
          </w:tcPr>
          <w:p w14:paraId="7978E469"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single" w:sz="12" w:space="0" w:color="auto"/>
              <w:left w:val="nil"/>
              <w:bottom w:val="single" w:sz="8" w:space="0" w:color="auto"/>
              <w:right w:val="single" w:sz="4" w:space="0" w:color="auto"/>
            </w:tcBorders>
            <w:noWrap/>
            <w:vAlign w:val="center"/>
            <w:hideMark/>
          </w:tcPr>
          <w:p w14:paraId="2DDF8B07"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TTCATTGGGCCGAACTTTCT</w:t>
            </w:r>
          </w:p>
        </w:tc>
      </w:tr>
      <w:tr w:rsidR="005564F5" w:rsidRPr="00E80531" w14:paraId="2E697A11" w14:textId="77777777" w:rsidTr="00174D1D">
        <w:trPr>
          <w:trHeight w:val="300"/>
        </w:trPr>
        <w:tc>
          <w:tcPr>
            <w:tcW w:w="831" w:type="dxa"/>
            <w:tcBorders>
              <w:top w:val="nil"/>
              <w:left w:val="single" w:sz="4" w:space="0" w:color="auto"/>
              <w:bottom w:val="single" w:sz="8" w:space="0" w:color="auto"/>
              <w:right w:val="single" w:sz="8" w:space="0" w:color="auto"/>
            </w:tcBorders>
            <w:noWrap/>
            <w:vAlign w:val="center"/>
            <w:hideMark/>
          </w:tcPr>
          <w:p w14:paraId="41CE3984"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single" w:sz="8" w:space="0" w:color="auto"/>
              <w:right w:val="single" w:sz="8" w:space="0" w:color="auto"/>
            </w:tcBorders>
            <w:noWrap/>
            <w:vAlign w:val="center"/>
            <w:hideMark/>
          </w:tcPr>
          <w:p w14:paraId="1F815718"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3FF6FAE7"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 to T</w:t>
            </w:r>
          </w:p>
        </w:tc>
        <w:tc>
          <w:tcPr>
            <w:tcW w:w="4258" w:type="dxa"/>
            <w:tcBorders>
              <w:top w:val="nil"/>
              <w:left w:val="nil"/>
              <w:bottom w:val="single" w:sz="8" w:space="0" w:color="auto"/>
              <w:right w:val="single" w:sz="8" w:space="0" w:color="auto"/>
            </w:tcBorders>
            <w:noWrap/>
            <w:vAlign w:val="center"/>
            <w:hideMark/>
          </w:tcPr>
          <w:p w14:paraId="010438D4"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CTCTT+CT+ATC+A+T+G+TGT+TCGAAAGT</w:t>
            </w:r>
          </w:p>
        </w:tc>
        <w:tc>
          <w:tcPr>
            <w:tcW w:w="708" w:type="dxa"/>
            <w:tcBorders>
              <w:top w:val="nil"/>
              <w:left w:val="nil"/>
              <w:bottom w:val="single" w:sz="8" w:space="0" w:color="auto"/>
              <w:right w:val="single" w:sz="8" w:space="0" w:color="auto"/>
            </w:tcBorders>
            <w:vAlign w:val="center"/>
            <w:hideMark/>
          </w:tcPr>
          <w:p w14:paraId="1A04C661"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8" w:space="0" w:color="auto"/>
              <w:right w:val="single" w:sz="4" w:space="0" w:color="auto"/>
            </w:tcBorders>
            <w:noWrap/>
            <w:vAlign w:val="center"/>
            <w:hideMark/>
          </w:tcPr>
          <w:p w14:paraId="443B34E8"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CCCAAGGCAGGTTCAAGAG</w:t>
            </w:r>
          </w:p>
        </w:tc>
      </w:tr>
      <w:tr w:rsidR="005564F5" w:rsidRPr="00E80531" w14:paraId="3B9FEDA3"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1F7CAECD"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CHRM3</w:t>
            </w:r>
          </w:p>
        </w:tc>
        <w:tc>
          <w:tcPr>
            <w:tcW w:w="1075" w:type="dxa"/>
            <w:tcBorders>
              <w:top w:val="nil"/>
              <w:left w:val="nil"/>
              <w:bottom w:val="nil"/>
              <w:right w:val="single" w:sz="8" w:space="0" w:color="auto"/>
            </w:tcBorders>
            <w:noWrap/>
            <w:vAlign w:val="center"/>
            <w:hideMark/>
          </w:tcPr>
          <w:p w14:paraId="0D4AB309"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rs74722579</w:t>
            </w:r>
          </w:p>
        </w:tc>
        <w:tc>
          <w:tcPr>
            <w:tcW w:w="575" w:type="dxa"/>
            <w:tcBorders>
              <w:top w:val="nil"/>
              <w:left w:val="nil"/>
              <w:bottom w:val="single" w:sz="8" w:space="0" w:color="auto"/>
              <w:right w:val="single" w:sz="8" w:space="0" w:color="auto"/>
            </w:tcBorders>
            <w:noWrap/>
            <w:vAlign w:val="center"/>
            <w:hideMark/>
          </w:tcPr>
          <w:p w14:paraId="05C31B77" w14:textId="019EE61D"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nil"/>
              <w:left w:val="nil"/>
              <w:bottom w:val="single" w:sz="8" w:space="0" w:color="auto"/>
              <w:right w:val="single" w:sz="8" w:space="0" w:color="auto"/>
            </w:tcBorders>
            <w:noWrap/>
            <w:vAlign w:val="center"/>
            <w:hideMark/>
          </w:tcPr>
          <w:p w14:paraId="29016ABD" w14:textId="77777777" w:rsidR="005564F5" w:rsidRPr="00E80531" w:rsidRDefault="005564F5">
            <w:pPr>
              <w:spacing w:before="0" w:after="0" w:line="240" w:lineRule="auto"/>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ACCCAGGTA+C+C+AG+TTTCTT</w:t>
            </w:r>
          </w:p>
        </w:tc>
        <w:tc>
          <w:tcPr>
            <w:tcW w:w="708" w:type="dxa"/>
            <w:tcBorders>
              <w:top w:val="nil"/>
              <w:left w:val="nil"/>
              <w:bottom w:val="single" w:sz="8" w:space="0" w:color="auto"/>
              <w:right w:val="single" w:sz="8" w:space="0" w:color="auto"/>
            </w:tcBorders>
            <w:vAlign w:val="center"/>
            <w:hideMark/>
          </w:tcPr>
          <w:p w14:paraId="3668AB94"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nil"/>
              <w:left w:val="nil"/>
              <w:bottom w:val="single" w:sz="8" w:space="0" w:color="auto"/>
              <w:right w:val="single" w:sz="4" w:space="0" w:color="auto"/>
            </w:tcBorders>
            <w:noWrap/>
            <w:vAlign w:val="center"/>
            <w:hideMark/>
          </w:tcPr>
          <w:p w14:paraId="688B1B37"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TAGCAGTTATCACGTGTTAGT</w:t>
            </w:r>
          </w:p>
        </w:tc>
      </w:tr>
      <w:tr w:rsidR="005564F5" w:rsidRPr="00E80531" w14:paraId="487D1179"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016C6C32"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single" w:sz="8" w:space="0" w:color="auto"/>
              <w:right w:val="single" w:sz="8" w:space="0" w:color="auto"/>
            </w:tcBorders>
            <w:noWrap/>
            <w:vAlign w:val="center"/>
            <w:hideMark/>
          </w:tcPr>
          <w:p w14:paraId="377F75CF"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2FD75028"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G to C</w:t>
            </w:r>
          </w:p>
        </w:tc>
        <w:tc>
          <w:tcPr>
            <w:tcW w:w="4258" w:type="dxa"/>
            <w:tcBorders>
              <w:top w:val="nil"/>
              <w:left w:val="nil"/>
              <w:bottom w:val="single" w:sz="8" w:space="0" w:color="auto"/>
              <w:right w:val="single" w:sz="8" w:space="0" w:color="auto"/>
            </w:tcBorders>
            <w:noWrap/>
            <w:vAlign w:val="center"/>
            <w:hideMark/>
          </w:tcPr>
          <w:p w14:paraId="722AD82F" w14:textId="77777777" w:rsidR="005564F5" w:rsidRPr="00E80531" w:rsidRDefault="005564F5">
            <w:pPr>
              <w:spacing w:before="0" w:after="0" w:line="240" w:lineRule="auto"/>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ACCCAGGTA+C+G+AG+TTTCTT</w:t>
            </w:r>
          </w:p>
        </w:tc>
        <w:tc>
          <w:tcPr>
            <w:tcW w:w="708" w:type="dxa"/>
            <w:tcBorders>
              <w:top w:val="nil"/>
              <w:left w:val="nil"/>
              <w:bottom w:val="single" w:sz="8" w:space="0" w:color="auto"/>
              <w:right w:val="single" w:sz="8" w:space="0" w:color="auto"/>
            </w:tcBorders>
            <w:vAlign w:val="center"/>
            <w:hideMark/>
          </w:tcPr>
          <w:p w14:paraId="70B4721E"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8" w:space="0" w:color="auto"/>
              <w:right w:val="single" w:sz="4" w:space="0" w:color="auto"/>
            </w:tcBorders>
            <w:noWrap/>
            <w:vAlign w:val="center"/>
            <w:hideMark/>
          </w:tcPr>
          <w:p w14:paraId="558ACA3B"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TGAAGAGTAGAATGGGAGTTTC</w:t>
            </w:r>
          </w:p>
        </w:tc>
      </w:tr>
      <w:tr w:rsidR="005564F5" w:rsidRPr="00E80531" w14:paraId="3095654C"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01143936"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nil"/>
              <w:right w:val="single" w:sz="8" w:space="0" w:color="auto"/>
            </w:tcBorders>
            <w:noWrap/>
            <w:vAlign w:val="center"/>
            <w:hideMark/>
          </w:tcPr>
          <w:p w14:paraId="7FE36F75"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rs115455482</w:t>
            </w:r>
          </w:p>
        </w:tc>
        <w:tc>
          <w:tcPr>
            <w:tcW w:w="575" w:type="dxa"/>
            <w:tcBorders>
              <w:top w:val="nil"/>
              <w:left w:val="nil"/>
              <w:bottom w:val="single" w:sz="8" w:space="0" w:color="auto"/>
              <w:right w:val="single" w:sz="8" w:space="0" w:color="auto"/>
            </w:tcBorders>
            <w:noWrap/>
            <w:vAlign w:val="center"/>
            <w:hideMark/>
          </w:tcPr>
          <w:p w14:paraId="5337C71A" w14:textId="47EE8BC6"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nil"/>
              <w:left w:val="nil"/>
              <w:bottom w:val="single" w:sz="8" w:space="0" w:color="auto"/>
              <w:right w:val="single" w:sz="8" w:space="0" w:color="auto"/>
            </w:tcBorders>
            <w:noWrap/>
            <w:vAlign w:val="center"/>
            <w:hideMark/>
          </w:tcPr>
          <w:p w14:paraId="1DDE0F88" w14:textId="77777777" w:rsidR="005564F5" w:rsidRPr="00E80531" w:rsidRDefault="005564F5">
            <w:pPr>
              <w:spacing w:before="0" w:after="0" w:line="240" w:lineRule="auto"/>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CTCAAACTTAT+TC+AT+C+C+T+AAATGA</w:t>
            </w:r>
          </w:p>
        </w:tc>
        <w:tc>
          <w:tcPr>
            <w:tcW w:w="708" w:type="dxa"/>
            <w:tcBorders>
              <w:top w:val="nil"/>
              <w:left w:val="nil"/>
              <w:bottom w:val="single" w:sz="8" w:space="0" w:color="auto"/>
              <w:right w:val="single" w:sz="8" w:space="0" w:color="auto"/>
            </w:tcBorders>
            <w:vAlign w:val="center"/>
            <w:hideMark/>
          </w:tcPr>
          <w:p w14:paraId="6B069B23"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nil"/>
              <w:left w:val="nil"/>
              <w:bottom w:val="single" w:sz="8" w:space="0" w:color="auto"/>
              <w:right w:val="single" w:sz="4" w:space="0" w:color="auto"/>
            </w:tcBorders>
            <w:noWrap/>
            <w:vAlign w:val="center"/>
            <w:hideMark/>
          </w:tcPr>
          <w:p w14:paraId="777A7989"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TGTTAAGCTACGGATGAAATACTGA</w:t>
            </w:r>
          </w:p>
        </w:tc>
      </w:tr>
      <w:tr w:rsidR="005564F5" w:rsidRPr="00E80531" w14:paraId="36414006" w14:textId="77777777" w:rsidTr="00174D1D">
        <w:trPr>
          <w:trHeight w:val="300"/>
        </w:trPr>
        <w:tc>
          <w:tcPr>
            <w:tcW w:w="831" w:type="dxa"/>
            <w:tcBorders>
              <w:top w:val="nil"/>
              <w:left w:val="single" w:sz="4" w:space="0" w:color="auto"/>
              <w:bottom w:val="single" w:sz="8" w:space="0" w:color="auto"/>
              <w:right w:val="single" w:sz="8" w:space="0" w:color="auto"/>
            </w:tcBorders>
            <w:noWrap/>
            <w:vAlign w:val="center"/>
            <w:hideMark/>
          </w:tcPr>
          <w:p w14:paraId="6E5BD711"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single" w:sz="8" w:space="0" w:color="auto"/>
              <w:right w:val="single" w:sz="8" w:space="0" w:color="auto"/>
            </w:tcBorders>
            <w:noWrap/>
            <w:vAlign w:val="center"/>
            <w:hideMark/>
          </w:tcPr>
          <w:p w14:paraId="5456ABCC"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1C099E6F"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 to T</w:t>
            </w:r>
          </w:p>
        </w:tc>
        <w:tc>
          <w:tcPr>
            <w:tcW w:w="4258" w:type="dxa"/>
            <w:tcBorders>
              <w:top w:val="nil"/>
              <w:left w:val="nil"/>
              <w:bottom w:val="single" w:sz="8" w:space="0" w:color="auto"/>
              <w:right w:val="single" w:sz="8" w:space="0" w:color="auto"/>
            </w:tcBorders>
            <w:noWrap/>
            <w:vAlign w:val="center"/>
            <w:hideMark/>
          </w:tcPr>
          <w:p w14:paraId="380FBC53"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CTCAAACTTAT+TC+AT+C+T+T+AAATGA</w:t>
            </w:r>
          </w:p>
        </w:tc>
        <w:tc>
          <w:tcPr>
            <w:tcW w:w="708" w:type="dxa"/>
            <w:tcBorders>
              <w:top w:val="nil"/>
              <w:left w:val="nil"/>
              <w:bottom w:val="single" w:sz="8" w:space="0" w:color="auto"/>
              <w:right w:val="single" w:sz="8" w:space="0" w:color="auto"/>
            </w:tcBorders>
            <w:vAlign w:val="center"/>
            <w:hideMark/>
          </w:tcPr>
          <w:p w14:paraId="4EB8983D"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8" w:space="0" w:color="auto"/>
              <w:right w:val="single" w:sz="4" w:space="0" w:color="auto"/>
            </w:tcBorders>
            <w:noWrap/>
            <w:vAlign w:val="center"/>
            <w:hideMark/>
          </w:tcPr>
          <w:p w14:paraId="1AB53F11"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TGATGAAGCTGGAGAATGGC</w:t>
            </w:r>
          </w:p>
        </w:tc>
      </w:tr>
      <w:tr w:rsidR="005564F5" w:rsidRPr="00E80531" w14:paraId="62B67EE4"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0041FFA6"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CHRNA2</w:t>
            </w:r>
          </w:p>
        </w:tc>
        <w:tc>
          <w:tcPr>
            <w:tcW w:w="1075" w:type="dxa"/>
            <w:tcBorders>
              <w:top w:val="nil"/>
              <w:left w:val="nil"/>
              <w:bottom w:val="nil"/>
              <w:right w:val="single" w:sz="8" w:space="0" w:color="auto"/>
            </w:tcBorders>
            <w:noWrap/>
            <w:vAlign w:val="center"/>
            <w:hideMark/>
          </w:tcPr>
          <w:p w14:paraId="7EF93222"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rs56372821</w:t>
            </w:r>
          </w:p>
        </w:tc>
        <w:tc>
          <w:tcPr>
            <w:tcW w:w="575" w:type="dxa"/>
            <w:tcBorders>
              <w:top w:val="nil"/>
              <w:left w:val="nil"/>
              <w:bottom w:val="single" w:sz="8" w:space="0" w:color="auto"/>
              <w:right w:val="single" w:sz="8" w:space="0" w:color="auto"/>
            </w:tcBorders>
            <w:noWrap/>
            <w:vAlign w:val="center"/>
            <w:hideMark/>
          </w:tcPr>
          <w:p w14:paraId="39053059" w14:textId="25750F56"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nil"/>
              <w:left w:val="nil"/>
              <w:bottom w:val="single" w:sz="8" w:space="0" w:color="auto"/>
              <w:right w:val="single" w:sz="8" w:space="0" w:color="auto"/>
            </w:tcBorders>
            <w:noWrap/>
            <w:vAlign w:val="center"/>
            <w:hideMark/>
          </w:tcPr>
          <w:p w14:paraId="171CA113"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TGCCT+C+G+GCCTCCAAAG</w:t>
            </w:r>
          </w:p>
        </w:tc>
        <w:tc>
          <w:tcPr>
            <w:tcW w:w="708" w:type="dxa"/>
            <w:tcBorders>
              <w:top w:val="nil"/>
              <w:left w:val="nil"/>
              <w:bottom w:val="single" w:sz="8" w:space="0" w:color="auto"/>
              <w:right w:val="single" w:sz="8" w:space="0" w:color="auto"/>
            </w:tcBorders>
            <w:vAlign w:val="center"/>
            <w:hideMark/>
          </w:tcPr>
          <w:p w14:paraId="405C081B"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nil"/>
              <w:left w:val="nil"/>
              <w:bottom w:val="single" w:sz="8" w:space="0" w:color="auto"/>
              <w:right w:val="single" w:sz="4" w:space="0" w:color="auto"/>
            </w:tcBorders>
            <w:noWrap/>
            <w:vAlign w:val="center"/>
            <w:hideMark/>
          </w:tcPr>
          <w:p w14:paraId="25AFC21C"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GGATGGTCTCGATCTCCTGA</w:t>
            </w:r>
          </w:p>
        </w:tc>
      </w:tr>
      <w:tr w:rsidR="005564F5" w:rsidRPr="00E80531" w14:paraId="67F2ECF4" w14:textId="77777777" w:rsidTr="00174D1D">
        <w:trPr>
          <w:trHeight w:val="300"/>
        </w:trPr>
        <w:tc>
          <w:tcPr>
            <w:tcW w:w="831" w:type="dxa"/>
            <w:tcBorders>
              <w:top w:val="nil"/>
              <w:left w:val="single" w:sz="4" w:space="0" w:color="auto"/>
              <w:bottom w:val="single" w:sz="8" w:space="0" w:color="auto"/>
              <w:right w:val="single" w:sz="8" w:space="0" w:color="auto"/>
            </w:tcBorders>
            <w:noWrap/>
            <w:vAlign w:val="center"/>
            <w:hideMark/>
          </w:tcPr>
          <w:p w14:paraId="0E2EDF0D"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single" w:sz="8" w:space="0" w:color="auto"/>
              <w:right w:val="single" w:sz="8" w:space="0" w:color="auto"/>
            </w:tcBorders>
            <w:noWrap/>
            <w:vAlign w:val="center"/>
            <w:hideMark/>
          </w:tcPr>
          <w:p w14:paraId="372FB09E"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3B976E66"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G to A</w:t>
            </w:r>
          </w:p>
        </w:tc>
        <w:tc>
          <w:tcPr>
            <w:tcW w:w="4258" w:type="dxa"/>
            <w:tcBorders>
              <w:top w:val="nil"/>
              <w:left w:val="nil"/>
              <w:bottom w:val="single" w:sz="8" w:space="0" w:color="auto"/>
              <w:right w:val="single" w:sz="8" w:space="0" w:color="auto"/>
            </w:tcBorders>
            <w:noWrap/>
            <w:vAlign w:val="center"/>
            <w:hideMark/>
          </w:tcPr>
          <w:p w14:paraId="3B730018" w14:textId="77777777" w:rsidR="005564F5" w:rsidRPr="00E80531" w:rsidRDefault="005564F5">
            <w:pPr>
              <w:spacing w:before="0" w:after="0" w:line="240" w:lineRule="auto"/>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TGC+CT+C+A+GCCTCCAAAG</w:t>
            </w:r>
          </w:p>
        </w:tc>
        <w:tc>
          <w:tcPr>
            <w:tcW w:w="708" w:type="dxa"/>
            <w:tcBorders>
              <w:top w:val="nil"/>
              <w:left w:val="nil"/>
              <w:bottom w:val="single" w:sz="8" w:space="0" w:color="auto"/>
              <w:right w:val="single" w:sz="8" w:space="0" w:color="auto"/>
            </w:tcBorders>
            <w:vAlign w:val="center"/>
            <w:hideMark/>
          </w:tcPr>
          <w:p w14:paraId="45D765AC"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8" w:space="0" w:color="auto"/>
              <w:right w:val="single" w:sz="4" w:space="0" w:color="auto"/>
            </w:tcBorders>
            <w:noWrap/>
            <w:vAlign w:val="center"/>
            <w:hideMark/>
          </w:tcPr>
          <w:p w14:paraId="73643FDD"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GAGATGATTTAAAGTATATGGGAGTGCC</w:t>
            </w:r>
          </w:p>
        </w:tc>
      </w:tr>
      <w:tr w:rsidR="005564F5" w:rsidRPr="00E80531" w14:paraId="46228AE2"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6D794D97"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CNR1</w:t>
            </w:r>
          </w:p>
        </w:tc>
        <w:tc>
          <w:tcPr>
            <w:tcW w:w="1075" w:type="dxa"/>
            <w:tcBorders>
              <w:top w:val="nil"/>
              <w:left w:val="nil"/>
              <w:bottom w:val="nil"/>
              <w:right w:val="single" w:sz="8" w:space="0" w:color="auto"/>
            </w:tcBorders>
            <w:noWrap/>
            <w:vAlign w:val="center"/>
            <w:hideMark/>
          </w:tcPr>
          <w:p w14:paraId="61A28AD8"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rs806380</w:t>
            </w:r>
          </w:p>
        </w:tc>
        <w:tc>
          <w:tcPr>
            <w:tcW w:w="575" w:type="dxa"/>
            <w:tcBorders>
              <w:top w:val="nil"/>
              <w:left w:val="nil"/>
              <w:bottom w:val="single" w:sz="8" w:space="0" w:color="auto"/>
              <w:right w:val="single" w:sz="8" w:space="0" w:color="auto"/>
            </w:tcBorders>
            <w:noWrap/>
            <w:vAlign w:val="center"/>
            <w:hideMark/>
          </w:tcPr>
          <w:p w14:paraId="33B57D60" w14:textId="16DA2478"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nil"/>
              <w:left w:val="nil"/>
              <w:bottom w:val="single" w:sz="8" w:space="0" w:color="auto"/>
              <w:right w:val="single" w:sz="8" w:space="0" w:color="auto"/>
            </w:tcBorders>
            <w:noWrap/>
            <w:vAlign w:val="center"/>
            <w:hideMark/>
          </w:tcPr>
          <w:p w14:paraId="54979DD8" w14:textId="77777777" w:rsidR="005564F5" w:rsidRPr="00E80531" w:rsidRDefault="005564F5">
            <w:pPr>
              <w:spacing w:before="0" w:after="0" w:line="240" w:lineRule="auto"/>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CAAA+GTT+TT+CA+A+TTAA+GTAAAAGC</w:t>
            </w:r>
          </w:p>
        </w:tc>
        <w:tc>
          <w:tcPr>
            <w:tcW w:w="708" w:type="dxa"/>
            <w:tcBorders>
              <w:top w:val="nil"/>
              <w:left w:val="nil"/>
              <w:bottom w:val="single" w:sz="8" w:space="0" w:color="auto"/>
              <w:right w:val="single" w:sz="8" w:space="0" w:color="auto"/>
            </w:tcBorders>
            <w:vAlign w:val="center"/>
            <w:hideMark/>
          </w:tcPr>
          <w:p w14:paraId="578F5CBB"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nil"/>
              <w:left w:val="nil"/>
              <w:bottom w:val="single" w:sz="8" w:space="0" w:color="auto"/>
              <w:right w:val="single" w:sz="4" w:space="0" w:color="auto"/>
            </w:tcBorders>
            <w:noWrap/>
            <w:vAlign w:val="center"/>
            <w:hideMark/>
          </w:tcPr>
          <w:p w14:paraId="31E5560A"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CGCCCAGAAAGCAATTA</w:t>
            </w:r>
          </w:p>
        </w:tc>
      </w:tr>
      <w:tr w:rsidR="005564F5" w:rsidRPr="00E80531" w14:paraId="22C135FE"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3636E45B"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single" w:sz="8" w:space="0" w:color="auto"/>
              <w:right w:val="single" w:sz="8" w:space="0" w:color="auto"/>
            </w:tcBorders>
            <w:noWrap/>
            <w:vAlign w:val="center"/>
            <w:hideMark/>
          </w:tcPr>
          <w:p w14:paraId="72E3523E"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15D716E7"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A to G</w:t>
            </w:r>
          </w:p>
        </w:tc>
        <w:tc>
          <w:tcPr>
            <w:tcW w:w="4258" w:type="dxa"/>
            <w:tcBorders>
              <w:top w:val="nil"/>
              <w:left w:val="nil"/>
              <w:bottom w:val="single" w:sz="8" w:space="0" w:color="auto"/>
              <w:right w:val="single" w:sz="8" w:space="0" w:color="auto"/>
            </w:tcBorders>
            <w:noWrap/>
            <w:vAlign w:val="center"/>
            <w:hideMark/>
          </w:tcPr>
          <w:p w14:paraId="7796517D"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CAAA+GTT+TT+CA+G+TTAA+GTAAAAGC</w:t>
            </w:r>
          </w:p>
        </w:tc>
        <w:tc>
          <w:tcPr>
            <w:tcW w:w="708" w:type="dxa"/>
            <w:tcBorders>
              <w:top w:val="nil"/>
              <w:left w:val="nil"/>
              <w:bottom w:val="single" w:sz="8" w:space="0" w:color="auto"/>
              <w:right w:val="single" w:sz="8" w:space="0" w:color="auto"/>
            </w:tcBorders>
            <w:vAlign w:val="center"/>
            <w:hideMark/>
          </w:tcPr>
          <w:p w14:paraId="5CC123BE"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8" w:space="0" w:color="auto"/>
              <w:right w:val="single" w:sz="4" w:space="0" w:color="auto"/>
            </w:tcBorders>
            <w:noWrap/>
            <w:vAlign w:val="center"/>
            <w:hideMark/>
          </w:tcPr>
          <w:p w14:paraId="78850943"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GACCAAATCTCATATGCAAGA</w:t>
            </w:r>
          </w:p>
        </w:tc>
      </w:tr>
      <w:tr w:rsidR="005564F5" w:rsidRPr="00E80531" w14:paraId="1C90BEDA"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6941256A"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nil"/>
              <w:right w:val="single" w:sz="8" w:space="0" w:color="auto"/>
            </w:tcBorders>
            <w:noWrap/>
            <w:vAlign w:val="center"/>
            <w:hideMark/>
          </w:tcPr>
          <w:p w14:paraId="0345530A"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rs806378</w:t>
            </w:r>
          </w:p>
        </w:tc>
        <w:tc>
          <w:tcPr>
            <w:tcW w:w="575" w:type="dxa"/>
            <w:tcBorders>
              <w:top w:val="nil"/>
              <w:left w:val="nil"/>
              <w:bottom w:val="single" w:sz="8" w:space="0" w:color="auto"/>
              <w:right w:val="single" w:sz="8" w:space="0" w:color="auto"/>
            </w:tcBorders>
            <w:noWrap/>
            <w:vAlign w:val="center"/>
            <w:hideMark/>
          </w:tcPr>
          <w:p w14:paraId="158F5FF5" w14:textId="49B5DB59"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nil"/>
              <w:left w:val="nil"/>
              <w:bottom w:val="single" w:sz="8" w:space="0" w:color="auto"/>
              <w:right w:val="single" w:sz="8" w:space="0" w:color="auto"/>
            </w:tcBorders>
            <w:noWrap/>
            <w:vAlign w:val="center"/>
            <w:hideMark/>
          </w:tcPr>
          <w:p w14:paraId="3860EBC2"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CCTCATC+ACG+T+C+G+TATAATCAGGA</w:t>
            </w:r>
          </w:p>
        </w:tc>
        <w:tc>
          <w:tcPr>
            <w:tcW w:w="708" w:type="dxa"/>
            <w:tcBorders>
              <w:top w:val="nil"/>
              <w:left w:val="nil"/>
              <w:bottom w:val="single" w:sz="8" w:space="0" w:color="auto"/>
              <w:right w:val="single" w:sz="8" w:space="0" w:color="auto"/>
            </w:tcBorders>
            <w:vAlign w:val="center"/>
            <w:hideMark/>
          </w:tcPr>
          <w:p w14:paraId="79415354"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nil"/>
              <w:left w:val="nil"/>
              <w:bottom w:val="single" w:sz="8" w:space="0" w:color="auto"/>
              <w:right w:val="single" w:sz="4" w:space="0" w:color="auto"/>
            </w:tcBorders>
            <w:noWrap/>
            <w:vAlign w:val="center"/>
            <w:hideMark/>
          </w:tcPr>
          <w:p w14:paraId="5A26C642"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CCCAGCACATCCCTCTATTAC</w:t>
            </w:r>
          </w:p>
        </w:tc>
      </w:tr>
      <w:tr w:rsidR="005564F5" w:rsidRPr="00E80531" w14:paraId="38822E63"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77F661BF"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single" w:sz="8" w:space="0" w:color="auto"/>
              <w:right w:val="single" w:sz="8" w:space="0" w:color="auto"/>
            </w:tcBorders>
            <w:noWrap/>
            <w:vAlign w:val="center"/>
            <w:hideMark/>
          </w:tcPr>
          <w:p w14:paraId="4210D133"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1A367243"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 to T</w:t>
            </w:r>
          </w:p>
        </w:tc>
        <w:tc>
          <w:tcPr>
            <w:tcW w:w="4258" w:type="dxa"/>
            <w:tcBorders>
              <w:top w:val="nil"/>
              <w:left w:val="nil"/>
              <w:bottom w:val="single" w:sz="8" w:space="0" w:color="auto"/>
              <w:right w:val="single" w:sz="8" w:space="0" w:color="auto"/>
            </w:tcBorders>
            <w:noWrap/>
            <w:vAlign w:val="center"/>
            <w:hideMark/>
          </w:tcPr>
          <w:p w14:paraId="35CA3AEC"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CCTCATC+ACG+T+T+G+TA+TAATCAGGA</w:t>
            </w:r>
          </w:p>
        </w:tc>
        <w:tc>
          <w:tcPr>
            <w:tcW w:w="708" w:type="dxa"/>
            <w:tcBorders>
              <w:top w:val="nil"/>
              <w:left w:val="nil"/>
              <w:bottom w:val="single" w:sz="8" w:space="0" w:color="auto"/>
              <w:right w:val="single" w:sz="8" w:space="0" w:color="auto"/>
            </w:tcBorders>
            <w:vAlign w:val="center"/>
            <w:hideMark/>
          </w:tcPr>
          <w:p w14:paraId="2A434D9F"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8" w:space="0" w:color="auto"/>
              <w:right w:val="single" w:sz="4" w:space="0" w:color="auto"/>
            </w:tcBorders>
            <w:noWrap/>
            <w:vAlign w:val="center"/>
            <w:hideMark/>
          </w:tcPr>
          <w:p w14:paraId="73059716"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GATGCCTCTGTGTTTGGAGA</w:t>
            </w:r>
          </w:p>
        </w:tc>
      </w:tr>
      <w:tr w:rsidR="005564F5" w:rsidRPr="00E80531" w14:paraId="4C79EDCC"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753A6E7E"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nil"/>
              <w:right w:val="single" w:sz="8" w:space="0" w:color="auto"/>
            </w:tcBorders>
            <w:noWrap/>
            <w:vAlign w:val="center"/>
            <w:hideMark/>
          </w:tcPr>
          <w:p w14:paraId="5DADD281"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rs806374</w:t>
            </w:r>
          </w:p>
        </w:tc>
        <w:tc>
          <w:tcPr>
            <w:tcW w:w="575" w:type="dxa"/>
            <w:tcBorders>
              <w:top w:val="nil"/>
              <w:left w:val="nil"/>
              <w:bottom w:val="single" w:sz="8" w:space="0" w:color="auto"/>
              <w:right w:val="single" w:sz="8" w:space="0" w:color="auto"/>
            </w:tcBorders>
            <w:noWrap/>
            <w:vAlign w:val="center"/>
            <w:hideMark/>
          </w:tcPr>
          <w:p w14:paraId="70718D15" w14:textId="60ACB14F"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nil"/>
              <w:left w:val="nil"/>
              <w:bottom w:val="single" w:sz="8" w:space="0" w:color="auto"/>
              <w:right w:val="single" w:sz="8" w:space="0" w:color="auto"/>
            </w:tcBorders>
            <w:noWrap/>
            <w:vAlign w:val="center"/>
            <w:hideMark/>
          </w:tcPr>
          <w:p w14:paraId="4F3E3FE3"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ACAGGCATA+AA+GT+G+T+TA+AATGTGG</w:t>
            </w:r>
          </w:p>
        </w:tc>
        <w:tc>
          <w:tcPr>
            <w:tcW w:w="708" w:type="dxa"/>
            <w:tcBorders>
              <w:top w:val="nil"/>
              <w:left w:val="nil"/>
              <w:bottom w:val="single" w:sz="8" w:space="0" w:color="auto"/>
              <w:right w:val="single" w:sz="8" w:space="0" w:color="auto"/>
            </w:tcBorders>
            <w:vAlign w:val="center"/>
            <w:hideMark/>
          </w:tcPr>
          <w:p w14:paraId="2225B89D"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nil"/>
              <w:left w:val="nil"/>
              <w:bottom w:val="single" w:sz="8" w:space="0" w:color="auto"/>
              <w:right w:val="single" w:sz="4" w:space="0" w:color="auto"/>
            </w:tcBorders>
            <w:noWrap/>
            <w:vAlign w:val="center"/>
            <w:hideMark/>
          </w:tcPr>
          <w:p w14:paraId="1C282E03"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GACAGGACACAGAGTCAATGAA</w:t>
            </w:r>
          </w:p>
        </w:tc>
      </w:tr>
      <w:tr w:rsidR="005564F5" w:rsidRPr="00E80531" w14:paraId="333917DB"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7CA49A99"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single" w:sz="8" w:space="0" w:color="auto"/>
              <w:right w:val="single" w:sz="8" w:space="0" w:color="auto"/>
            </w:tcBorders>
            <w:noWrap/>
            <w:vAlign w:val="center"/>
            <w:hideMark/>
          </w:tcPr>
          <w:p w14:paraId="51CBEA93"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16F2E125"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 to C</w:t>
            </w:r>
          </w:p>
        </w:tc>
        <w:tc>
          <w:tcPr>
            <w:tcW w:w="4258" w:type="dxa"/>
            <w:tcBorders>
              <w:top w:val="nil"/>
              <w:left w:val="nil"/>
              <w:bottom w:val="single" w:sz="8" w:space="0" w:color="auto"/>
              <w:right w:val="single" w:sz="8" w:space="0" w:color="auto"/>
            </w:tcBorders>
            <w:noWrap/>
            <w:vAlign w:val="center"/>
            <w:hideMark/>
          </w:tcPr>
          <w:p w14:paraId="7EB416D0"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ACAGGCATA+AA+GT+G+C+TA+AATGTGG</w:t>
            </w:r>
          </w:p>
        </w:tc>
        <w:tc>
          <w:tcPr>
            <w:tcW w:w="708" w:type="dxa"/>
            <w:tcBorders>
              <w:top w:val="nil"/>
              <w:left w:val="nil"/>
              <w:bottom w:val="single" w:sz="8" w:space="0" w:color="auto"/>
              <w:right w:val="single" w:sz="8" w:space="0" w:color="auto"/>
            </w:tcBorders>
            <w:vAlign w:val="center"/>
            <w:hideMark/>
          </w:tcPr>
          <w:p w14:paraId="5DDC299D"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8" w:space="0" w:color="auto"/>
              <w:right w:val="single" w:sz="4" w:space="0" w:color="auto"/>
            </w:tcBorders>
            <w:noWrap/>
            <w:vAlign w:val="center"/>
            <w:hideMark/>
          </w:tcPr>
          <w:p w14:paraId="62355635"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CAGTGATGAGATCCTGGAAGTG</w:t>
            </w:r>
          </w:p>
        </w:tc>
      </w:tr>
      <w:tr w:rsidR="005564F5" w:rsidRPr="00E80531" w14:paraId="4E7F4619"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3054F5EA"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nil"/>
              <w:right w:val="single" w:sz="8" w:space="0" w:color="auto"/>
            </w:tcBorders>
            <w:noWrap/>
            <w:vAlign w:val="center"/>
            <w:hideMark/>
          </w:tcPr>
          <w:p w14:paraId="466AE52E"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rs806368</w:t>
            </w:r>
          </w:p>
        </w:tc>
        <w:tc>
          <w:tcPr>
            <w:tcW w:w="575" w:type="dxa"/>
            <w:tcBorders>
              <w:top w:val="nil"/>
              <w:left w:val="nil"/>
              <w:bottom w:val="single" w:sz="8" w:space="0" w:color="auto"/>
              <w:right w:val="single" w:sz="8" w:space="0" w:color="auto"/>
            </w:tcBorders>
            <w:noWrap/>
            <w:vAlign w:val="center"/>
            <w:hideMark/>
          </w:tcPr>
          <w:p w14:paraId="0DE6E104" w14:textId="5C1B0495"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nil"/>
              <w:left w:val="nil"/>
              <w:bottom w:val="single" w:sz="8" w:space="0" w:color="auto"/>
              <w:right w:val="single" w:sz="8" w:space="0" w:color="auto"/>
            </w:tcBorders>
            <w:noWrap/>
            <w:vAlign w:val="center"/>
            <w:hideMark/>
          </w:tcPr>
          <w:p w14:paraId="6D531EFB"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AGAAACTC+TC+CC+A+T+CC+GAAA</w:t>
            </w:r>
          </w:p>
        </w:tc>
        <w:tc>
          <w:tcPr>
            <w:tcW w:w="708" w:type="dxa"/>
            <w:tcBorders>
              <w:top w:val="nil"/>
              <w:left w:val="nil"/>
              <w:bottom w:val="single" w:sz="8" w:space="0" w:color="auto"/>
              <w:right w:val="single" w:sz="8" w:space="0" w:color="auto"/>
            </w:tcBorders>
            <w:vAlign w:val="center"/>
            <w:hideMark/>
          </w:tcPr>
          <w:p w14:paraId="28D87CCB"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nil"/>
              <w:left w:val="nil"/>
              <w:bottom w:val="single" w:sz="8" w:space="0" w:color="auto"/>
              <w:right w:val="single" w:sz="4" w:space="0" w:color="auto"/>
            </w:tcBorders>
            <w:noWrap/>
            <w:vAlign w:val="center"/>
            <w:hideMark/>
          </w:tcPr>
          <w:p w14:paraId="14384A18"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CCAGTAGGCCTAGTACAGTCAA</w:t>
            </w:r>
          </w:p>
        </w:tc>
      </w:tr>
      <w:tr w:rsidR="005564F5" w:rsidRPr="00E80531" w14:paraId="2D28DFFB" w14:textId="77777777" w:rsidTr="00174D1D">
        <w:trPr>
          <w:trHeight w:val="300"/>
        </w:trPr>
        <w:tc>
          <w:tcPr>
            <w:tcW w:w="831" w:type="dxa"/>
            <w:tcBorders>
              <w:top w:val="nil"/>
              <w:left w:val="single" w:sz="4" w:space="0" w:color="auto"/>
              <w:right w:val="single" w:sz="8" w:space="0" w:color="auto"/>
            </w:tcBorders>
            <w:noWrap/>
            <w:vAlign w:val="center"/>
            <w:hideMark/>
          </w:tcPr>
          <w:p w14:paraId="03B0FC96"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single" w:sz="8" w:space="0" w:color="auto"/>
              <w:right w:val="single" w:sz="8" w:space="0" w:color="auto"/>
            </w:tcBorders>
            <w:noWrap/>
            <w:vAlign w:val="center"/>
            <w:hideMark/>
          </w:tcPr>
          <w:p w14:paraId="37D6AF41"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420E2342"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 to C</w:t>
            </w:r>
          </w:p>
        </w:tc>
        <w:tc>
          <w:tcPr>
            <w:tcW w:w="4258" w:type="dxa"/>
            <w:tcBorders>
              <w:top w:val="nil"/>
              <w:left w:val="nil"/>
              <w:bottom w:val="single" w:sz="8" w:space="0" w:color="auto"/>
              <w:right w:val="single" w:sz="8" w:space="0" w:color="auto"/>
            </w:tcBorders>
            <w:noWrap/>
            <w:vAlign w:val="center"/>
            <w:hideMark/>
          </w:tcPr>
          <w:p w14:paraId="336B823B"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AACTCTC+CC+A+C+CCGAAA</w:t>
            </w:r>
          </w:p>
        </w:tc>
        <w:tc>
          <w:tcPr>
            <w:tcW w:w="708" w:type="dxa"/>
            <w:tcBorders>
              <w:top w:val="nil"/>
              <w:left w:val="nil"/>
              <w:bottom w:val="single" w:sz="8" w:space="0" w:color="auto"/>
              <w:right w:val="single" w:sz="8" w:space="0" w:color="auto"/>
            </w:tcBorders>
            <w:vAlign w:val="center"/>
            <w:hideMark/>
          </w:tcPr>
          <w:p w14:paraId="3E6FD073"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8" w:space="0" w:color="auto"/>
              <w:right w:val="single" w:sz="4" w:space="0" w:color="auto"/>
            </w:tcBorders>
            <w:noWrap/>
            <w:vAlign w:val="center"/>
            <w:hideMark/>
          </w:tcPr>
          <w:p w14:paraId="629C9C66"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GTTTGAGCAGTGGCCTACA</w:t>
            </w:r>
          </w:p>
        </w:tc>
      </w:tr>
      <w:tr w:rsidR="005564F5" w:rsidRPr="00E80531" w14:paraId="1F97D3A9"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14255B61"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nil"/>
              <w:right w:val="single" w:sz="8" w:space="0" w:color="auto"/>
            </w:tcBorders>
            <w:noWrap/>
            <w:vAlign w:val="center"/>
            <w:hideMark/>
          </w:tcPr>
          <w:p w14:paraId="782F5EBE"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rs2023239</w:t>
            </w:r>
          </w:p>
        </w:tc>
        <w:tc>
          <w:tcPr>
            <w:tcW w:w="575" w:type="dxa"/>
            <w:tcBorders>
              <w:top w:val="nil"/>
              <w:left w:val="nil"/>
              <w:bottom w:val="single" w:sz="8" w:space="0" w:color="auto"/>
              <w:right w:val="single" w:sz="8" w:space="0" w:color="auto"/>
            </w:tcBorders>
            <w:noWrap/>
            <w:vAlign w:val="center"/>
            <w:hideMark/>
          </w:tcPr>
          <w:p w14:paraId="4C529C4E" w14:textId="138B9CA7"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nil"/>
              <w:left w:val="nil"/>
              <w:bottom w:val="single" w:sz="8" w:space="0" w:color="auto"/>
              <w:right w:val="single" w:sz="8" w:space="0" w:color="auto"/>
            </w:tcBorders>
            <w:noWrap/>
            <w:vAlign w:val="center"/>
            <w:hideMark/>
          </w:tcPr>
          <w:p w14:paraId="18432ACA"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CAGGA+CC+A+T+GT+AA+GGAACAG</w:t>
            </w:r>
          </w:p>
        </w:tc>
        <w:tc>
          <w:tcPr>
            <w:tcW w:w="708" w:type="dxa"/>
            <w:tcBorders>
              <w:top w:val="nil"/>
              <w:left w:val="nil"/>
              <w:bottom w:val="single" w:sz="8" w:space="0" w:color="auto"/>
              <w:right w:val="single" w:sz="8" w:space="0" w:color="auto"/>
            </w:tcBorders>
            <w:vAlign w:val="center"/>
            <w:hideMark/>
          </w:tcPr>
          <w:p w14:paraId="63CD41AD"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nil"/>
              <w:left w:val="nil"/>
              <w:bottom w:val="single" w:sz="8" w:space="0" w:color="auto"/>
              <w:right w:val="single" w:sz="4" w:space="0" w:color="auto"/>
            </w:tcBorders>
            <w:noWrap/>
            <w:vAlign w:val="center"/>
            <w:hideMark/>
          </w:tcPr>
          <w:p w14:paraId="545D6FD3"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AAGTATGGGTGGGAGTTGAAAG</w:t>
            </w:r>
          </w:p>
        </w:tc>
      </w:tr>
      <w:tr w:rsidR="005564F5" w:rsidRPr="00E80531" w14:paraId="2F28B190" w14:textId="77777777" w:rsidTr="00DF312E">
        <w:trPr>
          <w:trHeight w:val="300"/>
        </w:trPr>
        <w:tc>
          <w:tcPr>
            <w:tcW w:w="831" w:type="dxa"/>
            <w:tcBorders>
              <w:top w:val="nil"/>
              <w:left w:val="single" w:sz="4" w:space="0" w:color="auto"/>
              <w:right w:val="single" w:sz="8" w:space="0" w:color="auto"/>
            </w:tcBorders>
            <w:noWrap/>
            <w:vAlign w:val="center"/>
            <w:hideMark/>
          </w:tcPr>
          <w:p w14:paraId="1E9FC45A"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single" w:sz="8" w:space="0" w:color="auto"/>
              <w:right w:val="single" w:sz="8" w:space="0" w:color="auto"/>
            </w:tcBorders>
            <w:noWrap/>
            <w:vAlign w:val="center"/>
            <w:hideMark/>
          </w:tcPr>
          <w:p w14:paraId="723C6EE2"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1376CB2A"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 to C</w:t>
            </w:r>
          </w:p>
        </w:tc>
        <w:tc>
          <w:tcPr>
            <w:tcW w:w="4258" w:type="dxa"/>
            <w:tcBorders>
              <w:top w:val="nil"/>
              <w:left w:val="nil"/>
              <w:bottom w:val="single" w:sz="8" w:space="0" w:color="auto"/>
              <w:right w:val="single" w:sz="8" w:space="0" w:color="auto"/>
            </w:tcBorders>
            <w:noWrap/>
            <w:vAlign w:val="center"/>
            <w:hideMark/>
          </w:tcPr>
          <w:p w14:paraId="4F5CD5DC"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CAGGA+CC+A+C+GT+AAGGAACAG</w:t>
            </w:r>
          </w:p>
        </w:tc>
        <w:tc>
          <w:tcPr>
            <w:tcW w:w="708" w:type="dxa"/>
            <w:tcBorders>
              <w:top w:val="nil"/>
              <w:left w:val="nil"/>
              <w:bottom w:val="single" w:sz="8" w:space="0" w:color="auto"/>
              <w:right w:val="single" w:sz="8" w:space="0" w:color="auto"/>
            </w:tcBorders>
            <w:vAlign w:val="center"/>
            <w:hideMark/>
          </w:tcPr>
          <w:p w14:paraId="37853D54"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8" w:space="0" w:color="auto"/>
              <w:right w:val="single" w:sz="4" w:space="0" w:color="auto"/>
            </w:tcBorders>
            <w:noWrap/>
            <w:vAlign w:val="center"/>
            <w:hideMark/>
          </w:tcPr>
          <w:p w14:paraId="0D8E8248"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GGACACAGAAGACAGTCACAATA</w:t>
            </w:r>
          </w:p>
        </w:tc>
      </w:tr>
      <w:tr w:rsidR="005564F5" w:rsidRPr="00E80531" w14:paraId="288958DB" w14:textId="77777777" w:rsidTr="00DF312E">
        <w:trPr>
          <w:trHeight w:val="300"/>
        </w:trPr>
        <w:tc>
          <w:tcPr>
            <w:tcW w:w="831" w:type="dxa"/>
            <w:tcBorders>
              <w:left w:val="single" w:sz="4" w:space="0" w:color="auto"/>
              <w:bottom w:val="nil"/>
              <w:right w:val="single" w:sz="8" w:space="0" w:color="auto"/>
            </w:tcBorders>
            <w:noWrap/>
            <w:vAlign w:val="center"/>
            <w:hideMark/>
          </w:tcPr>
          <w:p w14:paraId="4730BE00"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nil"/>
              <w:right w:val="single" w:sz="8" w:space="0" w:color="auto"/>
            </w:tcBorders>
            <w:noWrap/>
            <w:vAlign w:val="center"/>
            <w:hideMark/>
          </w:tcPr>
          <w:p w14:paraId="33F5D3ED"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rs1049353</w:t>
            </w:r>
          </w:p>
        </w:tc>
        <w:tc>
          <w:tcPr>
            <w:tcW w:w="575" w:type="dxa"/>
            <w:tcBorders>
              <w:top w:val="nil"/>
              <w:left w:val="nil"/>
              <w:bottom w:val="single" w:sz="8" w:space="0" w:color="auto"/>
              <w:right w:val="single" w:sz="8" w:space="0" w:color="auto"/>
            </w:tcBorders>
            <w:noWrap/>
            <w:vAlign w:val="center"/>
            <w:hideMark/>
          </w:tcPr>
          <w:p w14:paraId="78D00156" w14:textId="6E0561F2"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nil"/>
              <w:left w:val="nil"/>
              <w:bottom w:val="single" w:sz="8" w:space="0" w:color="auto"/>
              <w:right w:val="single" w:sz="8" w:space="0" w:color="auto"/>
            </w:tcBorders>
            <w:noWrap/>
            <w:vAlign w:val="center"/>
            <w:hideMark/>
          </w:tcPr>
          <w:p w14:paraId="5ED04311" w14:textId="77777777" w:rsidR="005564F5" w:rsidRPr="00E80531" w:rsidRDefault="005564F5">
            <w:pPr>
              <w:spacing w:before="0" w:after="0" w:line="240" w:lineRule="auto"/>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CAATCTT+GA+C+C+GT+GCTCTTGA</w:t>
            </w:r>
          </w:p>
        </w:tc>
        <w:tc>
          <w:tcPr>
            <w:tcW w:w="708" w:type="dxa"/>
            <w:tcBorders>
              <w:top w:val="nil"/>
              <w:left w:val="nil"/>
              <w:bottom w:val="single" w:sz="8" w:space="0" w:color="auto"/>
              <w:right w:val="single" w:sz="8" w:space="0" w:color="auto"/>
            </w:tcBorders>
            <w:vAlign w:val="center"/>
            <w:hideMark/>
          </w:tcPr>
          <w:p w14:paraId="76A9C2B5"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nil"/>
              <w:left w:val="nil"/>
              <w:bottom w:val="single" w:sz="8" w:space="0" w:color="auto"/>
              <w:right w:val="single" w:sz="4" w:space="0" w:color="auto"/>
            </w:tcBorders>
            <w:noWrap/>
            <w:vAlign w:val="center"/>
            <w:hideMark/>
          </w:tcPr>
          <w:p w14:paraId="699F8A4B"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GCAGACGTGTCTGTGGAC</w:t>
            </w:r>
          </w:p>
        </w:tc>
      </w:tr>
      <w:tr w:rsidR="005564F5" w:rsidRPr="00E80531" w14:paraId="68C60DAE"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38229BD5"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single" w:sz="8" w:space="0" w:color="auto"/>
              <w:right w:val="single" w:sz="8" w:space="0" w:color="auto"/>
            </w:tcBorders>
            <w:noWrap/>
            <w:vAlign w:val="center"/>
            <w:hideMark/>
          </w:tcPr>
          <w:p w14:paraId="22C0FECA"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60FB5F00"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 to T</w:t>
            </w:r>
          </w:p>
        </w:tc>
        <w:tc>
          <w:tcPr>
            <w:tcW w:w="4258" w:type="dxa"/>
            <w:tcBorders>
              <w:top w:val="nil"/>
              <w:left w:val="nil"/>
              <w:bottom w:val="single" w:sz="8" w:space="0" w:color="auto"/>
              <w:right w:val="single" w:sz="8" w:space="0" w:color="auto"/>
            </w:tcBorders>
            <w:noWrap/>
            <w:vAlign w:val="center"/>
            <w:hideMark/>
          </w:tcPr>
          <w:p w14:paraId="2678781D"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TGGCAATCTTGA+C+T+GT+GCTCTTGA</w:t>
            </w:r>
          </w:p>
        </w:tc>
        <w:tc>
          <w:tcPr>
            <w:tcW w:w="708" w:type="dxa"/>
            <w:tcBorders>
              <w:top w:val="nil"/>
              <w:left w:val="nil"/>
              <w:bottom w:val="single" w:sz="8" w:space="0" w:color="auto"/>
              <w:right w:val="single" w:sz="8" w:space="0" w:color="auto"/>
            </w:tcBorders>
            <w:vAlign w:val="center"/>
            <w:hideMark/>
          </w:tcPr>
          <w:p w14:paraId="76A4C6B3"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8" w:space="0" w:color="auto"/>
              <w:right w:val="single" w:sz="4" w:space="0" w:color="auto"/>
            </w:tcBorders>
            <w:noWrap/>
            <w:vAlign w:val="center"/>
            <w:hideMark/>
          </w:tcPr>
          <w:p w14:paraId="2A67BCE3"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GCAAACAATGCAGCCAGTG</w:t>
            </w:r>
          </w:p>
        </w:tc>
      </w:tr>
      <w:tr w:rsidR="005564F5" w:rsidRPr="00E80531" w14:paraId="43744F96"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1107B56A"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lastRenderedPageBreak/>
              <w:t> </w:t>
            </w:r>
          </w:p>
        </w:tc>
        <w:tc>
          <w:tcPr>
            <w:tcW w:w="1075" w:type="dxa"/>
            <w:tcBorders>
              <w:top w:val="nil"/>
              <w:left w:val="nil"/>
              <w:bottom w:val="nil"/>
              <w:right w:val="single" w:sz="8" w:space="0" w:color="auto"/>
            </w:tcBorders>
            <w:noWrap/>
            <w:vAlign w:val="center"/>
            <w:hideMark/>
          </w:tcPr>
          <w:p w14:paraId="6FC757E1"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rs6454674</w:t>
            </w:r>
          </w:p>
        </w:tc>
        <w:tc>
          <w:tcPr>
            <w:tcW w:w="575" w:type="dxa"/>
            <w:tcBorders>
              <w:top w:val="nil"/>
              <w:left w:val="nil"/>
              <w:bottom w:val="single" w:sz="8" w:space="0" w:color="auto"/>
              <w:right w:val="single" w:sz="8" w:space="0" w:color="auto"/>
            </w:tcBorders>
            <w:noWrap/>
            <w:vAlign w:val="center"/>
            <w:hideMark/>
          </w:tcPr>
          <w:p w14:paraId="4D8351AB" w14:textId="5F8B725B"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nil"/>
              <w:left w:val="nil"/>
              <w:bottom w:val="single" w:sz="8" w:space="0" w:color="auto"/>
              <w:right w:val="single" w:sz="8" w:space="0" w:color="auto"/>
            </w:tcBorders>
            <w:noWrap/>
            <w:vAlign w:val="center"/>
            <w:hideMark/>
          </w:tcPr>
          <w:p w14:paraId="41E0DB92"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AAGCAA+TA+AC+T+T+TC+ACCCAGAATT</w:t>
            </w:r>
          </w:p>
        </w:tc>
        <w:tc>
          <w:tcPr>
            <w:tcW w:w="708" w:type="dxa"/>
            <w:tcBorders>
              <w:top w:val="nil"/>
              <w:left w:val="nil"/>
              <w:bottom w:val="single" w:sz="8" w:space="0" w:color="auto"/>
              <w:right w:val="single" w:sz="8" w:space="0" w:color="auto"/>
            </w:tcBorders>
            <w:vAlign w:val="center"/>
            <w:hideMark/>
          </w:tcPr>
          <w:p w14:paraId="6A5450B2"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nil"/>
              <w:left w:val="nil"/>
              <w:bottom w:val="single" w:sz="8" w:space="0" w:color="auto"/>
              <w:right w:val="single" w:sz="4" w:space="0" w:color="auto"/>
            </w:tcBorders>
            <w:noWrap/>
            <w:vAlign w:val="center"/>
            <w:hideMark/>
          </w:tcPr>
          <w:p w14:paraId="3FA8A2A4"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ACATAGATCAATTCAGACTTCTCCA</w:t>
            </w:r>
          </w:p>
        </w:tc>
      </w:tr>
      <w:tr w:rsidR="005564F5" w:rsidRPr="00E80531" w14:paraId="15FCFF02" w14:textId="77777777" w:rsidTr="00174D1D">
        <w:trPr>
          <w:trHeight w:val="300"/>
        </w:trPr>
        <w:tc>
          <w:tcPr>
            <w:tcW w:w="831" w:type="dxa"/>
            <w:tcBorders>
              <w:top w:val="nil"/>
              <w:left w:val="single" w:sz="4" w:space="0" w:color="auto"/>
              <w:bottom w:val="single" w:sz="8" w:space="0" w:color="auto"/>
              <w:right w:val="single" w:sz="8" w:space="0" w:color="auto"/>
            </w:tcBorders>
            <w:noWrap/>
            <w:vAlign w:val="center"/>
            <w:hideMark/>
          </w:tcPr>
          <w:p w14:paraId="601DF772"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single" w:sz="8" w:space="0" w:color="auto"/>
              <w:right w:val="single" w:sz="8" w:space="0" w:color="auto"/>
            </w:tcBorders>
            <w:noWrap/>
            <w:vAlign w:val="center"/>
            <w:hideMark/>
          </w:tcPr>
          <w:p w14:paraId="78AAB4F7"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47ED5ECB"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 to G</w:t>
            </w:r>
          </w:p>
        </w:tc>
        <w:tc>
          <w:tcPr>
            <w:tcW w:w="4258" w:type="dxa"/>
            <w:tcBorders>
              <w:top w:val="nil"/>
              <w:left w:val="nil"/>
              <w:bottom w:val="single" w:sz="8" w:space="0" w:color="auto"/>
              <w:right w:val="single" w:sz="8" w:space="0" w:color="auto"/>
            </w:tcBorders>
            <w:noWrap/>
            <w:vAlign w:val="center"/>
            <w:hideMark/>
          </w:tcPr>
          <w:p w14:paraId="785A5D58"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AAGCAATAAC+T+G+TC+ACCCAGAATT</w:t>
            </w:r>
          </w:p>
        </w:tc>
        <w:tc>
          <w:tcPr>
            <w:tcW w:w="708" w:type="dxa"/>
            <w:tcBorders>
              <w:top w:val="nil"/>
              <w:left w:val="nil"/>
              <w:bottom w:val="single" w:sz="8" w:space="0" w:color="auto"/>
              <w:right w:val="single" w:sz="8" w:space="0" w:color="auto"/>
            </w:tcBorders>
            <w:vAlign w:val="center"/>
            <w:hideMark/>
          </w:tcPr>
          <w:p w14:paraId="3DBC03BD"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8" w:space="0" w:color="auto"/>
              <w:right w:val="single" w:sz="4" w:space="0" w:color="auto"/>
            </w:tcBorders>
            <w:noWrap/>
            <w:vAlign w:val="center"/>
            <w:hideMark/>
          </w:tcPr>
          <w:p w14:paraId="70E82C6B"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TGAAAGATTTGGTTATAGCTTCTTGA</w:t>
            </w:r>
          </w:p>
        </w:tc>
      </w:tr>
      <w:tr w:rsidR="005564F5" w:rsidRPr="00E80531" w14:paraId="06F63EA8" w14:textId="77777777" w:rsidTr="00174D1D">
        <w:trPr>
          <w:trHeight w:val="300"/>
        </w:trPr>
        <w:tc>
          <w:tcPr>
            <w:tcW w:w="831" w:type="dxa"/>
            <w:tcBorders>
              <w:top w:val="single" w:sz="12" w:space="0" w:color="auto"/>
              <w:left w:val="single" w:sz="4" w:space="0" w:color="auto"/>
              <w:bottom w:val="nil"/>
              <w:right w:val="single" w:sz="8" w:space="0" w:color="auto"/>
            </w:tcBorders>
            <w:noWrap/>
            <w:vAlign w:val="center"/>
            <w:hideMark/>
          </w:tcPr>
          <w:p w14:paraId="25CFA634"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CNR2</w:t>
            </w:r>
          </w:p>
        </w:tc>
        <w:tc>
          <w:tcPr>
            <w:tcW w:w="1075" w:type="dxa"/>
            <w:tcBorders>
              <w:top w:val="single" w:sz="12" w:space="0" w:color="auto"/>
              <w:left w:val="nil"/>
              <w:bottom w:val="nil"/>
              <w:right w:val="single" w:sz="8" w:space="0" w:color="auto"/>
            </w:tcBorders>
            <w:noWrap/>
            <w:vAlign w:val="center"/>
            <w:hideMark/>
          </w:tcPr>
          <w:p w14:paraId="2A27CE64"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rs2229579</w:t>
            </w:r>
          </w:p>
        </w:tc>
        <w:tc>
          <w:tcPr>
            <w:tcW w:w="575" w:type="dxa"/>
            <w:tcBorders>
              <w:top w:val="single" w:sz="12" w:space="0" w:color="auto"/>
              <w:left w:val="nil"/>
              <w:bottom w:val="single" w:sz="8" w:space="0" w:color="auto"/>
              <w:right w:val="single" w:sz="8" w:space="0" w:color="auto"/>
            </w:tcBorders>
            <w:noWrap/>
            <w:vAlign w:val="center"/>
            <w:hideMark/>
          </w:tcPr>
          <w:p w14:paraId="5425A054" w14:textId="03AEE734"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single" w:sz="12" w:space="0" w:color="auto"/>
              <w:left w:val="nil"/>
              <w:bottom w:val="single" w:sz="8" w:space="0" w:color="auto"/>
              <w:right w:val="single" w:sz="8" w:space="0" w:color="auto"/>
            </w:tcBorders>
            <w:noWrap/>
            <w:vAlign w:val="center"/>
            <w:hideMark/>
          </w:tcPr>
          <w:p w14:paraId="428493BA"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CTTCTTCCAG+T+G+AGCCAGG</w:t>
            </w:r>
          </w:p>
        </w:tc>
        <w:tc>
          <w:tcPr>
            <w:tcW w:w="708" w:type="dxa"/>
            <w:tcBorders>
              <w:top w:val="single" w:sz="12" w:space="0" w:color="auto"/>
              <w:left w:val="nil"/>
              <w:bottom w:val="single" w:sz="8" w:space="0" w:color="auto"/>
              <w:right w:val="single" w:sz="8" w:space="0" w:color="auto"/>
            </w:tcBorders>
            <w:vAlign w:val="center"/>
            <w:hideMark/>
          </w:tcPr>
          <w:p w14:paraId="73241EE8"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single" w:sz="12" w:space="0" w:color="auto"/>
              <w:left w:val="nil"/>
              <w:bottom w:val="single" w:sz="8" w:space="0" w:color="auto"/>
              <w:right w:val="single" w:sz="4" w:space="0" w:color="auto"/>
            </w:tcBorders>
            <w:noWrap/>
            <w:vAlign w:val="center"/>
            <w:hideMark/>
          </w:tcPr>
          <w:p w14:paraId="4BC2B067"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AGCCAAGCTGCCAATGAA</w:t>
            </w:r>
          </w:p>
        </w:tc>
      </w:tr>
      <w:tr w:rsidR="005564F5" w:rsidRPr="00E80531" w14:paraId="3736E049"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2FCE6157"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nil"/>
              <w:right w:val="single" w:sz="8" w:space="0" w:color="auto"/>
            </w:tcBorders>
            <w:noWrap/>
            <w:vAlign w:val="center"/>
            <w:hideMark/>
          </w:tcPr>
          <w:p w14:paraId="1B7903D3"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0C94787E"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G to A</w:t>
            </w:r>
          </w:p>
        </w:tc>
        <w:tc>
          <w:tcPr>
            <w:tcW w:w="4258" w:type="dxa"/>
            <w:tcBorders>
              <w:top w:val="nil"/>
              <w:left w:val="nil"/>
              <w:bottom w:val="single" w:sz="8" w:space="0" w:color="auto"/>
              <w:right w:val="single" w:sz="8" w:space="0" w:color="auto"/>
            </w:tcBorders>
            <w:noWrap/>
            <w:vAlign w:val="center"/>
            <w:hideMark/>
          </w:tcPr>
          <w:p w14:paraId="36DF2E26"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CTTCTTCC+AG+T+A+AG+CCAGG</w:t>
            </w:r>
          </w:p>
        </w:tc>
        <w:tc>
          <w:tcPr>
            <w:tcW w:w="708" w:type="dxa"/>
            <w:tcBorders>
              <w:top w:val="nil"/>
              <w:left w:val="nil"/>
              <w:bottom w:val="single" w:sz="8" w:space="0" w:color="auto"/>
              <w:right w:val="single" w:sz="8" w:space="0" w:color="auto"/>
            </w:tcBorders>
            <w:vAlign w:val="center"/>
            <w:hideMark/>
          </w:tcPr>
          <w:p w14:paraId="2AFA405F"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8" w:space="0" w:color="auto"/>
              <w:right w:val="single" w:sz="4" w:space="0" w:color="auto"/>
            </w:tcBorders>
            <w:noWrap/>
            <w:vAlign w:val="center"/>
            <w:hideMark/>
          </w:tcPr>
          <w:p w14:paraId="5D844ACF"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TGCTGTGTTGTGCACTCTT</w:t>
            </w:r>
          </w:p>
        </w:tc>
      </w:tr>
      <w:tr w:rsidR="005564F5" w:rsidRPr="00E80531" w14:paraId="2DD5165D"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4F471860"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single" w:sz="8" w:space="0" w:color="auto"/>
              <w:right w:val="single" w:sz="8" w:space="0" w:color="auto"/>
            </w:tcBorders>
            <w:noWrap/>
            <w:vAlign w:val="center"/>
            <w:hideMark/>
          </w:tcPr>
          <w:p w14:paraId="757EFC21"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239B755A"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G to T</w:t>
            </w:r>
          </w:p>
        </w:tc>
        <w:tc>
          <w:tcPr>
            <w:tcW w:w="4258" w:type="dxa"/>
            <w:tcBorders>
              <w:top w:val="nil"/>
              <w:left w:val="nil"/>
              <w:bottom w:val="single" w:sz="8" w:space="0" w:color="auto"/>
              <w:right w:val="single" w:sz="8" w:space="0" w:color="auto"/>
            </w:tcBorders>
            <w:noWrap/>
            <w:vAlign w:val="center"/>
            <w:hideMark/>
          </w:tcPr>
          <w:p w14:paraId="1DF1BECF"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CTTCTTCC+AG+T+T+AG+CCAGG</w:t>
            </w:r>
          </w:p>
        </w:tc>
        <w:tc>
          <w:tcPr>
            <w:tcW w:w="708" w:type="dxa"/>
            <w:tcBorders>
              <w:top w:val="nil"/>
              <w:left w:val="nil"/>
              <w:bottom w:val="single" w:sz="8" w:space="0" w:color="auto"/>
              <w:right w:val="single" w:sz="8" w:space="0" w:color="auto"/>
            </w:tcBorders>
            <w:vAlign w:val="center"/>
            <w:hideMark/>
          </w:tcPr>
          <w:p w14:paraId="5E31DF1E"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w:t>
            </w:r>
          </w:p>
        </w:tc>
        <w:tc>
          <w:tcPr>
            <w:tcW w:w="3874" w:type="dxa"/>
            <w:tcBorders>
              <w:top w:val="single" w:sz="8" w:space="0" w:color="auto"/>
              <w:left w:val="nil"/>
              <w:bottom w:val="single" w:sz="4" w:space="0" w:color="auto"/>
              <w:right w:val="single" w:sz="4" w:space="0" w:color="auto"/>
            </w:tcBorders>
            <w:noWrap/>
            <w:vAlign w:val="bottom"/>
            <w:hideMark/>
          </w:tcPr>
          <w:p w14:paraId="3A496C86"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w:t>
            </w:r>
          </w:p>
        </w:tc>
      </w:tr>
      <w:tr w:rsidR="005564F5" w:rsidRPr="00E80531" w14:paraId="14930101"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62C7C4C6"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nil"/>
              <w:right w:val="single" w:sz="8" w:space="0" w:color="auto"/>
            </w:tcBorders>
            <w:noWrap/>
            <w:vAlign w:val="center"/>
            <w:hideMark/>
          </w:tcPr>
          <w:p w14:paraId="24D4DBB7"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rs2501432</w:t>
            </w:r>
          </w:p>
        </w:tc>
        <w:tc>
          <w:tcPr>
            <w:tcW w:w="575" w:type="dxa"/>
            <w:tcBorders>
              <w:top w:val="nil"/>
              <w:left w:val="nil"/>
              <w:bottom w:val="single" w:sz="8" w:space="0" w:color="auto"/>
              <w:right w:val="single" w:sz="8" w:space="0" w:color="auto"/>
            </w:tcBorders>
            <w:noWrap/>
            <w:vAlign w:val="center"/>
            <w:hideMark/>
          </w:tcPr>
          <w:p w14:paraId="14FDB1A8" w14:textId="67E856B5"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nil"/>
              <w:left w:val="nil"/>
              <w:bottom w:val="single" w:sz="8" w:space="0" w:color="auto"/>
              <w:right w:val="single" w:sz="8" w:space="0" w:color="auto"/>
            </w:tcBorders>
            <w:noWrap/>
            <w:vAlign w:val="center"/>
            <w:hideMark/>
          </w:tcPr>
          <w:p w14:paraId="63953A05"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TGTCCTCCCAC+C+A+ACTCCG</w:t>
            </w:r>
          </w:p>
        </w:tc>
        <w:tc>
          <w:tcPr>
            <w:tcW w:w="708" w:type="dxa"/>
            <w:tcBorders>
              <w:top w:val="nil"/>
              <w:left w:val="nil"/>
              <w:bottom w:val="single" w:sz="8" w:space="0" w:color="auto"/>
              <w:right w:val="single" w:sz="8" w:space="0" w:color="auto"/>
            </w:tcBorders>
            <w:vAlign w:val="center"/>
            <w:hideMark/>
          </w:tcPr>
          <w:p w14:paraId="6EDFB04C"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single" w:sz="4" w:space="0" w:color="auto"/>
              <w:left w:val="nil"/>
              <w:bottom w:val="single" w:sz="8" w:space="0" w:color="auto"/>
              <w:right w:val="single" w:sz="4" w:space="0" w:color="auto"/>
            </w:tcBorders>
            <w:noWrap/>
            <w:vAlign w:val="center"/>
            <w:hideMark/>
          </w:tcPr>
          <w:p w14:paraId="167B55B0"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TTTGCCTCTGACCCAAGG</w:t>
            </w:r>
          </w:p>
        </w:tc>
      </w:tr>
      <w:tr w:rsidR="005564F5" w:rsidRPr="00E80531" w14:paraId="54B46B2E"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669A4273"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nil"/>
              <w:right w:val="single" w:sz="8" w:space="0" w:color="auto"/>
            </w:tcBorders>
            <w:noWrap/>
            <w:vAlign w:val="center"/>
            <w:hideMark/>
          </w:tcPr>
          <w:p w14:paraId="46F433BB"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217173BD"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 to C</w:t>
            </w:r>
          </w:p>
        </w:tc>
        <w:tc>
          <w:tcPr>
            <w:tcW w:w="4258" w:type="dxa"/>
            <w:tcBorders>
              <w:top w:val="nil"/>
              <w:left w:val="nil"/>
              <w:bottom w:val="single" w:sz="8" w:space="0" w:color="auto"/>
              <w:right w:val="single" w:sz="8" w:space="0" w:color="auto"/>
            </w:tcBorders>
            <w:noWrap/>
            <w:vAlign w:val="center"/>
            <w:hideMark/>
          </w:tcPr>
          <w:p w14:paraId="1871D53B"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TGTCCTCCCAC+C+GACTCC</w:t>
            </w:r>
          </w:p>
        </w:tc>
        <w:tc>
          <w:tcPr>
            <w:tcW w:w="708" w:type="dxa"/>
            <w:tcBorders>
              <w:top w:val="nil"/>
              <w:left w:val="nil"/>
              <w:bottom w:val="single" w:sz="8" w:space="0" w:color="auto"/>
              <w:right w:val="single" w:sz="8" w:space="0" w:color="auto"/>
            </w:tcBorders>
            <w:vAlign w:val="center"/>
            <w:hideMark/>
          </w:tcPr>
          <w:p w14:paraId="620DFB6B"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8" w:space="0" w:color="auto"/>
              <w:right w:val="single" w:sz="4" w:space="0" w:color="auto"/>
            </w:tcBorders>
            <w:noWrap/>
            <w:vAlign w:val="center"/>
            <w:hideMark/>
          </w:tcPr>
          <w:p w14:paraId="4D73208C"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TATGCTCTACGGAGTGGAGAG</w:t>
            </w:r>
          </w:p>
        </w:tc>
      </w:tr>
      <w:tr w:rsidR="005564F5" w:rsidRPr="00E80531" w14:paraId="47C6840F" w14:textId="77777777" w:rsidTr="00174D1D">
        <w:trPr>
          <w:trHeight w:val="300"/>
        </w:trPr>
        <w:tc>
          <w:tcPr>
            <w:tcW w:w="831" w:type="dxa"/>
            <w:tcBorders>
              <w:top w:val="nil"/>
              <w:left w:val="single" w:sz="4" w:space="0" w:color="auto"/>
              <w:bottom w:val="single" w:sz="8" w:space="0" w:color="auto"/>
              <w:right w:val="single" w:sz="8" w:space="0" w:color="auto"/>
            </w:tcBorders>
            <w:noWrap/>
            <w:vAlign w:val="center"/>
            <w:hideMark/>
          </w:tcPr>
          <w:p w14:paraId="2880B920"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single" w:sz="8" w:space="0" w:color="auto"/>
              <w:right w:val="single" w:sz="8" w:space="0" w:color="auto"/>
            </w:tcBorders>
            <w:noWrap/>
            <w:vAlign w:val="center"/>
            <w:hideMark/>
          </w:tcPr>
          <w:p w14:paraId="6D4ACC4D"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698C9158"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 to G</w:t>
            </w:r>
          </w:p>
        </w:tc>
        <w:tc>
          <w:tcPr>
            <w:tcW w:w="4258" w:type="dxa"/>
            <w:tcBorders>
              <w:top w:val="nil"/>
              <w:left w:val="nil"/>
              <w:bottom w:val="single" w:sz="8" w:space="0" w:color="auto"/>
              <w:right w:val="single" w:sz="8" w:space="0" w:color="auto"/>
            </w:tcBorders>
            <w:noWrap/>
            <w:vAlign w:val="center"/>
            <w:hideMark/>
          </w:tcPr>
          <w:p w14:paraId="50B0C20C"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TGTCCTCCCAC+C+CACTCC</w:t>
            </w:r>
          </w:p>
        </w:tc>
        <w:tc>
          <w:tcPr>
            <w:tcW w:w="708" w:type="dxa"/>
            <w:tcBorders>
              <w:top w:val="nil"/>
              <w:left w:val="nil"/>
              <w:bottom w:val="single" w:sz="8" w:space="0" w:color="auto"/>
              <w:right w:val="single" w:sz="8" w:space="0" w:color="auto"/>
            </w:tcBorders>
            <w:vAlign w:val="center"/>
            <w:hideMark/>
          </w:tcPr>
          <w:p w14:paraId="28112179"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w:t>
            </w:r>
          </w:p>
        </w:tc>
        <w:tc>
          <w:tcPr>
            <w:tcW w:w="3874" w:type="dxa"/>
            <w:tcBorders>
              <w:top w:val="single" w:sz="8" w:space="0" w:color="auto"/>
              <w:left w:val="nil"/>
              <w:bottom w:val="single" w:sz="4" w:space="0" w:color="auto"/>
              <w:right w:val="single" w:sz="4" w:space="0" w:color="auto"/>
            </w:tcBorders>
            <w:noWrap/>
            <w:vAlign w:val="bottom"/>
            <w:hideMark/>
          </w:tcPr>
          <w:p w14:paraId="343DF400"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w:t>
            </w:r>
          </w:p>
        </w:tc>
      </w:tr>
      <w:tr w:rsidR="005564F5" w:rsidRPr="00E80531" w14:paraId="2EA2E9A9"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25C5080C"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COMT</w:t>
            </w:r>
          </w:p>
        </w:tc>
        <w:tc>
          <w:tcPr>
            <w:tcW w:w="1075" w:type="dxa"/>
            <w:tcBorders>
              <w:top w:val="nil"/>
              <w:left w:val="nil"/>
              <w:bottom w:val="nil"/>
              <w:right w:val="single" w:sz="8" w:space="0" w:color="auto"/>
            </w:tcBorders>
            <w:noWrap/>
            <w:vAlign w:val="center"/>
            <w:hideMark/>
          </w:tcPr>
          <w:p w14:paraId="12D26A9C"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rs4680</w:t>
            </w:r>
          </w:p>
        </w:tc>
        <w:tc>
          <w:tcPr>
            <w:tcW w:w="575" w:type="dxa"/>
            <w:tcBorders>
              <w:top w:val="nil"/>
              <w:left w:val="nil"/>
              <w:bottom w:val="single" w:sz="8" w:space="0" w:color="auto"/>
              <w:right w:val="single" w:sz="8" w:space="0" w:color="auto"/>
            </w:tcBorders>
            <w:noWrap/>
            <w:vAlign w:val="center"/>
            <w:hideMark/>
          </w:tcPr>
          <w:p w14:paraId="2D50A9A1" w14:textId="57534D05"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nil"/>
              <w:left w:val="nil"/>
              <w:bottom w:val="single" w:sz="8" w:space="0" w:color="auto"/>
              <w:right w:val="single" w:sz="8" w:space="0" w:color="auto"/>
            </w:tcBorders>
            <w:noWrap/>
            <w:vAlign w:val="center"/>
            <w:hideMark/>
          </w:tcPr>
          <w:p w14:paraId="0A885FDB"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TCCTTC+A+C+GCCAGCGAA</w:t>
            </w:r>
          </w:p>
        </w:tc>
        <w:tc>
          <w:tcPr>
            <w:tcW w:w="708" w:type="dxa"/>
            <w:tcBorders>
              <w:top w:val="nil"/>
              <w:left w:val="nil"/>
              <w:bottom w:val="single" w:sz="8" w:space="0" w:color="auto"/>
              <w:right w:val="single" w:sz="8" w:space="0" w:color="auto"/>
            </w:tcBorders>
            <w:vAlign w:val="center"/>
            <w:hideMark/>
          </w:tcPr>
          <w:p w14:paraId="2CD20A49"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single" w:sz="4" w:space="0" w:color="auto"/>
              <w:left w:val="nil"/>
              <w:bottom w:val="single" w:sz="8" w:space="0" w:color="auto"/>
              <w:right w:val="single" w:sz="4" w:space="0" w:color="auto"/>
            </w:tcBorders>
            <w:noWrap/>
            <w:vAlign w:val="center"/>
            <w:hideMark/>
          </w:tcPr>
          <w:p w14:paraId="10E14F11"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GAGGCTCATCACCATCGAG</w:t>
            </w:r>
          </w:p>
        </w:tc>
      </w:tr>
      <w:tr w:rsidR="005564F5" w:rsidRPr="00E80531" w14:paraId="595C4F13" w14:textId="77777777" w:rsidTr="00174D1D">
        <w:trPr>
          <w:trHeight w:val="300"/>
        </w:trPr>
        <w:tc>
          <w:tcPr>
            <w:tcW w:w="831" w:type="dxa"/>
            <w:tcBorders>
              <w:top w:val="nil"/>
              <w:left w:val="single" w:sz="4" w:space="0" w:color="auto"/>
              <w:bottom w:val="single" w:sz="8" w:space="0" w:color="auto"/>
              <w:right w:val="single" w:sz="8" w:space="0" w:color="auto"/>
            </w:tcBorders>
            <w:noWrap/>
            <w:vAlign w:val="center"/>
            <w:hideMark/>
          </w:tcPr>
          <w:p w14:paraId="3AEAD1DC"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single" w:sz="8" w:space="0" w:color="auto"/>
              <w:right w:val="single" w:sz="8" w:space="0" w:color="auto"/>
            </w:tcBorders>
            <w:noWrap/>
            <w:vAlign w:val="center"/>
            <w:hideMark/>
          </w:tcPr>
          <w:p w14:paraId="5D81BA1D"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54CDD887"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G to A</w:t>
            </w:r>
          </w:p>
        </w:tc>
        <w:tc>
          <w:tcPr>
            <w:tcW w:w="4258" w:type="dxa"/>
            <w:tcBorders>
              <w:top w:val="nil"/>
              <w:left w:val="nil"/>
              <w:bottom w:val="single" w:sz="8" w:space="0" w:color="auto"/>
              <w:right w:val="single" w:sz="8" w:space="0" w:color="auto"/>
            </w:tcBorders>
            <w:noWrap/>
            <w:vAlign w:val="center"/>
            <w:hideMark/>
          </w:tcPr>
          <w:p w14:paraId="77F8A5C1"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TCCTTC+A+T+GCCAGCGAA</w:t>
            </w:r>
          </w:p>
        </w:tc>
        <w:tc>
          <w:tcPr>
            <w:tcW w:w="708" w:type="dxa"/>
            <w:tcBorders>
              <w:top w:val="nil"/>
              <w:left w:val="nil"/>
              <w:bottom w:val="single" w:sz="8" w:space="0" w:color="auto"/>
              <w:right w:val="single" w:sz="8" w:space="0" w:color="auto"/>
            </w:tcBorders>
            <w:vAlign w:val="center"/>
            <w:hideMark/>
          </w:tcPr>
          <w:p w14:paraId="18FBE0D7"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8" w:space="0" w:color="auto"/>
              <w:right w:val="single" w:sz="4" w:space="0" w:color="auto"/>
            </w:tcBorders>
            <w:noWrap/>
            <w:vAlign w:val="center"/>
            <w:hideMark/>
          </w:tcPr>
          <w:p w14:paraId="11ED582C"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TTTCCAGGTCTGACAACGG</w:t>
            </w:r>
          </w:p>
        </w:tc>
      </w:tr>
      <w:tr w:rsidR="005564F5" w:rsidRPr="00E80531" w14:paraId="3AD3B31D"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4552637E"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CYP2C9</w:t>
            </w:r>
          </w:p>
        </w:tc>
        <w:tc>
          <w:tcPr>
            <w:tcW w:w="1075" w:type="dxa"/>
            <w:tcBorders>
              <w:top w:val="nil"/>
              <w:left w:val="nil"/>
              <w:bottom w:val="nil"/>
              <w:right w:val="single" w:sz="8" w:space="0" w:color="auto"/>
            </w:tcBorders>
            <w:noWrap/>
            <w:vAlign w:val="center"/>
            <w:hideMark/>
          </w:tcPr>
          <w:p w14:paraId="04BFBF94"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rs1799853</w:t>
            </w:r>
          </w:p>
        </w:tc>
        <w:tc>
          <w:tcPr>
            <w:tcW w:w="575" w:type="dxa"/>
            <w:tcBorders>
              <w:top w:val="nil"/>
              <w:left w:val="nil"/>
              <w:bottom w:val="single" w:sz="8" w:space="0" w:color="auto"/>
              <w:right w:val="single" w:sz="8" w:space="0" w:color="auto"/>
            </w:tcBorders>
            <w:noWrap/>
            <w:vAlign w:val="center"/>
            <w:hideMark/>
          </w:tcPr>
          <w:p w14:paraId="4B254C55" w14:textId="31BEAEE8"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nil"/>
              <w:left w:val="nil"/>
              <w:bottom w:val="single" w:sz="8" w:space="0" w:color="auto"/>
              <w:right w:val="single" w:sz="8" w:space="0" w:color="auto"/>
            </w:tcBorders>
            <w:noWrap/>
            <w:vAlign w:val="center"/>
            <w:hideMark/>
          </w:tcPr>
          <w:p w14:paraId="70EE423A"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TGAACA+C+G+GTCCTCAATGCT</w:t>
            </w:r>
          </w:p>
        </w:tc>
        <w:tc>
          <w:tcPr>
            <w:tcW w:w="708" w:type="dxa"/>
            <w:tcBorders>
              <w:top w:val="nil"/>
              <w:left w:val="nil"/>
              <w:bottom w:val="single" w:sz="8" w:space="0" w:color="auto"/>
              <w:right w:val="single" w:sz="8" w:space="0" w:color="auto"/>
            </w:tcBorders>
            <w:vAlign w:val="center"/>
            <w:hideMark/>
          </w:tcPr>
          <w:p w14:paraId="7F6F93BE"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nil"/>
              <w:left w:val="nil"/>
              <w:bottom w:val="single" w:sz="8" w:space="0" w:color="auto"/>
              <w:right w:val="single" w:sz="4" w:space="0" w:color="auto"/>
            </w:tcBorders>
            <w:noWrap/>
            <w:vAlign w:val="center"/>
            <w:hideMark/>
          </w:tcPr>
          <w:p w14:paraId="7683D6C8"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TCAGCAATGGAAAGAAATGGAAG</w:t>
            </w:r>
          </w:p>
        </w:tc>
      </w:tr>
      <w:tr w:rsidR="005564F5" w:rsidRPr="00E80531" w14:paraId="7EC3EB52"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668B2E22"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single" w:sz="8" w:space="0" w:color="auto"/>
              <w:right w:val="single" w:sz="8" w:space="0" w:color="auto"/>
            </w:tcBorders>
            <w:noWrap/>
            <w:vAlign w:val="center"/>
            <w:hideMark/>
          </w:tcPr>
          <w:p w14:paraId="0475BCF3"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33DE6DA7"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 to T</w:t>
            </w:r>
          </w:p>
        </w:tc>
        <w:tc>
          <w:tcPr>
            <w:tcW w:w="4258" w:type="dxa"/>
            <w:tcBorders>
              <w:top w:val="nil"/>
              <w:left w:val="nil"/>
              <w:bottom w:val="single" w:sz="8" w:space="0" w:color="auto"/>
              <w:right w:val="single" w:sz="8" w:space="0" w:color="auto"/>
            </w:tcBorders>
            <w:noWrap/>
            <w:vAlign w:val="center"/>
            <w:hideMark/>
          </w:tcPr>
          <w:p w14:paraId="77215C0F" w14:textId="77777777" w:rsidR="005564F5" w:rsidRPr="00E80531" w:rsidRDefault="005564F5">
            <w:pPr>
              <w:spacing w:before="0" w:after="0" w:line="240" w:lineRule="auto"/>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TGAACA+C+A+GT+CCTCAATGCT</w:t>
            </w:r>
          </w:p>
        </w:tc>
        <w:tc>
          <w:tcPr>
            <w:tcW w:w="708" w:type="dxa"/>
            <w:tcBorders>
              <w:top w:val="nil"/>
              <w:left w:val="nil"/>
              <w:bottom w:val="single" w:sz="8" w:space="0" w:color="auto"/>
              <w:right w:val="single" w:sz="8" w:space="0" w:color="auto"/>
            </w:tcBorders>
            <w:vAlign w:val="center"/>
            <w:hideMark/>
          </w:tcPr>
          <w:p w14:paraId="55D594B9"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8" w:space="0" w:color="auto"/>
              <w:right w:val="single" w:sz="4" w:space="0" w:color="auto"/>
            </w:tcBorders>
            <w:noWrap/>
            <w:vAlign w:val="center"/>
            <w:hideMark/>
          </w:tcPr>
          <w:p w14:paraId="7DB75EFC"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TTTCTCAACTCCTCCACAAGG</w:t>
            </w:r>
          </w:p>
        </w:tc>
      </w:tr>
      <w:tr w:rsidR="005564F5" w:rsidRPr="00E80531" w14:paraId="45D42373"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3D2799B5"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nil"/>
              <w:right w:val="single" w:sz="8" w:space="0" w:color="auto"/>
            </w:tcBorders>
            <w:noWrap/>
            <w:vAlign w:val="center"/>
            <w:hideMark/>
          </w:tcPr>
          <w:p w14:paraId="33408467"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rs1057910</w:t>
            </w:r>
          </w:p>
        </w:tc>
        <w:tc>
          <w:tcPr>
            <w:tcW w:w="575" w:type="dxa"/>
            <w:tcBorders>
              <w:top w:val="nil"/>
              <w:left w:val="nil"/>
              <w:bottom w:val="single" w:sz="8" w:space="0" w:color="auto"/>
              <w:right w:val="single" w:sz="8" w:space="0" w:color="auto"/>
            </w:tcBorders>
            <w:noWrap/>
            <w:vAlign w:val="center"/>
            <w:hideMark/>
          </w:tcPr>
          <w:p w14:paraId="4D24407A" w14:textId="7B48B7F2"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nil"/>
              <w:left w:val="nil"/>
              <w:bottom w:val="single" w:sz="8" w:space="0" w:color="auto"/>
              <w:right w:val="single" w:sz="8" w:space="0" w:color="auto"/>
            </w:tcBorders>
            <w:noWrap/>
            <w:vAlign w:val="center"/>
            <w:hideMark/>
          </w:tcPr>
          <w:p w14:paraId="02CA7917" w14:textId="77777777" w:rsidR="005564F5" w:rsidRPr="00E80531" w:rsidRDefault="005564F5">
            <w:pPr>
              <w:spacing w:before="0" w:after="0" w:line="240" w:lineRule="auto"/>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TCCAGAG+ATA+C+A+TT+GACCTTCTCC</w:t>
            </w:r>
          </w:p>
        </w:tc>
        <w:tc>
          <w:tcPr>
            <w:tcW w:w="708" w:type="dxa"/>
            <w:tcBorders>
              <w:top w:val="nil"/>
              <w:left w:val="nil"/>
              <w:bottom w:val="single" w:sz="8" w:space="0" w:color="auto"/>
              <w:right w:val="single" w:sz="8" w:space="0" w:color="auto"/>
            </w:tcBorders>
            <w:vAlign w:val="center"/>
            <w:hideMark/>
          </w:tcPr>
          <w:p w14:paraId="2C9428FF"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nil"/>
              <w:left w:val="nil"/>
              <w:bottom w:val="single" w:sz="8" w:space="0" w:color="auto"/>
              <w:right w:val="single" w:sz="4" w:space="0" w:color="auto"/>
            </w:tcBorders>
            <w:noWrap/>
            <w:vAlign w:val="center"/>
            <w:hideMark/>
          </w:tcPr>
          <w:p w14:paraId="4AF5769C"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CCACATGCCCTACACAGATG</w:t>
            </w:r>
          </w:p>
        </w:tc>
      </w:tr>
      <w:tr w:rsidR="005564F5" w:rsidRPr="00E80531" w14:paraId="1D446380"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7660D861"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nil"/>
              <w:right w:val="single" w:sz="8" w:space="0" w:color="auto"/>
            </w:tcBorders>
            <w:noWrap/>
            <w:vAlign w:val="center"/>
            <w:hideMark/>
          </w:tcPr>
          <w:p w14:paraId="7C59E6C3"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1FF6CBD7"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A to C</w:t>
            </w:r>
          </w:p>
        </w:tc>
        <w:tc>
          <w:tcPr>
            <w:tcW w:w="4258" w:type="dxa"/>
            <w:tcBorders>
              <w:top w:val="nil"/>
              <w:left w:val="nil"/>
              <w:bottom w:val="single" w:sz="8" w:space="0" w:color="auto"/>
              <w:right w:val="single" w:sz="8" w:space="0" w:color="auto"/>
            </w:tcBorders>
            <w:noWrap/>
            <w:vAlign w:val="center"/>
            <w:hideMark/>
          </w:tcPr>
          <w:p w14:paraId="59F6BA77"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TCCAGAGATA+C+C+TT+GACCTTCTC</w:t>
            </w:r>
          </w:p>
        </w:tc>
        <w:tc>
          <w:tcPr>
            <w:tcW w:w="708" w:type="dxa"/>
            <w:tcBorders>
              <w:top w:val="nil"/>
              <w:left w:val="nil"/>
              <w:bottom w:val="single" w:sz="8" w:space="0" w:color="auto"/>
              <w:right w:val="single" w:sz="8" w:space="0" w:color="auto"/>
            </w:tcBorders>
            <w:vAlign w:val="center"/>
            <w:hideMark/>
          </w:tcPr>
          <w:p w14:paraId="695C4C62"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8" w:space="0" w:color="auto"/>
              <w:right w:val="single" w:sz="4" w:space="0" w:color="auto"/>
            </w:tcBorders>
            <w:noWrap/>
            <w:vAlign w:val="center"/>
            <w:hideMark/>
          </w:tcPr>
          <w:p w14:paraId="14EB2DB0"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TTAATGTCACAGGTCACTGCAT</w:t>
            </w:r>
          </w:p>
        </w:tc>
      </w:tr>
      <w:tr w:rsidR="005564F5" w:rsidRPr="00E80531" w14:paraId="28B86641" w14:textId="77777777" w:rsidTr="00174D1D">
        <w:trPr>
          <w:trHeight w:val="300"/>
        </w:trPr>
        <w:tc>
          <w:tcPr>
            <w:tcW w:w="831" w:type="dxa"/>
            <w:tcBorders>
              <w:top w:val="nil"/>
              <w:left w:val="single" w:sz="4" w:space="0" w:color="auto"/>
              <w:bottom w:val="single" w:sz="12" w:space="0" w:color="auto"/>
              <w:right w:val="single" w:sz="8" w:space="0" w:color="auto"/>
            </w:tcBorders>
            <w:noWrap/>
            <w:vAlign w:val="center"/>
            <w:hideMark/>
          </w:tcPr>
          <w:p w14:paraId="63A9DF91"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single" w:sz="12" w:space="0" w:color="auto"/>
              <w:right w:val="single" w:sz="8" w:space="0" w:color="auto"/>
            </w:tcBorders>
            <w:noWrap/>
            <w:vAlign w:val="center"/>
            <w:hideMark/>
          </w:tcPr>
          <w:p w14:paraId="06F2B51E"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12" w:space="0" w:color="auto"/>
              <w:right w:val="single" w:sz="8" w:space="0" w:color="auto"/>
            </w:tcBorders>
            <w:noWrap/>
            <w:vAlign w:val="center"/>
            <w:hideMark/>
          </w:tcPr>
          <w:p w14:paraId="281AE18B"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A to G</w:t>
            </w:r>
          </w:p>
        </w:tc>
        <w:tc>
          <w:tcPr>
            <w:tcW w:w="4258" w:type="dxa"/>
            <w:tcBorders>
              <w:top w:val="nil"/>
              <w:left w:val="nil"/>
              <w:bottom w:val="single" w:sz="12" w:space="0" w:color="auto"/>
              <w:right w:val="single" w:sz="8" w:space="0" w:color="auto"/>
            </w:tcBorders>
            <w:noWrap/>
            <w:vAlign w:val="center"/>
            <w:hideMark/>
          </w:tcPr>
          <w:p w14:paraId="2A4B5A54" w14:textId="77777777" w:rsidR="005564F5" w:rsidRPr="00E80531" w:rsidRDefault="005564F5">
            <w:pPr>
              <w:spacing w:before="0" w:after="0" w:line="240" w:lineRule="auto"/>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TCCAGAGATA+C+G+TT+GACCTTCTC</w:t>
            </w:r>
          </w:p>
        </w:tc>
        <w:tc>
          <w:tcPr>
            <w:tcW w:w="708" w:type="dxa"/>
            <w:tcBorders>
              <w:top w:val="nil"/>
              <w:left w:val="nil"/>
              <w:bottom w:val="single" w:sz="12" w:space="0" w:color="auto"/>
              <w:right w:val="single" w:sz="8" w:space="0" w:color="auto"/>
            </w:tcBorders>
            <w:vAlign w:val="center"/>
            <w:hideMark/>
          </w:tcPr>
          <w:p w14:paraId="27D51146"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w:t>
            </w:r>
          </w:p>
        </w:tc>
        <w:tc>
          <w:tcPr>
            <w:tcW w:w="3874" w:type="dxa"/>
            <w:tcBorders>
              <w:top w:val="nil"/>
              <w:left w:val="nil"/>
              <w:bottom w:val="single" w:sz="12" w:space="0" w:color="auto"/>
              <w:right w:val="single" w:sz="4" w:space="0" w:color="auto"/>
            </w:tcBorders>
            <w:noWrap/>
            <w:vAlign w:val="bottom"/>
            <w:hideMark/>
          </w:tcPr>
          <w:p w14:paraId="34046C38"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w:t>
            </w:r>
          </w:p>
        </w:tc>
      </w:tr>
      <w:tr w:rsidR="005564F5" w:rsidRPr="00E80531" w14:paraId="459B66DD" w14:textId="77777777" w:rsidTr="00174D1D">
        <w:trPr>
          <w:trHeight w:val="300"/>
        </w:trPr>
        <w:tc>
          <w:tcPr>
            <w:tcW w:w="831" w:type="dxa"/>
            <w:tcBorders>
              <w:top w:val="single" w:sz="12" w:space="0" w:color="auto"/>
              <w:left w:val="single" w:sz="4" w:space="0" w:color="auto"/>
              <w:bottom w:val="nil"/>
              <w:right w:val="single" w:sz="8" w:space="0" w:color="auto"/>
            </w:tcBorders>
            <w:noWrap/>
            <w:vAlign w:val="center"/>
            <w:hideMark/>
          </w:tcPr>
          <w:p w14:paraId="45379126"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CYP3A5</w:t>
            </w:r>
          </w:p>
        </w:tc>
        <w:tc>
          <w:tcPr>
            <w:tcW w:w="1075" w:type="dxa"/>
            <w:tcBorders>
              <w:top w:val="single" w:sz="12" w:space="0" w:color="auto"/>
              <w:left w:val="nil"/>
              <w:bottom w:val="nil"/>
              <w:right w:val="single" w:sz="8" w:space="0" w:color="auto"/>
            </w:tcBorders>
            <w:noWrap/>
            <w:vAlign w:val="center"/>
            <w:hideMark/>
          </w:tcPr>
          <w:p w14:paraId="7FC827DB"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rs776746</w:t>
            </w:r>
          </w:p>
        </w:tc>
        <w:tc>
          <w:tcPr>
            <w:tcW w:w="575" w:type="dxa"/>
            <w:tcBorders>
              <w:top w:val="single" w:sz="12" w:space="0" w:color="auto"/>
              <w:left w:val="nil"/>
              <w:bottom w:val="single" w:sz="8" w:space="0" w:color="auto"/>
              <w:right w:val="single" w:sz="8" w:space="0" w:color="auto"/>
            </w:tcBorders>
            <w:noWrap/>
            <w:vAlign w:val="center"/>
            <w:hideMark/>
          </w:tcPr>
          <w:p w14:paraId="3CAE0095" w14:textId="2FC5AB90"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single" w:sz="12" w:space="0" w:color="auto"/>
              <w:left w:val="nil"/>
              <w:bottom w:val="single" w:sz="8" w:space="0" w:color="auto"/>
              <w:right w:val="single" w:sz="8" w:space="0" w:color="auto"/>
            </w:tcBorders>
            <w:noWrap/>
            <w:vAlign w:val="center"/>
            <w:hideMark/>
          </w:tcPr>
          <w:p w14:paraId="7A593010"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TTGTCTT+TC+A+A+TA+TC+TCTTCCCTG</w:t>
            </w:r>
          </w:p>
        </w:tc>
        <w:tc>
          <w:tcPr>
            <w:tcW w:w="708" w:type="dxa"/>
            <w:tcBorders>
              <w:top w:val="single" w:sz="12" w:space="0" w:color="auto"/>
              <w:left w:val="nil"/>
              <w:bottom w:val="single" w:sz="8" w:space="0" w:color="auto"/>
              <w:right w:val="single" w:sz="8" w:space="0" w:color="auto"/>
            </w:tcBorders>
            <w:vAlign w:val="center"/>
            <w:hideMark/>
          </w:tcPr>
          <w:p w14:paraId="4A95D125"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single" w:sz="12" w:space="0" w:color="auto"/>
              <w:left w:val="nil"/>
              <w:bottom w:val="single" w:sz="8" w:space="0" w:color="auto"/>
              <w:right w:val="single" w:sz="4" w:space="0" w:color="auto"/>
            </w:tcBorders>
            <w:noWrap/>
            <w:vAlign w:val="center"/>
            <w:hideMark/>
          </w:tcPr>
          <w:p w14:paraId="708551AE"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CCACCCAAGGCTTCATA</w:t>
            </w:r>
          </w:p>
        </w:tc>
      </w:tr>
      <w:tr w:rsidR="005564F5" w:rsidRPr="00E80531" w14:paraId="1F691827" w14:textId="77777777" w:rsidTr="00174D1D">
        <w:trPr>
          <w:trHeight w:val="300"/>
        </w:trPr>
        <w:tc>
          <w:tcPr>
            <w:tcW w:w="831" w:type="dxa"/>
            <w:tcBorders>
              <w:top w:val="nil"/>
              <w:left w:val="single" w:sz="4" w:space="0" w:color="auto"/>
              <w:bottom w:val="single" w:sz="8" w:space="0" w:color="auto"/>
              <w:right w:val="single" w:sz="8" w:space="0" w:color="auto"/>
            </w:tcBorders>
            <w:noWrap/>
            <w:vAlign w:val="center"/>
            <w:hideMark/>
          </w:tcPr>
          <w:p w14:paraId="75C6006D"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single" w:sz="8" w:space="0" w:color="auto"/>
              <w:right w:val="single" w:sz="8" w:space="0" w:color="auto"/>
            </w:tcBorders>
            <w:noWrap/>
            <w:vAlign w:val="center"/>
            <w:hideMark/>
          </w:tcPr>
          <w:p w14:paraId="480B5520"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75CD8C75"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 to C</w:t>
            </w:r>
          </w:p>
        </w:tc>
        <w:tc>
          <w:tcPr>
            <w:tcW w:w="4258" w:type="dxa"/>
            <w:tcBorders>
              <w:top w:val="nil"/>
              <w:left w:val="nil"/>
              <w:bottom w:val="single" w:sz="8" w:space="0" w:color="auto"/>
              <w:right w:val="single" w:sz="8" w:space="0" w:color="auto"/>
            </w:tcBorders>
            <w:noWrap/>
            <w:vAlign w:val="center"/>
            <w:hideMark/>
          </w:tcPr>
          <w:p w14:paraId="69924A8E"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TTGTCTTTC+A+G+TA+TCTCTTCCCTG</w:t>
            </w:r>
          </w:p>
        </w:tc>
        <w:tc>
          <w:tcPr>
            <w:tcW w:w="708" w:type="dxa"/>
            <w:tcBorders>
              <w:top w:val="nil"/>
              <w:left w:val="nil"/>
              <w:bottom w:val="single" w:sz="8" w:space="0" w:color="auto"/>
              <w:right w:val="single" w:sz="8" w:space="0" w:color="auto"/>
            </w:tcBorders>
            <w:vAlign w:val="center"/>
            <w:hideMark/>
          </w:tcPr>
          <w:p w14:paraId="2C4312B6"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8" w:space="0" w:color="auto"/>
              <w:right w:val="single" w:sz="4" w:space="0" w:color="auto"/>
            </w:tcBorders>
            <w:noWrap/>
            <w:vAlign w:val="center"/>
            <w:hideMark/>
          </w:tcPr>
          <w:p w14:paraId="2431A3E4"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GAATGCTCTACTGTCATTTCTAAC</w:t>
            </w:r>
          </w:p>
        </w:tc>
      </w:tr>
      <w:tr w:rsidR="005564F5" w:rsidRPr="00E80531" w14:paraId="2475A9E2"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1DD05E19"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FAAH</w:t>
            </w:r>
          </w:p>
        </w:tc>
        <w:tc>
          <w:tcPr>
            <w:tcW w:w="1075" w:type="dxa"/>
            <w:tcBorders>
              <w:top w:val="nil"/>
              <w:left w:val="nil"/>
              <w:bottom w:val="nil"/>
              <w:right w:val="single" w:sz="8" w:space="0" w:color="auto"/>
            </w:tcBorders>
            <w:noWrap/>
            <w:vAlign w:val="center"/>
            <w:hideMark/>
          </w:tcPr>
          <w:p w14:paraId="5DB694F6"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rs324420</w:t>
            </w:r>
          </w:p>
        </w:tc>
        <w:tc>
          <w:tcPr>
            <w:tcW w:w="575" w:type="dxa"/>
            <w:tcBorders>
              <w:top w:val="nil"/>
              <w:left w:val="nil"/>
              <w:bottom w:val="single" w:sz="8" w:space="0" w:color="auto"/>
              <w:right w:val="single" w:sz="8" w:space="0" w:color="auto"/>
            </w:tcBorders>
            <w:noWrap/>
            <w:vAlign w:val="center"/>
            <w:hideMark/>
          </w:tcPr>
          <w:p w14:paraId="407D7DD4" w14:textId="4D537579"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nil"/>
              <w:left w:val="nil"/>
              <w:bottom w:val="single" w:sz="8" w:space="0" w:color="auto"/>
              <w:right w:val="single" w:sz="8" w:space="0" w:color="auto"/>
            </w:tcBorders>
            <w:noWrap/>
            <w:vAlign w:val="center"/>
            <w:hideMark/>
          </w:tcPr>
          <w:p w14:paraId="29510D67"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TCTCAGGCC+CCA+AGGCAG</w:t>
            </w:r>
          </w:p>
        </w:tc>
        <w:tc>
          <w:tcPr>
            <w:tcW w:w="708" w:type="dxa"/>
            <w:tcBorders>
              <w:top w:val="nil"/>
              <w:left w:val="nil"/>
              <w:bottom w:val="single" w:sz="8" w:space="0" w:color="auto"/>
              <w:right w:val="single" w:sz="8" w:space="0" w:color="auto"/>
            </w:tcBorders>
            <w:vAlign w:val="center"/>
            <w:hideMark/>
          </w:tcPr>
          <w:p w14:paraId="257BE4AA"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nil"/>
              <w:left w:val="nil"/>
              <w:bottom w:val="single" w:sz="8" w:space="0" w:color="auto"/>
              <w:right w:val="single" w:sz="4" w:space="0" w:color="auto"/>
            </w:tcBorders>
            <w:noWrap/>
            <w:vAlign w:val="center"/>
            <w:hideMark/>
          </w:tcPr>
          <w:p w14:paraId="1D0002BC"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CAACTGTGTGACCTCCTATCTG</w:t>
            </w:r>
          </w:p>
        </w:tc>
      </w:tr>
      <w:tr w:rsidR="005564F5" w:rsidRPr="00E80531" w14:paraId="48862F0F"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510316CC"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single" w:sz="8" w:space="0" w:color="auto"/>
              <w:right w:val="single" w:sz="8" w:space="0" w:color="auto"/>
            </w:tcBorders>
            <w:noWrap/>
            <w:vAlign w:val="center"/>
            <w:hideMark/>
          </w:tcPr>
          <w:p w14:paraId="7E8E65D3"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37E54810"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 to A</w:t>
            </w:r>
          </w:p>
        </w:tc>
        <w:tc>
          <w:tcPr>
            <w:tcW w:w="4258" w:type="dxa"/>
            <w:tcBorders>
              <w:top w:val="nil"/>
              <w:left w:val="nil"/>
              <w:bottom w:val="single" w:sz="8" w:space="0" w:color="auto"/>
              <w:right w:val="single" w:sz="8" w:space="0" w:color="auto"/>
            </w:tcBorders>
            <w:noWrap/>
            <w:vAlign w:val="center"/>
            <w:hideMark/>
          </w:tcPr>
          <w:p w14:paraId="720A63C1"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TCTCAGGC+C+ACA+AGGCAG</w:t>
            </w:r>
          </w:p>
        </w:tc>
        <w:tc>
          <w:tcPr>
            <w:tcW w:w="708" w:type="dxa"/>
            <w:tcBorders>
              <w:top w:val="nil"/>
              <w:left w:val="nil"/>
              <w:bottom w:val="single" w:sz="8" w:space="0" w:color="auto"/>
              <w:right w:val="single" w:sz="8" w:space="0" w:color="auto"/>
            </w:tcBorders>
            <w:vAlign w:val="center"/>
            <w:hideMark/>
          </w:tcPr>
          <w:p w14:paraId="13A1CA11"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8" w:space="0" w:color="auto"/>
              <w:right w:val="single" w:sz="4" w:space="0" w:color="auto"/>
            </w:tcBorders>
            <w:noWrap/>
            <w:vAlign w:val="center"/>
            <w:hideMark/>
          </w:tcPr>
          <w:p w14:paraId="40D1B7D5"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GAGGCAGAGCATACCTTGTAG</w:t>
            </w:r>
          </w:p>
        </w:tc>
      </w:tr>
      <w:tr w:rsidR="005564F5" w:rsidRPr="00E80531" w14:paraId="29BF0A9C"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5EC833A1"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nil"/>
              <w:right w:val="single" w:sz="8" w:space="0" w:color="auto"/>
            </w:tcBorders>
            <w:noWrap/>
            <w:vAlign w:val="center"/>
            <w:hideMark/>
          </w:tcPr>
          <w:p w14:paraId="417197E2"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rs2295633</w:t>
            </w:r>
          </w:p>
        </w:tc>
        <w:tc>
          <w:tcPr>
            <w:tcW w:w="575" w:type="dxa"/>
            <w:tcBorders>
              <w:top w:val="nil"/>
              <w:left w:val="nil"/>
              <w:bottom w:val="single" w:sz="8" w:space="0" w:color="auto"/>
              <w:right w:val="single" w:sz="8" w:space="0" w:color="auto"/>
            </w:tcBorders>
            <w:noWrap/>
            <w:vAlign w:val="center"/>
            <w:hideMark/>
          </w:tcPr>
          <w:p w14:paraId="3DDC7E43" w14:textId="15CE8BB6"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nil"/>
              <w:left w:val="nil"/>
              <w:bottom w:val="single" w:sz="8" w:space="0" w:color="auto"/>
              <w:right w:val="single" w:sz="8" w:space="0" w:color="auto"/>
            </w:tcBorders>
            <w:noWrap/>
            <w:vAlign w:val="center"/>
            <w:hideMark/>
          </w:tcPr>
          <w:p w14:paraId="4EE49CEA"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TCCCAC+AGG+G+T+CACAGTT</w:t>
            </w:r>
          </w:p>
        </w:tc>
        <w:tc>
          <w:tcPr>
            <w:tcW w:w="708" w:type="dxa"/>
            <w:tcBorders>
              <w:top w:val="nil"/>
              <w:left w:val="nil"/>
              <w:bottom w:val="single" w:sz="8" w:space="0" w:color="auto"/>
              <w:right w:val="single" w:sz="8" w:space="0" w:color="auto"/>
            </w:tcBorders>
            <w:vAlign w:val="center"/>
            <w:hideMark/>
          </w:tcPr>
          <w:p w14:paraId="3364AF46"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nil"/>
              <w:left w:val="nil"/>
              <w:bottom w:val="single" w:sz="8" w:space="0" w:color="auto"/>
              <w:right w:val="single" w:sz="4" w:space="0" w:color="auto"/>
            </w:tcBorders>
            <w:noWrap/>
            <w:vAlign w:val="center"/>
            <w:hideMark/>
          </w:tcPr>
          <w:p w14:paraId="38A4EA58"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TCCATCCCTGGCATCCT</w:t>
            </w:r>
          </w:p>
        </w:tc>
      </w:tr>
      <w:tr w:rsidR="005564F5" w:rsidRPr="00E80531" w14:paraId="18CBF75C"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2106D7F1"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nil"/>
              <w:right w:val="single" w:sz="8" w:space="0" w:color="auto"/>
            </w:tcBorders>
            <w:noWrap/>
            <w:vAlign w:val="center"/>
            <w:hideMark/>
          </w:tcPr>
          <w:p w14:paraId="1E970727"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22FA2B67"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A to G</w:t>
            </w:r>
          </w:p>
        </w:tc>
        <w:tc>
          <w:tcPr>
            <w:tcW w:w="4258" w:type="dxa"/>
            <w:tcBorders>
              <w:top w:val="nil"/>
              <w:left w:val="nil"/>
              <w:bottom w:val="single" w:sz="8" w:space="0" w:color="auto"/>
              <w:right w:val="single" w:sz="8" w:space="0" w:color="auto"/>
            </w:tcBorders>
            <w:noWrap/>
            <w:vAlign w:val="center"/>
            <w:hideMark/>
          </w:tcPr>
          <w:p w14:paraId="725FC5CA"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TCCCACAGGG+C+CACAGTT</w:t>
            </w:r>
          </w:p>
        </w:tc>
        <w:tc>
          <w:tcPr>
            <w:tcW w:w="708" w:type="dxa"/>
            <w:tcBorders>
              <w:top w:val="nil"/>
              <w:left w:val="nil"/>
              <w:bottom w:val="single" w:sz="8" w:space="0" w:color="auto"/>
              <w:right w:val="single" w:sz="8" w:space="0" w:color="auto"/>
            </w:tcBorders>
            <w:vAlign w:val="center"/>
            <w:hideMark/>
          </w:tcPr>
          <w:p w14:paraId="5F33B923"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8" w:space="0" w:color="auto"/>
              <w:right w:val="single" w:sz="4" w:space="0" w:color="auto"/>
            </w:tcBorders>
            <w:noWrap/>
            <w:vAlign w:val="center"/>
            <w:hideMark/>
          </w:tcPr>
          <w:p w14:paraId="5E525D23"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CAGGGCTAAAGTTCTCCATCAA</w:t>
            </w:r>
          </w:p>
        </w:tc>
      </w:tr>
      <w:tr w:rsidR="005564F5" w:rsidRPr="00E80531" w14:paraId="251610AE" w14:textId="77777777" w:rsidTr="00174D1D">
        <w:trPr>
          <w:trHeight w:val="300"/>
        </w:trPr>
        <w:tc>
          <w:tcPr>
            <w:tcW w:w="831" w:type="dxa"/>
            <w:tcBorders>
              <w:top w:val="nil"/>
              <w:left w:val="single" w:sz="4" w:space="0" w:color="auto"/>
              <w:bottom w:val="single" w:sz="12" w:space="0" w:color="auto"/>
              <w:right w:val="single" w:sz="8" w:space="0" w:color="auto"/>
            </w:tcBorders>
            <w:noWrap/>
            <w:vAlign w:val="center"/>
            <w:hideMark/>
          </w:tcPr>
          <w:p w14:paraId="63DD509F"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single" w:sz="12" w:space="0" w:color="auto"/>
              <w:right w:val="single" w:sz="8" w:space="0" w:color="auto"/>
            </w:tcBorders>
            <w:noWrap/>
            <w:vAlign w:val="center"/>
            <w:hideMark/>
          </w:tcPr>
          <w:p w14:paraId="3C6AD98D"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12" w:space="0" w:color="auto"/>
              <w:right w:val="single" w:sz="8" w:space="0" w:color="auto"/>
            </w:tcBorders>
            <w:noWrap/>
            <w:vAlign w:val="center"/>
            <w:hideMark/>
          </w:tcPr>
          <w:p w14:paraId="6A28BE60"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A to T</w:t>
            </w:r>
          </w:p>
        </w:tc>
        <w:tc>
          <w:tcPr>
            <w:tcW w:w="4258" w:type="dxa"/>
            <w:tcBorders>
              <w:top w:val="nil"/>
              <w:left w:val="nil"/>
              <w:bottom w:val="single" w:sz="12" w:space="0" w:color="auto"/>
              <w:right w:val="single" w:sz="8" w:space="0" w:color="auto"/>
            </w:tcBorders>
            <w:noWrap/>
            <w:vAlign w:val="center"/>
            <w:hideMark/>
          </w:tcPr>
          <w:p w14:paraId="381C6602"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TCCCAC+AGG+G+A+CACAGTT</w:t>
            </w:r>
          </w:p>
        </w:tc>
        <w:tc>
          <w:tcPr>
            <w:tcW w:w="708" w:type="dxa"/>
            <w:tcBorders>
              <w:top w:val="nil"/>
              <w:left w:val="nil"/>
              <w:bottom w:val="single" w:sz="12" w:space="0" w:color="auto"/>
              <w:right w:val="single" w:sz="8" w:space="0" w:color="auto"/>
            </w:tcBorders>
            <w:vAlign w:val="center"/>
            <w:hideMark/>
          </w:tcPr>
          <w:p w14:paraId="34821B3E"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w:t>
            </w:r>
          </w:p>
        </w:tc>
        <w:tc>
          <w:tcPr>
            <w:tcW w:w="3874" w:type="dxa"/>
            <w:tcBorders>
              <w:top w:val="nil"/>
              <w:left w:val="nil"/>
              <w:bottom w:val="single" w:sz="12" w:space="0" w:color="auto"/>
              <w:right w:val="single" w:sz="4" w:space="0" w:color="auto"/>
            </w:tcBorders>
            <w:noWrap/>
            <w:vAlign w:val="bottom"/>
            <w:hideMark/>
          </w:tcPr>
          <w:p w14:paraId="7E5BDC0E"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w:t>
            </w:r>
          </w:p>
        </w:tc>
      </w:tr>
      <w:tr w:rsidR="005564F5" w:rsidRPr="00E80531" w14:paraId="3BC6BED0" w14:textId="77777777" w:rsidTr="00174D1D">
        <w:trPr>
          <w:trHeight w:val="300"/>
        </w:trPr>
        <w:tc>
          <w:tcPr>
            <w:tcW w:w="831" w:type="dxa"/>
            <w:tcBorders>
              <w:top w:val="single" w:sz="12" w:space="0" w:color="auto"/>
              <w:left w:val="single" w:sz="4" w:space="0" w:color="auto"/>
              <w:bottom w:val="nil"/>
              <w:right w:val="single" w:sz="8" w:space="0" w:color="auto"/>
            </w:tcBorders>
            <w:noWrap/>
            <w:vAlign w:val="center"/>
            <w:hideMark/>
          </w:tcPr>
          <w:p w14:paraId="5A8AA5F9"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GABRA2</w:t>
            </w:r>
          </w:p>
        </w:tc>
        <w:tc>
          <w:tcPr>
            <w:tcW w:w="1075" w:type="dxa"/>
            <w:tcBorders>
              <w:top w:val="single" w:sz="12" w:space="0" w:color="auto"/>
              <w:left w:val="nil"/>
              <w:bottom w:val="nil"/>
              <w:right w:val="single" w:sz="8" w:space="0" w:color="auto"/>
            </w:tcBorders>
            <w:noWrap/>
            <w:vAlign w:val="center"/>
            <w:hideMark/>
          </w:tcPr>
          <w:p w14:paraId="140E153B"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rs279858</w:t>
            </w:r>
          </w:p>
        </w:tc>
        <w:tc>
          <w:tcPr>
            <w:tcW w:w="575" w:type="dxa"/>
            <w:tcBorders>
              <w:top w:val="single" w:sz="12" w:space="0" w:color="auto"/>
              <w:left w:val="nil"/>
              <w:bottom w:val="single" w:sz="8" w:space="0" w:color="auto"/>
              <w:right w:val="single" w:sz="8" w:space="0" w:color="auto"/>
            </w:tcBorders>
            <w:noWrap/>
            <w:vAlign w:val="center"/>
            <w:hideMark/>
          </w:tcPr>
          <w:p w14:paraId="7B512EC1" w14:textId="2FD2760C"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single" w:sz="12" w:space="0" w:color="auto"/>
              <w:left w:val="nil"/>
              <w:bottom w:val="single" w:sz="8" w:space="0" w:color="auto"/>
              <w:right w:val="single" w:sz="8" w:space="0" w:color="auto"/>
            </w:tcBorders>
            <w:noWrap/>
            <w:vAlign w:val="center"/>
            <w:hideMark/>
          </w:tcPr>
          <w:p w14:paraId="747B9666"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AGCTACT+GA+TT+T+T+TT+CCCATTGTG</w:t>
            </w:r>
          </w:p>
        </w:tc>
        <w:tc>
          <w:tcPr>
            <w:tcW w:w="708" w:type="dxa"/>
            <w:tcBorders>
              <w:top w:val="single" w:sz="12" w:space="0" w:color="auto"/>
              <w:left w:val="nil"/>
              <w:bottom w:val="single" w:sz="8" w:space="0" w:color="auto"/>
              <w:right w:val="single" w:sz="8" w:space="0" w:color="auto"/>
            </w:tcBorders>
            <w:vAlign w:val="center"/>
            <w:hideMark/>
          </w:tcPr>
          <w:p w14:paraId="4445C3A9"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single" w:sz="12" w:space="0" w:color="auto"/>
              <w:left w:val="nil"/>
              <w:bottom w:val="single" w:sz="8" w:space="0" w:color="auto"/>
              <w:right w:val="single" w:sz="4" w:space="0" w:color="auto"/>
            </w:tcBorders>
            <w:noWrap/>
            <w:vAlign w:val="center"/>
            <w:hideMark/>
          </w:tcPr>
          <w:p w14:paraId="437006EE"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AGCAGAGTCCCATCATCCT</w:t>
            </w:r>
          </w:p>
        </w:tc>
      </w:tr>
      <w:tr w:rsidR="005564F5" w:rsidRPr="00E80531" w14:paraId="768F18F9" w14:textId="77777777" w:rsidTr="00174D1D">
        <w:trPr>
          <w:trHeight w:val="300"/>
        </w:trPr>
        <w:tc>
          <w:tcPr>
            <w:tcW w:w="831" w:type="dxa"/>
            <w:tcBorders>
              <w:top w:val="nil"/>
              <w:left w:val="single" w:sz="4" w:space="0" w:color="auto"/>
              <w:bottom w:val="single" w:sz="8" w:space="0" w:color="auto"/>
              <w:right w:val="single" w:sz="8" w:space="0" w:color="auto"/>
            </w:tcBorders>
            <w:noWrap/>
            <w:vAlign w:val="center"/>
            <w:hideMark/>
          </w:tcPr>
          <w:p w14:paraId="5293100C"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single" w:sz="8" w:space="0" w:color="auto"/>
              <w:right w:val="single" w:sz="8" w:space="0" w:color="auto"/>
            </w:tcBorders>
            <w:noWrap/>
            <w:vAlign w:val="center"/>
            <w:hideMark/>
          </w:tcPr>
          <w:p w14:paraId="6EDB7812"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749A30F7"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 to C</w:t>
            </w:r>
          </w:p>
        </w:tc>
        <w:tc>
          <w:tcPr>
            <w:tcW w:w="4258" w:type="dxa"/>
            <w:tcBorders>
              <w:top w:val="nil"/>
              <w:left w:val="nil"/>
              <w:bottom w:val="single" w:sz="8" w:space="0" w:color="auto"/>
              <w:right w:val="single" w:sz="8" w:space="0" w:color="auto"/>
            </w:tcBorders>
            <w:noWrap/>
            <w:vAlign w:val="center"/>
            <w:hideMark/>
          </w:tcPr>
          <w:p w14:paraId="5A555942"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AGCTACTGA+TT+T+C+TT+CCCATTGTG</w:t>
            </w:r>
          </w:p>
        </w:tc>
        <w:tc>
          <w:tcPr>
            <w:tcW w:w="708" w:type="dxa"/>
            <w:tcBorders>
              <w:top w:val="nil"/>
              <w:left w:val="nil"/>
              <w:bottom w:val="single" w:sz="8" w:space="0" w:color="auto"/>
              <w:right w:val="single" w:sz="8" w:space="0" w:color="auto"/>
            </w:tcBorders>
            <w:vAlign w:val="center"/>
            <w:hideMark/>
          </w:tcPr>
          <w:p w14:paraId="174E179D"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8" w:space="0" w:color="auto"/>
              <w:right w:val="single" w:sz="4" w:space="0" w:color="auto"/>
            </w:tcBorders>
            <w:noWrap/>
            <w:vAlign w:val="center"/>
            <w:hideMark/>
          </w:tcPr>
          <w:p w14:paraId="29ECA553"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GGTCCTATGAATATCCTTCGACTAAA</w:t>
            </w:r>
          </w:p>
        </w:tc>
      </w:tr>
      <w:tr w:rsidR="005564F5" w:rsidRPr="00E80531" w14:paraId="5617BB27"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6ABDEEA8"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HES7</w:t>
            </w:r>
          </w:p>
        </w:tc>
        <w:tc>
          <w:tcPr>
            <w:tcW w:w="1075" w:type="dxa"/>
            <w:tcBorders>
              <w:top w:val="nil"/>
              <w:left w:val="nil"/>
              <w:bottom w:val="nil"/>
              <w:right w:val="single" w:sz="8" w:space="0" w:color="auto"/>
            </w:tcBorders>
            <w:noWrap/>
            <w:vAlign w:val="center"/>
            <w:hideMark/>
          </w:tcPr>
          <w:p w14:paraId="137999F2"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rs1442849</w:t>
            </w:r>
          </w:p>
        </w:tc>
        <w:tc>
          <w:tcPr>
            <w:tcW w:w="575" w:type="dxa"/>
            <w:tcBorders>
              <w:top w:val="nil"/>
              <w:left w:val="nil"/>
              <w:bottom w:val="single" w:sz="8" w:space="0" w:color="auto"/>
              <w:right w:val="single" w:sz="8" w:space="0" w:color="auto"/>
            </w:tcBorders>
            <w:noWrap/>
            <w:vAlign w:val="center"/>
            <w:hideMark/>
          </w:tcPr>
          <w:p w14:paraId="3B139681" w14:textId="3807754A"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nil"/>
              <w:left w:val="nil"/>
              <w:bottom w:val="single" w:sz="8" w:space="0" w:color="auto"/>
              <w:right w:val="single" w:sz="8" w:space="0" w:color="auto"/>
            </w:tcBorders>
            <w:noWrap/>
            <w:vAlign w:val="center"/>
            <w:hideMark/>
          </w:tcPr>
          <w:p w14:paraId="7981B88A"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TGGCTTGG+C+C+TCTGAGAT</w:t>
            </w:r>
          </w:p>
        </w:tc>
        <w:tc>
          <w:tcPr>
            <w:tcW w:w="708" w:type="dxa"/>
            <w:tcBorders>
              <w:top w:val="nil"/>
              <w:left w:val="nil"/>
              <w:bottom w:val="single" w:sz="8" w:space="0" w:color="auto"/>
              <w:right w:val="single" w:sz="8" w:space="0" w:color="auto"/>
            </w:tcBorders>
            <w:vAlign w:val="center"/>
            <w:hideMark/>
          </w:tcPr>
          <w:p w14:paraId="009172A2"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nil"/>
              <w:left w:val="nil"/>
              <w:bottom w:val="single" w:sz="8" w:space="0" w:color="auto"/>
              <w:right w:val="single" w:sz="4" w:space="0" w:color="auto"/>
            </w:tcBorders>
            <w:noWrap/>
            <w:vAlign w:val="center"/>
            <w:hideMark/>
          </w:tcPr>
          <w:p w14:paraId="66E764ED"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TCTCTCTCACCTGGCTAACA</w:t>
            </w:r>
          </w:p>
        </w:tc>
      </w:tr>
      <w:tr w:rsidR="005564F5" w:rsidRPr="00E80531" w14:paraId="30002D29" w14:textId="77777777" w:rsidTr="00174D1D">
        <w:trPr>
          <w:trHeight w:val="300"/>
        </w:trPr>
        <w:tc>
          <w:tcPr>
            <w:tcW w:w="831" w:type="dxa"/>
            <w:tcBorders>
              <w:top w:val="nil"/>
              <w:left w:val="single" w:sz="4" w:space="0" w:color="auto"/>
              <w:bottom w:val="single" w:sz="8" w:space="0" w:color="auto"/>
              <w:right w:val="single" w:sz="8" w:space="0" w:color="auto"/>
            </w:tcBorders>
            <w:noWrap/>
            <w:vAlign w:val="center"/>
            <w:hideMark/>
          </w:tcPr>
          <w:p w14:paraId="6773B16A"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single" w:sz="8" w:space="0" w:color="auto"/>
              <w:right w:val="single" w:sz="8" w:space="0" w:color="auto"/>
            </w:tcBorders>
            <w:noWrap/>
            <w:vAlign w:val="center"/>
            <w:hideMark/>
          </w:tcPr>
          <w:p w14:paraId="5C6A1F13"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6E37077F"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 to T</w:t>
            </w:r>
          </w:p>
        </w:tc>
        <w:tc>
          <w:tcPr>
            <w:tcW w:w="4258" w:type="dxa"/>
            <w:tcBorders>
              <w:top w:val="nil"/>
              <w:left w:val="nil"/>
              <w:bottom w:val="single" w:sz="8" w:space="0" w:color="auto"/>
              <w:right w:val="single" w:sz="8" w:space="0" w:color="auto"/>
            </w:tcBorders>
            <w:noWrap/>
            <w:vAlign w:val="center"/>
            <w:hideMark/>
          </w:tcPr>
          <w:p w14:paraId="50278D0B"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TGGCTT+GG+C+T+TC+TGAGAT</w:t>
            </w:r>
          </w:p>
        </w:tc>
        <w:tc>
          <w:tcPr>
            <w:tcW w:w="708" w:type="dxa"/>
            <w:tcBorders>
              <w:top w:val="nil"/>
              <w:left w:val="nil"/>
              <w:bottom w:val="single" w:sz="8" w:space="0" w:color="auto"/>
              <w:right w:val="single" w:sz="8" w:space="0" w:color="auto"/>
            </w:tcBorders>
            <w:vAlign w:val="center"/>
            <w:hideMark/>
          </w:tcPr>
          <w:p w14:paraId="185ACD38"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8" w:space="0" w:color="auto"/>
              <w:right w:val="single" w:sz="4" w:space="0" w:color="auto"/>
            </w:tcBorders>
            <w:noWrap/>
            <w:vAlign w:val="center"/>
            <w:hideMark/>
          </w:tcPr>
          <w:p w14:paraId="6E7F983C"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TACGGGTACTAGAGTGGGAATG</w:t>
            </w:r>
          </w:p>
        </w:tc>
      </w:tr>
      <w:tr w:rsidR="005564F5" w:rsidRPr="00E80531" w14:paraId="3C79A6A2"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11D13F03"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KAT2B</w:t>
            </w:r>
          </w:p>
        </w:tc>
        <w:tc>
          <w:tcPr>
            <w:tcW w:w="1075" w:type="dxa"/>
            <w:tcBorders>
              <w:top w:val="nil"/>
              <w:left w:val="nil"/>
              <w:bottom w:val="nil"/>
              <w:right w:val="single" w:sz="8" w:space="0" w:color="auto"/>
            </w:tcBorders>
            <w:noWrap/>
            <w:vAlign w:val="center"/>
            <w:hideMark/>
          </w:tcPr>
          <w:p w14:paraId="236B03A6"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rs9829896</w:t>
            </w:r>
          </w:p>
        </w:tc>
        <w:tc>
          <w:tcPr>
            <w:tcW w:w="575" w:type="dxa"/>
            <w:tcBorders>
              <w:top w:val="nil"/>
              <w:left w:val="nil"/>
              <w:bottom w:val="single" w:sz="8" w:space="0" w:color="auto"/>
              <w:right w:val="single" w:sz="8" w:space="0" w:color="auto"/>
            </w:tcBorders>
            <w:noWrap/>
            <w:vAlign w:val="center"/>
            <w:hideMark/>
          </w:tcPr>
          <w:p w14:paraId="5B77BB90" w14:textId="112B63F0"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nil"/>
              <w:left w:val="nil"/>
              <w:bottom w:val="single" w:sz="8" w:space="0" w:color="auto"/>
              <w:right w:val="single" w:sz="8" w:space="0" w:color="auto"/>
            </w:tcBorders>
            <w:noWrap/>
            <w:vAlign w:val="center"/>
            <w:hideMark/>
          </w:tcPr>
          <w:p w14:paraId="1B636F5D"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CCTACGTTG+G+C+GGTGTTCTA</w:t>
            </w:r>
          </w:p>
        </w:tc>
        <w:tc>
          <w:tcPr>
            <w:tcW w:w="708" w:type="dxa"/>
            <w:tcBorders>
              <w:top w:val="nil"/>
              <w:left w:val="nil"/>
              <w:bottom w:val="single" w:sz="8" w:space="0" w:color="auto"/>
              <w:right w:val="single" w:sz="8" w:space="0" w:color="auto"/>
            </w:tcBorders>
            <w:vAlign w:val="center"/>
            <w:hideMark/>
          </w:tcPr>
          <w:p w14:paraId="50B3F36A"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nil"/>
              <w:left w:val="nil"/>
              <w:bottom w:val="single" w:sz="8" w:space="0" w:color="auto"/>
              <w:right w:val="single" w:sz="4" w:space="0" w:color="auto"/>
            </w:tcBorders>
            <w:noWrap/>
            <w:vAlign w:val="center"/>
            <w:hideMark/>
          </w:tcPr>
          <w:p w14:paraId="228DFEEE"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GAATTGGTCTATCTCACCACCA</w:t>
            </w:r>
          </w:p>
        </w:tc>
      </w:tr>
      <w:tr w:rsidR="005564F5" w:rsidRPr="00E80531" w14:paraId="4FB60153"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21FA7B35"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nil"/>
              <w:right w:val="single" w:sz="8" w:space="0" w:color="auto"/>
            </w:tcBorders>
            <w:noWrap/>
            <w:vAlign w:val="center"/>
            <w:hideMark/>
          </w:tcPr>
          <w:p w14:paraId="21555861"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622C3696"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 to A</w:t>
            </w:r>
          </w:p>
        </w:tc>
        <w:tc>
          <w:tcPr>
            <w:tcW w:w="4258" w:type="dxa"/>
            <w:tcBorders>
              <w:top w:val="nil"/>
              <w:left w:val="nil"/>
              <w:bottom w:val="single" w:sz="8" w:space="0" w:color="auto"/>
              <w:right w:val="single" w:sz="8" w:space="0" w:color="auto"/>
            </w:tcBorders>
            <w:noWrap/>
            <w:vAlign w:val="center"/>
            <w:hideMark/>
          </w:tcPr>
          <w:p w14:paraId="5536FEEB" w14:textId="77777777" w:rsidR="005564F5" w:rsidRPr="00E80531" w:rsidRDefault="005564F5">
            <w:pPr>
              <w:spacing w:before="0" w:after="0" w:line="240" w:lineRule="auto"/>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CCTACGT+TG+G+A+GGTGTTCTA</w:t>
            </w:r>
          </w:p>
        </w:tc>
        <w:tc>
          <w:tcPr>
            <w:tcW w:w="708" w:type="dxa"/>
            <w:tcBorders>
              <w:top w:val="nil"/>
              <w:left w:val="nil"/>
              <w:bottom w:val="single" w:sz="8" w:space="0" w:color="auto"/>
              <w:right w:val="single" w:sz="8" w:space="0" w:color="auto"/>
            </w:tcBorders>
            <w:vAlign w:val="center"/>
            <w:hideMark/>
          </w:tcPr>
          <w:p w14:paraId="39DE62D3"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8" w:space="0" w:color="auto"/>
              <w:right w:val="single" w:sz="4" w:space="0" w:color="auto"/>
            </w:tcBorders>
            <w:noWrap/>
            <w:vAlign w:val="center"/>
            <w:hideMark/>
          </w:tcPr>
          <w:p w14:paraId="2382103F"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AGGATCTTTGGAAGTCATTCTATCT</w:t>
            </w:r>
          </w:p>
        </w:tc>
      </w:tr>
      <w:tr w:rsidR="005564F5" w:rsidRPr="00E80531" w14:paraId="575DC7BB" w14:textId="77777777" w:rsidTr="00174D1D">
        <w:trPr>
          <w:trHeight w:val="300"/>
        </w:trPr>
        <w:tc>
          <w:tcPr>
            <w:tcW w:w="831" w:type="dxa"/>
            <w:tcBorders>
              <w:top w:val="nil"/>
              <w:left w:val="single" w:sz="4" w:space="0" w:color="auto"/>
              <w:bottom w:val="single" w:sz="12" w:space="0" w:color="auto"/>
              <w:right w:val="single" w:sz="8" w:space="0" w:color="auto"/>
            </w:tcBorders>
            <w:noWrap/>
            <w:vAlign w:val="center"/>
            <w:hideMark/>
          </w:tcPr>
          <w:p w14:paraId="145DAF16"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lastRenderedPageBreak/>
              <w:t> </w:t>
            </w:r>
          </w:p>
        </w:tc>
        <w:tc>
          <w:tcPr>
            <w:tcW w:w="1075" w:type="dxa"/>
            <w:tcBorders>
              <w:top w:val="nil"/>
              <w:left w:val="nil"/>
              <w:bottom w:val="single" w:sz="12" w:space="0" w:color="auto"/>
              <w:right w:val="single" w:sz="8" w:space="0" w:color="auto"/>
            </w:tcBorders>
            <w:noWrap/>
            <w:vAlign w:val="center"/>
            <w:hideMark/>
          </w:tcPr>
          <w:p w14:paraId="6912A1FA"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12" w:space="0" w:color="auto"/>
              <w:right w:val="single" w:sz="8" w:space="0" w:color="auto"/>
            </w:tcBorders>
            <w:noWrap/>
            <w:vAlign w:val="center"/>
            <w:hideMark/>
          </w:tcPr>
          <w:p w14:paraId="0ADCDC80"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 to T</w:t>
            </w:r>
          </w:p>
        </w:tc>
        <w:tc>
          <w:tcPr>
            <w:tcW w:w="4258" w:type="dxa"/>
            <w:tcBorders>
              <w:top w:val="nil"/>
              <w:left w:val="nil"/>
              <w:bottom w:val="single" w:sz="12" w:space="0" w:color="auto"/>
              <w:right w:val="single" w:sz="8" w:space="0" w:color="auto"/>
            </w:tcBorders>
            <w:noWrap/>
            <w:vAlign w:val="center"/>
            <w:hideMark/>
          </w:tcPr>
          <w:p w14:paraId="5603C475"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CCTACGT+TG+G+T+GGTGTTCTA</w:t>
            </w:r>
          </w:p>
        </w:tc>
        <w:tc>
          <w:tcPr>
            <w:tcW w:w="708" w:type="dxa"/>
            <w:tcBorders>
              <w:top w:val="nil"/>
              <w:left w:val="nil"/>
              <w:bottom w:val="single" w:sz="12" w:space="0" w:color="auto"/>
              <w:right w:val="single" w:sz="8" w:space="0" w:color="auto"/>
            </w:tcBorders>
            <w:vAlign w:val="center"/>
            <w:hideMark/>
          </w:tcPr>
          <w:p w14:paraId="6994B1EA"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w:t>
            </w:r>
          </w:p>
        </w:tc>
        <w:tc>
          <w:tcPr>
            <w:tcW w:w="3874" w:type="dxa"/>
            <w:tcBorders>
              <w:top w:val="nil"/>
              <w:left w:val="nil"/>
              <w:bottom w:val="single" w:sz="12" w:space="0" w:color="auto"/>
              <w:right w:val="single" w:sz="4" w:space="0" w:color="auto"/>
            </w:tcBorders>
            <w:noWrap/>
            <w:vAlign w:val="bottom"/>
            <w:hideMark/>
          </w:tcPr>
          <w:p w14:paraId="087A500D"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w:t>
            </w:r>
          </w:p>
        </w:tc>
      </w:tr>
      <w:tr w:rsidR="005564F5" w:rsidRPr="00E80531" w14:paraId="50ADEC98" w14:textId="77777777" w:rsidTr="00174D1D">
        <w:trPr>
          <w:trHeight w:val="300"/>
        </w:trPr>
        <w:tc>
          <w:tcPr>
            <w:tcW w:w="831" w:type="dxa"/>
            <w:tcBorders>
              <w:top w:val="single" w:sz="12" w:space="0" w:color="auto"/>
              <w:left w:val="single" w:sz="4" w:space="0" w:color="auto"/>
              <w:bottom w:val="nil"/>
              <w:right w:val="single" w:sz="8" w:space="0" w:color="auto"/>
            </w:tcBorders>
            <w:noWrap/>
            <w:vAlign w:val="center"/>
            <w:hideMark/>
          </w:tcPr>
          <w:p w14:paraId="43C435F0"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NRG1</w:t>
            </w:r>
          </w:p>
        </w:tc>
        <w:tc>
          <w:tcPr>
            <w:tcW w:w="1075" w:type="dxa"/>
            <w:tcBorders>
              <w:top w:val="single" w:sz="12" w:space="0" w:color="auto"/>
              <w:left w:val="nil"/>
              <w:bottom w:val="nil"/>
              <w:right w:val="single" w:sz="8" w:space="0" w:color="auto"/>
            </w:tcBorders>
            <w:noWrap/>
            <w:vAlign w:val="center"/>
            <w:hideMark/>
          </w:tcPr>
          <w:p w14:paraId="59560C55"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rs17664708</w:t>
            </w:r>
          </w:p>
        </w:tc>
        <w:tc>
          <w:tcPr>
            <w:tcW w:w="575" w:type="dxa"/>
            <w:tcBorders>
              <w:top w:val="single" w:sz="12" w:space="0" w:color="auto"/>
              <w:left w:val="nil"/>
              <w:bottom w:val="single" w:sz="8" w:space="0" w:color="auto"/>
              <w:right w:val="single" w:sz="8" w:space="0" w:color="auto"/>
            </w:tcBorders>
            <w:noWrap/>
            <w:vAlign w:val="center"/>
            <w:hideMark/>
          </w:tcPr>
          <w:p w14:paraId="5523F20B" w14:textId="48A5AFAD"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single" w:sz="12" w:space="0" w:color="auto"/>
              <w:left w:val="nil"/>
              <w:bottom w:val="single" w:sz="8" w:space="0" w:color="auto"/>
              <w:right w:val="single" w:sz="8" w:space="0" w:color="auto"/>
            </w:tcBorders>
            <w:noWrap/>
            <w:vAlign w:val="center"/>
            <w:hideMark/>
          </w:tcPr>
          <w:p w14:paraId="5F096FAE"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TCATGGTTTT+C+C+ACCTCCATTC</w:t>
            </w:r>
          </w:p>
        </w:tc>
        <w:tc>
          <w:tcPr>
            <w:tcW w:w="708" w:type="dxa"/>
            <w:tcBorders>
              <w:top w:val="single" w:sz="12" w:space="0" w:color="auto"/>
              <w:left w:val="nil"/>
              <w:bottom w:val="single" w:sz="8" w:space="0" w:color="auto"/>
              <w:right w:val="single" w:sz="8" w:space="0" w:color="auto"/>
            </w:tcBorders>
            <w:vAlign w:val="center"/>
            <w:hideMark/>
          </w:tcPr>
          <w:p w14:paraId="080E3E55"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single" w:sz="12" w:space="0" w:color="auto"/>
              <w:left w:val="nil"/>
              <w:bottom w:val="single" w:sz="8" w:space="0" w:color="auto"/>
              <w:right w:val="single" w:sz="4" w:space="0" w:color="auto"/>
            </w:tcBorders>
            <w:noWrap/>
            <w:vAlign w:val="center"/>
            <w:hideMark/>
          </w:tcPr>
          <w:p w14:paraId="2579E75F"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CAGCCTCTGGGATTGAACTT</w:t>
            </w:r>
          </w:p>
        </w:tc>
      </w:tr>
      <w:tr w:rsidR="005564F5" w:rsidRPr="00E80531" w14:paraId="09AAF418" w14:textId="77777777" w:rsidTr="00174D1D">
        <w:trPr>
          <w:trHeight w:val="300"/>
        </w:trPr>
        <w:tc>
          <w:tcPr>
            <w:tcW w:w="831" w:type="dxa"/>
            <w:tcBorders>
              <w:top w:val="nil"/>
              <w:left w:val="single" w:sz="4" w:space="0" w:color="auto"/>
              <w:bottom w:val="single" w:sz="12" w:space="0" w:color="auto"/>
              <w:right w:val="single" w:sz="8" w:space="0" w:color="auto"/>
            </w:tcBorders>
            <w:noWrap/>
            <w:vAlign w:val="center"/>
            <w:hideMark/>
          </w:tcPr>
          <w:p w14:paraId="3B5A6F31"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single" w:sz="12" w:space="0" w:color="auto"/>
              <w:right w:val="single" w:sz="8" w:space="0" w:color="auto"/>
            </w:tcBorders>
            <w:noWrap/>
            <w:vAlign w:val="center"/>
            <w:hideMark/>
          </w:tcPr>
          <w:p w14:paraId="17687AD4"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12" w:space="0" w:color="auto"/>
              <w:right w:val="single" w:sz="8" w:space="0" w:color="auto"/>
            </w:tcBorders>
            <w:noWrap/>
            <w:vAlign w:val="center"/>
            <w:hideMark/>
          </w:tcPr>
          <w:p w14:paraId="1E3CCA32"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 to T</w:t>
            </w:r>
          </w:p>
        </w:tc>
        <w:tc>
          <w:tcPr>
            <w:tcW w:w="4258" w:type="dxa"/>
            <w:tcBorders>
              <w:top w:val="nil"/>
              <w:left w:val="nil"/>
              <w:bottom w:val="single" w:sz="12" w:space="0" w:color="auto"/>
              <w:right w:val="single" w:sz="8" w:space="0" w:color="auto"/>
            </w:tcBorders>
            <w:noWrap/>
            <w:vAlign w:val="center"/>
            <w:hideMark/>
          </w:tcPr>
          <w:p w14:paraId="1D2595F7"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TCATGGTT+TT+C+T+AC+CTCCATTC</w:t>
            </w:r>
          </w:p>
        </w:tc>
        <w:tc>
          <w:tcPr>
            <w:tcW w:w="708" w:type="dxa"/>
            <w:tcBorders>
              <w:top w:val="nil"/>
              <w:left w:val="nil"/>
              <w:bottom w:val="single" w:sz="12" w:space="0" w:color="auto"/>
              <w:right w:val="single" w:sz="8" w:space="0" w:color="auto"/>
            </w:tcBorders>
            <w:vAlign w:val="center"/>
            <w:hideMark/>
          </w:tcPr>
          <w:p w14:paraId="45F6E83E"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12" w:space="0" w:color="auto"/>
              <w:right w:val="single" w:sz="4" w:space="0" w:color="auto"/>
            </w:tcBorders>
            <w:noWrap/>
            <w:vAlign w:val="center"/>
            <w:hideMark/>
          </w:tcPr>
          <w:p w14:paraId="2C385F40"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TCACCTCCATACCCTCCTATTC</w:t>
            </w:r>
          </w:p>
        </w:tc>
      </w:tr>
      <w:tr w:rsidR="005564F5" w:rsidRPr="00E80531" w14:paraId="276A23AA" w14:textId="77777777" w:rsidTr="00174D1D">
        <w:trPr>
          <w:trHeight w:val="300"/>
        </w:trPr>
        <w:tc>
          <w:tcPr>
            <w:tcW w:w="831" w:type="dxa"/>
            <w:tcBorders>
              <w:top w:val="single" w:sz="12" w:space="0" w:color="auto"/>
              <w:left w:val="single" w:sz="4" w:space="0" w:color="auto"/>
              <w:bottom w:val="nil"/>
              <w:right w:val="single" w:sz="8" w:space="0" w:color="auto"/>
            </w:tcBorders>
            <w:noWrap/>
            <w:vAlign w:val="center"/>
            <w:hideMark/>
          </w:tcPr>
          <w:p w14:paraId="7E62E806"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OPRM1</w:t>
            </w:r>
          </w:p>
        </w:tc>
        <w:tc>
          <w:tcPr>
            <w:tcW w:w="1075" w:type="dxa"/>
            <w:tcBorders>
              <w:top w:val="single" w:sz="12" w:space="0" w:color="auto"/>
              <w:left w:val="nil"/>
              <w:bottom w:val="nil"/>
              <w:right w:val="single" w:sz="8" w:space="0" w:color="auto"/>
            </w:tcBorders>
            <w:noWrap/>
            <w:vAlign w:val="center"/>
            <w:hideMark/>
          </w:tcPr>
          <w:p w14:paraId="336C2DEF"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rs510769</w:t>
            </w:r>
          </w:p>
        </w:tc>
        <w:tc>
          <w:tcPr>
            <w:tcW w:w="575" w:type="dxa"/>
            <w:tcBorders>
              <w:top w:val="single" w:sz="12" w:space="0" w:color="auto"/>
              <w:left w:val="nil"/>
              <w:bottom w:val="single" w:sz="8" w:space="0" w:color="auto"/>
              <w:right w:val="single" w:sz="8" w:space="0" w:color="auto"/>
            </w:tcBorders>
            <w:noWrap/>
            <w:vAlign w:val="center"/>
            <w:hideMark/>
          </w:tcPr>
          <w:p w14:paraId="582AF820" w14:textId="17515040"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single" w:sz="12" w:space="0" w:color="auto"/>
              <w:left w:val="nil"/>
              <w:bottom w:val="single" w:sz="8" w:space="0" w:color="auto"/>
              <w:right w:val="single" w:sz="8" w:space="0" w:color="auto"/>
            </w:tcBorders>
            <w:noWrap/>
            <w:vAlign w:val="center"/>
            <w:hideMark/>
          </w:tcPr>
          <w:p w14:paraId="037DB65A"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TGTATATT+CA+AAT+A+C+TA+CATGTGA</w:t>
            </w:r>
          </w:p>
        </w:tc>
        <w:tc>
          <w:tcPr>
            <w:tcW w:w="708" w:type="dxa"/>
            <w:tcBorders>
              <w:top w:val="single" w:sz="12" w:space="0" w:color="auto"/>
              <w:left w:val="nil"/>
              <w:bottom w:val="single" w:sz="8" w:space="0" w:color="auto"/>
              <w:right w:val="single" w:sz="8" w:space="0" w:color="auto"/>
            </w:tcBorders>
            <w:vAlign w:val="center"/>
            <w:hideMark/>
          </w:tcPr>
          <w:p w14:paraId="08C93C31"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single" w:sz="12" w:space="0" w:color="auto"/>
              <w:left w:val="nil"/>
              <w:bottom w:val="single" w:sz="8" w:space="0" w:color="auto"/>
              <w:right w:val="single" w:sz="4" w:space="0" w:color="auto"/>
            </w:tcBorders>
            <w:noWrap/>
            <w:vAlign w:val="center"/>
            <w:hideMark/>
          </w:tcPr>
          <w:p w14:paraId="2B16DEB2"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CAATTGCACTGATGCCTTGG</w:t>
            </w:r>
          </w:p>
        </w:tc>
      </w:tr>
      <w:tr w:rsidR="005564F5" w:rsidRPr="00E80531" w14:paraId="29A7EE23"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2DE6F1CC"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single" w:sz="8" w:space="0" w:color="auto"/>
              <w:right w:val="single" w:sz="8" w:space="0" w:color="auto"/>
            </w:tcBorders>
            <w:noWrap/>
            <w:vAlign w:val="center"/>
            <w:hideMark/>
          </w:tcPr>
          <w:p w14:paraId="0FD6EC10"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432AEA32"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 to T</w:t>
            </w:r>
          </w:p>
        </w:tc>
        <w:tc>
          <w:tcPr>
            <w:tcW w:w="4258" w:type="dxa"/>
            <w:tcBorders>
              <w:top w:val="nil"/>
              <w:left w:val="nil"/>
              <w:bottom w:val="single" w:sz="8" w:space="0" w:color="auto"/>
              <w:right w:val="single" w:sz="8" w:space="0" w:color="auto"/>
            </w:tcBorders>
            <w:noWrap/>
            <w:vAlign w:val="center"/>
            <w:hideMark/>
          </w:tcPr>
          <w:p w14:paraId="60674579"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TGTATATT+CA+AAT+A+T+TA+CATGTGA</w:t>
            </w:r>
          </w:p>
        </w:tc>
        <w:tc>
          <w:tcPr>
            <w:tcW w:w="708" w:type="dxa"/>
            <w:tcBorders>
              <w:top w:val="nil"/>
              <w:left w:val="nil"/>
              <w:bottom w:val="single" w:sz="8" w:space="0" w:color="auto"/>
              <w:right w:val="single" w:sz="8" w:space="0" w:color="auto"/>
            </w:tcBorders>
            <w:vAlign w:val="center"/>
            <w:hideMark/>
          </w:tcPr>
          <w:p w14:paraId="74E10D78"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8" w:space="0" w:color="auto"/>
              <w:right w:val="single" w:sz="4" w:space="0" w:color="auto"/>
            </w:tcBorders>
            <w:noWrap/>
            <w:vAlign w:val="center"/>
            <w:hideMark/>
          </w:tcPr>
          <w:p w14:paraId="78CE9E9D"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CGTGATCATGGAGGGACTG</w:t>
            </w:r>
          </w:p>
        </w:tc>
      </w:tr>
      <w:tr w:rsidR="005564F5" w:rsidRPr="00E80531" w14:paraId="7A3D51A3"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2A678D5B"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nil"/>
              <w:right w:val="single" w:sz="8" w:space="0" w:color="auto"/>
            </w:tcBorders>
            <w:noWrap/>
            <w:vAlign w:val="center"/>
            <w:hideMark/>
          </w:tcPr>
          <w:p w14:paraId="61A6B153"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rs1799971</w:t>
            </w:r>
          </w:p>
        </w:tc>
        <w:tc>
          <w:tcPr>
            <w:tcW w:w="575" w:type="dxa"/>
            <w:tcBorders>
              <w:top w:val="nil"/>
              <w:left w:val="nil"/>
              <w:bottom w:val="single" w:sz="8" w:space="0" w:color="auto"/>
              <w:right w:val="single" w:sz="8" w:space="0" w:color="auto"/>
            </w:tcBorders>
            <w:noWrap/>
            <w:vAlign w:val="center"/>
            <w:hideMark/>
          </w:tcPr>
          <w:p w14:paraId="52EDB21D" w14:textId="258056E8"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nil"/>
              <w:left w:val="nil"/>
              <w:bottom w:val="single" w:sz="8" w:space="0" w:color="auto"/>
              <w:right w:val="single" w:sz="8" w:space="0" w:color="auto"/>
            </w:tcBorders>
            <w:noWrap/>
            <w:vAlign w:val="center"/>
            <w:hideMark/>
          </w:tcPr>
          <w:p w14:paraId="03D6F122"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TCGGACAGG+T+T+GC+CATCTAAG</w:t>
            </w:r>
          </w:p>
        </w:tc>
        <w:tc>
          <w:tcPr>
            <w:tcW w:w="708" w:type="dxa"/>
            <w:tcBorders>
              <w:top w:val="nil"/>
              <w:left w:val="nil"/>
              <w:bottom w:val="single" w:sz="8" w:space="0" w:color="auto"/>
              <w:right w:val="single" w:sz="8" w:space="0" w:color="auto"/>
            </w:tcBorders>
            <w:vAlign w:val="center"/>
            <w:hideMark/>
          </w:tcPr>
          <w:p w14:paraId="67ED5CB9"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nil"/>
              <w:left w:val="nil"/>
              <w:bottom w:val="single" w:sz="8" w:space="0" w:color="auto"/>
              <w:right w:val="single" w:sz="4" w:space="0" w:color="auto"/>
            </w:tcBorders>
            <w:noWrap/>
            <w:vAlign w:val="center"/>
            <w:hideMark/>
          </w:tcPr>
          <w:p w14:paraId="180B07F7"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GTGTGGAAGCTCTCAGTA</w:t>
            </w:r>
          </w:p>
        </w:tc>
      </w:tr>
      <w:tr w:rsidR="005564F5" w:rsidRPr="00E80531" w14:paraId="46821CEA" w14:textId="77777777" w:rsidTr="00174D1D">
        <w:trPr>
          <w:trHeight w:val="300"/>
        </w:trPr>
        <w:tc>
          <w:tcPr>
            <w:tcW w:w="831" w:type="dxa"/>
            <w:tcBorders>
              <w:top w:val="nil"/>
              <w:left w:val="single" w:sz="4" w:space="0" w:color="auto"/>
              <w:bottom w:val="single" w:sz="8" w:space="0" w:color="auto"/>
              <w:right w:val="single" w:sz="8" w:space="0" w:color="auto"/>
            </w:tcBorders>
            <w:noWrap/>
            <w:vAlign w:val="center"/>
            <w:hideMark/>
          </w:tcPr>
          <w:p w14:paraId="1D71E249"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single" w:sz="8" w:space="0" w:color="auto"/>
              <w:right w:val="single" w:sz="8" w:space="0" w:color="auto"/>
            </w:tcBorders>
            <w:noWrap/>
            <w:vAlign w:val="center"/>
            <w:hideMark/>
          </w:tcPr>
          <w:p w14:paraId="3502DEF7"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4A307868"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A to G</w:t>
            </w:r>
          </w:p>
        </w:tc>
        <w:tc>
          <w:tcPr>
            <w:tcW w:w="4258" w:type="dxa"/>
            <w:tcBorders>
              <w:top w:val="nil"/>
              <w:left w:val="nil"/>
              <w:bottom w:val="single" w:sz="8" w:space="0" w:color="auto"/>
              <w:right w:val="single" w:sz="8" w:space="0" w:color="auto"/>
            </w:tcBorders>
            <w:noWrap/>
            <w:vAlign w:val="center"/>
            <w:hideMark/>
          </w:tcPr>
          <w:p w14:paraId="4087FCFB"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TCGGACAGG+T+C+GCCATCTAAG</w:t>
            </w:r>
          </w:p>
        </w:tc>
        <w:tc>
          <w:tcPr>
            <w:tcW w:w="708" w:type="dxa"/>
            <w:tcBorders>
              <w:top w:val="nil"/>
              <w:left w:val="nil"/>
              <w:bottom w:val="single" w:sz="8" w:space="0" w:color="auto"/>
              <w:right w:val="single" w:sz="8" w:space="0" w:color="auto"/>
            </w:tcBorders>
            <w:vAlign w:val="center"/>
            <w:hideMark/>
          </w:tcPr>
          <w:p w14:paraId="3C0102CC"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8" w:space="0" w:color="auto"/>
              <w:right w:val="single" w:sz="4" w:space="0" w:color="auto"/>
            </w:tcBorders>
            <w:noWrap/>
            <w:vAlign w:val="center"/>
            <w:hideMark/>
          </w:tcPr>
          <w:p w14:paraId="0DD52F3E"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AAACAGATATATGGCATTTCACAT</w:t>
            </w:r>
          </w:p>
        </w:tc>
      </w:tr>
      <w:tr w:rsidR="005564F5" w:rsidRPr="00E80531" w14:paraId="6496F92D"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089C0A1D"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P2RX7</w:t>
            </w:r>
          </w:p>
        </w:tc>
        <w:tc>
          <w:tcPr>
            <w:tcW w:w="1075" w:type="dxa"/>
            <w:tcBorders>
              <w:top w:val="nil"/>
              <w:left w:val="nil"/>
              <w:bottom w:val="nil"/>
              <w:right w:val="single" w:sz="8" w:space="0" w:color="auto"/>
            </w:tcBorders>
            <w:noWrap/>
            <w:vAlign w:val="center"/>
            <w:hideMark/>
          </w:tcPr>
          <w:p w14:paraId="653CAA7D"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rs7958311</w:t>
            </w:r>
          </w:p>
        </w:tc>
        <w:tc>
          <w:tcPr>
            <w:tcW w:w="575" w:type="dxa"/>
            <w:tcBorders>
              <w:top w:val="nil"/>
              <w:left w:val="nil"/>
              <w:bottom w:val="single" w:sz="8" w:space="0" w:color="auto"/>
              <w:right w:val="single" w:sz="8" w:space="0" w:color="auto"/>
            </w:tcBorders>
            <w:noWrap/>
            <w:vAlign w:val="center"/>
            <w:hideMark/>
          </w:tcPr>
          <w:p w14:paraId="636560D7" w14:textId="4792C9D6" w:rsidR="005564F5" w:rsidRPr="00E80531" w:rsidRDefault="008F701B">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REF</w:t>
            </w:r>
          </w:p>
        </w:tc>
        <w:tc>
          <w:tcPr>
            <w:tcW w:w="4258" w:type="dxa"/>
            <w:tcBorders>
              <w:top w:val="nil"/>
              <w:left w:val="nil"/>
              <w:bottom w:val="single" w:sz="8" w:space="0" w:color="auto"/>
              <w:right w:val="single" w:sz="8" w:space="0" w:color="auto"/>
            </w:tcBorders>
            <w:noWrap/>
            <w:vAlign w:val="center"/>
            <w:hideMark/>
          </w:tcPr>
          <w:p w14:paraId="4340F35E"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CATCACTGC+C+G+TC+CCAAATAC</w:t>
            </w:r>
          </w:p>
        </w:tc>
        <w:tc>
          <w:tcPr>
            <w:tcW w:w="708" w:type="dxa"/>
            <w:tcBorders>
              <w:top w:val="nil"/>
              <w:left w:val="nil"/>
              <w:bottom w:val="single" w:sz="8" w:space="0" w:color="auto"/>
              <w:right w:val="single" w:sz="8" w:space="0" w:color="auto"/>
            </w:tcBorders>
            <w:vAlign w:val="center"/>
            <w:hideMark/>
          </w:tcPr>
          <w:p w14:paraId="2DC54021"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Forward</w:t>
            </w:r>
          </w:p>
        </w:tc>
        <w:tc>
          <w:tcPr>
            <w:tcW w:w="3874" w:type="dxa"/>
            <w:tcBorders>
              <w:top w:val="nil"/>
              <w:left w:val="nil"/>
              <w:bottom w:val="single" w:sz="8" w:space="0" w:color="auto"/>
              <w:right w:val="single" w:sz="4" w:space="0" w:color="auto"/>
            </w:tcBorders>
            <w:noWrap/>
            <w:vAlign w:val="center"/>
            <w:hideMark/>
          </w:tcPr>
          <w:p w14:paraId="033A09CF"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TACTGGGACTGCAACCTAGA</w:t>
            </w:r>
          </w:p>
        </w:tc>
      </w:tr>
      <w:tr w:rsidR="005564F5" w:rsidRPr="00E80531" w14:paraId="7913F45B" w14:textId="77777777" w:rsidTr="00174D1D">
        <w:trPr>
          <w:trHeight w:val="300"/>
        </w:trPr>
        <w:tc>
          <w:tcPr>
            <w:tcW w:w="831" w:type="dxa"/>
            <w:tcBorders>
              <w:top w:val="nil"/>
              <w:left w:val="single" w:sz="4" w:space="0" w:color="auto"/>
              <w:bottom w:val="nil"/>
              <w:right w:val="single" w:sz="8" w:space="0" w:color="auto"/>
            </w:tcBorders>
            <w:noWrap/>
            <w:vAlign w:val="center"/>
            <w:hideMark/>
          </w:tcPr>
          <w:p w14:paraId="0EE22F49"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nil"/>
              <w:right w:val="single" w:sz="8" w:space="0" w:color="auto"/>
            </w:tcBorders>
            <w:noWrap/>
            <w:vAlign w:val="center"/>
            <w:hideMark/>
          </w:tcPr>
          <w:p w14:paraId="163CB846"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8" w:space="0" w:color="auto"/>
              <w:right w:val="single" w:sz="8" w:space="0" w:color="auto"/>
            </w:tcBorders>
            <w:noWrap/>
            <w:vAlign w:val="center"/>
            <w:hideMark/>
          </w:tcPr>
          <w:p w14:paraId="3276041C"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G to A</w:t>
            </w:r>
          </w:p>
        </w:tc>
        <w:tc>
          <w:tcPr>
            <w:tcW w:w="4258" w:type="dxa"/>
            <w:tcBorders>
              <w:top w:val="nil"/>
              <w:left w:val="nil"/>
              <w:bottom w:val="single" w:sz="8" w:space="0" w:color="auto"/>
              <w:right w:val="single" w:sz="8" w:space="0" w:color="auto"/>
            </w:tcBorders>
            <w:noWrap/>
            <w:vAlign w:val="center"/>
            <w:hideMark/>
          </w:tcPr>
          <w:p w14:paraId="7488863A" w14:textId="77777777" w:rsidR="005564F5" w:rsidRPr="00E80531" w:rsidRDefault="005564F5">
            <w:pPr>
              <w:spacing w:before="0" w:after="0" w:line="240" w:lineRule="auto"/>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CATCACT+GC+C+A+TC+CC+AAATAC</w:t>
            </w:r>
          </w:p>
        </w:tc>
        <w:tc>
          <w:tcPr>
            <w:tcW w:w="708" w:type="dxa"/>
            <w:tcBorders>
              <w:top w:val="nil"/>
              <w:left w:val="nil"/>
              <w:bottom w:val="single" w:sz="8" w:space="0" w:color="auto"/>
              <w:right w:val="single" w:sz="8" w:space="0" w:color="auto"/>
            </w:tcBorders>
            <w:vAlign w:val="center"/>
            <w:hideMark/>
          </w:tcPr>
          <w:p w14:paraId="34925A07"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xml:space="preserve">Reverse </w:t>
            </w:r>
          </w:p>
        </w:tc>
        <w:tc>
          <w:tcPr>
            <w:tcW w:w="3874" w:type="dxa"/>
            <w:tcBorders>
              <w:top w:val="nil"/>
              <w:left w:val="nil"/>
              <w:bottom w:val="single" w:sz="8" w:space="0" w:color="auto"/>
              <w:right w:val="single" w:sz="4" w:space="0" w:color="auto"/>
            </w:tcBorders>
            <w:noWrap/>
            <w:vAlign w:val="center"/>
            <w:hideMark/>
          </w:tcPr>
          <w:p w14:paraId="6D949B3A"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TAGCCAGGGTACAAGGACA</w:t>
            </w:r>
          </w:p>
        </w:tc>
      </w:tr>
      <w:tr w:rsidR="005564F5" w:rsidRPr="00E80531" w14:paraId="7753A947" w14:textId="77777777" w:rsidTr="00174D1D">
        <w:trPr>
          <w:trHeight w:val="300"/>
        </w:trPr>
        <w:tc>
          <w:tcPr>
            <w:tcW w:w="831" w:type="dxa"/>
            <w:tcBorders>
              <w:top w:val="nil"/>
              <w:left w:val="single" w:sz="4" w:space="0" w:color="auto"/>
              <w:bottom w:val="single" w:sz="4" w:space="0" w:color="auto"/>
              <w:right w:val="single" w:sz="8" w:space="0" w:color="auto"/>
            </w:tcBorders>
            <w:noWrap/>
            <w:vAlign w:val="center"/>
            <w:hideMark/>
          </w:tcPr>
          <w:p w14:paraId="0D9243AB"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1075" w:type="dxa"/>
            <w:tcBorders>
              <w:top w:val="nil"/>
              <w:left w:val="nil"/>
              <w:bottom w:val="single" w:sz="4" w:space="0" w:color="auto"/>
              <w:right w:val="single" w:sz="8" w:space="0" w:color="auto"/>
            </w:tcBorders>
            <w:noWrap/>
            <w:vAlign w:val="center"/>
            <w:hideMark/>
          </w:tcPr>
          <w:p w14:paraId="3F3AAD4B"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
        </w:tc>
        <w:tc>
          <w:tcPr>
            <w:tcW w:w="575" w:type="dxa"/>
            <w:tcBorders>
              <w:top w:val="nil"/>
              <w:left w:val="nil"/>
              <w:bottom w:val="single" w:sz="4" w:space="0" w:color="auto"/>
              <w:right w:val="single" w:sz="8" w:space="0" w:color="auto"/>
            </w:tcBorders>
            <w:noWrap/>
            <w:vAlign w:val="center"/>
            <w:hideMark/>
          </w:tcPr>
          <w:p w14:paraId="4916FC99"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G to C</w:t>
            </w:r>
          </w:p>
        </w:tc>
        <w:tc>
          <w:tcPr>
            <w:tcW w:w="4258" w:type="dxa"/>
            <w:tcBorders>
              <w:top w:val="nil"/>
              <w:left w:val="nil"/>
              <w:bottom w:val="single" w:sz="4" w:space="0" w:color="auto"/>
              <w:right w:val="single" w:sz="8" w:space="0" w:color="auto"/>
            </w:tcBorders>
            <w:noWrap/>
            <w:vAlign w:val="center"/>
            <w:hideMark/>
          </w:tcPr>
          <w:p w14:paraId="11E55812"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CATCACTGC+C+C+TC+CCAAATAC</w:t>
            </w:r>
          </w:p>
        </w:tc>
        <w:tc>
          <w:tcPr>
            <w:tcW w:w="708" w:type="dxa"/>
            <w:tcBorders>
              <w:top w:val="nil"/>
              <w:left w:val="nil"/>
              <w:bottom w:val="single" w:sz="4" w:space="0" w:color="auto"/>
              <w:right w:val="single" w:sz="8" w:space="0" w:color="auto"/>
            </w:tcBorders>
            <w:vAlign w:val="center"/>
            <w:hideMark/>
          </w:tcPr>
          <w:p w14:paraId="26705FE4"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w:t>
            </w:r>
          </w:p>
        </w:tc>
        <w:tc>
          <w:tcPr>
            <w:tcW w:w="3874" w:type="dxa"/>
            <w:tcBorders>
              <w:top w:val="nil"/>
              <w:left w:val="nil"/>
              <w:bottom w:val="single" w:sz="4" w:space="0" w:color="auto"/>
              <w:right w:val="single" w:sz="4" w:space="0" w:color="auto"/>
            </w:tcBorders>
            <w:noWrap/>
            <w:vAlign w:val="bottom"/>
            <w:hideMark/>
          </w:tcPr>
          <w:p w14:paraId="401B6DE4" w14:textId="77777777" w:rsidR="005564F5" w:rsidRPr="00E80531" w:rsidRDefault="005564F5">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w:t>
            </w:r>
          </w:p>
        </w:tc>
      </w:tr>
    </w:tbl>
    <w:p w14:paraId="5F9206BF" w14:textId="77777777" w:rsidR="005564F5" w:rsidRPr="00E80531" w:rsidRDefault="005564F5" w:rsidP="005564F5">
      <w:pPr>
        <w:spacing w:before="0" w:after="0" w:line="240" w:lineRule="auto"/>
        <w:rPr>
          <w:rFonts w:cs="Times New Roman"/>
          <w:b w:val="0"/>
          <w:bCs w:val="0"/>
          <w:kern w:val="2"/>
          <w:sz w:val="20"/>
          <w:szCs w:val="20"/>
          <w14:ligatures w14:val="standardContextual"/>
        </w:rPr>
      </w:pPr>
      <w:r w:rsidRPr="00E80531">
        <w:rPr>
          <w:rFonts w:cs="Times New Roman"/>
          <w:b w:val="0"/>
          <w:bCs w:val="0"/>
          <w:kern w:val="2"/>
          <w:sz w:val="20"/>
          <w:szCs w:val="20"/>
          <w14:ligatures w14:val="standardContextual"/>
        </w:rPr>
        <w:t xml:space="preserve">ABCB1 = ATP binding cassette subfamily B member 1; AKT1 = AKT serine/threonine kinase 1; BDNF = Brain derived neurotrophic factor; CHRM3 = Cholinergic receptor muscarinic 3; CHRNA2 = Cholinergic receptor nicotinic α2; CNR1 = Cannabinoid receptor 1; CNR2 = Cannabinoid receptor 2; COMT = Catechol-O-methyltransferase; CYP 2C9 = cytochrome P450 family 2 subfamily C member 9; CYP 3A5 = cytochrome P450 family 3 subfamily A member 5; FAAH = Fatty acid amide hydrolase; GABRA2 = Gamma-aminobutyric acid type A receptor alpha2 subunit; HES7 = </w:t>
      </w:r>
      <w:proofErr w:type="spellStart"/>
      <w:r w:rsidRPr="00E80531">
        <w:rPr>
          <w:rFonts w:cs="Times New Roman"/>
          <w:b w:val="0"/>
          <w:bCs w:val="0"/>
          <w:kern w:val="2"/>
          <w:sz w:val="20"/>
          <w:szCs w:val="20"/>
          <w14:ligatures w14:val="standardContextual"/>
        </w:rPr>
        <w:t>Hes</w:t>
      </w:r>
      <w:proofErr w:type="spellEnd"/>
      <w:r w:rsidRPr="00E80531">
        <w:rPr>
          <w:rFonts w:cs="Times New Roman"/>
          <w:b w:val="0"/>
          <w:bCs w:val="0"/>
          <w:kern w:val="2"/>
          <w:sz w:val="20"/>
          <w:szCs w:val="20"/>
          <w14:ligatures w14:val="standardContextual"/>
        </w:rPr>
        <w:t xml:space="preserve"> family </w:t>
      </w:r>
      <w:proofErr w:type="spellStart"/>
      <w:r w:rsidRPr="00E80531">
        <w:rPr>
          <w:rFonts w:cs="Times New Roman"/>
          <w:b w:val="0"/>
          <w:bCs w:val="0"/>
          <w:kern w:val="2"/>
          <w:sz w:val="20"/>
          <w:szCs w:val="20"/>
          <w14:ligatures w14:val="standardContextual"/>
        </w:rPr>
        <w:t>bHLH</w:t>
      </w:r>
      <w:proofErr w:type="spellEnd"/>
      <w:r w:rsidRPr="00E80531">
        <w:rPr>
          <w:rFonts w:cs="Times New Roman"/>
          <w:b w:val="0"/>
          <w:bCs w:val="0"/>
          <w:kern w:val="2"/>
          <w:sz w:val="20"/>
          <w:szCs w:val="20"/>
          <w14:ligatures w14:val="standardContextual"/>
        </w:rPr>
        <w:t xml:space="preserve"> transcription factor 7; KAT2B = Lysine acetyltransferase 2B; NRG1 = Neuregulin 1; OPRM1 = Opioid receptor mu 1; P2RX7 = purinergic receptor P2X 7</w:t>
      </w:r>
    </w:p>
    <w:p w14:paraId="392D896A" w14:textId="77777777" w:rsidR="005564F5" w:rsidRPr="00E80531" w:rsidRDefault="005564F5">
      <w:pPr>
        <w:spacing w:before="0"/>
        <w:rPr>
          <w:rFonts w:cs="Times New Roman"/>
        </w:rPr>
      </w:pPr>
      <w:r w:rsidRPr="00E80531">
        <w:rPr>
          <w:rFonts w:cs="Times New Roman"/>
        </w:rPr>
        <w:br w:type="page"/>
      </w:r>
    </w:p>
    <w:p w14:paraId="45A4431A" w14:textId="3B2A0404" w:rsidR="00DB0A5C" w:rsidRPr="00E80531" w:rsidRDefault="00DB0A5C" w:rsidP="00DB0A5C">
      <w:pPr>
        <w:spacing w:before="0"/>
        <w:rPr>
          <w:rFonts w:cs="Times New Roman"/>
        </w:rPr>
      </w:pPr>
      <w:r w:rsidRPr="00E80531">
        <w:rPr>
          <w:rFonts w:cs="Times New Roman"/>
        </w:rPr>
        <w:lastRenderedPageBreak/>
        <w:t>Supplementary Table S</w:t>
      </w:r>
      <w:r w:rsidR="004E3204" w:rsidRPr="00E80531">
        <w:rPr>
          <w:rFonts w:cs="Times New Roman"/>
        </w:rPr>
        <w:t>3</w:t>
      </w:r>
      <w:r w:rsidRPr="00E80531">
        <w:rPr>
          <w:rFonts w:cs="Times New Roman"/>
        </w:rPr>
        <w:t>. Cannabis use characteristics</w:t>
      </w:r>
    </w:p>
    <w:tbl>
      <w:tblPr>
        <w:tblW w:w="5000" w:type="pct"/>
        <w:tblBorders>
          <w:top w:val="single" w:sz="12" w:space="0" w:color="A8A8A8"/>
          <w:bottom w:val="single" w:sz="12" w:space="0" w:color="A8A8A8"/>
        </w:tblBorders>
        <w:shd w:val="clear" w:color="auto" w:fill="FFFFFF"/>
        <w:tblCellMar>
          <w:top w:w="15" w:type="dxa"/>
          <w:left w:w="15" w:type="dxa"/>
          <w:bottom w:w="15" w:type="dxa"/>
          <w:right w:w="15" w:type="dxa"/>
        </w:tblCellMar>
        <w:tblLook w:val="04A0" w:firstRow="1" w:lastRow="0" w:firstColumn="1" w:lastColumn="0" w:noHBand="0" w:noVBand="1"/>
      </w:tblPr>
      <w:tblGrid>
        <w:gridCol w:w="6732"/>
        <w:gridCol w:w="2556"/>
        <w:gridCol w:w="2556"/>
        <w:gridCol w:w="2556"/>
      </w:tblGrid>
      <w:tr w:rsidR="00DB0A5C" w:rsidRPr="00E80531" w14:paraId="701A612A" w14:textId="77777777" w:rsidTr="3A6CBB26">
        <w:trPr>
          <w:trHeight w:val="20"/>
          <w:tblHeader/>
        </w:trPr>
        <w:tc>
          <w:tcPr>
            <w:tcW w:w="0" w:type="auto"/>
            <w:tcBorders>
              <w:left w:val="nil"/>
              <w:right w:val="nil"/>
            </w:tcBorders>
            <w:shd w:val="clear" w:color="auto" w:fill="FFFFFF" w:themeFill="background1"/>
            <w:tcMar>
              <w:top w:w="75" w:type="dxa"/>
              <w:left w:w="75" w:type="dxa"/>
              <w:bottom w:w="90" w:type="dxa"/>
              <w:right w:w="75" w:type="dxa"/>
            </w:tcMar>
            <w:vAlign w:val="bottom"/>
            <w:hideMark/>
          </w:tcPr>
          <w:p w14:paraId="49AF1336" w14:textId="77777777" w:rsidR="00DB0A5C" w:rsidRPr="00E80531" w:rsidRDefault="00DB0A5C">
            <w:pPr>
              <w:spacing w:before="0" w:after="0" w:line="240" w:lineRule="auto"/>
              <w:jc w:val="center"/>
              <w:rPr>
                <w:rFonts w:eastAsia="Times New Roman" w:cs="Times New Roman"/>
                <w:b w:val="0"/>
                <w:bCs w:val="0"/>
                <w:sz w:val="20"/>
                <w:szCs w:val="20"/>
                <w:lang w:eastAsia="fr-CA"/>
              </w:rPr>
            </w:pPr>
          </w:p>
        </w:tc>
        <w:tc>
          <w:tcPr>
            <w:tcW w:w="0" w:type="auto"/>
            <w:tcBorders>
              <w:left w:val="nil"/>
              <w:right w:val="nil"/>
            </w:tcBorders>
            <w:shd w:val="clear" w:color="auto" w:fill="FFFFFF" w:themeFill="background1"/>
            <w:tcMar>
              <w:top w:w="75" w:type="dxa"/>
              <w:left w:w="75" w:type="dxa"/>
              <w:bottom w:w="90" w:type="dxa"/>
              <w:right w:w="75" w:type="dxa"/>
            </w:tcMar>
            <w:vAlign w:val="bottom"/>
            <w:hideMark/>
          </w:tcPr>
          <w:p w14:paraId="5C80E57E" w14:textId="6FE9CA3D" w:rsidR="00DB0A5C" w:rsidRPr="00E80531" w:rsidRDefault="00DB0A5C" w:rsidP="3A6CBB26">
            <w:pPr>
              <w:spacing w:before="0" w:after="0" w:line="240" w:lineRule="auto"/>
              <w:jc w:val="center"/>
              <w:rPr>
                <w:rFonts w:eastAsia="Times New Roman" w:cs="Times New Roman"/>
                <w:b w:val="0"/>
                <w:bCs w:val="0"/>
                <w:i/>
                <w:iCs/>
                <w:sz w:val="20"/>
                <w:szCs w:val="20"/>
                <w:vertAlign w:val="superscript"/>
                <w:lang w:val="fr-CA" w:eastAsia="fr-CA"/>
              </w:rPr>
            </w:pPr>
            <w:r w:rsidRPr="00E80531">
              <w:rPr>
                <w:rFonts w:eastAsia="Times New Roman" w:cs="Times New Roman"/>
                <w:sz w:val="20"/>
                <w:szCs w:val="20"/>
                <w:lang w:val="fr-CA" w:eastAsia="fr-CA"/>
              </w:rPr>
              <w:t>Overall</w:t>
            </w:r>
            <w:r w:rsidRPr="00E80531">
              <w:br/>
            </w:r>
            <w:r w:rsidRPr="00E80531">
              <w:rPr>
                <w:rFonts w:eastAsia="Times New Roman" w:cs="Times New Roman"/>
                <w:b w:val="0"/>
                <w:bCs w:val="0"/>
                <w:sz w:val="20"/>
                <w:szCs w:val="20"/>
                <w:lang w:val="fr-CA" w:eastAsia="fr-CA"/>
              </w:rPr>
              <w:t>(N = 100)</w:t>
            </w:r>
          </w:p>
        </w:tc>
        <w:tc>
          <w:tcPr>
            <w:tcW w:w="0" w:type="auto"/>
            <w:tcBorders>
              <w:left w:val="nil"/>
              <w:right w:val="nil"/>
            </w:tcBorders>
            <w:shd w:val="clear" w:color="auto" w:fill="FFFFFF" w:themeFill="background1"/>
            <w:tcMar>
              <w:top w:w="75" w:type="dxa"/>
              <w:left w:w="75" w:type="dxa"/>
              <w:bottom w:w="90" w:type="dxa"/>
              <w:right w:w="75" w:type="dxa"/>
            </w:tcMar>
            <w:vAlign w:val="bottom"/>
            <w:hideMark/>
          </w:tcPr>
          <w:p w14:paraId="57F0FBAC" w14:textId="0FFA6B0F" w:rsidR="00DB0A5C" w:rsidRPr="00E80531" w:rsidRDefault="00DB0A5C" w:rsidP="3A6CBB26">
            <w:pPr>
              <w:spacing w:before="0" w:after="0" w:line="240" w:lineRule="auto"/>
              <w:jc w:val="center"/>
              <w:rPr>
                <w:rFonts w:eastAsia="Times New Roman" w:cs="Times New Roman"/>
                <w:b w:val="0"/>
                <w:bCs w:val="0"/>
                <w:i/>
                <w:iCs/>
                <w:sz w:val="20"/>
                <w:szCs w:val="20"/>
                <w:vertAlign w:val="superscript"/>
                <w:lang w:val="fr-CA" w:eastAsia="fr-CA"/>
              </w:rPr>
            </w:pPr>
            <w:r w:rsidRPr="00E80531">
              <w:rPr>
                <w:rFonts w:eastAsia="Times New Roman" w:cs="Times New Roman"/>
                <w:sz w:val="20"/>
                <w:szCs w:val="20"/>
                <w:lang w:val="fr-CA" w:eastAsia="fr-CA"/>
              </w:rPr>
              <w:t>Current use</w:t>
            </w:r>
            <w:r w:rsidRPr="00E80531">
              <w:br/>
            </w:r>
            <w:r w:rsidRPr="00E80531">
              <w:rPr>
                <w:rFonts w:eastAsia="Times New Roman" w:cs="Times New Roman"/>
                <w:b w:val="0"/>
                <w:bCs w:val="0"/>
                <w:sz w:val="20"/>
                <w:szCs w:val="20"/>
                <w:lang w:val="fr-CA" w:eastAsia="fr-CA"/>
              </w:rPr>
              <w:t>(N = 92)</w:t>
            </w:r>
          </w:p>
        </w:tc>
        <w:tc>
          <w:tcPr>
            <w:tcW w:w="0" w:type="auto"/>
            <w:tcBorders>
              <w:left w:val="nil"/>
              <w:right w:val="nil"/>
            </w:tcBorders>
            <w:shd w:val="clear" w:color="auto" w:fill="FFFFFF" w:themeFill="background1"/>
            <w:tcMar>
              <w:top w:w="75" w:type="dxa"/>
              <w:left w:w="75" w:type="dxa"/>
              <w:bottom w:w="90" w:type="dxa"/>
              <w:right w:w="75" w:type="dxa"/>
            </w:tcMar>
            <w:vAlign w:val="bottom"/>
            <w:hideMark/>
          </w:tcPr>
          <w:p w14:paraId="52F3DAB6" w14:textId="552B619C" w:rsidR="00DB0A5C" w:rsidRPr="00E80531" w:rsidRDefault="00DB0A5C" w:rsidP="3A6CBB26">
            <w:pPr>
              <w:spacing w:before="0" w:after="0" w:line="240" w:lineRule="auto"/>
              <w:jc w:val="center"/>
              <w:rPr>
                <w:rFonts w:eastAsia="Times New Roman" w:cs="Times New Roman"/>
                <w:b w:val="0"/>
                <w:bCs w:val="0"/>
                <w:i/>
                <w:iCs/>
                <w:sz w:val="20"/>
                <w:szCs w:val="20"/>
                <w:vertAlign w:val="superscript"/>
                <w:lang w:val="fr-CA" w:eastAsia="fr-CA"/>
              </w:rPr>
            </w:pPr>
            <w:r w:rsidRPr="00E80531">
              <w:rPr>
                <w:rFonts w:eastAsia="Times New Roman" w:cs="Times New Roman"/>
                <w:sz w:val="20"/>
                <w:szCs w:val="20"/>
                <w:lang w:val="fr-CA" w:eastAsia="fr-CA"/>
              </w:rPr>
              <w:t>Past use</w:t>
            </w:r>
            <w:r w:rsidRPr="00E80531">
              <w:br/>
            </w:r>
            <w:r w:rsidRPr="00E80531">
              <w:rPr>
                <w:rFonts w:eastAsia="Times New Roman" w:cs="Times New Roman"/>
                <w:b w:val="0"/>
                <w:bCs w:val="0"/>
                <w:sz w:val="20"/>
                <w:szCs w:val="20"/>
                <w:lang w:val="fr-CA" w:eastAsia="fr-CA"/>
              </w:rPr>
              <w:t>(N = 8)</w:t>
            </w:r>
          </w:p>
        </w:tc>
      </w:tr>
      <w:tr w:rsidR="00DB0A5C" w:rsidRPr="00E80531" w14:paraId="4FD31F08"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F0E7B6C" w14:textId="4C2425F9" w:rsidR="00DB0A5C" w:rsidRPr="00E80531" w:rsidRDefault="00DB0A5C">
            <w:pPr>
              <w:spacing w:before="0" w:after="0" w:line="240" w:lineRule="auto"/>
              <w:ind w:left="150" w:right="150"/>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Main method of use</w:t>
            </w:r>
            <w:r w:rsidR="001D01C7" w:rsidRPr="00E80531">
              <w:rPr>
                <w:rFonts w:eastAsia="Times New Roman" w:cs="Times New Roman"/>
                <w:b w:val="0"/>
                <w:bCs w:val="0"/>
                <w:sz w:val="20"/>
                <w:szCs w:val="20"/>
                <w:lang w:eastAsia="fr-CA"/>
              </w:rPr>
              <w:t>, n (%)</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9A1BF1E" w14:textId="77777777" w:rsidR="00DB0A5C" w:rsidRPr="00E80531" w:rsidRDefault="00DB0A5C">
            <w:pPr>
              <w:spacing w:before="0" w:after="0" w:line="240" w:lineRule="auto"/>
              <w:ind w:left="150" w:right="150"/>
              <w:rPr>
                <w:rFonts w:eastAsia="Times New Roman" w:cs="Times New Roman"/>
                <w:b w:val="0"/>
                <w:bCs w:val="0"/>
                <w:sz w:val="20"/>
                <w:szCs w:val="20"/>
                <w:lang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D2DB66B" w14:textId="77777777" w:rsidR="00DB0A5C" w:rsidRPr="00E80531" w:rsidRDefault="00DB0A5C">
            <w:pPr>
              <w:spacing w:before="0" w:after="0" w:line="240" w:lineRule="auto"/>
              <w:ind w:left="150" w:right="150"/>
              <w:jc w:val="center"/>
              <w:rPr>
                <w:rFonts w:eastAsia="Times New Roman" w:cs="Times New Roman"/>
                <w:b w:val="0"/>
                <w:bCs w:val="0"/>
                <w:sz w:val="20"/>
                <w:szCs w:val="20"/>
                <w:lang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DBBFC84" w14:textId="77777777" w:rsidR="00DB0A5C" w:rsidRPr="00E80531" w:rsidRDefault="00DB0A5C">
            <w:pPr>
              <w:spacing w:before="0" w:after="0" w:line="240" w:lineRule="auto"/>
              <w:ind w:left="150" w:right="150"/>
              <w:jc w:val="center"/>
              <w:rPr>
                <w:rFonts w:eastAsia="Times New Roman" w:cs="Times New Roman"/>
                <w:b w:val="0"/>
                <w:bCs w:val="0"/>
                <w:sz w:val="20"/>
                <w:szCs w:val="20"/>
                <w:lang w:eastAsia="fr-CA"/>
              </w:rPr>
            </w:pPr>
          </w:p>
        </w:tc>
      </w:tr>
      <w:tr w:rsidR="00DB0A5C" w:rsidRPr="00E80531" w14:paraId="4DC6F15E"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15A4FE4" w14:textId="77777777" w:rsidR="00DB0A5C" w:rsidRPr="00E80531" w:rsidRDefault="00DB0A5C">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eastAsia="fr-CA"/>
              </w:rPr>
              <w:t>    </w:t>
            </w:r>
            <w:r w:rsidRPr="00E80531">
              <w:rPr>
                <w:rFonts w:eastAsia="Times New Roman" w:cs="Times New Roman"/>
                <w:b w:val="0"/>
                <w:bCs w:val="0"/>
                <w:sz w:val="20"/>
                <w:szCs w:val="20"/>
                <w:lang w:val="fr-CA" w:eastAsia="fr-CA"/>
              </w:rPr>
              <w:t>Inhaled</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0B7E3CD"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44 (44%)</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9AB009F"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43 (47%)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043A2BC"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 (12%)</w:t>
            </w:r>
          </w:p>
        </w:tc>
      </w:tr>
      <w:tr w:rsidR="00DB0A5C" w:rsidRPr="00E80531" w14:paraId="31BD45E4"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42692A4" w14:textId="77777777" w:rsidR="00DB0A5C" w:rsidRPr="00E80531" w:rsidRDefault="00DB0A5C">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Oral</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6D48235"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45 (45%)</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19402EC"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40 (43%)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640DF23"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 (62%)</w:t>
            </w:r>
          </w:p>
        </w:tc>
      </w:tr>
      <w:tr w:rsidR="00DB0A5C" w:rsidRPr="00E80531" w14:paraId="5BE0699A"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52EFF30" w14:textId="77777777" w:rsidR="00DB0A5C" w:rsidRPr="00E80531" w:rsidRDefault="00DB0A5C">
            <w:pPr>
              <w:spacing w:before="0" w:after="0" w:line="240" w:lineRule="auto"/>
              <w:ind w:left="150" w:right="150"/>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    Other or more than one</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700B997"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11 (11%)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1DCB7F0"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9 (9.8%)</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B89431B"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 (25%)</w:t>
            </w:r>
          </w:p>
        </w:tc>
      </w:tr>
      <w:tr w:rsidR="00DB0A5C" w:rsidRPr="00E80531" w14:paraId="2DA289CA"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B403075" w14:textId="63BC40E5" w:rsidR="00DB0A5C" w:rsidRPr="00E80531" w:rsidRDefault="00DB0A5C">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Frequency of use</w:t>
            </w:r>
            <w:r w:rsidR="001D01C7" w:rsidRPr="00E80531">
              <w:rPr>
                <w:rFonts w:eastAsia="Times New Roman" w:cs="Times New Roman"/>
                <w:b w:val="0"/>
                <w:bCs w:val="0"/>
                <w:sz w:val="20"/>
                <w:szCs w:val="20"/>
                <w:lang w:val="fr-CA" w:eastAsia="fr-CA"/>
              </w:rPr>
              <w:t>, n (%)</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88FC77A" w14:textId="77777777" w:rsidR="00DB0A5C" w:rsidRPr="00E80531" w:rsidRDefault="00DB0A5C">
            <w:pPr>
              <w:spacing w:before="0" w:after="0" w:line="240" w:lineRule="auto"/>
              <w:ind w:left="150" w:right="150"/>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EE47E65"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ED1B1E5"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p>
        </w:tc>
      </w:tr>
      <w:tr w:rsidR="00DB0A5C" w:rsidRPr="00E80531" w14:paraId="1106E53E"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F8CDDED" w14:textId="77777777" w:rsidR="00DB0A5C" w:rsidRPr="00E80531" w:rsidRDefault="00DB0A5C">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 Weekly</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A2ABB3D"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 (4.0%)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45E13D1"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 (3.3%)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82AE7AF"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 (12%)</w:t>
            </w:r>
          </w:p>
        </w:tc>
      </w:tr>
      <w:tr w:rsidR="00DB0A5C" w:rsidRPr="00E80531" w14:paraId="137F84A7"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09525A2" w14:textId="77777777" w:rsidR="00DB0A5C" w:rsidRPr="00E80531" w:rsidRDefault="00DB0A5C">
            <w:pPr>
              <w:spacing w:before="0" w:after="0" w:line="240" w:lineRule="auto"/>
              <w:ind w:left="150" w:right="150"/>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    More than once per week</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4D194D7"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15 (15%)</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747BF8A"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13 (14%)</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68BFD42"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 (25%)</w:t>
            </w:r>
          </w:p>
        </w:tc>
      </w:tr>
      <w:tr w:rsidR="00DB0A5C" w:rsidRPr="00E80531" w14:paraId="25F1BE9F"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E10AC93" w14:textId="77777777" w:rsidR="00DB0A5C" w:rsidRPr="00E80531" w:rsidRDefault="00DB0A5C">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Daily</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0B935D5"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27 (27%)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C52E938"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26 (28%)</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3C9F610"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 (12%)</w:t>
            </w:r>
          </w:p>
        </w:tc>
      </w:tr>
      <w:tr w:rsidR="00DB0A5C" w:rsidRPr="00E80531" w14:paraId="72BA42AE"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62AA883" w14:textId="77777777" w:rsidR="00DB0A5C" w:rsidRPr="00E80531" w:rsidRDefault="00DB0A5C">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xml:space="preserve">    More </w:t>
            </w:r>
            <w:proofErr w:type="spellStart"/>
            <w:r w:rsidRPr="00E80531">
              <w:rPr>
                <w:rFonts w:eastAsia="Times New Roman" w:cs="Times New Roman"/>
                <w:b w:val="0"/>
                <w:bCs w:val="0"/>
                <w:sz w:val="20"/>
                <w:szCs w:val="20"/>
                <w:lang w:val="fr-CA" w:eastAsia="fr-CA"/>
              </w:rPr>
              <w:t>than</w:t>
            </w:r>
            <w:proofErr w:type="spellEnd"/>
            <w:r w:rsidRPr="00E80531">
              <w:rPr>
                <w:rFonts w:eastAsia="Times New Roman" w:cs="Times New Roman"/>
                <w:b w:val="0"/>
                <w:bCs w:val="0"/>
                <w:sz w:val="20"/>
                <w:szCs w:val="20"/>
                <w:lang w:val="fr-CA" w:eastAsia="fr-CA"/>
              </w:rPr>
              <w:t xml:space="preserve"> once </w:t>
            </w:r>
            <w:proofErr w:type="spellStart"/>
            <w:r w:rsidRPr="00E80531">
              <w:rPr>
                <w:rFonts w:eastAsia="Times New Roman" w:cs="Times New Roman"/>
                <w:b w:val="0"/>
                <w:bCs w:val="0"/>
                <w:sz w:val="20"/>
                <w:szCs w:val="20"/>
                <w:lang w:val="fr-CA" w:eastAsia="fr-CA"/>
              </w:rPr>
              <w:t>daily</w:t>
            </w:r>
            <w:proofErr w:type="spellEnd"/>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D8F7FC1"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54 (54%)</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5250AF9"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50 (54%)</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922AFAC"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 (50%)</w:t>
            </w:r>
          </w:p>
        </w:tc>
      </w:tr>
      <w:tr w:rsidR="00DB0A5C" w:rsidRPr="00E80531" w14:paraId="324EBAC2"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E9D0E4F" w14:textId="02CFB626" w:rsidR="00DB0A5C" w:rsidRPr="00E80531" w:rsidRDefault="0087376A">
            <w:pPr>
              <w:spacing w:before="0" w:after="0" w:line="240" w:lineRule="auto"/>
              <w:ind w:left="150" w:right="150"/>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Mean d</w:t>
            </w:r>
            <w:r w:rsidR="00DB0A5C" w:rsidRPr="00E80531">
              <w:rPr>
                <w:rFonts w:eastAsia="Times New Roman" w:cs="Times New Roman"/>
                <w:b w:val="0"/>
                <w:bCs w:val="0"/>
                <w:sz w:val="20"/>
                <w:szCs w:val="20"/>
                <w:lang w:eastAsia="fr-CA"/>
              </w:rPr>
              <w:t xml:space="preserve">uration of cannabis use </w:t>
            </w:r>
            <w:r w:rsidRPr="00E80531">
              <w:rPr>
                <w:rFonts w:eastAsia="Times New Roman" w:cs="Times New Roman"/>
                <w:b w:val="0"/>
                <w:bCs w:val="0"/>
                <w:sz w:val="20"/>
                <w:szCs w:val="20"/>
                <w:lang w:eastAsia="fr-CA"/>
              </w:rPr>
              <w:t xml:space="preserve">in </w:t>
            </w:r>
            <w:r w:rsidR="00DB0A5C" w:rsidRPr="00E80531">
              <w:rPr>
                <w:rFonts w:eastAsia="Times New Roman" w:cs="Times New Roman"/>
                <w:b w:val="0"/>
                <w:bCs w:val="0"/>
                <w:sz w:val="20"/>
                <w:szCs w:val="20"/>
                <w:lang w:eastAsia="fr-CA"/>
              </w:rPr>
              <w:t>years</w:t>
            </w:r>
            <w:r w:rsidRPr="00E80531">
              <w:rPr>
                <w:rFonts w:eastAsia="Times New Roman" w:cs="Times New Roman"/>
                <w:b w:val="0"/>
                <w:bCs w:val="0"/>
                <w:sz w:val="20"/>
                <w:szCs w:val="20"/>
                <w:lang w:eastAsia="fr-CA"/>
              </w:rPr>
              <w:t xml:space="preserve"> (SD)</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A3AEBB5"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5.11 (6.89)</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1712DBB"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5.51 (7.05)</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DF45ADD"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0.47 (0.52)</w:t>
            </w:r>
          </w:p>
        </w:tc>
      </w:tr>
      <w:tr w:rsidR="00DB0A5C" w:rsidRPr="00E80531" w14:paraId="3F8CF9DC"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15F8297" w14:textId="41F2873E" w:rsidR="00DB0A5C" w:rsidRPr="00E80531" w:rsidRDefault="00BB74B8">
            <w:pPr>
              <w:spacing w:before="0" w:after="0" w:line="240" w:lineRule="auto"/>
              <w:ind w:left="150" w:right="150"/>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Mean a</w:t>
            </w:r>
            <w:r w:rsidR="00DB0A5C" w:rsidRPr="00E80531">
              <w:rPr>
                <w:rFonts w:eastAsia="Times New Roman" w:cs="Times New Roman"/>
                <w:b w:val="0"/>
                <w:bCs w:val="0"/>
                <w:sz w:val="20"/>
                <w:szCs w:val="20"/>
                <w:lang w:eastAsia="fr-CA"/>
              </w:rPr>
              <w:t xml:space="preserve">ge at first cannabis use </w:t>
            </w:r>
            <w:r w:rsidRPr="00E80531">
              <w:rPr>
                <w:rFonts w:eastAsia="Times New Roman" w:cs="Times New Roman"/>
                <w:b w:val="0"/>
                <w:bCs w:val="0"/>
                <w:sz w:val="20"/>
                <w:szCs w:val="20"/>
                <w:lang w:eastAsia="fr-CA"/>
              </w:rPr>
              <w:t xml:space="preserve">in </w:t>
            </w:r>
            <w:r w:rsidR="00DB0A5C" w:rsidRPr="00E80531">
              <w:rPr>
                <w:rFonts w:eastAsia="Times New Roman" w:cs="Times New Roman"/>
                <w:b w:val="0"/>
                <w:bCs w:val="0"/>
                <w:sz w:val="20"/>
                <w:szCs w:val="20"/>
                <w:lang w:eastAsia="fr-CA"/>
              </w:rPr>
              <w:t>years</w:t>
            </w:r>
            <w:r w:rsidRPr="00E80531">
              <w:rPr>
                <w:rFonts w:eastAsia="Times New Roman" w:cs="Times New Roman"/>
                <w:b w:val="0"/>
                <w:bCs w:val="0"/>
                <w:sz w:val="20"/>
                <w:szCs w:val="20"/>
                <w:lang w:eastAsia="fr-CA"/>
              </w:rPr>
              <w:t xml:space="preserve"> (SD)</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82193BB"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23.73 (15.39)</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B2D1B3D"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23.42 (14.97)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C7AD6BD"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27.25 (20.58)</w:t>
            </w:r>
          </w:p>
        </w:tc>
      </w:tr>
      <w:tr w:rsidR="00DB0A5C" w:rsidRPr="00E80531" w14:paraId="0BEAA154"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E5A47AA" w14:textId="3BCD106E" w:rsidR="00DB0A5C" w:rsidRPr="00E80531" w:rsidRDefault="00BB74B8">
            <w:pPr>
              <w:spacing w:before="0" w:after="0" w:line="240" w:lineRule="auto"/>
              <w:ind w:left="150" w:right="150"/>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Mean a</w:t>
            </w:r>
            <w:r w:rsidR="00DB0A5C" w:rsidRPr="00E80531">
              <w:rPr>
                <w:rFonts w:eastAsia="Times New Roman" w:cs="Times New Roman"/>
                <w:b w:val="0"/>
                <w:bCs w:val="0"/>
                <w:sz w:val="20"/>
                <w:szCs w:val="20"/>
                <w:lang w:eastAsia="fr-CA"/>
              </w:rPr>
              <w:t xml:space="preserve">ge at initiation of daily cannabis use </w:t>
            </w:r>
            <w:r w:rsidRPr="00E80531">
              <w:rPr>
                <w:rFonts w:eastAsia="Times New Roman" w:cs="Times New Roman"/>
                <w:b w:val="0"/>
                <w:bCs w:val="0"/>
                <w:sz w:val="20"/>
                <w:szCs w:val="20"/>
                <w:lang w:eastAsia="fr-CA"/>
              </w:rPr>
              <w:t xml:space="preserve"> in </w:t>
            </w:r>
            <w:r w:rsidR="00DB0A5C" w:rsidRPr="00E80531">
              <w:rPr>
                <w:rFonts w:eastAsia="Times New Roman" w:cs="Times New Roman"/>
                <w:b w:val="0"/>
                <w:bCs w:val="0"/>
                <w:sz w:val="20"/>
                <w:szCs w:val="20"/>
                <w:lang w:eastAsia="fr-CA"/>
              </w:rPr>
              <w:t>years</w:t>
            </w:r>
            <w:r w:rsidRPr="00E80531">
              <w:rPr>
                <w:rFonts w:eastAsia="Times New Roman" w:cs="Times New Roman"/>
                <w:b w:val="0"/>
                <w:bCs w:val="0"/>
                <w:sz w:val="20"/>
                <w:szCs w:val="20"/>
                <w:lang w:eastAsia="fr-CA"/>
              </w:rPr>
              <w:t xml:space="preserve"> (SD)</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87BF6F7"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34.27 (17.12)</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6BE09AC"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33.89 (17.11)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385B7D8"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39.77 (17.75)</w:t>
            </w:r>
          </w:p>
        </w:tc>
      </w:tr>
      <w:tr w:rsidR="00DB0A5C" w:rsidRPr="00E80531" w14:paraId="50253F98"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33BCE69" w14:textId="77777777" w:rsidR="00DB0A5C" w:rsidRPr="00E80531" w:rsidRDefault="00DB0A5C">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Unknown</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86A6324"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8</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46A437A"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6</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BAB92A3"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w:t>
            </w:r>
          </w:p>
        </w:tc>
      </w:tr>
      <w:tr w:rsidR="00DB0A5C" w:rsidRPr="00E80531" w14:paraId="37DF61C4"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00595E4" w14:textId="6AFEC9B1" w:rsidR="00DB0A5C" w:rsidRPr="00E80531" w:rsidRDefault="007E6B14">
            <w:pPr>
              <w:spacing w:before="0" w:after="0" w:line="240" w:lineRule="auto"/>
              <w:ind w:left="150" w:right="150"/>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Mean q</w:t>
            </w:r>
            <w:r w:rsidR="00DB0A5C" w:rsidRPr="00E80531">
              <w:rPr>
                <w:rFonts w:eastAsia="Times New Roman" w:cs="Times New Roman"/>
                <w:b w:val="0"/>
                <w:bCs w:val="0"/>
                <w:sz w:val="20"/>
                <w:szCs w:val="20"/>
                <w:lang w:eastAsia="fr-CA"/>
              </w:rPr>
              <w:t xml:space="preserve">uantity used by inhalation </w:t>
            </w:r>
            <w:r w:rsidRPr="00E80531">
              <w:rPr>
                <w:rFonts w:eastAsia="Times New Roman" w:cs="Times New Roman"/>
                <w:b w:val="0"/>
                <w:bCs w:val="0"/>
                <w:sz w:val="20"/>
                <w:szCs w:val="20"/>
                <w:lang w:eastAsia="fr-CA"/>
              </w:rPr>
              <w:t xml:space="preserve">in </w:t>
            </w:r>
            <w:r w:rsidR="00DB0A5C" w:rsidRPr="00E80531">
              <w:rPr>
                <w:rFonts w:eastAsia="Times New Roman" w:cs="Times New Roman"/>
                <w:b w:val="0"/>
                <w:bCs w:val="0"/>
                <w:sz w:val="20"/>
                <w:szCs w:val="20"/>
                <w:lang w:eastAsia="fr-CA"/>
              </w:rPr>
              <w:t>grams per day of use</w:t>
            </w:r>
            <w:r w:rsidRPr="00E80531">
              <w:rPr>
                <w:rFonts w:eastAsia="Times New Roman" w:cs="Times New Roman"/>
                <w:b w:val="0"/>
                <w:bCs w:val="0"/>
                <w:sz w:val="20"/>
                <w:szCs w:val="20"/>
                <w:lang w:eastAsia="fr-CA"/>
              </w:rPr>
              <w:t xml:space="preserve"> (SD)</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1542658"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1.22 (1.05)</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44FC1A2"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1.22 (1.05)</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2C41828"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NA (NA)</w:t>
            </w:r>
          </w:p>
        </w:tc>
      </w:tr>
      <w:tr w:rsidR="00DB0A5C" w:rsidRPr="00E80531" w14:paraId="10F9FF66"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FB66EA1" w14:textId="77777777" w:rsidR="00DB0A5C" w:rsidRPr="00E80531" w:rsidRDefault="00DB0A5C">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Unknown</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4BED979"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67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8A9DFA3"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59</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7F51A2C"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8</w:t>
            </w:r>
          </w:p>
        </w:tc>
      </w:tr>
      <w:tr w:rsidR="00DB0A5C" w:rsidRPr="00E80531" w14:paraId="1E0DD849"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1C7B7CE" w14:textId="6E15E3B2" w:rsidR="00DB0A5C" w:rsidRPr="00E80531" w:rsidRDefault="007E6B14">
            <w:pPr>
              <w:spacing w:before="0" w:after="0" w:line="240" w:lineRule="auto"/>
              <w:ind w:left="150" w:right="150"/>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 xml:space="preserve">Mean </w:t>
            </w:r>
            <w:r w:rsidR="00DB0A5C" w:rsidRPr="00E80531">
              <w:rPr>
                <w:rFonts w:eastAsia="Times New Roman" w:cs="Times New Roman"/>
                <w:b w:val="0"/>
                <w:bCs w:val="0"/>
                <w:sz w:val="20"/>
                <w:szCs w:val="20"/>
                <w:lang w:eastAsia="fr-CA"/>
              </w:rPr>
              <w:t xml:space="preserve">THC content of cannabis used by inhalation </w:t>
            </w:r>
            <w:r w:rsidRPr="00E80531">
              <w:rPr>
                <w:rFonts w:eastAsia="Times New Roman" w:cs="Times New Roman"/>
                <w:b w:val="0"/>
                <w:bCs w:val="0"/>
                <w:sz w:val="20"/>
                <w:szCs w:val="20"/>
                <w:lang w:eastAsia="fr-CA"/>
              </w:rPr>
              <w:t xml:space="preserve">in </w:t>
            </w:r>
            <w:r w:rsidR="00DB0A5C" w:rsidRPr="00E80531">
              <w:rPr>
                <w:rFonts w:eastAsia="Times New Roman" w:cs="Times New Roman"/>
                <w:b w:val="0"/>
                <w:bCs w:val="0"/>
                <w:sz w:val="20"/>
                <w:szCs w:val="20"/>
                <w:lang w:eastAsia="fr-CA"/>
              </w:rPr>
              <w:t>%</w:t>
            </w:r>
            <w:r w:rsidRPr="00E80531">
              <w:rPr>
                <w:rFonts w:eastAsia="Times New Roman" w:cs="Times New Roman"/>
                <w:b w:val="0"/>
                <w:bCs w:val="0"/>
                <w:sz w:val="20"/>
                <w:szCs w:val="20"/>
                <w:lang w:eastAsia="fr-CA"/>
              </w:rPr>
              <w:t xml:space="preserve"> (SD)</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5E34C2D"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13.12 (9.23)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BEE3B3B"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13.12 (9.23)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D631AF4"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NA (NA)</w:t>
            </w:r>
          </w:p>
        </w:tc>
      </w:tr>
      <w:tr w:rsidR="00DB0A5C" w:rsidRPr="00E80531" w14:paraId="1E56C41E"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42F339A" w14:textId="77777777" w:rsidR="00DB0A5C" w:rsidRPr="00E80531" w:rsidRDefault="00DB0A5C">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Unknown</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1DB4E91"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62</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56216A7"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54</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F0BAF74"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8</w:t>
            </w:r>
          </w:p>
        </w:tc>
      </w:tr>
      <w:tr w:rsidR="00DB0A5C" w:rsidRPr="00E80531" w14:paraId="1EDA7A3E"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1AE779D" w14:textId="55F1E1F0" w:rsidR="00DB0A5C" w:rsidRPr="00E80531" w:rsidRDefault="007E6B14">
            <w:pPr>
              <w:spacing w:before="0" w:after="0" w:line="240" w:lineRule="auto"/>
              <w:ind w:left="150" w:right="150"/>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 xml:space="preserve">Mean </w:t>
            </w:r>
            <w:r w:rsidR="00DB0A5C" w:rsidRPr="00E80531">
              <w:rPr>
                <w:rFonts w:eastAsia="Times New Roman" w:cs="Times New Roman"/>
                <w:b w:val="0"/>
                <w:bCs w:val="0"/>
                <w:sz w:val="20"/>
                <w:szCs w:val="20"/>
                <w:lang w:eastAsia="fr-CA"/>
              </w:rPr>
              <w:t xml:space="preserve">CBD content of cannabis used by inhalation </w:t>
            </w:r>
            <w:r w:rsidRPr="00E80531">
              <w:rPr>
                <w:rFonts w:eastAsia="Times New Roman" w:cs="Times New Roman"/>
                <w:b w:val="0"/>
                <w:bCs w:val="0"/>
                <w:sz w:val="20"/>
                <w:szCs w:val="20"/>
                <w:lang w:eastAsia="fr-CA"/>
              </w:rPr>
              <w:t xml:space="preserve">in </w:t>
            </w:r>
            <w:r w:rsidR="00DB0A5C" w:rsidRPr="00E80531">
              <w:rPr>
                <w:rFonts w:eastAsia="Times New Roman" w:cs="Times New Roman"/>
                <w:b w:val="0"/>
                <w:bCs w:val="0"/>
                <w:sz w:val="20"/>
                <w:szCs w:val="20"/>
                <w:lang w:eastAsia="fr-CA"/>
              </w:rPr>
              <w:t>%</w:t>
            </w:r>
            <w:r w:rsidRPr="00E80531">
              <w:rPr>
                <w:rFonts w:eastAsia="Times New Roman" w:cs="Times New Roman"/>
                <w:b w:val="0"/>
                <w:bCs w:val="0"/>
                <w:sz w:val="20"/>
                <w:szCs w:val="20"/>
                <w:lang w:eastAsia="fr-CA"/>
              </w:rPr>
              <w:t xml:space="preserve"> (SD)</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D2F64CE"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4.23 (5.79)</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E3AF11B"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4.23 (5.79)</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640611D"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NA (NA)</w:t>
            </w:r>
          </w:p>
        </w:tc>
      </w:tr>
      <w:tr w:rsidR="00DB0A5C" w:rsidRPr="00E80531" w14:paraId="6C8B7650"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E9054CC" w14:textId="77777777" w:rsidR="00DB0A5C" w:rsidRPr="00E80531" w:rsidRDefault="00DB0A5C">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Unknown</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211D965"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61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1CDD5E0"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092D895"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8</w:t>
            </w:r>
          </w:p>
        </w:tc>
      </w:tr>
      <w:tr w:rsidR="00DB0A5C" w:rsidRPr="00E80531" w14:paraId="57A12382"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D46BF04" w14:textId="2960549C" w:rsidR="00DB0A5C" w:rsidRPr="00E80531" w:rsidRDefault="00DB0A5C">
            <w:pPr>
              <w:spacing w:before="0" w:after="0" w:line="240" w:lineRule="auto"/>
              <w:ind w:left="150" w:right="150"/>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THC/CBD content (inhaled)</w:t>
            </w:r>
            <w:r w:rsidR="005E053B" w:rsidRPr="00E80531">
              <w:rPr>
                <w:rFonts w:eastAsia="Times New Roman" w:cs="Times New Roman"/>
                <w:b w:val="0"/>
                <w:bCs w:val="0"/>
                <w:sz w:val="20"/>
                <w:szCs w:val="20"/>
                <w:lang w:eastAsia="fr-CA"/>
              </w:rPr>
              <w:t>, n (%)</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E1AE247" w14:textId="77777777" w:rsidR="00DB0A5C" w:rsidRPr="00E80531" w:rsidRDefault="00DB0A5C">
            <w:pPr>
              <w:spacing w:before="0" w:after="0" w:line="240" w:lineRule="auto"/>
              <w:ind w:left="150" w:right="150"/>
              <w:rPr>
                <w:rFonts w:eastAsia="Times New Roman" w:cs="Times New Roman"/>
                <w:b w:val="0"/>
                <w:bCs w:val="0"/>
                <w:sz w:val="20"/>
                <w:szCs w:val="20"/>
                <w:lang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867B83A" w14:textId="77777777" w:rsidR="00DB0A5C" w:rsidRPr="00E80531" w:rsidRDefault="00DB0A5C">
            <w:pPr>
              <w:spacing w:before="0" w:after="0" w:line="240" w:lineRule="auto"/>
              <w:ind w:left="150" w:right="150"/>
              <w:jc w:val="center"/>
              <w:rPr>
                <w:rFonts w:eastAsia="Times New Roman" w:cs="Times New Roman"/>
                <w:b w:val="0"/>
                <w:bCs w:val="0"/>
                <w:sz w:val="20"/>
                <w:szCs w:val="20"/>
                <w:lang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E135B44" w14:textId="77777777" w:rsidR="00DB0A5C" w:rsidRPr="00E80531" w:rsidRDefault="00DB0A5C">
            <w:pPr>
              <w:spacing w:before="0" w:after="0" w:line="240" w:lineRule="auto"/>
              <w:ind w:left="150" w:right="150"/>
              <w:jc w:val="center"/>
              <w:rPr>
                <w:rFonts w:eastAsia="Times New Roman" w:cs="Times New Roman"/>
                <w:b w:val="0"/>
                <w:bCs w:val="0"/>
                <w:sz w:val="20"/>
                <w:szCs w:val="20"/>
                <w:lang w:eastAsia="fr-CA"/>
              </w:rPr>
            </w:pPr>
          </w:p>
        </w:tc>
      </w:tr>
      <w:tr w:rsidR="00DB0A5C" w:rsidRPr="00E80531" w14:paraId="10DD7140"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BDC09F7" w14:textId="7EE6C76E" w:rsidR="00DB0A5C" w:rsidRPr="00E80531" w:rsidRDefault="00DB0A5C" w:rsidP="3A6CBB26">
            <w:pPr>
              <w:spacing w:before="0" w:after="0" w:line="240" w:lineRule="auto"/>
              <w:ind w:left="150" w:right="150"/>
              <w:rPr>
                <w:rFonts w:eastAsia="Times New Roman" w:cs="Times New Roman"/>
                <w:b w:val="0"/>
                <w:bCs w:val="0"/>
                <w:i/>
                <w:iCs/>
                <w:sz w:val="20"/>
                <w:szCs w:val="20"/>
                <w:vertAlign w:val="superscript"/>
                <w:lang w:val="fr-CA" w:eastAsia="fr-CA"/>
              </w:rPr>
            </w:pPr>
            <w:r w:rsidRPr="00E80531">
              <w:rPr>
                <w:rFonts w:eastAsia="Times New Roman" w:cs="Times New Roman"/>
                <w:b w:val="0"/>
                <w:bCs w:val="0"/>
                <w:sz w:val="20"/>
                <w:szCs w:val="20"/>
                <w:lang w:eastAsia="fr-CA"/>
              </w:rPr>
              <w:t>    </w:t>
            </w:r>
            <w:r w:rsidRPr="00E80531">
              <w:rPr>
                <w:rFonts w:eastAsia="Times New Roman" w:cs="Times New Roman"/>
                <w:b w:val="0"/>
                <w:bCs w:val="0"/>
                <w:sz w:val="20"/>
                <w:szCs w:val="20"/>
                <w:lang w:val="fr-CA" w:eastAsia="fr-CA"/>
              </w:rPr>
              <w:t>THC &gt; CBD</w:t>
            </w:r>
            <w:r w:rsidR="006239AC" w:rsidRPr="00E80531">
              <w:rPr>
                <w:rFonts w:eastAsia="Times New Roman" w:cs="Times New Roman"/>
                <w:b w:val="0"/>
                <w:bCs w:val="0"/>
                <w:i/>
                <w:iCs/>
                <w:sz w:val="20"/>
                <w:szCs w:val="20"/>
                <w:vertAlign w:val="superscript"/>
                <w:lang w:val="fr-CA" w:eastAsia="fr-CA"/>
              </w:rPr>
              <w:t>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3773D79"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27 (71%)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07DFE49"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27 (71%)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C90FA41"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 (NA%)</w:t>
            </w:r>
          </w:p>
        </w:tc>
      </w:tr>
      <w:tr w:rsidR="00DB0A5C" w:rsidRPr="00E80531" w14:paraId="24CBCB09"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A4E4B71" w14:textId="523F7B08" w:rsidR="00DB0A5C" w:rsidRPr="00E80531" w:rsidRDefault="00DB0A5C" w:rsidP="3A6CBB26">
            <w:pPr>
              <w:spacing w:before="0" w:after="0" w:line="240" w:lineRule="auto"/>
              <w:ind w:left="150" w:right="150"/>
              <w:rPr>
                <w:rFonts w:eastAsia="Times New Roman" w:cs="Times New Roman"/>
                <w:b w:val="0"/>
                <w:bCs w:val="0"/>
                <w:i/>
                <w:iCs/>
                <w:sz w:val="20"/>
                <w:szCs w:val="20"/>
                <w:vertAlign w:val="superscript"/>
                <w:lang w:val="fr-CA" w:eastAsia="fr-CA"/>
              </w:rPr>
            </w:pPr>
            <w:r w:rsidRPr="00E80531">
              <w:rPr>
                <w:rFonts w:eastAsia="Times New Roman" w:cs="Times New Roman"/>
                <w:b w:val="0"/>
                <w:bCs w:val="0"/>
                <w:sz w:val="20"/>
                <w:szCs w:val="20"/>
                <w:lang w:val="fr-CA" w:eastAsia="fr-CA"/>
              </w:rPr>
              <w:t>    CBD &gt; THC</w:t>
            </w:r>
            <w:r w:rsidR="006239AC" w:rsidRPr="00E80531">
              <w:rPr>
                <w:rFonts w:eastAsia="Times New Roman" w:cs="Times New Roman"/>
                <w:b w:val="0"/>
                <w:bCs w:val="0"/>
                <w:i/>
                <w:iCs/>
                <w:sz w:val="20"/>
                <w:szCs w:val="20"/>
                <w:vertAlign w:val="superscript"/>
                <w:lang w:val="fr-CA" w:eastAsia="fr-CA"/>
              </w:rPr>
              <w:t>2</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8B0E174"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 (11%)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4C5E9D8"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 (11%)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7A8E0FA"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 (NA%)</w:t>
            </w:r>
          </w:p>
        </w:tc>
      </w:tr>
      <w:tr w:rsidR="00DB0A5C" w:rsidRPr="00E80531" w14:paraId="12C573E7"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938E79F" w14:textId="77777777" w:rsidR="00DB0A5C" w:rsidRPr="00E80531" w:rsidRDefault="00DB0A5C">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THC ≈ CBD</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71A7FF3"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7 (18%)</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EAB682B"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7 (18%)</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0C7F9C4"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 (NA%)</w:t>
            </w:r>
          </w:p>
        </w:tc>
      </w:tr>
      <w:tr w:rsidR="00DB0A5C" w:rsidRPr="00E80531" w14:paraId="7C12A5DB"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BFC1207" w14:textId="77777777" w:rsidR="00DB0A5C" w:rsidRPr="00E80531" w:rsidRDefault="00DB0A5C">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Unknown</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04C62DB"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62</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D7958A8"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54</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34AEA7D"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8</w:t>
            </w:r>
          </w:p>
        </w:tc>
      </w:tr>
      <w:tr w:rsidR="00DB0A5C" w:rsidRPr="00E80531" w14:paraId="069CAC1C"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271CAB3" w14:textId="125FDC95" w:rsidR="00DB0A5C" w:rsidRPr="00E80531" w:rsidRDefault="00DB0A5C">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THC/CBD content (oral)</w:t>
            </w:r>
            <w:r w:rsidR="005E053B" w:rsidRPr="00E80531">
              <w:rPr>
                <w:rFonts w:eastAsia="Times New Roman" w:cs="Times New Roman"/>
                <w:b w:val="0"/>
                <w:bCs w:val="0"/>
                <w:sz w:val="20"/>
                <w:szCs w:val="20"/>
                <w:lang w:val="fr-CA" w:eastAsia="fr-CA"/>
              </w:rPr>
              <w:t>, n (%)</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27A36E2" w14:textId="77777777" w:rsidR="00DB0A5C" w:rsidRPr="00E80531" w:rsidRDefault="00DB0A5C">
            <w:pPr>
              <w:spacing w:before="0" w:after="0" w:line="240" w:lineRule="auto"/>
              <w:ind w:left="150" w:right="150"/>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5982755"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929E0A9"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p>
        </w:tc>
      </w:tr>
      <w:tr w:rsidR="00DB0A5C" w:rsidRPr="00E80531" w14:paraId="335E7302"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3835330" w14:textId="77EFF34B" w:rsidR="00DB0A5C" w:rsidRPr="00E80531" w:rsidRDefault="00DB0A5C" w:rsidP="3A6CBB26">
            <w:pPr>
              <w:spacing w:before="0" w:after="0" w:line="240" w:lineRule="auto"/>
              <w:ind w:left="150" w:right="150"/>
              <w:rPr>
                <w:rFonts w:eastAsia="Times New Roman" w:cs="Times New Roman"/>
                <w:b w:val="0"/>
                <w:bCs w:val="0"/>
                <w:i/>
                <w:iCs/>
                <w:sz w:val="20"/>
                <w:szCs w:val="20"/>
                <w:vertAlign w:val="superscript"/>
                <w:lang w:val="fr-CA" w:eastAsia="fr-CA"/>
              </w:rPr>
            </w:pPr>
            <w:r w:rsidRPr="00E80531">
              <w:rPr>
                <w:rFonts w:eastAsia="Times New Roman" w:cs="Times New Roman"/>
                <w:b w:val="0"/>
                <w:bCs w:val="0"/>
                <w:sz w:val="20"/>
                <w:szCs w:val="20"/>
                <w:lang w:val="fr-CA" w:eastAsia="fr-CA"/>
              </w:rPr>
              <w:t>    THC &gt; CBD</w:t>
            </w:r>
            <w:r w:rsidR="003476FD" w:rsidRPr="00E80531">
              <w:rPr>
                <w:rFonts w:eastAsia="Times New Roman" w:cs="Times New Roman"/>
                <w:b w:val="0"/>
                <w:bCs w:val="0"/>
                <w:i/>
                <w:iCs/>
                <w:sz w:val="20"/>
                <w:szCs w:val="20"/>
                <w:vertAlign w:val="superscript"/>
                <w:lang w:val="fr-CA" w:eastAsia="fr-CA"/>
              </w:rPr>
              <w:t>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01B27F0"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 (10%)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CD7F150"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 (11%)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3515CB6"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 (0%)</w:t>
            </w:r>
          </w:p>
        </w:tc>
      </w:tr>
      <w:tr w:rsidR="00DB0A5C" w:rsidRPr="00E80531" w14:paraId="032C6AFB"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96ED2BE" w14:textId="5FA6D973" w:rsidR="00DB0A5C" w:rsidRPr="00E80531" w:rsidRDefault="00DB0A5C" w:rsidP="3A6CBB26">
            <w:pPr>
              <w:spacing w:before="0" w:after="0" w:line="240" w:lineRule="auto"/>
              <w:ind w:left="150" w:right="150"/>
              <w:rPr>
                <w:rFonts w:eastAsia="Times New Roman" w:cs="Times New Roman"/>
                <w:b w:val="0"/>
                <w:bCs w:val="0"/>
                <w:i/>
                <w:iCs/>
                <w:sz w:val="20"/>
                <w:szCs w:val="20"/>
                <w:vertAlign w:val="superscript"/>
                <w:lang w:val="fr-CA" w:eastAsia="fr-CA"/>
              </w:rPr>
            </w:pPr>
            <w:r w:rsidRPr="00E80531">
              <w:rPr>
                <w:rFonts w:eastAsia="Times New Roman" w:cs="Times New Roman"/>
                <w:b w:val="0"/>
                <w:bCs w:val="0"/>
                <w:sz w:val="20"/>
                <w:szCs w:val="20"/>
                <w:lang w:val="fr-CA" w:eastAsia="fr-CA"/>
              </w:rPr>
              <w:t>    CBD &gt; THC</w:t>
            </w:r>
            <w:r w:rsidR="003476FD" w:rsidRPr="00E80531">
              <w:rPr>
                <w:rFonts w:eastAsia="Times New Roman" w:cs="Times New Roman"/>
                <w:b w:val="0"/>
                <w:bCs w:val="0"/>
                <w:i/>
                <w:iCs/>
                <w:sz w:val="20"/>
                <w:szCs w:val="20"/>
                <w:vertAlign w:val="superscript"/>
                <w:lang w:val="fr-CA" w:eastAsia="fr-CA"/>
              </w:rPr>
              <w:t>2</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B9793A6"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34 (69%)</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1080BDD"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31 (70%)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CBBFED7"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 (60%)</w:t>
            </w:r>
          </w:p>
        </w:tc>
      </w:tr>
      <w:tr w:rsidR="00DB0A5C" w:rsidRPr="00E80531" w14:paraId="31034E15"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A10CFD0" w14:textId="77777777" w:rsidR="00DB0A5C" w:rsidRPr="00E80531" w:rsidRDefault="00DB0A5C">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THC ≈ CBD</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20133FB"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 (20%)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33417BA"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8 (18%)</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07EF17E"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 (40%)</w:t>
            </w:r>
          </w:p>
        </w:tc>
      </w:tr>
      <w:tr w:rsidR="00DB0A5C" w:rsidRPr="00E80531" w14:paraId="039B6E66"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6D75744" w14:textId="77777777" w:rsidR="00DB0A5C" w:rsidRPr="00E80531" w:rsidRDefault="00DB0A5C">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Unknown</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E3BAB29"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2222D79"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48</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4372BE2" w14:textId="77777777" w:rsidR="00DB0A5C" w:rsidRPr="00E80531" w:rsidRDefault="00DB0A5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w:t>
            </w:r>
          </w:p>
        </w:tc>
      </w:tr>
      <w:tr w:rsidR="00F7356C" w:rsidRPr="00E80531" w14:paraId="53A2879E" w14:textId="77777777" w:rsidTr="3A6CBB26">
        <w:trPr>
          <w:trHeight w:val="20"/>
        </w:trPr>
        <w:tc>
          <w:tcPr>
            <w:tcW w:w="0" w:type="auto"/>
            <w:tcBorders>
              <w:top w:val="single" w:sz="6" w:space="0" w:color="D3D3D3"/>
              <w:left w:val="nil"/>
              <w:bottom w:val="single" w:sz="6" w:space="0" w:color="D3D3D3"/>
              <w:right w:val="nil"/>
            </w:tcBorders>
            <w:shd w:val="clear" w:color="auto" w:fill="FFFFFF" w:themeFill="background1"/>
            <w:tcMar>
              <w:top w:w="15" w:type="dxa"/>
              <w:left w:w="75" w:type="dxa"/>
              <w:bottom w:w="15" w:type="dxa"/>
              <w:right w:w="75" w:type="dxa"/>
            </w:tcMar>
            <w:vAlign w:val="center"/>
          </w:tcPr>
          <w:p w14:paraId="4AB162BB" w14:textId="43B7A597" w:rsidR="00F7356C" w:rsidRPr="00E80531" w:rsidRDefault="00F7356C" w:rsidP="00F7356C">
            <w:pPr>
              <w:spacing w:before="0" w:after="0" w:line="240" w:lineRule="auto"/>
              <w:ind w:left="150" w:right="150"/>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 xml:space="preserve">Median </w:t>
            </w:r>
            <w:r w:rsidR="0067390F" w:rsidRPr="00E80531">
              <w:rPr>
                <w:rFonts w:eastAsia="Times New Roman" w:cs="Times New Roman"/>
                <w:b w:val="0"/>
                <w:bCs w:val="0"/>
                <w:sz w:val="20"/>
                <w:szCs w:val="20"/>
                <w:lang w:eastAsia="fr-CA"/>
              </w:rPr>
              <w:t>amount</w:t>
            </w:r>
            <w:r w:rsidRPr="00E80531">
              <w:rPr>
                <w:rFonts w:eastAsia="Times New Roman" w:cs="Times New Roman"/>
                <w:b w:val="0"/>
                <w:bCs w:val="0"/>
                <w:sz w:val="20"/>
                <w:szCs w:val="20"/>
                <w:lang w:eastAsia="fr-CA"/>
              </w:rPr>
              <w:t xml:space="preserve"> of THC ingested per day of use in mg (IQR)</w:t>
            </w:r>
          </w:p>
        </w:tc>
        <w:tc>
          <w:tcPr>
            <w:tcW w:w="0" w:type="auto"/>
            <w:tcBorders>
              <w:top w:val="single" w:sz="6" w:space="0" w:color="D3D3D3"/>
              <w:left w:val="nil"/>
              <w:bottom w:val="single" w:sz="6" w:space="0" w:color="D3D3D3"/>
              <w:right w:val="nil"/>
            </w:tcBorders>
            <w:shd w:val="clear" w:color="auto" w:fill="FFFFFF" w:themeFill="background1"/>
            <w:tcMar>
              <w:top w:w="15" w:type="dxa"/>
              <w:left w:w="75" w:type="dxa"/>
              <w:bottom w:w="15" w:type="dxa"/>
              <w:right w:w="75" w:type="dxa"/>
            </w:tcMar>
          </w:tcPr>
          <w:p w14:paraId="12257DE6" w14:textId="20688A78" w:rsidR="00F7356C" w:rsidRPr="00E80531" w:rsidRDefault="00F7356C" w:rsidP="00F7356C">
            <w:pPr>
              <w:spacing w:before="0" w:after="0" w:line="240" w:lineRule="auto"/>
              <w:ind w:left="150" w:right="150"/>
              <w:jc w:val="center"/>
              <w:rPr>
                <w:rFonts w:eastAsia="Times New Roman" w:cs="Times New Roman"/>
                <w:b w:val="0"/>
                <w:bCs w:val="0"/>
                <w:sz w:val="20"/>
                <w:szCs w:val="20"/>
                <w:lang w:val="fr-CA" w:eastAsia="fr-CA"/>
              </w:rPr>
            </w:pPr>
            <w:r w:rsidRPr="00E80531">
              <w:rPr>
                <w:b w:val="0"/>
                <w:bCs w:val="0"/>
                <w:sz w:val="20"/>
                <w:szCs w:val="20"/>
              </w:rPr>
              <w:t>13.66 (39.98)</w:t>
            </w:r>
          </w:p>
        </w:tc>
        <w:tc>
          <w:tcPr>
            <w:tcW w:w="0" w:type="auto"/>
            <w:tcBorders>
              <w:top w:val="single" w:sz="6" w:space="0" w:color="D3D3D3"/>
              <w:left w:val="nil"/>
              <w:bottom w:val="single" w:sz="6" w:space="0" w:color="D3D3D3"/>
              <w:right w:val="nil"/>
            </w:tcBorders>
            <w:shd w:val="clear" w:color="auto" w:fill="FFFFFF" w:themeFill="background1"/>
            <w:tcMar>
              <w:top w:w="15" w:type="dxa"/>
              <w:left w:w="75" w:type="dxa"/>
              <w:bottom w:w="15" w:type="dxa"/>
              <w:right w:w="75" w:type="dxa"/>
            </w:tcMar>
          </w:tcPr>
          <w:p w14:paraId="435B8B7D" w14:textId="6594E107" w:rsidR="00F7356C" w:rsidRPr="00E80531" w:rsidRDefault="00F7356C" w:rsidP="00F7356C">
            <w:pPr>
              <w:spacing w:before="0" w:after="0" w:line="240" w:lineRule="auto"/>
              <w:ind w:left="150" w:right="150"/>
              <w:jc w:val="center"/>
              <w:rPr>
                <w:rFonts w:eastAsia="Times New Roman" w:cs="Times New Roman"/>
                <w:b w:val="0"/>
                <w:bCs w:val="0"/>
                <w:sz w:val="20"/>
                <w:szCs w:val="20"/>
                <w:lang w:val="fr-CA" w:eastAsia="fr-CA"/>
              </w:rPr>
            </w:pPr>
            <w:r w:rsidRPr="00E80531">
              <w:rPr>
                <w:b w:val="0"/>
                <w:bCs w:val="0"/>
                <w:sz w:val="20"/>
                <w:szCs w:val="20"/>
              </w:rPr>
              <w:t>14.34 (41.83)</w:t>
            </w:r>
          </w:p>
        </w:tc>
        <w:tc>
          <w:tcPr>
            <w:tcW w:w="0" w:type="auto"/>
            <w:tcBorders>
              <w:top w:val="single" w:sz="6" w:space="0" w:color="D3D3D3"/>
              <w:left w:val="nil"/>
              <w:bottom w:val="single" w:sz="6" w:space="0" w:color="D3D3D3"/>
              <w:right w:val="nil"/>
            </w:tcBorders>
            <w:shd w:val="clear" w:color="auto" w:fill="FFFFFF" w:themeFill="background1"/>
            <w:tcMar>
              <w:top w:w="15" w:type="dxa"/>
              <w:left w:w="75" w:type="dxa"/>
              <w:bottom w:w="15" w:type="dxa"/>
              <w:right w:w="75" w:type="dxa"/>
            </w:tcMar>
          </w:tcPr>
          <w:p w14:paraId="2A031753" w14:textId="1B89B5AB" w:rsidR="00F7356C" w:rsidRPr="00E80531" w:rsidRDefault="00F7356C" w:rsidP="00F7356C">
            <w:pPr>
              <w:spacing w:before="0" w:after="0" w:line="240" w:lineRule="auto"/>
              <w:ind w:left="150" w:right="150"/>
              <w:jc w:val="center"/>
              <w:rPr>
                <w:rFonts w:eastAsia="Times New Roman" w:cs="Times New Roman"/>
                <w:b w:val="0"/>
                <w:bCs w:val="0"/>
                <w:sz w:val="20"/>
                <w:szCs w:val="20"/>
                <w:lang w:val="fr-CA" w:eastAsia="fr-CA"/>
              </w:rPr>
            </w:pPr>
            <w:r w:rsidRPr="00E80531">
              <w:rPr>
                <w:b w:val="0"/>
                <w:bCs w:val="0"/>
                <w:sz w:val="20"/>
                <w:szCs w:val="20"/>
              </w:rPr>
              <w:t>6.65 (6.36)</w:t>
            </w:r>
          </w:p>
        </w:tc>
      </w:tr>
      <w:tr w:rsidR="008D0794" w:rsidRPr="00E80531" w14:paraId="1B0AC8DB" w14:textId="77777777" w:rsidTr="3A6CBB26">
        <w:trPr>
          <w:trHeight w:val="20"/>
        </w:trPr>
        <w:tc>
          <w:tcPr>
            <w:tcW w:w="0" w:type="auto"/>
            <w:tcBorders>
              <w:top w:val="single" w:sz="6" w:space="0" w:color="D3D3D3"/>
              <w:left w:val="nil"/>
              <w:bottom w:val="single" w:sz="6" w:space="0" w:color="D3D3D3"/>
              <w:right w:val="nil"/>
            </w:tcBorders>
            <w:shd w:val="clear" w:color="auto" w:fill="FFFFFF" w:themeFill="background1"/>
            <w:tcMar>
              <w:top w:w="15" w:type="dxa"/>
              <w:left w:w="75" w:type="dxa"/>
              <w:bottom w:w="15" w:type="dxa"/>
              <w:right w:w="75" w:type="dxa"/>
            </w:tcMar>
            <w:vAlign w:val="center"/>
          </w:tcPr>
          <w:p w14:paraId="788D0214" w14:textId="3CCDC7CF" w:rsidR="008D0794" w:rsidRPr="00E80531" w:rsidRDefault="008D0794" w:rsidP="008D0794">
            <w:pPr>
              <w:spacing w:before="0" w:after="0" w:line="240" w:lineRule="auto"/>
              <w:ind w:left="150" w:right="150"/>
              <w:rPr>
                <w:rFonts w:eastAsia="Times New Roman" w:cs="Times New Roman"/>
                <w:b w:val="0"/>
                <w:bCs w:val="0"/>
                <w:sz w:val="20"/>
                <w:szCs w:val="20"/>
                <w:lang w:eastAsia="fr-CA"/>
              </w:rPr>
            </w:pPr>
            <w:r w:rsidRPr="00E80531">
              <w:rPr>
                <w:rFonts w:eastAsia="Times New Roman" w:cs="Times New Roman"/>
                <w:b w:val="0"/>
                <w:bCs w:val="0"/>
                <w:sz w:val="20"/>
                <w:szCs w:val="20"/>
                <w:lang w:val="fr-CA" w:eastAsia="fr-CA"/>
              </w:rPr>
              <w:lastRenderedPageBreak/>
              <w:t>    Unknown</w:t>
            </w:r>
          </w:p>
        </w:tc>
        <w:tc>
          <w:tcPr>
            <w:tcW w:w="0" w:type="auto"/>
            <w:tcBorders>
              <w:top w:val="single" w:sz="6" w:space="0" w:color="D3D3D3"/>
              <w:left w:val="nil"/>
              <w:bottom w:val="single" w:sz="6" w:space="0" w:color="D3D3D3"/>
              <w:right w:val="nil"/>
            </w:tcBorders>
            <w:shd w:val="clear" w:color="auto" w:fill="FFFFFF" w:themeFill="background1"/>
            <w:tcMar>
              <w:top w:w="15" w:type="dxa"/>
              <w:left w:w="75" w:type="dxa"/>
              <w:bottom w:w="15" w:type="dxa"/>
              <w:right w:w="75" w:type="dxa"/>
            </w:tcMar>
          </w:tcPr>
          <w:p w14:paraId="5495AF20" w14:textId="45180A41" w:rsidR="008D0794" w:rsidRPr="00E80531" w:rsidRDefault="008D0794" w:rsidP="008D0794">
            <w:pPr>
              <w:spacing w:before="0" w:after="0" w:line="240" w:lineRule="auto"/>
              <w:ind w:left="150" w:right="150"/>
              <w:jc w:val="center"/>
              <w:rPr>
                <w:rFonts w:eastAsia="Times New Roman" w:cs="Times New Roman"/>
                <w:b w:val="0"/>
                <w:bCs w:val="0"/>
                <w:sz w:val="20"/>
                <w:szCs w:val="20"/>
                <w:lang w:val="fr-CA" w:eastAsia="fr-CA"/>
              </w:rPr>
            </w:pPr>
            <w:r w:rsidRPr="00E80531">
              <w:rPr>
                <w:b w:val="0"/>
                <w:bCs w:val="0"/>
                <w:sz w:val="20"/>
                <w:szCs w:val="20"/>
              </w:rPr>
              <w:t>55</w:t>
            </w:r>
          </w:p>
        </w:tc>
        <w:tc>
          <w:tcPr>
            <w:tcW w:w="0" w:type="auto"/>
            <w:tcBorders>
              <w:top w:val="single" w:sz="6" w:space="0" w:color="D3D3D3"/>
              <w:left w:val="nil"/>
              <w:bottom w:val="single" w:sz="6" w:space="0" w:color="D3D3D3"/>
              <w:right w:val="nil"/>
            </w:tcBorders>
            <w:shd w:val="clear" w:color="auto" w:fill="FFFFFF" w:themeFill="background1"/>
            <w:tcMar>
              <w:top w:w="15" w:type="dxa"/>
              <w:left w:w="75" w:type="dxa"/>
              <w:bottom w:w="15" w:type="dxa"/>
              <w:right w:w="75" w:type="dxa"/>
            </w:tcMar>
          </w:tcPr>
          <w:p w14:paraId="0D6C5431" w14:textId="464E2D9D" w:rsidR="008D0794" w:rsidRPr="00E80531" w:rsidRDefault="008D0794" w:rsidP="008D0794">
            <w:pPr>
              <w:spacing w:before="0" w:after="0" w:line="240" w:lineRule="auto"/>
              <w:ind w:left="150" w:right="150"/>
              <w:jc w:val="center"/>
              <w:rPr>
                <w:rFonts w:eastAsia="Times New Roman" w:cs="Times New Roman"/>
                <w:b w:val="0"/>
                <w:bCs w:val="0"/>
                <w:sz w:val="20"/>
                <w:szCs w:val="20"/>
                <w:lang w:val="fr-CA" w:eastAsia="fr-CA"/>
              </w:rPr>
            </w:pPr>
            <w:r w:rsidRPr="00E80531">
              <w:rPr>
                <w:b w:val="0"/>
                <w:bCs w:val="0"/>
                <w:sz w:val="20"/>
                <w:szCs w:val="20"/>
              </w:rPr>
              <w:t>51</w:t>
            </w:r>
          </w:p>
        </w:tc>
        <w:tc>
          <w:tcPr>
            <w:tcW w:w="0" w:type="auto"/>
            <w:tcBorders>
              <w:top w:val="single" w:sz="6" w:space="0" w:color="D3D3D3"/>
              <w:left w:val="nil"/>
              <w:bottom w:val="single" w:sz="6" w:space="0" w:color="D3D3D3"/>
              <w:right w:val="nil"/>
            </w:tcBorders>
            <w:shd w:val="clear" w:color="auto" w:fill="FFFFFF" w:themeFill="background1"/>
            <w:tcMar>
              <w:top w:w="15" w:type="dxa"/>
              <w:left w:w="75" w:type="dxa"/>
              <w:bottom w:w="15" w:type="dxa"/>
              <w:right w:w="75" w:type="dxa"/>
            </w:tcMar>
          </w:tcPr>
          <w:p w14:paraId="0FE68F0E" w14:textId="4038BD3F" w:rsidR="008D0794" w:rsidRPr="00E80531" w:rsidRDefault="008D0794" w:rsidP="008D0794">
            <w:pPr>
              <w:spacing w:before="0" w:after="0" w:line="240" w:lineRule="auto"/>
              <w:ind w:left="150" w:right="150"/>
              <w:jc w:val="center"/>
              <w:rPr>
                <w:rFonts w:eastAsia="Times New Roman" w:cs="Times New Roman"/>
                <w:b w:val="0"/>
                <w:bCs w:val="0"/>
                <w:sz w:val="20"/>
                <w:szCs w:val="20"/>
                <w:lang w:val="fr-CA" w:eastAsia="fr-CA"/>
              </w:rPr>
            </w:pPr>
            <w:r w:rsidRPr="00E80531">
              <w:rPr>
                <w:b w:val="0"/>
                <w:bCs w:val="0"/>
                <w:sz w:val="20"/>
                <w:szCs w:val="20"/>
              </w:rPr>
              <w:t>4</w:t>
            </w:r>
          </w:p>
        </w:tc>
      </w:tr>
      <w:tr w:rsidR="00F7356C" w:rsidRPr="00E80531" w14:paraId="72002845" w14:textId="77777777" w:rsidTr="3A6CBB26">
        <w:trPr>
          <w:trHeight w:val="20"/>
        </w:trPr>
        <w:tc>
          <w:tcPr>
            <w:tcW w:w="0" w:type="auto"/>
            <w:tcBorders>
              <w:top w:val="single" w:sz="6" w:space="0" w:color="D3D3D3"/>
              <w:left w:val="nil"/>
              <w:bottom w:val="single" w:sz="4" w:space="0" w:color="auto"/>
              <w:right w:val="nil"/>
            </w:tcBorders>
            <w:shd w:val="clear" w:color="auto" w:fill="FFFFFF" w:themeFill="background1"/>
            <w:tcMar>
              <w:top w:w="15" w:type="dxa"/>
              <w:left w:w="75" w:type="dxa"/>
              <w:bottom w:w="15" w:type="dxa"/>
              <w:right w:w="75" w:type="dxa"/>
            </w:tcMar>
            <w:vAlign w:val="center"/>
          </w:tcPr>
          <w:p w14:paraId="08335086" w14:textId="6844A8EB" w:rsidR="00F7356C" w:rsidRPr="00E80531" w:rsidRDefault="00F7356C" w:rsidP="00F7356C">
            <w:pPr>
              <w:spacing w:before="0" w:after="0" w:line="240" w:lineRule="auto"/>
              <w:ind w:left="150" w:right="150"/>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 xml:space="preserve">Median </w:t>
            </w:r>
            <w:r w:rsidR="0067390F" w:rsidRPr="00E80531">
              <w:rPr>
                <w:rFonts w:eastAsia="Times New Roman" w:cs="Times New Roman"/>
                <w:b w:val="0"/>
                <w:bCs w:val="0"/>
                <w:sz w:val="20"/>
                <w:szCs w:val="20"/>
                <w:lang w:eastAsia="fr-CA"/>
              </w:rPr>
              <w:t>amount</w:t>
            </w:r>
            <w:r w:rsidRPr="00E80531">
              <w:rPr>
                <w:rFonts w:eastAsia="Times New Roman" w:cs="Times New Roman"/>
                <w:b w:val="0"/>
                <w:bCs w:val="0"/>
                <w:sz w:val="20"/>
                <w:szCs w:val="20"/>
                <w:lang w:eastAsia="fr-CA"/>
              </w:rPr>
              <w:t xml:space="preserve"> of CBD ingested per day of use in mg (IQR)</w:t>
            </w:r>
          </w:p>
        </w:tc>
        <w:tc>
          <w:tcPr>
            <w:tcW w:w="0" w:type="auto"/>
            <w:tcBorders>
              <w:top w:val="single" w:sz="6" w:space="0" w:color="D3D3D3"/>
              <w:left w:val="nil"/>
              <w:bottom w:val="single" w:sz="4" w:space="0" w:color="auto"/>
              <w:right w:val="nil"/>
            </w:tcBorders>
            <w:shd w:val="clear" w:color="auto" w:fill="FFFFFF" w:themeFill="background1"/>
            <w:tcMar>
              <w:top w:w="15" w:type="dxa"/>
              <w:left w:w="75" w:type="dxa"/>
              <w:bottom w:w="15" w:type="dxa"/>
              <w:right w:w="75" w:type="dxa"/>
            </w:tcMar>
          </w:tcPr>
          <w:p w14:paraId="33A4E56B" w14:textId="30DB4D1E" w:rsidR="00F7356C" w:rsidRPr="00E80531" w:rsidRDefault="00F7356C" w:rsidP="00F7356C">
            <w:pPr>
              <w:spacing w:before="0" w:after="0" w:line="240" w:lineRule="auto"/>
              <w:ind w:left="150" w:right="150"/>
              <w:jc w:val="center"/>
              <w:rPr>
                <w:rFonts w:eastAsia="Times New Roman" w:cs="Times New Roman"/>
                <w:b w:val="0"/>
                <w:bCs w:val="0"/>
                <w:sz w:val="20"/>
                <w:szCs w:val="20"/>
                <w:lang w:val="fr-CA" w:eastAsia="fr-CA"/>
              </w:rPr>
            </w:pPr>
            <w:r w:rsidRPr="00E80531">
              <w:rPr>
                <w:b w:val="0"/>
                <w:bCs w:val="0"/>
                <w:sz w:val="20"/>
                <w:szCs w:val="20"/>
              </w:rPr>
              <w:t>21.55 (12.40, 48.15)</w:t>
            </w:r>
          </w:p>
        </w:tc>
        <w:tc>
          <w:tcPr>
            <w:tcW w:w="0" w:type="auto"/>
            <w:tcBorders>
              <w:top w:val="single" w:sz="6" w:space="0" w:color="D3D3D3"/>
              <w:left w:val="nil"/>
              <w:bottom w:val="single" w:sz="4" w:space="0" w:color="auto"/>
              <w:right w:val="nil"/>
            </w:tcBorders>
            <w:shd w:val="clear" w:color="auto" w:fill="FFFFFF" w:themeFill="background1"/>
            <w:tcMar>
              <w:top w:w="15" w:type="dxa"/>
              <w:left w:w="75" w:type="dxa"/>
              <w:bottom w:w="15" w:type="dxa"/>
              <w:right w:w="75" w:type="dxa"/>
            </w:tcMar>
          </w:tcPr>
          <w:p w14:paraId="58021150" w14:textId="682A34BD" w:rsidR="00F7356C" w:rsidRPr="00E80531" w:rsidRDefault="00F7356C" w:rsidP="00F7356C">
            <w:pPr>
              <w:spacing w:before="0" w:after="0" w:line="240" w:lineRule="auto"/>
              <w:ind w:left="150" w:right="150"/>
              <w:jc w:val="center"/>
              <w:rPr>
                <w:rFonts w:eastAsia="Times New Roman" w:cs="Times New Roman"/>
                <w:b w:val="0"/>
                <w:bCs w:val="0"/>
                <w:sz w:val="20"/>
                <w:szCs w:val="20"/>
                <w:lang w:val="fr-CA" w:eastAsia="fr-CA"/>
              </w:rPr>
            </w:pPr>
            <w:r w:rsidRPr="00E80531">
              <w:rPr>
                <w:b w:val="0"/>
                <w:bCs w:val="0"/>
                <w:sz w:val="20"/>
                <w:szCs w:val="20"/>
              </w:rPr>
              <w:t>22.00 (12.30, 48.20)</w:t>
            </w:r>
          </w:p>
        </w:tc>
        <w:tc>
          <w:tcPr>
            <w:tcW w:w="0" w:type="auto"/>
            <w:tcBorders>
              <w:top w:val="single" w:sz="6" w:space="0" w:color="D3D3D3"/>
              <w:left w:val="nil"/>
              <w:bottom w:val="single" w:sz="4" w:space="0" w:color="auto"/>
              <w:right w:val="nil"/>
            </w:tcBorders>
            <w:shd w:val="clear" w:color="auto" w:fill="FFFFFF" w:themeFill="background1"/>
            <w:tcMar>
              <w:top w:w="15" w:type="dxa"/>
              <w:left w:w="75" w:type="dxa"/>
              <w:bottom w:w="15" w:type="dxa"/>
              <w:right w:w="75" w:type="dxa"/>
            </w:tcMar>
          </w:tcPr>
          <w:p w14:paraId="625F02ED" w14:textId="36362362" w:rsidR="00F7356C" w:rsidRPr="00E80531" w:rsidRDefault="00F7356C" w:rsidP="00F7356C">
            <w:pPr>
              <w:spacing w:before="0" w:after="0" w:line="240" w:lineRule="auto"/>
              <w:ind w:left="150" w:right="150"/>
              <w:jc w:val="center"/>
              <w:rPr>
                <w:rFonts w:eastAsia="Times New Roman" w:cs="Times New Roman"/>
                <w:b w:val="0"/>
                <w:bCs w:val="0"/>
                <w:sz w:val="20"/>
                <w:szCs w:val="20"/>
                <w:lang w:val="fr-CA" w:eastAsia="fr-CA"/>
              </w:rPr>
            </w:pPr>
            <w:r w:rsidRPr="00E80531">
              <w:rPr>
                <w:b w:val="0"/>
                <w:bCs w:val="0"/>
                <w:sz w:val="20"/>
                <w:szCs w:val="20"/>
              </w:rPr>
              <w:t>13.00 (12.49, 40.00)</w:t>
            </w:r>
          </w:p>
        </w:tc>
      </w:tr>
      <w:tr w:rsidR="008D0794" w:rsidRPr="00E80531" w14:paraId="00B62F0F" w14:textId="77777777" w:rsidTr="3A6CBB26">
        <w:trPr>
          <w:trHeight w:val="20"/>
        </w:trPr>
        <w:tc>
          <w:tcPr>
            <w:tcW w:w="0" w:type="auto"/>
            <w:tcBorders>
              <w:top w:val="single" w:sz="6" w:space="0" w:color="D3D3D3"/>
              <w:left w:val="nil"/>
              <w:bottom w:val="single" w:sz="4" w:space="0" w:color="auto"/>
              <w:right w:val="nil"/>
            </w:tcBorders>
            <w:shd w:val="clear" w:color="auto" w:fill="FFFFFF" w:themeFill="background1"/>
            <w:tcMar>
              <w:top w:w="15" w:type="dxa"/>
              <w:left w:w="75" w:type="dxa"/>
              <w:bottom w:w="15" w:type="dxa"/>
              <w:right w:w="75" w:type="dxa"/>
            </w:tcMar>
            <w:vAlign w:val="center"/>
          </w:tcPr>
          <w:p w14:paraId="75D7E044" w14:textId="00906DE4" w:rsidR="008D0794" w:rsidRPr="00E80531" w:rsidRDefault="008D0794" w:rsidP="008D0794">
            <w:pPr>
              <w:spacing w:before="0" w:after="0" w:line="240" w:lineRule="auto"/>
              <w:ind w:left="150" w:right="150"/>
              <w:rPr>
                <w:rFonts w:eastAsia="Times New Roman" w:cs="Times New Roman"/>
                <w:b w:val="0"/>
                <w:bCs w:val="0"/>
                <w:sz w:val="20"/>
                <w:szCs w:val="20"/>
                <w:lang w:eastAsia="fr-CA"/>
              </w:rPr>
            </w:pPr>
            <w:r w:rsidRPr="00E80531">
              <w:rPr>
                <w:rFonts w:eastAsia="Times New Roman" w:cs="Times New Roman"/>
                <w:b w:val="0"/>
                <w:bCs w:val="0"/>
                <w:sz w:val="20"/>
                <w:szCs w:val="20"/>
                <w:lang w:val="fr-CA" w:eastAsia="fr-CA"/>
              </w:rPr>
              <w:t>    Unknown</w:t>
            </w:r>
          </w:p>
        </w:tc>
        <w:tc>
          <w:tcPr>
            <w:tcW w:w="0" w:type="auto"/>
            <w:tcBorders>
              <w:top w:val="single" w:sz="6" w:space="0" w:color="D3D3D3"/>
              <w:left w:val="nil"/>
              <w:bottom w:val="single" w:sz="4" w:space="0" w:color="auto"/>
              <w:right w:val="nil"/>
            </w:tcBorders>
            <w:shd w:val="clear" w:color="auto" w:fill="FFFFFF" w:themeFill="background1"/>
            <w:tcMar>
              <w:top w:w="15" w:type="dxa"/>
              <w:left w:w="75" w:type="dxa"/>
              <w:bottom w:w="15" w:type="dxa"/>
              <w:right w:w="75" w:type="dxa"/>
            </w:tcMar>
          </w:tcPr>
          <w:p w14:paraId="75C398B2" w14:textId="5D925528" w:rsidR="008D0794" w:rsidRPr="00E80531" w:rsidRDefault="008D0794" w:rsidP="008D0794">
            <w:pPr>
              <w:spacing w:before="0" w:after="0" w:line="240" w:lineRule="auto"/>
              <w:ind w:left="150" w:right="150"/>
              <w:jc w:val="center"/>
              <w:rPr>
                <w:rFonts w:eastAsia="Times New Roman" w:cs="Times New Roman"/>
                <w:b w:val="0"/>
                <w:bCs w:val="0"/>
                <w:sz w:val="20"/>
                <w:szCs w:val="20"/>
                <w:lang w:val="fr-CA" w:eastAsia="fr-CA"/>
              </w:rPr>
            </w:pPr>
            <w:r w:rsidRPr="00E80531">
              <w:rPr>
                <w:b w:val="0"/>
                <w:bCs w:val="0"/>
                <w:sz w:val="20"/>
                <w:szCs w:val="20"/>
              </w:rPr>
              <w:t>56</w:t>
            </w:r>
          </w:p>
        </w:tc>
        <w:tc>
          <w:tcPr>
            <w:tcW w:w="0" w:type="auto"/>
            <w:tcBorders>
              <w:top w:val="single" w:sz="6" w:space="0" w:color="D3D3D3"/>
              <w:left w:val="nil"/>
              <w:bottom w:val="single" w:sz="4" w:space="0" w:color="auto"/>
              <w:right w:val="nil"/>
            </w:tcBorders>
            <w:shd w:val="clear" w:color="auto" w:fill="FFFFFF" w:themeFill="background1"/>
            <w:tcMar>
              <w:top w:w="15" w:type="dxa"/>
              <w:left w:w="75" w:type="dxa"/>
              <w:bottom w:w="15" w:type="dxa"/>
              <w:right w:w="75" w:type="dxa"/>
            </w:tcMar>
          </w:tcPr>
          <w:p w14:paraId="6BC5D893" w14:textId="51D9D05F" w:rsidR="008D0794" w:rsidRPr="00E80531" w:rsidRDefault="008D0794" w:rsidP="008D0794">
            <w:pPr>
              <w:spacing w:before="0" w:after="0" w:line="240" w:lineRule="auto"/>
              <w:ind w:left="150" w:right="150"/>
              <w:jc w:val="center"/>
              <w:rPr>
                <w:rFonts w:eastAsia="Times New Roman" w:cs="Times New Roman"/>
                <w:b w:val="0"/>
                <w:bCs w:val="0"/>
                <w:sz w:val="20"/>
                <w:szCs w:val="20"/>
                <w:lang w:val="fr-CA" w:eastAsia="fr-CA"/>
              </w:rPr>
            </w:pPr>
            <w:r w:rsidRPr="00E80531">
              <w:rPr>
                <w:b w:val="0"/>
                <w:bCs w:val="0"/>
                <w:sz w:val="20"/>
                <w:szCs w:val="20"/>
              </w:rPr>
              <w:t>53</w:t>
            </w:r>
          </w:p>
        </w:tc>
        <w:tc>
          <w:tcPr>
            <w:tcW w:w="0" w:type="auto"/>
            <w:tcBorders>
              <w:top w:val="single" w:sz="6" w:space="0" w:color="D3D3D3"/>
              <w:left w:val="nil"/>
              <w:bottom w:val="single" w:sz="4" w:space="0" w:color="auto"/>
              <w:right w:val="nil"/>
            </w:tcBorders>
            <w:shd w:val="clear" w:color="auto" w:fill="FFFFFF" w:themeFill="background1"/>
            <w:tcMar>
              <w:top w:w="15" w:type="dxa"/>
              <w:left w:w="75" w:type="dxa"/>
              <w:bottom w:w="15" w:type="dxa"/>
              <w:right w:w="75" w:type="dxa"/>
            </w:tcMar>
          </w:tcPr>
          <w:p w14:paraId="20127F9B" w14:textId="2C1BBB7B" w:rsidR="008D0794" w:rsidRPr="00E80531" w:rsidRDefault="008D0794" w:rsidP="008D0794">
            <w:pPr>
              <w:spacing w:before="0" w:after="0" w:line="240" w:lineRule="auto"/>
              <w:ind w:left="150" w:right="150"/>
              <w:jc w:val="center"/>
              <w:rPr>
                <w:rFonts w:eastAsia="Times New Roman" w:cs="Times New Roman"/>
                <w:b w:val="0"/>
                <w:bCs w:val="0"/>
                <w:sz w:val="20"/>
                <w:szCs w:val="20"/>
                <w:lang w:val="fr-CA" w:eastAsia="fr-CA"/>
              </w:rPr>
            </w:pPr>
            <w:r w:rsidRPr="00E80531">
              <w:rPr>
                <w:b w:val="0"/>
                <w:bCs w:val="0"/>
                <w:sz w:val="20"/>
                <w:szCs w:val="20"/>
              </w:rPr>
              <w:t>3</w:t>
            </w:r>
          </w:p>
        </w:tc>
      </w:tr>
      <w:tr w:rsidR="00DB0A5C" w:rsidRPr="00E80531" w14:paraId="44578D0B" w14:textId="77777777" w:rsidTr="3A6CBB26">
        <w:trPr>
          <w:trHeight w:val="20"/>
        </w:trPr>
        <w:tc>
          <w:tcPr>
            <w:tcW w:w="0" w:type="auto"/>
            <w:gridSpan w:val="4"/>
            <w:tcBorders>
              <w:top w:val="single" w:sz="4" w:space="0" w:color="auto"/>
            </w:tcBorders>
            <w:shd w:val="clear" w:color="auto" w:fill="FFFFFF" w:themeFill="background1"/>
            <w:tcMar>
              <w:top w:w="15" w:type="dxa"/>
              <w:left w:w="75" w:type="dxa"/>
              <w:bottom w:w="15" w:type="dxa"/>
              <w:right w:w="75" w:type="dxa"/>
            </w:tcMar>
            <w:vAlign w:val="center"/>
            <w:hideMark/>
          </w:tcPr>
          <w:p w14:paraId="33ACEAF6" w14:textId="1661834D" w:rsidR="00AF77F1" w:rsidRPr="00E80531" w:rsidRDefault="00AF77F1">
            <w:pPr>
              <w:spacing w:before="0" w:after="0" w:line="240" w:lineRule="auto"/>
              <w:rPr>
                <w:rFonts w:eastAsia="Times New Roman" w:cs="Times New Roman"/>
                <w:b w:val="0"/>
                <w:bCs w:val="0"/>
                <w:sz w:val="20"/>
                <w:szCs w:val="20"/>
                <w:lang w:eastAsia="fr-CA"/>
              </w:rPr>
            </w:pPr>
            <w:r w:rsidRPr="00E80531">
              <w:rPr>
                <w:rFonts w:eastAsia="Times New Roman" w:cs="Times New Roman"/>
                <w:b w:val="0"/>
                <w:bCs w:val="0"/>
                <w:i/>
                <w:iCs/>
                <w:sz w:val="20"/>
                <w:szCs w:val="20"/>
                <w:vertAlign w:val="superscript"/>
                <w:lang w:eastAsia="fr-CA"/>
              </w:rPr>
              <w:t>1</w:t>
            </w:r>
            <w:r w:rsidR="00DB0A5C" w:rsidRPr="00E80531">
              <w:rPr>
                <w:rFonts w:eastAsia="Times New Roman" w:cs="Times New Roman"/>
                <w:b w:val="0"/>
                <w:bCs w:val="0"/>
                <w:sz w:val="20"/>
                <w:szCs w:val="20"/>
                <w:lang w:eastAsia="fr-CA"/>
              </w:rPr>
              <w:t> Containing at least twice the amount of THC compared to CBD; </w:t>
            </w:r>
            <w:r w:rsidRPr="00E80531">
              <w:rPr>
                <w:rFonts w:eastAsia="Times New Roman" w:cs="Times New Roman"/>
                <w:b w:val="0"/>
                <w:bCs w:val="0"/>
                <w:i/>
                <w:iCs/>
                <w:sz w:val="20"/>
                <w:szCs w:val="20"/>
                <w:vertAlign w:val="superscript"/>
                <w:lang w:eastAsia="fr-CA"/>
              </w:rPr>
              <w:t>2</w:t>
            </w:r>
            <w:r w:rsidR="00DB0A5C" w:rsidRPr="00E80531">
              <w:rPr>
                <w:rFonts w:eastAsia="Times New Roman" w:cs="Times New Roman"/>
                <w:b w:val="0"/>
                <w:bCs w:val="0"/>
                <w:sz w:val="20"/>
                <w:szCs w:val="20"/>
                <w:lang w:eastAsia="fr-CA"/>
              </w:rPr>
              <w:t> Containing at least twice the amount of CBD compared to THC</w:t>
            </w:r>
            <w:r w:rsidRPr="00E80531">
              <w:rPr>
                <w:rFonts w:eastAsia="Times New Roman" w:cs="Times New Roman"/>
                <w:b w:val="0"/>
                <w:bCs w:val="0"/>
                <w:sz w:val="20"/>
                <w:szCs w:val="20"/>
                <w:lang w:eastAsia="fr-CA"/>
              </w:rPr>
              <w:t xml:space="preserve">. </w:t>
            </w:r>
          </w:p>
          <w:p w14:paraId="7CE6FBD1" w14:textId="1CD27005" w:rsidR="00DB0A5C" w:rsidRPr="00E80531" w:rsidRDefault="00EA5EBA">
            <w:pPr>
              <w:spacing w:before="0" w:after="0" w:line="240" w:lineRule="auto"/>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 xml:space="preserve">Abbreviations: </w:t>
            </w:r>
            <w:r w:rsidR="00AF77F1" w:rsidRPr="00E80531">
              <w:rPr>
                <w:rFonts w:eastAsia="Times New Roman" w:cs="Times New Roman"/>
                <w:b w:val="0"/>
                <w:bCs w:val="0"/>
                <w:sz w:val="20"/>
                <w:szCs w:val="20"/>
                <w:lang w:eastAsia="fr-CA"/>
              </w:rPr>
              <w:t xml:space="preserve">THC = </w:t>
            </w:r>
            <w:r w:rsidR="00AF77F1" w:rsidRPr="00E80531">
              <w:rPr>
                <w:rFonts w:eastAsia="Times New Roman" w:cs="Times New Roman"/>
                <w:b w:val="0"/>
                <w:bCs w:val="0"/>
                <w:sz w:val="20"/>
                <w:szCs w:val="20"/>
                <w:lang w:val="fr-CA" w:eastAsia="fr-CA"/>
              </w:rPr>
              <w:t>Δ</w:t>
            </w:r>
            <w:r w:rsidR="00AF77F1" w:rsidRPr="00E80531">
              <w:rPr>
                <w:rFonts w:eastAsia="Times New Roman" w:cs="Times New Roman"/>
                <w:b w:val="0"/>
                <w:bCs w:val="0"/>
                <w:sz w:val="20"/>
                <w:szCs w:val="20"/>
                <w:lang w:eastAsia="fr-CA"/>
              </w:rPr>
              <w:t>9-tetrahydrocannabinol; CBD = cannabidiol; </w:t>
            </w:r>
          </w:p>
        </w:tc>
      </w:tr>
    </w:tbl>
    <w:p w14:paraId="12DC941E" w14:textId="77777777" w:rsidR="006211B7" w:rsidRPr="00E80531" w:rsidRDefault="006211B7" w:rsidP="00047E28">
      <w:pPr>
        <w:spacing w:before="0"/>
        <w:rPr>
          <w:rFonts w:cs="Times New Roman"/>
        </w:rPr>
      </w:pPr>
    </w:p>
    <w:p w14:paraId="1109E042" w14:textId="77777777" w:rsidR="006211B7" w:rsidRPr="00E80531" w:rsidRDefault="006211B7">
      <w:pPr>
        <w:spacing w:before="0"/>
        <w:rPr>
          <w:rFonts w:cs="Times New Roman"/>
        </w:rPr>
      </w:pPr>
      <w:r w:rsidRPr="00E80531">
        <w:rPr>
          <w:rFonts w:cs="Times New Roman"/>
        </w:rPr>
        <w:br w:type="page"/>
      </w:r>
    </w:p>
    <w:p w14:paraId="0023CC50" w14:textId="12B377FD" w:rsidR="00047E28" w:rsidRPr="00E80531" w:rsidRDefault="00047E28" w:rsidP="00047E28">
      <w:pPr>
        <w:spacing w:before="0"/>
        <w:rPr>
          <w:rFonts w:cs="Times New Roman"/>
        </w:rPr>
      </w:pPr>
      <w:r w:rsidRPr="00E80531">
        <w:rPr>
          <w:rFonts w:cs="Times New Roman"/>
        </w:rPr>
        <w:lastRenderedPageBreak/>
        <w:t>Supplementary Table S</w:t>
      </w:r>
      <w:r w:rsidR="004E3204" w:rsidRPr="00E80531">
        <w:rPr>
          <w:rFonts w:cs="Times New Roman"/>
        </w:rPr>
        <w:t>4</w:t>
      </w:r>
      <w:r w:rsidRPr="00E80531">
        <w:rPr>
          <w:rFonts w:cs="Times New Roman"/>
        </w:rPr>
        <w:t xml:space="preserve">. Participant </w:t>
      </w:r>
      <w:r w:rsidR="000A493E" w:rsidRPr="00E80531">
        <w:rPr>
          <w:rFonts w:cs="Times New Roman"/>
        </w:rPr>
        <w:t>characteristics</w:t>
      </w:r>
      <w:r w:rsidRPr="00E80531">
        <w:rPr>
          <w:rFonts w:cs="Times New Roman"/>
        </w:rPr>
        <w:t xml:space="preserve"> and studied phenotypes</w:t>
      </w:r>
    </w:p>
    <w:tbl>
      <w:tblPr>
        <w:tblW w:w="5000" w:type="pct"/>
        <w:tblBorders>
          <w:top w:val="single" w:sz="12" w:space="0" w:color="A8A8A8"/>
          <w:bottom w:val="single" w:sz="12" w:space="0" w:color="A8A8A8"/>
        </w:tblBorders>
        <w:shd w:val="clear" w:color="auto" w:fill="FFFFFF"/>
        <w:tblCellMar>
          <w:top w:w="15" w:type="dxa"/>
          <w:left w:w="15" w:type="dxa"/>
          <w:bottom w:w="15" w:type="dxa"/>
          <w:right w:w="15" w:type="dxa"/>
        </w:tblCellMar>
        <w:tblLook w:val="04A0" w:firstRow="1" w:lastRow="0" w:firstColumn="1" w:lastColumn="0" w:noHBand="0" w:noVBand="1"/>
      </w:tblPr>
      <w:tblGrid>
        <w:gridCol w:w="2357"/>
        <w:gridCol w:w="1200"/>
        <w:gridCol w:w="1100"/>
        <w:gridCol w:w="1066"/>
        <w:gridCol w:w="1066"/>
        <w:gridCol w:w="2101"/>
        <w:gridCol w:w="1283"/>
        <w:gridCol w:w="1014"/>
        <w:gridCol w:w="1100"/>
        <w:gridCol w:w="1200"/>
        <w:gridCol w:w="913"/>
      </w:tblGrid>
      <w:tr w:rsidR="00047E28" w:rsidRPr="00E80531" w14:paraId="6F96DF7D" w14:textId="77777777" w:rsidTr="3A6CBB26">
        <w:trPr>
          <w:trHeight w:val="20"/>
          <w:tblHeader/>
        </w:trPr>
        <w:tc>
          <w:tcPr>
            <w:tcW w:w="0" w:type="auto"/>
            <w:vMerge w:val="restart"/>
            <w:tcBorders>
              <w:left w:val="nil"/>
              <w:right w:val="nil"/>
            </w:tcBorders>
            <w:shd w:val="clear" w:color="auto" w:fill="FFFFFF" w:themeFill="background1"/>
            <w:tcMar>
              <w:top w:w="75" w:type="dxa"/>
              <w:left w:w="75" w:type="dxa"/>
              <w:bottom w:w="90" w:type="dxa"/>
              <w:right w:w="75" w:type="dxa"/>
            </w:tcMar>
            <w:vAlign w:val="bottom"/>
            <w:hideMark/>
          </w:tcPr>
          <w:p w14:paraId="7861D035" w14:textId="77777777" w:rsidR="00047E28" w:rsidRPr="00E80531" w:rsidRDefault="00047E28">
            <w:pPr>
              <w:spacing w:before="0" w:after="0" w:line="240" w:lineRule="auto"/>
              <w:rPr>
                <w:rFonts w:eastAsia="Times New Roman" w:cs="Times New Roman"/>
                <w:b w:val="0"/>
                <w:bCs w:val="0"/>
                <w:sz w:val="20"/>
                <w:szCs w:val="20"/>
                <w:lang w:eastAsia="fr-CA"/>
              </w:rPr>
            </w:pPr>
          </w:p>
        </w:tc>
        <w:tc>
          <w:tcPr>
            <w:tcW w:w="1331" w:type="pct"/>
            <w:gridSpan w:val="4"/>
            <w:shd w:val="clear" w:color="auto" w:fill="FFFFFF" w:themeFill="background1"/>
            <w:tcMar>
              <w:top w:w="0" w:type="dxa"/>
              <w:left w:w="60" w:type="dxa"/>
              <w:bottom w:w="0" w:type="dxa"/>
              <w:right w:w="60" w:type="dxa"/>
            </w:tcMar>
            <w:vAlign w:val="center"/>
            <w:hideMark/>
          </w:tcPr>
          <w:p w14:paraId="5B7D7578" w14:textId="77777777" w:rsidR="00047E28" w:rsidRPr="00E80531" w:rsidRDefault="00047E28">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sz w:val="20"/>
                <w:szCs w:val="20"/>
                <w:lang w:val="fr-CA" w:eastAsia="fr-CA"/>
              </w:rPr>
              <w:t xml:space="preserve">Pain </w:t>
            </w:r>
            <w:proofErr w:type="spellStart"/>
            <w:r w:rsidRPr="00E80531">
              <w:rPr>
                <w:rFonts w:eastAsia="Times New Roman" w:cs="Times New Roman"/>
                <w:sz w:val="20"/>
                <w:szCs w:val="20"/>
                <w:lang w:val="fr-CA" w:eastAsia="fr-CA"/>
              </w:rPr>
              <w:t>response</w:t>
            </w:r>
            <w:proofErr w:type="spellEnd"/>
          </w:p>
        </w:tc>
        <w:tc>
          <w:tcPr>
            <w:tcW w:w="1589" w:type="pct"/>
            <w:gridSpan w:val="3"/>
            <w:shd w:val="clear" w:color="auto" w:fill="FFFFFF" w:themeFill="background1"/>
            <w:tcMar>
              <w:top w:w="0" w:type="dxa"/>
              <w:left w:w="60" w:type="dxa"/>
              <w:bottom w:w="0" w:type="dxa"/>
              <w:right w:w="60" w:type="dxa"/>
            </w:tcMar>
            <w:vAlign w:val="center"/>
            <w:hideMark/>
          </w:tcPr>
          <w:p w14:paraId="77105A53" w14:textId="77777777" w:rsidR="00047E28" w:rsidRPr="00E80531" w:rsidRDefault="00047E28">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sz w:val="20"/>
                <w:szCs w:val="20"/>
                <w:lang w:val="fr-CA" w:eastAsia="fr-CA"/>
              </w:rPr>
              <w:t>CUDIT-R</w:t>
            </w:r>
          </w:p>
        </w:tc>
        <w:tc>
          <w:tcPr>
            <w:tcW w:w="0" w:type="auto"/>
            <w:gridSpan w:val="3"/>
            <w:shd w:val="clear" w:color="auto" w:fill="FFFFFF" w:themeFill="background1"/>
            <w:tcMar>
              <w:top w:w="0" w:type="dxa"/>
              <w:left w:w="60" w:type="dxa"/>
              <w:bottom w:w="0" w:type="dxa"/>
              <w:right w:w="0" w:type="dxa"/>
            </w:tcMar>
            <w:vAlign w:val="center"/>
            <w:hideMark/>
          </w:tcPr>
          <w:p w14:paraId="49662B45" w14:textId="77777777" w:rsidR="00047E28" w:rsidRPr="00E80531" w:rsidRDefault="00047E28">
            <w:pPr>
              <w:spacing w:before="0" w:after="0" w:line="240" w:lineRule="auto"/>
              <w:jc w:val="center"/>
              <w:rPr>
                <w:rFonts w:eastAsia="Times New Roman" w:cs="Times New Roman"/>
                <w:b w:val="0"/>
                <w:bCs w:val="0"/>
                <w:sz w:val="20"/>
                <w:szCs w:val="20"/>
                <w:lang w:val="fr-CA" w:eastAsia="fr-CA"/>
              </w:rPr>
            </w:pPr>
            <w:proofErr w:type="spellStart"/>
            <w:r w:rsidRPr="00E80531">
              <w:rPr>
                <w:rFonts w:eastAsia="Times New Roman" w:cs="Times New Roman"/>
                <w:sz w:val="20"/>
                <w:szCs w:val="20"/>
                <w:lang w:val="fr-CA" w:eastAsia="fr-CA"/>
              </w:rPr>
              <w:t>Psychotic</w:t>
            </w:r>
            <w:proofErr w:type="spellEnd"/>
            <w:r w:rsidRPr="00E80531">
              <w:rPr>
                <w:rFonts w:eastAsia="Times New Roman" w:cs="Times New Roman"/>
                <w:sz w:val="20"/>
                <w:szCs w:val="20"/>
                <w:lang w:val="fr-CA" w:eastAsia="fr-CA"/>
              </w:rPr>
              <w:t xml:space="preserve"> adverse </w:t>
            </w:r>
            <w:proofErr w:type="spellStart"/>
            <w:r w:rsidRPr="00E80531">
              <w:rPr>
                <w:rFonts w:eastAsia="Times New Roman" w:cs="Times New Roman"/>
                <w:sz w:val="20"/>
                <w:szCs w:val="20"/>
                <w:lang w:val="fr-CA" w:eastAsia="fr-CA"/>
              </w:rPr>
              <w:t>events</w:t>
            </w:r>
            <w:proofErr w:type="spellEnd"/>
          </w:p>
        </w:tc>
      </w:tr>
      <w:tr w:rsidR="00047E28" w:rsidRPr="00E80531" w14:paraId="2667FA11" w14:textId="77777777" w:rsidTr="3A6CBB26">
        <w:trPr>
          <w:trHeight w:val="20"/>
          <w:tblHeader/>
        </w:trPr>
        <w:tc>
          <w:tcPr>
            <w:tcW w:w="0" w:type="auto"/>
            <w:vMerge/>
            <w:vAlign w:val="center"/>
            <w:hideMark/>
          </w:tcPr>
          <w:p w14:paraId="0A08AE0F" w14:textId="77777777" w:rsidR="00047E28" w:rsidRPr="00E80531" w:rsidRDefault="00047E28">
            <w:pPr>
              <w:spacing w:before="0" w:after="0" w:line="240" w:lineRule="auto"/>
              <w:rPr>
                <w:rFonts w:eastAsia="Times New Roman" w:cs="Times New Roman"/>
                <w:b w:val="0"/>
                <w:bCs w:val="0"/>
                <w:sz w:val="20"/>
                <w:szCs w:val="20"/>
                <w:lang w:val="fr-CA" w:eastAsia="fr-CA"/>
              </w:rPr>
            </w:pPr>
          </w:p>
        </w:tc>
        <w:tc>
          <w:tcPr>
            <w:tcW w:w="0" w:type="auto"/>
            <w:tcBorders>
              <w:left w:val="nil"/>
              <w:right w:val="nil"/>
            </w:tcBorders>
            <w:shd w:val="clear" w:color="auto" w:fill="FFFFFF" w:themeFill="background1"/>
            <w:tcMar>
              <w:top w:w="75" w:type="dxa"/>
              <w:left w:w="75" w:type="dxa"/>
              <w:bottom w:w="90" w:type="dxa"/>
              <w:right w:w="75" w:type="dxa"/>
            </w:tcMar>
            <w:vAlign w:val="bottom"/>
            <w:hideMark/>
          </w:tcPr>
          <w:p w14:paraId="0A0A1B71" w14:textId="1350269D" w:rsidR="00047E28" w:rsidRPr="00E80531" w:rsidRDefault="00047E28" w:rsidP="3A6CBB26">
            <w:pPr>
              <w:spacing w:before="0" w:after="0" w:line="240" w:lineRule="auto"/>
              <w:jc w:val="center"/>
              <w:rPr>
                <w:rFonts w:eastAsia="Times New Roman" w:cs="Times New Roman"/>
                <w:b w:val="0"/>
                <w:bCs w:val="0"/>
                <w:i/>
                <w:iCs/>
                <w:sz w:val="20"/>
                <w:szCs w:val="20"/>
                <w:vertAlign w:val="superscript"/>
                <w:lang w:val="fr-CA" w:eastAsia="fr-CA"/>
              </w:rPr>
            </w:pPr>
            <w:r w:rsidRPr="00E80531">
              <w:rPr>
                <w:rFonts w:eastAsia="Times New Roman" w:cs="Times New Roman"/>
                <w:sz w:val="20"/>
                <w:szCs w:val="20"/>
                <w:lang w:val="fr-CA" w:eastAsia="fr-CA"/>
              </w:rPr>
              <w:t>Non-responder</w:t>
            </w:r>
            <w:r w:rsidRPr="00E80531">
              <w:br/>
            </w:r>
            <w:r w:rsidRPr="00E80531">
              <w:rPr>
                <w:rFonts w:eastAsia="Times New Roman" w:cs="Times New Roman"/>
                <w:b w:val="0"/>
                <w:bCs w:val="0"/>
                <w:sz w:val="20"/>
                <w:szCs w:val="20"/>
                <w:lang w:val="fr-CA" w:eastAsia="fr-CA"/>
              </w:rPr>
              <w:t>(N = 20)</w:t>
            </w:r>
          </w:p>
        </w:tc>
        <w:tc>
          <w:tcPr>
            <w:tcW w:w="0" w:type="auto"/>
            <w:gridSpan w:val="2"/>
            <w:tcBorders>
              <w:left w:val="nil"/>
              <w:right w:val="nil"/>
            </w:tcBorders>
            <w:shd w:val="clear" w:color="auto" w:fill="FFFFFF" w:themeFill="background1"/>
            <w:tcMar>
              <w:top w:w="75" w:type="dxa"/>
              <w:left w:w="75" w:type="dxa"/>
              <w:bottom w:w="90" w:type="dxa"/>
              <w:right w:w="75" w:type="dxa"/>
            </w:tcMar>
            <w:vAlign w:val="bottom"/>
            <w:hideMark/>
          </w:tcPr>
          <w:p w14:paraId="40CB750C" w14:textId="15AAB527" w:rsidR="00047E28" w:rsidRPr="00E80531" w:rsidRDefault="00047E28" w:rsidP="3A6CBB26">
            <w:pPr>
              <w:spacing w:before="0" w:after="0" w:line="240" w:lineRule="auto"/>
              <w:jc w:val="center"/>
              <w:rPr>
                <w:rFonts w:eastAsia="Times New Roman" w:cs="Times New Roman"/>
                <w:b w:val="0"/>
                <w:bCs w:val="0"/>
                <w:i/>
                <w:iCs/>
                <w:sz w:val="20"/>
                <w:szCs w:val="20"/>
                <w:vertAlign w:val="superscript"/>
                <w:lang w:val="fr-CA" w:eastAsia="fr-CA"/>
              </w:rPr>
            </w:pPr>
            <w:r w:rsidRPr="00E80531">
              <w:rPr>
                <w:rFonts w:eastAsia="Times New Roman" w:cs="Times New Roman"/>
                <w:sz w:val="20"/>
                <w:szCs w:val="20"/>
                <w:lang w:val="fr-CA" w:eastAsia="fr-CA"/>
              </w:rPr>
              <w:t>Responder</w:t>
            </w:r>
            <w:r w:rsidRPr="00E80531">
              <w:br/>
            </w:r>
            <w:r w:rsidRPr="00E80531">
              <w:rPr>
                <w:rFonts w:eastAsia="Times New Roman" w:cs="Times New Roman"/>
                <w:b w:val="0"/>
                <w:bCs w:val="0"/>
                <w:sz w:val="20"/>
                <w:szCs w:val="20"/>
                <w:lang w:val="fr-CA" w:eastAsia="fr-CA"/>
              </w:rPr>
              <w:t>(N = 74)</w:t>
            </w:r>
          </w:p>
        </w:tc>
        <w:tc>
          <w:tcPr>
            <w:tcW w:w="433" w:type="pct"/>
            <w:tcBorders>
              <w:left w:val="nil"/>
              <w:right w:val="nil"/>
            </w:tcBorders>
            <w:shd w:val="clear" w:color="auto" w:fill="FFFFFF" w:themeFill="background1"/>
            <w:tcMar>
              <w:top w:w="75" w:type="dxa"/>
              <w:left w:w="75" w:type="dxa"/>
              <w:bottom w:w="90" w:type="dxa"/>
              <w:right w:w="75" w:type="dxa"/>
            </w:tcMar>
            <w:vAlign w:val="bottom"/>
            <w:hideMark/>
          </w:tcPr>
          <w:p w14:paraId="585633A3" w14:textId="0F7DF8E2" w:rsidR="00047E28" w:rsidRPr="00E80531" w:rsidRDefault="00047E28">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sz w:val="20"/>
                <w:szCs w:val="20"/>
                <w:lang w:val="fr-CA" w:eastAsia="fr-CA"/>
              </w:rPr>
              <w:t>p-value</w:t>
            </w:r>
            <w:r w:rsidR="0008434B" w:rsidRPr="00E80531">
              <w:rPr>
                <w:rFonts w:eastAsia="Times New Roman" w:cs="Times New Roman"/>
                <w:b w:val="0"/>
                <w:bCs w:val="0"/>
                <w:i/>
                <w:iCs/>
                <w:sz w:val="20"/>
                <w:szCs w:val="20"/>
                <w:vertAlign w:val="superscript"/>
                <w:lang w:val="fr-CA" w:eastAsia="fr-CA"/>
              </w:rPr>
              <w:t>1</w:t>
            </w:r>
          </w:p>
        </w:tc>
        <w:tc>
          <w:tcPr>
            <w:tcW w:w="792" w:type="pct"/>
            <w:tcBorders>
              <w:left w:val="nil"/>
              <w:right w:val="nil"/>
            </w:tcBorders>
            <w:shd w:val="clear" w:color="auto" w:fill="FFFFFF" w:themeFill="background1"/>
            <w:tcMar>
              <w:top w:w="75" w:type="dxa"/>
              <w:left w:w="75" w:type="dxa"/>
              <w:bottom w:w="90" w:type="dxa"/>
              <w:right w:w="75" w:type="dxa"/>
            </w:tcMar>
            <w:vAlign w:val="bottom"/>
            <w:hideMark/>
          </w:tcPr>
          <w:p w14:paraId="7E07CBBA" w14:textId="2DEE1F26" w:rsidR="00047E28" w:rsidRPr="00E80531" w:rsidRDefault="00047E28" w:rsidP="3A6CBB26">
            <w:pPr>
              <w:spacing w:before="0" w:after="0" w:line="240" w:lineRule="auto"/>
              <w:jc w:val="center"/>
              <w:rPr>
                <w:rFonts w:eastAsia="Times New Roman" w:cs="Times New Roman"/>
                <w:b w:val="0"/>
                <w:bCs w:val="0"/>
                <w:i/>
                <w:iCs/>
                <w:sz w:val="20"/>
                <w:szCs w:val="20"/>
                <w:vertAlign w:val="superscript"/>
                <w:lang w:val="fr-CA" w:eastAsia="fr-CA"/>
              </w:rPr>
            </w:pPr>
            <w:r w:rsidRPr="00E80531">
              <w:rPr>
                <w:rFonts w:eastAsia="Times New Roman" w:cs="Times New Roman"/>
                <w:sz w:val="20"/>
                <w:szCs w:val="20"/>
                <w:lang w:val="fr-CA" w:eastAsia="fr-CA"/>
              </w:rPr>
              <w:t>Negative (&lt; 13)</w:t>
            </w:r>
            <w:r w:rsidRPr="00E80531">
              <w:br/>
            </w:r>
            <w:r w:rsidRPr="00E80531">
              <w:rPr>
                <w:rFonts w:eastAsia="Times New Roman" w:cs="Times New Roman"/>
                <w:b w:val="0"/>
                <w:bCs w:val="0"/>
                <w:sz w:val="20"/>
                <w:szCs w:val="20"/>
                <w:lang w:val="fr-CA" w:eastAsia="fr-CA"/>
              </w:rPr>
              <w:t>(N = 75)</w:t>
            </w:r>
          </w:p>
        </w:tc>
        <w:tc>
          <w:tcPr>
            <w:tcW w:w="0" w:type="auto"/>
            <w:tcBorders>
              <w:left w:val="nil"/>
              <w:right w:val="nil"/>
            </w:tcBorders>
            <w:shd w:val="clear" w:color="auto" w:fill="FFFFFF" w:themeFill="background1"/>
            <w:tcMar>
              <w:top w:w="75" w:type="dxa"/>
              <w:left w:w="75" w:type="dxa"/>
              <w:bottom w:w="90" w:type="dxa"/>
              <w:right w:w="75" w:type="dxa"/>
            </w:tcMar>
            <w:vAlign w:val="bottom"/>
            <w:hideMark/>
          </w:tcPr>
          <w:p w14:paraId="0C1FA4C5" w14:textId="125F74F0" w:rsidR="00047E28" w:rsidRPr="00E80531" w:rsidRDefault="00047E28" w:rsidP="3A6CBB26">
            <w:pPr>
              <w:spacing w:before="0" w:after="0" w:line="240" w:lineRule="auto"/>
              <w:jc w:val="center"/>
              <w:rPr>
                <w:rFonts w:eastAsia="Times New Roman" w:cs="Times New Roman"/>
                <w:b w:val="0"/>
                <w:bCs w:val="0"/>
                <w:i/>
                <w:iCs/>
                <w:sz w:val="20"/>
                <w:szCs w:val="20"/>
                <w:vertAlign w:val="superscript"/>
                <w:lang w:val="fr-CA" w:eastAsia="fr-CA"/>
              </w:rPr>
            </w:pPr>
            <w:r w:rsidRPr="00E80531">
              <w:rPr>
                <w:rFonts w:eastAsia="Times New Roman" w:cs="Times New Roman"/>
                <w:sz w:val="20"/>
                <w:szCs w:val="20"/>
                <w:lang w:val="fr-CA" w:eastAsia="fr-CA"/>
              </w:rPr>
              <w:t>Positive (≥ 13)</w:t>
            </w:r>
            <w:r w:rsidRPr="00E80531">
              <w:br/>
            </w:r>
            <w:r w:rsidRPr="00E80531">
              <w:rPr>
                <w:rFonts w:eastAsia="Times New Roman" w:cs="Times New Roman"/>
                <w:b w:val="0"/>
                <w:bCs w:val="0"/>
                <w:sz w:val="20"/>
                <w:szCs w:val="20"/>
                <w:lang w:val="fr-CA" w:eastAsia="fr-CA"/>
              </w:rPr>
              <w:t>(N = 25)</w:t>
            </w:r>
          </w:p>
        </w:tc>
        <w:tc>
          <w:tcPr>
            <w:tcW w:w="0" w:type="auto"/>
            <w:tcBorders>
              <w:left w:val="nil"/>
              <w:right w:val="nil"/>
            </w:tcBorders>
            <w:shd w:val="clear" w:color="auto" w:fill="FFFFFF" w:themeFill="background1"/>
            <w:tcMar>
              <w:top w:w="75" w:type="dxa"/>
              <w:left w:w="75" w:type="dxa"/>
              <w:bottom w:w="90" w:type="dxa"/>
              <w:right w:w="75" w:type="dxa"/>
            </w:tcMar>
            <w:vAlign w:val="bottom"/>
            <w:hideMark/>
          </w:tcPr>
          <w:p w14:paraId="3500D955" w14:textId="5D95E882" w:rsidR="00047E28" w:rsidRPr="00E80531" w:rsidRDefault="00047E28">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sz w:val="20"/>
                <w:szCs w:val="20"/>
                <w:lang w:val="fr-CA" w:eastAsia="fr-CA"/>
              </w:rPr>
              <w:t>p-value</w:t>
            </w:r>
            <w:r w:rsidR="002F44B3" w:rsidRPr="00E80531">
              <w:rPr>
                <w:rFonts w:eastAsia="Times New Roman" w:cs="Times New Roman"/>
                <w:b w:val="0"/>
                <w:bCs w:val="0"/>
                <w:i/>
                <w:iCs/>
                <w:sz w:val="20"/>
                <w:szCs w:val="20"/>
                <w:vertAlign w:val="superscript"/>
                <w:lang w:val="fr-CA" w:eastAsia="fr-CA"/>
              </w:rPr>
              <w:t>1</w:t>
            </w:r>
          </w:p>
        </w:tc>
        <w:tc>
          <w:tcPr>
            <w:tcW w:w="0" w:type="auto"/>
            <w:tcBorders>
              <w:left w:val="nil"/>
              <w:right w:val="nil"/>
            </w:tcBorders>
            <w:shd w:val="clear" w:color="auto" w:fill="FFFFFF" w:themeFill="background1"/>
            <w:tcMar>
              <w:top w:w="75" w:type="dxa"/>
              <w:left w:w="75" w:type="dxa"/>
              <w:bottom w:w="90" w:type="dxa"/>
              <w:right w:w="75" w:type="dxa"/>
            </w:tcMar>
            <w:vAlign w:val="bottom"/>
            <w:hideMark/>
          </w:tcPr>
          <w:p w14:paraId="7C9E5B75" w14:textId="575FAB6F" w:rsidR="00047E28" w:rsidRPr="00E80531" w:rsidRDefault="00047E28" w:rsidP="3A6CBB26">
            <w:pPr>
              <w:spacing w:before="0" w:after="0" w:line="240" w:lineRule="auto"/>
              <w:jc w:val="center"/>
              <w:rPr>
                <w:rFonts w:eastAsia="Times New Roman" w:cs="Times New Roman"/>
                <w:b w:val="0"/>
                <w:bCs w:val="0"/>
                <w:i/>
                <w:iCs/>
                <w:sz w:val="20"/>
                <w:szCs w:val="20"/>
                <w:vertAlign w:val="superscript"/>
                <w:lang w:val="fr-CA" w:eastAsia="fr-CA"/>
              </w:rPr>
            </w:pPr>
            <w:r w:rsidRPr="00E80531">
              <w:rPr>
                <w:rFonts w:eastAsia="Times New Roman" w:cs="Times New Roman"/>
                <w:sz w:val="20"/>
                <w:szCs w:val="20"/>
                <w:lang w:val="fr-CA" w:eastAsia="fr-CA"/>
              </w:rPr>
              <w:t>Absence</w:t>
            </w:r>
            <w:r w:rsidRPr="00E80531">
              <w:br/>
            </w:r>
            <w:r w:rsidRPr="00E80531">
              <w:rPr>
                <w:rFonts w:eastAsia="Times New Roman" w:cs="Times New Roman"/>
                <w:b w:val="0"/>
                <w:bCs w:val="0"/>
                <w:sz w:val="20"/>
                <w:szCs w:val="20"/>
                <w:lang w:val="fr-CA" w:eastAsia="fr-CA"/>
              </w:rPr>
              <w:t>(N = 94)</w:t>
            </w:r>
          </w:p>
        </w:tc>
        <w:tc>
          <w:tcPr>
            <w:tcW w:w="0" w:type="auto"/>
            <w:tcBorders>
              <w:left w:val="nil"/>
              <w:right w:val="nil"/>
            </w:tcBorders>
            <w:shd w:val="clear" w:color="auto" w:fill="FFFFFF" w:themeFill="background1"/>
            <w:tcMar>
              <w:top w:w="75" w:type="dxa"/>
              <w:left w:w="75" w:type="dxa"/>
              <w:bottom w:w="90" w:type="dxa"/>
              <w:right w:w="75" w:type="dxa"/>
            </w:tcMar>
            <w:vAlign w:val="bottom"/>
            <w:hideMark/>
          </w:tcPr>
          <w:p w14:paraId="62277F94" w14:textId="5B17F6E0" w:rsidR="00047E28" w:rsidRPr="00E80531" w:rsidRDefault="00047E28" w:rsidP="3A6CBB26">
            <w:pPr>
              <w:spacing w:before="0" w:after="0" w:line="240" w:lineRule="auto"/>
              <w:jc w:val="center"/>
              <w:rPr>
                <w:rFonts w:eastAsia="Times New Roman" w:cs="Times New Roman"/>
                <w:b w:val="0"/>
                <w:bCs w:val="0"/>
                <w:i/>
                <w:iCs/>
                <w:sz w:val="20"/>
                <w:szCs w:val="20"/>
                <w:vertAlign w:val="superscript"/>
                <w:lang w:val="fr-CA" w:eastAsia="fr-CA"/>
              </w:rPr>
            </w:pPr>
            <w:r w:rsidRPr="00E80531">
              <w:rPr>
                <w:rFonts w:eastAsia="Times New Roman" w:cs="Times New Roman"/>
                <w:sz w:val="20"/>
                <w:szCs w:val="20"/>
                <w:lang w:val="fr-CA" w:eastAsia="fr-CA"/>
              </w:rPr>
              <w:t>Presence</w:t>
            </w:r>
            <w:r w:rsidRPr="00E80531">
              <w:br/>
            </w:r>
            <w:r w:rsidRPr="00E80531">
              <w:rPr>
                <w:rFonts w:eastAsia="Times New Roman" w:cs="Times New Roman"/>
                <w:b w:val="0"/>
                <w:bCs w:val="0"/>
                <w:sz w:val="20"/>
                <w:szCs w:val="20"/>
                <w:lang w:val="fr-CA" w:eastAsia="fr-CA"/>
              </w:rPr>
              <w:t>(N = 6)</w:t>
            </w:r>
          </w:p>
        </w:tc>
        <w:tc>
          <w:tcPr>
            <w:tcW w:w="0" w:type="auto"/>
            <w:tcBorders>
              <w:left w:val="nil"/>
              <w:right w:val="nil"/>
            </w:tcBorders>
            <w:shd w:val="clear" w:color="auto" w:fill="FFFFFF" w:themeFill="background1"/>
            <w:tcMar>
              <w:top w:w="75" w:type="dxa"/>
              <w:left w:w="75" w:type="dxa"/>
              <w:bottom w:w="90" w:type="dxa"/>
              <w:right w:w="75" w:type="dxa"/>
            </w:tcMar>
            <w:vAlign w:val="bottom"/>
            <w:hideMark/>
          </w:tcPr>
          <w:p w14:paraId="20563625" w14:textId="5E36B4B3" w:rsidR="00047E28" w:rsidRPr="00E80531" w:rsidRDefault="00047E28">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sz w:val="20"/>
                <w:szCs w:val="20"/>
                <w:lang w:val="fr-CA" w:eastAsia="fr-CA"/>
              </w:rPr>
              <w:t>p-value</w:t>
            </w:r>
            <w:r w:rsidR="0082278E" w:rsidRPr="00E80531">
              <w:rPr>
                <w:rFonts w:eastAsia="Times New Roman" w:cs="Times New Roman"/>
                <w:b w:val="0"/>
                <w:bCs w:val="0"/>
                <w:i/>
                <w:iCs/>
                <w:sz w:val="20"/>
                <w:szCs w:val="20"/>
                <w:vertAlign w:val="superscript"/>
                <w:lang w:val="fr-CA" w:eastAsia="fr-CA"/>
              </w:rPr>
              <w:t>2</w:t>
            </w:r>
          </w:p>
        </w:tc>
      </w:tr>
      <w:tr w:rsidR="00047E28" w:rsidRPr="00E80531" w14:paraId="26CE67DB" w14:textId="77777777" w:rsidTr="3A6CBB26">
        <w:trPr>
          <w:trHeight w:val="20"/>
        </w:trPr>
        <w:tc>
          <w:tcPr>
            <w:tcW w:w="0" w:type="auto"/>
            <w:gridSpan w:val="11"/>
            <w:tcBorders>
              <w:top w:val="single" w:sz="12" w:space="0" w:color="D3D3D3"/>
              <w:left w:val="nil"/>
              <w:bottom w:val="single" w:sz="12" w:space="0" w:color="D3D3D3"/>
              <w:right w:val="nil"/>
            </w:tcBorders>
            <w:shd w:val="clear" w:color="auto" w:fill="FFFFFF" w:themeFill="background1"/>
            <w:tcMar>
              <w:top w:w="15" w:type="dxa"/>
              <w:left w:w="75" w:type="dxa"/>
              <w:bottom w:w="15" w:type="dxa"/>
              <w:right w:w="75" w:type="dxa"/>
            </w:tcMar>
            <w:vAlign w:val="center"/>
            <w:hideMark/>
          </w:tcPr>
          <w:p w14:paraId="7DF122BB" w14:textId="77777777" w:rsidR="00047E28" w:rsidRPr="00E80531" w:rsidRDefault="00047E28">
            <w:pPr>
              <w:spacing w:before="0" w:after="0" w:line="240" w:lineRule="auto"/>
              <w:rPr>
                <w:rFonts w:eastAsia="Times New Roman" w:cs="Times New Roman"/>
                <w:sz w:val="20"/>
                <w:szCs w:val="20"/>
                <w:lang w:val="fr-CA" w:eastAsia="fr-CA"/>
              </w:rPr>
            </w:pPr>
            <w:proofErr w:type="spellStart"/>
            <w:r w:rsidRPr="00E80531">
              <w:rPr>
                <w:rFonts w:eastAsia="Times New Roman" w:cs="Times New Roman"/>
                <w:sz w:val="20"/>
                <w:szCs w:val="20"/>
                <w:lang w:val="fr-CA" w:eastAsia="fr-CA"/>
              </w:rPr>
              <w:t>Demographics</w:t>
            </w:r>
            <w:proofErr w:type="spellEnd"/>
          </w:p>
        </w:tc>
      </w:tr>
      <w:tr w:rsidR="00047E28" w:rsidRPr="00E80531" w14:paraId="4DF9986E" w14:textId="77777777" w:rsidTr="3A6CBB26">
        <w:trPr>
          <w:trHeight w:val="20"/>
        </w:trPr>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57730337" w14:textId="570C0807" w:rsidR="00047E28" w:rsidRPr="00E80531" w:rsidRDefault="00047E28">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Female sex</w:t>
            </w:r>
            <w:r w:rsidR="00047236" w:rsidRPr="00E80531">
              <w:rPr>
                <w:rFonts w:eastAsia="Times New Roman" w:cs="Times New Roman"/>
                <w:b w:val="0"/>
                <w:bCs w:val="0"/>
                <w:sz w:val="20"/>
                <w:szCs w:val="20"/>
                <w:lang w:val="fr-CA" w:eastAsia="fr-CA"/>
              </w:rPr>
              <w:t xml:space="preserve">, </w:t>
            </w:r>
            <w:r w:rsidR="001A3372" w:rsidRPr="00E80531">
              <w:rPr>
                <w:rFonts w:eastAsia="Times New Roman" w:cs="Times New Roman"/>
                <w:b w:val="0"/>
                <w:bCs w:val="0"/>
                <w:sz w:val="20"/>
                <w:szCs w:val="20"/>
                <w:lang w:val="fr-CA" w:eastAsia="fr-CA"/>
              </w:rPr>
              <w:t>n (%)</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724F39D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15 (75.0%)</w:t>
            </w:r>
          </w:p>
        </w:tc>
        <w:tc>
          <w:tcPr>
            <w:tcW w:w="0" w:type="auto"/>
            <w:gridSpan w:val="2"/>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646A8CF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48 (64.9%)</w:t>
            </w:r>
          </w:p>
        </w:tc>
        <w:tc>
          <w:tcPr>
            <w:tcW w:w="433" w:type="pct"/>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66AE27C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0.39</w:t>
            </w:r>
          </w:p>
        </w:tc>
        <w:tc>
          <w:tcPr>
            <w:tcW w:w="792" w:type="pct"/>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42382361"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53 (70.7%)</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7EB21B46"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14 (56.0%)</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11CD40DF"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0.18</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0A3E68FB"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62 (66.0%)</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174E20FB"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 (83.3%)</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2B53EEB6"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0.66</w:t>
            </w:r>
          </w:p>
        </w:tc>
      </w:tr>
      <w:tr w:rsidR="00047E28" w:rsidRPr="00E80531" w14:paraId="3CF2E5D4"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B598568"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Age (</w:t>
            </w:r>
            <w:proofErr w:type="spellStart"/>
            <w:r w:rsidRPr="00E80531">
              <w:rPr>
                <w:rFonts w:eastAsia="Times New Roman" w:cs="Times New Roman"/>
                <w:b w:val="0"/>
                <w:bCs w:val="0"/>
                <w:sz w:val="20"/>
                <w:szCs w:val="20"/>
                <w:lang w:val="fr-CA" w:eastAsia="fr-CA"/>
              </w:rPr>
              <w:t>years</w:t>
            </w:r>
            <w:proofErr w:type="spellEnd"/>
            <w:r w:rsidRPr="00E80531">
              <w:rPr>
                <w:rFonts w:eastAsia="Times New Roman" w:cs="Times New Roman"/>
                <w:b w:val="0"/>
                <w:bCs w:val="0"/>
                <w:sz w:val="20"/>
                <w:szCs w:val="20"/>
                <w:lang w:val="fr-CA" w:eastAsia="fr-CA"/>
              </w:rPr>
              <w:t>)</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45FD1A1"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50.95 (13.12)</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AF9E83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46.94 (13.15)</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04ED1A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0.23</w:t>
            </w: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ACD2884"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51.01 (12.07)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B9822AD"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39.06 (11.97)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6770EB4" w14:textId="77777777" w:rsidR="00047E28" w:rsidRPr="00E80531" w:rsidRDefault="00047E28">
            <w:pPr>
              <w:spacing w:before="0" w:after="0" w:line="240" w:lineRule="auto"/>
              <w:ind w:left="150" w:right="150"/>
              <w:jc w:val="center"/>
              <w:rPr>
                <w:rFonts w:eastAsia="Times New Roman" w:cs="Times New Roman"/>
                <w:bCs w:val="0"/>
                <w:sz w:val="20"/>
                <w:szCs w:val="20"/>
                <w:lang w:val="fr-CA" w:eastAsia="fr-CA"/>
              </w:rPr>
            </w:pPr>
            <w:r w:rsidRPr="00E80531">
              <w:rPr>
                <w:rFonts w:eastAsia="Times New Roman" w:cs="Times New Roman"/>
                <w:bCs w:val="0"/>
                <w:sz w:val="20"/>
                <w:szCs w:val="20"/>
                <w:lang w:val="fr-CA" w:eastAsia="fr-CA"/>
              </w:rPr>
              <w:t>&lt;0.001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07BF0A7"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47.95 (13.19)</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DCBE14C"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49.06 (11.96)</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18F2E60"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0.84</w:t>
            </w:r>
          </w:p>
        </w:tc>
      </w:tr>
      <w:tr w:rsidR="00047E28" w:rsidRPr="00E80531" w14:paraId="76742177"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D67BE65" w14:textId="2ED790AB" w:rsidR="00047E28" w:rsidRPr="00E80531" w:rsidRDefault="00047E28">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Ethnic origin</w:t>
            </w:r>
            <w:r w:rsidR="001809A7" w:rsidRPr="00E80531">
              <w:rPr>
                <w:rFonts w:eastAsia="Times New Roman" w:cs="Times New Roman"/>
                <w:b w:val="0"/>
                <w:bCs w:val="0"/>
                <w:i/>
                <w:iCs/>
                <w:sz w:val="20"/>
                <w:szCs w:val="20"/>
                <w:vertAlign w:val="superscript"/>
                <w:lang w:val="fr-CA" w:eastAsia="fr-CA"/>
              </w:rPr>
              <w:t>3</w:t>
            </w:r>
            <w:r w:rsidR="0074513E" w:rsidRPr="00E80531">
              <w:rPr>
                <w:rFonts w:eastAsia="Times New Roman" w:cs="Times New Roman"/>
                <w:b w:val="0"/>
                <w:bCs w:val="0"/>
                <w:i/>
                <w:iCs/>
                <w:sz w:val="20"/>
                <w:szCs w:val="20"/>
                <w:lang w:val="fr-CA" w:eastAsia="fr-CA"/>
              </w:rPr>
              <w:t xml:space="preserve">, </w:t>
            </w:r>
            <w:r w:rsidR="0074513E" w:rsidRPr="00E80531">
              <w:rPr>
                <w:rFonts w:eastAsia="Times New Roman" w:cs="Times New Roman"/>
                <w:b w:val="0"/>
                <w:bCs w:val="0"/>
                <w:sz w:val="20"/>
                <w:szCs w:val="20"/>
                <w:lang w:val="fr-CA" w:eastAsia="fr-CA"/>
              </w:rPr>
              <w:t>n (%)</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000145E"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E1A0E4D"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8A363A3" w14:textId="38B69D66"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F32188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FE3518D"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0EBC60B9" w14:textId="7A94901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6BD74C2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3D918827"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1321101F" w14:textId="43DB20C4"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r>
      <w:tr w:rsidR="00047E28" w:rsidRPr="00E80531" w14:paraId="2153F6D4"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A64B4AF"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European</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47483ED" w14:textId="6ACA9C74" w:rsidR="00047E28" w:rsidRPr="00E80531" w:rsidRDefault="00C07706">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20 (100.0%)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4F5F994" w14:textId="67AF8E3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7</w:t>
            </w:r>
            <w:r w:rsidR="00C07706" w:rsidRPr="00E80531">
              <w:rPr>
                <w:rFonts w:eastAsia="Times New Roman" w:cs="Times New Roman"/>
                <w:b w:val="0"/>
                <w:bCs w:val="0"/>
                <w:sz w:val="20"/>
                <w:szCs w:val="20"/>
                <w:lang w:val="fr-CA" w:eastAsia="fr-CA"/>
              </w:rPr>
              <w:t>0</w:t>
            </w:r>
            <w:r w:rsidRPr="00E80531">
              <w:rPr>
                <w:rFonts w:eastAsia="Times New Roman" w:cs="Times New Roman"/>
                <w:b w:val="0"/>
                <w:bCs w:val="0"/>
                <w:sz w:val="20"/>
                <w:szCs w:val="20"/>
                <w:lang w:val="fr-CA" w:eastAsia="fr-CA"/>
              </w:rPr>
              <w:t xml:space="preserve"> (</w:t>
            </w:r>
            <w:r w:rsidR="00C03DB8" w:rsidRPr="00E80531">
              <w:rPr>
                <w:rFonts w:eastAsia="Times New Roman" w:cs="Times New Roman"/>
                <w:b w:val="0"/>
                <w:bCs w:val="0"/>
                <w:sz w:val="20"/>
                <w:szCs w:val="20"/>
                <w:lang w:val="fr-CA" w:eastAsia="fr-CA"/>
              </w:rPr>
              <w:t>94.6</w:t>
            </w:r>
            <w:r w:rsidRPr="00E80531">
              <w:rPr>
                <w:rFonts w:eastAsia="Times New Roman" w:cs="Times New Roman"/>
                <w:b w:val="0"/>
                <w:bCs w:val="0"/>
                <w:sz w:val="20"/>
                <w:szCs w:val="20"/>
                <w:lang w:val="fr-CA" w:eastAsia="fr-CA"/>
              </w:rPr>
              <w:t>%)</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B74A4D8" w14:textId="53C33043" w:rsidR="00047E28" w:rsidRPr="00E80531" w:rsidRDefault="000E56BE">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&gt;0.99</w:t>
            </w: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4E4B288" w14:textId="3703CED7" w:rsidR="00047E28" w:rsidRPr="00E80531" w:rsidRDefault="00C03DB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71</w:t>
            </w:r>
            <w:r w:rsidR="00047E28" w:rsidRPr="00E80531">
              <w:rPr>
                <w:rFonts w:eastAsia="Times New Roman" w:cs="Times New Roman"/>
                <w:b w:val="0"/>
                <w:bCs w:val="0"/>
                <w:sz w:val="20"/>
                <w:szCs w:val="20"/>
                <w:lang w:val="fr-CA" w:eastAsia="fr-CA"/>
              </w:rPr>
              <w:t xml:space="preserve"> (</w:t>
            </w:r>
            <w:r w:rsidR="003A312D" w:rsidRPr="00E80531">
              <w:rPr>
                <w:rFonts w:eastAsia="Times New Roman" w:cs="Times New Roman"/>
                <w:b w:val="0"/>
                <w:bCs w:val="0"/>
                <w:sz w:val="20"/>
                <w:szCs w:val="20"/>
                <w:lang w:val="fr-CA" w:eastAsia="fr-CA"/>
              </w:rPr>
              <w:t>95.9</w:t>
            </w:r>
            <w:r w:rsidR="00047E28" w:rsidRPr="00E80531">
              <w:rPr>
                <w:rFonts w:eastAsia="Times New Roman" w:cs="Times New Roman"/>
                <w:b w:val="0"/>
                <w:bCs w:val="0"/>
                <w:sz w:val="20"/>
                <w:szCs w:val="20"/>
                <w:lang w:val="fr-CA" w:eastAsia="fr-CA"/>
              </w:rPr>
              <w:t>%)</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4A1F0DC" w14:textId="7268FDB1" w:rsidR="00047E28" w:rsidRPr="00E80531" w:rsidRDefault="003A312D">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w:t>
            </w:r>
            <w:r w:rsidR="00047E28" w:rsidRPr="00E80531">
              <w:rPr>
                <w:rFonts w:eastAsia="Times New Roman" w:cs="Times New Roman"/>
                <w:b w:val="0"/>
                <w:bCs w:val="0"/>
                <w:sz w:val="20"/>
                <w:szCs w:val="20"/>
                <w:lang w:val="fr-CA" w:eastAsia="fr-CA"/>
              </w:rPr>
              <w:t>4 (</w:t>
            </w:r>
            <w:r w:rsidRPr="00E80531">
              <w:rPr>
                <w:rFonts w:eastAsia="Times New Roman" w:cs="Times New Roman"/>
                <w:b w:val="0"/>
                <w:bCs w:val="0"/>
                <w:sz w:val="20"/>
                <w:szCs w:val="20"/>
                <w:lang w:val="fr-CA" w:eastAsia="fr-CA"/>
              </w:rPr>
              <w:t>96</w:t>
            </w:r>
            <w:r w:rsidR="00047E28" w:rsidRPr="00E80531">
              <w:rPr>
                <w:rFonts w:eastAsia="Times New Roman" w:cs="Times New Roman"/>
                <w:b w:val="0"/>
                <w:bCs w:val="0"/>
                <w:sz w:val="20"/>
                <w:szCs w:val="20"/>
                <w:lang w:val="fr-CA" w:eastAsia="fr-CA"/>
              </w:rPr>
              <w:t>.0%)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3A1FF83" w14:textId="6CCADA4F" w:rsidR="00047E28" w:rsidRPr="00E80531" w:rsidRDefault="00E02472">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0.69</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8D42B64" w14:textId="40C702AA" w:rsidR="00047E28" w:rsidRPr="00E80531" w:rsidRDefault="003A312D">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xml:space="preserve">89 </w:t>
            </w:r>
            <w:r w:rsidR="00047E28" w:rsidRPr="00E80531">
              <w:rPr>
                <w:rFonts w:eastAsia="Times New Roman" w:cs="Times New Roman"/>
                <w:b w:val="0"/>
                <w:bCs w:val="0"/>
                <w:sz w:val="20"/>
                <w:szCs w:val="20"/>
                <w:lang w:val="fr-CA" w:eastAsia="fr-CA"/>
              </w:rPr>
              <w:t>(</w:t>
            </w:r>
            <w:r w:rsidR="0063743C" w:rsidRPr="00E80531">
              <w:rPr>
                <w:rFonts w:eastAsia="Times New Roman" w:cs="Times New Roman"/>
                <w:b w:val="0"/>
                <w:bCs w:val="0"/>
                <w:sz w:val="20"/>
                <w:szCs w:val="20"/>
                <w:lang w:val="fr-CA" w:eastAsia="fr-CA"/>
              </w:rPr>
              <w:t>95.7</w:t>
            </w:r>
            <w:r w:rsidR="00047E28" w:rsidRPr="00E80531">
              <w:rPr>
                <w:rFonts w:eastAsia="Times New Roman" w:cs="Times New Roman"/>
                <w:b w:val="0"/>
                <w:bCs w:val="0"/>
                <w:sz w:val="20"/>
                <w:szCs w:val="20"/>
                <w:lang w:val="fr-CA" w:eastAsia="fr-CA"/>
              </w:rPr>
              <w:t>%)</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E917D43" w14:textId="03091023" w:rsidR="00047E28" w:rsidRPr="00E80531" w:rsidRDefault="0063743C">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6 (100.0%)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E7F3653" w14:textId="076DEA6F" w:rsidR="00047E28" w:rsidRPr="00E80531" w:rsidRDefault="00E02472">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&gt;0.99</w:t>
            </w:r>
          </w:p>
        </w:tc>
      </w:tr>
      <w:tr w:rsidR="00047E28" w:rsidRPr="00E80531" w14:paraId="07F20F53"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D30F36A" w14:textId="668A22F1" w:rsidR="00047E28" w:rsidRPr="00E80531" w:rsidRDefault="00047E28">
            <w:pPr>
              <w:spacing w:before="0" w:after="0" w:line="240" w:lineRule="auto"/>
              <w:ind w:left="150" w:right="150"/>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    Latin</w:t>
            </w:r>
            <w:r w:rsidR="00FA095D" w:rsidRPr="00E80531">
              <w:rPr>
                <w:rFonts w:eastAsia="Times New Roman" w:cs="Times New Roman"/>
                <w:b w:val="0"/>
                <w:bCs w:val="0"/>
                <w:sz w:val="20"/>
                <w:szCs w:val="20"/>
                <w:lang w:eastAsia="fr-CA"/>
              </w:rPr>
              <w:t>o</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9F6FF86"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 (0.0%)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3B5A59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 (2.7%)</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A9ECA5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8C4DA00"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 (2.7%)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2EBF18B"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09E162C"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BC56410"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 (2.2%)</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E9C8EA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718A800"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r>
      <w:tr w:rsidR="00047E28" w:rsidRPr="00E80531" w14:paraId="13BCB66A"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C42986D"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Other</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1DE6D0E"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 (0.0%)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D0A9BCF"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 (2.7%)</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B083959"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58D13C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 (1.4%)</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03C8A4B"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 (4.0%)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D92204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9ED5D7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 (2.2%)</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227B369"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81AB5C9"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r>
      <w:tr w:rsidR="00047E28" w:rsidRPr="00E80531" w14:paraId="50B6DFA3" w14:textId="77777777" w:rsidTr="3A6CBB26">
        <w:trPr>
          <w:trHeight w:val="20"/>
        </w:trPr>
        <w:tc>
          <w:tcPr>
            <w:tcW w:w="0" w:type="auto"/>
            <w:gridSpan w:val="11"/>
            <w:tcBorders>
              <w:top w:val="single" w:sz="12" w:space="0" w:color="D3D3D3"/>
              <w:left w:val="nil"/>
              <w:bottom w:val="single" w:sz="12" w:space="0" w:color="D3D3D3"/>
              <w:right w:val="nil"/>
            </w:tcBorders>
            <w:shd w:val="clear" w:color="auto" w:fill="FFFFFF" w:themeFill="background1"/>
            <w:tcMar>
              <w:top w:w="15" w:type="dxa"/>
              <w:left w:w="75" w:type="dxa"/>
              <w:bottom w:w="15" w:type="dxa"/>
              <w:right w:w="75" w:type="dxa"/>
            </w:tcMar>
            <w:vAlign w:val="center"/>
            <w:hideMark/>
          </w:tcPr>
          <w:p w14:paraId="49AEC48B" w14:textId="77777777" w:rsidR="00047E28" w:rsidRPr="00E80531" w:rsidRDefault="00047E28">
            <w:pPr>
              <w:spacing w:before="0" w:after="0" w:line="240" w:lineRule="auto"/>
              <w:rPr>
                <w:rFonts w:eastAsia="Times New Roman" w:cs="Times New Roman"/>
                <w:sz w:val="20"/>
                <w:szCs w:val="20"/>
                <w:lang w:eastAsia="fr-CA"/>
              </w:rPr>
            </w:pPr>
            <w:r w:rsidRPr="00E80531">
              <w:rPr>
                <w:rFonts w:eastAsia="Times New Roman" w:cs="Times New Roman"/>
                <w:sz w:val="20"/>
                <w:szCs w:val="20"/>
                <w:lang w:eastAsia="fr-CA"/>
              </w:rPr>
              <w:t>Chronic pain and health status</w:t>
            </w:r>
          </w:p>
        </w:tc>
      </w:tr>
      <w:tr w:rsidR="00047E28" w:rsidRPr="00E80531" w14:paraId="63341C5B" w14:textId="77777777" w:rsidTr="3A6CBB26">
        <w:trPr>
          <w:trHeight w:val="20"/>
        </w:trPr>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12AE5393" w14:textId="59811DFA" w:rsidR="00047E28" w:rsidRPr="00E80531" w:rsidRDefault="00047E28">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DN4 score ≥ 4</w:t>
            </w:r>
            <w:r w:rsidR="0074513E" w:rsidRPr="00E80531">
              <w:rPr>
                <w:rFonts w:eastAsia="Times New Roman" w:cs="Times New Roman"/>
                <w:b w:val="0"/>
                <w:bCs w:val="0"/>
                <w:sz w:val="20"/>
                <w:szCs w:val="20"/>
                <w:lang w:val="fr-CA" w:eastAsia="fr-CA"/>
              </w:rPr>
              <w:t>, n (%)</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44C8DC5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16 (80.0%)</w:t>
            </w:r>
          </w:p>
        </w:tc>
        <w:tc>
          <w:tcPr>
            <w:tcW w:w="0" w:type="auto"/>
            <w:gridSpan w:val="2"/>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68B98FF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48 (64.9%)</w:t>
            </w:r>
          </w:p>
        </w:tc>
        <w:tc>
          <w:tcPr>
            <w:tcW w:w="433" w:type="pct"/>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31D567A0"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0.20</w:t>
            </w:r>
          </w:p>
        </w:tc>
        <w:tc>
          <w:tcPr>
            <w:tcW w:w="792" w:type="pct"/>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62F53DFD"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50 (66.7%)</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7557FD1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15 (60.0%)</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4B94F73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0.55</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2CDD5BC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61 (64.9%)</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4317278E"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 (66.7%)</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6A553DE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&gt;0.99</w:t>
            </w:r>
          </w:p>
        </w:tc>
      </w:tr>
      <w:tr w:rsidR="00047E28" w:rsidRPr="00E80531" w14:paraId="09892DA7"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130C8AA" w14:textId="3BFFA706" w:rsidR="00047E28" w:rsidRPr="00E80531" w:rsidRDefault="00047E28">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Pain duration (years)</w:t>
            </w:r>
            <w:r w:rsidR="00884CE4" w:rsidRPr="00E80531">
              <w:rPr>
                <w:rFonts w:eastAsia="Times New Roman" w:cs="Times New Roman"/>
                <w:b w:val="0"/>
                <w:bCs w:val="0"/>
                <w:i/>
                <w:iCs/>
                <w:sz w:val="20"/>
                <w:szCs w:val="20"/>
                <w:vertAlign w:val="superscript"/>
                <w:lang w:val="fr-CA" w:eastAsia="fr-CA"/>
              </w:rPr>
              <w:t>4</w:t>
            </w:r>
            <w:r w:rsidR="009731AA" w:rsidRPr="00E80531">
              <w:rPr>
                <w:rFonts w:eastAsia="Times New Roman" w:cs="Times New Roman"/>
                <w:b w:val="0"/>
                <w:bCs w:val="0"/>
                <w:sz w:val="20"/>
                <w:szCs w:val="20"/>
                <w:lang w:val="fr-CA" w:eastAsia="fr-CA"/>
              </w:rPr>
              <w:t>, n (%)</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78F1A6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20.0 (7.4, 24.4)</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7F4591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11.8 (6.9, 21.2)</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40B0E11"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0.27</w:t>
            </w: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72770ED"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15.0 (9.0, 23.7)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F240A44"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7.5 (4.4, 13.2)</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4AAA833" w14:textId="77777777" w:rsidR="00047E28" w:rsidRPr="00E80531" w:rsidRDefault="00047E28">
            <w:pPr>
              <w:spacing w:before="0" w:after="0" w:line="240" w:lineRule="auto"/>
              <w:ind w:left="150" w:right="150"/>
              <w:jc w:val="center"/>
              <w:rPr>
                <w:rFonts w:eastAsia="Times New Roman" w:cs="Times New Roman"/>
                <w:sz w:val="20"/>
                <w:szCs w:val="20"/>
                <w:lang w:val="fr-CA" w:eastAsia="fr-CA"/>
              </w:rPr>
            </w:pPr>
            <w:r w:rsidRPr="00E80531">
              <w:rPr>
                <w:rFonts w:eastAsia="Times New Roman" w:cs="Times New Roman"/>
                <w:sz w:val="20"/>
                <w:szCs w:val="20"/>
                <w:lang w:val="fr-CA" w:eastAsia="fr-CA"/>
              </w:rPr>
              <w:t>0.004</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20369AB"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12.0 (6.5, 22.0)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7F9A75B"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17.3 (10.9, 20.0)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F9606A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0.58</w:t>
            </w:r>
          </w:p>
        </w:tc>
      </w:tr>
      <w:tr w:rsidR="00047E28" w:rsidRPr="00E80531" w14:paraId="3FA1F105"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EA90701" w14:textId="19956B25" w:rsidR="00047E28" w:rsidRPr="00E80531" w:rsidRDefault="009B35F0">
            <w:pPr>
              <w:spacing w:before="0" w:after="0" w:line="240" w:lineRule="auto"/>
              <w:ind w:left="150" w:right="150"/>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 xml:space="preserve">Median </w:t>
            </w:r>
            <w:r w:rsidR="00047E28" w:rsidRPr="00E80531">
              <w:rPr>
                <w:rFonts w:eastAsia="Times New Roman" w:cs="Times New Roman"/>
                <w:b w:val="0"/>
                <w:bCs w:val="0"/>
                <w:sz w:val="20"/>
                <w:szCs w:val="20"/>
                <w:lang w:eastAsia="fr-CA"/>
              </w:rPr>
              <w:t>BPI pain severity</w:t>
            </w:r>
            <w:r w:rsidRPr="00E80531">
              <w:rPr>
                <w:rFonts w:eastAsia="Times New Roman" w:cs="Times New Roman"/>
                <w:b w:val="0"/>
                <w:bCs w:val="0"/>
                <w:sz w:val="20"/>
                <w:szCs w:val="20"/>
                <w:lang w:eastAsia="fr-CA"/>
              </w:rPr>
              <w:t xml:space="preserve"> (IQR)</w:t>
            </w:r>
            <w:r w:rsidR="00395712" w:rsidRPr="00E80531">
              <w:rPr>
                <w:rFonts w:eastAsia="Times New Roman" w:cs="Times New Roman"/>
                <w:b w:val="0"/>
                <w:bCs w:val="0"/>
                <w:i/>
                <w:iCs/>
                <w:sz w:val="20"/>
                <w:szCs w:val="20"/>
                <w:vertAlign w:val="superscript"/>
                <w:lang w:eastAsia="fr-CA"/>
              </w:rPr>
              <w:t>3</w:t>
            </w:r>
            <w:r w:rsidRPr="00E80531">
              <w:rPr>
                <w:rFonts w:eastAsia="Times New Roman" w:cs="Times New Roman"/>
                <w:b w:val="0"/>
                <w:bCs w:val="0"/>
                <w:i/>
                <w:iCs/>
                <w:sz w:val="20"/>
                <w:szCs w:val="20"/>
                <w:vertAlign w:val="superscript"/>
                <w:lang w:eastAsia="fr-CA"/>
              </w:rPr>
              <w:t xml:space="preserve"> </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57E9910"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5.62 (4.00, 6.31)</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4C2E3A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5.00 (3.50, 6.00)</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3A3C27B"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0.21</w:t>
            </w: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C688921"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5.25 (3.50, 6.25)</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161836B"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5.25 (3.25, 6.00)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4FB5DD6"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0.63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A4BBCE7"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5.25 (3.50, 6.25)</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69A9B7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4.00 (4.00, 4.25)</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44A40B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0.18</w:t>
            </w:r>
          </w:p>
        </w:tc>
      </w:tr>
      <w:tr w:rsidR="00047E28" w:rsidRPr="00E80531" w14:paraId="37E286FE"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2A8114D" w14:textId="3B2054CF" w:rsidR="00047E28" w:rsidRPr="00E80531" w:rsidRDefault="009B35F0" w:rsidP="3A6CBB26">
            <w:pPr>
              <w:spacing w:before="0" w:after="0" w:line="240" w:lineRule="auto"/>
              <w:ind w:left="150" w:right="150"/>
              <w:rPr>
                <w:rFonts w:eastAsia="Times New Roman" w:cs="Times New Roman"/>
                <w:b w:val="0"/>
                <w:bCs w:val="0"/>
                <w:i/>
                <w:iCs/>
                <w:sz w:val="20"/>
                <w:szCs w:val="20"/>
                <w:vertAlign w:val="superscript"/>
                <w:lang w:eastAsia="fr-CA"/>
              </w:rPr>
            </w:pPr>
            <w:r w:rsidRPr="00E80531">
              <w:rPr>
                <w:rFonts w:eastAsia="Times New Roman" w:cs="Times New Roman"/>
                <w:b w:val="0"/>
                <w:bCs w:val="0"/>
                <w:sz w:val="20"/>
                <w:szCs w:val="20"/>
                <w:lang w:eastAsia="fr-CA"/>
              </w:rPr>
              <w:t xml:space="preserve">Median </w:t>
            </w:r>
            <w:r w:rsidR="00047E28" w:rsidRPr="00E80531">
              <w:rPr>
                <w:rFonts w:eastAsia="Times New Roman" w:cs="Times New Roman"/>
                <w:b w:val="0"/>
                <w:bCs w:val="0"/>
                <w:sz w:val="20"/>
                <w:szCs w:val="20"/>
                <w:lang w:eastAsia="fr-CA"/>
              </w:rPr>
              <w:t>BPI pain interference</w:t>
            </w:r>
            <w:r w:rsidRPr="00E80531">
              <w:rPr>
                <w:rFonts w:eastAsia="Times New Roman" w:cs="Times New Roman"/>
                <w:b w:val="0"/>
                <w:bCs w:val="0"/>
                <w:sz w:val="20"/>
                <w:szCs w:val="20"/>
                <w:lang w:eastAsia="fr-CA"/>
              </w:rPr>
              <w:t xml:space="preserve"> (IQR)</w:t>
            </w:r>
            <w:r w:rsidR="00395712" w:rsidRPr="00E80531">
              <w:rPr>
                <w:rFonts w:eastAsia="Times New Roman" w:cs="Times New Roman"/>
                <w:b w:val="0"/>
                <w:bCs w:val="0"/>
                <w:i/>
                <w:iCs/>
                <w:sz w:val="20"/>
                <w:szCs w:val="20"/>
                <w:vertAlign w:val="superscript"/>
                <w:lang w:eastAsia="fr-CA"/>
              </w:rPr>
              <w:t>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4AC9190"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3.38 (1.66, 6.19)</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B590BF1"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3.88 (2.00, 5.50)</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22BF319"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0.86</w:t>
            </w: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B19B1B1"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3.74 (1.66, 5.08)</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3C2A23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4.12 (2.00, 6.00)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CD562A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0.32</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135AE1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3.74 (1.59, 5.50)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364FFB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5.38 (3.88, 5.57)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4B25137"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0.17</w:t>
            </w:r>
          </w:p>
        </w:tc>
      </w:tr>
      <w:tr w:rsidR="00F02872" w:rsidRPr="00E80531" w14:paraId="39975886"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70E74666" w14:textId="2E9CB04D" w:rsidR="00F02872" w:rsidRPr="00E80531" w:rsidRDefault="00F02872" w:rsidP="00F02872">
            <w:pPr>
              <w:spacing w:before="0" w:after="0" w:line="240" w:lineRule="auto"/>
              <w:ind w:left="150" w:right="150"/>
              <w:rPr>
                <w:rFonts w:eastAsia="Times New Roman" w:cs="Times New Roman"/>
                <w:b w:val="0"/>
                <w:bCs w:val="0"/>
                <w:sz w:val="20"/>
                <w:szCs w:val="20"/>
                <w:lang w:eastAsia="fr-CA"/>
              </w:rPr>
            </w:pPr>
            <w:r w:rsidRPr="00E80531">
              <w:rPr>
                <w:rFonts w:eastAsia="Times New Roman" w:cs="Times New Roman"/>
                <w:b w:val="0"/>
                <w:sz w:val="20"/>
                <w:szCs w:val="20"/>
                <w:lang w:eastAsia="fr-CA"/>
              </w:rPr>
              <w:t>EQ-5D-5L Mobility</w:t>
            </w:r>
            <w:r w:rsidRPr="00E80531">
              <w:rPr>
                <w:rFonts w:eastAsia="Times New Roman" w:cs="Times New Roman"/>
                <w:b w:val="0"/>
                <w:sz w:val="20"/>
                <w:szCs w:val="20"/>
                <w:lang w:eastAsia="fr-CA"/>
              </w:rPr>
              <w:tab/>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73849B75" w14:textId="77777777" w:rsidR="00F02872" w:rsidRPr="00E80531" w:rsidRDefault="00F02872" w:rsidP="00F02872">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414CC0A1" w14:textId="77777777" w:rsidR="00F02872" w:rsidRPr="00E80531" w:rsidRDefault="00F02872" w:rsidP="00F02872">
            <w:pPr>
              <w:spacing w:before="0" w:after="0" w:line="240" w:lineRule="auto"/>
              <w:ind w:left="150" w:right="150"/>
              <w:jc w:val="center"/>
              <w:rPr>
                <w:rFonts w:eastAsia="Times New Roman" w:cs="Times New Roman"/>
                <w:b w:val="0"/>
                <w:sz w:val="20"/>
                <w:szCs w:val="20"/>
                <w:lang w:val="fr-CA" w:eastAsia="fr-CA"/>
              </w:rPr>
            </w:pP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3886B455" w14:textId="7CCFAA0B" w:rsidR="00F02872" w:rsidRPr="00E80531" w:rsidRDefault="00F02872" w:rsidP="00F02872">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0.26</w:t>
            </w: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22C10489" w14:textId="77777777" w:rsidR="00F02872" w:rsidRPr="00E80531" w:rsidRDefault="00F02872" w:rsidP="00F02872">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1D7C592" w14:textId="77777777" w:rsidR="00F02872" w:rsidRPr="00E80531" w:rsidRDefault="00F02872" w:rsidP="00F02872">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2DC36F05" w14:textId="45BB5936" w:rsidR="00F02872" w:rsidRPr="00E80531" w:rsidRDefault="00F02872" w:rsidP="00F02872">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0.58</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D86EBC2" w14:textId="77777777" w:rsidR="00F02872" w:rsidRPr="00E80531" w:rsidRDefault="00F02872" w:rsidP="00F02872">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7C0F3C40" w14:textId="77777777" w:rsidR="00F02872" w:rsidRPr="00E80531" w:rsidRDefault="00F02872" w:rsidP="00F02872">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F876E17" w14:textId="3F5A5824" w:rsidR="00F02872" w:rsidRPr="00E80531" w:rsidRDefault="00F02872" w:rsidP="00F02872">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0.50</w:t>
            </w:r>
          </w:p>
        </w:tc>
      </w:tr>
      <w:tr w:rsidR="00E16CE0" w:rsidRPr="00E80531" w14:paraId="636DAF27"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074BD264" w14:textId="55E49231" w:rsidR="00E16CE0" w:rsidRPr="00E80531" w:rsidRDefault="00E16CE0" w:rsidP="00E16CE0">
            <w:pPr>
              <w:spacing w:before="0" w:after="0" w:line="240" w:lineRule="auto"/>
              <w:ind w:left="150" w:right="150"/>
              <w:rPr>
                <w:rFonts w:eastAsia="Times New Roman" w:cs="Times New Roman"/>
                <w:b w:val="0"/>
                <w:bCs w:val="0"/>
                <w:sz w:val="20"/>
                <w:szCs w:val="20"/>
                <w:lang w:eastAsia="fr-CA"/>
              </w:rPr>
            </w:pPr>
            <w:r w:rsidRPr="00E80531">
              <w:rPr>
                <w:rFonts w:cs="Times New Roman"/>
                <w:b w:val="0"/>
                <w:sz w:val="20"/>
                <w:szCs w:val="20"/>
              </w:rPr>
              <w:t xml:space="preserve">   </w:t>
            </w:r>
            <w:r w:rsidR="00224D6F" w:rsidRPr="00E80531">
              <w:rPr>
                <w:rFonts w:cs="Times New Roman"/>
                <w:b w:val="0"/>
                <w:sz w:val="20"/>
                <w:szCs w:val="20"/>
              </w:rPr>
              <w:t xml:space="preserve"> </w:t>
            </w:r>
            <w:r w:rsidRPr="00E80531">
              <w:rPr>
                <w:rFonts w:cs="Times New Roman"/>
                <w:b w:val="0"/>
                <w:sz w:val="20"/>
                <w:szCs w:val="20"/>
              </w:rPr>
              <w:t>No problems</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02D2EC2C" w14:textId="178B6476"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3 (15.0%)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70BAFD0B" w14:textId="5999C82D"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27 (36.5%)</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508A7D84" w14:textId="77777777"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6BFE1EB9" w14:textId="7BA140DC"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26 (34.7%)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0EED7D05" w14:textId="744221F1"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6 (24.0%)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7E1EC2D" w14:textId="77777777"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12E5F80" w14:textId="281D1BA7"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30 (31.9%)</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2B129395" w14:textId="7FBAAE4E"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 (33.3%)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02B48C0E" w14:textId="77777777"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p>
        </w:tc>
      </w:tr>
      <w:tr w:rsidR="00E16CE0" w:rsidRPr="00E80531" w14:paraId="6CD4F04D"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5298C05C" w14:textId="37BDE1F8" w:rsidR="00E16CE0" w:rsidRPr="00E80531" w:rsidRDefault="00E16CE0" w:rsidP="00E16CE0">
            <w:pPr>
              <w:spacing w:before="0" w:after="0" w:line="240" w:lineRule="auto"/>
              <w:ind w:left="150" w:right="150"/>
              <w:rPr>
                <w:rFonts w:eastAsia="Times New Roman" w:cs="Times New Roman"/>
                <w:b w:val="0"/>
                <w:bCs w:val="0"/>
                <w:sz w:val="20"/>
                <w:szCs w:val="20"/>
                <w:lang w:eastAsia="fr-CA"/>
              </w:rPr>
            </w:pPr>
            <w:r w:rsidRPr="00E80531">
              <w:rPr>
                <w:rFonts w:cs="Times New Roman"/>
                <w:b w:val="0"/>
                <w:sz w:val="20"/>
                <w:szCs w:val="20"/>
              </w:rPr>
              <w:t xml:space="preserve">    Slight problems</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918619D" w14:textId="0A92B5D9"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6 (30.0%)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76595DB" w14:textId="3956F5A3"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17 (23.0%)</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1F32D9E3" w14:textId="77777777"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7CDD9F72" w14:textId="581A43B5"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16 (21.3%)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5D3ACB47" w14:textId="02A45A43"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8 (32.0%)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3954E2B" w14:textId="77777777"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01E48644" w14:textId="76277834"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24 (25.5%)</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6FF8C7C" w14:textId="633B681D"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04BD4A38" w14:textId="77777777"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p>
        </w:tc>
      </w:tr>
      <w:tr w:rsidR="00E16CE0" w:rsidRPr="00E80531" w14:paraId="752C2B1C"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046A3DF5" w14:textId="79160FCD" w:rsidR="00E16CE0" w:rsidRPr="00E80531" w:rsidRDefault="00E16CE0" w:rsidP="00E16CE0">
            <w:pPr>
              <w:spacing w:before="0" w:after="0" w:line="240" w:lineRule="auto"/>
              <w:ind w:left="150" w:right="150"/>
              <w:rPr>
                <w:rFonts w:eastAsia="Times New Roman" w:cs="Times New Roman"/>
                <w:b w:val="0"/>
                <w:bCs w:val="0"/>
                <w:sz w:val="20"/>
                <w:szCs w:val="20"/>
                <w:lang w:eastAsia="fr-CA"/>
              </w:rPr>
            </w:pPr>
            <w:r w:rsidRPr="00E80531">
              <w:rPr>
                <w:rFonts w:cs="Times New Roman"/>
                <w:b w:val="0"/>
                <w:sz w:val="20"/>
                <w:szCs w:val="20"/>
              </w:rPr>
              <w:lastRenderedPageBreak/>
              <w:t xml:space="preserve">    Moderate problems</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7AD79F2A" w14:textId="5E69218F"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9 (45.0%)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D02132E" w14:textId="02394EFC"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25 (33.8%)</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13A6AE8B" w14:textId="77777777"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7C82D45F" w14:textId="6B97B977"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28 (37.3%)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21A4476" w14:textId="36B2F29C"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9 (36.0%)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04C137C4" w14:textId="77777777"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038505F7" w14:textId="0A121621"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33 (35.1%)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21428B35" w14:textId="72E7A017"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4 (66.7%)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10E325C2" w14:textId="77777777"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p>
        </w:tc>
      </w:tr>
      <w:tr w:rsidR="00E16CE0" w:rsidRPr="00E80531" w14:paraId="06C6556C"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78866883" w14:textId="3AF583B9" w:rsidR="00E16CE0" w:rsidRPr="00E80531" w:rsidRDefault="00E16CE0" w:rsidP="00E16CE0">
            <w:pPr>
              <w:spacing w:before="0" w:after="0" w:line="240" w:lineRule="auto"/>
              <w:ind w:left="150" w:right="150"/>
              <w:rPr>
                <w:rFonts w:eastAsia="Times New Roman" w:cs="Times New Roman"/>
                <w:b w:val="0"/>
                <w:bCs w:val="0"/>
                <w:sz w:val="20"/>
                <w:szCs w:val="20"/>
                <w:lang w:eastAsia="fr-CA"/>
              </w:rPr>
            </w:pPr>
            <w:r w:rsidRPr="00E80531">
              <w:rPr>
                <w:rFonts w:cs="Times New Roman"/>
                <w:b w:val="0"/>
                <w:sz w:val="20"/>
                <w:szCs w:val="20"/>
              </w:rPr>
              <w:t xml:space="preserve">    Severe problems</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57647315" w14:textId="77CB234D"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 (10.0%)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39FD275" w14:textId="47162BAC"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3 (4.1%)</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6559A692" w14:textId="77777777"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3B582799" w14:textId="38963223"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4 (5.3%)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FF3FC63" w14:textId="750E3B95"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 (4.0%)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0E2639B6" w14:textId="77777777"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B80A320" w14:textId="3E10BF49"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5 (5.3%)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0FF02AD" w14:textId="23872C9D"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12169106" w14:textId="77777777"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p>
        </w:tc>
      </w:tr>
      <w:tr w:rsidR="00E16CE0" w:rsidRPr="00E80531" w14:paraId="368104C1"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AA07299" w14:textId="13C73564" w:rsidR="00E16CE0" w:rsidRPr="00E80531" w:rsidRDefault="00E16CE0" w:rsidP="00E16CE0">
            <w:pPr>
              <w:spacing w:before="0" w:after="0" w:line="240" w:lineRule="auto"/>
              <w:ind w:left="150" w:right="150"/>
              <w:rPr>
                <w:rFonts w:eastAsia="Times New Roman" w:cs="Times New Roman"/>
                <w:b w:val="0"/>
                <w:bCs w:val="0"/>
                <w:sz w:val="20"/>
                <w:szCs w:val="20"/>
                <w:lang w:eastAsia="fr-CA"/>
              </w:rPr>
            </w:pPr>
            <w:r w:rsidRPr="00E80531">
              <w:rPr>
                <w:rFonts w:cs="Times New Roman"/>
                <w:b w:val="0"/>
                <w:sz w:val="20"/>
                <w:szCs w:val="20"/>
              </w:rPr>
              <w:t xml:space="preserve">    Unable to walk about</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0859473B" w14:textId="5C57F333"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40E4845" w14:textId="3519DC5F"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 (2.7%)</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12F774DB" w14:textId="77777777"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3A4ABDB7" w14:textId="3C27F11E"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 (1.3%)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05CEC3F" w14:textId="6359E61C"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 (4.0%)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7E013C3" w14:textId="77777777"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1A6308BE" w14:textId="0ADDB4B0"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 (2.1%)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4531FE3" w14:textId="766988B8"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63FB3083" w14:textId="77777777" w:rsidR="00E16CE0" w:rsidRPr="00E80531" w:rsidRDefault="00E16CE0" w:rsidP="00E16CE0">
            <w:pPr>
              <w:spacing w:before="0" w:after="0" w:line="240" w:lineRule="auto"/>
              <w:ind w:left="150" w:right="150"/>
              <w:jc w:val="center"/>
              <w:rPr>
                <w:rFonts w:eastAsia="Times New Roman" w:cs="Times New Roman"/>
                <w:b w:val="0"/>
                <w:sz w:val="20"/>
                <w:szCs w:val="20"/>
                <w:lang w:val="fr-CA" w:eastAsia="fr-CA"/>
              </w:rPr>
            </w:pPr>
          </w:p>
        </w:tc>
      </w:tr>
      <w:tr w:rsidR="00752AA9" w:rsidRPr="00E80531" w14:paraId="164CBD0C"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08847CED" w14:textId="7CA677BD" w:rsidR="00752AA9" w:rsidRPr="00E80531" w:rsidRDefault="00752AA9" w:rsidP="00752AA9">
            <w:pPr>
              <w:spacing w:before="0" w:after="0" w:line="240" w:lineRule="auto"/>
              <w:ind w:left="150" w:right="150"/>
              <w:rPr>
                <w:rFonts w:eastAsia="Times New Roman" w:cs="Times New Roman"/>
                <w:b w:val="0"/>
                <w:bCs w:val="0"/>
                <w:sz w:val="20"/>
                <w:szCs w:val="20"/>
                <w:lang w:eastAsia="fr-CA"/>
              </w:rPr>
            </w:pPr>
            <w:r w:rsidRPr="00E80531">
              <w:rPr>
                <w:rFonts w:eastAsia="Times New Roman" w:cs="Times New Roman"/>
                <w:b w:val="0"/>
                <w:sz w:val="20"/>
                <w:szCs w:val="20"/>
                <w:lang w:eastAsia="fr-CA"/>
              </w:rPr>
              <w:t>EQ-5D-5L Self-care</w:t>
            </w:r>
            <w:r w:rsidRPr="00E80531">
              <w:rPr>
                <w:rFonts w:eastAsia="Times New Roman" w:cs="Times New Roman"/>
                <w:b w:val="0"/>
                <w:sz w:val="20"/>
                <w:szCs w:val="20"/>
                <w:lang w:eastAsia="fr-CA"/>
              </w:rPr>
              <w:tab/>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5DB94C0A" w14:textId="77777777" w:rsidR="00752AA9" w:rsidRPr="00E80531" w:rsidRDefault="00752AA9" w:rsidP="00752AA9">
            <w:pPr>
              <w:spacing w:before="0" w:after="0" w:line="240" w:lineRule="auto"/>
              <w:ind w:left="150" w:right="150"/>
              <w:jc w:val="center"/>
              <w:rPr>
                <w:rFonts w:eastAsia="Times New Roman" w:cs="Times New Roman"/>
                <w:b w:val="0"/>
                <w:sz w:val="20"/>
                <w:szCs w:val="20"/>
                <w:lang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28A70176" w14:textId="77777777" w:rsidR="00752AA9" w:rsidRPr="00E80531" w:rsidRDefault="00752AA9" w:rsidP="00752AA9">
            <w:pPr>
              <w:spacing w:before="0" w:after="0" w:line="240" w:lineRule="auto"/>
              <w:ind w:left="150" w:right="150"/>
              <w:jc w:val="center"/>
              <w:rPr>
                <w:rFonts w:eastAsia="Times New Roman" w:cs="Times New Roman"/>
                <w:b w:val="0"/>
                <w:sz w:val="20"/>
                <w:szCs w:val="20"/>
                <w:lang w:eastAsia="fr-CA"/>
              </w:rPr>
            </w:pP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29EFDFF0" w14:textId="69B72B8F"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0.96</w:t>
            </w: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726ECC62" w14:textId="77777777"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1FA3AF69" w14:textId="77777777"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58D0085" w14:textId="330EF82C"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0.91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D59E30D" w14:textId="77777777"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2C6869C7" w14:textId="77777777"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CAEBB1B" w14:textId="6053870D"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0.63</w:t>
            </w:r>
          </w:p>
        </w:tc>
      </w:tr>
      <w:tr w:rsidR="00C66F58" w:rsidRPr="00E80531" w14:paraId="14AEB645"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2B53CFA5" w14:textId="6FEFAD18" w:rsidR="00C66F58" w:rsidRPr="00E80531" w:rsidRDefault="00C66F58" w:rsidP="00C66F58">
            <w:pPr>
              <w:spacing w:before="0" w:after="0" w:line="240" w:lineRule="auto"/>
              <w:ind w:left="150" w:right="150"/>
              <w:rPr>
                <w:rFonts w:eastAsia="Times New Roman" w:cs="Times New Roman"/>
                <w:b w:val="0"/>
                <w:sz w:val="20"/>
                <w:szCs w:val="20"/>
                <w:lang w:eastAsia="fr-CA"/>
              </w:rPr>
            </w:pPr>
            <w:r w:rsidRPr="00E80531">
              <w:rPr>
                <w:rFonts w:cs="Times New Roman"/>
                <w:b w:val="0"/>
                <w:sz w:val="20"/>
                <w:szCs w:val="20"/>
              </w:rPr>
              <w:t xml:space="preserve">    No problems</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951C19C" w14:textId="58D0596B"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12 (60.0%)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07D6140" w14:textId="4C0346B2"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45 (60.8%)</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4508BD73" w14:textId="77777777"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7B58BF83" w14:textId="34BBF8ED"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46 (61.3%)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16B80385" w14:textId="2A4962E8"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16 (64.0%)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2C6BD3C5" w14:textId="77777777"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FA7E6DC" w14:textId="5C642AB5"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59 (62.8%)</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27506BE7" w14:textId="09C74616"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3 (50.0%)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5348388F" w14:textId="77777777"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p>
        </w:tc>
      </w:tr>
      <w:tr w:rsidR="00C66F58" w:rsidRPr="00E80531" w14:paraId="1EC01538"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37045B6" w14:textId="3CD875C9" w:rsidR="00C66F58" w:rsidRPr="00E80531" w:rsidRDefault="00C66F58" w:rsidP="00C66F58">
            <w:pPr>
              <w:spacing w:before="0" w:after="0" w:line="240" w:lineRule="auto"/>
              <w:ind w:left="150" w:right="150"/>
              <w:rPr>
                <w:rFonts w:eastAsia="Times New Roman" w:cs="Times New Roman"/>
                <w:b w:val="0"/>
                <w:sz w:val="20"/>
                <w:szCs w:val="20"/>
                <w:lang w:eastAsia="fr-CA"/>
              </w:rPr>
            </w:pPr>
            <w:r w:rsidRPr="00E80531">
              <w:rPr>
                <w:rFonts w:cs="Times New Roman"/>
                <w:b w:val="0"/>
                <w:sz w:val="20"/>
                <w:szCs w:val="20"/>
              </w:rPr>
              <w:t xml:space="preserve">    Slight problems</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52F1D06" w14:textId="572B77E9"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7 (35.0%)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B795B14" w14:textId="39A401F5"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23 (31.1%)</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39A7D752" w14:textId="77777777"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76FC4272" w14:textId="63EBE573"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23 (30.7%)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68E1190" w14:textId="6BCE579F"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7 (28.0%)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5344AEC8" w14:textId="77777777"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0CF216F6" w14:textId="66046FB6"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27 (28.7%)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E6788D9" w14:textId="533E8A2F"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3 (50.0%)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24F9D07D" w14:textId="77777777"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p>
        </w:tc>
      </w:tr>
      <w:tr w:rsidR="00C66F58" w:rsidRPr="00E80531" w14:paraId="1A2F5D5B"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52DCDBE2" w14:textId="21480A96" w:rsidR="00C66F58" w:rsidRPr="00E80531" w:rsidRDefault="00C66F58" w:rsidP="00C66F58">
            <w:pPr>
              <w:spacing w:before="0" w:after="0" w:line="240" w:lineRule="auto"/>
              <w:ind w:left="150" w:right="150"/>
              <w:rPr>
                <w:rFonts w:eastAsia="Times New Roman" w:cs="Times New Roman"/>
                <w:b w:val="0"/>
                <w:sz w:val="20"/>
                <w:szCs w:val="20"/>
                <w:lang w:eastAsia="fr-CA"/>
              </w:rPr>
            </w:pPr>
            <w:r w:rsidRPr="00E80531">
              <w:rPr>
                <w:rFonts w:cs="Times New Roman"/>
                <w:b w:val="0"/>
                <w:sz w:val="20"/>
                <w:szCs w:val="20"/>
              </w:rPr>
              <w:t xml:space="preserve">    Moderate problems</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7DEC400B" w14:textId="63CAEA57"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 (5.0%)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B61E91E" w14:textId="7A8D013D"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3 (4.1%)</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26391F4F" w14:textId="77777777"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7872D377" w14:textId="0E75881C"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3 (4.0%)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8277E27" w14:textId="4DF352E4"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 (8.0%)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E1F9D2C" w14:textId="77777777"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2DDD7641" w14:textId="0ABFE1ED"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5 (5.3%)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240E6A37" w14:textId="7E4B068D"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580D8836" w14:textId="77777777"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p>
        </w:tc>
      </w:tr>
      <w:tr w:rsidR="00C66F58" w:rsidRPr="00E80531" w14:paraId="56EEF597"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1EEA015" w14:textId="1F475E0A" w:rsidR="00C66F58" w:rsidRPr="00E80531" w:rsidRDefault="00C66F58" w:rsidP="00C66F58">
            <w:pPr>
              <w:spacing w:before="0" w:after="0" w:line="240" w:lineRule="auto"/>
              <w:ind w:left="150" w:right="150"/>
              <w:rPr>
                <w:rFonts w:eastAsia="Times New Roman" w:cs="Times New Roman"/>
                <w:b w:val="0"/>
                <w:sz w:val="20"/>
                <w:szCs w:val="20"/>
                <w:lang w:eastAsia="fr-CA"/>
              </w:rPr>
            </w:pPr>
            <w:r w:rsidRPr="00E80531">
              <w:rPr>
                <w:rFonts w:cs="Times New Roman"/>
                <w:b w:val="0"/>
                <w:sz w:val="20"/>
                <w:szCs w:val="20"/>
              </w:rPr>
              <w:t xml:space="preserve">    Severe problems</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7A801EB7" w14:textId="0FEF6134"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20275190" w14:textId="6D70CAE0"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 (1.4%)</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1F70B730" w14:textId="77777777"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423076EB" w14:textId="1B23DC0D"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 (1.3%)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584EDDFA" w14:textId="49BDAF1F"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4A69A08" w14:textId="77777777"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670196B" w14:textId="0CF40E48"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 (1.1%)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758C0904" w14:textId="09D4A7B7"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1842D4EB" w14:textId="77777777"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p>
        </w:tc>
      </w:tr>
      <w:tr w:rsidR="00C66F58" w:rsidRPr="00E80531" w14:paraId="0D616A25"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35E4B33" w14:textId="3E32DCDD" w:rsidR="00C66F58" w:rsidRPr="00E80531" w:rsidRDefault="00C66F58" w:rsidP="00C66F58">
            <w:pPr>
              <w:spacing w:before="0" w:after="0" w:line="240" w:lineRule="auto"/>
              <w:ind w:left="150" w:right="150"/>
              <w:rPr>
                <w:rFonts w:eastAsia="Times New Roman" w:cs="Times New Roman"/>
                <w:b w:val="0"/>
                <w:sz w:val="20"/>
                <w:szCs w:val="20"/>
                <w:lang w:eastAsia="fr-CA"/>
              </w:rPr>
            </w:pPr>
            <w:r w:rsidRPr="00E80531">
              <w:rPr>
                <w:rFonts w:cs="Times New Roman"/>
                <w:b w:val="0"/>
                <w:sz w:val="20"/>
                <w:szCs w:val="20"/>
              </w:rPr>
              <w:t xml:space="preserve">    Unable to wash or dress</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377E06F" w14:textId="404FEBC4"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18E9D44C" w14:textId="5514A41B"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 (2.7%)</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5D823682" w14:textId="77777777"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6771FD54" w14:textId="13E87AD9"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 (2.7%)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1B107322" w14:textId="58BDA4E8"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11D9D3E" w14:textId="77777777"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8262EB6" w14:textId="7E6C3C75"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 (2.1%)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7BDAD820" w14:textId="19584F17"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15A245EE" w14:textId="77777777" w:rsidR="00C66F58" w:rsidRPr="00E80531" w:rsidRDefault="00C66F58" w:rsidP="00C66F58">
            <w:pPr>
              <w:spacing w:before="0" w:after="0" w:line="240" w:lineRule="auto"/>
              <w:ind w:left="150" w:right="150"/>
              <w:jc w:val="center"/>
              <w:rPr>
                <w:rFonts w:eastAsia="Times New Roman" w:cs="Times New Roman"/>
                <w:b w:val="0"/>
                <w:sz w:val="20"/>
                <w:szCs w:val="20"/>
                <w:lang w:val="fr-CA" w:eastAsia="fr-CA"/>
              </w:rPr>
            </w:pPr>
          </w:p>
        </w:tc>
      </w:tr>
      <w:tr w:rsidR="00752AA9" w:rsidRPr="00E80531" w14:paraId="54ADB434"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0FF0C011" w14:textId="189D0921" w:rsidR="00752AA9" w:rsidRPr="00E80531" w:rsidRDefault="00752AA9" w:rsidP="00752AA9">
            <w:pPr>
              <w:spacing w:before="0" w:after="0" w:line="240" w:lineRule="auto"/>
              <w:ind w:left="150" w:right="150"/>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EQ-5D-5L Usual Activities</w:t>
            </w:r>
            <w:r w:rsidR="00B137D8" w:rsidRPr="00E80531">
              <w:rPr>
                <w:rFonts w:eastAsia="Times New Roman" w:cs="Times New Roman"/>
                <w:b w:val="0"/>
                <w:bCs w:val="0"/>
                <w:i/>
                <w:iCs/>
                <w:sz w:val="20"/>
                <w:szCs w:val="20"/>
                <w:vertAlign w:val="superscript"/>
                <w:lang w:eastAsia="fr-CA"/>
              </w:rPr>
              <w:t>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22051815" w14:textId="77777777" w:rsidR="00752AA9" w:rsidRPr="00E80531" w:rsidRDefault="00752AA9" w:rsidP="00752AA9">
            <w:pPr>
              <w:spacing w:before="0" w:after="0" w:line="240" w:lineRule="auto"/>
              <w:ind w:left="150" w:right="150"/>
              <w:jc w:val="center"/>
              <w:rPr>
                <w:rFonts w:eastAsia="Times New Roman" w:cs="Times New Roman"/>
                <w:b w:val="0"/>
                <w:sz w:val="20"/>
                <w:szCs w:val="20"/>
                <w:lang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3879912E" w14:textId="77777777" w:rsidR="00752AA9" w:rsidRPr="00E80531" w:rsidRDefault="00752AA9" w:rsidP="00752AA9">
            <w:pPr>
              <w:spacing w:before="0" w:after="0" w:line="240" w:lineRule="auto"/>
              <w:ind w:left="150" w:right="150"/>
              <w:jc w:val="center"/>
              <w:rPr>
                <w:rFonts w:eastAsia="Times New Roman" w:cs="Times New Roman"/>
                <w:b w:val="0"/>
                <w:sz w:val="20"/>
                <w:szCs w:val="20"/>
                <w:lang w:eastAsia="fr-CA"/>
              </w:rPr>
            </w:pP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2AC36A5A" w14:textId="449EF652"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0.68</w:t>
            </w: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25D3D3F7" w14:textId="77777777"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A777954" w14:textId="77777777"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4767A1C" w14:textId="215C87C6"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0.24</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03761E9" w14:textId="77777777"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57B3E409" w14:textId="77777777"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2B40168C" w14:textId="75D1848D"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0.36</w:t>
            </w:r>
          </w:p>
        </w:tc>
      </w:tr>
      <w:tr w:rsidR="00DF7A73" w:rsidRPr="00E80531" w14:paraId="67FA5C0C"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76070BD6" w14:textId="34161DBA" w:rsidR="00DF7A73" w:rsidRPr="00E80531" w:rsidRDefault="00DF7A73" w:rsidP="00DF7A73">
            <w:pPr>
              <w:spacing w:before="0" w:after="0" w:line="240" w:lineRule="auto"/>
              <w:ind w:left="150" w:right="150"/>
              <w:rPr>
                <w:rFonts w:eastAsia="Times New Roman" w:cs="Times New Roman"/>
                <w:b w:val="0"/>
                <w:sz w:val="20"/>
                <w:szCs w:val="20"/>
                <w:lang w:eastAsia="fr-CA"/>
              </w:rPr>
            </w:pPr>
            <w:r w:rsidRPr="00E80531">
              <w:rPr>
                <w:rFonts w:cs="Times New Roman"/>
                <w:b w:val="0"/>
                <w:sz w:val="20"/>
                <w:szCs w:val="20"/>
              </w:rPr>
              <w:t xml:space="preserve">    No problems</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075E12BF" w14:textId="5B1CFB56"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3 (15.0%)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F01E28F" w14:textId="01E308B5"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19 (26.0%)</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465D5221"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05248F16" w14:textId="7DD1C1E5"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15 (20.3%)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6920353" w14:textId="73086C98"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8 (32.0%)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0A967A2C"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9D9967E" w14:textId="253B0479"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23 (24.7%)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B6F3591" w14:textId="6427562B"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3466D4B1"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r>
      <w:tr w:rsidR="00DF7A73" w:rsidRPr="00E80531" w14:paraId="573D8407"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DB26CD6" w14:textId="5421A302" w:rsidR="00DF7A73" w:rsidRPr="00E80531" w:rsidRDefault="00DF7A73" w:rsidP="00DF7A73">
            <w:pPr>
              <w:spacing w:before="0" w:after="0" w:line="240" w:lineRule="auto"/>
              <w:ind w:left="150" w:right="150"/>
              <w:rPr>
                <w:rFonts w:eastAsia="Times New Roman" w:cs="Times New Roman"/>
                <w:b w:val="0"/>
                <w:sz w:val="20"/>
                <w:szCs w:val="20"/>
                <w:lang w:eastAsia="fr-CA"/>
              </w:rPr>
            </w:pPr>
            <w:r w:rsidRPr="00E80531">
              <w:rPr>
                <w:rFonts w:cs="Times New Roman"/>
                <w:b w:val="0"/>
                <w:sz w:val="20"/>
                <w:szCs w:val="20"/>
              </w:rPr>
              <w:t xml:space="preserve">    Slight problems</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01062ABB" w14:textId="29777971"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4 (20.0%)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4A20B5E" w14:textId="677AA53C"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9 (12.3%)</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379B0146"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508C9D7D" w14:textId="6721F00C"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13 (17.6%)</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D82B40E" w14:textId="1C02E2DD"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 (4.0%)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5A424949"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C026B4F" w14:textId="35C5FE58"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14 (15.1%)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3DB7DDB" w14:textId="07BB4971"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56781153"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r>
      <w:tr w:rsidR="00DF7A73" w:rsidRPr="00E80531" w14:paraId="717D79CA"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B5BEE83" w14:textId="36FD34DD" w:rsidR="00DF7A73" w:rsidRPr="00E80531" w:rsidRDefault="00DF7A73" w:rsidP="00DF7A73">
            <w:pPr>
              <w:spacing w:before="0" w:after="0" w:line="240" w:lineRule="auto"/>
              <w:ind w:left="150" w:right="150"/>
              <w:rPr>
                <w:rFonts w:eastAsia="Times New Roman" w:cs="Times New Roman"/>
                <w:b w:val="0"/>
                <w:sz w:val="20"/>
                <w:szCs w:val="20"/>
                <w:lang w:eastAsia="fr-CA"/>
              </w:rPr>
            </w:pPr>
            <w:r w:rsidRPr="00E80531">
              <w:rPr>
                <w:rFonts w:cs="Times New Roman"/>
                <w:b w:val="0"/>
                <w:sz w:val="20"/>
                <w:szCs w:val="20"/>
              </w:rPr>
              <w:t xml:space="preserve">    Moderate problems</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0DA129F" w14:textId="2AE1E0B2"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9 (45.0%)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0909417F" w14:textId="3675E169"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31 (42.5%)</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43224F8C"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1652805C" w14:textId="63553D54"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33 (44.6%)</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7612FC5F" w14:textId="581EA498"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9 (36.0%)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5168B622"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920064D" w14:textId="2A9D3655"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37 (39.8%)</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1C9E8A8C" w14:textId="6C3A2FEC"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5 (83.3%)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0935D6C8"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r>
      <w:tr w:rsidR="00DF7A73" w:rsidRPr="00E80531" w14:paraId="1B558298"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45ACC5F" w14:textId="0F4D50CC" w:rsidR="00DF7A73" w:rsidRPr="00E80531" w:rsidRDefault="00DF7A73" w:rsidP="00DF7A73">
            <w:pPr>
              <w:spacing w:before="0" w:after="0" w:line="240" w:lineRule="auto"/>
              <w:ind w:left="150" w:right="150"/>
              <w:rPr>
                <w:rFonts w:eastAsia="Times New Roman" w:cs="Times New Roman"/>
                <w:b w:val="0"/>
                <w:sz w:val="20"/>
                <w:szCs w:val="20"/>
                <w:lang w:eastAsia="fr-CA"/>
              </w:rPr>
            </w:pPr>
            <w:r w:rsidRPr="00E80531">
              <w:rPr>
                <w:rFonts w:cs="Times New Roman"/>
                <w:b w:val="0"/>
                <w:sz w:val="20"/>
                <w:szCs w:val="20"/>
              </w:rPr>
              <w:t xml:space="preserve">    Severe problems</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1A5F2697" w14:textId="2421507E"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4 (20.0%)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F582CAC" w14:textId="2D19B5F6"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11 (15.1%)</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04B696B5"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6BC05785" w14:textId="4E665D15"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11 (14.9%)</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CEA8B3E" w14:textId="480DC9BE"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6 (24.0%)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5CECA22A"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7D15FA86" w14:textId="54015311"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16 (17.2%)</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F38DBA4" w14:textId="51DC933C"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 (16.7%)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534F113F"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r>
      <w:tr w:rsidR="00DF7A73" w:rsidRPr="00E80531" w14:paraId="2146C1A3"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1250FC5D" w14:textId="16093965" w:rsidR="00DF7A73" w:rsidRPr="00E80531" w:rsidRDefault="00DF7A73" w:rsidP="00DF7A73">
            <w:pPr>
              <w:spacing w:before="0" w:after="0" w:line="240" w:lineRule="auto"/>
              <w:ind w:left="150" w:right="150"/>
              <w:rPr>
                <w:rFonts w:eastAsia="Times New Roman" w:cs="Times New Roman"/>
                <w:b w:val="0"/>
                <w:sz w:val="20"/>
                <w:szCs w:val="20"/>
                <w:lang w:eastAsia="fr-CA"/>
              </w:rPr>
            </w:pPr>
            <w:r w:rsidRPr="00E80531">
              <w:rPr>
                <w:rFonts w:cs="Times New Roman"/>
                <w:b w:val="0"/>
                <w:sz w:val="20"/>
                <w:szCs w:val="20"/>
              </w:rPr>
              <w:t xml:space="preserve">    Unable to do usual activities</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7EE255F" w14:textId="7AEB8DF0"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161C8016" w14:textId="39B11D82"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3 (4.1%)</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5E6A85E9"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37A02525" w14:textId="5AC5DEAA"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 (2.7%)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15BDCCB1" w14:textId="73FC02CF"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 (4.0%)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2D626A62"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3980167" w14:textId="2604C459"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3 (3.2%)</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97A910D" w14:textId="1FED5BA2"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1E1B8840"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r>
      <w:tr w:rsidR="00752AA9" w:rsidRPr="00E80531" w14:paraId="259487DF"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3850DC8B" w14:textId="3326F482" w:rsidR="00752AA9" w:rsidRPr="00E80531" w:rsidRDefault="00752AA9" w:rsidP="00752AA9">
            <w:pPr>
              <w:spacing w:before="0" w:after="0" w:line="240" w:lineRule="auto"/>
              <w:ind w:left="150" w:right="150"/>
              <w:rPr>
                <w:rFonts w:eastAsia="Times New Roman" w:cs="Times New Roman"/>
                <w:b w:val="0"/>
                <w:sz w:val="20"/>
                <w:szCs w:val="20"/>
                <w:lang w:eastAsia="fr-CA"/>
              </w:rPr>
            </w:pPr>
            <w:r w:rsidRPr="00E80531">
              <w:rPr>
                <w:rFonts w:eastAsia="Times New Roman" w:cs="Times New Roman"/>
                <w:b w:val="0"/>
                <w:sz w:val="20"/>
                <w:szCs w:val="20"/>
                <w:lang w:eastAsia="fr-CA"/>
              </w:rPr>
              <w:lastRenderedPageBreak/>
              <w:t>EQ-5D-5L Pain/Discomfort</w:t>
            </w:r>
            <w:r w:rsidRPr="00E80531">
              <w:rPr>
                <w:rFonts w:eastAsia="Times New Roman" w:cs="Times New Roman"/>
                <w:b w:val="0"/>
                <w:sz w:val="20"/>
                <w:szCs w:val="20"/>
                <w:lang w:eastAsia="fr-CA"/>
              </w:rPr>
              <w:tab/>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11299C70" w14:textId="77777777"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0463234C" w14:textId="77777777"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6A4DCD55" w14:textId="65CD1E77"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0.83</w:t>
            </w: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45CB34F5" w14:textId="77777777"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1FBB773E" w14:textId="77777777"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75DA5000" w14:textId="0916ACD3"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0.79</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533BFEF8" w14:textId="77777777"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FB14A62" w14:textId="77777777"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0F7F66B9" w14:textId="45F0DC37"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0.26</w:t>
            </w:r>
          </w:p>
        </w:tc>
      </w:tr>
      <w:tr w:rsidR="00DF7A73" w:rsidRPr="00E80531" w14:paraId="066E5077"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5F1CD08E" w14:textId="6AFAA2D9" w:rsidR="00DF7A73" w:rsidRPr="00E80531" w:rsidRDefault="00DF7A73" w:rsidP="00DF7A73">
            <w:pPr>
              <w:spacing w:before="0" w:after="0" w:line="240" w:lineRule="auto"/>
              <w:ind w:left="150" w:right="150"/>
              <w:rPr>
                <w:rFonts w:eastAsia="Times New Roman" w:cs="Times New Roman"/>
                <w:b w:val="0"/>
                <w:sz w:val="20"/>
                <w:szCs w:val="20"/>
                <w:lang w:eastAsia="fr-CA"/>
              </w:rPr>
            </w:pPr>
            <w:r w:rsidRPr="00E80531">
              <w:rPr>
                <w:rFonts w:cs="Times New Roman"/>
                <w:b w:val="0"/>
                <w:sz w:val="20"/>
                <w:szCs w:val="20"/>
              </w:rPr>
              <w:t xml:space="preserve">    No pain/discomfort</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F79B40B" w14:textId="2C463FCA"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2AFD0FBF" w14:textId="1E0A0406"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 (1.4%)</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4951CEB4"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6273B1B2" w14:textId="0149134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 (1.3%)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0B74DF7F" w14:textId="6B754E00"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1DAEB8D8"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52F608AA" w14:textId="0E3E5396"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 (1.1%)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3B74590" w14:textId="08194AA2"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68F47D0D"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r>
      <w:tr w:rsidR="00DF7A73" w:rsidRPr="00E80531" w14:paraId="6D5B12E0"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7213495D" w14:textId="4D50D19D" w:rsidR="00DF7A73" w:rsidRPr="00E80531" w:rsidRDefault="00DF7A73" w:rsidP="00DF7A73">
            <w:pPr>
              <w:spacing w:before="0" w:after="0" w:line="240" w:lineRule="auto"/>
              <w:ind w:left="150" w:right="150"/>
              <w:rPr>
                <w:rFonts w:eastAsia="Times New Roman" w:cs="Times New Roman"/>
                <w:b w:val="0"/>
                <w:sz w:val="20"/>
                <w:szCs w:val="20"/>
                <w:lang w:eastAsia="fr-CA"/>
              </w:rPr>
            </w:pPr>
            <w:r w:rsidRPr="00E80531">
              <w:rPr>
                <w:rFonts w:cs="Times New Roman"/>
                <w:b w:val="0"/>
                <w:sz w:val="20"/>
                <w:szCs w:val="20"/>
              </w:rPr>
              <w:t xml:space="preserve">    Slight pain/discomfort</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8F26D92" w14:textId="308646AF"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3 (15.0%)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7626377" w14:textId="2A5268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18 (24.3%)</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548E9582"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7D0A8ECA" w14:textId="367E5C3F"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19 (25.3%)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1914D12C" w14:textId="28A5AD83"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4 (16.0%)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EA94D24"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500134D8" w14:textId="76FE3F25"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22 (23.4%)</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59552958" w14:textId="12C9765D"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 (16.7%)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331FFDDF"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r>
      <w:tr w:rsidR="00DF7A73" w:rsidRPr="00E80531" w14:paraId="7D1C3554"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71CC78F5" w14:textId="55CE9471" w:rsidR="00DF7A73" w:rsidRPr="00E80531" w:rsidRDefault="00DF7A73" w:rsidP="00DF7A73">
            <w:pPr>
              <w:spacing w:before="0" w:after="0" w:line="240" w:lineRule="auto"/>
              <w:ind w:left="150" w:right="150"/>
              <w:rPr>
                <w:rFonts w:eastAsia="Times New Roman" w:cs="Times New Roman"/>
                <w:b w:val="0"/>
                <w:sz w:val="20"/>
                <w:szCs w:val="20"/>
                <w:lang w:eastAsia="fr-CA"/>
              </w:rPr>
            </w:pPr>
            <w:r w:rsidRPr="00E80531">
              <w:rPr>
                <w:rFonts w:cs="Times New Roman"/>
                <w:b w:val="0"/>
                <w:sz w:val="20"/>
                <w:szCs w:val="20"/>
              </w:rPr>
              <w:t xml:space="preserve">    Moderate pain/discomfort</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C49470A" w14:textId="712197E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10 (50.0%)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237242C" w14:textId="30CD657E"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33 (44.6%)</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08738826"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533ADD50" w14:textId="52BB4DE4"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33 (44.0%)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14493928" w14:textId="76A809BA"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13 (52.0%)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58226701"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AD68966" w14:textId="278A25F9"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41 (43.6%)</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5361E771" w14:textId="79DF8F9B"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5 (83.3%)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6DF8CEA3"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r>
      <w:tr w:rsidR="00DF7A73" w:rsidRPr="00E80531" w14:paraId="498BDA7D"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258C1D2B" w14:textId="10951876" w:rsidR="00DF7A73" w:rsidRPr="00E80531" w:rsidRDefault="00DF7A73" w:rsidP="00DF7A73">
            <w:pPr>
              <w:spacing w:before="0" w:after="0" w:line="240" w:lineRule="auto"/>
              <w:ind w:left="150" w:right="150"/>
              <w:rPr>
                <w:rFonts w:eastAsia="Times New Roman" w:cs="Times New Roman"/>
                <w:b w:val="0"/>
                <w:sz w:val="20"/>
                <w:szCs w:val="20"/>
                <w:lang w:eastAsia="fr-CA"/>
              </w:rPr>
            </w:pPr>
            <w:r w:rsidRPr="00E80531">
              <w:rPr>
                <w:rFonts w:cs="Times New Roman"/>
                <w:b w:val="0"/>
                <w:sz w:val="20"/>
                <w:szCs w:val="20"/>
              </w:rPr>
              <w:t xml:space="preserve">    Severe pain/discomfort</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0B47C195" w14:textId="42D810C1"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7 (35.0%)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5ADA2521" w14:textId="76078431"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21 (28.4%)</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7DCF3F12"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12B39ED0" w14:textId="196741F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21 (28.0%)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0FE03C0D" w14:textId="295A6571"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8 (32.0%)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286C71D3"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35780D8" w14:textId="0BF2692F"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29 (30.9%)</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2EF6CC77" w14:textId="6DB9EE56"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4D0EBD95"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r>
      <w:tr w:rsidR="00DF7A73" w:rsidRPr="00E80531" w14:paraId="17305F80"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740C2589" w14:textId="10F95746" w:rsidR="00DF7A73" w:rsidRPr="00E80531" w:rsidRDefault="00DF7A73" w:rsidP="00DF7A73">
            <w:pPr>
              <w:spacing w:before="0" w:after="0" w:line="240" w:lineRule="auto"/>
              <w:ind w:left="150" w:right="150"/>
              <w:rPr>
                <w:rFonts w:eastAsia="Times New Roman" w:cs="Times New Roman"/>
                <w:b w:val="0"/>
                <w:sz w:val="20"/>
                <w:szCs w:val="20"/>
                <w:lang w:eastAsia="fr-CA"/>
              </w:rPr>
            </w:pPr>
            <w:r w:rsidRPr="00E80531">
              <w:rPr>
                <w:rFonts w:cs="Times New Roman"/>
                <w:b w:val="0"/>
                <w:sz w:val="20"/>
                <w:szCs w:val="20"/>
              </w:rPr>
              <w:t xml:space="preserve">    Extreme pain/discomfort</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1108E558" w14:textId="4895DFFC"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1D531C17" w14:textId="38BEB24B"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 (1.4%)</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18695DE6"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1D43F53B" w14:textId="06CAC8BB"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 (1.3%)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5323A682" w14:textId="2C836D79"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19B7AD69"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6844300" w14:textId="490B95FF"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 (1.1%)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0B0B3723" w14:textId="5C8625B6"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484EEEEA" w14:textId="77777777" w:rsidR="00DF7A73" w:rsidRPr="00E80531" w:rsidRDefault="00DF7A73" w:rsidP="00DF7A73">
            <w:pPr>
              <w:spacing w:before="0" w:after="0" w:line="240" w:lineRule="auto"/>
              <w:ind w:left="150" w:right="150"/>
              <w:jc w:val="center"/>
              <w:rPr>
                <w:rFonts w:eastAsia="Times New Roman" w:cs="Times New Roman"/>
                <w:b w:val="0"/>
                <w:sz w:val="20"/>
                <w:szCs w:val="20"/>
                <w:lang w:val="fr-CA" w:eastAsia="fr-CA"/>
              </w:rPr>
            </w:pPr>
          </w:p>
        </w:tc>
      </w:tr>
      <w:tr w:rsidR="00752AA9" w:rsidRPr="00E80531" w14:paraId="02F56E37"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7DC9413D" w14:textId="390865FF" w:rsidR="00752AA9" w:rsidRPr="00E80531" w:rsidRDefault="00752AA9" w:rsidP="00752AA9">
            <w:pPr>
              <w:spacing w:before="0" w:after="0" w:line="240" w:lineRule="auto"/>
              <w:ind w:left="150" w:right="150"/>
              <w:rPr>
                <w:rFonts w:eastAsia="Times New Roman" w:cs="Times New Roman"/>
                <w:b w:val="0"/>
                <w:sz w:val="20"/>
                <w:szCs w:val="20"/>
                <w:lang w:eastAsia="fr-CA"/>
              </w:rPr>
            </w:pPr>
            <w:r w:rsidRPr="00E80531">
              <w:rPr>
                <w:rFonts w:eastAsia="Times New Roman" w:cs="Times New Roman"/>
                <w:b w:val="0"/>
                <w:sz w:val="20"/>
                <w:szCs w:val="20"/>
                <w:lang w:eastAsia="fr-CA"/>
              </w:rPr>
              <w:t>EQ-5D-5L Anxiety/Depression</w:t>
            </w:r>
            <w:r w:rsidRPr="00E80531">
              <w:rPr>
                <w:rFonts w:eastAsia="Times New Roman" w:cs="Times New Roman"/>
                <w:b w:val="0"/>
                <w:sz w:val="20"/>
                <w:szCs w:val="20"/>
                <w:lang w:eastAsia="fr-CA"/>
              </w:rPr>
              <w:tab/>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2CD8B9F2" w14:textId="77777777" w:rsidR="00752AA9" w:rsidRPr="00E80531" w:rsidRDefault="00752AA9" w:rsidP="00752AA9">
            <w:pPr>
              <w:spacing w:before="0" w:after="0" w:line="240" w:lineRule="auto"/>
              <w:ind w:left="150" w:right="150"/>
              <w:jc w:val="center"/>
              <w:rPr>
                <w:rFonts w:eastAsia="Times New Roman" w:cs="Times New Roman"/>
                <w:b w:val="0"/>
                <w:sz w:val="20"/>
                <w:szCs w:val="20"/>
                <w:lang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11624B43" w14:textId="77777777" w:rsidR="00752AA9" w:rsidRPr="00E80531" w:rsidRDefault="00752AA9" w:rsidP="00752AA9">
            <w:pPr>
              <w:spacing w:before="0" w:after="0" w:line="240" w:lineRule="auto"/>
              <w:ind w:left="150" w:right="150"/>
              <w:jc w:val="center"/>
              <w:rPr>
                <w:rFonts w:eastAsia="Times New Roman" w:cs="Times New Roman"/>
                <w:b w:val="0"/>
                <w:sz w:val="20"/>
                <w:szCs w:val="20"/>
                <w:lang w:eastAsia="fr-CA"/>
              </w:rPr>
            </w:pP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02EE14B9" w14:textId="3EB5F000"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0.16</w:t>
            </w: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029DA659" w14:textId="77777777"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75034D18" w14:textId="77777777"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1AB17B5E" w14:textId="64C50C03" w:rsidR="00752AA9" w:rsidRPr="00E80531" w:rsidRDefault="00752AA9" w:rsidP="00752AA9">
            <w:pPr>
              <w:spacing w:before="0" w:after="0" w:line="240" w:lineRule="auto"/>
              <w:ind w:left="150" w:right="150"/>
              <w:jc w:val="center"/>
              <w:rPr>
                <w:rFonts w:eastAsia="Times New Roman" w:cs="Times New Roman"/>
                <w:sz w:val="20"/>
                <w:szCs w:val="20"/>
                <w:lang w:val="fr-CA" w:eastAsia="fr-CA"/>
              </w:rPr>
            </w:pPr>
            <w:r w:rsidRPr="00E80531">
              <w:rPr>
                <w:rFonts w:cs="Times New Roman"/>
                <w:sz w:val="20"/>
                <w:szCs w:val="20"/>
              </w:rPr>
              <w:t>0.004</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25D6757B" w14:textId="77777777"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2F65A93B" w14:textId="77777777"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A1A0317" w14:textId="766AAB06" w:rsidR="00752AA9" w:rsidRPr="00E80531" w:rsidRDefault="00752AA9" w:rsidP="00752AA9">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0.40</w:t>
            </w:r>
          </w:p>
        </w:tc>
      </w:tr>
      <w:tr w:rsidR="000251B1" w:rsidRPr="00E80531" w14:paraId="6F2BCCA0"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040802E2" w14:textId="14685FD6" w:rsidR="000251B1" w:rsidRPr="00E80531" w:rsidRDefault="000251B1" w:rsidP="000251B1">
            <w:pPr>
              <w:spacing w:before="0" w:after="0" w:line="240" w:lineRule="auto"/>
              <w:ind w:left="150" w:right="150"/>
              <w:rPr>
                <w:rFonts w:eastAsia="Times New Roman" w:cs="Times New Roman"/>
                <w:b w:val="0"/>
                <w:sz w:val="20"/>
                <w:szCs w:val="20"/>
                <w:lang w:eastAsia="fr-CA"/>
              </w:rPr>
            </w:pPr>
            <w:r w:rsidRPr="00E80531">
              <w:rPr>
                <w:rFonts w:cs="Times New Roman"/>
                <w:b w:val="0"/>
                <w:sz w:val="20"/>
                <w:szCs w:val="20"/>
              </w:rPr>
              <w:t xml:space="preserve">    Not anxious/depressed</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2633A32" w14:textId="7E3FDE0F"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11 (55.0%)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73BC5C70" w14:textId="7336E38D"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22 (29.7%)</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1C333172" w14:textId="77777777"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72FCA685" w14:textId="1BC48D0A"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33 (44.0%)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18D40CA" w14:textId="5E637300"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 (8.0%)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02FB649F" w14:textId="77777777"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014FD612" w14:textId="283FB3F3"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34 (36.2%)</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ED42DC1" w14:textId="2EE728CD"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 (16.7%)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5CEC454F" w14:textId="77777777"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p>
        </w:tc>
      </w:tr>
      <w:tr w:rsidR="000251B1" w:rsidRPr="00E80531" w14:paraId="25C1C8E4"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455309A" w14:textId="75150ACC" w:rsidR="000251B1" w:rsidRPr="00E80531" w:rsidRDefault="000251B1" w:rsidP="000251B1">
            <w:pPr>
              <w:spacing w:before="0" w:after="0" w:line="240" w:lineRule="auto"/>
              <w:ind w:left="150" w:right="150"/>
              <w:rPr>
                <w:rFonts w:eastAsia="Times New Roman" w:cs="Times New Roman"/>
                <w:b w:val="0"/>
                <w:sz w:val="20"/>
                <w:szCs w:val="20"/>
                <w:lang w:eastAsia="fr-CA"/>
              </w:rPr>
            </w:pPr>
            <w:r w:rsidRPr="00E80531">
              <w:rPr>
                <w:rFonts w:cs="Times New Roman"/>
                <w:b w:val="0"/>
                <w:sz w:val="20"/>
                <w:szCs w:val="20"/>
              </w:rPr>
              <w:t xml:space="preserve">    Slightly anxious/depressed</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3364F79" w14:textId="434C3B81"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4 (20.0%)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1593B265" w14:textId="5E93A664"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25 (33.8%)</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5E2F9392" w14:textId="77777777"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623D41CC" w14:textId="6163450F"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22 (29.3%)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3120F51" w14:textId="385D3E85"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9 (36.0%)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6E278F5" w14:textId="77777777"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7947235F" w14:textId="6C3447A2"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29 (30.9%)</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924E195" w14:textId="2CAD1175"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 (33.3%)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56EEE486" w14:textId="77777777"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p>
        </w:tc>
      </w:tr>
      <w:tr w:rsidR="000251B1" w:rsidRPr="00E80531" w14:paraId="6075CC4E"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7AE5CE4E" w14:textId="068375DF" w:rsidR="000251B1" w:rsidRPr="00E80531" w:rsidRDefault="000251B1" w:rsidP="000251B1">
            <w:pPr>
              <w:spacing w:before="0" w:after="0" w:line="240" w:lineRule="auto"/>
              <w:ind w:left="150" w:right="150"/>
              <w:rPr>
                <w:rFonts w:eastAsia="Times New Roman" w:cs="Times New Roman"/>
                <w:b w:val="0"/>
                <w:sz w:val="20"/>
                <w:szCs w:val="20"/>
                <w:lang w:eastAsia="fr-CA"/>
              </w:rPr>
            </w:pPr>
            <w:r w:rsidRPr="00E80531">
              <w:rPr>
                <w:rFonts w:cs="Times New Roman"/>
                <w:b w:val="0"/>
                <w:sz w:val="20"/>
                <w:szCs w:val="20"/>
              </w:rPr>
              <w:t xml:space="preserve">    Moderately anxious/depressed</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5D288A0F" w14:textId="7C4DA09C"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 (10.0%)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774547E0" w14:textId="49176E24"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19 (25.7%)</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37E341D4" w14:textId="77777777"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246139C2" w14:textId="22E94375"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13 (17.3%)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0F195DA" w14:textId="69CD93F4"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8 (32.0%)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0F0EA5E3" w14:textId="77777777"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FFEB933" w14:textId="0EB1D72D"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19 (20.2%)</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2A13BB29" w14:textId="5798A387"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 (33.3%)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51FFE15F" w14:textId="77777777"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p>
        </w:tc>
      </w:tr>
      <w:tr w:rsidR="000251B1" w:rsidRPr="00E80531" w14:paraId="129F4D8D"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5AB1DEE3" w14:textId="15C64524" w:rsidR="000251B1" w:rsidRPr="00E80531" w:rsidRDefault="000251B1" w:rsidP="000251B1">
            <w:pPr>
              <w:spacing w:before="0" w:after="0" w:line="240" w:lineRule="auto"/>
              <w:ind w:left="150" w:right="150"/>
              <w:rPr>
                <w:rFonts w:eastAsia="Times New Roman" w:cs="Times New Roman"/>
                <w:b w:val="0"/>
                <w:sz w:val="20"/>
                <w:szCs w:val="20"/>
                <w:lang w:eastAsia="fr-CA"/>
              </w:rPr>
            </w:pPr>
            <w:r w:rsidRPr="00E80531">
              <w:rPr>
                <w:rFonts w:cs="Times New Roman"/>
                <w:b w:val="0"/>
                <w:sz w:val="20"/>
                <w:szCs w:val="20"/>
              </w:rPr>
              <w:t xml:space="preserve">    Severely anxious/depressed</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74C0947C" w14:textId="72573A69"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 (10.0%)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1B0D5A13" w14:textId="1768C12A"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4 (5.4%)</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6A455CA6" w14:textId="77777777"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02002CAB" w14:textId="28C714D8"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5 (6.7%)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5BBE3FDC" w14:textId="787758DD"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3 (12.0%)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2CA4CD6B" w14:textId="77777777"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9693AF7" w14:textId="1599118C"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8 (8.5%)</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507FF4D" w14:textId="2C42D3B2"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7EDA2A8D" w14:textId="77777777"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p>
        </w:tc>
      </w:tr>
      <w:tr w:rsidR="000251B1" w:rsidRPr="00E80531" w14:paraId="5B1C320C"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7A65A70A" w14:textId="1AC0111C" w:rsidR="000251B1" w:rsidRPr="00E80531" w:rsidRDefault="000251B1" w:rsidP="000251B1">
            <w:pPr>
              <w:spacing w:before="0" w:after="0" w:line="240" w:lineRule="auto"/>
              <w:ind w:left="150" w:right="150"/>
              <w:rPr>
                <w:rFonts w:eastAsia="Times New Roman" w:cs="Times New Roman"/>
                <w:b w:val="0"/>
                <w:sz w:val="20"/>
                <w:szCs w:val="20"/>
                <w:lang w:eastAsia="fr-CA"/>
              </w:rPr>
            </w:pPr>
            <w:r w:rsidRPr="00E80531">
              <w:rPr>
                <w:rFonts w:cs="Times New Roman"/>
                <w:b w:val="0"/>
                <w:sz w:val="20"/>
                <w:szCs w:val="20"/>
              </w:rPr>
              <w:t xml:space="preserve">    Extremely anxious/depressed</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28C62418" w14:textId="555D108C"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 (5.0%)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54637121" w14:textId="6E50BF98"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4 (5.4%)</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05F7D29D" w14:textId="77777777"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0F57796D" w14:textId="2AD32A46"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2 (2.7%)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29D9FA67" w14:textId="0209833E"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3 (12.0%)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2A6816EA" w14:textId="77777777"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7643CC25" w14:textId="41FCA3C3"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4 (4.3%)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21FBB00A" w14:textId="14233933"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r w:rsidRPr="00E80531">
              <w:rPr>
                <w:rFonts w:cs="Times New Roman"/>
                <w:b w:val="0"/>
                <w:sz w:val="20"/>
                <w:szCs w:val="20"/>
              </w:rPr>
              <w:t>1 (16.7%)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4F9D2834" w14:textId="77777777" w:rsidR="000251B1" w:rsidRPr="00E80531" w:rsidRDefault="000251B1" w:rsidP="000251B1">
            <w:pPr>
              <w:spacing w:before="0" w:after="0" w:line="240" w:lineRule="auto"/>
              <w:ind w:left="150" w:right="150"/>
              <w:jc w:val="center"/>
              <w:rPr>
                <w:rFonts w:eastAsia="Times New Roman" w:cs="Times New Roman"/>
                <w:b w:val="0"/>
                <w:sz w:val="20"/>
                <w:szCs w:val="20"/>
                <w:lang w:val="fr-CA" w:eastAsia="fr-CA"/>
              </w:rPr>
            </w:pPr>
          </w:p>
        </w:tc>
      </w:tr>
      <w:tr w:rsidR="00047E28" w:rsidRPr="00E80531" w14:paraId="4930421B"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8619A37" w14:textId="0AD61DA2" w:rsidR="00047E28" w:rsidRPr="00E80531" w:rsidRDefault="009B35F0" w:rsidP="3A6CBB26">
            <w:pPr>
              <w:spacing w:before="0" w:after="0" w:line="240" w:lineRule="auto"/>
              <w:ind w:left="150" w:right="150"/>
              <w:rPr>
                <w:rFonts w:eastAsia="Times New Roman" w:cs="Times New Roman"/>
                <w:b w:val="0"/>
                <w:bCs w:val="0"/>
                <w:i/>
                <w:iCs/>
                <w:sz w:val="20"/>
                <w:szCs w:val="20"/>
                <w:vertAlign w:val="superscript"/>
                <w:lang w:eastAsia="fr-CA"/>
              </w:rPr>
            </w:pPr>
            <w:r w:rsidRPr="00E80531">
              <w:rPr>
                <w:rFonts w:eastAsia="Times New Roman" w:cs="Times New Roman"/>
                <w:b w:val="0"/>
                <w:bCs w:val="0"/>
                <w:sz w:val="20"/>
                <w:szCs w:val="20"/>
                <w:lang w:eastAsia="fr-CA"/>
              </w:rPr>
              <w:t xml:space="preserve">Median </w:t>
            </w:r>
            <w:r w:rsidR="00047E28" w:rsidRPr="00E80531">
              <w:rPr>
                <w:rFonts w:eastAsia="Times New Roman" w:cs="Times New Roman"/>
                <w:b w:val="0"/>
                <w:bCs w:val="0"/>
                <w:sz w:val="20"/>
                <w:szCs w:val="20"/>
                <w:lang w:eastAsia="fr-CA"/>
              </w:rPr>
              <w:t>EQ-5D-5L index</w:t>
            </w:r>
            <w:r w:rsidRPr="00E80531">
              <w:rPr>
                <w:rFonts w:eastAsia="Times New Roman" w:cs="Times New Roman"/>
                <w:b w:val="0"/>
                <w:bCs w:val="0"/>
                <w:sz w:val="20"/>
                <w:szCs w:val="20"/>
                <w:lang w:eastAsia="fr-CA"/>
              </w:rPr>
              <w:t xml:space="preserve"> (IQR)</w:t>
            </w:r>
            <w:r w:rsidR="00395712" w:rsidRPr="00E80531">
              <w:rPr>
                <w:rFonts w:eastAsia="Times New Roman" w:cs="Times New Roman"/>
                <w:b w:val="0"/>
                <w:bCs w:val="0"/>
                <w:i/>
                <w:iCs/>
                <w:sz w:val="20"/>
                <w:szCs w:val="20"/>
                <w:vertAlign w:val="superscript"/>
                <w:lang w:eastAsia="fr-CA"/>
              </w:rPr>
              <w:t>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365DE97"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0.68 (0.47, 0.76)</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618F996"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0.70 (0.51, 0.82)</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72BA1D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0.54</w:t>
            </w: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FECB7B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0.71 (0.52, 0.82)</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750653B"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0.54 (0.40, 0.78)</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2487767"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0.11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11984B6"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0.68 (0.48, 0.82)</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B04E8E0"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0.70 (0.64, 0.76)</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6669A0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0.89</w:t>
            </w:r>
          </w:p>
        </w:tc>
      </w:tr>
      <w:tr w:rsidR="00047E28" w:rsidRPr="00E80531" w14:paraId="7C4A322D"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B64E2CB" w14:textId="09665A6C" w:rsidR="00047E28" w:rsidRPr="00E80531" w:rsidRDefault="009B35F0">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Me</w:t>
            </w:r>
            <w:r w:rsidR="009A3677" w:rsidRPr="00E80531">
              <w:rPr>
                <w:rFonts w:eastAsia="Times New Roman" w:cs="Times New Roman"/>
                <w:b w:val="0"/>
                <w:bCs w:val="0"/>
                <w:sz w:val="20"/>
                <w:szCs w:val="20"/>
                <w:lang w:val="fr-CA" w:eastAsia="fr-CA"/>
              </w:rPr>
              <w:t xml:space="preserve">an </w:t>
            </w:r>
            <w:r w:rsidR="00047E28" w:rsidRPr="00E80531">
              <w:rPr>
                <w:rFonts w:eastAsia="Times New Roman" w:cs="Times New Roman"/>
                <w:b w:val="0"/>
                <w:bCs w:val="0"/>
                <w:sz w:val="20"/>
                <w:szCs w:val="20"/>
                <w:lang w:val="fr-CA" w:eastAsia="fr-CA"/>
              </w:rPr>
              <w:t>EQ VAS</w:t>
            </w:r>
            <w:r w:rsidRPr="00E80531">
              <w:rPr>
                <w:rFonts w:eastAsia="Times New Roman" w:cs="Times New Roman"/>
                <w:b w:val="0"/>
                <w:bCs w:val="0"/>
                <w:sz w:val="20"/>
                <w:szCs w:val="20"/>
                <w:lang w:val="fr-CA" w:eastAsia="fr-CA"/>
              </w:rPr>
              <w:t xml:space="preserve"> (</w:t>
            </w:r>
            <w:r w:rsidR="009A3677" w:rsidRPr="00E80531">
              <w:rPr>
                <w:rFonts w:eastAsia="Times New Roman" w:cs="Times New Roman"/>
                <w:b w:val="0"/>
                <w:bCs w:val="0"/>
                <w:sz w:val="20"/>
                <w:szCs w:val="20"/>
                <w:lang w:val="fr-CA" w:eastAsia="fr-CA"/>
              </w:rPr>
              <w:t>SD</w:t>
            </w:r>
            <w:r w:rsidRPr="00E80531">
              <w:rPr>
                <w:rFonts w:eastAsia="Times New Roman" w:cs="Times New Roman"/>
                <w:b w:val="0"/>
                <w:bCs w:val="0"/>
                <w:sz w:val="20"/>
                <w:szCs w:val="20"/>
                <w:lang w:val="fr-CA" w:eastAsia="fr-CA"/>
              </w:rPr>
              <w:t>)</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85D6F8B"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57.8 (19.6)</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38D139E"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63.2 (19.6)</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636725D"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0.20</w:t>
            </w: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1CE04B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62.6 (21.1)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797E3C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59.5 (20.8)</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90945F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0.38</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3CD1ECB"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62.0 (21.3)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F232F54"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58.3 (14.7)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3DBA4B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0.45</w:t>
            </w:r>
          </w:p>
        </w:tc>
      </w:tr>
      <w:tr w:rsidR="00047E28" w:rsidRPr="00E80531" w14:paraId="05F03267"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573EFAB" w14:textId="1DF699A2" w:rsidR="00047E28" w:rsidRPr="00E80531" w:rsidRDefault="009A3677" w:rsidP="3A6CBB26">
            <w:pPr>
              <w:spacing w:before="0" w:after="0" w:line="240" w:lineRule="auto"/>
              <w:ind w:left="150" w:right="150"/>
              <w:rPr>
                <w:rFonts w:eastAsia="Times New Roman" w:cs="Times New Roman"/>
                <w:b w:val="0"/>
                <w:bCs w:val="0"/>
                <w:i/>
                <w:iCs/>
                <w:sz w:val="20"/>
                <w:szCs w:val="20"/>
                <w:vertAlign w:val="superscript"/>
                <w:lang w:eastAsia="fr-CA"/>
              </w:rPr>
            </w:pPr>
            <w:r w:rsidRPr="00E80531">
              <w:rPr>
                <w:rFonts w:eastAsia="Times New Roman" w:cs="Times New Roman"/>
                <w:b w:val="0"/>
                <w:bCs w:val="0"/>
                <w:sz w:val="20"/>
                <w:szCs w:val="20"/>
                <w:lang w:eastAsia="fr-CA"/>
              </w:rPr>
              <w:lastRenderedPageBreak/>
              <w:t xml:space="preserve">Mean </w:t>
            </w:r>
            <w:r w:rsidR="00047E28" w:rsidRPr="00E80531">
              <w:rPr>
                <w:rFonts w:eastAsia="Times New Roman" w:cs="Times New Roman"/>
                <w:b w:val="0"/>
                <w:bCs w:val="0"/>
                <w:sz w:val="20"/>
                <w:szCs w:val="20"/>
                <w:lang w:eastAsia="fr-CA"/>
              </w:rPr>
              <w:t xml:space="preserve">BMI </w:t>
            </w:r>
            <w:r w:rsidRPr="00E80531">
              <w:rPr>
                <w:rFonts w:eastAsia="Times New Roman" w:cs="Times New Roman"/>
                <w:b w:val="0"/>
                <w:bCs w:val="0"/>
                <w:sz w:val="20"/>
                <w:szCs w:val="20"/>
                <w:lang w:eastAsia="fr-CA"/>
              </w:rPr>
              <w:t xml:space="preserve">in </w:t>
            </w:r>
            <w:r w:rsidR="00047E28" w:rsidRPr="00E80531">
              <w:rPr>
                <w:rFonts w:eastAsia="Times New Roman" w:cs="Times New Roman"/>
                <w:b w:val="0"/>
                <w:bCs w:val="0"/>
                <w:sz w:val="20"/>
                <w:szCs w:val="20"/>
                <w:lang w:eastAsia="fr-CA"/>
              </w:rPr>
              <w:t>kg/m2</w:t>
            </w:r>
            <w:r w:rsidR="00CF264C" w:rsidRPr="00E80531">
              <w:rPr>
                <w:rFonts w:eastAsia="Times New Roman" w:cs="Times New Roman"/>
                <w:b w:val="0"/>
                <w:bCs w:val="0"/>
                <w:sz w:val="20"/>
                <w:szCs w:val="20"/>
                <w:lang w:eastAsia="fr-CA"/>
              </w:rPr>
              <w:t xml:space="preserve"> (SD)</w:t>
            </w:r>
            <w:r w:rsidR="00406A58" w:rsidRPr="00E80531">
              <w:rPr>
                <w:rFonts w:eastAsia="Times New Roman" w:cs="Times New Roman"/>
                <w:b w:val="0"/>
                <w:bCs w:val="0"/>
                <w:i/>
                <w:iCs/>
                <w:sz w:val="20"/>
                <w:szCs w:val="20"/>
                <w:vertAlign w:val="superscript"/>
                <w:lang w:eastAsia="fr-CA"/>
              </w:rPr>
              <w:t>4</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BBE4EC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28.6 (6.5)</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EE047F0"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27.4 (6.2)</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D348567"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0.22</w:t>
            </w: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2EE7146"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28.7 (6.2)</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07C4E6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25.1 (5.3)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BD82282" w14:textId="77777777" w:rsidR="00047E28" w:rsidRPr="00E80531" w:rsidRDefault="00047E28">
            <w:pPr>
              <w:spacing w:before="0" w:after="0" w:line="240" w:lineRule="auto"/>
              <w:ind w:left="150" w:right="150"/>
              <w:jc w:val="center"/>
              <w:rPr>
                <w:rFonts w:eastAsia="Times New Roman" w:cs="Times New Roman"/>
                <w:sz w:val="20"/>
                <w:szCs w:val="20"/>
                <w:lang w:val="fr-CA" w:eastAsia="fr-CA"/>
              </w:rPr>
            </w:pPr>
            <w:r w:rsidRPr="00E80531">
              <w:rPr>
                <w:rFonts w:eastAsia="Times New Roman" w:cs="Times New Roman"/>
                <w:sz w:val="20"/>
                <w:szCs w:val="20"/>
                <w:lang w:val="fr-CA" w:eastAsia="fr-CA"/>
              </w:rPr>
              <w:t>0.010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DB086F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28.0 (6.1)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8371609"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24.5 (6.5)</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45542C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0.27</w:t>
            </w:r>
          </w:p>
        </w:tc>
      </w:tr>
      <w:tr w:rsidR="00047E28" w:rsidRPr="00E80531" w14:paraId="6CEC4AC2" w14:textId="77777777" w:rsidTr="3A6CBB26">
        <w:trPr>
          <w:trHeight w:val="20"/>
        </w:trPr>
        <w:tc>
          <w:tcPr>
            <w:tcW w:w="0" w:type="auto"/>
            <w:gridSpan w:val="11"/>
            <w:tcBorders>
              <w:top w:val="single" w:sz="12" w:space="0" w:color="D3D3D3"/>
              <w:left w:val="nil"/>
              <w:bottom w:val="single" w:sz="12" w:space="0" w:color="D3D3D3"/>
              <w:right w:val="nil"/>
            </w:tcBorders>
            <w:shd w:val="clear" w:color="auto" w:fill="FFFFFF" w:themeFill="background1"/>
            <w:tcMar>
              <w:top w:w="15" w:type="dxa"/>
              <w:left w:w="75" w:type="dxa"/>
              <w:bottom w:w="15" w:type="dxa"/>
              <w:right w:w="75" w:type="dxa"/>
            </w:tcMar>
            <w:vAlign w:val="center"/>
            <w:hideMark/>
          </w:tcPr>
          <w:p w14:paraId="6ACA45FF" w14:textId="77777777" w:rsidR="00047E28" w:rsidRPr="00E80531" w:rsidRDefault="00047E28">
            <w:pPr>
              <w:spacing w:before="0" w:after="0" w:line="240" w:lineRule="auto"/>
              <w:rPr>
                <w:rFonts w:eastAsia="Times New Roman" w:cs="Times New Roman"/>
                <w:sz w:val="20"/>
                <w:szCs w:val="20"/>
                <w:lang w:val="fr-CA" w:eastAsia="fr-CA"/>
              </w:rPr>
            </w:pPr>
            <w:r w:rsidRPr="00E80531">
              <w:rPr>
                <w:rFonts w:eastAsia="Times New Roman" w:cs="Times New Roman"/>
                <w:sz w:val="20"/>
                <w:szCs w:val="20"/>
                <w:lang w:val="fr-CA" w:eastAsia="fr-CA"/>
              </w:rPr>
              <w:t xml:space="preserve">Cannabis use </w:t>
            </w:r>
            <w:proofErr w:type="spellStart"/>
            <w:r w:rsidRPr="00E80531">
              <w:rPr>
                <w:rFonts w:eastAsia="Times New Roman" w:cs="Times New Roman"/>
                <w:sz w:val="20"/>
                <w:szCs w:val="20"/>
                <w:lang w:val="fr-CA" w:eastAsia="fr-CA"/>
              </w:rPr>
              <w:t>characteristics</w:t>
            </w:r>
            <w:proofErr w:type="spellEnd"/>
          </w:p>
        </w:tc>
      </w:tr>
      <w:tr w:rsidR="00047E28" w:rsidRPr="00E80531" w14:paraId="37FA5C5D" w14:textId="77777777" w:rsidTr="3A6CBB26">
        <w:trPr>
          <w:trHeight w:val="20"/>
        </w:trPr>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3FFCEFE2" w14:textId="20F90EB4" w:rsidR="00047E28" w:rsidRPr="00E80531" w:rsidRDefault="00047E28">
            <w:pPr>
              <w:spacing w:before="0" w:after="0" w:line="240" w:lineRule="auto"/>
              <w:ind w:left="150" w:right="150"/>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Main method of use</w:t>
            </w:r>
            <w:r w:rsidR="00792F45" w:rsidRPr="00E80531">
              <w:rPr>
                <w:rFonts w:eastAsia="Times New Roman" w:cs="Times New Roman"/>
                <w:b w:val="0"/>
                <w:bCs w:val="0"/>
                <w:sz w:val="20"/>
                <w:szCs w:val="20"/>
                <w:lang w:eastAsia="fr-CA"/>
              </w:rPr>
              <w:t>, n (%)</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658B913C" w14:textId="77777777" w:rsidR="00047E28" w:rsidRPr="00E80531" w:rsidRDefault="00047E28">
            <w:pPr>
              <w:spacing w:before="0" w:after="0" w:line="240" w:lineRule="auto"/>
              <w:ind w:left="150" w:right="150"/>
              <w:rPr>
                <w:rFonts w:eastAsia="Times New Roman" w:cs="Times New Roman"/>
                <w:b w:val="0"/>
                <w:bCs w:val="0"/>
                <w:sz w:val="20"/>
                <w:szCs w:val="20"/>
                <w:lang w:eastAsia="fr-CA"/>
              </w:rPr>
            </w:pPr>
          </w:p>
        </w:tc>
        <w:tc>
          <w:tcPr>
            <w:tcW w:w="0" w:type="auto"/>
            <w:gridSpan w:val="2"/>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364F865C" w14:textId="77777777" w:rsidR="00047E28" w:rsidRPr="00E80531" w:rsidRDefault="00047E28">
            <w:pPr>
              <w:spacing w:before="0" w:after="0" w:line="240" w:lineRule="auto"/>
              <w:ind w:left="150" w:right="150"/>
              <w:jc w:val="center"/>
              <w:rPr>
                <w:rFonts w:eastAsia="Times New Roman" w:cs="Times New Roman"/>
                <w:b w:val="0"/>
                <w:bCs w:val="0"/>
                <w:sz w:val="20"/>
                <w:szCs w:val="20"/>
                <w:lang w:eastAsia="fr-CA"/>
              </w:rPr>
            </w:pPr>
          </w:p>
        </w:tc>
        <w:tc>
          <w:tcPr>
            <w:tcW w:w="433" w:type="pct"/>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23E24FE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0.22</w:t>
            </w:r>
          </w:p>
        </w:tc>
        <w:tc>
          <w:tcPr>
            <w:tcW w:w="792" w:type="pct"/>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3C208B57"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478E5F7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3BF08642" w14:textId="77777777" w:rsidR="00047E28" w:rsidRPr="00E80531" w:rsidRDefault="00047E28">
            <w:pPr>
              <w:spacing w:before="0" w:after="0" w:line="240" w:lineRule="auto"/>
              <w:ind w:left="150" w:right="150"/>
              <w:jc w:val="center"/>
              <w:rPr>
                <w:rFonts w:eastAsia="Times New Roman" w:cs="Times New Roman"/>
                <w:sz w:val="20"/>
                <w:szCs w:val="20"/>
                <w:lang w:val="fr-CA" w:eastAsia="fr-CA"/>
              </w:rPr>
            </w:pPr>
            <w:r w:rsidRPr="00E80531">
              <w:rPr>
                <w:rFonts w:eastAsia="Times New Roman" w:cs="Times New Roman"/>
                <w:sz w:val="20"/>
                <w:szCs w:val="20"/>
                <w:lang w:val="fr-CA" w:eastAsia="fr-CA"/>
              </w:rPr>
              <w:t>&lt;0.001</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155B76C2" w14:textId="77777777" w:rsidR="00047E28" w:rsidRPr="00E80531" w:rsidRDefault="00047E28">
            <w:pPr>
              <w:spacing w:before="0" w:after="0" w:line="240" w:lineRule="auto"/>
              <w:ind w:left="150" w:right="150"/>
              <w:jc w:val="center"/>
              <w:rPr>
                <w:rFonts w:eastAsia="Times New Roman" w:cs="Times New Roman"/>
                <w:sz w:val="20"/>
                <w:szCs w:val="20"/>
                <w:lang w:val="fr-CA" w:eastAsia="fr-CA"/>
              </w:rPr>
            </w:pP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70E7AFB7"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034CE50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0.84</w:t>
            </w:r>
          </w:p>
        </w:tc>
      </w:tr>
      <w:tr w:rsidR="00047E28" w:rsidRPr="00E80531" w14:paraId="667CB890"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AB61F13"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roofErr w:type="spellStart"/>
            <w:r w:rsidRPr="00E80531">
              <w:rPr>
                <w:rFonts w:eastAsia="Times New Roman" w:cs="Times New Roman"/>
                <w:b w:val="0"/>
                <w:bCs w:val="0"/>
                <w:sz w:val="20"/>
                <w:szCs w:val="20"/>
                <w:lang w:val="fr-CA" w:eastAsia="fr-CA"/>
              </w:rPr>
              <w:t>Inhaled</w:t>
            </w:r>
            <w:proofErr w:type="spellEnd"/>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7D2EAB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6 (30.0%)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183BEB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36 (48.6%)</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637F720"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C106A81"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25 (33.3%)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CD2B59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19 (76.0%)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A8C92A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DE31119"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42 (44.7%)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B13AC4B"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 (33.3%)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CC5ACA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r>
      <w:tr w:rsidR="00047E28" w:rsidRPr="00E80531" w14:paraId="2B71761D"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9C153DD"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Oral</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8BB202C"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 (50.0%)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DCE1E7C"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31 (41.9%)</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7746779"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7B23A2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40 (53.3%)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B6D3EDC"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 (20.0%)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911583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971E4BC"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42 (44.7%)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160E754"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 (50.0%)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D972B9F"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r>
      <w:tr w:rsidR="00047E28" w:rsidRPr="00E80531" w14:paraId="6D681153"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ACD0596" w14:textId="77777777" w:rsidR="00047E28" w:rsidRPr="00E80531" w:rsidRDefault="00047E28">
            <w:pPr>
              <w:spacing w:before="0" w:after="0" w:line="240" w:lineRule="auto"/>
              <w:ind w:left="150" w:right="150"/>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    Other or more than one</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65C172B"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 (20.0%)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5F1B7FE"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7 (9.5%)</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52C7047"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4DC27F0"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 (13.3%)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CF4FB5B"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 (4.0%)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D5B8B61"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BFEE05B"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 (10.6%)</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BF1CDE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 (16.7%)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6754F17"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r>
      <w:tr w:rsidR="00047E28" w:rsidRPr="00E80531" w14:paraId="1BFE1440"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C6D938A" w14:textId="61663131" w:rsidR="00047E28" w:rsidRPr="00E80531" w:rsidRDefault="00047E28">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Frequency of use</w:t>
            </w:r>
            <w:r w:rsidR="00792F45" w:rsidRPr="00E80531">
              <w:rPr>
                <w:rFonts w:eastAsia="Times New Roman" w:cs="Times New Roman"/>
                <w:b w:val="0"/>
                <w:bCs w:val="0"/>
                <w:sz w:val="20"/>
                <w:szCs w:val="20"/>
                <w:lang w:val="fr-CA" w:eastAsia="fr-CA"/>
              </w:rPr>
              <w:t>, n (%)</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2C1EEAD"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4EE18A6"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D345BD1"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&gt;0.99</w:t>
            </w: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CB32DA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0EB398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B0A01E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0.49</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9F7ADF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DD8EB37"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5C46FB4"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0.50</w:t>
            </w:r>
          </w:p>
        </w:tc>
      </w:tr>
      <w:tr w:rsidR="00047E28" w:rsidRPr="00E80531" w14:paraId="745ACECE"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D5B9624"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 Weekly</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D9BDA70"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 (5.0%)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F17E22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 (4.1%)</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24C392D"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13A5DF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 (5.3%)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733DF37"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C071F04"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83DB4B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 (4.3%)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24ACFA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B0C5D0F"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r>
      <w:tr w:rsidR="00047E28" w:rsidRPr="00E80531" w14:paraId="0628918D"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ABCBB2C" w14:textId="77777777" w:rsidR="00047E28" w:rsidRPr="00E80531" w:rsidRDefault="00047E28">
            <w:pPr>
              <w:spacing w:before="0" w:after="0" w:line="240" w:lineRule="auto"/>
              <w:ind w:left="150" w:right="150"/>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    More than once per week</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5656BC4"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 (15.0%)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EE3FD71"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11 (14.9%)</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B7EBD94"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83BB567"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13 (17.3%)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5AAF3B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 (8.0%)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A541E9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825D3AE"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14 (14.9%)</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E3691B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 (16.7%)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E816C67"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r>
      <w:tr w:rsidR="00047E28" w:rsidRPr="00E80531" w14:paraId="4EC0B3AA"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D647170"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Daily</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160BDC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 (25.0%)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75CC72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20 (27.0%)</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D50A019"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91AA7C4"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20 (26.7%)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EA2C50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7 (28.0%)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56D4136"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B6B79C6"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24 (25.5%)</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52B93DF"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 (50.0%)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3D49E10"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r>
      <w:tr w:rsidR="00047E28" w:rsidRPr="00E80531" w14:paraId="79A122B8"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1B95128"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xml:space="preserve">    More </w:t>
            </w:r>
            <w:proofErr w:type="spellStart"/>
            <w:r w:rsidRPr="00E80531">
              <w:rPr>
                <w:rFonts w:eastAsia="Times New Roman" w:cs="Times New Roman"/>
                <w:b w:val="0"/>
                <w:bCs w:val="0"/>
                <w:sz w:val="20"/>
                <w:szCs w:val="20"/>
                <w:lang w:val="fr-CA" w:eastAsia="fr-CA"/>
              </w:rPr>
              <w:t>than</w:t>
            </w:r>
            <w:proofErr w:type="spellEnd"/>
            <w:r w:rsidRPr="00E80531">
              <w:rPr>
                <w:rFonts w:eastAsia="Times New Roman" w:cs="Times New Roman"/>
                <w:b w:val="0"/>
                <w:bCs w:val="0"/>
                <w:sz w:val="20"/>
                <w:szCs w:val="20"/>
                <w:lang w:val="fr-CA" w:eastAsia="fr-CA"/>
              </w:rPr>
              <w:t xml:space="preserve"> once </w:t>
            </w:r>
            <w:proofErr w:type="spellStart"/>
            <w:r w:rsidRPr="00E80531">
              <w:rPr>
                <w:rFonts w:eastAsia="Times New Roman" w:cs="Times New Roman"/>
                <w:b w:val="0"/>
                <w:bCs w:val="0"/>
                <w:sz w:val="20"/>
                <w:szCs w:val="20"/>
                <w:lang w:val="fr-CA" w:eastAsia="fr-CA"/>
              </w:rPr>
              <w:t>daily</w:t>
            </w:r>
            <w:proofErr w:type="spellEnd"/>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D6B418C"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11 (55.0%)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6BE85C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40 (54.1%)</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61F0F09"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090D41E"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38 (50.7%)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F26428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16 (64.0%)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9D27D99"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B29208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52 (55.3%)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3D20C5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 (33.3%)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C2F9CD9"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r>
      <w:tr w:rsidR="00047E28" w:rsidRPr="00E80531" w14:paraId="06C93CE7"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5BDF0A5" w14:textId="58DE8E2A" w:rsidR="00047E28" w:rsidRPr="00E80531" w:rsidRDefault="0012364C">
            <w:pPr>
              <w:spacing w:before="0" w:after="0" w:line="240" w:lineRule="auto"/>
              <w:ind w:left="150" w:right="150"/>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Mean a</w:t>
            </w:r>
            <w:r w:rsidR="00047E28" w:rsidRPr="00E80531">
              <w:rPr>
                <w:rFonts w:eastAsia="Times New Roman" w:cs="Times New Roman"/>
                <w:b w:val="0"/>
                <w:bCs w:val="0"/>
                <w:sz w:val="20"/>
                <w:szCs w:val="20"/>
                <w:lang w:eastAsia="fr-CA"/>
              </w:rPr>
              <w:t xml:space="preserve">ge at first cannabis use </w:t>
            </w:r>
            <w:r w:rsidRPr="00E80531">
              <w:rPr>
                <w:rFonts w:eastAsia="Times New Roman" w:cs="Times New Roman"/>
                <w:b w:val="0"/>
                <w:bCs w:val="0"/>
                <w:sz w:val="20"/>
                <w:szCs w:val="20"/>
                <w:lang w:eastAsia="fr-CA"/>
              </w:rPr>
              <w:t xml:space="preserve">in </w:t>
            </w:r>
            <w:r w:rsidR="00047E28" w:rsidRPr="00E80531">
              <w:rPr>
                <w:rFonts w:eastAsia="Times New Roman" w:cs="Times New Roman"/>
                <w:b w:val="0"/>
                <w:bCs w:val="0"/>
                <w:sz w:val="20"/>
                <w:szCs w:val="20"/>
                <w:lang w:eastAsia="fr-CA"/>
              </w:rPr>
              <w:t>years</w:t>
            </w:r>
            <w:r w:rsidRPr="00E80531">
              <w:rPr>
                <w:rFonts w:eastAsia="Times New Roman" w:cs="Times New Roman"/>
                <w:b w:val="0"/>
                <w:bCs w:val="0"/>
                <w:sz w:val="20"/>
                <w:szCs w:val="20"/>
                <w:lang w:eastAsia="fr-CA"/>
              </w:rPr>
              <w:t xml:space="preserve"> (SD)</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2C5B0E6"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26.20 (17.19)</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52041EC"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22.49 (14.74)</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18DB07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0.21</w:t>
            </w: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3B75B6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25.83 (16.63)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C3A9BFE"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17.42 (8.34)</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F7F38D0" w14:textId="77777777" w:rsidR="00047E28" w:rsidRPr="00E80531" w:rsidRDefault="00047E28">
            <w:pPr>
              <w:spacing w:before="0" w:after="0" w:line="240" w:lineRule="auto"/>
              <w:ind w:left="150" w:right="150"/>
              <w:jc w:val="center"/>
              <w:rPr>
                <w:rFonts w:eastAsia="Times New Roman" w:cs="Times New Roman"/>
                <w:sz w:val="20"/>
                <w:szCs w:val="20"/>
                <w:lang w:val="fr-CA" w:eastAsia="fr-CA"/>
              </w:rPr>
            </w:pPr>
            <w:r w:rsidRPr="00E80531">
              <w:rPr>
                <w:rFonts w:eastAsia="Times New Roman" w:cs="Times New Roman"/>
                <w:sz w:val="20"/>
                <w:szCs w:val="20"/>
                <w:lang w:val="fr-CA" w:eastAsia="fr-CA"/>
              </w:rPr>
              <w:t>0.005</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EB35FB9"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23.75 (15.20)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26C261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23.50 (19.88)</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9FDC05B"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0.67</w:t>
            </w:r>
          </w:p>
        </w:tc>
      </w:tr>
      <w:tr w:rsidR="00047E28" w:rsidRPr="00E80531" w14:paraId="29652B76" w14:textId="77777777" w:rsidTr="3A6CBB26">
        <w:trPr>
          <w:trHeight w:val="20"/>
        </w:trPr>
        <w:tc>
          <w:tcPr>
            <w:tcW w:w="0" w:type="auto"/>
            <w:gridSpan w:val="11"/>
            <w:tcBorders>
              <w:top w:val="single" w:sz="12" w:space="0" w:color="D3D3D3"/>
              <w:left w:val="nil"/>
              <w:bottom w:val="single" w:sz="12" w:space="0" w:color="D3D3D3"/>
              <w:right w:val="nil"/>
            </w:tcBorders>
            <w:shd w:val="clear" w:color="auto" w:fill="FFFFFF" w:themeFill="background1"/>
            <w:tcMar>
              <w:top w:w="15" w:type="dxa"/>
              <w:left w:w="75" w:type="dxa"/>
              <w:bottom w:w="15" w:type="dxa"/>
              <w:right w:w="75" w:type="dxa"/>
            </w:tcMar>
            <w:vAlign w:val="center"/>
            <w:hideMark/>
          </w:tcPr>
          <w:p w14:paraId="71321539" w14:textId="63FF0671" w:rsidR="00047E28" w:rsidRPr="00E80531" w:rsidRDefault="00047E28">
            <w:pPr>
              <w:spacing w:before="0" w:after="0" w:line="240" w:lineRule="auto"/>
              <w:rPr>
                <w:rFonts w:eastAsia="Times New Roman" w:cs="Times New Roman"/>
                <w:sz w:val="20"/>
                <w:szCs w:val="20"/>
                <w:lang w:val="fr-CA" w:eastAsia="fr-CA"/>
              </w:rPr>
            </w:pPr>
            <w:r w:rsidRPr="00E80531">
              <w:rPr>
                <w:rFonts w:eastAsia="Times New Roman" w:cs="Times New Roman"/>
                <w:sz w:val="20"/>
                <w:szCs w:val="20"/>
                <w:lang w:val="fr-CA" w:eastAsia="fr-CA"/>
              </w:rPr>
              <w:t>Past medical history</w:t>
            </w:r>
            <w:r w:rsidR="0012364C" w:rsidRPr="00E80531">
              <w:rPr>
                <w:rFonts w:eastAsia="Times New Roman" w:cs="Times New Roman"/>
                <w:sz w:val="20"/>
                <w:szCs w:val="20"/>
                <w:lang w:val="fr-CA" w:eastAsia="fr-CA"/>
              </w:rPr>
              <w:t>, n (%)</w:t>
            </w:r>
          </w:p>
        </w:tc>
      </w:tr>
      <w:tr w:rsidR="00047E28" w:rsidRPr="00E80531" w14:paraId="5F2EABE9" w14:textId="77777777" w:rsidTr="3A6CBB26">
        <w:trPr>
          <w:trHeight w:val="20"/>
        </w:trPr>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29411C2B"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proofErr w:type="spellStart"/>
            <w:r w:rsidRPr="00E80531">
              <w:rPr>
                <w:rFonts w:eastAsia="Times New Roman" w:cs="Times New Roman"/>
                <w:b w:val="0"/>
                <w:bCs w:val="0"/>
                <w:sz w:val="20"/>
                <w:szCs w:val="20"/>
                <w:lang w:val="fr-CA" w:eastAsia="fr-CA"/>
              </w:rPr>
              <w:t>Musculoskeletal</w:t>
            </w:r>
            <w:proofErr w:type="spellEnd"/>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41E2705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20 (100.0%)</w:t>
            </w:r>
          </w:p>
        </w:tc>
        <w:tc>
          <w:tcPr>
            <w:tcW w:w="0" w:type="auto"/>
            <w:gridSpan w:val="2"/>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26FCA7D4"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71 (95.9%)</w:t>
            </w:r>
          </w:p>
        </w:tc>
        <w:tc>
          <w:tcPr>
            <w:tcW w:w="433" w:type="pct"/>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45BF2AE9"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&gt;0.99</w:t>
            </w:r>
          </w:p>
        </w:tc>
        <w:tc>
          <w:tcPr>
            <w:tcW w:w="792" w:type="pct"/>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51DDFDA4"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73 (97.3%)</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4C5863FB"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24 (96.0%)</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7600612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&gt;0.99</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079B4419"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91 (96.8%)</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6A90388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6 (100.0%)</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39D5EE9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&gt;0.99</w:t>
            </w:r>
          </w:p>
        </w:tc>
      </w:tr>
      <w:tr w:rsidR="00047E28" w:rsidRPr="00E80531" w14:paraId="135299E7"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C85E50F"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proofErr w:type="spellStart"/>
            <w:r w:rsidRPr="00E80531">
              <w:rPr>
                <w:rFonts w:eastAsia="Times New Roman" w:cs="Times New Roman"/>
                <w:b w:val="0"/>
                <w:bCs w:val="0"/>
                <w:sz w:val="20"/>
                <w:szCs w:val="20"/>
                <w:lang w:val="fr-CA" w:eastAsia="fr-CA"/>
              </w:rPr>
              <w:t>Psychiatric</w:t>
            </w:r>
            <w:proofErr w:type="spellEnd"/>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7B13B00"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13 (65.0%)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53164F0"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53 (71.6%)</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2FA214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0.57</w:t>
            </w: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0DB95AF"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50 (66.7%)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30A1BD7"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20 (80.0%)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5DAC299"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0.21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46849F7"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65 (69.1%)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FEA4F29"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 (83.3%)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AEBCE36"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0.67</w:t>
            </w:r>
          </w:p>
        </w:tc>
      </w:tr>
      <w:tr w:rsidR="00047E28" w:rsidRPr="00E80531" w14:paraId="7CFDA583"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2E6F3CE"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Gastrointestinal</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1240B37"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12 (60.0%)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ECF0D9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39 (52.7%)</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849B7DF"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0.56</w:t>
            </w: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F1FA147"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42 (56.0%)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B7B14A1"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11 (44.0%)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BD35DA6"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0.30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6BC782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49 (52.1%)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7596720"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 (66.7%)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BD60800"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0.68</w:t>
            </w:r>
          </w:p>
        </w:tc>
      </w:tr>
      <w:tr w:rsidR="00047E28" w:rsidRPr="00E80531" w14:paraId="42BFA53B"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9C397AA"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proofErr w:type="spellStart"/>
            <w:r w:rsidRPr="00E80531">
              <w:rPr>
                <w:rFonts w:eastAsia="Times New Roman" w:cs="Times New Roman"/>
                <w:b w:val="0"/>
                <w:bCs w:val="0"/>
                <w:sz w:val="20"/>
                <w:szCs w:val="20"/>
                <w:lang w:val="fr-CA" w:eastAsia="fr-CA"/>
              </w:rPr>
              <w:lastRenderedPageBreak/>
              <w:t>Neurologic</w:t>
            </w:r>
            <w:proofErr w:type="spellEnd"/>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F9E1F0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7 (35.0%)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018902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32 (43.2%)</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95F0EBF"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0.51</w:t>
            </w: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EC5826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32 (42.7%)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A28F97E"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8 (32.0%)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0F8409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0.35</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ED20D2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39 (41.5%)</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B4FBBEE"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 (16.7%)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CE971CE"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0.40</w:t>
            </w:r>
          </w:p>
        </w:tc>
      </w:tr>
      <w:tr w:rsidR="00047E28" w:rsidRPr="00E80531" w14:paraId="2834224A"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D32A784"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proofErr w:type="spellStart"/>
            <w:r w:rsidRPr="00E80531">
              <w:rPr>
                <w:rFonts w:eastAsia="Times New Roman" w:cs="Times New Roman"/>
                <w:b w:val="0"/>
                <w:bCs w:val="0"/>
                <w:sz w:val="20"/>
                <w:szCs w:val="20"/>
                <w:lang w:val="fr-CA" w:eastAsia="fr-CA"/>
              </w:rPr>
              <w:t>Cardiovascular</w:t>
            </w:r>
            <w:proofErr w:type="spellEnd"/>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B51600D"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 (50.0%)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BDE982E"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28 (37.8%)</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5810529"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0.33</w:t>
            </w: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1AFD7D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34 (45.3%)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1F7A300"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 (20.0%)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4351FAC" w14:textId="77777777" w:rsidR="00047E28" w:rsidRPr="00E80531" w:rsidRDefault="00047E28">
            <w:pPr>
              <w:spacing w:before="0" w:after="0" w:line="240" w:lineRule="auto"/>
              <w:ind w:left="150" w:right="150"/>
              <w:jc w:val="center"/>
              <w:rPr>
                <w:rFonts w:eastAsia="Times New Roman" w:cs="Times New Roman"/>
                <w:sz w:val="20"/>
                <w:szCs w:val="20"/>
                <w:lang w:val="fr-CA" w:eastAsia="fr-CA"/>
              </w:rPr>
            </w:pPr>
            <w:r w:rsidRPr="00E80531">
              <w:rPr>
                <w:rFonts w:eastAsia="Times New Roman" w:cs="Times New Roman"/>
                <w:sz w:val="20"/>
                <w:szCs w:val="20"/>
                <w:lang w:val="fr-CA" w:eastAsia="fr-CA"/>
              </w:rPr>
              <w:t>0.025</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50D002C"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38 (40.4%)</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ECC670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 (16.7%)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2998FF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0.40</w:t>
            </w:r>
          </w:p>
        </w:tc>
      </w:tr>
      <w:tr w:rsidR="00047E28" w:rsidRPr="00E80531" w14:paraId="75958C7C"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3142F85"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proofErr w:type="spellStart"/>
            <w:r w:rsidRPr="00E80531">
              <w:rPr>
                <w:rFonts w:eastAsia="Times New Roman" w:cs="Times New Roman"/>
                <w:b w:val="0"/>
                <w:bCs w:val="0"/>
                <w:sz w:val="20"/>
                <w:szCs w:val="20"/>
                <w:lang w:val="fr-CA" w:eastAsia="fr-CA"/>
              </w:rPr>
              <w:t>Respiratory</w:t>
            </w:r>
            <w:proofErr w:type="spellEnd"/>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86FFBD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8 (40.0%)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B1CA6E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26 (35.1%)</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53B5F7C"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0.69</w:t>
            </w: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1CAC5AD"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24 (32.0%)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B0E6F70"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12 (48.0%)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3D6039D"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0.15</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4557579"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35 (37.2%)</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D88A230"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 (16.7%)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DC2CF40"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0.41</w:t>
            </w:r>
          </w:p>
        </w:tc>
      </w:tr>
      <w:tr w:rsidR="00047E28" w:rsidRPr="00E80531" w14:paraId="603FCD36"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53B60C5"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proofErr w:type="spellStart"/>
            <w:r w:rsidRPr="00E80531">
              <w:rPr>
                <w:rFonts w:eastAsia="Times New Roman" w:cs="Times New Roman"/>
                <w:b w:val="0"/>
                <w:bCs w:val="0"/>
                <w:sz w:val="20"/>
                <w:szCs w:val="20"/>
                <w:lang w:val="fr-CA" w:eastAsia="fr-CA"/>
              </w:rPr>
              <w:t>Metabolic</w:t>
            </w:r>
            <w:proofErr w:type="spellEnd"/>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1FC127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 (25.0%)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E5C980C"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19 (25.7%)</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141EF2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0.95</w:t>
            </w: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97FBEF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24 (32.0%)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4CE2534"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 (8.0%)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376386C" w14:textId="77777777" w:rsidR="00047E28" w:rsidRPr="00E80531" w:rsidRDefault="00047E28">
            <w:pPr>
              <w:spacing w:before="0" w:after="0" w:line="240" w:lineRule="auto"/>
              <w:ind w:left="150" w:right="150"/>
              <w:jc w:val="center"/>
              <w:rPr>
                <w:rFonts w:eastAsia="Times New Roman" w:cs="Times New Roman"/>
                <w:sz w:val="20"/>
                <w:szCs w:val="20"/>
                <w:lang w:val="fr-CA" w:eastAsia="fr-CA"/>
              </w:rPr>
            </w:pPr>
            <w:r w:rsidRPr="00E80531">
              <w:rPr>
                <w:rFonts w:eastAsia="Times New Roman" w:cs="Times New Roman"/>
                <w:sz w:val="20"/>
                <w:szCs w:val="20"/>
                <w:lang w:val="fr-CA" w:eastAsia="fr-CA"/>
              </w:rPr>
              <w:t>0.018</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95F5CB9"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21 (22.3%)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A752F1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 (83.3%)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C9BCE22" w14:textId="77777777" w:rsidR="00047E28" w:rsidRPr="00E80531" w:rsidRDefault="00047E28">
            <w:pPr>
              <w:spacing w:before="0" w:after="0" w:line="240" w:lineRule="auto"/>
              <w:ind w:left="150" w:right="150"/>
              <w:jc w:val="center"/>
              <w:rPr>
                <w:rFonts w:eastAsia="Times New Roman" w:cs="Times New Roman"/>
                <w:sz w:val="20"/>
                <w:szCs w:val="20"/>
                <w:lang w:val="fr-CA" w:eastAsia="fr-CA"/>
              </w:rPr>
            </w:pPr>
            <w:r w:rsidRPr="00E80531">
              <w:rPr>
                <w:rFonts w:eastAsia="Times New Roman" w:cs="Times New Roman"/>
                <w:sz w:val="20"/>
                <w:szCs w:val="20"/>
                <w:lang w:val="fr-CA" w:eastAsia="fr-CA"/>
              </w:rPr>
              <w:t>0.004</w:t>
            </w:r>
          </w:p>
        </w:tc>
      </w:tr>
      <w:tr w:rsidR="00047E28" w:rsidRPr="00E80531" w14:paraId="2E1A5DB1"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AB068D0"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Cancer</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CB19F06"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 (15.0%)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52E6A2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7 (9.5%)</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0AAD36C"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0.44</w:t>
            </w: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47DC919"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7 (9.3%)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898AF6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 (12.0%)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48CFA47"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0.71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F6A27B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9 (9.6%)</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681B07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 (16.7%)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85B3559"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0.48</w:t>
            </w:r>
          </w:p>
        </w:tc>
      </w:tr>
      <w:tr w:rsidR="00047E28" w:rsidRPr="00E80531" w14:paraId="5A7558D9" w14:textId="77777777" w:rsidTr="3A6CBB26">
        <w:trPr>
          <w:trHeight w:val="20"/>
        </w:trPr>
        <w:tc>
          <w:tcPr>
            <w:tcW w:w="0" w:type="auto"/>
            <w:gridSpan w:val="11"/>
            <w:tcBorders>
              <w:top w:val="single" w:sz="12" w:space="0" w:color="D3D3D3"/>
              <w:left w:val="nil"/>
              <w:bottom w:val="single" w:sz="12" w:space="0" w:color="D3D3D3"/>
              <w:right w:val="nil"/>
            </w:tcBorders>
            <w:shd w:val="clear" w:color="auto" w:fill="FFFFFF" w:themeFill="background1"/>
            <w:tcMar>
              <w:top w:w="15" w:type="dxa"/>
              <w:left w:w="75" w:type="dxa"/>
              <w:bottom w:w="15" w:type="dxa"/>
              <w:right w:w="75" w:type="dxa"/>
            </w:tcMar>
            <w:vAlign w:val="center"/>
            <w:hideMark/>
          </w:tcPr>
          <w:p w14:paraId="44891848" w14:textId="1955BBCC" w:rsidR="00047E28" w:rsidRPr="00E80531" w:rsidRDefault="00047E28">
            <w:pPr>
              <w:spacing w:before="0" w:after="0" w:line="240" w:lineRule="auto"/>
              <w:rPr>
                <w:rFonts w:eastAsia="Times New Roman" w:cs="Times New Roman"/>
                <w:sz w:val="20"/>
                <w:szCs w:val="20"/>
                <w:lang w:val="fr-CA" w:eastAsia="fr-CA"/>
              </w:rPr>
            </w:pPr>
            <w:r w:rsidRPr="00E80531">
              <w:rPr>
                <w:rFonts w:eastAsia="Times New Roman" w:cs="Times New Roman"/>
                <w:sz w:val="20"/>
                <w:szCs w:val="20"/>
                <w:lang w:val="fr-CA" w:eastAsia="fr-CA"/>
              </w:rPr>
              <w:t>Concurrent pharmacotherapy</w:t>
            </w:r>
            <w:r w:rsidR="00617ED7" w:rsidRPr="00E80531">
              <w:rPr>
                <w:rFonts w:eastAsia="Times New Roman" w:cs="Times New Roman"/>
                <w:sz w:val="20"/>
                <w:szCs w:val="20"/>
                <w:lang w:val="fr-CA" w:eastAsia="fr-CA"/>
              </w:rPr>
              <w:t>, n (%)</w:t>
            </w:r>
          </w:p>
        </w:tc>
      </w:tr>
      <w:tr w:rsidR="00047E28" w:rsidRPr="00E80531" w14:paraId="3DCE0376" w14:textId="77777777" w:rsidTr="3A6CBB26">
        <w:trPr>
          <w:trHeight w:val="20"/>
        </w:trPr>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62DE5CBD"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proofErr w:type="spellStart"/>
            <w:r w:rsidRPr="00E80531">
              <w:rPr>
                <w:rFonts w:eastAsia="Times New Roman" w:cs="Times New Roman"/>
                <w:b w:val="0"/>
                <w:bCs w:val="0"/>
                <w:sz w:val="20"/>
                <w:szCs w:val="20"/>
                <w:lang w:val="fr-CA" w:eastAsia="fr-CA"/>
              </w:rPr>
              <w:t>Antidepressants</w:t>
            </w:r>
            <w:proofErr w:type="spellEnd"/>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0798ABAF"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13 (65.0%)</w:t>
            </w:r>
          </w:p>
        </w:tc>
        <w:tc>
          <w:tcPr>
            <w:tcW w:w="0" w:type="auto"/>
            <w:gridSpan w:val="2"/>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06FF1711"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39 (52.7%)</w:t>
            </w:r>
          </w:p>
        </w:tc>
        <w:tc>
          <w:tcPr>
            <w:tcW w:w="433" w:type="pct"/>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0324AD6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0.33</w:t>
            </w:r>
          </w:p>
        </w:tc>
        <w:tc>
          <w:tcPr>
            <w:tcW w:w="792" w:type="pct"/>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311C6A0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41 (54.7%)</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2A1BADA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14 (56.0%)</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02E2228F"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0.91</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38548C96"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50 (53.2%)</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1EA218A9"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 (83.3%)</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4B98BE6C"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0.22</w:t>
            </w:r>
          </w:p>
        </w:tc>
      </w:tr>
      <w:tr w:rsidR="00047E28" w:rsidRPr="00E80531" w14:paraId="2B821DCB"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367919F"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Acetaminophen</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74A4CBD"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8 (40.0%)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86ECF8B"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22 (29.7%)</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E1CDC04"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0.38</w:t>
            </w: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4315B19"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27 (36.0%)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480992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6 (24.0%)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48093E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0.27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3B624B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32 (34.0%)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DAB2B44"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 (16.7%)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AA79EC1"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0.66</w:t>
            </w:r>
          </w:p>
        </w:tc>
      </w:tr>
      <w:tr w:rsidR="00047E28" w:rsidRPr="00E80531" w14:paraId="504903A2"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9BDB9C1"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proofErr w:type="spellStart"/>
            <w:r w:rsidRPr="00E80531">
              <w:rPr>
                <w:rFonts w:eastAsia="Times New Roman" w:cs="Times New Roman"/>
                <w:b w:val="0"/>
                <w:bCs w:val="0"/>
                <w:sz w:val="20"/>
                <w:szCs w:val="20"/>
                <w:lang w:val="fr-CA" w:eastAsia="fr-CA"/>
              </w:rPr>
              <w:t>NSAIDs</w:t>
            </w:r>
            <w:proofErr w:type="spellEnd"/>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E8C061E"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8 (40.0%)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CD3810C"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22 (29.7%)</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90A5C2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0.38</w:t>
            </w: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D7E709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24 (32.0%)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6B1B5F6"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8 (32.0%)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A9E49D4"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&gt;0.99</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5830AF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30 (31.9%)</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F49052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 (33.3%)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F580F1F"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&gt;0.99</w:t>
            </w:r>
          </w:p>
        </w:tc>
      </w:tr>
      <w:tr w:rsidR="00047E28" w:rsidRPr="00E80531" w14:paraId="0976F35A"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C1D42DB"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proofErr w:type="spellStart"/>
            <w:r w:rsidRPr="00E80531">
              <w:rPr>
                <w:rFonts w:eastAsia="Times New Roman" w:cs="Times New Roman"/>
                <w:b w:val="0"/>
                <w:bCs w:val="0"/>
                <w:sz w:val="20"/>
                <w:szCs w:val="20"/>
                <w:lang w:val="fr-CA" w:eastAsia="fr-CA"/>
              </w:rPr>
              <w:t>Opioids</w:t>
            </w:r>
            <w:proofErr w:type="spellEnd"/>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99A9FB4"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7 (35.0%)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BED958F"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22 (29.7%)</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48F484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0.65</w:t>
            </w: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7D4572F"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27 (36.0%)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82170ED"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 (20.0%)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5F61F8B"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0.14</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E250379"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30 (31.9%)</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D02E29E"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 (33.3%)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2BCA0F0"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&gt;0.99</w:t>
            </w:r>
          </w:p>
        </w:tc>
      </w:tr>
      <w:tr w:rsidR="00047E28" w:rsidRPr="00E80531" w14:paraId="657DA779"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3628735"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proofErr w:type="spellStart"/>
            <w:r w:rsidRPr="00E80531">
              <w:rPr>
                <w:rFonts w:eastAsia="Times New Roman" w:cs="Times New Roman"/>
                <w:b w:val="0"/>
                <w:bCs w:val="0"/>
                <w:sz w:val="20"/>
                <w:szCs w:val="20"/>
                <w:lang w:val="fr-CA" w:eastAsia="fr-CA"/>
              </w:rPr>
              <w:t>Antiepileptics</w:t>
            </w:r>
            <w:proofErr w:type="spellEnd"/>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5E9C8F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7 (35.0%)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4D01F06"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18 (24.3%)</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F42FAD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0.34</w:t>
            </w: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79E569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22 (29.3%)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06C86B7"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6 (24.0%)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E790C9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0.61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4E515A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25 (26.6%)</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37BCFB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 (50.0%)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FDBFCC9"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0.35</w:t>
            </w:r>
          </w:p>
        </w:tc>
      </w:tr>
      <w:tr w:rsidR="00047E28" w:rsidRPr="00E80531" w14:paraId="6B3534BB"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08EC1EC"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Muscle relaxants</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FB242F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 (15.0%)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4BFDB7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14 (18.9%)</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F5346FD"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&gt;0.99</w:t>
            </w: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8D71AD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15 (20.0%)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F2CCBFF"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 (16.0%)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49ACA16"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0.77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147564E"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19 (20.2%)</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8C6BD8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B620A6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0.59</w:t>
            </w:r>
          </w:p>
        </w:tc>
      </w:tr>
      <w:tr w:rsidR="00047E28" w:rsidRPr="00E80531" w14:paraId="33A54FC6"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334CFAF"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proofErr w:type="spellStart"/>
            <w:r w:rsidRPr="00E80531">
              <w:rPr>
                <w:rFonts w:eastAsia="Times New Roman" w:cs="Times New Roman"/>
                <w:b w:val="0"/>
                <w:bCs w:val="0"/>
                <w:sz w:val="20"/>
                <w:szCs w:val="20"/>
                <w:lang w:val="fr-CA" w:eastAsia="fr-CA"/>
              </w:rPr>
              <w:t>Benzodiazepines</w:t>
            </w:r>
            <w:proofErr w:type="spellEnd"/>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C106030"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 (20.0%)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B46F5C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9 (12.2%)</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C4F425C"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0.46</w:t>
            </w: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7B19B50"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15 (20.0%)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3A02860"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239BC52" w14:textId="77777777" w:rsidR="00047E28" w:rsidRPr="00E80531" w:rsidRDefault="00047E28">
            <w:pPr>
              <w:spacing w:before="0" w:after="0" w:line="240" w:lineRule="auto"/>
              <w:ind w:left="150" w:right="150"/>
              <w:jc w:val="center"/>
              <w:rPr>
                <w:rFonts w:eastAsia="Times New Roman" w:cs="Times New Roman"/>
                <w:sz w:val="20"/>
                <w:szCs w:val="20"/>
                <w:lang w:val="fr-CA" w:eastAsia="fr-CA"/>
              </w:rPr>
            </w:pPr>
            <w:r w:rsidRPr="00E80531">
              <w:rPr>
                <w:rFonts w:eastAsia="Times New Roman" w:cs="Times New Roman"/>
                <w:sz w:val="20"/>
                <w:szCs w:val="20"/>
                <w:lang w:val="fr-CA" w:eastAsia="fr-CA"/>
              </w:rPr>
              <w:t>0.019</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BFA80A4"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15 (16.0%)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425C7CE"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86EF477"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0.59</w:t>
            </w:r>
          </w:p>
        </w:tc>
      </w:tr>
      <w:tr w:rsidR="00047E28" w:rsidRPr="00E80531" w14:paraId="5EC810FE"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7F230E6"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Stimulants</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14ADCD1"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 (5.0%)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006220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7 (9.5%)</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6545A2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&gt;0.99</w:t>
            </w: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D1394C9"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 (6.7%)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33FBE3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 (16.0%)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F70D34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0.22</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665B3A4"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9 (9.6%)</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6A96F8C"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D2926F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&gt;0.99</w:t>
            </w:r>
          </w:p>
        </w:tc>
      </w:tr>
      <w:tr w:rsidR="00047E28" w:rsidRPr="00E80531" w14:paraId="267C47EE"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C40BC83"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xml:space="preserve">Z </w:t>
            </w:r>
            <w:proofErr w:type="spellStart"/>
            <w:r w:rsidRPr="00E80531">
              <w:rPr>
                <w:rFonts w:eastAsia="Times New Roman" w:cs="Times New Roman"/>
                <w:b w:val="0"/>
                <w:bCs w:val="0"/>
                <w:sz w:val="20"/>
                <w:szCs w:val="20"/>
                <w:lang w:val="fr-CA" w:eastAsia="fr-CA"/>
              </w:rPr>
              <w:t>drugs</w:t>
            </w:r>
            <w:proofErr w:type="spellEnd"/>
            <w:r w:rsidRPr="00E80531">
              <w:rPr>
                <w:rFonts w:eastAsia="Times New Roman" w:cs="Times New Roman"/>
                <w:b w:val="0"/>
                <w:bCs w:val="0"/>
                <w:sz w:val="20"/>
                <w:szCs w:val="20"/>
                <w:lang w:val="fr-CA" w:eastAsia="fr-CA"/>
              </w:rPr>
              <w:t>/</w:t>
            </w:r>
            <w:proofErr w:type="spellStart"/>
            <w:r w:rsidRPr="00E80531">
              <w:rPr>
                <w:rFonts w:eastAsia="Times New Roman" w:cs="Times New Roman"/>
                <w:b w:val="0"/>
                <w:bCs w:val="0"/>
                <w:sz w:val="20"/>
                <w:szCs w:val="20"/>
                <w:lang w:val="fr-CA" w:eastAsia="fr-CA"/>
              </w:rPr>
              <w:t>benzodiazepine</w:t>
            </w:r>
            <w:proofErr w:type="spellEnd"/>
            <w:r w:rsidRPr="00E80531">
              <w:rPr>
                <w:rFonts w:eastAsia="Times New Roman" w:cs="Times New Roman"/>
                <w:b w:val="0"/>
                <w:bCs w:val="0"/>
                <w:sz w:val="20"/>
                <w:szCs w:val="20"/>
                <w:lang w:val="fr-CA" w:eastAsia="fr-CA"/>
              </w:rPr>
              <w:t xml:space="preserve"> like</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A8CB81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 (0.0%)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37E5326"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6 (8.1%)</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0488CA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0.34</w:t>
            </w: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A48D72F"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 (5.3%)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773EADC"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 (12.0%)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505CA0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0.36</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A24025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 (5.3%)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27A023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 (33.3%)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DB2FC0D"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0.055</w:t>
            </w:r>
          </w:p>
        </w:tc>
      </w:tr>
      <w:tr w:rsidR="00047E28" w:rsidRPr="00E80531" w14:paraId="7711EC35"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8E03AB3"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proofErr w:type="spellStart"/>
            <w:r w:rsidRPr="00E80531">
              <w:rPr>
                <w:rFonts w:eastAsia="Times New Roman" w:cs="Times New Roman"/>
                <w:b w:val="0"/>
                <w:bCs w:val="0"/>
                <w:sz w:val="20"/>
                <w:szCs w:val="20"/>
                <w:lang w:val="fr-CA" w:eastAsia="fr-CA"/>
              </w:rPr>
              <w:t>Biologics</w:t>
            </w:r>
            <w:proofErr w:type="spellEnd"/>
            <w:r w:rsidRPr="00E80531">
              <w:rPr>
                <w:rFonts w:eastAsia="Times New Roman" w:cs="Times New Roman"/>
                <w:b w:val="0"/>
                <w:bCs w:val="0"/>
                <w:sz w:val="20"/>
                <w:szCs w:val="20"/>
                <w:lang w:val="fr-CA" w:eastAsia="fr-CA"/>
              </w:rPr>
              <w:t>/</w:t>
            </w:r>
            <w:proofErr w:type="spellStart"/>
            <w:r w:rsidRPr="00E80531">
              <w:rPr>
                <w:rFonts w:eastAsia="Times New Roman" w:cs="Times New Roman"/>
                <w:b w:val="0"/>
                <w:bCs w:val="0"/>
                <w:sz w:val="20"/>
                <w:szCs w:val="20"/>
                <w:lang w:val="fr-CA" w:eastAsia="fr-CA"/>
              </w:rPr>
              <w:t>DMARDs</w:t>
            </w:r>
            <w:proofErr w:type="spellEnd"/>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D389236"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 (5.0%)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E4DE967"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 (2.7%)</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DFFC85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0.52</w:t>
            </w: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8B5AD16"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 (2.7%)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CBE0C04"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 (4.0%)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1DFEC4B"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&gt;0.99</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678B00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 (3.2%)</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F05812F"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139F25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&gt;0.99</w:t>
            </w:r>
          </w:p>
        </w:tc>
      </w:tr>
      <w:tr w:rsidR="00CE4BD4" w:rsidRPr="00E80531" w14:paraId="2BA3F788"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tcPr>
          <w:p w14:paraId="26DE4A4E" w14:textId="0CF4B6DD" w:rsidR="00CE4BD4" w:rsidRPr="00E80531" w:rsidRDefault="00CE4BD4" w:rsidP="00CE4BD4">
            <w:pPr>
              <w:spacing w:before="0" w:after="0" w:line="240" w:lineRule="auto"/>
              <w:ind w:left="150" w:right="150"/>
              <w:rPr>
                <w:rFonts w:eastAsia="Times New Roman" w:cs="Times New Roman"/>
                <w:b w:val="0"/>
                <w:bCs w:val="0"/>
                <w:sz w:val="20"/>
                <w:szCs w:val="20"/>
                <w:lang w:eastAsia="fr-CA"/>
              </w:rPr>
            </w:pPr>
            <w:r w:rsidRPr="00E80531">
              <w:rPr>
                <w:rFonts w:eastAsia="Times New Roman" w:cs="Times New Roman"/>
                <w:b w:val="0"/>
                <w:bCs w:val="0"/>
                <w:sz w:val="20"/>
                <w:szCs w:val="20"/>
                <w:lang w:eastAsia="fr-CA"/>
              </w:rPr>
              <w:lastRenderedPageBreak/>
              <w:t>Pain management using cannabis only</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8D55E64" w14:textId="1A25990E" w:rsidR="00CE4BD4" w:rsidRPr="00E80531" w:rsidRDefault="00CE4BD4" w:rsidP="00CE4BD4">
            <w:pPr>
              <w:spacing w:before="0" w:after="0" w:line="240" w:lineRule="auto"/>
              <w:ind w:left="150" w:right="150"/>
              <w:jc w:val="center"/>
              <w:rPr>
                <w:rFonts w:eastAsia="Times New Roman" w:cs="Times New Roman"/>
                <w:b w:val="0"/>
                <w:bCs w:val="0"/>
                <w:sz w:val="20"/>
                <w:szCs w:val="20"/>
                <w:lang w:val="fr-CA" w:eastAsia="fr-CA"/>
              </w:rPr>
            </w:pPr>
            <w:r w:rsidRPr="00E80531">
              <w:rPr>
                <w:rFonts w:cs="Times New Roman"/>
                <w:b w:val="0"/>
                <w:bCs w:val="0"/>
                <w:sz w:val="20"/>
                <w:szCs w:val="20"/>
              </w:rPr>
              <w:t>2 (10.0%)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6C92E3D0" w14:textId="12CE9CC8" w:rsidR="00CE4BD4" w:rsidRPr="00E80531" w:rsidRDefault="00CE4BD4" w:rsidP="00CE4BD4">
            <w:pPr>
              <w:spacing w:before="0" w:after="0" w:line="240" w:lineRule="auto"/>
              <w:ind w:left="150" w:right="150"/>
              <w:jc w:val="center"/>
              <w:rPr>
                <w:rFonts w:eastAsia="Times New Roman" w:cs="Times New Roman"/>
                <w:b w:val="0"/>
                <w:bCs w:val="0"/>
                <w:sz w:val="20"/>
                <w:szCs w:val="20"/>
                <w:lang w:val="fr-CA" w:eastAsia="fr-CA"/>
              </w:rPr>
            </w:pPr>
            <w:r w:rsidRPr="00E80531">
              <w:rPr>
                <w:rFonts w:cs="Times New Roman"/>
                <w:b w:val="0"/>
                <w:bCs w:val="0"/>
                <w:sz w:val="20"/>
                <w:szCs w:val="20"/>
              </w:rPr>
              <w:t>5 (6.8%)</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tcPr>
          <w:p w14:paraId="5A3A9953" w14:textId="7F87AD24" w:rsidR="00CE4BD4" w:rsidRPr="00E80531" w:rsidRDefault="00CE4BD4" w:rsidP="00CE4BD4">
            <w:pPr>
              <w:spacing w:before="0" w:after="0" w:line="240" w:lineRule="auto"/>
              <w:ind w:left="150" w:right="150"/>
              <w:jc w:val="center"/>
              <w:rPr>
                <w:rFonts w:eastAsia="Times New Roman" w:cs="Times New Roman"/>
                <w:b w:val="0"/>
                <w:bCs w:val="0"/>
                <w:sz w:val="20"/>
                <w:szCs w:val="20"/>
                <w:lang w:val="fr-CA" w:eastAsia="fr-CA"/>
              </w:rPr>
            </w:pPr>
            <w:r w:rsidRPr="00E80531">
              <w:rPr>
                <w:rFonts w:cs="Times New Roman"/>
                <w:b w:val="0"/>
                <w:bCs w:val="0"/>
                <w:sz w:val="20"/>
                <w:szCs w:val="20"/>
              </w:rPr>
              <w:t>0.64</w:t>
            </w:r>
          </w:p>
        </w:tc>
        <w:tc>
          <w:tcPr>
            <w:tcW w:w="792" w:type="pct"/>
            <w:gridSpan w:val="2"/>
            <w:tcBorders>
              <w:top w:val="single" w:sz="6" w:space="0" w:color="D3D3D3"/>
              <w:left w:val="nil"/>
              <w:right w:val="nil"/>
            </w:tcBorders>
            <w:shd w:val="clear" w:color="auto" w:fill="FFFFFF" w:themeFill="background1"/>
            <w:tcMar>
              <w:top w:w="15" w:type="dxa"/>
              <w:left w:w="75" w:type="dxa"/>
              <w:bottom w:w="15" w:type="dxa"/>
              <w:right w:w="75" w:type="dxa"/>
            </w:tcMar>
          </w:tcPr>
          <w:p w14:paraId="1518DB3F" w14:textId="0C5192E8" w:rsidR="00CE4BD4" w:rsidRPr="00E80531" w:rsidRDefault="00CE4BD4" w:rsidP="00CE4BD4">
            <w:pPr>
              <w:spacing w:before="0" w:after="0" w:line="240" w:lineRule="auto"/>
              <w:ind w:left="150" w:right="150"/>
              <w:jc w:val="center"/>
              <w:rPr>
                <w:rFonts w:eastAsia="Times New Roman" w:cs="Times New Roman"/>
                <w:b w:val="0"/>
                <w:bCs w:val="0"/>
                <w:sz w:val="20"/>
                <w:szCs w:val="20"/>
                <w:lang w:val="fr-CA" w:eastAsia="fr-CA"/>
              </w:rPr>
            </w:pPr>
            <w:r w:rsidRPr="00E80531">
              <w:rPr>
                <w:rFonts w:cs="Times New Roman"/>
                <w:b w:val="0"/>
                <w:bCs w:val="0"/>
                <w:sz w:val="20"/>
                <w:szCs w:val="20"/>
              </w:rPr>
              <w:t>5 (6.7%)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759FCE69" w14:textId="583B746B" w:rsidR="00CE4BD4" w:rsidRPr="00E80531" w:rsidRDefault="00CE4BD4" w:rsidP="00CE4BD4">
            <w:pPr>
              <w:spacing w:before="0" w:after="0" w:line="240" w:lineRule="auto"/>
              <w:ind w:left="150" w:right="150"/>
              <w:jc w:val="center"/>
              <w:rPr>
                <w:rFonts w:eastAsia="Times New Roman" w:cs="Times New Roman"/>
                <w:b w:val="0"/>
                <w:bCs w:val="0"/>
                <w:sz w:val="20"/>
                <w:szCs w:val="20"/>
                <w:lang w:val="fr-CA" w:eastAsia="fr-CA"/>
              </w:rPr>
            </w:pPr>
            <w:r w:rsidRPr="00E80531">
              <w:rPr>
                <w:rFonts w:cs="Times New Roman"/>
                <w:b w:val="0"/>
                <w:bCs w:val="0"/>
                <w:sz w:val="20"/>
                <w:szCs w:val="20"/>
              </w:rPr>
              <w:t>3 (12.0%)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0EBE79C6" w14:textId="757BA62D" w:rsidR="00CE4BD4" w:rsidRPr="00E80531" w:rsidRDefault="00CE4BD4" w:rsidP="00CE4BD4">
            <w:pPr>
              <w:spacing w:before="0" w:after="0" w:line="240" w:lineRule="auto"/>
              <w:ind w:left="150" w:right="150"/>
              <w:jc w:val="center"/>
              <w:rPr>
                <w:rFonts w:eastAsia="Times New Roman" w:cs="Times New Roman"/>
                <w:b w:val="0"/>
                <w:bCs w:val="0"/>
                <w:sz w:val="20"/>
                <w:szCs w:val="20"/>
                <w:lang w:val="fr-CA" w:eastAsia="fr-CA"/>
              </w:rPr>
            </w:pPr>
            <w:r w:rsidRPr="00E80531">
              <w:rPr>
                <w:rFonts w:cs="Times New Roman"/>
                <w:b w:val="0"/>
                <w:bCs w:val="0"/>
                <w:sz w:val="20"/>
                <w:szCs w:val="20"/>
              </w:rPr>
              <w:t>0.41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C525C80" w14:textId="3D317C7E" w:rsidR="00CE4BD4" w:rsidRPr="00E80531" w:rsidRDefault="00CE4BD4" w:rsidP="00CE4BD4">
            <w:pPr>
              <w:spacing w:before="0" w:after="0" w:line="240" w:lineRule="auto"/>
              <w:ind w:left="150" w:right="150"/>
              <w:jc w:val="center"/>
              <w:rPr>
                <w:rFonts w:eastAsia="Times New Roman" w:cs="Times New Roman"/>
                <w:b w:val="0"/>
                <w:bCs w:val="0"/>
                <w:sz w:val="20"/>
                <w:szCs w:val="20"/>
                <w:lang w:val="fr-CA" w:eastAsia="fr-CA"/>
              </w:rPr>
            </w:pPr>
            <w:r w:rsidRPr="00E80531">
              <w:rPr>
                <w:rFonts w:cs="Times New Roman"/>
                <w:b w:val="0"/>
                <w:bCs w:val="0"/>
                <w:sz w:val="20"/>
                <w:szCs w:val="20"/>
              </w:rPr>
              <w:t>8 (8.5%)</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3EB35D7C" w14:textId="43B9C4DF" w:rsidR="00CE4BD4" w:rsidRPr="00E80531" w:rsidRDefault="00CE4BD4" w:rsidP="00CE4BD4">
            <w:pPr>
              <w:spacing w:before="0" w:after="0" w:line="240" w:lineRule="auto"/>
              <w:ind w:left="150" w:right="150"/>
              <w:jc w:val="center"/>
              <w:rPr>
                <w:rFonts w:eastAsia="Times New Roman" w:cs="Times New Roman"/>
                <w:b w:val="0"/>
                <w:bCs w:val="0"/>
                <w:sz w:val="20"/>
                <w:szCs w:val="20"/>
                <w:lang w:val="fr-CA" w:eastAsia="fr-CA"/>
              </w:rPr>
            </w:pPr>
            <w:r w:rsidRPr="00E80531">
              <w:rPr>
                <w:rFonts w:cs="Times New Roman"/>
                <w:b w:val="0"/>
                <w:bCs w:val="0"/>
                <w:sz w:val="20"/>
                <w:szCs w:val="20"/>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tcPr>
          <w:p w14:paraId="021646BA" w14:textId="6760F7D7" w:rsidR="00CE4BD4" w:rsidRPr="00E80531" w:rsidRDefault="00CE4BD4" w:rsidP="00CE4BD4">
            <w:pPr>
              <w:spacing w:before="0" w:after="0" w:line="240" w:lineRule="auto"/>
              <w:ind w:left="150" w:right="150"/>
              <w:jc w:val="center"/>
              <w:rPr>
                <w:rFonts w:eastAsia="Times New Roman" w:cs="Times New Roman"/>
                <w:b w:val="0"/>
                <w:bCs w:val="0"/>
                <w:sz w:val="20"/>
                <w:szCs w:val="20"/>
                <w:lang w:val="fr-CA" w:eastAsia="fr-CA"/>
              </w:rPr>
            </w:pPr>
            <w:r w:rsidRPr="00E80531">
              <w:rPr>
                <w:rFonts w:cs="Times New Roman"/>
                <w:b w:val="0"/>
                <w:bCs w:val="0"/>
                <w:sz w:val="20"/>
                <w:szCs w:val="20"/>
              </w:rPr>
              <w:t>&gt;0.99</w:t>
            </w:r>
          </w:p>
        </w:tc>
      </w:tr>
      <w:tr w:rsidR="00047E28" w:rsidRPr="00E80531" w14:paraId="5883A20C" w14:textId="77777777" w:rsidTr="3A6CBB26">
        <w:trPr>
          <w:trHeight w:val="20"/>
        </w:trPr>
        <w:tc>
          <w:tcPr>
            <w:tcW w:w="0" w:type="auto"/>
            <w:gridSpan w:val="11"/>
            <w:tcBorders>
              <w:top w:val="single" w:sz="12" w:space="0" w:color="D3D3D3"/>
              <w:left w:val="nil"/>
              <w:bottom w:val="single" w:sz="12" w:space="0" w:color="D3D3D3"/>
              <w:right w:val="nil"/>
            </w:tcBorders>
            <w:shd w:val="clear" w:color="auto" w:fill="FFFFFF" w:themeFill="background1"/>
            <w:tcMar>
              <w:top w:w="15" w:type="dxa"/>
              <w:left w:w="75" w:type="dxa"/>
              <w:bottom w:w="15" w:type="dxa"/>
              <w:right w:w="75" w:type="dxa"/>
            </w:tcMar>
            <w:vAlign w:val="center"/>
            <w:hideMark/>
          </w:tcPr>
          <w:p w14:paraId="059FA4D8" w14:textId="2A73570F" w:rsidR="00047E28" w:rsidRPr="00E80531" w:rsidRDefault="00047E28">
            <w:pPr>
              <w:spacing w:before="0" w:after="0" w:line="240" w:lineRule="auto"/>
              <w:rPr>
                <w:rFonts w:eastAsia="Times New Roman" w:cs="Times New Roman"/>
                <w:sz w:val="20"/>
                <w:szCs w:val="20"/>
                <w:lang w:val="fr-CA" w:eastAsia="fr-CA"/>
              </w:rPr>
            </w:pPr>
            <w:r w:rsidRPr="00E80531">
              <w:rPr>
                <w:rFonts w:eastAsia="Times New Roman" w:cs="Times New Roman"/>
                <w:sz w:val="20"/>
                <w:szCs w:val="20"/>
                <w:lang w:val="fr-CA" w:eastAsia="fr-CA"/>
              </w:rPr>
              <w:t>Phenotype validation</w:t>
            </w:r>
            <w:r w:rsidR="00617ED7" w:rsidRPr="00E80531">
              <w:rPr>
                <w:rFonts w:eastAsia="Times New Roman" w:cs="Times New Roman"/>
                <w:sz w:val="20"/>
                <w:szCs w:val="20"/>
                <w:lang w:val="fr-CA" w:eastAsia="fr-CA"/>
              </w:rPr>
              <w:t>, n (%)</w:t>
            </w:r>
          </w:p>
        </w:tc>
      </w:tr>
      <w:tr w:rsidR="00047E28" w:rsidRPr="00E80531" w14:paraId="46B620D4" w14:textId="77777777" w:rsidTr="3A6CBB26">
        <w:trPr>
          <w:trHeight w:val="20"/>
        </w:trPr>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4CEC8D4F"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Cannabis use</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29F5FF92"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p>
        </w:tc>
        <w:tc>
          <w:tcPr>
            <w:tcW w:w="0" w:type="auto"/>
            <w:gridSpan w:val="2"/>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5D5A3EC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433" w:type="pct"/>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6A276814" w14:textId="77777777" w:rsidR="00047E28" w:rsidRPr="00E80531" w:rsidRDefault="00047E28">
            <w:pPr>
              <w:spacing w:before="0" w:after="0" w:line="240" w:lineRule="auto"/>
              <w:ind w:left="150" w:right="150"/>
              <w:jc w:val="center"/>
              <w:rPr>
                <w:rFonts w:eastAsia="Times New Roman" w:cs="Times New Roman"/>
                <w:sz w:val="20"/>
                <w:szCs w:val="20"/>
                <w:lang w:val="fr-CA" w:eastAsia="fr-CA"/>
              </w:rPr>
            </w:pPr>
            <w:r w:rsidRPr="00E80531">
              <w:rPr>
                <w:rFonts w:eastAsia="Times New Roman" w:cs="Times New Roman"/>
                <w:sz w:val="20"/>
                <w:szCs w:val="20"/>
                <w:lang w:val="fr-CA" w:eastAsia="fr-CA"/>
              </w:rPr>
              <w:t>0.004</w:t>
            </w:r>
          </w:p>
        </w:tc>
        <w:tc>
          <w:tcPr>
            <w:tcW w:w="792" w:type="pct"/>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04D0B6EA" w14:textId="77777777" w:rsidR="00047E28" w:rsidRPr="00E80531" w:rsidRDefault="00047E28">
            <w:pPr>
              <w:spacing w:before="0" w:after="0" w:line="240" w:lineRule="auto"/>
              <w:ind w:left="150" w:right="150"/>
              <w:jc w:val="center"/>
              <w:rPr>
                <w:rFonts w:eastAsia="Times New Roman" w:cs="Times New Roman"/>
                <w:sz w:val="20"/>
                <w:szCs w:val="20"/>
                <w:lang w:val="fr-CA" w:eastAsia="fr-CA"/>
              </w:rPr>
            </w:pP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5605D4D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38C3584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391DA42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412E831E"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3068FCC7"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r>
      <w:tr w:rsidR="00047E28" w:rsidRPr="00E80531" w14:paraId="631639AC"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4164A3E"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Current use</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62B159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15 (75.0%)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DE77534"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72 (97.3%)</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3882CC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A2A7C8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AF7FD4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6BCED34"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8E4BE41"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A639FB3"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AF278EF"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r>
      <w:tr w:rsidR="00047E28" w:rsidRPr="00E80531" w14:paraId="3A3FB308"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6AF54F2"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Past use</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F5AC37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 (25.0%)</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809C09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 (2.7%)</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92E2D34"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B89279C"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7C19876"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902CC6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B681D40"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43702EF"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D7846C4"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r>
      <w:tr w:rsidR="00047E28" w:rsidRPr="00E80531" w14:paraId="62F744B5"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8C40E0D" w14:textId="14B6BC64" w:rsidR="00047E28" w:rsidRPr="00E80531" w:rsidRDefault="00047E28">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xml:space="preserve">Online survey pain </w:t>
            </w:r>
            <w:r w:rsidR="00A33F91" w:rsidRPr="00E80531">
              <w:rPr>
                <w:rFonts w:eastAsia="Times New Roman" w:cs="Times New Roman"/>
                <w:b w:val="0"/>
                <w:bCs w:val="0"/>
                <w:sz w:val="20"/>
                <w:szCs w:val="20"/>
                <w:lang w:val="fr-CA" w:eastAsia="fr-CA"/>
              </w:rPr>
              <w:t xml:space="preserve">response </w:t>
            </w:r>
            <w:r w:rsidRPr="00E80531">
              <w:rPr>
                <w:rFonts w:eastAsia="Times New Roman" w:cs="Times New Roman"/>
                <w:b w:val="0"/>
                <w:bCs w:val="0"/>
                <w:sz w:val="20"/>
                <w:szCs w:val="20"/>
                <w:lang w:val="fr-CA" w:eastAsia="fr-CA"/>
              </w:rPr>
              <w:t>(≥ 30%)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45BE1E3"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3F5A12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13406EB"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0.19</w:t>
            </w: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3FA5697"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5D8A3F0"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3161A2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1F666EB"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4D71EE9"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BC9ACCE"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r>
      <w:tr w:rsidR="00047E28" w:rsidRPr="00E80531" w14:paraId="6254F140"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313C6D8"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Non-</w:t>
            </w:r>
            <w:proofErr w:type="spellStart"/>
            <w:r w:rsidRPr="00E80531">
              <w:rPr>
                <w:rFonts w:eastAsia="Times New Roman" w:cs="Times New Roman"/>
                <w:b w:val="0"/>
                <w:bCs w:val="0"/>
                <w:sz w:val="20"/>
                <w:szCs w:val="20"/>
                <w:lang w:val="fr-CA" w:eastAsia="fr-CA"/>
              </w:rPr>
              <w:t>responder</w:t>
            </w:r>
            <w:proofErr w:type="spellEnd"/>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8C0264E"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 (33.3%)</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E8A765F"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 (10.8%)</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0EBF3E8"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6F8B32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DFD5E3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C13702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0C1F5F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C05B2E4"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1AC841B"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r>
      <w:tr w:rsidR="00047E28" w:rsidRPr="00E80531" w14:paraId="01BFE0EB"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FB7FE3C" w14:textId="77777777" w:rsidR="00047E28" w:rsidRPr="00E80531" w:rsidRDefault="00047E28">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w:t>
            </w:r>
            <w:proofErr w:type="spellStart"/>
            <w:r w:rsidRPr="00E80531">
              <w:rPr>
                <w:rFonts w:eastAsia="Times New Roman" w:cs="Times New Roman"/>
                <w:b w:val="0"/>
                <w:bCs w:val="0"/>
                <w:sz w:val="20"/>
                <w:szCs w:val="20"/>
                <w:lang w:val="fr-CA" w:eastAsia="fr-CA"/>
              </w:rPr>
              <w:t>Responder</w:t>
            </w:r>
            <w:proofErr w:type="spellEnd"/>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0A149C6"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 (66.7%)</w:t>
            </w:r>
          </w:p>
        </w:tc>
        <w:tc>
          <w:tcPr>
            <w:tcW w:w="0" w:type="auto"/>
            <w:gridSpan w:val="2"/>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697DBB7"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33 (89.2%)</w:t>
            </w:r>
          </w:p>
        </w:tc>
        <w:tc>
          <w:tcPr>
            <w:tcW w:w="433"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AD4CA75"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792" w:type="pct"/>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067BAAD"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6716654"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76F5212"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4AC672A"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4FE7BF1"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1E5A38B" w14:textId="77777777" w:rsidR="00047E28" w:rsidRPr="00E80531" w:rsidRDefault="00047E28">
            <w:pPr>
              <w:spacing w:before="0" w:after="0" w:line="240" w:lineRule="auto"/>
              <w:ind w:left="150" w:right="150"/>
              <w:jc w:val="center"/>
              <w:rPr>
                <w:rFonts w:eastAsia="Times New Roman" w:cs="Times New Roman"/>
                <w:b w:val="0"/>
                <w:bCs w:val="0"/>
                <w:sz w:val="20"/>
                <w:szCs w:val="20"/>
                <w:lang w:val="fr-CA" w:eastAsia="fr-CA"/>
              </w:rPr>
            </w:pPr>
          </w:p>
        </w:tc>
      </w:tr>
      <w:tr w:rsidR="00047E28" w:rsidRPr="00E80531" w14:paraId="40BFB3DA" w14:textId="77777777" w:rsidTr="3A6CBB26">
        <w:trPr>
          <w:trHeight w:val="20"/>
        </w:trPr>
        <w:tc>
          <w:tcPr>
            <w:tcW w:w="0" w:type="auto"/>
            <w:gridSpan w:val="11"/>
            <w:shd w:val="clear" w:color="auto" w:fill="FFFFFF" w:themeFill="background1"/>
            <w:tcMar>
              <w:top w:w="15" w:type="dxa"/>
              <w:left w:w="75" w:type="dxa"/>
              <w:bottom w:w="15" w:type="dxa"/>
              <w:right w:w="75" w:type="dxa"/>
            </w:tcMar>
            <w:vAlign w:val="center"/>
            <w:hideMark/>
          </w:tcPr>
          <w:p w14:paraId="68C5BACB" w14:textId="50ECF987" w:rsidR="0093052A" w:rsidRPr="00E80531" w:rsidRDefault="002F7845">
            <w:pPr>
              <w:spacing w:before="0" w:after="0" w:line="240" w:lineRule="auto"/>
              <w:rPr>
                <w:rFonts w:eastAsia="Times New Roman" w:cs="Times New Roman"/>
                <w:b w:val="0"/>
                <w:bCs w:val="0"/>
                <w:sz w:val="20"/>
                <w:szCs w:val="20"/>
                <w:lang w:eastAsia="fr-CA"/>
              </w:rPr>
            </w:pPr>
            <w:r w:rsidRPr="00E80531">
              <w:rPr>
                <w:rFonts w:eastAsia="Times New Roman" w:cs="Times New Roman"/>
                <w:b w:val="0"/>
                <w:bCs w:val="0"/>
                <w:i/>
                <w:iCs/>
                <w:sz w:val="20"/>
                <w:szCs w:val="20"/>
                <w:vertAlign w:val="superscript"/>
                <w:lang w:eastAsia="fr-CA"/>
              </w:rPr>
              <w:t>1</w:t>
            </w:r>
            <w:r w:rsidR="00047E28" w:rsidRPr="00E80531">
              <w:rPr>
                <w:rFonts w:eastAsia="Times New Roman" w:cs="Times New Roman"/>
                <w:b w:val="0"/>
                <w:bCs w:val="0"/>
                <w:sz w:val="20"/>
                <w:szCs w:val="20"/>
                <w:lang w:eastAsia="fr-CA"/>
              </w:rPr>
              <w:t> Pearson's Chi-squared test; Two Sample t-test; Fisher's exact test </w:t>
            </w:r>
            <w:r w:rsidR="00376286" w:rsidRPr="00E80531">
              <w:rPr>
                <w:rFonts w:eastAsia="Times New Roman" w:cs="Times New Roman"/>
                <w:b w:val="0"/>
                <w:bCs w:val="0"/>
                <w:i/>
                <w:iCs/>
                <w:sz w:val="20"/>
                <w:szCs w:val="20"/>
                <w:vertAlign w:val="superscript"/>
                <w:lang w:eastAsia="fr-CA"/>
              </w:rPr>
              <w:t>2</w:t>
            </w:r>
            <w:r w:rsidR="00047E28" w:rsidRPr="00E80531">
              <w:rPr>
                <w:rFonts w:eastAsia="Times New Roman" w:cs="Times New Roman"/>
                <w:b w:val="0"/>
                <w:bCs w:val="0"/>
                <w:sz w:val="20"/>
                <w:szCs w:val="20"/>
                <w:lang w:eastAsia="fr-CA"/>
              </w:rPr>
              <w:t> Fisher's exact test; Two Sample t-test </w:t>
            </w:r>
            <w:r w:rsidR="00376286" w:rsidRPr="00E80531">
              <w:rPr>
                <w:rFonts w:eastAsia="Times New Roman" w:cs="Times New Roman"/>
                <w:b w:val="0"/>
                <w:bCs w:val="0"/>
                <w:i/>
                <w:iCs/>
                <w:sz w:val="20"/>
                <w:szCs w:val="20"/>
                <w:vertAlign w:val="superscript"/>
                <w:lang w:eastAsia="fr-CA"/>
              </w:rPr>
              <w:t>3</w:t>
            </w:r>
            <w:r w:rsidR="00047E28" w:rsidRPr="00E80531">
              <w:rPr>
                <w:rFonts w:eastAsia="Times New Roman" w:cs="Times New Roman"/>
                <w:b w:val="0"/>
                <w:bCs w:val="0"/>
                <w:sz w:val="20"/>
                <w:szCs w:val="20"/>
                <w:lang w:eastAsia="fr-CA"/>
              </w:rPr>
              <w:t> Data available N = 99; </w:t>
            </w:r>
            <w:r w:rsidR="00376286" w:rsidRPr="00E80531">
              <w:rPr>
                <w:rFonts w:eastAsia="Times New Roman" w:cs="Times New Roman"/>
                <w:b w:val="0"/>
                <w:bCs w:val="0"/>
                <w:i/>
                <w:iCs/>
                <w:sz w:val="20"/>
                <w:szCs w:val="20"/>
                <w:vertAlign w:val="superscript"/>
                <w:lang w:eastAsia="fr-CA"/>
              </w:rPr>
              <w:t>4</w:t>
            </w:r>
            <w:r w:rsidR="00047E28" w:rsidRPr="00E80531">
              <w:rPr>
                <w:rFonts w:eastAsia="Times New Roman" w:cs="Times New Roman"/>
                <w:b w:val="0"/>
                <w:bCs w:val="0"/>
                <w:sz w:val="20"/>
                <w:szCs w:val="20"/>
                <w:lang w:eastAsia="fr-CA"/>
              </w:rPr>
              <w:t xml:space="preserve"> Data available N = </w:t>
            </w:r>
            <w:proofErr w:type="gramStart"/>
            <w:r w:rsidR="00047E28" w:rsidRPr="00E80531">
              <w:rPr>
                <w:rFonts w:eastAsia="Times New Roman" w:cs="Times New Roman"/>
                <w:b w:val="0"/>
                <w:bCs w:val="0"/>
                <w:sz w:val="20"/>
                <w:szCs w:val="20"/>
                <w:lang w:eastAsia="fr-CA"/>
              </w:rPr>
              <w:t>98;</w:t>
            </w:r>
            <w:proofErr w:type="gramEnd"/>
            <w:r w:rsidR="0093052A" w:rsidRPr="00E80531">
              <w:rPr>
                <w:rFonts w:eastAsia="Times New Roman" w:cs="Times New Roman"/>
                <w:b w:val="0"/>
                <w:bCs w:val="0"/>
                <w:sz w:val="20"/>
                <w:szCs w:val="20"/>
                <w:lang w:eastAsia="fr-CA"/>
              </w:rPr>
              <w:t xml:space="preserve"> </w:t>
            </w:r>
          </w:p>
          <w:p w14:paraId="39244D8C" w14:textId="15E7080B" w:rsidR="00047E28" w:rsidRPr="00E80531" w:rsidRDefault="0093052A">
            <w:pPr>
              <w:spacing w:before="0" w:after="0" w:line="240" w:lineRule="auto"/>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 xml:space="preserve">Abbreviations: DMARDs = Disease-modifying antirheumatic drugs; NSAIDs = </w:t>
            </w:r>
            <w:r w:rsidR="00705FEC" w:rsidRPr="00E80531">
              <w:rPr>
                <w:rFonts w:eastAsia="Times New Roman" w:cs="Times New Roman"/>
                <w:b w:val="0"/>
                <w:bCs w:val="0"/>
                <w:sz w:val="20"/>
                <w:szCs w:val="20"/>
                <w:lang w:eastAsia="fr-CA"/>
              </w:rPr>
              <w:t>Non-Steroidal</w:t>
            </w:r>
            <w:r w:rsidRPr="00E80531">
              <w:rPr>
                <w:rFonts w:eastAsia="Times New Roman" w:cs="Times New Roman"/>
                <w:b w:val="0"/>
                <w:bCs w:val="0"/>
                <w:sz w:val="20"/>
                <w:szCs w:val="20"/>
                <w:lang w:eastAsia="fr-CA"/>
              </w:rPr>
              <w:t xml:space="preserve"> Anti-Inflammatory Drugs;</w:t>
            </w:r>
          </w:p>
        </w:tc>
      </w:tr>
    </w:tbl>
    <w:p w14:paraId="15638153" w14:textId="77777777" w:rsidR="00047E28" w:rsidRPr="00E80531" w:rsidRDefault="00047E28" w:rsidP="00047E28">
      <w:pPr>
        <w:spacing w:before="0"/>
        <w:rPr>
          <w:rFonts w:cs="Times New Roman"/>
        </w:rPr>
      </w:pPr>
    </w:p>
    <w:p w14:paraId="5D9553A5" w14:textId="77777777" w:rsidR="00500C73" w:rsidRPr="00E80531" w:rsidRDefault="00500C73" w:rsidP="001A5367">
      <w:pPr>
        <w:rPr>
          <w:rFonts w:cs="Times New Roman"/>
          <w:b w:val="0"/>
          <w:bCs w:val="0"/>
        </w:rPr>
      </w:pPr>
    </w:p>
    <w:p w14:paraId="50D80D3E" w14:textId="7175BD7C" w:rsidR="00F310F7" w:rsidRPr="00E80531" w:rsidRDefault="00F310F7">
      <w:pPr>
        <w:spacing w:before="0"/>
        <w:rPr>
          <w:rFonts w:cs="Times New Roman"/>
        </w:rPr>
      </w:pPr>
      <w:r w:rsidRPr="00E80531">
        <w:rPr>
          <w:rFonts w:cs="Times New Roman"/>
        </w:rPr>
        <w:br w:type="page"/>
      </w:r>
    </w:p>
    <w:p w14:paraId="1046C58A" w14:textId="754A6DD5" w:rsidR="00F310F7" w:rsidRPr="00E80531" w:rsidRDefault="00F310F7" w:rsidP="00F310F7">
      <w:pPr>
        <w:rPr>
          <w:rFonts w:cs="Times New Roman"/>
        </w:rPr>
      </w:pPr>
      <w:r w:rsidRPr="00E80531">
        <w:rPr>
          <w:rFonts w:cs="Times New Roman"/>
        </w:rPr>
        <w:lastRenderedPageBreak/>
        <w:t>Supplementary Table S</w:t>
      </w:r>
      <w:r w:rsidR="004E3204" w:rsidRPr="00E80531">
        <w:rPr>
          <w:rFonts w:cs="Times New Roman"/>
        </w:rPr>
        <w:t>5</w:t>
      </w:r>
      <w:r w:rsidRPr="00E80531">
        <w:rPr>
          <w:rFonts w:cs="Times New Roman"/>
        </w:rPr>
        <w:t xml:space="preserve">. Participant characteristics and phenotypes according to availability of DNA </w:t>
      </w:r>
    </w:p>
    <w:tbl>
      <w:tblPr>
        <w:tblW w:w="5000" w:type="pct"/>
        <w:tblBorders>
          <w:top w:val="single" w:sz="12" w:space="0" w:color="A8A8A8"/>
          <w:bottom w:val="single" w:sz="12" w:space="0" w:color="A8A8A8"/>
        </w:tblBorders>
        <w:shd w:val="clear" w:color="auto" w:fill="FFFFFF"/>
        <w:tblCellMar>
          <w:top w:w="15" w:type="dxa"/>
          <w:left w:w="15" w:type="dxa"/>
          <w:bottom w:w="15" w:type="dxa"/>
          <w:right w:w="15" w:type="dxa"/>
        </w:tblCellMar>
        <w:tblLook w:val="04A0" w:firstRow="1" w:lastRow="0" w:firstColumn="1" w:lastColumn="0" w:noHBand="0" w:noVBand="1"/>
      </w:tblPr>
      <w:tblGrid>
        <w:gridCol w:w="5920"/>
        <w:gridCol w:w="3302"/>
        <w:gridCol w:w="3302"/>
        <w:gridCol w:w="1876"/>
      </w:tblGrid>
      <w:tr w:rsidR="00F310F7" w:rsidRPr="00E80531" w14:paraId="6683CBA9" w14:textId="77777777" w:rsidTr="3A6CBB26">
        <w:trPr>
          <w:trHeight w:val="20"/>
          <w:tblHeader/>
        </w:trPr>
        <w:tc>
          <w:tcPr>
            <w:tcW w:w="0" w:type="auto"/>
            <w:tcBorders>
              <w:left w:val="nil"/>
              <w:right w:val="nil"/>
            </w:tcBorders>
            <w:shd w:val="clear" w:color="auto" w:fill="FFFFFF" w:themeFill="background1"/>
            <w:tcMar>
              <w:top w:w="75" w:type="dxa"/>
              <w:left w:w="75" w:type="dxa"/>
              <w:bottom w:w="90" w:type="dxa"/>
              <w:right w:w="75" w:type="dxa"/>
            </w:tcMar>
            <w:vAlign w:val="bottom"/>
            <w:hideMark/>
          </w:tcPr>
          <w:p w14:paraId="0614FD1A" w14:textId="77777777" w:rsidR="00F310F7" w:rsidRPr="00E80531" w:rsidRDefault="00F310F7" w:rsidP="00F310F7">
            <w:pPr>
              <w:spacing w:before="0" w:after="0" w:line="240" w:lineRule="auto"/>
              <w:jc w:val="center"/>
              <w:rPr>
                <w:rFonts w:eastAsia="Times New Roman" w:cs="Times New Roman"/>
                <w:b w:val="0"/>
                <w:bCs w:val="0"/>
                <w:sz w:val="20"/>
                <w:szCs w:val="20"/>
                <w:lang w:eastAsia="fr-CA"/>
              </w:rPr>
            </w:pPr>
          </w:p>
        </w:tc>
        <w:tc>
          <w:tcPr>
            <w:tcW w:w="0" w:type="auto"/>
            <w:tcBorders>
              <w:left w:val="nil"/>
              <w:right w:val="nil"/>
            </w:tcBorders>
            <w:shd w:val="clear" w:color="auto" w:fill="FFFFFF" w:themeFill="background1"/>
            <w:tcMar>
              <w:top w:w="75" w:type="dxa"/>
              <w:left w:w="75" w:type="dxa"/>
              <w:bottom w:w="90" w:type="dxa"/>
              <w:right w:w="75" w:type="dxa"/>
            </w:tcMar>
            <w:vAlign w:val="bottom"/>
            <w:hideMark/>
          </w:tcPr>
          <w:p w14:paraId="6E3E8A3C" w14:textId="6C7F0C57" w:rsidR="00F310F7" w:rsidRPr="00E80531" w:rsidRDefault="00F310F7" w:rsidP="3A6CBB26">
            <w:pPr>
              <w:spacing w:before="0" w:after="0" w:line="240" w:lineRule="auto"/>
              <w:jc w:val="center"/>
              <w:rPr>
                <w:rFonts w:eastAsia="Times New Roman" w:cs="Times New Roman"/>
                <w:b w:val="0"/>
                <w:bCs w:val="0"/>
                <w:i/>
                <w:iCs/>
                <w:sz w:val="20"/>
                <w:szCs w:val="20"/>
                <w:vertAlign w:val="superscript"/>
                <w:lang w:val="fr-CA" w:eastAsia="fr-CA"/>
              </w:rPr>
            </w:pPr>
            <w:r w:rsidRPr="00E80531">
              <w:rPr>
                <w:rFonts w:eastAsia="Times New Roman" w:cs="Times New Roman"/>
                <w:sz w:val="20"/>
                <w:szCs w:val="20"/>
                <w:lang w:val="fr-CA" w:eastAsia="fr-CA"/>
              </w:rPr>
              <w:t>DNA</w:t>
            </w:r>
            <w:r w:rsidRPr="00E80531">
              <w:br/>
            </w:r>
            <w:r w:rsidRPr="00E80531">
              <w:rPr>
                <w:rFonts w:eastAsia="Times New Roman" w:cs="Times New Roman"/>
                <w:b w:val="0"/>
                <w:bCs w:val="0"/>
                <w:sz w:val="20"/>
                <w:szCs w:val="20"/>
                <w:lang w:val="fr-CA" w:eastAsia="fr-CA"/>
              </w:rPr>
              <w:t>(N = 77)</w:t>
            </w:r>
          </w:p>
        </w:tc>
        <w:tc>
          <w:tcPr>
            <w:tcW w:w="0" w:type="auto"/>
            <w:tcBorders>
              <w:left w:val="nil"/>
              <w:right w:val="nil"/>
            </w:tcBorders>
            <w:shd w:val="clear" w:color="auto" w:fill="FFFFFF" w:themeFill="background1"/>
            <w:tcMar>
              <w:top w:w="75" w:type="dxa"/>
              <w:left w:w="75" w:type="dxa"/>
              <w:bottom w:w="90" w:type="dxa"/>
              <w:right w:w="75" w:type="dxa"/>
            </w:tcMar>
            <w:vAlign w:val="bottom"/>
            <w:hideMark/>
          </w:tcPr>
          <w:p w14:paraId="704A1E0C" w14:textId="4E6D9B99" w:rsidR="00F310F7" w:rsidRPr="00E80531" w:rsidRDefault="00F310F7" w:rsidP="3A6CBB26">
            <w:pPr>
              <w:spacing w:before="0" w:after="0" w:line="240" w:lineRule="auto"/>
              <w:jc w:val="center"/>
              <w:rPr>
                <w:rFonts w:eastAsia="Times New Roman" w:cs="Times New Roman"/>
                <w:b w:val="0"/>
                <w:bCs w:val="0"/>
                <w:i/>
                <w:iCs/>
                <w:sz w:val="20"/>
                <w:szCs w:val="20"/>
                <w:vertAlign w:val="superscript"/>
                <w:lang w:val="fr-CA" w:eastAsia="fr-CA"/>
              </w:rPr>
            </w:pPr>
            <w:r w:rsidRPr="00E80531">
              <w:rPr>
                <w:rFonts w:eastAsia="Times New Roman" w:cs="Times New Roman"/>
                <w:sz w:val="20"/>
                <w:szCs w:val="20"/>
                <w:lang w:val="fr-CA" w:eastAsia="fr-CA"/>
              </w:rPr>
              <w:t>No DNA</w:t>
            </w:r>
            <w:r w:rsidRPr="00E80531">
              <w:br/>
            </w:r>
            <w:r w:rsidRPr="00E80531">
              <w:rPr>
                <w:rFonts w:eastAsia="Times New Roman" w:cs="Times New Roman"/>
                <w:b w:val="0"/>
                <w:bCs w:val="0"/>
                <w:sz w:val="20"/>
                <w:szCs w:val="20"/>
                <w:lang w:val="fr-CA" w:eastAsia="fr-CA"/>
              </w:rPr>
              <w:t>(N = 23)</w:t>
            </w:r>
          </w:p>
        </w:tc>
        <w:tc>
          <w:tcPr>
            <w:tcW w:w="0" w:type="auto"/>
            <w:tcBorders>
              <w:left w:val="nil"/>
              <w:right w:val="nil"/>
            </w:tcBorders>
            <w:shd w:val="clear" w:color="auto" w:fill="FFFFFF" w:themeFill="background1"/>
            <w:tcMar>
              <w:top w:w="75" w:type="dxa"/>
              <w:left w:w="75" w:type="dxa"/>
              <w:bottom w:w="90" w:type="dxa"/>
              <w:right w:w="75" w:type="dxa"/>
            </w:tcMar>
            <w:vAlign w:val="bottom"/>
            <w:hideMark/>
          </w:tcPr>
          <w:p w14:paraId="666FB51B" w14:textId="0D629021" w:rsidR="00F310F7" w:rsidRPr="00E80531" w:rsidRDefault="00F310F7" w:rsidP="3A6CBB26">
            <w:pPr>
              <w:spacing w:before="0" w:after="0" w:line="240" w:lineRule="auto"/>
              <w:jc w:val="center"/>
              <w:rPr>
                <w:rFonts w:eastAsia="Times New Roman" w:cs="Times New Roman"/>
                <w:b w:val="0"/>
                <w:bCs w:val="0"/>
                <w:i/>
                <w:iCs/>
                <w:sz w:val="20"/>
                <w:szCs w:val="20"/>
                <w:vertAlign w:val="superscript"/>
                <w:lang w:val="fr-CA" w:eastAsia="fr-CA"/>
              </w:rPr>
            </w:pPr>
            <w:r w:rsidRPr="00E80531">
              <w:rPr>
                <w:rFonts w:eastAsia="Times New Roman" w:cs="Times New Roman"/>
                <w:sz w:val="20"/>
                <w:szCs w:val="20"/>
                <w:lang w:val="fr-CA" w:eastAsia="fr-CA"/>
              </w:rPr>
              <w:t>p-value</w:t>
            </w:r>
            <w:r w:rsidR="00CD3F9F" w:rsidRPr="00E80531">
              <w:rPr>
                <w:rFonts w:eastAsia="Times New Roman" w:cs="Times New Roman"/>
                <w:b w:val="0"/>
                <w:bCs w:val="0"/>
                <w:i/>
                <w:iCs/>
                <w:sz w:val="20"/>
                <w:szCs w:val="20"/>
                <w:vertAlign w:val="superscript"/>
                <w:lang w:val="fr-CA" w:eastAsia="fr-CA"/>
              </w:rPr>
              <w:t>1</w:t>
            </w:r>
          </w:p>
        </w:tc>
      </w:tr>
      <w:tr w:rsidR="00F310F7" w:rsidRPr="00E80531" w14:paraId="64F54932" w14:textId="77777777" w:rsidTr="3A6CBB26">
        <w:trPr>
          <w:trHeight w:val="20"/>
        </w:trPr>
        <w:tc>
          <w:tcPr>
            <w:tcW w:w="0" w:type="auto"/>
            <w:gridSpan w:val="4"/>
            <w:tcBorders>
              <w:top w:val="single" w:sz="12" w:space="0" w:color="D3D3D3"/>
              <w:left w:val="nil"/>
              <w:bottom w:val="single" w:sz="12" w:space="0" w:color="D3D3D3"/>
              <w:right w:val="nil"/>
            </w:tcBorders>
            <w:shd w:val="clear" w:color="auto" w:fill="FFFFFF" w:themeFill="background1"/>
            <w:tcMar>
              <w:top w:w="15" w:type="dxa"/>
              <w:left w:w="75" w:type="dxa"/>
              <w:bottom w:w="15" w:type="dxa"/>
              <w:right w:w="75" w:type="dxa"/>
            </w:tcMar>
            <w:vAlign w:val="center"/>
            <w:hideMark/>
          </w:tcPr>
          <w:p w14:paraId="69290016" w14:textId="77777777" w:rsidR="00F310F7" w:rsidRPr="00E80531" w:rsidRDefault="00F310F7" w:rsidP="00F310F7">
            <w:pPr>
              <w:spacing w:before="0" w:after="0" w:line="240" w:lineRule="auto"/>
              <w:rPr>
                <w:rFonts w:eastAsia="Times New Roman" w:cs="Times New Roman"/>
                <w:sz w:val="20"/>
                <w:szCs w:val="20"/>
                <w:lang w:val="fr-CA" w:eastAsia="fr-CA"/>
              </w:rPr>
            </w:pPr>
            <w:proofErr w:type="spellStart"/>
            <w:r w:rsidRPr="00E80531">
              <w:rPr>
                <w:rFonts w:eastAsia="Times New Roman" w:cs="Times New Roman"/>
                <w:sz w:val="20"/>
                <w:szCs w:val="20"/>
                <w:lang w:val="fr-CA" w:eastAsia="fr-CA"/>
              </w:rPr>
              <w:t>Demographics</w:t>
            </w:r>
            <w:proofErr w:type="spellEnd"/>
          </w:p>
        </w:tc>
      </w:tr>
      <w:tr w:rsidR="00F310F7" w:rsidRPr="00E80531" w14:paraId="2469C30A" w14:textId="77777777" w:rsidTr="3A6CBB26">
        <w:trPr>
          <w:trHeight w:val="20"/>
        </w:trPr>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3105F103" w14:textId="47869038" w:rsidR="00F310F7" w:rsidRPr="00E80531" w:rsidRDefault="00F310F7" w:rsidP="00F310F7">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Female sex</w:t>
            </w:r>
            <w:r w:rsidR="002F6E73" w:rsidRPr="00E80531">
              <w:rPr>
                <w:rFonts w:eastAsia="Times New Roman" w:cs="Times New Roman"/>
                <w:b w:val="0"/>
                <w:bCs w:val="0"/>
                <w:sz w:val="20"/>
                <w:szCs w:val="20"/>
                <w:lang w:val="fr-CA" w:eastAsia="fr-CA"/>
              </w:rPr>
              <w:t>, n (%)</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4BFBBE81"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55 (71.4%)</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13C84078"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12 (52.2%)</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045DFAC3"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0.085</w:t>
            </w:r>
          </w:p>
        </w:tc>
      </w:tr>
      <w:tr w:rsidR="00F310F7" w:rsidRPr="00E80531" w14:paraId="783D1918"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86C12F4" w14:textId="6D37664E" w:rsidR="00F310F7" w:rsidRPr="00E80531" w:rsidRDefault="002F6E73" w:rsidP="00F310F7">
            <w:pPr>
              <w:spacing w:before="0" w:after="0" w:line="240" w:lineRule="auto"/>
              <w:ind w:left="150" w:right="150"/>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Mean a</w:t>
            </w:r>
            <w:r w:rsidR="00F310F7" w:rsidRPr="00E80531">
              <w:rPr>
                <w:rFonts w:eastAsia="Times New Roman" w:cs="Times New Roman"/>
                <w:b w:val="0"/>
                <w:bCs w:val="0"/>
                <w:sz w:val="20"/>
                <w:szCs w:val="20"/>
                <w:lang w:eastAsia="fr-CA"/>
              </w:rPr>
              <w:t xml:space="preserve">ge </w:t>
            </w:r>
            <w:r w:rsidRPr="00E80531">
              <w:rPr>
                <w:rFonts w:eastAsia="Times New Roman" w:cs="Times New Roman"/>
                <w:b w:val="0"/>
                <w:bCs w:val="0"/>
                <w:sz w:val="20"/>
                <w:szCs w:val="20"/>
                <w:lang w:eastAsia="fr-CA"/>
              </w:rPr>
              <w:t xml:space="preserve">in </w:t>
            </w:r>
            <w:r w:rsidR="00F310F7" w:rsidRPr="00E80531">
              <w:rPr>
                <w:rFonts w:eastAsia="Times New Roman" w:cs="Times New Roman"/>
                <w:b w:val="0"/>
                <w:bCs w:val="0"/>
                <w:sz w:val="20"/>
                <w:szCs w:val="20"/>
                <w:lang w:eastAsia="fr-CA"/>
              </w:rPr>
              <w:t>years</w:t>
            </w:r>
            <w:r w:rsidR="00B82CF6" w:rsidRPr="00E80531">
              <w:rPr>
                <w:rFonts w:eastAsia="Times New Roman" w:cs="Times New Roman"/>
                <w:b w:val="0"/>
                <w:bCs w:val="0"/>
                <w:sz w:val="20"/>
                <w:szCs w:val="20"/>
                <w:lang w:eastAsia="fr-CA"/>
              </w:rPr>
              <w:t xml:space="preserve"> (SD)</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51FD696"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50.4 (12.7)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177F7F5"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40.1 (11.1)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2704614" w14:textId="77777777" w:rsidR="00F310F7" w:rsidRPr="00E80531" w:rsidRDefault="00F310F7" w:rsidP="00F310F7">
            <w:pPr>
              <w:spacing w:before="0" w:after="0" w:line="240" w:lineRule="auto"/>
              <w:ind w:left="150" w:right="150"/>
              <w:jc w:val="center"/>
              <w:rPr>
                <w:rFonts w:eastAsia="Times New Roman" w:cs="Times New Roman"/>
                <w:sz w:val="20"/>
                <w:szCs w:val="20"/>
                <w:lang w:val="fr-CA" w:eastAsia="fr-CA"/>
              </w:rPr>
            </w:pPr>
            <w:r w:rsidRPr="00E80531">
              <w:rPr>
                <w:rFonts w:eastAsia="Times New Roman" w:cs="Times New Roman"/>
                <w:sz w:val="20"/>
                <w:szCs w:val="20"/>
                <w:lang w:val="fr-CA" w:eastAsia="fr-CA"/>
              </w:rPr>
              <w:t>&lt;0.001</w:t>
            </w:r>
          </w:p>
        </w:tc>
      </w:tr>
      <w:tr w:rsidR="00F310F7" w:rsidRPr="00E80531" w14:paraId="38642472"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AF8B7E3" w14:textId="05713AF2" w:rsidR="00F310F7" w:rsidRPr="00E80531" w:rsidRDefault="00F310F7" w:rsidP="3A6CBB26">
            <w:pPr>
              <w:spacing w:before="0" w:after="0" w:line="240" w:lineRule="auto"/>
              <w:ind w:left="150" w:right="150"/>
              <w:rPr>
                <w:rFonts w:eastAsia="Times New Roman" w:cs="Times New Roman"/>
                <w:b w:val="0"/>
                <w:bCs w:val="0"/>
                <w:i/>
                <w:iCs/>
                <w:sz w:val="20"/>
                <w:szCs w:val="20"/>
                <w:vertAlign w:val="superscript"/>
                <w:lang w:val="fr-CA" w:eastAsia="fr-CA"/>
              </w:rPr>
            </w:pPr>
            <w:r w:rsidRPr="00E80531">
              <w:rPr>
                <w:rFonts w:eastAsia="Times New Roman" w:cs="Times New Roman"/>
                <w:b w:val="0"/>
                <w:bCs w:val="0"/>
                <w:sz w:val="20"/>
                <w:szCs w:val="20"/>
                <w:lang w:val="fr-CA" w:eastAsia="fr-CA"/>
              </w:rPr>
              <w:t>Ethnic origin</w:t>
            </w:r>
            <w:r w:rsidR="00B82CF6" w:rsidRPr="00E80531">
              <w:rPr>
                <w:rFonts w:eastAsia="Times New Roman" w:cs="Times New Roman"/>
                <w:b w:val="0"/>
                <w:bCs w:val="0"/>
                <w:sz w:val="20"/>
                <w:szCs w:val="20"/>
                <w:lang w:val="fr-CA" w:eastAsia="fr-CA"/>
              </w:rPr>
              <w:t>, n (%)</w:t>
            </w:r>
            <w:r w:rsidR="00CD3F9F" w:rsidRPr="00E80531">
              <w:rPr>
                <w:rFonts w:eastAsia="Times New Roman" w:cs="Times New Roman"/>
                <w:b w:val="0"/>
                <w:bCs w:val="0"/>
                <w:i/>
                <w:iCs/>
                <w:sz w:val="20"/>
                <w:szCs w:val="20"/>
                <w:vertAlign w:val="superscript"/>
                <w:lang w:val="fr-CA" w:eastAsia="fr-CA"/>
              </w:rPr>
              <w:t>2</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2B35735" w14:textId="77777777" w:rsidR="00F310F7" w:rsidRPr="00E80531" w:rsidRDefault="00F310F7" w:rsidP="00F310F7">
            <w:pPr>
              <w:spacing w:before="0" w:after="0" w:line="240" w:lineRule="auto"/>
              <w:ind w:left="150" w:right="150"/>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5255AA2"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512AC2E" w14:textId="5E79B3C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p>
        </w:tc>
      </w:tr>
      <w:tr w:rsidR="00F310F7" w:rsidRPr="00E80531" w14:paraId="1513AEDC"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465ECC0" w14:textId="77777777" w:rsidR="00F310F7" w:rsidRPr="00E80531" w:rsidRDefault="00F310F7" w:rsidP="00F310F7">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European</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5383899" w14:textId="61B1E523" w:rsidR="00F310F7" w:rsidRPr="00E80531" w:rsidRDefault="0045026B"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xml:space="preserve">74 </w:t>
            </w:r>
            <w:r w:rsidR="00F310F7" w:rsidRPr="00E80531">
              <w:rPr>
                <w:rFonts w:eastAsia="Times New Roman" w:cs="Times New Roman"/>
                <w:b w:val="0"/>
                <w:bCs w:val="0"/>
                <w:sz w:val="20"/>
                <w:szCs w:val="20"/>
                <w:lang w:val="fr-CA" w:eastAsia="fr-CA"/>
              </w:rPr>
              <w:t>(</w:t>
            </w:r>
            <w:r w:rsidR="00CD0134" w:rsidRPr="00E80531">
              <w:rPr>
                <w:rFonts w:eastAsia="Times New Roman" w:cs="Times New Roman"/>
                <w:b w:val="0"/>
                <w:bCs w:val="0"/>
                <w:sz w:val="20"/>
                <w:szCs w:val="20"/>
                <w:lang w:val="fr-CA" w:eastAsia="fr-CA"/>
              </w:rPr>
              <w:t>97.3</w:t>
            </w:r>
            <w:r w:rsidR="00F310F7" w:rsidRPr="00E80531">
              <w:rPr>
                <w:rFonts w:eastAsia="Times New Roman" w:cs="Times New Roman"/>
                <w:b w:val="0"/>
                <w:bCs w:val="0"/>
                <w:sz w:val="20"/>
                <w:szCs w:val="20"/>
                <w:lang w:val="fr-CA" w:eastAsia="fr-CA"/>
              </w:rPr>
              <w:t>%)</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8E01DEC" w14:textId="4C1D8AEF" w:rsidR="00F310F7" w:rsidRPr="00E80531" w:rsidRDefault="0045026B"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w:t>
            </w:r>
            <w:r w:rsidR="00F310F7" w:rsidRPr="00E80531">
              <w:rPr>
                <w:rFonts w:eastAsia="Times New Roman" w:cs="Times New Roman"/>
                <w:b w:val="0"/>
                <w:bCs w:val="0"/>
                <w:sz w:val="20"/>
                <w:szCs w:val="20"/>
                <w:lang w:val="fr-CA" w:eastAsia="fr-CA"/>
              </w:rPr>
              <w:t>1 (</w:t>
            </w:r>
            <w:r w:rsidR="004957E6" w:rsidRPr="00E80531">
              <w:rPr>
                <w:rFonts w:eastAsia="Times New Roman" w:cs="Times New Roman"/>
                <w:b w:val="0"/>
                <w:bCs w:val="0"/>
                <w:sz w:val="20"/>
                <w:szCs w:val="20"/>
                <w:lang w:val="fr-CA" w:eastAsia="fr-CA"/>
              </w:rPr>
              <w:t>91.3</w:t>
            </w:r>
            <w:r w:rsidR="00F310F7" w:rsidRPr="00E80531">
              <w:rPr>
                <w:rFonts w:eastAsia="Times New Roman" w:cs="Times New Roman"/>
                <w:b w:val="0"/>
                <w:bCs w:val="0"/>
                <w:sz w:val="20"/>
                <w:szCs w:val="20"/>
                <w:lang w:val="fr-CA" w:eastAsia="fr-CA"/>
              </w:rPr>
              <w:t>%)</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8E8C67D" w14:textId="78691EBD" w:rsidR="00F310F7" w:rsidRPr="00E80531" w:rsidRDefault="00091B52"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0.23</w:t>
            </w:r>
          </w:p>
        </w:tc>
      </w:tr>
      <w:tr w:rsidR="00F310F7" w:rsidRPr="00E80531" w14:paraId="496C6A2C"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F27F4BB" w14:textId="2198F87F" w:rsidR="00F310F7" w:rsidRPr="00E80531" w:rsidRDefault="00F310F7" w:rsidP="00F310F7">
            <w:pPr>
              <w:spacing w:before="0" w:after="0" w:line="240" w:lineRule="auto"/>
              <w:ind w:left="150" w:right="150"/>
              <w:rPr>
                <w:rFonts w:eastAsia="Times New Roman" w:cs="Times New Roman"/>
                <w:b w:val="0"/>
                <w:bCs w:val="0"/>
                <w:sz w:val="20"/>
                <w:szCs w:val="20"/>
                <w:lang w:eastAsia="fr-CA"/>
              </w:rPr>
            </w:pPr>
            <w:r w:rsidRPr="00E80531">
              <w:rPr>
                <w:rFonts w:eastAsia="Times New Roman" w:cs="Times New Roman"/>
                <w:b w:val="0"/>
                <w:bCs w:val="0"/>
                <w:sz w:val="20"/>
                <w:szCs w:val="20"/>
                <w:lang w:eastAsia="fr-CA"/>
              </w:rPr>
              <w:t>    Latin</w:t>
            </w:r>
            <w:r w:rsidR="004957E6" w:rsidRPr="00E80531">
              <w:rPr>
                <w:rFonts w:eastAsia="Times New Roman" w:cs="Times New Roman"/>
                <w:b w:val="0"/>
                <w:bCs w:val="0"/>
                <w:sz w:val="20"/>
                <w:szCs w:val="20"/>
                <w:lang w:eastAsia="fr-CA"/>
              </w:rPr>
              <w:t>o</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AE4765D"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 (1.3%)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99D8BC1"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 (4.3%)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C0726E8"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p>
        </w:tc>
      </w:tr>
      <w:tr w:rsidR="00F310F7" w:rsidRPr="00E80531" w14:paraId="77D20622"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F31F64B" w14:textId="77777777" w:rsidR="00F310F7" w:rsidRPr="00E80531" w:rsidRDefault="00F310F7" w:rsidP="00F310F7">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Other</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AC2930F"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 (1.3%)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5906AEF"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 (4.3%)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0632D6B"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p>
        </w:tc>
      </w:tr>
      <w:tr w:rsidR="00F310F7" w:rsidRPr="00E80531" w14:paraId="3C1B1B69" w14:textId="77777777" w:rsidTr="3A6CBB26">
        <w:trPr>
          <w:trHeight w:val="20"/>
        </w:trPr>
        <w:tc>
          <w:tcPr>
            <w:tcW w:w="0" w:type="auto"/>
            <w:gridSpan w:val="4"/>
            <w:tcBorders>
              <w:top w:val="single" w:sz="12" w:space="0" w:color="D3D3D3"/>
              <w:left w:val="nil"/>
              <w:bottom w:val="single" w:sz="12" w:space="0" w:color="D3D3D3"/>
              <w:right w:val="nil"/>
            </w:tcBorders>
            <w:shd w:val="clear" w:color="auto" w:fill="FFFFFF" w:themeFill="background1"/>
            <w:tcMar>
              <w:top w:w="15" w:type="dxa"/>
              <w:left w:w="75" w:type="dxa"/>
              <w:bottom w:w="15" w:type="dxa"/>
              <w:right w:w="75" w:type="dxa"/>
            </w:tcMar>
            <w:vAlign w:val="center"/>
            <w:hideMark/>
          </w:tcPr>
          <w:p w14:paraId="4F424342" w14:textId="77777777" w:rsidR="00F310F7" w:rsidRPr="00E80531" w:rsidRDefault="00F310F7" w:rsidP="00F310F7">
            <w:pPr>
              <w:spacing w:before="0" w:after="0" w:line="240" w:lineRule="auto"/>
              <w:rPr>
                <w:rFonts w:eastAsia="Times New Roman" w:cs="Times New Roman"/>
                <w:sz w:val="20"/>
                <w:szCs w:val="20"/>
                <w:lang w:eastAsia="fr-CA"/>
              </w:rPr>
            </w:pPr>
            <w:r w:rsidRPr="00E80531">
              <w:rPr>
                <w:rFonts w:eastAsia="Times New Roman" w:cs="Times New Roman"/>
                <w:sz w:val="20"/>
                <w:szCs w:val="20"/>
                <w:lang w:eastAsia="fr-CA"/>
              </w:rPr>
              <w:t>Cannabis use, chronic pain and health status</w:t>
            </w:r>
          </w:p>
        </w:tc>
      </w:tr>
      <w:tr w:rsidR="00F310F7" w:rsidRPr="00E80531" w14:paraId="6E332026" w14:textId="77777777" w:rsidTr="3A6CBB26">
        <w:trPr>
          <w:trHeight w:val="20"/>
        </w:trPr>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76F75C37" w14:textId="29AEF9ED" w:rsidR="00F310F7" w:rsidRPr="00E80531" w:rsidRDefault="00F310F7" w:rsidP="00F310F7">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Cannabis use</w:t>
            </w:r>
            <w:r w:rsidR="00B82CF6" w:rsidRPr="00E80531">
              <w:rPr>
                <w:rFonts w:eastAsia="Times New Roman" w:cs="Times New Roman"/>
                <w:b w:val="0"/>
                <w:bCs w:val="0"/>
                <w:sz w:val="20"/>
                <w:szCs w:val="20"/>
                <w:lang w:val="fr-CA" w:eastAsia="fr-CA"/>
              </w:rPr>
              <w:t>, n (%)</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0A99985A" w14:textId="77777777" w:rsidR="00F310F7" w:rsidRPr="00E80531" w:rsidRDefault="00F310F7" w:rsidP="00F310F7">
            <w:pPr>
              <w:spacing w:before="0" w:after="0" w:line="240" w:lineRule="auto"/>
              <w:ind w:left="150" w:right="150"/>
              <w:rPr>
                <w:rFonts w:eastAsia="Times New Roman" w:cs="Times New Roman"/>
                <w:b w:val="0"/>
                <w:bCs w:val="0"/>
                <w:sz w:val="20"/>
                <w:szCs w:val="20"/>
                <w:lang w:val="fr-CA" w:eastAsia="fr-CA"/>
              </w:rPr>
            </w:pP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41767D9A"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79BD4CAA"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&gt;0.99</w:t>
            </w:r>
          </w:p>
        </w:tc>
      </w:tr>
      <w:tr w:rsidR="00F310F7" w:rsidRPr="00E80531" w14:paraId="4A3CA498"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A653E87" w14:textId="77777777" w:rsidR="00F310F7" w:rsidRPr="00E80531" w:rsidRDefault="00F310F7" w:rsidP="00F310F7">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Current use</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91C8A19"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71 (92.2%)</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6EABEBE"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21 (91.3%)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6A45ACF"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p>
        </w:tc>
      </w:tr>
      <w:tr w:rsidR="00F310F7" w:rsidRPr="00E80531" w14:paraId="00FFC9D9"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3833C8E" w14:textId="77777777" w:rsidR="00F310F7" w:rsidRPr="00E80531" w:rsidRDefault="00F310F7" w:rsidP="00F310F7">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Past use</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CB6C531"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6 (7.8%)</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AB7A5B7"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2 (8.7%)</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25D512B"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p>
        </w:tc>
      </w:tr>
      <w:tr w:rsidR="00F310F7" w:rsidRPr="00E80531" w14:paraId="656D8F12"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FEF3A9C" w14:textId="78A6A6C2" w:rsidR="00F310F7" w:rsidRPr="00E80531" w:rsidRDefault="00B82CF6" w:rsidP="3A6CBB26">
            <w:pPr>
              <w:spacing w:before="0" w:after="0" w:line="240" w:lineRule="auto"/>
              <w:ind w:left="150" w:right="150"/>
              <w:rPr>
                <w:rFonts w:eastAsia="Times New Roman" w:cs="Times New Roman"/>
                <w:b w:val="0"/>
                <w:bCs w:val="0"/>
                <w:i/>
                <w:iCs/>
                <w:sz w:val="20"/>
                <w:szCs w:val="20"/>
                <w:vertAlign w:val="superscript"/>
                <w:lang w:eastAsia="fr-CA"/>
              </w:rPr>
            </w:pPr>
            <w:r w:rsidRPr="00E80531">
              <w:rPr>
                <w:rFonts w:eastAsia="Times New Roman" w:cs="Times New Roman"/>
                <w:b w:val="0"/>
                <w:bCs w:val="0"/>
                <w:sz w:val="20"/>
                <w:szCs w:val="20"/>
                <w:lang w:eastAsia="fr-CA"/>
              </w:rPr>
              <w:t>Mean</w:t>
            </w:r>
            <w:r w:rsidR="0016482F" w:rsidRPr="00E80531">
              <w:rPr>
                <w:rFonts w:eastAsia="Times New Roman" w:cs="Times New Roman"/>
                <w:b w:val="0"/>
                <w:bCs w:val="0"/>
                <w:sz w:val="20"/>
                <w:szCs w:val="20"/>
                <w:lang w:eastAsia="fr-CA"/>
              </w:rPr>
              <w:t xml:space="preserve"> p</w:t>
            </w:r>
            <w:r w:rsidR="00F310F7" w:rsidRPr="00E80531">
              <w:rPr>
                <w:rFonts w:eastAsia="Times New Roman" w:cs="Times New Roman"/>
                <w:b w:val="0"/>
                <w:bCs w:val="0"/>
                <w:sz w:val="20"/>
                <w:szCs w:val="20"/>
                <w:lang w:eastAsia="fr-CA"/>
              </w:rPr>
              <w:t xml:space="preserve">ain duration </w:t>
            </w:r>
            <w:r w:rsidRPr="00E80531">
              <w:rPr>
                <w:rFonts w:eastAsia="Times New Roman" w:cs="Times New Roman"/>
                <w:b w:val="0"/>
                <w:bCs w:val="0"/>
                <w:sz w:val="20"/>
                <w:szCs w:val="20"/>
                <w:lang w:eastAsia="fr-CA"/>
              </w:rPr>
              <w:t xml:space="preserve">in </w:t>
            </w:r>
            <w:r w:rsidR="00F310F7" w:rsidRPr="00E80531">
              <w:rPr>
                <w:rFonts w:eastAsia="Times New Roman" w:cs="Times New Roman"/>
                <w:b w:val="0"/>
                <w:bCs w:val="0"/>
                <w:sz w:val="20"/>
                <w:szCs w:val="20"/>
                <w:lang w:eastAsia="fr-CA"/>
              </w:rPr>
              <w:t>years</w:t>
            </w:r>
            <w:r w:rsidR="0016482F" w:rsidRPr="00E80531">
              <w:rPr>
                <w:rFonts w:eastAsia="Times New Roman" w:cs="Times New Roman"/>
                <w:b w:val="0"/>
                <w:bCs w:val="0"/>
                <w:sz w:val="20"/>
                <w:szCs w:val="20"/>
                <w:lang w:eastAsia="fr-CA"/>
              </w:rPr>
              <w:t xml:space="preserve"> (SD)</w:t>
            </w:r>
            <w:r w:rsidR="00174951" w:rsidRPr="00E80531">
              <w:rPr>
                <w:rFonts w:eastAsia="Times New Roman" w:cs="Times New Roman"/>
                <w:b w:val="0"/>
                <w:bCs w:val="0"/>
                <w:i/>
                <w:iCs/>
                <w:sz w:val="20"/>
                <w:szCs w:val="20"/>
                <w:vertAlign w:val="superscript"/>
                <w:lang w:eastAsia="fr-CA"/>
              </w:rPr>
              <w:t>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7A85607"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15.0 (7.9, 23.6)</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FF92A61"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8.5 (4.2, 18.0)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4DB8AEE" w14:textId="77777777" w:rsidR="00F310F7" w:rsidRPr="00E80531" w:rsidRDefault="00F310F7" w:rsidP="00F310F7">
            <w:pPr>
              <w:spacing w:before="0" w:after="0" w:line="240" w:lineRule="auto"/>
              <w:ind w:left="150" w:right="150"/>
              <w:jc w:val="center"/>
              <w:rPr>
                <w:rFonts w:eastAsia="Times New Roman" w:cs="Times New Roman"/>
                <w:sz w:val="20"/>
                <w:szCs w:val="20"/>
                <w:lang w:val="fr-CA" w:eastAsia="fr-CA"/>
              </w:rPr>
            </w:pPr>
            <w:r w:rsidRPr="00E80531">
              <w:rPr>
                <w:rFonts w:eastAsia="Times New Roman" w:cs="Times New Roman"/>
                <w:sz w:val="20"/>
                <w:szCs w:val="20"/>
                <w:lang w:val="fr-CA" w:eastAsia="fr-CA"/>
              </w:rPr>
              <w:t>0.022</w:t>
            </w:r>
          </w:p>
        </w:tc>
      </w:tr>
      <w:tr w:rsidR="00F310F7" w:rsidRPr="00E80531" w14:paraId="33863109"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71691BD" w14:textId="11C77B4F" w:rsidR="00F310F7" w:rsidRPr="00E80531" w:rsidRDefault="0016482F" w:rsidP="3A6CBB26">
            <w:pPr>
              <w:spacing w:before="0" w:after="0" w:line="240" w:lineRule="auto"/>
              <w:ind w:left="150" w:right="150"/>
              <w:rPr>
                <w:rFonts w:eastAsia="Times New Roman" w:cs="Times New Roman"/>
                <w:b w:val="0"/>
                <w:bCs w:val="0"/>
                <w:i/>
                <w:iCs/>
                <w:sz w:val="20"/>
                <w:szCs w:val="20"/>
                <w:vertAlign w:val="superscript"/>
                <w:lang w:eastAsia="fr-CA"/>
              </w:rPr>
            </w:pPr>
            <w:r w:rsidRPr="00E80531">
              <w:rPr>
                <w:rFonts w:eastAsia="Times New Roman" w:cs="Times New Roman"/>
                <w:b w:val="0"/>
                <w:bCs w:val="0"/>
                <w:sz w:val="20"/>
                <w:szCs w:val="20"/>
                <w:lang w:eastAsia="fr-CA"/>
              </w:rPr>
              <w:t xml:space="preserve">Mean </w:t>
            </w:r>
            <w:r w:rsidR="00F310F7" w:rsidRPr="00E80531">
              <w:rPr>
                <w:rFonts w:eastAsia="Times New Roman" w:cs="Times New Roman"/>
                <w:b w:val="0"/>
                <w:bCs w:val="0"/>
                <w:sz w:val="20"/>
                <w:szCs w:val="20"/>
                <w:lang w:eastAsia="fr-CA"/>
              </w:rPr>
              <w:t>BPI pain severity</w:t>
            </w:r>
            <w:r w:rsidRPr="00E80531">
              <w:rPr>
                <w:rFonts w:eastAsia="Times New Roman" w:cs="Times New Roman"/>
                <w:b w:val="0"/>
                <w:bCs w:val="0"/>
                <w:sz w:val="20"/>
                <w:szCs w:val="20"/>
                <w:lang w:eastAsia="fr-CA"/>
              </w:rPr>
              <w:t xml:space="preserve"> (SD)</w:t>
            </w:r>
            <w:r w:rsidR="00174951" w:rsidRPr="00E80531">
              <w:rPr>
                <w:rFonts w:eastAsia="Times New Roman" w:cs="Times New Roman"/>
                <w:b w:val="0"/>
                <w:bCs w:val="0"/>
                <w:i/>
                <w:iCs/>
                <w:sz w:val="20"/>
                <w:szCs w:val="20"/>
                <w:vertAlign w:val="superscript"/>
                <w:lang w:eastAsia="fr-CA"/>
              </w:rPr>
              <w:t>2</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7E1BE39"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5.25 (3.50, 6.06)</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A4B8440"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5.25 (2.50, 6.12)</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E1D4253"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0.75</w:t>
            </w:r>
          </w:p>
        </w:tc>
      </w:tr>
      <w:tr w:rsidR="00F310F7" w:rsidRPr="00E80531" w14:paraId="522B4FF9"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E13F9AA" w14:textId="5DDF489B" w:rsidR="00F310F7" w:rsidRPr="00E80531" w:rsidRDefault="0016482F" w:rsidP="3A6CBB26">
            <w:pPr>
              <w:spacing w:before="0" w:after="0" w:line="240" w:lineRule="auto"/>
              <w:ind w:left="150" w:right="150"/>
              <w:rPr>
                <w:rFonts w:eastAsia="Times New Roman" w:cs="Times New Roman"/>
                <w:b w:val="0"/>
                <w:bCs w:val="0"/>
                <w:i/>
                <w:iCs/>
                <w:sz w:val="20"/>
                <w:szCs w:val="20"/>
                <w:vertAlign w:val="superscript"/>
                <w:lang w:eastAsia="fr-CA"/>
              </w:rPr>
            </w:pPr>
            <w:r w:rsidRPr="00E80531">
              <w:rPr>
                <w:rFonts w:eastAsia="Times New Roman" w:cs="Times New Roman"/>
                <w:b w:val="0"/>
                <w:bCs w:val="0"/>
                <w:sz w:val="20"/>
                <w:szCs w:val="20"/>
                <w:lang w:eastAsia="fr-CA"/>
              </w:rPr>
              <w:t xml:space="preserve">Mean </w:t>
            </w:r>
            <w:r w:rsidR="00F310F7" w:rsidRPr="00E80531">
              <w:rPr>
                <w:rFonts w:eastAsia="Times New Roman" w:cs="Times New Roman"/>
                <w:b w:val="0"/>
                <w:bCs w:val="0"/>
                <w:sz w:val="20"/>
                <w:szCs w:val="20"/>
                <w:lang w:eastAsia="fr-CA"/>
              </w:rPr>
              <w:t>BPI pain interference</w:t>
            </w:r>
            <w:r w:rsidRPr="00E80531">
              <w:rPr>
                <w:rFonts w:eastAsia="Times New Roman" w:cs="Times New Roman"/>
                <w:b w:val="0"/>
                <w:bCs w:val="0"/>
                <w:sz w:val="20"/>
                <w:szCs w:val="20"/>
                <w:lang w:eastAsia="fr-CA"/>
              </w:rPr>
              <w:t xml:space="preserve"> (SD)</w:t>
            </w:r>
            <w:r w:rsidR="00174951" w:rsidRPr="00E80531">
              <w:rPr>
                <w:rFonts w:eastAsia="Times New Roman" w:cs="Times New Roman"/>
                <w:b w:val="0"/>
                <w:bCs w:val="0"/>
                <w:i/>
                <w:iCs/>
                <w:sz w:val="20"/>
                <w:szCs w:val="20"/>
                <w:vertAlign w:val="superscript"/>
                <w:lang w:eastAsia="fr-CA"/>
              </w:rPr>
              <w:t>4</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F5DCEF8"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3.62 (1.56, 5.60)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CD9BC42"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3.88 (2.62, 5.12)</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8182AB5"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0.96</w:t>
            </w:r>
          </w:p>
        </w:tc>
      </w:tr>
      <w:tr w:rsidR="00F310F7" w:rsidRPr="00E80531" w14:paraId="3BBDAEA5"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2A7E4C9" w14:textId="0F0F57DF" w:rsidR="00F310F7" w:rsidRPr="00E80531" w:rsidRDefault="00D33BDE" w:rsidP="3A6CBB26">
            <w:pPr>
              <w:spacing w:before="0" w:after="0" w:line="240" w:lineRule="auto"/>
              <w:ind w:left="150" w:right="150"/>
              <w:rPr>
                <w:rFonts w:eastAsia="Times New Roman" w:cs="Times New Roman"/>
                <w:b w:val="0"/>
                <w:bCs w:val="0"/>
                <w:i/>
                <w:iCs/>
                <w:sz w:val="20"/>
                <w:szCs w:val="20"/>
                <w:vertAlign w:val="superscript"/>
                <w:lang w:eastAsia="fr-CA"/>
              </w:rPr>
            </w:pPr>
            <w:r w:rsidRPr="00E80531">
              <w:rPr>
                <w:rFonts w:eastAsia="Times New Roman" w:cs="Times New Roman"/>
                <w:b w:val="0"/>
                <w:bCs w:val="0"/>
                <w:sz w:val="20"/>
                <w:szCs w:val="20"/>
                <w:lang w:eastAsia="fr-CA"/>
              </w:rPr>
              <w:t xml:space="preserve">Mean </w:t>
            </w:r>
            <w:r w:rsidR="00F310F7" w:rsidRPr="00E80531">
              <w:rPr>
                <w:rFonts w:eastAsia="Times New Roman" w:cs="Times New Roman"/>
                <w:b w:val="0"/>
                <w:bCs w:val="0"/>
                <w:sz w:val="20"/>
                <w:szCs w:val="20"/>
                <w:lang w:eastAsia="fr-CA"/>
              </w:rPr>
              <w:t>EQ-5D-5L index</w:t>
            </w:r>
            <w:r w:rsidRPr="00E80531">
              <w:rPr>
                <w:rFonts w:eastAsia="Times New Roman" w:cs="Times New Roman"/>
                <w:b w:val="0"/>
                <w:bCs w:val="0"/>
                <w:sz w:val="20"/>
                <w:szCs w:val="20"/>
                <w:lang w:eastAsia="fr-CA"/>
              </w:rPr>
              <w:t xml:space="preserve"> (SD)</w:t>
            </w:r>
            <w:r w:rsidR="00174951" w:rsidRPr="00E80531">
              <w:rPr>
                <w:rFonts w:eastAsia="Times New Roman" w:cs="Times New Roman"/>
                <w:b w:val="0"/>
                <w:bCs w:val="0"/>
                <w:i/>
                <w:iCs/>
                <w:sz w:val="20"/>
                <w:szCs w:val="20"/>
                <w:vertAlign w:val="superscript"/>
                <w:lang w:eastAsia="fr-CA"/>
              </w:rPr>
              <w:t>2</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5E00F159"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0.70 (0.48, 0.81)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537C69C"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0.66 (0.52, 0.83)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27CB425D"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0.62</w:t>
            </w:r>
          </w:p>
        </w:tc>
      </w:tr>
      <w:tr w:rsidR="00F310F7" w:rsidRPr="00E80531" w14:paraId="5CE0CC37"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76E1C701" w14:textId="5F5DD8BA" w:rsidR="00F310F7" w:rsidRPr="00E80531" w:rsidRDefault="006D05B8" w:rsidP="00F310F7">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 xml:space="preserve">Mean </w:t>
            </w:r>
            <w:r w:rsidR="00F310F7" w:rsidRPr="00E80531">
              <w:rPr>
                <w:rFonts w:eastAsia="Times New Roman" w:cs="Times New Roman"/>
                <w:b w:val="0"/>
                <w:bCs w:val="0"/>
                <w:sz w:val="20"/>
                <w:szCs w:val="20"/>
                <w:lang w:val="fr-CA" w:eastAsia="fr-CA"/>
              </w:rPr>
              <w:t>EQ VAS</w:t>
            </w:r>
            <w:r w:rsidRPr="00E80531">
              <w:rPr>
                <w:rFonts w:eastAsia="Times New Roman" w:cs="Times New Roman"/>
                <w:b w:val="0"/>
                <w:bCs w:val="0"/>
                <w:sz w:val="20"/>
                <w:szCs w:val="20"/>
                <w:lang w:val="fr-CA" w:eastAsia="fr-CA"/>
              </w:rPr>
              <w:t xml:space="preserve"> (SD)</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E9C741D"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62.6 (20.8)</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31F5506"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59.1 (21.8)</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40DB4E0"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0.62</w:t>
            </w:r>
          </w:p>
        </w:tc>
      </w:tr>
      <w:tr w:rsidR="00F310F7" w:rsidRPr="00E80531" w14:paraId="2D5B4E6F" w14:textId="77777777" w:rsidTr="3A6CBB26">
        <w:trPr>
          <w:trHeight w:val="20"/>
        </w:trPr>
        <w:tc>
          <w:tcPr>
            <w:tcW w:w="0" w:type="auto"/>
            <w:gridSpan w:val="4"/>
            <w:tcBorders>
              <w:top w:val="single" w:sz="12" w:space="0" w:color="D3D3D3"/>
              <w:left w:val="nil"/>
              <w:bottom w:val="single" w:sz="12" w:space="0" w:color="D3D3D3"/>
              <w:right w:val="nil"/>
            </w:tcBorders>
            <w:shd w:val="clear" w:color="auto" w:fill="FFFFFF" w:themeFill="background1"/>
            <w:tcMar>
              <w:top w:w="15" w:type="dxa"/>
              <w:left w:w="75" w:type="dxa"/>
              <w:bottom w:w="15" w:type="dxa"/>
              <w:right w:w="75" w:type="dxa"/>
            </w:tcMar>
            <w:vAlign w:val="center"/>
            <w:hideMark/>
          </w:tcPr>
          <w:p w14:paraId="370747D4" w14:textId="4368E9CF" w:rsidR="00F310F7" w:rsidRPr="00E80531" w:rsidRDefault="00F310F7" w:rsidP="00F310F7">
            <w:pPr>
              <w:spacing w:before="0" w:after="0" w:line="240" w:lineRule="auto"/>
              <w:rPr>
                <w:rFonts w:eastAsia="Times New Roman" w:cs="Times New Roman"/>
                <w:sz w:val="20"/>
                <w:szCs w:val="20"/>
                <w:lang w:val="fr-CA" w:eastAsia="fr-CA"/>
              </w:rPr>
            </w:pPr>
            <w:r w:rsidRPr="00E80531">
              <w:rPr>
                <w:rFonts w:eastAsia="Times New Roman" w:cs="Times New Roman"/>
                <w:sz w:val="20"/>
                <w:szCs w:val="20"/>
                <w:lang w:val="fr-CA" w:eastAsia="fr-CA"/>
              </w:rPr>
              <w:t>Phenotypes</w:t>
            </w:r>
            <w:r w:rsidR="006D05B8" w:rsidRPr="00E80531">
              <w:rPr>
                <w:rFonts w:eastAsia="Times New Roman" w:cs="Times New Roman"/>
                <w:sz w:val="20"/>
                <w:szCs w:val="20"/>
                <w:lang w:val="fr-CA" w:eastAsia="fr-CA"/>
              </w:rPr>
              <w:t>, n (%)</w:t>
            </w:r>
          </w:p>
        </w:tc>
      </w:tr>
      <w:tr w:rsidR="00F310F7" w:rsidRPr="00E80531" w14:paraId="08602112" w14:textId="77777777" w:rsidTr="3A6CBB26">
        <w:trPr>
          <w:trHeight w:val="20"/>
        </w:trPr>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22DCB791" w14:textId="0239B0C3" w:rsidR="00F310F7" w:rsidRPr="00E80531" w:rsidRDefault="00F310F7" w:rsidP="3A6CBB26">
            <w:pPr>
              <w:spacing w:before="0" w:after="0" w:line="240" w:lineRule="auto"/>
              <w:ind w:left="150" w:right="150"/>
              <w:rPr>
                <w:rFonts w:eastAsia="Times New Roman" w:cs="Times New Roman"/>
                <w:b w:val="0"/>
                <w:bCs w:val="0"/>
                <w:i/>
                <w:iCs/>
                <w:sz w:val="20"/>
                <w:szCs w:val="20"/>
                <w:vertAlign w:val="superscript"/>
                <w:lang w:val="fr-CA" w:eastAsia="fr-CA"/>
              </w:rPr>
            </w:pPr>
            <w:r w:rsidRPr="00E80531">
              <w:rPr>
                <w:rFonts w:eastAsia="Times New Roman" w:cs="Times New Roman"/>
                <w:b w:val="0"/>
                <w:bCs w:val="0"/>
                <w:sz w:val="20"/>
                <w:szCs w:val="20"/>
                <w:lang w:val="fr-CA" w:eastAsia="fr-CA"/>
              </w:rPr>
              <w:t xml:space="preserve">Pain </w:t>
            </w:r>
            <w:r w:rsidR="00A33F91" w:rsidRPr="00E80531">
              <w:rPr>
                <w:rFonts w:eastAsia="Times New Roman" w:cs="Times New Roman"/>
                <w:b w:val="0"/>
                <w:bCs w:val="0"/>
                <w:sz w:val="20"/>
                <w:szCs w:val="20"/>
                <w:lang w:val="fr-CA" w:eastAsia="fr-CA"/>
              </w:rPr>
              <w:t xml:space="preserve">response </w:t>
            </w:r>
            <w:r w:rsidRPr="00E80531">
              <w:rPr>
                <w:rFonts w:eastAsia="Times New Roman" w:cs="Times New Roman"/>
                <w:b w:val="0"/>
                <w:bCs w:val="0"/>
                <w:sz w:val="20"/>
                <w:szCs w:val="20"/>
                <w:lang w:val="fr-CA" w:eastAsia="fr-CA"/>
              </w:rPr>
              <w:t>(≥ 30%)</w:t>
            </w:r>
            <w:r w:rsidR="00392189" w:rsidRPr="00E80531">
              <w:rPr>
                <w:rFonts w:eastAsia="Times New Roman" w:cs="Times New Roman"/>
                <w:b w:val="0"/>
                <w:bCs w:val="0"/>
                <w:i/>
                <w:iCs/>
                <w:sz w:val="20"/>
                <w:szCs w:val="20"/>
                <w:vertAlign w:val="superscript"/>
                <w:lang w:val="fr-CA" w:eastAsia="fr-CA"/>
              </w:rPr>
              <w:t>5</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087AF4D8"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57 (78.1%)</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700FBAAA"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17 (81.0%)</w:t>
            </w:r>
          </w:p>
        </w:tc>
        <w:tc>
          <w:tcPr>
            <w:tcW w:w="0" w:type="auto"/>
            <w:tcBorders>
              <w:top w:val="single" w:sz="12" w:space="0" w:color="D3D3D3"/>
              <w:left w:val="nil"/>
              <w:right w:val="nil"/>
            </w:tcBorders>
            <w:shd w:val="clear" w:color="auto" w:fill="FFFFFF" w:themeFill="background1"/>
            <w:tcMar>
              <w:top w:w="15" w:type="dxa"/>
              <w:left w:w="75" w:type="dxa"/>
              <w:bottom w:w="15" w:type="dxa"/>
              <w:right w:w="75" w:type="dxa"/>
            </w:tcMar>
            <w:vAlign w:val="center"/>
            <w:hideMark/>
          </w:tcPr>
          <w:p w14:paraId="2678EE71"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&gt;0.99</w:t>
            </w:r>
          </w:p>
        </w:tc>
      </w:tr>
      <w:tr w:rsidR="00F310F7" w:rsidRPr="00E80531" w14:paraId="4EE80336"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AE175F8" w14:textId="77777777" w:rsidR="00F310F7" w:rsidRPr="00E80531" w:rsidRDefault="00F310F7" w:rsidP="00F310F7">
            <w:pPr>
              <w:spacing w:before="0" w:after="0" w:line="240" w:lineRule="auto"/>
              <w:ind w:left="150" w:right="150"/>
              <w:rPr>
                <w:rFonts w:eastAsia="Times New Roman" w:cs="Times New Roman"/>
                <w:b w:val="0"/>
                <w:bCs w:val="0"/>
                <w:sz w:val="20"/>
                <w:szCs w:val="20"/>
                <w:lang w:val="fr-CA" w:eastAsia="fr-CA"/>
              </w:rPr>
            </w:pPr>
            <w:proofErr w:type="spellStart"/>
            <w:r w:rsidRPr="00E80531">
              <w:rPr>
                <w:rFonts w:eastAsia="Times New Roman" w:cs="Times New Roman"/>
                <w:b w:val="0"/>
                <w:bCs w:val="0"/>
                <w:sz w:val="20"/>
                <w:szCs w:val="20"/>
                <w:lang w:val="fr-CA" w:eastAsia="fr-CA"/>
              </w:rPr>
              <w:t>Psychotic</w:t>
            </w:r>
            <w:proofErr w:type="spellEnd"/>
            <w:r w:rsidRPr="00E80531">
              <w:rPr>
                <w:rFonts w:eastAsia="Times New Roman" w:cs="Times New Roman"/>
                <w:b w:val="0"/>
                <w:bCs w:val="0"/>
                <w:sz w:val="20"/>
                <w:szCs w:val="20"/>
                <w:lang w:val="fr-CA" w:eastAsia="fr-CA"/>
              </w:rPr>
              <w:t xml:space="preserve"> adverse </w:t>
            </w:r>
            <w:proofErr w:type="spellStart"/>
            <w:r w:rsidRPr="00E80531">
              <w:rPr>
                <w:rFonts w:eastAsia="Times New Roman" w:cs="Times New Roman"/>
                <w:b w:val="0"/>
                <w:bCs w:val="0"/>
                <w:sz w:val="20"/>
                <w:szCs w:val="20"/>
                <w:lang w:val="fr-CA" w:eastAsia="fr-CA"/>
              </w:rPr>
              <w:t>events</w:t>
            </w:r>
            <w:proofErr w:type="spellEnd"/>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6677A167"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6 (7.8%)</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677E56E"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 (0.0%)</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10A96DDA"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0.33</w:t>
            </w:r>
          </w:p>
        </w:tc>
      </w:tr>
      <w:tr w:rsidR="00F310F7" w:rsidRPr="00E80531" w14:paraId="546ACED4" w14:textId="77777777" w:rsidTr="3A6CBB26">
        <w:trPr>
          <w:trHeight w:val="20"/>
        </w:trPr>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35CFFF3E" w14:textId="77777777" w:rsidR="00F310F7" w:rsidRPr="00E80531" w:rsidRDefault="00F310F7" w:rsidP="00F310F7">
            <w:pPr>
              <w:spacing w:before="0" w:after="0" w:line="240" w:lineRule="auto"/>
              <w:ind w:left="150" w:right="150"/>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CUDIT-R ≥ 13</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077FB216"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17 (22.1%)</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8DFB12F"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8 (34.8%)</w:t>
            </w:r>
          </w:p>
        </w:tc>
        <w:tc>
          <w:tcPr>
            <w:tcW w:w="0" w:type="auto"/>
            <w:tcBorders>
              <w:top w:val="single" w:sz="6" w:space="0" w:color="D3D3D3"/>
              <w:left w:val="nil"/>
              <w:right w:val="nil"/>
            </w:tcBorders>
            <w:shd w:val="clear" w:color="auto" w:fill="FFFFFF" w:themeFill="background1"/>
            <w:tcMar>
              <w:top w:w="15" w:type="dxa"/>
              <w:left w:w="75" w:type="dxa"/>
              <w:bottom w:w="15" w:type="dxa"/>
              <w:right w:w="75" w:type="dxa"/>
            </w:tcMar>
            <w:vAlign w:val="center"/>
            <w:hideMark/>
          </w:tcPr>
          <w:p w14:paraId="489D44F2" w14:textId="77777777" w:rsidR="00F310F7" w:rsidRPr="00E80531" w:rsidRDefault="00F310F7" w:rsidP="00F310F7">
            <w:pPr>
              <w:spacing w:before="0" w:after="0" w:line="240" w:lineRule="auto"/>
              <w:ind w:left="150" w:right="150"/>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0.22</w:t>
            </w:r>
          </w:p>
        </w:tc>
      </w:tr>
      <w:tr w:rsidR="00F310F7" w:rsidRPr="00E80531" w14:paraId="71D398AC" w14:textId="77777777" w:rsidTr="3A6CBB26">
        <w:trPr>
          <w:trHeight w:val="20"/>
        </w:trPr>
        <w:tc>
          <w:tcPr>
            <w:tcW w:w="0" w:type="auto"/>
            <w:gridSpan w:val="4"/>
            <w:shd w:val="clear" w:color="auto" w:fill="FFFFFF" w:themeFill="background1"/>
            <w:tcMar>
              <w:top w:w="15" w:type="dxa"/>
              <w:left w:w="75" w:type="dxa"/>
              <w:bottom w:w="15" w:type="dxa"/>
              <w:right w:w="75" w:type="dxa"/>
            </w:tcMar>
            <w:vAlign w:val="center"/>
            <w:hideMark/>
          </w:tcPr>
          <w:p w14:paraId="208D8FD5" w14:textId="2FF0F85A" w:rsidR="00F310F7" w:rsidRPr="00E80531" w:rsidRDefault="006D05B8" w:rsidP="00F310F7">
            <w:pPr>
              <w:spacing w:before="0" w:after="0" w:line="240" w:lineRule="auto"/>
              <w:rPr>
                <w:rFonts w:eastAsia="Times New Roman" w:cs="Times New Roman"/>
                <w:b w:val="0"/>
                <w:bCs w:val="0"/>
                <w:sz w:val="20"/>
                <w:szCs w:val="20"/>
                <w:lang w:eastAsia="fr-CA"/>
              </w:rPr>
            </w:pPr>
            <w:r w:rsidRPr="00E80531">
              <w:rPr>
                <w:rFonts w:eastAsia="Times New Roman" w:cs="Times New Roman"/>
                <w:b w:val="0"/>
                <w:bCs w:val="0"/>
                <w:i/>
                <w:iCs/>
                <w:sz w:val="20"/>
                <w:szCs w:val="20"/>
                <w:vertAlign w:val="superscript"/>
                <w:lang w:eastAsia="fr-CA"/>
              </w:rPr>
              <w:t>1</w:t>
            </w:r>
            <w:r w:rsidR="00F310F7" w:rsidRPr="00E80531">
              <w:rPr>
                <w:rFonts w:eastAsia="Times New Roman" w:cs="Times New Roman"/>
                <w:b w:val="0"/>
                <w:bCs w:val="0"/>
                <w:sz w:val="20"/>
                <w:szCs w:val="20"/>
                <w:lang w:eastAsia="fr-CA"/>
              </w:rPr>
              <w:t> Pearson's Chi-squared test; Wilcoxon rank sum test; Fisher's exact test </w:t>
            </w:r>
            <w:r w:rsidRPr="00E80531">
              <w:rPr>
                <w:rFonts w:eastAsia="Times New Roman" w:cs="Times New Roman"/>
                <w:b w:val="0"/>
                <w:bCs w:val="0"/>
                <w:i/>
                <w:iCs/>
                <w:sz w:val="20"/>
                <w:szCs w:val="20"/>
                <w:vertAlign w:val="superscript"/>
                <w:lang w:eastAsia="fr-CA"/>
              </w:rPr>
              <w:t>2</w:t>
            </w:r>
            <w:r w:rsidR="00F310F7" w:rsidRPr="00E80531">
              <w:rPr>
                <w:rFonts w:eastAsia="Times New Roman" w:cs="Times New Roman"/>
                <w:b w:val="0"/>
                <w:bCs w:val="0"/>
                <w:sz w:val="20"/>
                <w:szCs w:val="20"/>
                <w:lang w:eastAsia="fr-CA"/>
              </w:rPr>
              <w:t> Data available N = 99; </w:t>
            </w:r>
            <w:r w:rsidRPr="00E80531">
              <w:rPr>
                <w:rFonts w:eastAsia="Times New Roman" w:cs="Times New Roman"/>
                <w:b w:val="0"/>
                <w:bCs w:val="0"/>
                <w:i/>
                <w:iCs/>
                <w:sz w:val="20"/>
                <w:szCs w:val="20"/>
                <w:vertAlign w:val="superscript"/>
                <w:lang w:eastAsia="fr-CA"/>
              </w:rPr>
              <w:t>3</w:t>
            </w:r>
            <w:r w:rsidR="00F310F7" w:rsidRPr="00E80531">
              <w:rPr>
                <w:rFonts w:eastAsia="Times New Roman" w:cs="Times New Roman"/>
                <w:b w:val="0"/>
                <w:bCs w:val="0"/>
                <w:sz w:val="20"/>
                <w:szCs w:val="20"/>
                <w:lang w:eastAsia="fr-CA"/>
              </w:rPr>
              <w:t> Data available N = 98; </w:t>
            </w:r>
            <w:r w:rsidRPr="00E80531">
              <w:rPr>
                <w:rFonts w:eastAsia="Times New Roman" w:cs="Times New Roman"/>
                <w:b w:val="0"/>
                <w:bCs w:val="0"/>
                <w:i/>
                <w:iCs/>
                <w:sz w:val="20"/>
                <w:szCs w:val="20"/>
                <w:vertAlign w:val="superscript"/>
                <w:lang w:eastAsia="fr-CA"/>
              </w:rPr>
              <w:t>4</w:t>
            </w:r>
            <w:r w:rsidR="00F310F7" w:rsidRPr="00E80531">
              <w:rPr>
                <w:rFonts w:eastAsia="Times New Roman" w:cs="Times New Roman"/>
                <w:b w:val="0"/>
                <w:bCs w:val="0"/>
                <w:sz w:val="20"/>
                <w:szCs w:val="20"/>
                <w:lang w:eastAsia="fr-CA"/>
              </w:rPr>
              <w:t> Data available N = 97; </w:t>
            </w:r>
            <w:r w:rsidRPr="00E80531">
              <w:rPr>
                <w:rFonts w:eastAsia="Times New Roman" w:cs="Times New Roman"/>
                <w:b w:val="0"/>
                <w:bCs w:val="0"/>
                <w:i/>
                <w:iCs/>
                <w:sz w:val="20"/>
                <w:szCs w:val="20"/>
                <w:vertAlign w:val="superscript"/>
                <w:lang w:eastAsia="fr-CA"/>
              </w:rPr>
              <w:t>5</w:t>
            </w:r>
            <w:r w:rsidR="00F310F7" w:rsidRPr="00E80531">
              <w:rPr>
                <w:rFonts w:eastAsia="Times New Roman" w:cs="Times New Roman"/>
                <w:b w:val="0"/>
                <w:bCs w:val="0"/>
                <w:sz w:val="20"/>
                <w:szCs w:val="20"/>
                <w:lang w:eastAsia="fr-CA"/>
              </w:rPr>
              <w:t> Data available N = 94;</w:t>
            </w:r>
          </w:p>
        </w:tc>
      </w:tr>
    </w:tbl>
    <w:p w14:paraId="5D94E476" w14:textId="77777777" w:rsidR="00F310F7" w:rsidRPr="00E80531" w:rsidRDefault="00F310F7" w:rsidP="00F310F7">
      <w:pPr>
        <w:spacing w:before="0"/>
        <w:rPr>
          <w:rFonts w:cs="Times New Roman"/>
        </w:rPr>
      </w:pPr>
    </w:p>
    <w:p w14:paraId="340D64F3" w14:textId="77777777" w:rsidR="00F310F7" w:rsidRPr="00E80531" w:rsidRDefault="00F310F7" w:rsidP="00F310F7">
      <w:pPr>
        <w:spacing w:before="0"/>
        <w:rPr>
          <w:rFonts w:cs="Times New Roman"/>
        </w:rPr>
      </w:pPr>
      <w:r w:rsidRPr="00E80531">
        <w:rPr>
          <w:rFonts w:cs="Times New Roman"/>
        </w:rPr>
        <w:br w:type="page"/>
      </w:r>
    </w:p>
    <w:p w14:paraId="00E68F34" w14:textId="42E0179B" w:rsidR="00F310F7" w:rsidRPr="00E80531" w:rsidRDefault="00F310F7" w:rsidP="00F310F7">
      <w:pPr>
        <w:spacing w:before="0"/>
        <w:rPr>
          <w:rFonts w:cs="Times New Roman"/>
        </w:rPr>
      </w:pPr>
      <w:r w:rsidRPr="00E80531">
        <w:rPr>
          <w:rFonts w:cs="Times New Roman"/>
        </w:rPr>
        <w:lastRenderedPageBreak/>
        <w:t>Supplementary Table S</w:t>
      </w:r>
      <w:r w:rsidR="004E3204" w:rsidRPr="00E80531">
        <w:rPr>
          <w:rFonts w:cs="Times New Roman"/>
        </w:rPr>
        <w:t>6</w:t>
      </w:r>
      <w:r w:rsidRPr="00E80531">
        <w:rPr>
          <w:rFonts w:cs="Times New Roman"/>
        </w:rPr>
        <w:t>. Hardy-Weinberg equilibrium tests</w:t>
      </w:r>
    </w:p>
    <w:tbl>
      <w:tblPr>
        <w:tblW w:w="10794" w:type="dxa"/>
        <w:tblCellMar>
          <w:left w:w="70" w:type="dxa"/>
          <w:right w:w="70" w:type="dxa"/>
        </w:tblCellMar>
        <w:tblLook w:val="04A0" w:firstRow="1" w:lastRow="0" w:firstColumn="1" w:lastColumn="0" w:noHBand="0" w:noVBand="1"/>
      </w:tblPr>
      <w:tblGrid>
        <w:gridCol w:w="2430"/>
        <w:gridCol w:w="1035"/>
        <w:gridCol w:w="960"/>
        <w:gridCol w:w="960"/>
        <w:gridCol w:w="1285"/>
        <w:gridCol w:w="1302"/>
        <w:gridCol w:w="1462"/>
        <w:gridCol w:w="1360"/>
      </w:tblGrid>
      <w:tr w:rsidR="00F310F7" w:rsidRPr="00E80531" w14:paraId="75472AC6" w14:textId="77777777">
        <w:trPr>
          <w:trHeight w:val="20"/>
        </w:trPr>
        <w:tc>
          <w:tcPr>
            <w:tcW w:w="2430" w:type="dxa"/>
            <w:tcBorders>
              <w:top w:val="nil"/>
              <w:left w:val="nil"/>
              <w:bottom w:val="nil"/>
              <w:right w:val="nil"/>
            </w:tcBorders>
            <w:noWrap/>
            <w:vAlign w:val="center"/>
            <w:hideMark/>
          </w:tcPr>
          <w:p w14:paraId="281077F6" w14:textId="77777777" w:rsidR="00F310F7" w:rsidRPr="00E80531" w:rsidRDefault="00F310F7" w:rsidP="00F310F7">
            <w:pPr>
              <w:spacing w:before="0" w:after="0" w:line="240" w:lineRule="auto"/>
              <w:jc w:val="center"/>
              <w:rPr>
                <w:rFonts w:eastAsia="Times New Roman" w:cs="Times New Roman"/>
                <w:sz w:val="20"/>
                <w:szCs w:val="20"/>
                <w:lang w:val="fr-CA" w:eastAsia="fr-CA"/>
              </w:rPr>
            </w:pPr>
            <w:r w:rsidRPr="00E80531">
              <w:rPr>
                <w:rFonts w:eastAsia="Times New Roman" w:cs="Times New Roman"/>
                <w:sz w:val="20"/>
                <w:szCs w:val="20"/>
                <w:lang w:val="fr-CA" w:eastAsia="fr-CA"/>
              </w:rPr>
              <w:t>Gene (variant)</w:t>
            </w:r>
          </w:p>
        </w:tc>
        <w:tc>
          <w:tcPr>
            <w:tcW w:w="1035" w:type="dxa"/>
            <w:tcBorders>
              <w:top w:val="nil"/>
              <w:left w:val="nil"/>
              <w:bottom w:val="nil"/>
              <w:right w:val="nil"/>
            </w:tcBorders>
            <w:noWrap/>
            <w:vAlign w:val="center"/>
            <w:hideMark/>
          </w:tcPr>
          <w:p w14:paraId="1AD6E972" w14:textId="77777777" w:rsidR="00F310F7" w:rsidRPr="00E80531" w:rsidRDefault="00F310F7" w:rsidP="00F310F7">
            <w:pPr>
              <w:spacing w:before="0" w:after="0" w:line="240" w:lineRule="auto"/>
              <w:jc w:val="center"/>
              <w:rPr>
                <w:rFonts w:eastAsia="Times New Roman" w:cs="Times New Roman"/>
                <w:sz w:val="20"/>
                <w:szCs w:val="20"/>
                <w:lang w:val="fr-CA" w:eastAsia="fr-CA"/>
              </w:rPr>
            </w:pPr>
            <w:r w:rsidRPr="00E80531">
              <w:rPr>
                <w:rFonts w:eastAsia="Times New Roman" w:cs="Times New Roman"/>
                <w:sz w:val="20"/>
                <w:szCs w:val="20"/>
                <w:lang w:val="fr-CA" w:eastAsia="fr-CA"/>
              </w:rPr>
              <w:t>p-value</w:t>
            </w:r>
          </w:p>
        </w:tc>
        <w:tc>
          <w:tcPr>
            <w:tcW w:w="960" w:type="dxa"/>
            <w:tcBorders>
              <w:top w:val="nil"/>
              <w:left w:val="nil"/>
              <w:bottom w:val="nil"/>
              <w:right w:val="nil"/>
            </w:tcBorders>
            <w:noWrap/>
            <w:vAlign w:val="center"/>
            <w:hideMark/>
          </w:tcPr>
          <w:p w14:paraId="41C6678F" w14:textId="77777777" w:rsidR="00F310F7" w:rsidRPr="00E80531" w:rsidRDefault="00F310F7" w:rsidP="00F310F7">
            <w:pPr>
              <w:spacing w:before="0" w:after="0" w:line="240" w:lineRule="auto"/>
              <w:jc w:val="center"/>
              <w:rPr>
                <w:rFonts w:eastAsia="Times New Roman" w:cs="Times New Roman"/>
                <w:sz w:val="20"/>
                <w:szCs w:val="20"/>
                <w:lang w:val="fr-CA" w:eastAsia="fr-CA"/>
              </w:rPr>
            </w:pPr>
            <w:proofErr w:type="spellStart"/>
            <w:r w:rsidRPr="00E80531">
              <w:rPr>
                <w:rFonts w:eastAsia="Times New Roman" w:cs="Times New Roman"/>
                <w:sz w:val="20"/>
                <w:szCs w:val="20"/>
                <w:lang w:val="fr-CA" w:eastAsia="fr-CA"/>
              </w:rPr>
              <w:t>adjusted</w:t>
            </w:r>
            <w:proofErr w:type="spellEnd"/>
            <w:r w:rsidRPr="00E80531">
              <w:rPr>
                <w:rFonts w:eastAsia="Times New Roman" w:cs="Times New Roman"/>
                <w:sz w:val="20"/>
                <w:szCs w:val="20"/>
                <w:lang w:val="fr-CA" w:eastAsia="fr-CA"/>
              </w:rPr>
              <w:t xml:space="preserve"> p-value</w:t>
            </w:r>
          </w:p>
        </w:tc>
        <w:tc>
          <w:tcPr>
            <w:tcW w:w="960" w:type="dxa"/>
            <w:tcBorders>
              <w:top w:val="nil"/>
              <w:left w:val="nil"/>
              <w:bottom w:val="nil"/>
              <w:right w:val="nil"/>
            </w:tcBorders>
            <w:noWrap/>
            <w:vAlign w:val="center"/>
            <w:hideMark/>
          </w:tcPr>
          <w:p w14:paraId="737FB06D" w14:textId="77777777" w:rsidR="00F310F7" w:rsidRPr="00E80531" w:rsidRDefault="00F310F7" w:rsidP="00F310F7">
            <w:pPr>
              <w:spacing w:before="0" w:after="0" w:line="240" w:lineRule="auto"/>
              <w:jc w:val="center"/>
              <w:rPr>
                <w:rFonts w:eastAsia="Times New Roman" w:cs="Times New Roman"/>
                <w:sz w:val="20"/>
                <w:szCs w:val="20"/>
                <w:lang w:val="fr-CA" w:eastAsia="fr-CA"/>
              </w:rPr>
            </w:pPr>
            <w:proofErr w:type="spellStart"/>
            <w:r w:rsidRPr="00E80531">
              <w:rPr>
                <w:rFonts w:eastAsia="Times New Roman" w:cs="Times New Roman"/>
                <w:sz w:val="20"/>
                <w:szCs w:val="20"/>
                <w:lang w:val="fr-CA" w:eastAsia="fr-CA"/>
              </w:rPr>
              <w:t>Callrate</w:t>
            </w:r>
            <w:proofErr w:type="spellEnd"/>
            <w:r w:rsidRPr="00E80531">
              <w:rPr>
                <w:rFonts w:eastAsia="Times New Roman" w:cs="Times New Roman"/>
                <w:sz w:val="20"/>
                <w:szCs w:val="20"/>
                <w:lang w:val="fr-CA" w:eastAsia="fr-CA"/>
              </w:rPr>
              <w:t xml:space="preserve"> (%)</w:t>
            </w:r>
          </w:p>
        </w:tc>
        <w:tc>
          <w:tcPr>
            <w:tcW w:w="1285" w:type="dxa"/>
            <w:tcBorders>
              <w:top w:val="nil"/>
              <w:left w:val="nil"/>
              <w:bottom w:val="nil"/>
              <w:right w:val="nil"/>
            </w:tcBorders>
            <w:vAlign w:val="center"/>
          </w:tcPr>
          <w:p w14:paraId="04A03518" w14:textId="2FAA56E5" w:rsidR="00F310F7" w:rsidRPr="00E80531" w:rsidRDefault="008F701B" w:rsidP="00F310F7">
            <w:pPr>
              <w:spacing w:before="0" w:after="0" w:line="240" w:lineRule="auto"/>
              <w:jc w:val="center"/>
              <w:rPr>
                <w:rFonts w:eastAsia="Times New Roman" w:cs="Times New Roman"/>
                <w:sz w:val="20"/>
                <w:szCs w:val="20"/>
                <w:lang w:val="fr-CA" w:eastAsia="fr-CA"/>
              </w:rPr>
            </w:pPr>
            <w:r w:rsidRPr="00E80531">
              <w:rPr>
                <w:rFonts w:eastAsia="Times New Roman" w:cs="Times New Roman"/>
                <w:sz w:val="20"/>
                <w:szCs w:val="20"/>
                <w:lang w:val="fr-CA" w:eastAsia="fr-CA"/>
              </w:rPr>
              <w:t>R</w:t>
            </w:r>
            <w:r w:rsidR="006924CF" w:rsidRPr="00E80531">
              <w:rPr>
                <w:rFonts w:eastAsia="Times New Roman" w:cs="Times New Roman"/>
                <w:sz w:val="20"/>
                <w:szCs w:val="20"/>
                <w:lang w:val="fr-CA" w:eastAsia="fr-CA"/>
              </w:rPr>
              <w:t>ef</w:t>
            </w:r>
          </w:p>
        </w:tc>
        <w:tc>
          <w:tcPr>
            <w:tcW w:w="1302" w:type="dxa"/>
            <w:tcBorders>
              <w:top w:val="nil"/>
              <w:left w:val="nil"/>
              <w:bottom w:val="nil"/>
              <w:right w:val="nil"/>
            </w:tcBorders>
            <w:vAlign w:val="center"/>
          </w:tcPr>
          <w:p w14:paraId="112197FD" w14:textId="34D44EBB" w:rsidR="00F310F7" w:rsidRPr="00E80531" w:rsidRDefault="006924CF" w:rsidP="00F310F7">
            <w:pPr>
              <w:spacing w:before="0" w:after="0" w:line="240" w:lineRule="auto"/>
              <w:jc w:val="center"/>
              <w:rPr>
                <w:rFonts w:eastAsia="Times New Roman" w:cs="Times New Roman"/>
                <w:sz w:val="20"/>
                <w:szCs w:val="20"/>
                <w:lang w:val="fr-CA" w:eastAsia="fr-CA"/>
              </w:rPr>
            </w:pPr>
            <w:r w:rsidRPr="00E80531">
              <w:rPr>
                <w:rFonts w:eastAsia="Times New Roman" w:cs="Times New Roman"/>
                <w:sz w:val="20"/>
                <w:szCs w:val="20"/>
                <w:lang w:val="fr-CA" w:eastAsia="fr-CA"/>
              </w:rPr>
              <w:t>Alt</w:t>
            </w:r>
          </w:p>
        </w:tc>
        <w:tc>
          <w:tcPr>
            <w:tcW w:w="1462" w:type="dxa"/>
            <w:tcBorders>
              <w:top w:val="nil"/>
              <w:left w:val="nil"/>
              <w:bottom w:val="nil"/>
              <w:right w:val="nil"/>
            </w:tcBorders>
            <w:noWrap/>
            <w:vAlign w:val="center"/>
            <w:hideMark/>
          </w:tcPr>
          <w:p w14:paraId="50D07636" w14:textId="4FDD36F9" w:rsidR="00F310F7" w:rsidRPr="00E80531" w:rsidRDefault="00BF4F85" w:rsidP="00F310F7">
            <w:pPr>
              <w:spacing w:before="0" w:after="0" w:line="240" w:lineRule="auto"/>
              <w:jc w:val="center"/>
              <w:rPr>
                <w:rFonts w:eastAsia="Times New Roman" w:cs="Times New Roman"/>
                <w:sz w:val="20"/>
                <w:szCs w:val="20"/>
                <w:lang w:val="fr-CA" w:eastAsia="fr-CA"/>
              </w:rPr>
            </w:pPr>
            <w:r w:rsidRPr="00E80531">
              <w:rPr>
                <w:rFonts w:eastAsia="Times New Roman" w:cs="Times New Roman"/>
                <w:sz w:val="20"/>
                <w:szCs w:val="20"/>
                <w:lang w:val="fr-CA" w:eastAsia="fr-CA"/>
              </w:rPr>
              <w:t>Alt</w:t>
            </w:r>
            <w:r w:rsidR="00F310F7" w:rsidRPr="00E80531">
              <w:rPr>
                <w:rFonts w:eastAsia="Times New Roman" w:cs="Times New Roman"/>
                <w:sz w:val="20"/>
                <w:szCs w:val="20"/>
                <w:lang w:val="fr-CA" w:eastAsia="fr-CA"/>
              </w:rPr>
              <w:t xml:space="preserve"> </w:t>
            </w:r>
            <w:proofErr w:type="spellStart"/>
            <w:r w:rsidR="00F310F7" w:rsidRPr="00E80531">
              <w:rPr>
                <w:rFonts w:eastAsia="Times New Roman" w:cs="Times New Roman"/>
                <w:sz w:val="20"/>
                <w:szCs w:val="20"/>
                <w:lang w:val="fr-CA" w:eastAsia="fr-CA"/>
              </w:rPr>
              <w:t>allele</w:t>
            </w:r>
            <w:proofErr w:type="spellEnd"/>
            <w:r w:rsidR="00F310F7" w:rsidRPr="00E80531">
              <w:rPr>
                <w:rFonts w:eastAsia="Times New Roman" w:cs="Times New Roman"/>
                <w:sz w:val="20"/>
                <w:szCs w:val="20"/>
                <w:lang w:val="fr-CA" w:eastAsia="fr-CA"/>
              </w:rPr>
              <w:t xml:space="preserve"> </w:t>
            </w:r>
            <w:proofErr w:type="spellStart"/>
            <w:r w:rsidR="00F310F7" w:rsidRPr="00E80531">
              <w:rPr>
                <w:rFonts w:eastAsia="Times New Roman" w:cs="Times New Roman"/>
                <w:sz w:val="20"/>
                <w:szCs w:val="20"/>
                <w:lang w:val="fr-CA" w:eastAsia="fr-CA"/>
              </w:rPr>
              <w:t>frequency</w:t>
            </w:r>
            <w:proofErr w:type="spellEnd"/>
          </w:p>
        </w:tc>
        <w:tc>
          <w:tcPr>
            <w:tcW w:w="1360" w:type="dxa"/>
            <w:tcBorders>
              <w:top w:val="nil"/>
              <w:left w:val="nil"/>
              <w:bottom w:val="nil"/>
              <w:right w:val="nil"/>
            </w:tcBorders>
            <w:vAlign w:val="center"/>
          </w:tcPr>
          <w:p w14:paraId="6853E363" w14:textId="77777777" w:rsidR="00F310F7" w:rsidRPr="00E80531" w:rsidRDefault="00F310F7" w:rsidP="00F310F7">
            <w:pPr>
              <w:spacing w:before="0" w:after="0" w:line="240" w:lineRule="auto"/>
              <w:jc w:val="center"/>
              <w:rPr>
                <w:rFonts w:eastAsia="Times New Roman" w:cs="Times New Roman"/>
                <w:sz w:val="20"/>
                <w:szCs w:val="20"/>
                <w:lang w:val="fr-CA" w:eastAsia="fr-CA"/>
              </w:rPr>
            </w:pPr>
            <w:proofErr w:type="spellStart"/>
            <w:r w:rsidRPr="00E80531">
              <w:rPr>
                <w:rFonts w:eastAsia="Times New Roman" w:cs="Times New Roman"/>
                <w:sz w:val="20"/>
                <w:szCs w:val="20"/>
                <w:lang w:val="fr-CA" w:eastAsia="fr-CA"/>
              </w:rPr>
              <w:t>Kept</w:t>
            </w:r>
            <w:proofErr w:type="spellEnd"/>
            <w:r w:rsidRPr="00E80531">
              <w:rPr>
                <w:rFonts w:eastAsia="Times New Roman" w:cs="Times New Roman"/>
                <w:sz w:val="20"/>
                <w:szCs w:val="20"/>
                <w:lang w:val="fr-CA" w:eastAsia="fr-CA"/>
              </w:rPr>
              <w:t xml:space="preserve"> in the analyses</w:t>
            </w:r>
          </w:p>
        </w:tc>
      </w:tr>
      <w:tr w:rsidR="00F310F7" w:rsidRPr="00E80531" w14:paraId="0BD19963" w14:textId="77777777">
        <w:trPr>
          <w:trHeight w:val="20"/>
        </w:trPr>
        <w:tc>
          <w:tcPr>
            <w:tcW w:w="2430" w:type="dxa"/>
            <w:tcBorders>
              <w:top w:val="nil"/>
              <w:left w:val="nil"/>
              <w:bottom w:val="nil"/>
              <w:right w:val="nil"/>
            </w:tcBorders>
            <w:noWrap/>
            <w:vAlign w:val="bottom"/>
            <w:hideMark/>
          </w:tcPr>
          <w:p w14:paraId="4640D7A7"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ABCB1 (rs1045642)</w:t>
            </w:r>
          </w:p>
        </w:tc>
        <w:tc>
          <w:tcPr>
            <w:tcW w:w="1035" w:type="dxa"/>
            <w:tcBorders>
              <w:top w:val="nil"/>
              <w:left w:val="nil"/>
              <w:bottom w:val="nil"/>
              <w:right w:val="nil"/>
            </w:tcBorders>
            <w:noWrap/>
            <w:vAlign w:val="bottom"/>
            <w:hideMark/>
          </w:tcPr>
          <w:p w14:paraId="409E06E5"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&lt; 0.001</w:t>
            </w:r>
          </w:p>
        </w:tc>
        <w:tc>
          <w:tcPr>
            <w:tcW w:w="960" w:type="dxa"/>
            <w:tcBorders>
              <w:top w:val="nil"/>
              <w:left w:val="nil"/>
              <w:bottom w:val="nil"/>
              <w:right w:val="nil"/>
            </w:tcBorders>
            <w:noWrap/>
            <w:vAlign w:val="bottom"/>
            <w:hideMark/>
          </w:tcPr>
          <w:p w14:paraId="097B683F" w14:textId="77777777" w:rsidR="00F310F7" w:rsidRPr="00E80531" w:rsidRDefault="00F310F7" w:rsidP="00F310F7">
            <w:pPr>
              <w:spacing w:before="0" w:after="0" w:line="240" w:lineRule="auto"/>
              <w:jc w:val="center"/>
              <w:rPr>
                <w:rFonts w:eastAsia="Times New Roman" w:cs="Times New Roman"/>
                <w:sz w:val="20"/>
                <w:szCs w:val="20"/>
                <w:lang w:val="fr-CA" w:eastAsia="fr-CA"/>
              </w:rPr>
            </w:pPr>
            <w:r w:rsidRPr="00E80531">
              <w:rPr>
                <w:rFonts w:eastAsia="Times New Roman" w:cs="Times New Roman"/>
                <w:sz w:val="20"/>
                <w:szCs w:val="20"/>
                <w:lang w:val="fr-CA" w:eastAsia="fr-CA"/>
              </w:rPr>
              <w:t>0.001</w:t>
            </w:r>
          </w:p>
        </w:tc>
        <w:tc>
          <w:tcPr>
            <w:tcW w:w="960" w:type="dxa"/>
            <w:tcBorders>
              <w:top w:val="nil"/>
              <w:left w:val="nil"/>
              <w:bottom w:val="nil"/>
              <w:right w:val="nil"/>
            </w:tcBorders>
            <w:noWrap/>
            <w:vAlign w:val="bottom"/>
            <w:hideMark/>
          </w:tcPr>
          <w:p w14:paraId="5E5ADF53" w14:textId="77777777" w:rsidR="00F310F7" w:rsidRPr="00E80531" w:rsidRDefault="00F310F7" w:rsidP="00F310F7">
            <w:pPr>
              <w:spacing w:before="0" w:after="0" w:line="240" w:lineRule="auto"/>
              <w:jc w:val="center"/>
              <w:rPr>
                <w:rFonts w:eastAsia="Times New Roman" w:cs="Times New Roman"/>
                <w:sz w:val="20"/>
                <w:szCs w:val="20"/>
                <w:lang w:val="fr-CA" w:eastAsia="fr-CA"/>
              </w:rPr>
            </w:pPr>
            <w:r w:rsidRPr="00E80531">
              <w:rPr>
                <w:rFonts w:eastAsia="Times New Roman" w:cs="Times New Roman"/>
                <w:sz w:val="20"/>
                <w:szCs w:val="20"/>
                <w:lang w:val="fr-CA" w:eastAsia="fr-CA"/>
              </w:rPr>
              <w:t>64.9</w:t>
            </w:r>
          </w:p>
        </w:tc>
        <w:tc>
          <w:tcPr>
            <w:tcW w:w="1285" w:type="dxa"/>
            <w:tcBorders>
              <w:top w:val="nil"/>
              <w:left w:val="nil"/>
              <w:bottom w:val="nil"/>
              <w:right w:val="nil"/>
            </w:tcBorders>
          </w:tcPr>
          <w:p w14:paraId="5F3653F5"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A</w:t>
            </w:r>
          </w:p>
        </w:tc>
        <w:tc>
          <w:tcPr>
            <w:tcW w:w="1302" w:type="dxa"/>
            <w:tcBorders>
              <w:top w:val="nil"/>
              <w:left w:val="nil"/>
              <w:bottom w:val="nil"/>
              <w:right w:val="nil"/>
            </w:tcBorders>
          </w:tcPr>
          <w:p w14:paraId="423FD1EB"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G/T</w:t>
            </w:r>
          </w:p>
        </w:tc>
        <w:tc>
          <w:tcPr>
            <w:tcW w:w="1462" w:type="dxa"/>
            <w:tcBorders>
              <w:top w:val="nil"/>
              <w:left w:val="nil"/>
              <w:bottom w:val="nil"/>
              <w:right w:val="nil"/>
            </w:tcBorders>
            <w:noWrap/>
            <w:vAlign w:val="bottom"/>
            <w:hideMark/>
          </w:tcPr>
          <w:p w14:paraId="2564FE23"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w:t>
            </w:r>
          </w:p>
        </w:tc>
        <w:tc>
          <w:tcPr>
            <w:tcW w:w="1360" w:type="dxa"/>
            <w:tcBorders>
              <w:top w:val="nil"/>
              <w:left w:val="nil"/>
              <w:bottom w:val="nil"/>
              <w:right w:val="nil"/>
            </w:tcBorders>
          </w:tcPr>
          <w:p w14:paraId="2E764F6B"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No</w:t>
            </w:r>
          </w:p>
        </w:tc>
      </w:tr>
      <w:tr w:rsidR="00F310F7" w:rsidRPr="00E80531" w14:paraId="6A9D669E" w14:textId="77777777">
        <w:trPr>
          <w:trHeight w:val="20"/>
        </w:trPr>
        <w:tc>
          <w:tcPr>
            <w:tcW w:w="2430" w:type="dxa"/>
            <w:tcBorders>
              <w:top w:val="nil"/>
              <w:left w:val="nil"/>
              <w:bottom w:val="nil"/>
              <w:right w:val="nil"/>
            </w:tcBorders>
            <w:noWrap/>
            <w:vAlign w:val="bottom"/>
            <w:hideMark/>
          </w:tcPr>
          <w:p w14:paraId="02F61275"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AKT1 (rs2494732)</w:t>
            </w:r>
          </w:p>
        </w:tc>
        <w:tc>
          <w:tcPr>
            <w:tcW w:w="1035" w:type="dxa"/>
            <w:tcBorders>
              <w:top w:val="nil"/>
              <w:left w:val="nil"/>
              <w:bottom w:val="nil"/>
              <w:right w:val="nil"/>
            </w:tcBorders>
            <w:noWrap/>
            <w:vAlign w:val="bottom"/>
            <w:hideMark/>
          </w:tcPr>
          <w:p w14:paraId="352EBB6A"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0.081</w:t>
            </w:r>
          </w:p>
        </w:tc>
        <w:tc>
          <w:tcPr>
            <w:tcW w:w="960" w:type="dxa"/>
            <w:tcBorders>
              <w:top w:val="nil"/>
              <w:left w:val="nil"/>
              <w:bottom w:val="nil"/>
              <w:right w:val="nil"/>
            </w:tcBorders>
            <w:noWrap/>
            <w:vAlign w:val="bottom"/>
            <w:hideMark/>
          </w:tcPr>
          <w:p w14:paraId="5CD8B217"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0035125F" w14:textId="77777777" w:rsidR="00F310F7" w:rsidRPr="00E80531" w:rsidRDefault="00F310F7" w:rsidP="00F310F7">
            <w:pPr>
              <w:spacing w:before="0" w:after="0" w:line="240" w:lineRule="auto"/>
              <w:jc w:val="center"/>
              <w:rPr>
                <w:rFonts w:eastAsia="Times New Roman" w:cs="Times New Roman"/>
                <w:sz w:val="20"/>
                <w:szCs w:val="20"/>
                <w:lang w:val="fr-CA" w:eastAsia="fr-CA"/>
              </w:rPr>
            </w:pPr>
            <w:r w:rsidRPr="00E80531">
              <w:rPr>
                <w:rFonts w:eastAsia="Times New Roman" w:cs="Times New Roman"/>
                <w:sz w:val="20"/>
                <w:szCs w:val="20"/>
                <w:lang w:val="fr-CA" w:eastAsia="fr-CA"/>
              </w:rPr>
              <w:t>70.1</w:t>
            </w:r>
          </w:p>
        </w:tc>
        <w:tc>
          <w:tcPr>
            <w:tcW w:w="1285" w:type="dxa"/>
            <w:tcBorders>
              <w:top w:val="nil"/>
              <w:left w:val="nil"/>
              <w:bottom w:val="nil"/>
              <w:right w:val="nil"/>
            </w:tcBorders>
          </w:tcPr>
          <w:p w14:paraId="0F0E7D36"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T</w:t>
            </w:r>
          </w:p>
        </w:tc>
        <w:tc>
          <w:tcPr>
            <w:tcW w:w="1302" w:type="dxa"/>
            <w:tcBorders>
              <w:top w:val="nil"/>
              <w:left w:val="nil"/>
              <w:bottom w:val="nil"/>
              <w:right w:val="nil"/>
            </w:tcBorders>
          </w:tcPr>
          <w:p w14:paraId="39E64B06"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C/G</w:t>
            </w:r>
          </w:p>
        </w:tc>
        <w:tc>
          <w:tcPr>
            <w:tcW w:w="1462" w:type="dxa"/>
            <w:tcBorders>
              <w:top w:val="nil"/>
              <w:left w:val="nil"/>
              <w:bottom w:val="nil"/>
              <w:right w:val="nil"/>
            </w:tcBorders>
            <w:noWrap/>
            <w:vAlign w:val="bottom"/>
            <w:hideMark/>
          </w:tcPr>
          <w:p w14:paraId="52D8F52F"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w:t>
            </w:r>
          </w:p>
        </w:tc>
        <w:tc>
          <w:tcPr>
            <w:tcW w:w="1360" w:type="dxa"/>
            <w:tcBorders>
              <w:top w:val="nil"/>
              <w:left w:val="nil"/>
              <w:bottom w:val="nil"/>
              <w:right w:val="nil"/>
            </w:tcBorders>
          </w:tcPr>
          <w:p w14:paraId="6842ED7B"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No</w:t>
            </w:r>
          </w:p>
        </w:tc>
      </w:tr>
      <w:tr w:rsidR="00F310F7" w:rsidRPr="00E80531" w14:paraId="6082D36F" w14:textId="77777777">
        <w:trPr>
          <w:trHeight w:val="20"/>
        </w:trPr>
        <w:tc>
          <w:tcPr>
            <w:tcW w:w="2430" w:type="dxa"/>
            <w:tcBorders>
              <w:top w:val="nil"/>
              <w:left w:val="nil"/>
              <w:bottom w:val="nil"/>
              <w:right w:val="nil"/>
            </w:tcBorders>
            <w:noWrap/>
            <w:vAlign w:val="bottom"/>
            <w:hideMark/>
          </w:tcPr>
          <w:p w14:paraId="33769A8F"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BDNF (rs6265)</w:t>
            </w:r>
          </w:p>
        </w:tc>
        <w:tc>
          <w:tcPr>
            <w:tcW w:w="1035" w:type="dxa"/>
            <w:tcBorders>
              <w:top w:val="nil"/>
              <w:left w:val="nil"/>
              <w:bottom w:val="nil"/>
              <w:right w:val="nil"/>
            </w:tcBorders>
            <w:noWrap/>
            <w:vAlign w:val="bottom"/>
            <w:hideMark/>
          </w:tcPr>
          <w:p w14:paraId="68142DA6"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0.283</w:t>
            </w:r>
          </w:p>
        </w:tc>
        <w:tc>
          <w:tcPr>
            <w:tcW w:w="960" w:type="dxa"/>
            <w:tcBorders>
              <w:top w:val="nil"/>
              <w:left w:val="nil"/>
              <w:bottom w:val="nil"/>
              <w:right w:val="nil"/>
            </w:tcBorders>
            <w:noWrap/>
            <w:vAlign w:val="bottom"/>
            <w:hideMark/>
          </w:tcPr>
          <w:p w14:paraId="69282101"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43870C30"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1285" w:type="dxa"/>
            <w:tcBorders>
              <w:top w:val="nil"/>
              <w:left w:val="nil"/>
              <w:bottom w:val="nil"/>
              <w:right w:val="nil"/>
            </w:tcBorders>
          </w:tcPr>
          <w:p w14:paraId="2EEB6BB3"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w:t>
            </w:r>
          </w:p>
        </w:tc>
        <w:tc>
          <w:tcPr>
            <w:tcW w:w="1302" w:type="dxa"/>
            <w:tcBorders>
              <w:top w:val="nil"/>
              <w:left w:val="nil"/>
              <w:bottom w:val="nil"/>
              <w:right w:val="nil"/>
            </w:tcBorders>
          </w:tcPr>
          <w:p w14:paraId="188F78D6"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T</w:t>
            </w:r>
          </w:p>
        </w:tc>
        <w:tc>
          <w:tcPr>
            <w:tcW w:w="1462" w:type="dxa"/>
            <w:tcBorders>
              <w:top w:val="nil"/>
              <w:left w:val="nil"/>
              <w:bottom w:val="nil"/>
              <w:right w:val="nil"/>
            </w:tcBorders>
            <w:noWrap/>
            <w:vAlign w:val="bottom"/>
            <w:hideMark/>
          </w:tcPr>
          <w:p w14:paraId="531B762B"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0.188</w:t>
            </w:r>
          </w:p>
        </w:tc>
        <w:tc>
          <w:tcPr>
            <w:tcW w:w="1360" w:type="dxa"/>
            <w:tcBorders>
              <w:top w:val="nil"/>
              <w:left w:val="nil"/>
              <w:bottom w:val="nil"/>
              <w:right w:val="nil"/>
            </w:tcBorders>
          </w:tcPr>
          <w:p w14:paraId="5F9133F3"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Yes</w:t>
            </w:r>
          </w:p>
        </w:tc>
      </w:tr>
      <w:tr w:rsidR="00F310F7" w:rsidRPr="00E80531" w14:paraId="41ACFB18" w14:textId="77777777">
        <w:trPr>
          <w:trHeight w:val="20"/>
        </w:trPr>
        <w:tc>
          <w:tcPr>
            <w:tcW w:w="2430" w:type="dxa"/>
            <w:tcBorders>
              <w:top w:val="nil"/>
              <w:left w:val="nil"/>
              <w:bottom w:val="nil"/>
              <w:right w:val="nil"/>
            </w:tcBorders>
            <w:noWrap/>
            <w:vAlign w:val="bottom"/>
            <w:hideMark/>
          </w:tcPr>
          <w:p w14:paraId="15F62138"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CHRM3 (rs115455482)</w:t>
            </w:r>
          </w:p>
        </w:tc>
        <w:tc>
          <w:tcPr>
            <w:tcW w:w="1035" w:type="dxa"/>
            <w:tcBorders>
              <w:top w:val="nil"/>
              <w:left w:val="nil"/>
              <w:bottom w:val="nil"/>
              <w:right w:val="nil"/>
            </w:tcBorders>
            <w:noWrap/>
            <w:vAlign w:val="bottom"/>
            <w:hideMark/>
          </w:tcPr>
          <w:p w14:paraId="1E65174B"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0.002</w:t>
            </w:r>
          </w:p>
        </w:tc>
        <w:tc>
          <w:tcPr>
            <w:tcW w:w="960" w:type="dxa"/>
            <w:tcBorders>
              <w:top w:val="nil"/>
              <w:left w:val="nil"/>
              <w:bottom w:val="nil"/>
              <w:right w:val="nil"/>
            </w:tcBorders>
            <w:noWrap/>
            <w:vAlign w:val="bottom"/>
            <w:hideMark/>
          </w:tcPr>
          <w:p w14:paraId="273B69B2" w14:textId="77777777" w:rsidR="00F310F7" w:rsidRPr="00E80531" w:rsidRDefault="00F310F7" w:rsidP="00F310F7">
            <w:pPr>
              <w:spacing w:before="0" w:after="0" w:line="240" w:lineRule="auto"/>
              <w:jc w:val="center"/>
              <w:rPr>
                <w:rFonts w:eastAsia="Times New Roman" w:cs="Times New Roman"/>
                <w:sz w:val="20"/>
                <w:szCs w:val="20"/>
                <w:lang w:val="fr-CA" w:eastAsia="fr-CA"/>
              </w:rPr>
            </w:pPr>
            <w:r w:rsidRPr="00E80531">
              <w:rPr>
                <w:rFonts w:eastAsia="Times New Roman" w:cs="Times New Roman"/>
                <w:sz w:val="20"/>
                <w:szCs w:val="20"/>
                <w:lang w:val="fr-CA" w:eastAsia="fr-CA"/>
              </w:rPr>
              <w:t>0.035</w:t>
            </w:r>
          </w:p>
        </w:tc>
        <w:tc>
          <w:tcPr>
            <w:tcW w:w="960" w:type="dxa"/>
            <w:tcBorders>
              <w:top w:val="nil"/>
              <w:left w:val="nil"/>
              <w:bottom w:val="nil"/>
              <w:right w:val="nil"/>
            </w:tcBorders>
            <w:noWrap/>
            <w:vAlign w:val="bottom"/>
            <w:hideMark/>
          </w:tcPr>
          <w:p w14:paraId="2D529626"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1285" w:type="dxa"/>
            <w:tcBorders>
              <w:top w:val="nil"/>
              <w:left w:val="nil"/>
              <w:bottom w:val="nil"/>
              <w:right w:val="nil"/>
            </w:tcBorders>
          </w:tcPr>
          <w:p w14:paraId="54570A64"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w:t>
            </w:r>
          </w:p>
        </w:tc>
        <w:tc>
          <w:tcPr>
            <w:tcW w:w="1302" w:type="dxa"/>
            <w:tcBorders>
              <w:top w:val="nil"/>
              <w:left w:val="nil"/>
              <w:bottom w:val="nil"/>
              <w:right w:val="nil"/>
            </w:tcBorders>
          </w:tcPr>
          <w:p w14:paraId="2A368F52"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T</w:t>
            </w:r>
          </w:p>
        </w:tc>
        <w:tc>
          <w:tcPr>
            <w:tcW w:w="1462" w:type="dxa"/>
            <w:tcBorders>
              <w:top w:val="nil"/>
              <w:left w:val="nil"/>
              <w:bottom w:val="nil"/>
              <w:right w:val="nil"/>
            </w:tcBorders>
            <w:noWrap/>
            <w:vAlign w:val="bottom"/>
            <w:hideMark/>
          </w:tcPr>
          <w:p w14:paraId="0A251356"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0.442</w:t>
            </w:r>
          </w:p>
        </w:tc>
        <w:tc>
          <w:tcPr>
            <w:tcW w:w="1360" w:type="dxa"/>
            <w:tcBorders>
              <w:top w:val="nil"/>
              <w:left w:val="nil"/>
              <w:bottom w:val="nil"/>
              <w:right w:val="nil"/>
            </w:tcBorders>
          </w:tcPr>
          <w:p w14:paraId="4B6375DA"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No</w:t>
            </w:r>
          </w:p>
        </w:tc>
      </w:tr>
      <w:tr w:rsidR="00F310F7" w:rsidRPr="00E80531" w14:paraId="62C48779" w14:textId="77777777">
        <w:trPr>
          <w:trHeight w:val="20"/>
        </w:trPr>
        <w:tc>
          <w:tcPr>
            <w:tcW w:w="2430" w:type="dxa"/>
            <w:tcBorders>
              <w:top w:val="nil"/>
              <w:left w:val="nil"/>
              <w:bottom w:val="nil"/>
              <w:right w:val="nil"/>
            </w:tcBorders>
            <w:noWrap/>
            <w:vAlign w:val="bottom"/>
            <w:hideMark/>
          </w:tcPr>
          <w:p w14:paraId="2429ABD3"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CHRM3 (rs74722579)</w:t>
            </w:r>
          </w:p>
        </w:tc>
        <w:tc>
          <w:tcPr>
            <w:tcW w:w="1035" w:type="dxa"/>
            <w:tcBorders>
              <w:top w:val="nil"/>
              <w:left w:val="nil"/>
              <w:bottom w:val="nil"/>
              <w:right w:val="nil"/>
            </w:tcBorders>
            <w:noWrap/>
            <w:vAlign w:val="bottom"/>
            <w:hideMark/>
          </w:tcPr>
          <w:p w14:paraId="6DB18AE7"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&lt; 0.001</w:t>
            </w:r>
          </w:p>
        </w:tc>
        <w:tc>
          <w:tcPr>
            <w:tcW w:w="960" w:type="dxa"/>
            <w:tcBorders>
              <w:top w:val="nil"/>
              <w:left w:val="nil"/>
              <w:bottom w:val="nil"/>
              <w:right w:val="nil"/>
            </w:tcBorders>
            <w:noWrap/>
            <w:vAlign w:val="bottom"/>
            <w:hideMark/>
          </w:tcPr>
          <w:p w14:paraId="4F2AA42C"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Cs w:val="0"/>
                <w:sz w:val="20"/>
                <w:szCs w:val="20"/>
                <w:lang w:val="fr-CA" w:eastAsia="fr-CA"/>
              </w:rPr>
              <w:t>&lt; 0.001</w:t>
            </w:r>
          </w:p>
        </w:tc>
        <w:tc>
          <w:tcPr>
            <w:tcW w:w="960" w:type="dxa"/>
            <w:tcBorders>
              <w:top w:val="nil"/>
              <w:left w:val="nil"/>
              <w:bottom w:val="nil"/>
              <w:right w:val="nil"/>
            </w:tcBorders>
            <w:noWrap/>
            <w:vAlign w:val="bottom"/>
            <w:hideMark/>
          </w:tcPr>
          <w:p w14:paraId="31E90753"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98.7</w:t>
            </w:r>
          </w:p>
        </w:tc>
        <w:tc>
          <w:tcPr>
            <w:tcW w:w="1285" w:type="dxa"/>
            <w:tcBorders>
              <w:top w:val="nil"/>
              <w:left w:val="nil"/>
              <w:bottom w:val="nil"/>
              <w:right w:val="nil"/>
            </w:tcBorders>
          </w:tcPr>
          <w:p w14:paraId="53CABEBD"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G</w:t>
            </w:r>
          </w:p>
        </w:tc>
        <w:tc>
          <w:tcPr>
            <w:tcW w:w="1302" w:type="dxa"/>
            <w:tcBorders>
              <w:top w:val="nil"/>
              <w:left w:val="nil"/>
              <w:bottom w:val="nil"/>
              <w:right w:val="nil"/>
            </w:tcBorders>
          </w:tcPr>
          <w:p w14:paraId="24042C5B"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C</w:t>
            </w:r>
          </w:p>
        </w:tc>
        <w:tc>
          <w:tcPr>
            <w:tcW w:w="1462" w:type="dxa"/>
            <w:tcBorders>
              <w:top w:val="nil"/>
              <w:left w:val="nil"/>
              <w:bottom w:val="nil"/>
              <w:right w:val="nil"/>
            </w:tcBorders>
            <w:noWrap/>
            <w:vAlign w:val="bottom"/>
            <w:hideMark/>
          </w:tcPr>
          <w:p w14:paraId="4F2674C7"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0.118</w:t>
            </w:r>
          </w:p>
        </w:tc>
        <w:tc>
          <w:tcPr>
            <w:tcW w:w="1360" w:type="dxa"/>
            <w:tcBorders>
              <w:top w:val="nil"/>
              <w:left w:val="nil"/>
              <w:bottom w:val="nil"/>
              <w:right w:val="nil"/>
            </w:tcBorders>
          </w:tcPr>
          <w:p w14:paraId="115AC858"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No</w:t>
            </w:r>
          </w:p>
        </w:tc>
      </w:tr>
      <w:tr w:rsidR="00F310F7" w:rsidRPr="00E80531" w14:paraId="6C2D090C" w14:textId="77777777">
        <w:trPr>
          <w:trHeight w:val="20"/>
        </w:trPr>
        <w:tc>
          <w:tcPr>
            <w:tcW w:w="2430" w:type="dxa"/>
            <w:tcBorders>
              <w:top w:val="nil"/>
              <w:left w:val="nil"/>
              <w:bottom w:val="nil"/>
              <w:right w:val="nil"/>
            </w:tcBorders>
            <w:noWrap/>
            <w:vAlign w:val="bottom"/>
            <w:hideMark/>
          </w:tcPr>
          <w:p w14:paraId="288E0CF1"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CHRNA2 (rs56372821)</w:t>
            </w:r>
          </w:p>
        </w:tc>
        <w:tc>
          <w:tcPr>
            <w:tcW w:w="1035" w:type="dxa"/>
            <w:tcBorders>
              <w:top w:val="nil"/>
              <w:left w:val="nil"/>
              <w:bottom w:val="nil"/>
              <w:right w:val="nil"/>
            </w:tcBorders>
            <w:noWrap/>
            <w:vAlign w:val="bottom"/>
            <w:hideMark/>
          </w:tcPr>
          <w:p w14:paraId="6C93472D"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691E6A14"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4ED86E49"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1285" w:type="dxa"/>
            <w:tcBorders>
              <w:top w:val="nil"/>
              <w:left w:val="nil"/>
              <w:bottom w:val="nil"/>
              <w:right w:val="nil"/>
            </w:tcBorders>
          </w:tcPr>
          <w:p w14:paraId="600BCB5F"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G</w:t>
            </w:r>
          </w:p>
        </w:tc>
        <w:tc>
          <w:tcPr>
            <w:tcW w:w="1302" w:type="dxa"/>
            <w:tcBorders>
              <w:top w:val="nil"/>
              <w:left w:val="nil"/>
              <w:bottom w:val="nil"/>
              <w:right w:val="nil"/>
            </w:tcBorders>
          </w:tcPr>
          <w:p w14:paraId="3F85E815"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A</w:t>
            </w:r>
          </w:p>
        </w:tc>
        <w:tc>
          <w:tcPr>
            <w:tcW w:w="1462" w:type="dxa"/>
            <w:tcBorders>
              <w:top w:val="nil"/>
              <w:left w:val="nil"/>
              <w:bottom w:val="nil"/>
              <w:right w:val="nil"/>
            </w:tcBorders>
            <w:noWrap/>
            <w:vAlign w:val="bottom"/>
            <w:hideMark/>
          </w:tcPr>
          <w:p w14:paraId="0F254F0A"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Cs w:val="0"/>
                <w:sz w:val="20"/>
                <w:szCs w:val="20"/>
                <w:lang w:val="fr-CA" w:eastAsia="fr-CA"/>
              </w:rPr>
              <w:t>0.000</w:t>
            </w:r>
          </w:p>
        </w:tc>
        <w:tc>
          <w:tcPr>
            <w:tcW w:w="1360" w:type="dxa"/>
            <w:tcBorders>
              <w:top w:val="nil"/>
              <w:left w:val="nil"/>
              <w:bottom w:val="nil"/>
              <w:right w:val="nil"/>
            </w:tcBorders>
          </w:tcPr>
          <w:p w14:paraId="2555EB35"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No</w:t>
            </w:r>
          </w:p>
        </w:tc>
      </w:tr>
      <w:tr w:rsidR="00F310F7" w:rsidRPr="00E80531" w14:paraId="0F9E91AA" w14:textId="77777777">
        <w:trPr>
          <w:trHeight w:val="20"/>
        </w:trPr>
        <w:tc>
          <w:tcPr>
            <w:tcW w:w="2430" w:type="dxa"/>
            <w:tcBorders>
              <w:top w:val="nil"/>
              <w:left w:val="nil"/>
              <w:bottom w:val="nil"/>
              <w:right w:val="nil"/>
            </w:tcBorders>
            <w:noWrap/>
            <w:vAlign w:val="bottom"/>
            <w:hideMark/>
          </w:tcPr>
          <w:p w14:paraId="16C1056D"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CNR1 (rs1049353)</w:t>
            </w:r>
          </w:p>
        </w:tc>
        <w:tc>
          <w:tcPr>
            <w:tcW w:w="1035" w:type="dxa"/>
            <w:tcBorders>
              <w:top w:val="nil"/>
              <w:left w:val="nil"/>
              <w:bottom w:val="nil"/>
              <w:right w:val="nil"/>
            </w:tcBorders>
            <w:noWrap/>
            <w:vAlign w:val="bottom"/>
            <w:hideMark/>
          </w:tcPr>
          <w:p w14:paraId="05F9E804"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0.575</w:t>
            </w:r>
          </w:p>
        </w:tc>
        <w:tc>
          <w:tcPr>
            <w:tcW w:w="960" w:type="dxa"/>
            <w:tcBorders>
              <w:top w:val="nil"/>
              <w:left w:val="nil"/>
              <w:bottom w:val="nil"/>
              <w:right w:val="nil"/>
            </w:tcBorders>
            <w:noWrap/>
            <w:vAlign w:val="bottom"/>
            <w:hideMark/>
          </w:tcPr>
          <w:p w14:paraId="5F468485"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2F56BC75"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1285" w:type="dxa"/>
            <w:tcBorders>
              <w:top w:val="nil"/>
              <w:left w:val="nil"/>
              <w:bottom w:val="nil"/>
              <w:right w:val="nil"/>
            </w:tcBorders>
          </w:tcPr>
          <w:p w14:paraId="2D889BB0"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w:t>
            </w:r>
          </w:p>
        </w:tc>
        <w:tc>
          <w:tcPr>
            <w:tcW w:w="1302" w:type="dxa"/>
            <w:tcBorders>
              <w:top w:val="nil"/>
              <w:left w:val="nil"/>
              <w:bottom w:val="nil"/>
              <w:right w:val="nil"/>
            </w:tcBorders>
          </w:tcPr>
          <w:p w14:paraId="6CC977D7"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T</w:t>
            </w:r>
          </w:p>
        </w:tc>
        <w:tc>
          <w:tcPr>
            <w:tcW w:w="1462" w:type="dxa"/>
            <w:tcBorders>
              <w:top w:val="nil"/>
              <w:left w:val="nil"/>
              <w:bottom w:val="nil"/>
              <w:right w:val="nil"/>
            </w:tcBorders>
            <w:noWrap/>
            <w:vAlign w:val="bottom"/>
            <w:hideMark/>
          </w:tcPr>
          <w:p w14:paraId="08076932"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0.279</w:t>
            </w:r>
          </w:p>
        </w:tc>
        <w:tc>
          <w:tcPr>
            <w:tcW w:w="1360" w:type="dxa"/>
            <w:tcBorders>
              <w:top w:val="nil"/>
              <w:left w:val="nil"/>
              <w:bottom w:val="nil"/>
              <w:right w:val="nil"/>
            </w:tcBorders>
          </w:tcPr>
          <w:p w14:paraId="1F5B60D5"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Yes</w:t>
            </w:r>
          </w:p>
        </w:tc>
      </w:tr>
      <w:tr w:rsidR="00F310F7" w:rsidRPr="00E80531" w14:paraId="704B1923" w14:textId="77777777">
        <w:trPr>
          <w:trHeight w:val="20"/>
        </w:trPr>
        <w:tc>
          <w:tcPr>
            <w:tcW w:w="2430" w:type="dxa"/>
            <w:tcBorders>
              <w:top w:val="nil"/>
              <w:left w:val="nil"/>
              <w:bottom w:val="nil"/>
              <w:right w:val="nil"/>
            </w:tcBorders>
            <w:noWrap/>
            <w:vAlign w:val="bottom"/>
            <w:hideMark/>
          </w:tcPr>
          <w:p w14:paraId="5146E8C5"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CNR1 (rs2023239)</w:t>
            </w:r>
          </w:p>
        </w:tc>
        <w:tc>
          <w:tcPr>
            <w:tcW w:w="1035" w:type="dxa"/>
            <w:tcBorders>
              <w:top w:val="nil"/>
              <w:left w:val="nil"/>
              <w:bottom w:val="nil"/>
              <w:right w:val="nil"/>
            </w:tcBorders>
            <w:noWrap/>
            <w:vAlign w:val="bottom"/>
            <w:hideMark/>
          </w:tcPr>
          <w:p w14:paraId="285CA862"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05B470C7"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7657261B"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1285" w:type="dxa"/>
            <w:tcBorders>
              <w:top w:val="nil"/>
              <w:left w:val="nil"/>
              <w:bottom w:val="nil"/>
              <w:right w:val="nil"/>
            </w:tcBorders>
          </w:tcPr>
          <w:p w14:paraId="085DD345"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T</w:t>
            </w:r>
          </w:p>
        </w:tc>
        <w:tc>
          <w:tcPr>
            <w:tcW w:w="1302" w:type="dxa"/>
            <w:tcBorders>
              <w:top w:val="nil"/>
              <w:left w:val="nil"/>
              <w:bottom w:val="nil"/>
              <w:right w:val="nil"/>
            </w:tcBorders>
          </w:tcPr>
          <w:p w14:paraId="127EC27B"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C</w:t>
            </w:r>
          </w:p>
        </w:tc>
        <w:tc>
          <w:tcPr>
            <w:tcW w:w="1462" w:type="dxa"/>
            <w:tcBorders>
              <w:top w:val="nil"/>
              <w:left w:val="nil"/>
              <w:bottom w:val="nil"/>
              <w:right w:val="nil"/>
            </w:tcBorders>
            <w:noWrap/>
            <w:vAlign w:val="bottom"/>
            <w:hideMark/>
          </w:tcPr>
          <w:p w14:paraId="23F795F1"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0.169</w:t>
            </w:r>
          </w:p>
        </w:tc>
        <w:tc>
          <w:tcPr>
            <w:tcW w:w="1360" w:type="dxa"/>
            <w:tcBorders>
              <w:top w:val="nil"/>
              <w:left w:val="nil"/>
              <w:bottom w:val="nil"/>
              <w:right w:val="nil"/>
            </w:tcBorders>
          </w:tcPr>
          <w:p w14:paraId="6C400D4C"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Yes</w:t>
            </w:r>
          </w:p>
        </w:tc>
      </w:tr>
      <w:tr w:rsidR="00F310F7" w:rsidRPr="00E80531" w14:paraId="6A31F2B3" w14:textId="77777777">
        <w:trPr>
          <w:trHeight w:val="20"/>
        </w:trPr>
        <w:tc>
          <w:tcPr>
            <w:tcW w:w="2430" w:type="dxa"/>
            <w:tcBorders>
              <w:top w:val="nil"/>
              <w:left w:val="nil"/>
              <w:bottom w:val="nil"/>
              <w:right w:val="nil"/>
            </w:tcBorders>
            <w:noWrap/>
            <w:vAlign w:val="bottom"/>
            <w:hideMark/>
          </w:tcPr>
          <w:p w14:paraId="0C104FBA"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CNR1 (rs6454674)</w:t>
            </w:r>
          </w:p>
        </w:tc>
        <w:tc>
          <w:tcPr>
            <w:tcW w:w="1035" w:type="dxa"/>
            <w:tcBorders>
              <w:top w:val="nil"/>
              <w:left w:val="nil"/>
              <w:bottom w:val="nil"/>
              <w:right w:val="nil"/>
            </w:tcBorders>
            <w:noWrap/>
            <w:vAlign w:val="bottom"/>
            <w:hideMark/>
          </w:tcPr>
          <w:p w14:paraId="68CF375C"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0.766</w:t>
            </w:r>
          </w:p>
        </w:tc>
        <w:tc>
          <w:tcPr>
            <w:tcW w:w="960" w:type="dxa"/>
            <w:tcBorders>
              <w:top w:val="nil"/>
              <w:left w:val="nil"/>
              <w:bottom w:val="nil"/>
              <w:right w:val="nil"/>
            </w:tcBorders>
            <w:noWrap/>
            <w:vAlign w:val="bottom"/>
            <w:hideMark/>
          </w:tcPr>
          <w:p w14:paraId="708BA560"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385455BA"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1285" w:type="dxa"/>
            <w:tcBorders>
              <w:top w:val="nil"/>
              <w:left w:val="nil"/>
              <w:bottom w:val="nil"/>
              <w:right w:val="nil"/>
            </w:tcBorders>
          </w:tcPr>
          <w:p w14:paraId="1669922C"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T</w:t>
            </w:r>
          </w:p>
        </w:tc>
        <w:tc>
          <w:tcPr>
            <w:tcW w:w="1302" w:type="dxa"/>
            <w:tcBorders>
              <w:top w:val="nil"/>
              <w:left w:val="nil"/>
              <w:bottom w:val="nil"/>
              <w:right w:val="nil"/>
            </w:tcBorders>
          </w:tcPr>
          <w:p w14:paraId="6B194E0A"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G</w:t>
            </w:r>
          </w:p>
        </w:tc>
        <w:tc>
          <w:tcPr>
            <w:tcW w:w="1462" w:type="dxa"/>
            <w:tcBorders>
              <w:top w:val="nil"/>
              <w:left w:val="nil"/>
              <w:bottom w:val="nil"/>
              <w:right w:val="nil"/>
            </w:tcBorders>
            <w:noWrap/>
            <w:vAlign w:val="bottom"/>
            <w:hideMark/>
          </w:tcPr>
          <w:p w14:paraId="44D3CE58"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0.260</w:t>
            </w:r>
          </w:p>
        </w:tc>
        <w:tc>
          <w:tcPr>
            <w:tcW w:w="1360" w:type="dxa"/>
            <w:tcBorders>
              <w:top w:val="nil"/>
              <w:left w:val="nil"/>
              <w:bottom w:val="nil"/>
              <w:right w:val="nil"/>
            </w:tcBorders>
          </w:tcPr>
          <w:p w14:paraId="0C9FD16D"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Yes</w:t>
            </w:r>
          </w:p>
        </w:tc>
      </w:tr>
      <w:tr w:rsidR="00F310F7" w:rsidRPr="00E80531" w14:paraId="410FB26E" w14:textId="77777777">
        <w:trPr>
          <w:trHeight w:val="20"/>
        </w:trPr>
        <w:tc>
          <w:tcPr>
            <w:tcW w:w="2430" w:type="dxa"/>
            <w:tcBorders>
              <w:top w:val="nil"/>
              <w:left w:val="nil"/>
              <w:bottom w:val="nil"/>
              <w:right w:val="nil"/>
            </w:tcBorders>
            <w:noWrap/>
            <w:vAlign w:val="bottom"/>
            <w:hideMark/>
          </w:tcPr>
          <w:p w14:paraId="1938AE66"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CNR1 (rs806368)</w:t>
            </w:r>
          </w:p>
        </w:tc>
        <w:tc>
          <w:tcPr>
            <w:tcW w:w="1035" w:type="dxa"/>
            <w:tcBorders>
              <w:top w:val="nil"/>
              <w:left w:val="nil"/>
              <w:bottom w:val="nil"/>
              <w:right w:val="nil"/>
            </w:tcBorders>
            <w:noWrap/>
            <w:vAlign w:val="bottom"/>
            <w:hideMark/>
          </w:tcPr>
          <w:p w14:paraId="2E872BB7"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0.304</w:t>
            </w:r>
          </w:p>
        </w:tc>
        <w:tc>
          <w:tcPr>
            <w:tcW w:w="960" w:type="dxa"/>
            <w:tcBorders>
              <w:top w:val="nil"/>
              <w:left w:val="nil"/>
              <w:bottom w:val="nil"/>
              <w:right w:val="nil"/>
            </w:tcBorders>
            <w:noWrap/>
            <w:vAlign w:val="bottom"/>
            <w:hideMark/>
          </w:tcPr>
          <w:p w14:paraId="12A4C8DA"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56B9FD9B"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1285" w:type="dxa"/>
            <w:tcBorders>
              <w:top w:val="nil"/>
              <w:left w:val="nil"/>
              <w:bottom w:val="nil"/>
              <w:right w:val="nil"/>
            </w:tcBorders>
          </w:tcPr>
          <w:p w14:paraId="3842F5CE"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T</w:t>
            </w:r>
          </w:p>
        </w:tc>
        <w:tc>
          <w:tcPr>
            <w:tcW w:w="1302" w:type="dxa"/>
            <w:tcBorders>
              <w:top w:val="nil"/>
              <w:left w:val="nil"/>
              <w:bottom w:val="nil"/>
              <w:right w:val="nil"/>
            </w:tcBorders>
          </w:tcPr>
          <w:p w14:paraId="7BDCB926"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C</w:t>
            </w:r>
          </w:p>
        </w:tc>
        <w:tc>
          <w:tcPr>
            <w:tcW w:w="1462" w:type="dxa"/>
            <w:tcBorders>
              <w:top w:val="nil"/>
              <w:left w:val="nil"/>
              <w:bottom w:val="nil"/>
              <w:right w:val="nil"/>
            </w:tcBorders>
            <w:noWrap/>
            <w:vAlign w:val="bottom"/>
            <w:hideMark/>
          </w:tcPr>
          <w:p w14:paraId="5DB7D46C"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0.331</w:t>
            </w:r>
          </w:p>
        </w:tc>
        <w:tc>
          <w:tcPr>
            <w:tcW w:w="1360" w:type="dxa"/>
            <w:tcBorders>
              <w:top w:val="nil"/>
              <w:left w:val="nil"/>
              <w:bottom w:val="nil"/>
              <w:right w:val="nil"/>
            </w:tcBorders>
          </w:tcPr>
          <w:p w14:paraId="705D298B"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Yes</w:t>
            </w:r>
          </w:p>
        </w:tc>
      </w:tr>
      <w:tr w:rsidR="00F310F7" w:rsidRPr="00E80531" w14:paraId="710354A6" w14:textId="77777777">
        <w:trPr>
          <w:trHeight w:val="20"/>
        </w:trPr>
        <w:tc>
          <w:tcPr>
            <w:tcW w:w="2430" w:type="dxa"/>
            <w:tcBorders>
              <w:top w:val="nil"/>
              <w:left w:val="nil"/>
              <w:bottom w:val="nil"/>
              <w:right w:val="nil"/>
            </w:tcBorders>
            <w:noWrap/>
            <w:vAlign w:val="bottom"/>
            <w:hideMark/>
          </w:tcPr>
          <w:p w14:paraId="123D0666"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CNR1 (rs806374)</w:t>
            </w:r>
          </w:p>
        </w:tc>
        <w:tc>
          <w:tcPr>
            <w:tcW w:w="1035" w:type="dxa"/>
            <w:tcBorders>
              <w:top w:val="nil"/>
              <w:left w:val="nil"/>
              <w:bottom w:val="nil"/>
              <w:right w:val="nil"/>
            </w:tcBorders>
            <w:noWrap/>
            <w:vAlign w:val="bottom"/>
            <w:hideMark/>
          </w:tcPr>
          <w:p w14:paraId="4A2B21C3"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0.162</w:t>
            </w:r>
          </w:p>
        </w:tc>
        <w:tc>
          <w:tcPr>
            <w:tcW w:w="960" w:type="dxa"/>
            <w:tcBorders>
              <w:top w:val="nil"/>
              <w:left w:val="nil"/>
              <w:bottom w:val="nil"/>
              <w:right w:val="nil"/>
            </w:tcBorders>
            <w:noWrap/>
            <w:vAlign w:val="bottom"/>
            <w:hideMark/>
          </w:tcPr>
          <w:p w14:paraId="73BB2435"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6D68F472"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1285" w:type="dxa"/>
            <w:tcBorders>
              <w:top w:val="nil"/>
              <w:left w:val="nil"/>
              <w:bottom w:val="nil"/>
              <w:right w:val="nil"/>
            </w:tcBorders>
          </w:tcPr>
          <w:p w14:paraId="6E76A888"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T</w:t>
            </w:r>
          </w:p>
        </w:tc>
        <w:tc>
          <w:tcPr>
            <w:tcW w:w="1302" w:type="dxa"/>
            <w:tcBorders>
              <w:top w:val="nil"/>
              <w:left w:val="nil"/>
              <w:bottom w:val="nil"/>
              <w:right w:val="nil"/>
            </w:tcBorders>
          </w:tcPr>
          <w:p w14:paraId="592C51A1"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C</w:t>
            </w:r>
          </w:p>
        </w:tc>
        <w:tc>
          <w:tcPr>
            <w:tcW w:w="1462" w:type="dxa"/>
            <w:tcBorders>
              <w:top w:val="nil"/>
              <w:left w:val="nil"/>
              <w:bottom w:val="nil"/>
              <w:right w:val="nil"/>
            </w:tcBorders>
            <w:noWrap/>
            <w:vAlign w:val="bottom"/>
            <w:hideMark/>
          </w:tcPr>
          <w:p w14:paraId="144480CE"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0.416</w:t>
            </w:r>
          </w:p>
        </w:tc>
        <w:tc>
          <w:tcPr>
            <w:tcW w:w="1360" w:type="dxa"/>
            <w:tcBorders>
              <w:top w:val="nil"/>
              <w:left w:val="nil"/>
              <w:bottom w:val="nil"/>
              <w:right w:val="nil"/>
            </w:tcBorders>
          </w:tcPr>
          <w:p w14:paraId="230E2738"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Yes</w:t>
            </w:r>
          </w:p>
        </w:tc>
      </w:tr>
      <w:tr w:rsidR="00F310F7" w:rsidRPr="00E80531" w14:paraId="6053AE11" w14:textId="77777777">
        <w:trPr>
          <w:trHeight w:val="20"/>
        </w:trPr>
        <w:tc>
          <w:tcPr>
            <w:tcW w:w="2430" w:type="dxa"/>
            <w:tcBorders>
              <w:top w:val="nil"/>
              <w:left w:val="nil"/>
              <w:bottom w:val="nil"/>
              <w:right w:val="nil"/>
            </w:tcBorders>
            <w:noWrap/>
            <w:vAlign w:val="bottom"/>
            <w:hideMark/>
          </w:tcPr>
          <w:p w14:paraId="27D3652F"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CNR1 (rs806378)</w:t>
            </w:r>
          </w:p>
        </w:tc>
        <w:tc>
          <w:tcPr>
            <w:tcW w:w="1035" w:type="dxa"/>
            <w:tcBorders>
              <w:top w:val="nil"/>
              <w:left w:val="nil"/>
              <w:bottom w:val="nil"/>
              <w:right w:val="nil"/>
            </w:tcBorders>
            <w:noWrap/>
            <w:vAlign w:val="bottom"/>
            <w:hideMark/>
          </w:tcPr>
          <w:p w14:paraId="73DD7FBB"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137A29F7"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50A8941D"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1285" w:type="dxa"/>
            <w:tcBorders>
              <w:top w:val="nil"/>
              <w:left w:val="nil"/>
              <w:bottom w:val="nil"/>
              <w:right w:val="nil"/>
            </w:tcBorders>
          </w:tcPr>
          <w:p w14:paraId="6E46FCE4"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w:t>
            </w:r>
          </w:p>
        </w:tc>
        <w:tc>
          <w:tcPr>
            <w:tcW w:w="1302" w:type="dxa"/>
            <w:tcBorders>
              <w:top w:val="nil"/>
              <w:left w:val="nil"/>
              <w:bottom w:val="nil"/>
              <w:right w:val="nil"/>
            </w:tcBorders>
          </w:tcPr>
          <w:p w14:paraId="3460A74C"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T</w:t>
            </w:r>
          </w:p>
        </w:tc>
        <w:tc>
          <w:tcPr>
            <w:tcW w:w="1462" w:type="dxa"/>
            <w:tcBorders>
              <w:top w:val="nil"/>
              <w:left w:val="nil"/>
              <w:bottom w:val="nil"/>
              <w:right w:val="nil"/>
            </w:tcBorders>
            <w:noWrap/>
            <w:vAlign w:val="bottom"/>
            <w:hideMark/>
          </w:tcPr>
          <w:p w14:paraId="7AFEDACF"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0.260</w:t>
            </w:r>
          </w:p>
        </w:tc>
        <w:tc>
          <w:tcPr>
            <w:tcW w:w="1360" w:type="dxa"/>
            <w:tcBorders>
              <w:top w:val="nil"/>
              <w:left w:val="nil"/>
              <w:bottom w:val="nil"/>
              <w:right w:val="nil"/>
            </w:tcBorders>
          </w:tcPr>
          <w:p w14:paraId="1E1D2CFD"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Yes</w:t>
            </w:r>
          </w:p>
        </w:tc>
      </w:tr>
      <w:tr w:rsidR="00F310F7" w:rsidRPr="00E80531" w14:paraId="2F7C753B" w14:textId="77777777">
        <w:trPr>
          <w:trHeight w:val="20"/>
        </w:trPr>
        <w:tc>
          <w:tcPr>
            <w:tcW w:w="2430" w:type="dxa"/>
            <w:tcBorders>
              <w:top w:val="nil"/>
              <w:left w:val="nil"/>
              <w:bottom w:val="nil"/>
              <w:right w:val="nil"/>
            </w:tcBorders>
            <w:noWrap/>
            <w:vAlign w:val="bottom"/>
            <w:hideMark/>
          </w:tcPr>
          <w:p w14:paraId="054998F2"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CNR1 (rs806380)</w:t>
            </w:r>
          </w:p>
        </w:tc>
        <w:tc>
          <w:tcPr>
            <w:tcW w:w="1035" w:type="dxa"/>
            <w:tcBorders>
              <w:top w:val="nil"/>
              <w:left w:val="nil"/>
              <w:bottom w:val="nil"/>
              <w:right w:val="nil"/>
            </w:tcBorders>
            <w:noWrap/>
            <w:vAlign w:val="bottom"/>
            <w:hideMark/>
          </w:tcPr>
          <w:p w14:paraId="737D3C6D"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26840A80"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32938F5E"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1285" w:type="dxa"/>
            <w:tcBorders>
              <w:top w:val="nil"/>
              <w:left w:val="nil"/>
              <w:bottom w:val="nil"/>
              <w:right w:val="nil"/>
            </w:tcBorders>
          </w:tcPr>
          <w:p w14:paraId="61EFCBD5"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A</w:t>
            </w:r>
          </w:p>
        </w:tc>
        <w:tc>
          <w:tcPr>
            <w:tcW w:w="1302" w:type="dxa"/>
            <w:tcBorders>
              <w:top w:val="nil"/>
              <w:left w:val="nil"/>
              <w:bottom w:val="nil"/>
              <w:right w:val="nil"/>
            </w:tcBorders>
          </w:tcPr>
          <w:p w14:paraId="476B9D8B"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G</w:t>
            </w:r>
          </w:p>
        </w:tc>
        <w:tc>
          <w:tcPr>
            <w:tcW w:w="1462" w:type="dxa"/>
            <w:tcBorders>
              <w:top w:val="nil"/>
              <w:left w:val="nil"/>
              <w:bottom w:val="nil"/>
              <w:right w:val="nil"/>
            </w:tcBorders>
            <w:noWrap/>
            <w:vAlign w:val="bottom"/>
            <w:hideMark/>
          </w:tcPr>
          <w:p w14:paraId="0687BE4F"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0.312</w:t>
            </w:r>
          </w:p>
        </w:tc>
        <w:tc>
          <w:tcPr>
            <w:tcW w:w="1360" w:type="dxa"/>
            <w:tcBorders>
              <w:top w:val="nil"/>
              <w:left w:val="nil"/>
              <w:bottom w:val="nil"/>
              <w:right w:val="nil"/>
            </w:tcBorders>
          </w:tcPr>
          <w:p w14:paraId="209C83E4"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Yes</w:t>
            </w:r>
          </w:p>
        </w:tc>
      </w:tr>
      <w:tr w:rsidR="00F310F7" w:rsidRPr="00E80531" w14:paraId="02881F4B" w14:textId="77777777">
        <w:trPr>
          <w:trHeight w:val="20"/>
        </w:trPr>
        <w:tc>
          <w:tcPr>
            <w:tcW w:w="2430" w:type="dxa"/>
            <w:tcBorders>
              <w:top w:val="nil"/>
              <w:left w:val="nil"/>
              <w:bottom w:val="nil"/>
              <w:right w:val="nil"/>
            </w:tcBorders>
            <w:noWrap/>
            <w:vAlign w:val="bottom"/>
            <w:hideMark/>
          </w:tcPr>
          <w:p w14:paraId="54AA2323"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CNR2 (rs2229579)</w:t>
            </w:r>
          </w:p>
        </w:tc>
        <w:tc>
          <w:tcPr>
            <w:tcW w:w="1035" w:type="dxa"/>
            <w:tcBorders>
              <w:top w:val="nil"/>
              <w:left w:val="nil"/>
              <w:bottom w:val="nil"/>
              <w:right w:val="nil"/>
            </w:tcBorders>
            <w:noWrap/>
            <w:vAlign w:val="bottom"/>
            <w:hideMark/>
          </w:tcPr>
          <w:p w14:paraId="1E12D33A"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0.545</w:t>
            </w:r>
          </w:p>
        </w:tc>
        <w:tc>
          <w:tcPr>
            <w:tcW w:w="960" w:type="dxa"/>
            <w:tcBorders>
              <w:top w:val="nil"/>
              <w:left w:val="nil"/>
              <w:bottom w:val="nil"/>
              <w:right w:val="nil"/>
            </w:tcBorders>
            <w:noWrap/>
            <w:vAlign w:val="bottom"/>
            <w:hideMark/>
          </w:tcPr>
          <w:p w14:paraId="533E25EC"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12419E03"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96.1</w:t>
            </w:r>
          </w:p>
        </w:tc>
        <w:tc>
          <w:tcPr>
            <w:tcW w:w="1285" w:type="dxa"/>
            <w:tcBorders>
              <w:top w:val="nil"/>
              <w:left w:val="nil"/>
              <w:bottom w:val="nil"/>
              <w:right w:val="nil"/>
            </w:tcBorders>
          </w:tcPr>
          <w:p w14:paraId="7A57934E"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G</w:t>
            </w:r>
          </w:p>
        </w:tc>
        <w:tc>
          <w:tcPr>
            <w:tcW w:w="1302" w:type="dxa"/>
            <w:tcBorders>
              <w:top w:val="nil"/>
              <w:left w:val="nil"/>
              <w:bottom w:val="nil"/>
              <w:right w:val="nil"/>
            </w:tcBorders>
          </w:tcPr>
          <w:p w14:paraId="0CBB1CB6"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A</w:t>
            </w:r>
          </w:p>
        </w:tc>
        <w:tc>
          <w:tcPr>
            <w:tcW w:w="1462" w:type="dxa"/>
            <w:tcBorders>
              <w:top w:val="nil"/>
              <w:left w:val="nil"/>
              <w:bottom w:val="nil"/>
              <w:right w:val="nil"/>
            </w:tcBorders>
            <w:noWrap/>
            <w:vAlign w:val="bottom"/>
            <w:hideMark/>
          </w:tcPr>
          <w:p w14:paraId="014931E3"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0.333</w:t>
            </w:r>
          </w:p>
        </w:tc>
        <w:tc>
          <w:tcPr>
            <w:tcW w:w="1360" w:type="dxa"/>
            <w:tcBorders>
              <w:top w:val="nil"/>
              <w:left w:val="nil"/>
              <w:bottom w:val="nil"/>
              <w:right w:val="nil"/>
            </w:tcBorders>
          </w:tcPr>
          <w:p w14:paraId="700B74AE"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Yes</w:t>
            </w:r>
          </w:p>
        </w:tc>
      </w:tr>
      <w:tr w:rsidR="00F310F7" w:rsidRPr="00E80531" w14:paraId="1640B470" w14:textId="77777777">
        <w:trPr>
          <w:trHeight w:val="20"/>
        </w:trPr>
        <w:tc>
          <w:tcPr>
            <w:tcW w:w="2430" w:type="dxa"/>
            <w:tcBorders>
              <w:top w:val="nil"/>
              <w:left w:val="nil"/>
              <w:bottom w:val="nil"/>
              <w:right w:val="nil"/>
            </w:tcBorders>
            <w:noWrap/>
            <w:vAlign w:val="bottom"/>
            <w:hideMark/>
          </w:tcPr>
          <w:p w14:paraId="3B252470"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CNR2 (rs2501432)</w:t>
            </w:r>
          </w:p>
        </w:tc>
        <w:tc>
          <w:tcPr>
            <w:tcW w:w="1035" w:type="dxa"/>
            <w:tcBorders>
              <w:top w:val="nil"/>
              <w:left w:val="nil"/>
              <w:bottom w:val="nil"/>
              <w:right w:val="nil"/>
            </w:tcBorders>
            <w:noWrap/>
            <w:vAlign w:val="bottom"/>
            <w:hideMark/>
          </w:tcPr>
          <w:p w14:paraId="1AF3AC44"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&lt; 0.001</w:t>
            </w:r>
          </w:p>
        </w:tc>
        <w:tc>
          <w:tcPr>
            <w:tcW w:w="960" w:type="dxa"/>
            <w:tcBorders>
              <w:top w:val="nil"/>
              <w:left w:val="nil"/>
              <w:bottom w:val="nil"/>
              <w:right w:val="nil"/>
            </w:tcBorders>
            <w:noWrap/>
            <w:vAlign w:val="bottom"/>
            <w:hideMark/>
          </w:tcPr>
          <w:p w14:paraId="11247370"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Cs w:val="0"/>
                <w:sz w:val="20"/>
                <w:szCs w:val="20"/>
                <w:lang w:val="fr-CA" w:eastAsia="fr-CA"/>
              </w:rPr>
              <w:t>0.001</w:t>
            </w:r>
          </w:p>
        </w:tc>
        <w:tc>
          <w:tcPr>
            <w:tcW w:w="960" w:type="dxa"/>
            <w:tcBorders>
              <w:top w:val="nil"/>
              <w:left w:val="nil"/>
              <w:bottom w:val="nil"/>
              <w:right w:val="nil"/>
            </w:tcBorders>
            <w:noWrap/>
            <w:vAlign w:val="bottom"/>
            <w:hideMark/>
          </w:tcPr>
          <w:p w14:paraId="3E6D5525" w14:textId="77777777" w:rsidR="00F310F7" w:rsidRPr="00E80531" w:rsidRDefault="00F310F7" w:rsidP="00F310F7">
            <w:pPr>
              <w:spacing w:before="0" w:after="0" w:line="240" w:lineRule="auto"/>
              <w:jc w:val="center"/>
              <w:rPr>
                <w:rFonts w:eastAsia="Times New Roman" w:cs="Times New Roman"/>
                <w:sz w:val="20"/>
                <w:szCs w:val="20"/>
                <w:lang w:val="fr-CA" w:eastAsia="fr-CA"/>
              </w:rPr>
            </w:pPr>
            <w:r w:rsidRPr="00E80531">
              <w:rPr>
                <w:rFonts w:eastAsia="Times New Roman" w:cs="Times New Roman"/>
                <w:sz w:val="20"/>
                <w:szCs w:val="20"/>
                <w:lang w:val="fr-CA" w:eastAsia="fr-CA"/>
              </w:rPr>
              <w:t>84.4</w:t>
            </w:r>
          </w:p>
        </w:tc>
        <w:tc>
          <w:tcPr>
            <w:tcW w:w="1285" w:type="dxa"/>
            <w:tcBorders>
              <w:top w:val="nil"/>
              <w:left w:val="nil"/>
              <w:bottom w:val="nil"/>
              <w:right w:val="nil"/>
            </w:tcBorders>
          </w:tcPr>
          <w:p w14:paraId="036854E5"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T</w:t>
            </w:r>
          </w:p>
        </w:tc>
        <w:tc>
          <w:tcPr>
            <w:tcW w:w="1302" w:type="dxa"/>
            <w:tcBorders>
              <w:top w:val="nil"/>
              <w:left w:val="nil"/>
              <w:bottom w:val="nil"/>
              <w:right w:val="nil"/>
            </w:tcBorders>
          </w:tcPr>
          <w:p w14:paraId="548D909C"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C/G</w:t>
            </w:r>
          </w:p>
        </w:tc>
        <w:tc>
          <w:tcPr>
            <w:tcW w:w="1462" w:type="dxa"/>
            <w:tcBorders>
              <w:top w:val="nil"/>
              <w:left w:val="nil"/>
              <w:bottom w:val="nil"/>
              <w:right w:val="nil"/>
            </w:tcBorders>
            <w:noWrap/>
            <w:vAlign w:val="bottom"/>
            <w:hideMark/>
          </w:tcPr>
          <w:p w14:paraId="55F18C15"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w:t>
            </w:r>
          </w:p>
        </w:tc>
        <w:tc>
          <w:tcPr>
            <w:tcW w:w="1360" w:type="dxa"/>
            <w:tcBorders>
              <w:top w:val="nil"/>
              <w:left w:val="nil"/>
              <w:bottom w:val="nil"/>
              <w:right w:val="nil"/>
            </w:tcBorders>
          </w:tcPr>
          <w:p w14:paraId="2E97F28C"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No</w:t>
            </w:r>
          </w:p>
        </w:tc>
      </w:tr>
      <w:tr w:rsidR="00F310F7" w:rsidRPr="00E80531" w14:paraId="5F464CF2" w14:textId="77777777">
        <w:trPr>
          <w:trHeight w:val="20"/>
        </w:trPr>
        <w:tc>
          <w:tcPr>
            <w:tcW w:w="2430" w:type="dxa"/>
            <w:tcBorders>
              <w:top w:val="nil"/>
              <w:left w:val="nil"/>
              <w:bottom w:val="nil"/>
              <w:right w:val="nil"/>
            </w:tcBorders>
            <w:noWrap/>
            <w:vAlign w:val="bottom"/>
            <w:hideMark/>
          </w:tcPr>
          <w:p w14:paraId="4B56DC6B"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COMT (rs4680)</w:t>
            </w:r>
          </w:p>
        </w:tc>
        <w:tc>
          <w:tcPr>
            <w:tcW w:w="1035" w:type="dxa"/>
            <w:tcBorders>
              <w:top w:val="nil"/>
              <w:left w:val="nil"/>
              <w:bottom w:val="nil"/>
              <w:right w:val="nil"/>
            </w:tcBorders>
            <w:noWrap/>
            <w:vAlign w:val="bottom"/>
            <w:hideMark/>
          </w:tcPr>
          <w:p w14:paraId="5E52C365"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0.648</w:t>
            </w:r>
          </w:p>
        </w:tc>
        <w:tc>
          <w:tcPr>
            <w:tcW w:w="960" w:type="dxa"/>
            <w:tcBorders>
              <w:top w:val="nil"/>
              <w:left w:val="nil"/>
              <w:bottom w:val="nil"/>
              <w:right w:val="nil"/>
            </w:tcBorders>
            <w:noWrap/>
            <w:vAlign w:val="bottom"/>
            <w:hideMark/>
          </w:tcPr>
          <w:p w14:paraId="281EE152"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43B6C248"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1285" w:type="dxa"/>
            <w:tcBorders>
              <w:top w:val="nil"/>
              <w:left w:val="nil"/>
              <w:bottom w:val="nil"/>
              <w:right w:val="nil"/>
            </w:tcBorders>
          </w:tcPr>
          <w:p w14:paraId="55482689"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G</w:t>
            </w:r>
          </w:p>
        </w:tc>
        <w:tc>
          <w:tcPr>
            <w:tcW w:w="1302" w:type="dxa"/>
            <w:tcBorders>
              <w:top w:val="nil"/>
              <w:left w:val="nil"/>
              <w:bottom w:val="nil"/>
              <w:right w:val="nil"/>
            </w:tcBorders>
          </w:tcPr>
          <w:p w14:paraId="4BFB4291"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A</w:t>
            </w:r>
          </w:p>
        </w:tc>
        <w:tc>
          <w:tcPr>
            <w:tcW w:w="1462" w:type="dxa"/>
            <w:tcBorders>
              <w:top w:val="nil"/>
              <w:left w:val="nil"/>
              <w:bottom w:val="nil"/>
              <w:right w:val="nil"/>
            </w:tcBorders>
            <w:noWrap/>
            <w:vAlign w:val="bottom"/>
            <w:hideMark/>
          </w:tcPr>
          <w:p w14:paraId="013584A1"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0.481</w:t>
            </w:r>
          </w:p>
        </w:tc>
        <w:tc>
          <w:tcPr>
            <w:tcW w:w="1360" w:type="dxa"/>
            <w:tcBorders>
              <w:top w:val="nil"/>
              <w:left w:val="nil"/>
              <w:bottom w:val="nil"/>
              <w:right w:val="nil"/>
            </w:tcBorders>
          </w:tcPr>
          <w:p w14:paraId="7D2DC0B1"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Yes</w:t>
            </w:r>
          </w:p>
        </w:tc>
      </w:tr>
      <w:tr w:rsidR="00F310F7" w:rsidRPr="00E80531" w14:paraId="5AAC2D36" w14:textId="77777777">
        <w:trPr>
          <w:trHeight w:val="20"/>
        </w:trPr>
        <w:tc>
          <w:tcPr>
            <w:tcW w:w="2430" w:type="dxa"/>
            <w:tcBorders>
              <w:top w:val="nil"/>
              <w:left w:val="nil"/>
              <w:bottom w:val="nil"/>
              <w:right w:val="nil"/>
            </w:tcBorders>
            <w:noWrap/>
            <w:vAlign w:val="bottom"/>
            <w:hideMark/>
          </w:tcPr>
          <w:p w14:paraId="2702D507"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CYP2C9 (rs1057910)</w:t>
            </w:r>
          </w:p>
        </w:tc>
        <w:tc>
          <w:tcPr>
            <w:tcW w:w="1035" w:type="dxa"/>
            <w:tcBorders>
              <w:top w:val="nil"/>
              <w:left w:val="nil"/>
              <w:bottom w:val="nil"/>
              <w:right w:val="nil"/>
            </w:tcBorders>
            <w:noWrap/>
            <w:vAlign w:val="bottom"/>
            <w:hideMark/>
          </w:tcPr>
          <w:p w14:paraId="32B343B6"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&lt; 0.001</w:t>
            </w:r>
          </w:p>
        </w:tc>
        <w:tc>
          <w:tcPr>
            <w:tcW w:w="960" w:type="dxa"/>
            <w:tcBorders>
              <w:top w:val="nil"/>
              <w:left w:val="nil"/>
              <w:bottom w:val="nil"/>
              <w:right w:val="nil"/>
            </w:tcBorders>
            <w:noWrap/>
            <w:vAlign w:val="bottom"/>
            <w:hideMark/>
          </w:tcPr>
          <w:p w14:paraId="2239729D" w14:textId="77777777" w:rsidR="00F310F7" w:rsidRPr="00E80531" w:rsidRDefault="00F310F7" w:rsidP="00F310F7">
            <w:pPr>
              <w:spacing w:before="0" w:after="0" w:line="240" w:lineRule="auto"/>
              <w:jc w:val="center"/>
              <w:rPr>
                <w:rFonts w:eastAsia="Times New Roman" w:cs="Times New Roman"/>
                <w:sz w:val="20"/>
                <w:szCs w:val="20"/>
                <w:lang w:val="fr-CA" w:eastAsia="fr-CA"/>
              </w:rPr>
            </w:pPr>
            <w:r w:rsidRPr="00E80531">
              <w:rPr>
                <w:rFonts w:eastAsia="Times New Roman" w:cs="Times New Roman"/>
                <w:sz w:val="20"/>
                <w:szCs w:val="20"/>
                <w:lang w:val="fr-CA" w:eastAsia="fr-CA"/>
              </w:rPr>
              <w:t>&lt; 0.001</w:t>
            </w:r>
          </w:p>
        </w:tc>
        <w:tc>
          <w:tcPr>
            <w:tcW w:w="960" w:type="dxa"/>
            <w:tcBorders>
              <w:top w:val="nil"/>
              <w:left w:val="nil"/>
              <w:bottom w:val="nil"/>
              <w:right w:val="nil"/>
            </w:tcBorders>
            <w:noWrap/>
            <w:vAlign w:val="bottom"/>
            <w:hideMark/>
          </w:tcPr>
          <w:p w14:paraId="10EEAE2E" w14:textId="77777777" w:rsidR="00F310F7" w:rsidRPr="00E80531" w:rsidRDefault="00F310F7" w:rsidP="00F310F7">
            <w:pPr>
              <w:spacing w:before="0" w:after="0" w:line="240" w:lineRule="auto"/>
              <w:jc w:val="center"/>
              <w:rPr>
                <w:rFonts w:eastAsia="Times New Roman" w:cs="Times New Roman"/>
                <w:sz w:val="20"/>
                <w:szCs w:val="20"/>
                <w:lang w:val="fr-CA" w:eastAsia="fr-CA"/>
              </w:rPr>
            </w:pPr>
            <w:r w:rsidRPr="00E80531">
              <w:rPr>
                <w:rFonts w:eastAsia="Times New Roman" w:cs="Times New Roman"/>
                <w:sz w:val="20"/>
                <w:szCs w:val="20"/>
                <w:lang w:val="fr-CA" w:eastAsia="fr-CA"/>
              </w:rPr>
              <w:t>29.9</w:t>
            </w:r>
          </w:p>
        </w:tc>
        <w:tc>
          <w:tcPr>
            <w:tcW w:w="1285" w:type="dxa"/>
            <w:tcBorders>
              <w:top w:val="nil"/>
              <w:left w:val="nil"/>
              <w:bottom w:val="nil"/>
              <w:right w:val="nil"/>
            </w:tcBorders>
          </w:tcPr>
          <w:p w14:paraId="2F9CD694"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A</w:t>
            </w:r>
          </w:p>
        </w:tc>
        <w:tc>
          <w:tcPr>
            <w:tcW w:w="1302" w:type="dxa"/>
            <w:tcBorders>
              <w:top w:val="nil"/>
              <w:left w:val="nil"/>
              <w:bottom w:val="nil"/>
              <w:right w:val="nil"/>
            </w:tcBorders>
          </w:tcPr>
          <w:p w14:paraId="2EE0CAA0"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C</w:t>
            </w:r>
          </w:p>
        </w:tc>
        <w:tc>
          <w:tcPr>
            <w:tcW w:w="1462" w:type="dxa"/>
            <w:tcBorders>
              <w:top w:val="nil"/>
              <w:left w:val="nil"/>
              <w:bottom w:val="nil"/>
              <w:right w:val="nil"/>
            </w:tcBorders>
            <w:noWrap/>
            <w:vAlign w:val="bottom"/>
            <w:hideMark/>
          </w:tcPr>
          <w:p w14:paraId="00CA3452"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0.348</w:t>
            </w:r>
          </w:p>
        </w:tc>
        <w:tc>
          <w:tcPr>
            <w:tcW w:w="1360" w:type="dxa"/>
            <w:tcBorders>
              <w:top w:val="nil"/>
              <w:left w:val="nil"/>
              <w:bottom w:val="nil"/>
              <w:right w:val="nil"/>
            </w:tcBorders>
          </w:tcPr>
          <w:p w14:paraId="6845D93F"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No</w:t>
            </w:r>
          </w:p>
        </w:tc>
      </w:tr>
      <w:tr w:rsidR="00F310F7" w:rsidRPr="00E80531" w14:paraId="47F5A20B" w14:textId="77777777">
        <w:trPr>
          <w:trHeight w:val="20"/>
        </w:trPr>
        <w:tc>
          <w:tcPr>
            <w:tcW w:w="2430" w:type="dxa"/>
            <w:tcBorders>
              <w:top w:val="nil"/>
              <w:left w:val="nil"/>
              <w:bottom w:val="nil"/>
              <w:right w:val="nil"/>
            </w:tcBorders>
            <w:noWrap/>
            <w:vAlign w:val="bottom"/>
            <w:hideMark/>
          </w:tcPr>
          <w:p w14:paraId="1A4F686E"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CYP2C9 (rs1799853)</w:t>
            </w:r>
          </w:p>
        </w:tc>
        <w:tc>
          <w:tcPr>
            <w:tcW w:w="1035" w:type="dxa"/>
            <w:tcBorders>
              <w:top w:val="nil"/>
              <w:left w:val="nil"/>
              <w:bottom w:val="nil"/>
              <w:right w:val="nil"/>
            </w:tcBorders>
            <w:noWrap/>
            <w:vAlign w:val="bottom"/>
            <w:hideMark/>
          </w:tcPr>
          <w:p w14:paraId="73660871"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2C5ED801"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4D916911"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1285" w:type="dxa"/>
            <w:tcBorders>
              <w:top w:val="nil"/>
              <w:left w:val="nil"/>
              <w:bottom w:val="nil"/>
              <w:right w:val="nil"/>
            </w:tcBorders>
          </w:tcPr>
          <w:p w14:paraId="5E788EAF"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w:t>
            </w:r>
          </w:p>
        </w:tc>
        <w:tc>
          <w:tcPr>
            <w:tcW w:w="1302" w:type="dxa"/>
            <w:tcBorders>
              <w:top w:val="nil"/>
              <w:left w:val="nil"/>
              <w:bottom w:val="nil"/>
              <w:right w:val="nil"/>
            </w:tcBorders>
          </w:tcPr>
          <w:p w14:paraId="5206C3CA"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T</w:t>
            </w:r>
          </w:p>
        </w:tc>
        <w:tc>
          <w:tcPr>
            <w:tcW w:w="1462" w:type="dxa"/>
            <w:tcBorders>
              <w:top w:val="nil"/>
              <w:left w:val="nil"/>
              <w:bottom w:val="nil"/>
              <w:right w:val="nil"/>
            </w:tcBorders>
            <w:noWrap/>
            <w:vAlign w:val="bottom"/>
            <w:hideMark/>
          </w:tcPr>
          <w:p w14:paraId="6891EBA8"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0.117</w:t>
            </w:r>
          </w:p>
        </w:tc>
        <w:tc>
          <w:tcPr>
            <w:tcW w:w="1360" w:type="dxa"/>
            <w:tcBorders>
              <w:top w:val="nil"/>
              <w:left w:val="nil"/>
              <w:bottom w:val="nil"/>
              <w:right w:val="nil"/>
            </w:tcBorders>
          </w:tcPr>
          <w:p w14:paraId="410A6C9D"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Yes</w:t>
            </w:r>
          </w:p>
        </w:tc>
      </w:tr>
      <w:tr w:rsidR="00F310F7" w:rsidRPr="00E80531" w14:paraId="1611EABA" w14:textId="77777777">
        <w:trPr>
          <w:trHeight w:val="20"/>
        </w:trPr>
        <w:tc>
          <w:tcPr>
            <w:tcW w:w="2430" w:type="dxa"/>
            <w:tcBorders>
              <w:top w:val="nil"/>
              <w:left w:val="nil"/>
              <w:bottom w:val="nil"/>
              <w:right w:val="nil"/>
            </w:tcBorders>
            <w:noWrap/>
            <w:vAlign w:val="bottom"/>
            <w:hideMark/>
          </w:tcPr>
          <w:p w14:paraId="35566620"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CYP3A5 (rs776746)</w:t>
            </w:r>
          </w:p>
        </w:tc>
        <w:tc>
          <w:tcPr>
            <w:tcW w:w="1035" w:type="dxa"/>
            <w:tcBorders>
              <w:top w:val="nil"/>
              <w:left w:val="nil"/>
              <w:bottom w:val="nil"/>
              <w:right w:val="nil"/>
            </w:tcBorders>
            <w:noWrap/>
            <w:vAlign w:val="bottom"/>
            <w:hideMark/>
          </w:tcPr>
          <w:p w14:paraId="4E98A334"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0.174</w:t>
            </w:r>
          </w:p>
        </w:tc>
        <w:tc>
          <w:tcPr>
            <w:tcW w:w="960" w:type="dxa"/>
            <w:tcBorders>
              <w:top w:val="nil"/>
              <w:left w:val="nil"/>
              <w:bottom w:val="nil"/>
              <w:right w:val="nil"/>
            </w:tcBorders>
            <w:noWrap/>
            <w:vAlign w:val="bottom"/>
            <w:hideMark/>
          </w:tcPr>
          <w:p w14:paraId="50B9E9F7"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07518E0A"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1285" w:type="dxa"/>
            <w:tcBorders>
              <w:top w:val="nil"/>
              <w:left w:val="nil"/>
              <w:bottom w:val="nil"/>
              <w:right w:val="nil"/>
            </w:tcBorders>
          </w:tcPr>
          <w:p w14:paraId="5EC2B8EC"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T</w:t>
            </w:r>
          </w:p>
        </w:tc>
        <w:tc>
          <w:tcPr>
            <w:tcW w:w="1302" w:type="dxa"/>
            <w:tcBorders>
              <w:top w:val="nil"/>
              <w:left w:val="nil"/>
              <w:bottom w:val="nil"/>
              <w:right w:val="nil"/>
            </w:tcBorders>
          </w:tcPr>
          <w:p w14:paraId="6F3D24C7"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C</w:t>
            </w:r>
          </w:p>
        </w:tc>
        <w:tc>
          <w:tcPr>
            <w:tcW w:w="1462" w:type="dxa"/>
            <w:tcBorders>
              <w:top w:val="nil"/>
              <w:left w:val="nil"/>
              <w:bottom w:val="nil"/>
              <w:right w:val="nil"/>
            </w:tcBorders>
            <w:noWrap/>
            <w:vAlign w:val="bottom"/>
            <w:hideMark/>
          </w:tcPr>
          <w:p w14:paraId="17B8C77A"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Cs w:val="0"/>
                <w:sz w:val="20"/>
                <w:szCs w:val="20"/>
                <w:lang w:val="fr-CA" w:eastAsia="fr-CA"/>
              </w:rPr>
              <w:t>0.955</w:t>
            </w:r>
          </w:p>
        </w:tc>
        <w:tc>
          <w:tcPr>
            <w:tcW w:w="1360" w:type="dxa"/>
            <w:tcBorders>
              <w:top w:val="nil"/>
              <w:left w:val="nil"/>
              <w:bottom w:val="nil"/>
              <w:right w:val="nil"/>
            </w:tcBorders>
          </w:tcPr>
          <w:p w14:paraId="26C95D6D"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No</w:t>
            </w:r>
          </w:p>
        </w:tc>
      </w:tr>
      <w:tr w:rsidR="00F310F7" w:rsidRPr="00E80531" w14:paraId="6F17F85C" w14:textId="77777777">
        <w:trPr>
          <w:trHeight w:val="20"/>
        </w:trPr>
        <w:tc>
          <w:tcPr>
            <w:tcW w:w="2430" w:type="dxa"/>
            <w:tcBorders>
              <w:top w:val="nil"/>
              <w:left w:val="nil"/>
              <w:bottom w:val="nil"/>
              <w:right w:val="nil"/>
            </w:tcBorders>
            <w:noWrap/>
            <w:vAlign w:val="bottom"/>
            <w:hideMark/>
          </w:tcPr>
          <w:p w14:paraId="4866AA07"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FAAH (rs2295633)</w:t>
            </w:r>
          </w:p>
        </w:tc>
        <w:tc>
          <w:tcPr>
            <w:tcW w:w="1035" w:type="dxa"/>
            <w:tcBorders>
              <w:top w:val="nil"/>
              <w:left w:val="nil"/>
              <w:bottom w:val="nil"/>
              <w:right w:val="nil"/>
            </w:tcBorders>
            <w:noWrap/>
            <w:vAlign w:val="bottom"/>
            <w:hideMark/>
          </w:tcPr>
          <w:p w14:paraId="25959AD2"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&lt; 0.001</w:t>
            </w:r>
          </w:p>
        </w:tc>
        <w:tc>
          <w:tcPr>
            <w:tcW w:w="960" w:type="dxa"/>
            <w:tcBorders>
              <w:top w:val="nil"/>
              <w:left w:val="nil"/>
              <w:bottom w:val="nil"/>
              <w:right w:val="nil"/>
            </w:tcBorders>
            <w:noWrap/>
            <w:vAlign w:val="bottom"/>
            <w:hideMark/>
          </w:tcPr>
          <w:p w14:paraId="776140AE" w14:textId="77777777" w:rsidR="00F310F7" w:rsidRPr="00E80531" w:rsidRDefault="00F310F7" w:rsidP="00F310F7">
            <w:pPr>
              <w:spacing w:before="0" w:after="0" w:line="240" w:lineRule="auto"/>
              <w:jc w:val="center"/>
              <w:rPr>
                <w:rFonts w:eastAsia="Times New Roman" w:cs="Times New Roman"/>
                <w:sz w:val="20"/>
                <w:szCs w:val="20"/>
                <w:lang w:val="fr-CA" w:eastAsia="fr-CA"/>
              </w:rPr>
            </w:pPr>
            <w:r w:rsidRPr="00E80531">
              <w:rPr>
                <w:rFonts w:eastAsia="Times New Roman" w:cs="Times New Roman"/>
                <w:sz w:val="20"/>
                <w:szCs w:val="20"/>
                <w:lang w:val="fr-CA" w:eastAsia="fr-CA"/>
              </w:rPr>
              <w:t>0.001</w:t>
            </w:r>
          </w:p>
        </w:tc>
        <w:tc>
          <w:tcPr>
            <w:tcW w:w="960" w:type="dxa"/>
            <w:tcBorders>
              <w:top w:val="nil"/>
              <w:left w:val="nil"/>
              <w:bottom w:val="nil"/>
              <w:right w:val="nil"/>
            </w:tcBorders>
            <w:noWrap/>
            <w:vAlign w:val="bottom"/>
            <w:hideMark/>
          </w:tcPr>
          <w:p w14:paraId="68FB3D9B" w14:textId="77777777" w:rsidR="00F310F7" w:rsidRPr="00E80531" w:rsidRDefault="00F310F7" w:rsidP="00F310F7">
            <w:pPr>
              <w:spacing w:before="0" w:after="0" w:line="240" w:lineRule="auto"/>
              <w:jc w:val="center"/>
              <w:rPr>
                <w:rFonts w:eastAsia="Times New Roman" w:cs="Times New Roman"/>
                <w:sz w:val="20"/>
                <w:szCs w:val="20"/>
                <w:lang w:val="fr-CA" w:eastAsia="fr-CA"/>
              </w:rPr>
            </w:pPr>
            <w:r w:rsidRPr="00E80531">
              <w:rPr>
                <w:rFonts w:eastAsia="Times New Roman" w:cs="Times New Roman"/>
                <w:sz w:val="20"/>
                <w:szCs w:val="20"/>
                <w:lang w:val="fr-CA" w:eastAsia="fr-CA"/>
              </w:rPr>
              <w:t>54.5</w:t>
            </w:r>
          </w:p>
        </w:tc>
        <w:tc>
          <w:tcPr>
            <w:tcW w:w="1285" w:type="dxa"/>
            <w:tcBorders>
              <w:top w:val="nil"/>
              <w:left w:val="nil"/>
              <w:bottom w:val="nil"/>
              <w:right w:val="nil"/>
            </w:tcBorders>
          </w:tcPr>
          <w:p w14:paraId="097760D1"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A</w:t>
            </w:r>
          </w:p>
        </w:tc>
        <w:tc>
          <w:tcPr>
            <w:tcW w:w="1302" w:type="dxa"/>
            <w:tcBorders>
              <w:top w:val="nil"/>
              <w:left w:val="nil"/>
              <w:bottom w:val="nil"/>
              <w:right w:val="nil"/>
            </w:tcBorders>
          </w:tcPr>
          <w:p w14:paraId="43C9EEEB"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G/T</w:t>
            </w:r>
          </w:p>
        </w:tc>
        <w:tc>
          <w:tcPr>
            <w:tcW w:w="1462" w:type="dxa"/>
            <w:tcBorders>
              <w:top w:val="nil"/>
              <w:left w:val="nil"/>
              <w:bottom w:val="nil"/>
              <w:right w:val="nil"/>
            </w:tcBorders>
            <w:noWrap/>
            <w:vAlign w:val="bottom"/>
            <w:hideMark/>
          </w:tcPr>
          <w:p w14:paraId="34DF81AB"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w:t>
            </w:r>
          </w:p>
        </w:tc>
        <w:tc>
          <w:tcPr>
            <w:tcW w:w="1360" w:type="dxa"/>
            <w:tcBorders>
              <w:top w:val="nil"/>
              <w:left w:val="nil"/>
              <w:bottom w:val="nil"/>
              <w:right w:val="nil"/>
            </w:tcBorders>
          </w:tcPr>
          <w:p w14:paraId="7D7E3DDB"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No</w:t>
            </w:r>
          </w:p>
        </w:tc>
      </w:tr>
      <w:tr w:rsidR="00F310F7" w:rsidRPr="00E80531" w14:paraId="554B9166" w14:textId="77777777">
        <w:trPr>
          <w:trHeight w:val="20"/>
        </w:trPr>
        <w:tc>
          <w:tcPr>
            <w:tcW w:w="2430" w:type="dxa"/>
            <w:tcBorders>
              <w:top w:val="nil"/>
              <w:left w:val="nil"/>
              <w:bottom w:val="nil"/>
              <w:right w:val="nil"/>
            </w:tcBorders>
            <w:noWrap/>
            <w:vAlign w:val="bottom"/>
            <w:hideMark/>
          </w:tcPr>
          <w:p w14:paraId="059FE0BB"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FAAH (rs324420)</w:t>
            </w:r>
          </w:p>
        </w:tc>
        <w:tc>
          <w:tcPr>
            <w:tcW w:w="1035" w:type="dxa"/>
            <w:tcBorders>
              <w:top w:val="nil"/>
              <w:left w:val="nil"/>
              <w:bottom w:val="nil"/>
              <w:right w:val="nil"/>
            </w:tcBorders>
            <w:noWrap/>
            <w:vAlign w:val="bottom"/>
            <w:hideMark/>
          </w:tcPr>
          <w:p w14:paraId="617D0A6C"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1505BCAF"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18244B2F"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1285" w:type="dxa"/>
            <w:tcBorders>
              <w:top w:val="nil"/>
              <w:left w:val="nil"/>
              <w:bottom w:val="nil"/>
              <w:right w:val="nil"/>
            </w:tcBorders>
          </w:tcPr>
          <w:p w14:paraId="43651A19"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w:t>
            </w:r>
          </w:p>
        </w:tc>
        <w:tc>
          <w:tcPr>
            <w:tcW w:w="1302" w:type="dxa"/>
            <w:tcBorders>
              <w:top w:val="nil"/>
              <w:left w:val="nil"/>
              <w:bottom w:val="nil"/>
              <w:right w:val="nil"/>
            </w:tcBorders>
          </w:tcPr>
          <w:p w14:paraId="18A70AA0"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A</w:t>
            </w:r>
          </w:p>
        </w:tc>
        <w:tc>
          <w:tcPr>
            <w:tcW w:w="1462" w:type="dxa"/>
            <w:tcBorders>
              <w:top w:val="nil"/>
              <w:left w:val="nil"/>
              <w:bottom w:val="nil"/>
              <w:right w:val="nil"/>
            </w:tcBorders>
            <w:noWrap/>
            <w:vAlign w:val="bottom"/>
            <w:hideMark/>
          </w:tcPr>
          <w:p w14:paraId="5B4F51EC"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0.143</w:t>
            </w:r>
          </w:p>
        </w:tc>
        <w:tc>
          <w:tcPr>
            <w:tcW w:w="1360" w:type="dxa"/>
            <w:tcBorders>
              <w:top w:val="nil"/>
              <w:left w:val="nil"/>
              <w:bottom w:val="nil"/>
              <w:right w:val="nil"/>
            </w:tcBorders>
          </w:tcPr>
          <w:p w14:paraId="0D06B49D"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Yes</w:t>
            </w:r>
          </w:p>
        </w:tc>
      </w:tr>
      <w:tr w:rsidR="00F310F7" w:rsidRPr="00E80531" w14:paraId="5239B7E0" w14:textId="77777777">
        <w:trPr>
          <w:trHeight w:val="20"/>
        </w:trPr>
        <w:tc>
          <w:tcPr>
            <w:tcW w:w="2430" w:type="dxa"/>
            <w:tcBorders>
              <w:top w:val="nil"/>
              <w:left w:val="nil"/>
              <w:bottom w:val="nil"/>
              <w:right w:val="nil"/>
            </w:tcBorders>
            <w:noWrap/>
            <w:vAlign w:val="bottom"/>
            <w:hideMark/>
          </w:tcPr>
          <w:p w14:paraId="4F15CFE5"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GABRA2 (rs279858)</w:t>
            </w:r>
          </w:p>
        </w:tc>
        <w:tc>
          <w:tcPr>
            <w:tcW w:w="1035" w:type="dxa"/>
            <w:tcBorders>
              <w:top w:val="nil"/>
              <w:left w:val="nil"/>
              <w:bottom w:val="nil"/>
              <w:right w:val="nil"/>
            </w:tcBorders>
            <w:noWrap/>
            <w:vAlign w:val="bottom"/>
            <w:hideMark/>
          </w:tcPr>
          <w:p w14:paraId="12D555DE"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0.021</w:t>
            </w:r>
          </w:p>
        </w:tc>
        <w:tc>
          <w:tcPr>
            <w:tcW w:w="960" w:type="dxa"/>
            <w:tcBorders>
              <w:top w:val="nil"/>
              <w:left w:val="nil"/>
              <w:bottom w:val="nil"/>
              <w:right w:val="nil"/>
            </w:tcBorders>
            <w:noWrap/>
            <w:vAlign w:val="bottom"/>
            <w:hideMark/>
          </w:tcPr>
          <w:p w14:paraId="1D4BD8AD"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0.314</w:t>
            </w:r>
          </w:p>
        </w:tc>
        <w:tc>
          <w:tcPr>
            <w:tcW w:w="960" w:type="dxa"/>
            <w:tcBorders>
              <w:top w:val="nil"/>
              <w:left w:val="nil"/>
              <w:bottom w:val="nil"/>
              <w:right w:val="nil"/>
            </w:tcBorders>
            <w:noWrap/>
            <w:vAlign w:val="bottom"/>
            <w:hideMark/>
          </w:tcPr>
          <w:p w14:paraId="01C43314"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98.7</w:t>
            </w:r>
          </w:p>
        </w:tc>
        <w:tc>
          <w:tcPr>
            <w:tcW w:w="1285" w:type="dxa"/>
            <w:tcBorders>
              <w:top w:val="nil"/>
              <w:left w:val="nil"/>
              <w:bottom w:val="nil"/>
              <w:right w:val="nil"/>
            </w:tcBorders>
          </w:tcPr>
          <w:p w14:paraId="5EE82BA7"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T</w:t>
            </w:r>
          </w:p>
        </w:tc>
        <w:tc>
          <w:tcPr>
            <w:tcW w:w="1302" w:type="dxa"/>
            <w:tcBorders>
              <w:top w:val="nil"/>
              <w:left w:val="nil"/>
              <w:bottom w:val="nil"/>
              <w:right w:val="nil"/>
            </w:tcBorders>
          </w:tcPr>
          <w:p w14:paraId="0BDF9804"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C</w:t>
            </w:r>
          </w:p>
        </w:tc>
        <w:tc>
          <w:tcPr>
            <w:tcW w:w="1462" w:type="dxa"/>
            <w:tcBorders>
              <w:top w:val="nil"/>
              <w:left w:val="nil"/>
              <w:bottom w:val="nil"/>
              <w:right w:val="nil"/>
            </w:tcBorders>
            <w:noWrap/>
            <w:vAlign w:val="bottom"/>
            <w:hideMark/>
          </w:tcPr>
          <w:p w14:paraId="1BD77C9D"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0.493</w:t>
            </w:r>
          </w:p>
        </w:tc>
        <w:tc>
          <w:tcPr>
            <w:tcW w:w="1360" w:type="dxa"/>
            <w:tcBorders>
              <w:top w:val="nil"/>
              <w:left w:val="nil"/>
              <w:bottom w:val="nil"/>
              <w:right w:val="nil"/>
            </w:tcBorders>
          </w:tcPr>
          <w:p w14:paraId="34D45E7D"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Yes</w:t>
            </w:r>
          </w:p>
        </w:tc>
      </w:tr>
      <w:tr w:rsidR="00F310F7" w:rsidRPr="00E80531" w14:paraId="0999D189" w14:textId="77777777">
        <w:trPr>
          <w:trHeight w:val="20"/>
        </w:trPr>
        <w:tc>
          <w:tcPr>
            <w:tcW w:w="2430" w:type="dxa"/>
            <w:tcBorders>
              <w:top w:val="nil"/>
              <w:left w:val="nil"/>
              <w:bottom w:val="nil"/>
              <w:right w:val="nil"/>
            </w:tcBorders>
            <w:noWrap/>
            <w:vAlign w:val="bottom"/>
            <w:hideMark/>
          </w:tcPr>
          <w:p w14:paraId="0B4FFDBF"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HES7 (rs1442849)</w:t>
            </w:r>
          </w:p>
        </w:tc>
        <w:tc>
          <w:tcPr>
            <w:tcW w:w="1035" w:type="dxa"/>
            <w:tcBorders>
              <w:top w:val="nil"/>
              <w:left w:val="nil"/>
              <w:bottom w:val="nil"/>
              <w:right w:val="nil"/>
            </w:tcBorders>
            <w:noWrap/>
            <w:vAlign w:val="bottom"/>
            <w:hideMark/>
          </w:tcPr>
          <w:p w14:paraId="16C6350C"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0.596</w:t>
            </w:r>
          </w:p>
        </w:tc>
        <w:tc>
          <w:tcPr>
            <w:tcW w:w="960" w:type="dxa"/>
            <w:tcBorders>
              <w:top w:val="nil"/>
              <w:left w:val="nil"/>
              <w:bottom w:val="nil"/>
              <w:right w:val="nil"/>
            </w:tcBorders>
            <w:noWrap/>
            <w:vAlign w:val="bottom"/>
            <w:hideMark/>
          </w:tcPr>
          <w:p w14:paraId="4CEDCABA"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59871257"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1285" w:type="dxa"/>
            <w:tcBorders>
              <w:top w:val="nil"/>
              <w:left w:val="nil"/>
              <w:bottom w:val="nil"/>
              <w:right w:val="nil"/>
            </w:tcBorders>
          </w:tcPr>
          <w:p w14:paraId="2DD78C77"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w:t>
            </w:r>
          </w:p>
        </w:tc>
        <w:tc>
          <w:tcPr>
            <w:tcW w:w="1302" w:type="dxa"/>
            <w:tcBorders>
              <w:top w:val="nil"/>
              <w:left w:val="nil"/>
              <w:bottom w:val="nil"/>
              <w:right w:val="nil"/>
            </w:tcBorders>
          </w:tcPr>
          <w:p w14:paraId="41348A8C"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T</w:t>
            </w:r>
          </w:p>
        </w:tc>
        <w:tc>
          <w:tcPr>
            <w:tcW w:w="1462" w:type="dxa"/>
            <w:tcBorders>
              <w:top w:val="nil"/>
              <w:left w:val="nil"/>
              <w:bottom w:val="nil"/>
              <w:right w:val="nil"/>
            </w:tcBorders>
            <w:noWrap/>
            <w:vAlign w:val="bottom"/>
            <w:hideMark/>
          </w:tcPr>
          <w:p w14:paraId="17B3E41E"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0.312</w:t>
            </w:r>
          </w:p>
        </w:tc>
        <w:tc>
          <w:tcPr>
            <w:tcW w:w="1360" w:type="dxa"/>
            <w:tcBorders>
              <w:top w:val="nil"/>
              <w:left w:val="nil"/>
              <w:bottom w:val="nil"/>
              <w:right w:val="nil"/>
            </w:tcBorders>
          </w:tcPr>
          <w:p w14:paraId="6B4322C5"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Yes</w:t>
            </w:r>
          </w:p>
        </w:tc>
      </w:tr>
      <w:tr w:rsidR="00F310F7" w:rsidRPr="00E80531" w14:paraId="4CF5F63E" w14:textId="77777777">
        <w:trPr>
          <w:trHeight w:val="20"/>
        </w:trPr>
        <w:tc>
          <w:tcPr>
            <w:tcW w:w="2430" w:type="dxa"/>
            <w:tcBorders>
              <w:top w:val="nil"/>
              <w:left w:val="nil"/>
              <w:bottom w:val="nil"/>
              <w:right w:val="nil"/>
            </w:tcBorders>
            <w:noWrap/>
            <w:vAlign w:val="bottom"/>
            <w:hideMark/>
          </w:tcPr>
          <w:p w14:paraId="6D0832E2"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KAT2B (rs9829896)</w:t>
            </w:r>
          </w:p>
        </w:tc>
        <w:tc>
          <w:tcPr>
            <w:tcW w:w="1035" w:type="dxa"/>
            <w:tcBorders>
              <w:top w:val="nil"/>
              <w:left w:val="nil"/>
              <w:bottom w:val="nil"/>
              <w:right w:val="nil"/>
            </w:tcBorders>
            <w:noWrap/>
            <w:vAlign w:val="bottom"/>
            <w:hideMark/>
          </w:tcPr>
          <w:p w14:paraId="6E94F831"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0.481</w:t>
            </w:r>
          </w:p>
        </w:tc>
        <w:tc>
          <w:tcPr>
            <w:tcW w:w="960" w:type="dxa"/>
            <w:tcBorders>
              <w:top w:val="nil"/>
              <w:left w:val="nil"/>
              <w:bottom w:val="nil"/>
              <w:right w:val="nil"/>
            </w:tcBorders>
            <w:noWrap/>
            <w:vAlign w:val="bottom"/>
            <w:hideMark/>
          </w:tcPr>
          <w:p w14:paraId="640265D0"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4B08B9B3"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1285" w:type="dxa"/>
            <w:tcBorders>
              <w:top w:val="nil"/>
              <w:left w:val="nil"/>
              <w:bottom w:val="nil"/>
              <w:right w:val="nil"/>
            </w:tcBorders>
          </w:tcPr>
          <w:p w14:paraId="28C8D967"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w:t>
            </w:r>
          </w:p>
        </w:tc>
        <w:tc>
          <w:tcPr>
            <w:tcW w:w="1302" w:type="dxa"/>
            <w:tcBorders>
              <w:top w:val="nil"/>
              <w:left w:val="nil"/>
              <w:bottom w:val="nil"/>
              <w:right w:val="nil"/>
            </w:tcBorders>
          </w:tcPr>
          <w:p w14:paraId="3C4901EF"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A</w:t>
            </w:r>
          </w:p>
        </w:tc>
        <w:tc>
          <w:tcPr>
            <w:tcW w:w="1462" w:type="dxa"/>
            <w:tcBorders>
              <w:top w:val="nil"/>
              <w:left w:val="nil"/>
              <w:bottom w:val="nil"/>
              <w:right w:val="nil"/>
            </w:tcBorders>
            <w:noWrap/>
            <w:vAlign w:val="bottom"/>
            <w:hideMark/>
          </w:tcPr>
          <w:p w14:paraId="57DC0C88"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0.610</w:t>
            </w:r>
          </w:p>
        </w:tc>
        <w:tc>
          <w:tcPr>
            <w:tcW w:w="1360" w:type="dxa"/>
            <w:tcBorders>
              <w:top w:val="nil"/>
              <w:left w:val="nil"/>
              <w:bottom w:val="nil"/>
              <w:right w:val="nil"/>
            </w:tcBorders>
          </w:tcPr>
          <w:p w14:paraId="2FD9AE06"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Yes</w:t>
            </w:r>
          </w:p>
        </w:tc>
      </w:tr>
      <w:tr w:rsidR="00F310F7" w:rsidRPr="00E80531" w14:paraId="6AD4D28B" w14:textId="77777777">
        <w:trPr>
          <w:trHeight w:val="20"/>
        </w:trPr>
        <w:tc>
          <w:tcPr>
            <w:tcW w:w="2430" w:type="dxa"/>
            <w:tcBorders>
              <w:top w:val="nil"/>
              <w:left w:val="nil"/>
              <w:bottom w:val="nil"/>
              <w:right w:val="nil"/>
            </w:tcBorders>
            <w:noWrap/>
            <w:vAlign w:val="bottom"/>
            <w:hideMark/>
          </w:tcPr>
          <w:p w14:paraId="12F48F1A"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NRG1 (rs17664708)</w:t>
            </w:r>
          </w:p>
        </w:tc>
        <w:tc>
          <w:tcPr>
            <w:tcW w:w="1035" w:type="dxa"/>
            <w:tcBorders>
              <w:top w:val="nil"/>
              <w:left w:val="nil"/>
              <w:bottom w:val="nil"/>
              <w:right w:val="nil"/>
            </w:tcBorders>
            <w:noWrap/>
            <w:vAlign w:val="bottom"/>
            <w:hideMark/>
          </w:tcPr>
          <w:p w14:paraId="4B22A579"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0.530</w:t>
            </w:r>
          </w:p>
        </w:tc>
        <w:tc>
          <w:tcPr>
            <w:tcW w:w="960" w:type="dxa"/>
            <w:tcBorders>
              <w:top w:val="nil"/>
              <w:left w:val="nil"/>
              <w:bottom w:val="nil"/>
              <w:right w:val="nil"/>
            </w:tcBorders>
            <w:noWrap/>
            <w:vAlign w:val="bottom"/>
            <w:hideMark/>
          </w:tcPr>
          <w:p w14:paraId="0B32E24F"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3A20B1E3"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1285" w:type="dxa"/>
            <w:tcBorders>
              <w:top w:val="nil"/>
              <w:left w:val="nil"/>
              <w:bottom w:val="nil"/>
              <w:right w:val="nil"/>
            </w:tcBorders>
          </w:tcPr>
          <w:p w14:paraId="13552C5B"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w:t>
            </w:r>
          </w:p>
        </w:tc>
        <w:tc>
          <w:tcPr>
            <w:tcW w:w="1302" w:type="dxa"/>
            <w:tcBorders>
              <w:top w:val="nil"/>
              <w:left w:val="nil"/>
              <w:bottom w:val="nil"/>
              <w:right w:val="nil"/>
            </w:tcBorders>
          </w:tcPr>
          <w:p w14:paraId="45935F32"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T</w:t>
            </w:r>
          </w:p>
        </w:tc>
        <w:tc>
          <w:tcPr>
            <w:tcW w:w="1462" w:type="dxa"/>
            <w:tcBorders>
              <w:top w:val="nil"/>
              <w:left w:val="nil"/>
              <w:bottom w:val="nil"/>
              <w:right w:val="nil"/>
            </w:tcBorders>
            <w:noWrap/>
            <w:vAlign w:val="bottom"/>
            <w:hideMark/>
          </w:tcPr>
          <w:p w14:paraId="41B7ED96"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0.097</w:t>
            </w:r>
          </w:p>
        </w:tc>
        <w:tc>
          <w:tcPr>
            <w:tcW w:w="1360" w:type="dxa"/>
            <w:tcBorders>
              <w:top w:val="nil"/>
              <w:left w:val="nil"/>
              <w:bottom w:val="nil"/>
              <w:right w:val="nil"/>
            </w:tcBorders>
          </w:tcPr>
          <w:p w14:paraId="482266F6"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Yes</w:t>
            </w:r>
          </w:p>
        </w:tc>
      </w:tr>
      <w:tr w:rsidR="00F310F7" w:rsidRPr="00E80531" w14:paraId="3D37A585" w14:textId="77777777">
        <w:trPr>
          <w:trHeight w:val="20"/>
        </w:trPr>
        <w:tc>
          <w:tcPr>
            <w:tcW w:w="2430" w:type="dxa"/>
            <w:tcBorders>
              <w:top w:val="nil"/>
              <w:left w:val="nil"/>
              <w:bottom w:val="nil"/>
              <w:right w:val="nil"/>
            </w:tcBorders>
            <w:noWrap/>
            <w:vAlign w:val="bottom"/>
            <w:hideMark/>
          </w:tcPr>
          <w:p w14:paraId="019DFCE9"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OPRM1 (rs1799971)</w:t>
            </w:r>
          </w:p>
        </w:tc>
        <w:tc>
          <w:tcPr>
            <w:tcW w:w="1035" w:type="dxa"/>
            <w:tcBorders>
              <w:top w:val="nil"/>
              <w:left w:val="nil"/>
              <w:bottom w:val="nil"/>
              <w:right w:val="nil"/>
            </w:tcBorders>
            <w:noWrap/>
            <w:vAlign w:val="bottom"/>
            <w:hideMark/>
          </w:tcPr>
          <w:p w14:paraId="24FC2507"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782541BA"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48576D26"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1285" w:type="dxa"/>
            <w:tcBorders>
              <w:top w:val="nil"/>
              <w:left w:val="nil"/>
              <w:bottom w:val="nil"/>
              <w:right w:val="nil"/>
            </w:tcBorders>
          </w:tcPr>
          <w:p w14:paraId="5D0334AD"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A</w:t>
            </w:r>
          </w:p>
        </w:tc>
        <w:tc>
          <w:tcPr>
            <w:tcW w:w="1302" w:type="dxa"/>
            <w:tcBorders>
              <w:top w:val="nil"/>
              <w:left w:val="nil"/>
              <w:bottom w:val="nil"/>
              <w:right w:val="nil"/>
            </w:tcBorders>
          </w:tcPr>
          <w:p w14:paraId="5F08C3F0"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G</w:t>
            </w:r>
          </w:p>
        </w:tc>
        <w:tc>
          <w:tcPr>
            <w:tcW w:w="1462" w:type="dxa"/>
            <w:tcBorders>
              <w:top w:val="nil"/>
              <w:left w:val="nil"/>
              <w:bottom w:val="nil"/>
              <w:right w:val="nil"/>
            </w:tcBorders>
            <w:noWrap/>
            <w:vAlign w:val="bottom"/>
            <w:hideMark/>
          </w:tcPr>
          <w:p w14:paraId="6E51A806"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0.195</w:t>
            </w:r>
          </w:p>
        </w:tc>
        <w:tc>
          <w:tcPr>
            <w:tcW w:w="1360" w:type="dxa"/>
            <w:tcBorders>
              <w:top w:val="nil"/>
              <w:left w:val="nil"/>
              <w:bottom w:val="nil"/>
              <w:right w:val="nil"/>
            </w:tcBorders>
          </w:tcPr>
          <w:p w14:paraId="4DA7E637"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Yes</w:t>
            </w:r>
          </w:p>
        </w:tc>
      </w:tr>
      <w:tr w:rsidR="00F310F7" w:rsidRPr="00E80531" w14:paraId="5379818D" w14:textId="77777777">
        <w:trPr>
          <w:trHeight w:val="73"/>
        </w:trPr>
        <w:tc>
          <w:tcPr>
            <w:tcW w:w="2430" w:type="dxa"/>
            <w:tcBorders>
              <w:top w:val="nil"/>
              <w:left w:val="nil"/>
              <w:bottom w:val="nil"/>
              <w:right w:val="nil"/>
            </w:tcBorders>
            <w:noWrap/>
            <w:vAlign w:val="bottom"/>
            <w:hideMark/>
          </w:tcPr>
          <w:p w14:paraId="1AD5BB7B"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OPRM1 (rs510769)</w:t>
            </w:r>
          </w:p>
        </w:tc>
        <w:tc>
          <w:tcPr>
            <w:tcW w:w="1035" w:type="dxa"/>
            <w:tcBorders>
              <w:top w:val="nil"/>
              <w:left w:val="nil"/>
              <w:bottom w:val="nil"/>
              <w:right w:val="nil"/>
            </w:tcBorders>
            <w:noWrap/>
            <w:vAlign w:val="bottom"/>
            <w:hideMark/>
          </w:tcPr>
          <w:p w14:paraId="14862132"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0.535</w:t>
            </w:r>
          </w:p>
        </w:tc>
        <w:tc>
          <w:tcPr>
            <w:tcW w:w="960" w:type="dxa"/>
            <w:tcBorders>
              <w:top w:val="nil"/>
              <w:left w:val="nil"/>
              <w:bottom w:val="nil"/>
              <w:right w:val="nil"/>
            </w:tcBorders>
            <w:noWrap/>
            <w:vAlign w:val="bottom"/>
            <w:hideMark/>
          </w:tcPr>
          <w:p w14:paraId="78B447E3"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3736CFAB"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1285" w:type="dxa"/>
            <w:tcBorders>
              <w:top w:val="nil"/>
              <w:left w:val="nil"/>
              <w:bottom w:val="nil"/>
              <w:right w:val="nil"/>
            </w:tcBorders>
          </w:tcPr>
          <w:p w14:paraId="4CC9A4DE"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C</w:t>
            </w:r>
          </w:p>
        </w:tc>
        <w:tc>
          <w:tcPr>
            <w:tcW w:w="1302" w:type="dxa"/>
            <w:tcBorders>
              <w:top w:val="nil"/>
              <w:left w:val="nil"/>
              <w:bottom w:val="nil"/>
              <w:right w:val="nil"/>
            </w:tcBorders>
          </w:tcPr>
          <w:p w14:paraId="6EC6B901"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T</w:t>
            </w:r>
          </w:p>
        </w:tc>
        <w:tc>
          <w:tcPr>
            <w:tcW w:w="1462" w:type="dxa"/>
            <w:tcBorders>
              <w:top w:val="nil"/>
              <w:left w:val="nil"/>
              <w:bottom w:val="nil"/>
              <w:right w:val="nil"/>
            </w:tcBorders>
            <w:noWrap/>
            <w:vAlign w:val="bottom"/>
            <w:hideMark/>
          </w:tcPr>
          <w:p w14:paraId="58B44BD4"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0.240</w:t>
            </w:r>
          </w:p>
        </w:tc>
        <w:tc>
          <w:tcPr>
            <w:tcW w:w="1360" w:type="dxa"/>
            <w:tcBorders>
              <w:top w:val="nil"/>
              <w:left w:val="nil"/>
              <w:bottom w:val="nil"/>
              <w:right w:val="nil"/>
            </w:tcBorders>
          </w:tcPr>
          <w:p w14:paraId="17CDF695"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Yes</w:t>
            </w:r>
          </w:p>
        </w:tc>
      </w:tr>
      <w:tr w:rsidR="00F310F7" w:rsidRPr="00E80531" w14:paraId="41EEAD5A" w14:textId="77777777">
        <w:trPr>
          <w:trHeight w:val="20"/>
        </w:trPr>
        <w:tc>
          <w:tcPr>
            <w:tcW w:w="2430" w:type="dxa"/>
            <w:tcBorders>
              <w:top w:val="nil"/>
              <w:left w:val="nil"/>
              <w:bottom w:val="nil"/>
              <w:right w:val="nil"/>
            </w:tcBorders>
            <w:noWrap/>
            <w:vAlign w:val="bottom"/>
            <w:hideMark/>
          </w:tcPr>
          <w:p w14:paraId="776BECBD" w14:textId="77777777" w:rsidR="00F310F7" w:rsidRPr="00E80531" w:rsidRDefault="00F310F7" w:rsidP="00F310F7">
            <w:pPr>
              <w:spacing w:before="0" w:after="0" w:line="240" w:lineRule="auto"/>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P2RX7 (rs7958311)</w:t>
            </w:r>
          </w:p>
        </w:tc>
        <w:tc>
          <w:tcPr>
            <w:tcW w:w="1035" w:type="dxa"/>
            <w:tcBorders>
              <w:top w:val="nil"/>
              <w:left w:val="nil"/>
              <w:bottom w:val="nil"/>
              <w:right w:val="nil"/>
            </w:tcBorders>
            <w:noWrap/>
            <w:vAlign w:val="bottom"/>
            <w:hideMark/>
          </w:tcPr>
          <w:p w14:paraId="02660BCB"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0.306</w:t>
            </w:r>
          </w:p>
        </w:tc>
        <w:tc>
          <w:tcPr>
            <w:tcW w:w="960" w:type="dxa"/>
            <w:tcBorders>
              <w:top w:val="nil"/>
              <w:left w:val="nil"/>
              <w:bottom w:val="nil"/>
              <w:right w:val="nil"/>
            </w:tcBorders>
            <w:noWrap/>
            <w:vAlign w:val="bottom"/>
            <w:hideMark/>
          </w:tcPr>
          <w:p w14:paraId="1FDF2B69"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1.000</w:t>
            </w:r>
          </w:p>
        </w:tc>
        <w:tc>
          <w:tcPr>
            <w:tcW w:w="960" w:type="dxa"/>
            <w:tcBorders>
              <w:top w:val="nil"/>
              <w:left w:val="nil"/>
              <w:bottom w:val="nil"/>
              <w:right w:val="nil"/>
            </w:tcBorders>
            <w:noWrap/>
            <w:vAlign w:val="bottom"/>
            <w:hideMark/>
          </w:tcPr>
          <w:p w14:paraId="4F912B9F" w14:textId="77777777" w:rsidR="00F310F7" w:rsidRPr="00E80531" w:rsidRDefault="00F310F7" w:rsidP="00F310F7">
            <w:pPr>
              <w:spacing w:before="0" w:after="0" w:line="240" w:lineRule="auto"/>
              <w:jc w:val="center"/>
              <w:rPr>
                <w:rFonts w:eastAsia="Times New Roman" w:cs="Times New Roman"/>
                <w:sz w:val="20"/>
                <w:szCs w:val="20"/>
                <w:lang w:val="fr-CA" w:eastAsia="fr-CA"/>
              </w:rPr>
            </w:pPr>
            <w:r w:rsidRPr="00E80531">
              <w:rPr>
                <w:rFonts w:eastAsia="Times New Roman" w:cs="Times New Roman"/>
                <w:sz w:val="20"/>
                <w:szCs w:val="20"/>
                <w:lang w:val="fr-CA" w:eastAsia="fr-CA"/>
              </w:rPr>
              <w:t>74.0</w:t>
            </w:r>
          </w:p>
        </w:tc>
        <w:tc>
          <w:tcPr>
            <w:tcW w:w="1285" w:type="dxa"/>
            <w:tcBorders>
              <w:top w:val="nil"/>
              <w:left w:val="nil"/>
              <w:bottom w:val="nil"/>
              <w:right w:val="nil"/>
            </w:tcBorders>
          </w:tcPr>
          <w:p w14:paraId="0F434064"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G</w:t>
            </w:r>
          </w:p>
        </w:tc>
        <w:tc>
          <w:tcPr>
            <w:tcW w:w="1302" w:type="dxa"/>
            <w:tcBorders>
              <w:top w:val="nil"/>
              <w:left w:val="nil"/>
              <w:bottom w:val="nil"/>
              <w:right w:val="nil"/>
            </w:tcBorders>
          </w:tcPr>
          <w:p w14:paraId="2209F6B3" w14:textId="77777777" w:rsidR="00F310F7" w:rsidRPr="00E80531" w:rsidRDefault="00F310F7" w:rsidP="00F310F7">
            <w:pPr>
              <w:spacing w:before="0" w:after="0" w:line="240" w:lineRule="auto"/>
              <w:jc w:val="center"/>
              <w:rPr>
                <w:rFonts w:eastAsia="Times New Roman" w:cs="Times New Roman"/>
                <w:b w:val="0"/>
                <w:sz w:val="20"/>
                <w:szCs w:val="20"/>
                <w:lang w:val="fr-CA" w:eastAsia="fr-CA"/>
              </w:rPr>
            </w:pPr>
            <w:r w:rsidRPr="00E80531">
              <w:rPr>
                <w:rFonts w:eastAsia="Times New Roman" w:cs="Times New Roman"/>
                <w:b w:val="0"/>
                <w:sz w:val="20"/>
                <w:szCs w:val="20"/>
                <w:lang w:val="fr-CA" w:eastAsia="fr-CA"/>
              </w:rPr>
              <w:t>A</w:t>
            </w:r>
          </w:p>
        </w:tc>
        <w:tc>
          <w:tcPr>
            <w:tcW w:w="1462" w:type="dxa"/>
            <w:tcBorders>
              <w:top w:val="nil"/>
              <w:left w:val="nil"/>
              <w:bottom w:val="nil"/>
              <w:right w:val="nil"/>
            </w:tcBorders>
            <w:noWrap/>
            <w:vAlign w:val="bottom"/>
            <w:hideMark/>
          </w:tcPr>
          <w:p w14:paraId="7349F79B"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0.263</w:t>
            </w:r>
          </w:p>
        </w:tc>
        <w:tc>
          <w:tcPr>
            <w:tcW w:w="1360" w:type="dxa"/>
            <w:tcBorders>
              <w:top w:val="nil"/>
              <w:left w:val="nil"/>
              <w:bottom w:val="nil"/>
              <w:right w:val="nil"/>
            </w:tcBorders>
          </w:tcPr>
          <w:p w14:paraId="77ACF98E" w14:textId="77777777" w:rsidR="00F310F7" w:rsidRPr="00E80531" w:rsidRDefault="00F310F7" w:rsidP="00F310F7">
            <w:pPr>
              <w:spacing w:before="0" w:after="0" w:line="240" w:lineRule="auto"/>
              <w:jc w:val="center"/>
              <w:rPr>
                <w:rFonts w:eastAsia="Times New Roman" w:cs="Times New Roman"/>
                <w:b w:val="0"/>
                <w:bCs w:val="0"/>
                <w:sz w:val="20"/>
                <w:szCs w:val="20"/>
                <w:lang w:val="fr-CA" w:eastAsia="fr-CA"/>
              </w:rPr>
            </w:pPr>
            <w:r w:rsidRPr="00E80531">
              <w:rPr>
                <w:rFonts w:eastAsia="Times New Roman" w:cs="Times New Roman"/>
                <w:b w:val="0"/>
                <w:bCs w:val="0"/>
                <w:sz w:val="20"/>
                <w:szCs w:val="20"/>
                <w:lang w:val="fr-CA" w:eastAsia="fr-CA"/>
              </w:rPr>
              <w:t>No</w:t>
            </w:r>
          </w:p>
        </w:tc>
      </w:tr>
    </w:tbl>
    <w:p w14:paraId="27EA7975" w14:textId="6D673976" w:rsidR="004E25D9" w:rsidRPr="00444ED8" w:rsidRDefault="00F310F7" w:rsidP="004E25D9">
      <w:pPr>
        <w:spacing w:before="0"/>
        <w:rPr>
          <w:rFonts w:cs="Times New Roman"/>
        </w:rPr>
      </w:pPr>
      <w:r w:rsidRPr="00E80531">
        <w:rPr>
          <w:rFonts w:cs="Times New Roman"/>
          <w:sz w:val="20"/>
          <w:szCs w:val="20"/>
        </w:rPr>
        <w:t xml:space="preserve">Multiple testing corrections were performed for adjusting </w:t>
      </w:r>
      <w:proofErr w:type="spellStart"/>
      <w:r w:rsidRPr="00E80531">
        <w:rPr>
          <w:rFonts w:cs="Times New Roman"/>
          <w:sz w:val="20"/>
          <w:szCs w:val="20"/>
        </w:rPr>
        <w:t>multilocus</w:t>
      </w:r>
      <w:proofErr w:type="spellEnd"/>
      <w:r w:rsidRPr="00E80531">
        <w:rPr>
          <w:rFonts w:cs="Times New Roman"/>
          <w:sz w:val="20"/>
          <w:szCs w:val="20"/>
        </w:rPr>
        <w:t xml:space="preserve"> analyses by Bonferroni correction with an effective number of 15 variants; Criteria for variant exclusion: 1) genotyping call rate inferior to 95%; 2) statistically significant departures from HWE (after multiple testing correction); 3) Minor allele frequency (MAF) inferior to 5%; 4) more than one mutant allele</w:t>
      </w:r>
      <w:r w:rsidR="000E0FD1" w:rsidRPr="00E80531">
        <w:rPr>
          <w:rFonts w:cs="Times New Roman"/>
          <w:sz w:val="20"/>
          <w:szCs w:val="20"/>
        </w:rPr>
        <w:t>; 5)</w:t>
      </w:r>
      <w:r w:rsidR="00222032" w:rsidRPr="00E80531">
        <w:rPr>
          <w:rFonts w:cs="Times New Roman"/>
          <w:sz w:val="20"/>
          <w:szCs w:val="20"/>
        </w:rPr>
        <w:t xml:space="preserve"> Alleles are based on the NCBI nomenclature.</w:t>
      </w:r>
    </w:p>
    <w:sectPr w:rsidR="004E25D9" w:rsidRPr="00444ED8" w:rsidSect="00316065">
      <w:headerReference w:type="default" r:id="rId13"/>
      <w:footerReference w:type="default" r:id="rId14"/>
      <w:pgSz w:w="15840" w:h="12240" w:orient="landscape"/>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1C448" w14:textId="77777777" w:rsidR="00F05DF8" w:rsidRDefault="00F05DF8" w:rsidP="001A5367">
      <w:r>
        <w:separator/>
      </w:r>
    </w:p>
    <w:p w14:paraId="5E53A797" w14:textId="77777777" w:rsidR="00F05DF8" w:rsidRDefault="00F05DF8" w:rsidP="001A5367"/>
    <w:p w14:paraId="4A5136DA" w14:textId="77777777" w:rsidR="00F05DF8" w:rsidRDefault="00F05DF8" w:rsidP="001A5367"/>
    <w:p w14:paraId="28B231B9" w14:textId="77777777" w:rsidR="00F05DF8" w:rsidRDefault="00F05DF8" w:rsidP="001A5367"/>
    <w:p w14:paraId="572A4898" w14:textId="77777777" w:rsidR="00F05DF8" w:rsidRDefault="00F05DF8" w:rsidP="001A5367"/>
  </w:endnote>
  <w:endnote w:type="continuationSeparator" w:id="0">
    <w:p w14:paraId="1FDF5A85" w14:textId="77777777" w:rsidR="00F05DF8" w:rsidRDefault="00F05DF8" w:rsidP="001A5367">
      <w:r>
        <w:continuationSeparator/>
      </w:r>
    </w:p>
    <w:p w14:paraId="56A06C5E" w14:textId="77777777" w:rsidR="00F05DF8" w:rsidRDefault="00F05DF8" w:rsidP="001A5367"/>
    <w:p w14:paraId="636A39FF" w14:textId="77777777" w:rsidR="00F05DF8" w:rsidRDefault="00F05DF8" w:rsidP="001A5367"/>
    <w:p w14:paraId="7D3FE265" w14:textId="77777777" w:rsidR="00F05DF8" w:rsidRDefault="00F05DF8" w:rsidP="001A5367"/>
    <w:p w14:paraId="16DD3913" w14:textId="77777777" w:rsidR="00F05DF8" w:rsidRDefault="00F05DF8" w:rsidP="001A5367"/>
  </w:endnote>
  <w:endnote w:type="continuationNotice" w:id="1">
    <w:p w14:paraId="0F525541" w14:textId="77777777" w:rsidR="00F05DF8" w:rsidRDefault="00F05DF8" w:rsidP="001A5367"/>
    <w:p w14:paraId="649D59BB" w14:textId="77777777" w:rsidR="00F05DF8" w:rsidRDefault="00F05DF8" w:rsidP="001A5367"/>
    <w:p w14:paraId="038840D7" w14:textId="77777777" w:rsidR="00F05DF8" w:rsidRDefault="00F05DF8" w:rsidP="001A5367"/>
    <w:p w14:paraId="1D2C2CC8" w14:textId="77777777" w:rsidR="00F05DF8" w:rsidRDefault="00F05DF8" w:rsidP="001A5367"/>
    <w:p w14:paraId="42BEC2BB" w14:textId="77777777" w:rsidR="00F05DF8" w:rsidRDefault="00F05DF8" w:rsidP="001A53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582938"/>
      <w:docPartObj>
        <w:docPartGallery w:val="Page Numbers (Bottom of Page)"/>
        <w:docPartUnique/>
      </w:docPartObj>
    </w:sdtPr>
    <w:sdtEndPr/>
    <w:sdtContent>
      <w:p w14:paraId="3DC260E1" w14:textId="19BC3C92" w:rsidR="0045393D" w:rsidRDefault="0045393D">
        <w:pPr>
          <w:pStyle w:val="Pieddepage"/>
          <w:jc w:val="right"/>
        </w:pPr>
        <w:r>
          <w:t>S</w:t>
        </w:r>
        <w:r>
          <w:fldChar w:fldCharType="begin"/>
        </w:r>
        <w:r>
          <w:instrText>PAGE   \* MERGEFORMAT</w:instrText>
        </w:r>
        <w:r>
          <w:fldChar w:fldCharType="separate"/>
        </w:r>
        <w:r>
          <w:rPr>
            <w:lang w:val="fr-FR"/>
          </w:rPr>
          <w:t>2</w:t>
        </w:r>
        <w:r>
          <w:fldChar w:fldCharType="end"/>
        </w:r>
      </w:p>
    </w:sdtContent>
  </w:sdt>
  <w:p w14:paraId="0CD4748A" w14:textId="77777777" w:rsidR="0045393D" w:rsidRDefault="004539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44493" w14:textId="77777777" w:rsidR="00F05DF8" w:rsidRDefault="00F05DF8" w:rsidP="001A5367">
      <w:r>
        <w:separator/>
      </w:r>
    </w:p>
    <w:p w14:paraId="5D7796F7" w14:textId="77777777" w:rsidR="00F05DF8" w:rsidRDefault="00F05DF8" w:rsidP="001A5367"/>
    <w:p w14:paraId="4FE75A38" w14:textId="77777777" w:rsidR="00F05DF8" w:rsidRDefault="00F05DF8" w:rsidP="001A5367"/>
    <w:p w14:paraId="797D0409" w14:textId="77777777" w:rsidR="00F05DF8" w:rsidRDefault="00F05DF8" w:rsidP="001A5367"/>
    <w:p w14:paraId="4C10CA79" w14:textId="77777777" w:rsidR="00F05DF8" w:rsidRDefault="00F05DF8" w:rsidP="001A5367"/>
  </w:footnote>
  <w:footnote w:type="continuationSeparator" w:id="0">
    <w:p w14:paraId="66018A1F" w14:textId="77777777" w:rsidR="00F05DF8" w:rsidRDefault="00F05DF8" w:rsidP="001A5367">
      <w:r>
        <w:continuationSeparator/>
      </w:r>
    </w:p>
    <w:p w14:paraId="641CA8BE" w14:textId="77777777" w:rsidR="00F05DF8" w:rsidRDefault="00F05DF8" w:rsidP="001A5367"/>
    <w:p w14:paraId="3A8266ED" w14:textId="77777777" w:rsidR="00F05DF8" w:rsidRDefault="00F05DF8" w:rsidP="001A5367"/>
    <w:p w14:paraId="37B36D23" w14:textId="77777777" w:rsidR="00F05DF8" w:rsidRDefault="00F05DF8" w:rsidP="001A5367"/>
    <w:p w14:paraId="796EA5C9" w14:textId="77777777" w:rsidR="00F05DF8" w:rsidRDefault="00F05DF8" w:rsidP="001A5367"/>
  </w:footnote>
  <w:footnote w:type="continuationNotice" w:id="1">
    <w:p w14:paraId="0496DA9C" w14:textId="77777777" w:rsidR="00F05DF8" w:rsidRDefault="00F05DF8" w:rsidP="001A5367"/>
    <w:p w14:paraId="2A4D5369" w14:textId="77777777" w:rsidR="00F05DF8" w:rsidRDefault="00F05DF8" w:rsidP="001A5367"/>
    <w:p w14:paraId="7385BA95" w14:textId="77777777" w:rsidR="00F05DF8" w:rsidRDefault="00F05DF8" w:rsidP="001A5367"/>
    <w:p w14:paraId="6C53E55B" w14:textId="77777777" w:rsidR="00F05DF8" w:rsidRDefault="00F05DF8" w:rsidP="001A5367"/>
    <w:p w14:paraId="6992BE61" w14:textId="77777777" w:rsidR="00F05DF8" w:rsidRDefault="00F05DF8" w:rsidP="001A53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DE70" w14:textId="77777777" w:rsidR="003B023B" w:rsidRDefault="003B023B">
    <w:pPr>
      <w:pStyle w:val="En-tte"/>
    </w:pPr>
  </w:p>
  <w:p w14:paraId="48ED1B53" w14:textId="577B142D" w:rsidR="0029662A" w:rsidRDefault="004F2334">
    <w:pPr>
      <w:pStyle w:val="En-tte"/>
    </w:pPr>
    <w:r>
      <w:br/>
    </w:r>
    <w:r w:rsidR="0029662A" w:rsidRPr="0029662A">
      <w:t>Pharmacogenetic association study of cannabis use in chronic pain</w:t>
    </w:r>
  </w:p>
  <w:p w14:paraId="43ECCC33" w14:textId="3C812C27" w:rsidR="0029662A" w:rsidRPr="003168C4" w:rsidRDefault="00E4076C" w:rsidP="008372D1">
    <w:pPr>
      <w:pStyle w:val="En-tte"/>
      <w:spacing w:before="0"/>
      <w:rPr>
        <w:b w:val="0"/>
        <w:bCs w:val="0"/>
      </w:rPr>
    </w:pPr>
    <w:r>
      <w:rPr>
        <w:b w:val="0"/>
        <w:bCs w:val="0"/>
      </w:rPr>
      <w:t>Additional file</w:t>
    </w:r>
  </w:p>
  <w:p w14:paraId="506157C7" w14:textId="77777777" w:rsidR="00251246" w:rsidRDefault="002512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40A"/>
    <w:multiLevelType w:val="hybridMultilevel"/>
    <w:tmpl w:val="B7C2FFB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6AC3475"/>
    <w:multiLevelType w:val="hybridMultilevel"/>
    <w:tmpl w:val="490CBD4A"/>
    <w:lvl w:ilvl="0" w:tplc="6C8E0D24">
      <w:start w:val="1"/>
      <w:numFmt w:val="decimal"/>
      <w:lvlText w:val="%1."/>
      <w:lvlJc w:val="left"/>
      <w:pPr>
        <w:ind w:left="720" w:hanging="360"/>
      </w:pPr>
    </w:lvl>
    <w:lvl w:ilvl="1" w:tplc="61F46168">
      <w:start w:val="1"/>
      <w:numFmt w:val="decimal"/>
      <w:lvlText w:val="%2."/>
      <w:lvlJc w:val="left"/>
      <w:pPr>
        <w:ind w:left="720" w:hanging="360"/>
      </w:pPr>
    </w:lvl>
    <w:lvl w:ilvl="2" w:tplc="6504E6C4">
      <w:start w:val="1"/>
      <w:numFmt w:val="decimal"/>
      <w:lvlText w:val="%3."/>
      <w:lvlJc w:val="left"/>
      <w:pPr>
        <w:ind w:left="720" w:hanging="360"/>
      </w:pPr>
    </w:lvl>
    <w:lvl w:ilvl="3" w:tplc="71FEAB48">
      <w:start w:val="1"/>
      <w:numFmt w:val="decimal"/>
      <w:lvlText w:val="%4."/>
      <w:lvlJc w:val="left"/>
      <w:pPr>
        <w:ind w:left="720" w:hanging="360"/>
      </w:pPr>
    </w:lvl>
    <w:lvl w:ilvl="4" w:tplc="95184158">
      <w:start w:val="1"/>
      <w:numFmt w:val="decimal"/>
      <w:lvlText w:val="%5."/>
      <w:lvlJc w:val="left"/>
      <w:pPr>
        <w:ind w:left="720" w:hanging="360"/>
      </w:pPr>
    </w:lvl>
    <w:lvl w:ilvl="5" w:tplc="606685AE">
      <w:start w:val="1"/>
      <w:numFmt w:val="decimal"/>
      <w:lvlText w:val="%6."/>
      <w:lvlJc w:val="left"/>
      <w:pPr>
        <w:ind w:left="720" w:hanging="360"/>
      </w:pPr>
    </w:lvl>
    <w:lvl w:ilvl="6" w:tplc="04441BBE">
      <w:start w:val="1"/>
      <w:numFmt w:val="decimal"/>
      <w:lvlText w:val="%7."/>
      <w:lvlJc w:val="left"/>
      <w:pPr>
        <w:ind w:left="720" w:hanging="360"/>
      </w:pPr>
    </w:lvl>
    <w:lvl w:ilvl="7" w:tplc="9754E6BC">
      <w:start w:val="1"/>
      <w:numFmt w:val="decimal"/>
      <w:lvlText w:val="%8."/>
      <w:lvlJc w:val="left"/>
      <w:pPr>
        <w:ind w:left="720" w:hanging="360"/>
      </w:pPr>
    </w:lvl>
    <w:lvl w:ilvl="8" w:tplc="448C33E0">
      <w:start w:val="1"/>
      <w:numFmt w:val="decimal"/>
      <w:lvlText w:val="%9."/>
      <w:lvlJc w:val="left"/>
      <w:pPr>
        <w:ind w:left="720" w:hanging="360"/>
      </w:pPr>
    </w:lvl>
  </w:abstractNum>
  <w:abstractNum w:abstractNumId="2" w15:restartNumberingAfterBreak="0">
    <w:nsid w:val="085567C5"/>
    <w:multiLevelType w:val="hybridMultilevel"/>
    <w:tmpl w:val="90FC7F2C"/>
    <w:lvl w:ilvl="0" w:tplc="5A6653AA">
      <w:start w:val="1"/>
      <w:numFmt w:val="bullet"/>
      <w:lvlText w:val=""/>
      <w:lvlJc w:val="left"/>
      <w:pPr>
        <w:ind w:left="720" w:hanging="360"/>
      </w:pPr>
      <w:rPr>
        <w:rFonts w:ascii="Symbol" w:hAnsi="Symbol"/>
      </w:rPr>
    </w:lvl>
    <w:lvl w:ilvl="1" w:tplc="2700A170">
      <w:start w:val="1"/>
      <w:numFmt w:val="bullet"/>
      <w:lvlText w:val=""/>
      <w:lvlJc w:val="left"/>
      <w:pPr>
        <w:ind w:left="720" w:hanging="360"/>
      </w:pPr>
      <w:rPr>
        <w:rFonts w:ascii="Symbol" w:hAnsi="Symbol"/>
      </w:rPr>
    </w:lvl>
    <w:lvl w:ilvl="2" w:tplc="DE06286E">
      <w:start w:val="1"/>
      <w:numFmt w:val="bullet"/>
      <w:lvlText w:val=""/>
      <w:lvlJc w:val="left"/>
      <w:pPr>
        <w:ind w:left="720" w:hanging="360"/>
      </w:pPr>
      <w:rPr>
        <w:rFonts w:ascii="Symbol" w:hAnsi="Symbol"/>
      </w:rPr>
    </w:lvl>
    <w:lvl w:ilvl="3" w:tplc="75803CD8">
      <w:start w:val="1"/>
      <w:numFmt w:val="bullet"/>
      <w:lvlText w:val=""/>
      <w:lvlJc w:val="left"/>
      <w:pPr>
        <w:ind w:left="720" w:hanging="360"/>
      </w:pPr>
      <w:rPr>
        <w:rFonts w:ascii="Symbol" w:hAnsi="Symbol"/>
      </w:rPr>
    </w:lvl>
    <w:lvl w:ilvl="4" w:tplc="AF6C46EA">
      <w:start w:val="1"/>
      <w:numFmt w:val="bullet"/>
      <w:lvlText w:val=""/>
      <w:lvlJc w:val="left"/>
      <w:pPr>
        <w:ind w:left="720" w:hanging="360"/>
      </w:pPr>
      <w:rPr>
        <w:rFonts w:ascii="Symbol" w:hAnsi="Symbol"/>
      </w:rPr>
    </w:lvl>
    <w:lvl w:ilvl="5" w:tplc="F830D922">
      <w:start w:val="1"/>
      <w:numFmt w:val="bullet"/>
      <w:lvlText w:val=""/>
      <w:lvlJc w:val="left"/>
      <w:pPr>
        <w:ind w:left="720" w:hanging="360"/>
      </w:pPr>
      <w:rPr>
        <w:rFonts w:ascii="Symbol" w:hAnsi="Symbol"/>
      </w:rPr>
    </w:lvl>
    <w:lvl w:ilvl="6" w:tplc="92CE8042">
      <w:start w:val="1"/>
      <w:numFmt w:val="bullet"/>
      <w:lvlText w:val=""/>
      <w:lvlJc w:val="left"/>
      <w:pPr>
        <w:ind w:left="720" w:hanging="360"/>
      </w:pPr>
      <w:rPr>
        <w:rFonts w:ascii="Symbol" w:hAnsi="Symbol"/>
      </w:rPr>
    </w:lvl>
    <w:lvl w:ilvl="7" w:tplc="D86ADC50">
      <w:start w:val="1"/>
      <w:numFmt w:val="bullet"/>
      <w:lvlText w:val=""/>
      <w:lvlJc w:val="left"/>
      <w:pPr>
        <w:ind w:left="720" w:hanging="360"/>
      </w:pPr>
      <w:rPr>
        <w:rFonts w:ascii="Symbol" w:hAnsi="Symbol"/>
      </w:rPr>
    </w:lvl>
    <w:lvl w:ilvl="8" w:tplc="844A7632">
      <w:start w:val="1"/>
      <w:numFmt w:val="bullet"/>
      <w:lvlText w:val=""/>
      <w:lvlJc w:val="left"/>
      <w:pPr>
        <w:ind w:left="720" w:hanging="360"/>
      </w:pPr>
      <w:rPr>
        <w:rFonts w:ascii="Symbol" w:hAnsi="Symbol"/>
      </w:rPr>
    </w:lvl>
  </w:abstractNum>
  <w:abstractNum w:abstractNumId="3" w15:restartNumberingAfterBreak="0">
    <w:nsid w:val="0BB12B67"/>
    <w:multiLevelType w:val="hybridMultilevel"/>
    <w:tmpl w:val="FC8888AE"/>
    <w:lvl w:ilvl="0" w:tplc="F1DC0480">
      <w:start w:val="1"/>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0C46B5A"/>
    <w:multiLevelType w:val="hybridMultilevel"/>
    <w:tmpl w:val="D3DAED10"/>
    <w:lvl w:ilvl="0" w:tplc="7A64B0CA">
      <w:numFmt w:val="bullet"/>
      <w:lvlText w:val="-"/>
      <w:lvlJc w:val="left"/>
      <w:pPr>
        <w:ind w:left="720" w:hanging="360"/>
      </w:pPr>
      <w:rPr>
        <w:rFonts w:ascii="Times New Roman" w:eastAsiaTheme="minorHAnsi"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3B54D11"/>
    <w:multiLevelType w:val="hybridMultilevel"/>
    <w:tmpl w:val="6540D334"/>
    <w:lvl w:ilvl="0" w:tplc="86421E58">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7107905"/>
    <w:multiLevelType w:val="hybridMultilevel"/>
    <w:tmpl w:val="2000E17A"/>
    <w:lvl w:ilvl="0" w:tplc="C8A28F5A">
      <w:start w:val="1"/>
      <w:numFmt w:val="bullet"/>
      <w:lvlText w:val=""/>
      <w:lvlJc w:val="left"/>
      <w:pPr>
        <w:ind w:left="720" w:hanging="360"/>
      </w:pPr>
      <w:rPr>
        <w:rFonts w:ascii="Symbol" w:hAnsi="Symbol"/>
      </w:rPr>
    </w:lvl>
    <w:lvl w:ilvl="1" w:tplc="174E5306">
      <w:start w:val="1"/>
      <w:numFmt w:val="bullet"/>
      <w:lvlText w:val=""/>
      <w:lvlJc w:val="left"/>
      <w:pPr>
        <w:ind w:left="720" w:hanging="360"/>
      </w:pPr>
      <w:rPr>
        <w:rFonts w:ascii="Symbol" w:hAnsi="Symbol"/>
      </w:rPr>
    </w:lvl>
    <w:lvl w:ilvl="2" w:tplc="5E9C0BFE">
      <w:start w:val="1"/>
      <w:numFmt w:val="bullet"/>
      <w:lvlText w:val=""/>
      <w:lvlJc w:val="left"/>
      <w:pPr>
        <w:ind w:left="720" w:hanging="360"/>
      </w:pPr>
      <w:rPr>
        <w:rFonts w:ascii="Symbol" w:hAnsi="Symbol"/>
      </w:rPr>
    </w:lvl>
    <w:lvl w:ilvl="3" w:tplc="52BC639E">
      <w:start w:val="1"/>
      <w:numFmt w:val="bullet"/>
      <w:lvlText w:val=""/>
      <w:lvlJc w:val="left"/>
      <w:pPr>
        <w:ind w:left="720" w:hanging="360"/>
      </w:pPr>
      <w:rPr>
        <w:rFonts w:ascii="Symbol" w:hAnsi="Symbol"/>
      </w:rPr>
    </w:lvl>
    <w:lvl w:ilvl="4" w:tplc="0436C896">
      <w:start w:val="1"/>
      <w:numFmt w:val="bullet"/>
      <w:lvlText w:val=""/>
      <w:lvlJc w:val="left"/>
      <w:pPr>
        <w:ind w:left="720" w:hanging="360"/>
      </w:pPr>
      <w:rPr>
        <w:rFonts w:ascii="Symbol" w:hAnsi="Symbol"/>
      </w:rPr>
    </w:lvl>
    <w:lvl w:ilvl="5" w:tplc="DE68BAF8">
      <w:start w:val="1"/>
      <w:numFmt w:val="bullet"/>
      <w:lvlText w:val=""/>
      <w:lvlJc w:val="left"/>
      <w:pPr>
        <w:ind w:left="720" w:hanging="360"/>
      </w:pPr>
      <w:rPr>
        <w:rFonts w:ascii="Symbol" w:hAnsi="Symbol"/>
      </w:rPr>
    </w:lvl>
    <w:lvl w:ilvl="6" w:tplc="58AC1AAA">
      <w:start w:val="1"/>
      <w:numFmt w:val="bullet"/>
      <w:lvlText w:val=""/>
      <w:lvlJc w:val="left"/>
      <w:pPr>
        <w:ind w:left="720" w:hanging="360"/>
      </w:pPr>
      <w:rPr>
        <w:rFonts w:ascii="Symbol" w:hAnsi="Symbol"/>
      </w:rPr>
    </w:lvl>
    <w:lvl w:ilvl="7" w:tplc="65087806">
      <w:start w:val="1"/>
      <w:numFmt w:val="bullet"/>
      <w:lvlText w:val=""/>
      <w:lvlJc w:val="left"/>
      <w:pPr>
        <w:ind w:left="720" w:hanging="360"/>
      </w:pPr>
      <w:rPr>
        <w:rFonts w:ascii="Symbol" w:hAnsi="Symbol"/>
      </w:rPr>
    </w:lvl>
    <w:lvl w:ilvl="8" w:tplc="0BC018F8">
      <w:start w:val="1"/>
      <w:numFmt w:val="bullet"/>
      <w:lvlText w:val=""/>
      <w:lvlJc w:val="left"/>
      <w:pPr>
        <w:ind w:left="720" w:hanging="360"/>
      </w:pPr>
      <w:rPr>
        <w:rFonts w:ascii="Symbol" w:hAnsi="Symbol"/>
      </w:rPr>
    </w:lvl>
  </w:abstractNum>
  <w:abstractNum w:abstractNumId="7" w15:restartNumberingAfterBreak="0">
    <w:nsid w:val="1C2E413C"/>
    <w:multiLevelType w:val="hybridMultilevel"/>
    <w:tmpl w:val="95901B58"/>
    <w:lvl w:ilvl="0" w:tplc="4C24662C">
      <w:start w:val="1"/>
      <w:numFmt w:val="bullet"/>
      <w:lvlText w:val=""/>
      <w:lvlJc w:val="left"/>
      <w:pPr>
        <w:ind w:left="720" w:hanging="360"/>
      </w:pPr>
      <w:rPr>
        <w:rFonts w:ascii="Symbol" w:hAnsi="Symbol"/>
      </w:rPr>
    </w:lvl>
    <w:lvl w:ilvl="1" w:tplc="1ABAB512">
      <w:start w:val="1"/>
      <w:numFmt w:val="bullet"/>
      <w:lvlText w:val=""/>
      <w:lvlJc w:val="left"/>
      <w:pPr>
        <w:ind w:left="720" w:hanging="360"/>
      </w:pPr>
      <w:rPr>
        <w:rFonts w:ascii="Symbol" w:hAnsi="Symbol"/>
      </w:rPr>
    </w:lvl>
    <w:lvl w:ilvl="2" w:tplc="17D0D97A">
      <w:start w:val="1"/>
      <w:numFmt w:val="bullet"/>
      <w:lvlText w:val=""/>
      <w:lvlJc w:val="left"/>
      <w:pPr>
        <w:ind w:left="720" w:hanging="360"/>
      </w:pPr>
      <w:rPr>
        <w:rFonts w:ascii="Symbol" w:hAnsi="Symbol"/>
      </w:rPr>
    </w:lvl>
    <w:lvl w:ilvl="3" w:tplc="CE7277CA">
      <w:start w:val="1"/>
      <w:numFmt w:val="bullet"/>
      <w:lvlText w:val=""/>
      <w:lvlJc w:val="left"/>
      <w:pPr>
        <w:ind w:left="720" w:hanging="360"/>
      </w:pPr>
      <w:rPr>
        <w:rFonts w:ascii="Symbol" w:hAnsi="Symbol"/>
      </w:rPr>
    </w:lvl>
    <w:lvl w:ilvl="4" w:tplc="F3C207E2">
      <w:start w:val="1"/>
      <w:numFmt w:val="bullet"/>
      <w:lvlText w:val=""/>
      <w:lvlJc w:val="left"/>
      <w:pPr>
        <w:ind w:left="720" w:hanging="360"/>
      </w:pPr>
      <w:rPr>
        <w:rFonts w:ascii="Symbol" w:hAnsi="Symbol"/>
      </w:rPr>
    </w:lvl>
    <w:lvl w:ilvl="5" w:tplc="A30EE04A">
      <w:start w:val="1"/>
      <w:numFmt w:val="bullet"/>
      <w:lvlText w:val=""/>
      <w:lvlJc w:val="left"/>
      <w:pPr>
        <w:ind w:left="720" w:hanging="360"/>
      </w:pPr>
      <w:rPr>
        <w:rFonts w:ascii="Symbol" w:hAnsi="Symbol"/>
      </w:rPr>
    </w:lvl>
    <w:lvl w:ilvl="6" w:tplc="19F072D6">
      <w:start w:val="1"/>
      <w:numFmt w:val="bullet"/>
      <w:lvlText w:val=""/>
      <w:lvlJc w:val="left"/>
      <w:pPr>
        <w:ind w:left="720" w:hanging="360"/>
      </w:pPr>
      <w:rPr>
        <w:rFonts w:ascii="Symbol" w:hAnsi="Symbol"/>
      </w:rPr>
    </w:lvl>
    <w:lvl w:ilvl="7" w:tplc="14D48FC2">
      <w:start w:val="1"/>
      <w:numFmt w:val="bullet"/>
      <w:lvlText w:val=""/>
      <w:lvlJc w:val="left"/>
      <w:pPr>
        <w:ind w:left="720" w:hanging="360"/>
      </w:pPr>
      <w:rPr>
        <w:rFonts w:ascii="Symbol" w:hAnsi="Symbol"/>
      </w:rPr>
    </w:lvl>
    <w:lvl w:ilvl="8" w:tplc="8D22C52C">
      <w:start w:val="1"/>
      <w:numFmt w:val="bullet"/>
      <w:lvlText w:val=""/>
      <w:lvlJc w:val="left"/>
      <w:pPr>
        <w:ind w:left="720" w:hanging="360"/>
      </w:pPr>
      <w:rPr>
        <w:rFonts w:ascii="Symbol" w:hAnsi="Symbol"/>
      </w:rPr>
    </w:lvl>
  </w:abstractNum>
  <w:abstractNum w:abstractNumId="8" w15:restartNumberingAfterBreak="0">
    <w:nsid w:val="23227663"/>
    <w:multiLevelType w:val="hybridMultilevel"/>
    <w:tmpl w:val="568EEB04"/>
    <w:lvl w:ilvl="0" w:tplc="DAAEFC30">
      <w:start w:val="3"/>
      <w:numFmt w:val="bullet"/>
      <w:lvlText w:val="-"/>
      <w:lvlJc w:val="left"/>
      <w:pPr>
        <w:ind w:left="360" w:hanging="360"/>
      </w:pPr>
      <w:rPr>
        <w:rFonts w:ascii="Times New Roman" w:eastAsiaTheme="majorEastAsia" w:hAnsi="Times New Roman"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27726A59"/>
    <w:multiLevelType w:val="hybridMultilevel"/>
    <w:tmpl w:val="4E60098E"/>
    <w:lvl w:ilvl="0" w:tplc="E33C187A">
      <w:start w:val="1"/>
      <w:numFmt w:val="bullet"/>
      <w:lvlText w:val=""/>
      <w:lvlJc w:val="left"/>
      <w:pPr>
        <w:ind w:left="1080" w:hanging="360"/>
      </w:pPr>
      <w:rPr>
        <w:rFonts w:ascii="Symbol" w:hAnsi="Symbol"/>
      </w:rPr>
    </w:lvl>
    <w:lvl w:ilvl="1" w:tplc="DD56EC98">
      <w:start w:val="1"/>
      <w:numFmt w:val="bullet"/>
      <w:lvlText w:val=""/>
      <w:lvlJc w:val="left"/>
      <w:pPr>
        <w:ind w:left="1800" w:hanging="360"/>
      </w:pPr>
      <w:rPr>
        <w:rFonts w:ascii="Symbol" w:hAnsi="Symbol"/>
      </w:rPr>
    </w:lvl>
    <w:lvl w:ilvl="2" w:tplc="856E6AC0">
      <w:start w:val="1"/>
      <w:numFmt w:val="bullet"/>
      <w:lvlText w:val=""/>
      <w:lvlJc w:val="left"/>
      <w:pPr>
        <w:ind w:left="1080" w:hanging="360"/>
      </w:pPr>
      <w:rPr>
        <w:rFonts w:ascii="Symbol" w:hAnsi="Symbol"/>
      </w:rPr>
    </w:lvl>
    <w:lvl w:ilvl="3" w:tplc="E8A4923A">
      <w:start w:val="1"/>
      <w:numFmt w:val="bullet"/>
      <w:lvlText w:val=""/>
      <w:lvlJc w:val="left"/>
      <w:pPr>
        <w:ind w:left="1080" w:hanging="360"/>
      </w:pPr>
      <w:rPr>
        <w:rFonts w:ascii="Symbol" w:hAnsi="Symbol"/>
      </w:rPr>
    </w:lvl>
    <w:lvl w:ilvl="4" w:tplc="44E0BB08">
      <w:start w:val="1"/>
      <w:numFmt w:val="bullet"/>
      <w:lvlText w:val=""/>
      <w:lvlJc w:val="left"/>
      <w:pPr>
        <w:ind w:left="1080" w:hanging="360"/>
      </w:pPr>
      <w:rPr>
        <w:rFonts w:ascii="Symbol" w:hAnsi="Symbol"/>
      </w:rPr>
    </w:lvl>
    <w:lvl w:ilvl="5" w:tplc="C10C8B16">
      <w:start w:val="1"/>
      <w:numFmt w:val="bullet"/>
      <w:lvlText w:val=""/>
      <w:lvlJc w:val="left"/>
      <w:pPr>
        <w:ind w:left="1080" w:hanging="360"/>
      </w:pPr>
      <w:rPr>
        <w:rFonts w:ascii="Symbol" w:hAnsi="Symbol"/>
      </w:rPr>
    </w:lvl>
    <w:lvl w:ilvl="6" w:tplc="6F28BD5C">
      <w:start w:val="1"/>
      <w:numFmt w:val="bullet"/>
      <w:lvlText w:val=""/>
      <w:lvlJc w:val="left"/>
      <w:pPr>
        <w:ind w:left="1080" w:hanging="360"/>
      </w:pPr>
      <w:rPr>
        <w:rFonts w:ascii="Symbol" w:hAnsi="Symbol"/>
      </w:rPr>
    </w:lvl>
    <w:lvl w:ilvl="7" w:tplc="21E6EAE8">
      <w:start w:val="1"/>
      <w:numFmt w:val="bullet"/>
      <w:lvlText w:val=""/>
      <w:lvlJc w:val="left"/>
      <w:pPr>
        <w:ind w:left="1080" w:hanging="360"/>
      </w:pPr>
      <w:rPr>
        <w:rFonts w:ascii="Symbol" w:hAnsi="Symbol"/>
      </w:rPr>
    </w:lvl>
    <w:lvl w:ilvl="8" w:tplc="8AA0AE7A">
      <w:start w:val="1"/>
      <w:numFmt w:val="bullet"/>
      <w:lvlText w:val=""/>
      <w:lvlJc w:val="left"/>
      <w:pPr>
        <w:ind w:left="1080" w:hanging="360"/>
      </w:pPr>
      <w:rPr>
        <w:rFonts w:ascii="Symbol" w:hAnsi="Symbol"/>
      </w:rPr>
    </w:lvl>
  </w:abstractNum>
  <w:abstractNum w:abstractNumId="10" w15:restartNumberingAfterBreak="0">
    <w:nsid w:val="2AAA63E0"/>
    <w:multiLevelType w:val="hybridMultilevel"/>
    <w:tmpl w:val="F9EED054"/>
    <w:lvl w:ilvl="0" w:tplc="CF1297EE">
      <w:numFmt w:val="bullet"/>
      <w:lvlText w:val="-"/>
      <w:lvlJc w:val="left"/>
      <w:pPr>
        <w:ind w:left="792" w:hanging="360"/>
      </w:pPr>
      <w:rPr>
        <w:rFonts w:ascii="Times New Roman" w:eastAsiaTheme="majorEastAsia" w:hAnsi="Times New Roman" w:cs="Times New Roman" w:hint="default"/>
      </w:rPr>
    </w:lvl>
    <w:lvl w:ilvl="1" w:tplc="0C0C0003" w:tentative="1">
      <w:start w:val="1"/>
      <w:numFmt w:val="bullet"/>
      <w:lvlText w:val="o"/>
      <w:lvlJc w:val="left"/>
      <w:pPr>
        <w:ind w:left="1512" w:hanging="360"/>
      </w:pPr>
      <w:rPr>
        <w:rFonts w:ascii="Courier New" w:hAnsi="Courier New" w:cs="Courier New" w:hint="default"/>
      </w:rPr>
    </w:lvl>
    <w:lvl w:ilvl="2" w:tplc="0C0C0005" w:tentative="1">
      <w:start w:val="1"/>
      <w:numFmt w:val="bullet"/>
      <w:lvlText w:val=""/>
      <w:lvlJc w:val="left"/>
      <w:pPr>
        <w:ind w:left="2232" w:hanging="360"/>
      </w:pPr>
      <w:rPr>
        <w:rFonts w:ascii="Wingdings" w:hAnsi="Wingdings" w:hint="default"/>
      </w:rPr>
    </w:lvl>
    <w:lvl w:ilvl="3" w:tplc="0C0C0001" w:tentative="1">
      <w:start w:val="1"/>
      <w:numFmt w:val="bullet"/>
      <w:lvlText w:val=""/>
      <w:lvlJc w:val="left"/>
      <w:pPr>
        <w:ind w:left="2952" w:hanging="360"/>
      </w:pPr>
      <w:rPr>
        <w:rFonts w:ascii="Symbol" w:hAnsi="Symbol" w:hint="default"/>
      </w:rPr>
    </w:lvl>
    <w:lvl w:ilvl="4" w:tplc="0C0C0003" w:tentative="1">
      <w:start w:val="1"/>
      <w:numFmt w:val="bullet"/>
      <w:lvlText w:val="o"/>
      <w:lvlJc w:val="left"/>
      <w:pPr>
        <w:ind w:left="3672" w:hanging="360"/>
      </w:pPr>
      <w:rPr>
        <w:rFonts w:ascii="Courier New" w:hAnsi="Courier New" w:cs="Courier New" w:hint="default"/>
      </w:rPr>
    </w:lvl>
    <w:lvl w:ilvl="5" w:tplc="0C0C0005" w:tentative="1">
      <w:start w:val="1"/>
      <w:numFmt w:val="bullet"/>
      <w:lvlText w:val=""/>
      <w:lvlJc w:val="left"/>
      <w:pPr>
        <w:ind w:left="4392" w:hanging="360"/>
      </w:pPr>
      <w:rPr>
        <w:rFonts w:ascii="Wingdings" w:hAnsi="Wingdings" w:hint="default"/>
      </w:rPr>
    </w:lvl>
    <w:lvl w:ilvl="6" w:tplc="0C0C0001" w:tentative="1">
      <w:start w:val="1"/>
      <w:numFmt w:val="bullet"/>
      <w:lvlText w:val=""/>
      <w:lvlJc w:val="left"/>
      <w:pPr>
        <w:ind w:left="5112" w:hanging="360"/>
      </w:pPr>
      <w:rPr>
        <w:rFonts w:ascii="Symbol" w:hAnsi="Symbol" w:hint="default"/>
      </w:rPr>
    </w:lvl>
    <w:lvl w:ilvl="7" w:tplc="0C0C0003" w:tentative="1">
      <w:start w:val="1"/>
      <w:numFmt w:val="bullet"/>
      <w:lvlText w:val="o"/>
      <w:lvlJc w:val="left"/>
      <w:pPr>
        <w:ind w:left="5832" w:hanging="360"/>
      </w:pPr>
      <w:rPr>
        <w:rFonts w:ascii="Courier New" w:hAnsi="Courier New" w:cs="Courier New" w:hint="default"/>
      </w:rPr>
    </w:lvl>
    <w:lvl w:ilvl="8" w:tplc="0C0C0005" w:tentative="1">
      <w:start w:val="1"/>
      <w:numFmt w:val="bullet"/>
      <w:lvlText w:val=""/>
      <w:lvlJc w:val="left"/>
      <w:pPr>
        <w:ind w:left="6552" w:hanging="360"/>
      </w:pPr>
      <w:rPr>
        <w:rFonts w:ascii="Wingdings" w:hAnsi="Wingdings" w:hint="default"/>
      </w:rPr>
    </w:lvl>
  </w:abstractNum>
  <w:abstractNum w:abstractNumId="11" w15:restartNumberingAfterBreak="0">
    <w:nsid w:val="3043456B"/>
    <w:multiLevelType w:val="hybridMultilevel"/>
    <w:tmpl w:val="9B3A8D96"/>
    <w:lvl w:ilvl="0" w:tplc="36B29164">
      <w:start w:val="1"/>
      <w:numFmt w:val="decimal"/>
      <w:lvlText w:val="%1."/>
      <w:lvlJc w:val="left"/>
      <w:pPr>
        <w:ind w:left="720" w:hanging="360"/>
      </w:pPr>
    </w:lvl>
    <w:lvl w:ilvl="1" w:tplc="53BCA298">
      <w:start w:val="1"/>
      <w:numFmt w:val="decimal"/>
      <w:lvlText w:val="%2."/>
      <w:lvlJc w:val="left"/>
      <w:pPr>
        <w:ind w:left="720" w:hanging="360"/>
      </w:pPr>
    </w:lvl>
    <w:lvl w:ilvl="2" w:tplc="263E752C">
      <w:start w:val="1"/>
      <w:numFmt w:val="decimal"/>
      <w:lvlText w:val="%3."/>
      <w:lvlJc w:val="left"/>
      <w:pPr>
        <w:ind w:left="720" w:hanging="360"/>
      </w:pPr>
    </w:lvl>
    <w:lvl w:ilvl="3" w:tplc="B7E08AF2">
      <w:start w:val="1"/>
      <w:numFmt w:val="decimal"/>
      <w:lvlText w:val="%4."/>
      <w:lvlJc w:val="left"/>
      <w:pPr>
        <w:ind w:left="720" w:hanging="360"/>
      </w:pPr>
    </w:lvl>
    <w:lvl w:ilvl="4" w:tplc="C8B0C63A">
      <w:start w:val="1"/>
      <w:numFmt w:val="decimal"/>
      <w:lvlText w:val="%5."/>
      <w:lvlJc w:val="left"/>
      <w:pPr>
        <w:ind w:left="720" w:hanging="360"/>
      </w:pPr>
    </w:lvl>
    <w:lvl w:ilvl="5" w:tplc="431AB2F2">
      <w:start w:val="1"/>
      <w:numFmt w:val="decimal"/>
      <w:lvlText w:val="%6."/>
      <w:lvlJc w:val="left"/>
      <w:pPr>
        <w:ind w:left="720" w:hanging="360"/>
      </w:pPr>
    </w:lvl>
    <w:lvl w:ilvl="6" w:tplc="9B9C5C26">
      <w:start w:val="1"/>
      <w:numFmt w:val="decimal"/>
      <w:lvlText w:val="%7."/>
      <w:lvlJc w:val="left"/>
      <w:pPr>
        <w:ind w:left="720" w:hanging="360"/>
      </w:pPr>
    </w:lvl>
    <w:lvl w:ilvl="7" w:tplc="A394FDCA">
      <w:start w:val="1"/>
      <w:numFmt w:val="decimal"/>
      <w:lvlText w:val="%8."/>
      <w:lvlJc w:val="left"/>
      <w:pPr>
        <w:ind w:left="720" w:hanging="360"/>
      </w:pPr>
    </w:lvl>
    <w:lvl w:ilvl="8" w:tplc="B5FAA5AE">
      <w:start w:val="1"/>
      <w:numFmt w:val="decimal"/>
      <w:lvlText w:val="%9."/>
      <w:lvlJc w:val="left"/>
      <w:pPr>
        <w:ind w:left="720" w:hanging="360"/>
      </w:pPr>
    </w:lvl>
  </w:abstractNum>
  <w:abstractNum w:abstractNumId="12" w15:restartNumberingAfterBreak="0">
    <w:nsid w:val="32CF79E8"/>
    <w:multiLevelType w:val="hybridMultilevel"/>
    <w:tmpl w:val="8FB0B562"/>
    <w:lvl w:ilvl="0" w:tplc="3160B9B8">
      <w:start w:val="1"/>
      <w:numFmt w:val="bullet"/>
      <w:lvlText w:val=""/>
      <w:lvlJc w:val="left"/>
      <w:pPr>
        <w:ind w:left="1080" w:hanging="360"/>
      </w:pPr>
      <w:rPr>
        <w:rFonts w:ascii="Symbol" w:hAnsi="Symbol"/>
      </w:rPr>
    </w:lvl>
    <w:lvl w:ilvl="1" w:tplc="1ADA5CEE">
      <w:start w:val="1"/>
      <w:numFmt w:val="bullet"/>
      <w:lvlText w:val=""/>
      <w:lvlJc w:val="left"/>
      <w:pPr>
        <w:ind w:left="1800" w:hanging="360"/>
      </w:pPr>
      <w:rPr>
        <w:rFonts w:ascii="Symbol" w:hAnsi="Symbol"/>
      </w:rPr>
    </w:lvl>
    <w:lvl w:ilvl="2" w:tplc="4E56CCD8">
      <w:start w:val="1"/>
      <w:numFmt w:val="bullet"/>
      <w:lvlText w:val=""/>
      <w:lvlJc w:val="left"/>
      <w:pPr>
        <w:ind w:left="1080" w:hanging="360"/>
      </w:pPr>
      <w:rPr>
        <w:rFonts w:ascii="Symbol" w:hAnsi="Symbol"/>
      </w:rPr>
    </w:lvl>
    <w:lvl w:ilvl="3" w:tplc="371E063E">
      <w:start w:val="1"/>
      <w:numFmt w:val="bullet"/>
      <w:lvlText w:val=""/>
      <w:lvlJc w:val="left"/>
      <w:pPr>
        <w:ind w:left="1080" w:hanging="360"/>
      </w:pPr>
      <w:rPr>
        <w:rFonts w:ascii="Symbol" w:hAnsi="Symbol"/>
      </w:rPr>
    </w:lvl>
    <w:lvl w:ilvl="4" w:tplc="D1A2E1DA">
      <w:start w:val="1"/>
      <w:numFmt w:val="bullet"/>
      <w:lvlText w:val=""/>
      <w:lvlJc w:val="left"/>
      <w:pPr>
        <w:ind w:left="1080" w:hanging="360"/>
      </w:pPr>
      <w:rPr>
        <w:rFonts w:ascii="Symbol" w:hAnsi="Symbol"/>
      </w:rPr>
    </w:lvl>
    <w:lvl w:ilvl="5" w:tplc="064CDBE2">
      <w:start w:val="1"/>
      <w:numFmt w:val="bullet"/>
      <w:lvlText w:val=""/>
      <w:lvlJc w:val="left"/>
      <w:pPr>
        <w:ind w:left="1080" w:hanging="360"/>
      </w:pPr>
      <w:rPr>
        <w:rFonts w:ascii="Symbol" w:hAnsi="Symbol"/>
      </w:rPr>
    </w:lvl>
    <w:lvl w:ilvl="6" w:tplc="265CFECE">
      <w:start w:val="1"/>
      <w:numFmt w:val="bullet"/>
      <w:lvlText w:val=""/>
      <w:lvlJc w:val="left"/>
      <w:pPr>
        <w:ind w:left="1080" w:hanging="360"/>
      </w:pPr>
      <w:rPr>
        <w:rFonts w:ascii="Symbol" w:hAnsi="Symbol"/>
      </w:rPr>
    </w:lvl>
    <w:lvl w:ilvl="7" w:tplc="DE1C9AEE">
      <w:start w:val="1"/>
      <w:numFmt w:val="bullet"/>
      <w:lvlText w:val=""/>
      <w:lvlJc w:val="left"/>
      <w:pPr>
        <w:ind w:left="1080" w:hanging="360"/>
      </w:pPr>
      <w:rPr>
        <w:rFonts w:ascii="Symbol" w:hAnsi="Symbol"/>
      </w:rPr>
    </w:lvl>
    <w:lvl w:ilvl="8" w:tplc="3B129FF0">
      <w:start w:val="1"/>
      <w:numFmt w:val="bullet"/>
      <w:lvlText w:val=""/>
      <w:lvlJc w:val="left"/>
      <w:pPr>
        <w:ind w:left="1080" w:hanging="360"/>
      </w:pPr>
      <w:rPr>
        <w:rFonts w:ascii="Symbol" w:hAnsi="Symbol"/>
      </w:rPr>
    </w:lvl>
  </w:abstractNum>
  <w:abstractNum w:abstractNumId="13" w15:restartNumberingAfterBreak="0">
    <w:nsid w:val="3304572C"/>
    <w:multiLevelType w:val="hybridMultilevel"/>
    <w:tmpl w:val="0554E248"/>
    <w:lvl w:ilvl="0" w:tplc="9F38CE84">
      <w:start w:val="1"/>
      <w:numFmt w:val="bullet"/>
      <w:lvlText w:val=""/>
      <w:lvlJc w:val="left"/>
      <w:pPr>
        <w:ind w:left="720" w:hanging="360"/>
      </w:pPr>
      <w:rPr>
        <w:rFonts w:ascii="Symbol" w:hAnsi="Symbol"/>
      </w:rPr>
    </w:lvl>
    <w:lvl w:ilvl="1" w:tplc="2FB8ECDC">
      <w:start w:val="1"/>
      <w:numFmt w:val="bullet"/>
      <w:lvlText w:val=""/>
      <w:lvlJc w:val="left"/>
      <w:pPr>
        <w:ind w:left="720" w:hanging="360"/>
      </w:pPr>
      <w:rPr>
        <w:rFonts w:ascii="Symbol" w:hAnsi="Symbol"/>
      </w:rPr>
    </w:lvl>
    <w:lvl w:ilvl="2" w:tplc="709A24AA">
      <w:start w:val="1"/>
      <w:numFmt w:val="bullet"/>
      <w:lvlText w:val=""/>
      <w:lvlJc w:val="left"/>
      <w:pPr>
        <w:ind w:left="720" w:hanging="360"/>
      </w:pPr>
      <w:rPr>
        <w:rFonts w:ascii="Symbol" w:hAnsi="Symbol"/>
      </w:rPr>
    </w:lvl>
    <w:lvl w:ilvl="3" w:tplc="132AB6F0">
      <w:start w:val="1"/>
      <w:numFmt w:val="bullet"/>
      <w:lvlText w:val=""/>
      <w:lvlJc w:val="left"/>
      <w:pPr>
        <w:ind w:left="720" w:hanging="360"/>
      </w:pPr>
      <w:rPr>
        <w:rFonts w:ascii="Symbol" w:hAnsi="Symbol"/>
      </w:rPr>
    </w:lvl>
    <w:lvl w:ilvl="4" w:tplc="B60C8BE2">
      <w:start w:val="1"/>
      <w:numFmt w:val="bullet"/>
      <w:lvlText w:val=""/>
      <w:lvlJc w:val="left"/>
      <w:pPr>
        <w:ind w:left="720" w:hanging="360"/>
      </w:pPr>
      <w:rPr>
        <w:rFonts w:ascii="Symbol" w:hAnsi="Symbol"/>
      </w:rPr>
    </w:lvl>
    <w:lvl w:ilvl="5" w:tplc="FA66DF84">
      <w:start w:val="1"/>
      <w:numFmt w:val="bullet"/>
      <w:lvlText w:val=""/>
      <w:lvlJc w:val="left"/>
      <w:pPr>
        <w:ind w:left="720" w:hanging="360"/>
      </w:pPr>
      <w:rPr>
        <w:rFonts w:ascii="Symbol" w:hAnsi="Symbol"/>
      </w:rPr>
    </w:lvl>
    <w:lvl w:ilvl="6" w:tplc="69A2E8D4">
      <w:start w:val="1"/>
      <w:numFmt w:val="bullet"/>
      <w:lvlText w:val=""/>
      <w:lvlJc w:val="left"/>
      <w:pPr>
        <w:ind w:left="720" w:hanging="360"/>
      </w:pPr>
      <w:rPr>
        <w:rFonts w:ascii="Symbol" w:hAnsi="Symbol"/>
      </w:rPr>
    </w:lvl>
    <w:lvl w:ilvl="7" w:tplc="97262242">
      <w:start w:val="1"/>
      <w:numFmt w:val="bullet"/>
      <w:lvlText w:val=""/>
      <w:lvlJc w:val="left"/>
      <w:pPr>
        <w:ind w:left="720" w:hanging="360"/>
      </w:pPr>
      <w:rPr>
        <w:rFonts w:ascii="Symbol" w:hAnsi="Symbol"/>
      </w:rPr>
    </w:lvl>
    <w:lvl w:ilvl="8" w:tplc="C3A4179A">
      <w:start w:val="1"/>
      <w:numFmt w:val="bullet"/>
      <w:lvlText w:val=""/>
      <w:lvlJc w:val="left"/>
      <w:pPr>
        <w:ind w:left="720" w:hanging="360"/>
      </w:pPr>
      <w:rPr>
        <w:rFonts w:ascii="Symbol" w:hAnsi="Symbol"/>
      </w:rPr>
    </w:lvl>
  </w:abstractNum>
  <w:abstractNum w:abstractNumId="14" w15:restartNumberingAfterBreak="0">
    <w:nsid w:val="3E296DA5"/>
    <w:multiLevelType w:val="hybridMultilevel"/>
    <w:tmpl w:val="0D08496A"/>
    <w:lvl w:ilvl="0" w:tplc="8C6CA6DC">
      <w:start w:val="1"/>
      <w:numFmt w:val="bullet"/>
      <w:lvlText w:val=""/>
      <w:lvlJc w:val="left"/>
      <w:pPr>
        <w:ind w:left="1080" w:hanging="360"/>
      </w:pPr>
      <w:rPr>
        <w:rFonts w:ascii="Symbol" w:hAnsi="Symbol"/>
      </w:rPr>
    </w:lvl>
    <w:lvl w:ilvl="1" w:tplc="0CCEBF8E">
      <w:start w:val="1"/>
      <w:numFmt w:val="bullet"/>
      <w:lvlText w:val=""/>
      <w:lvlJc w:val="left"/>
      <w:pPr>
        <w:ind w:left="1800" w:hanging="360"/>
      </w:pPr>
      <w:rPr>
        <w:rFonts w:ascii="Symbol" w:hAnsi="Symbol"/>
      </w:rPr>
    </w:lvl>
    <w:lvl w:ilvl="2" w:tplc="EC0E5BF2">
      <w:start w:val="1"/>
      <w:numFmt w:val="bullet"/>
      <w:lvlText w:val=""/>
      <w:lvlJc w:val="left"/>
      <w:pPr>
        <w:ind w:left="2520" w:hanging="360"/>
      </w:pPr>
      <w:rPr>
        <w:rFonts w:ascii="Symbol" w:hAnsi="Symbol"/>
      </w:rPr>
    </w:lvl>
    <w:lvl w:ilvl="3" w:tplc="ED14BB34">
      <w:start w:val="1"/>
      <w:numFmt w:val="bullet"/>
      <w:lvlText w:val=""/>
      <w:lvlJc w:val="left"/>
      <w:pPr>
        <w:ind w:left="1080" w:hanging="360"/>
      </w:pPr>
      <w:rPr>
        <w:rFonts w:ascii="Symbol" w:hAnsi="Symbol"/>
      </w:rPr>
    </w:lvl>
    <w:lvl w:ilvl="4" w:tplc="33408E9A">
      <w:start w:val="1"/>
      <w:numFmt w:val="bullet"/>
      <w:lvlText w:val=""/>
      <w:lvlJc w:val="left"/>
      <w:pPr>
        <w:ind w:left="1080" w:hanging="360"/>
      </w:pPr>
      <w:rPr>
        <w:rFonts w:ascii="Symbol" w:hAnsi="Symbol"/>
      </w:rPr>
    </w:lvl>
    <w:lvl w:ilvl="5" w:tplc="3CC604C8">
      <w:start w:val="1"/>
      <w:numFmt w:val="bullet"/>
      <w:lvlText w:val=""/>
      <w:lvlJc w:val="left"/>
      <w:pPr>
        <w:ind w:left="1080" w:hanging="360"/>
      </w:pPr>
      <w:rPr>
        <w:rFonts w:ascii="Symbol" w:hAnsi="Symbol"/>
      </w:rPr>
    </w:lvl>
    <w:lvl w:ilvl="6" w:tplc="CEB47C30">
      <w:start w:val="1"/>
      <w:numFmt w:val="bullet"/>
      <w:lvlText w:val=""/>
      <w:lvlJc w:val="left"/>
      <w:pPr>
        <w:ind w:left="1080" w:hanging="360"/>
      </w:pPr>
      <w:rPr>
        <w:rFonts w:ascii="Symbol" w:hAnsi="Symbol"/>
      </w:rPr>
    </w:lvl>
    <w:lvl w:ilvl="7" w:tplc="AAB21AEA">
      <w:start w:val="1"/>
      <w:numFmt w:val="bullet"/>
      <w:lvlText w:val=""/>
      <w:lvlJc w:val="left"/>
      <w:pPr>
        <w:ind w:left="1080" w:hanging="360"/>
      </w:pPr>
      <w:rPr>
        <w:rFonts w:ascii="Symbol" w:hAnsi="Symbol"/>
      </w:rPr>
    </w:lvl>
    <w:lvl w:ilvl="8" w:tplc="D05CD1B2">
      <w:start w:val="1"/>
      <w:numFmt w:val="bullet"/>
      <w:lvlText w:val=""/>
      <w:lvlJc w:val="left"/>
      <w:pPr>
        <w:ind w:left="1080" w:hanging="360"/>
      </w:pPr>
      <w:rPr>
        <w:rFonts w:ascii="Symbol" w:hAnsi="Symbol"/>
      </w:rPr>
    </w:lvl>
  </w:abstractNum>
  <w:abstractNum w:abstractNumId="15" w15:restartNumberingAfterBreak="0">
    <w:nsid w:val="45CA1DDA"/>
    <w:multiLevelType w:val="multilevel"/>
    <w:tmpl w:val="E910B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1376D3"/>
    <w:multiLevelType w:val="hybridMultilevel"/>
    <w:tmpl w:val="406825AC"/>
    <w:lvl w:ilvl="0" w:tplc="FBFA31EA">
      <w:start w:val="27"/>
      <w:numFmt w:val="bullet"/>
      <w:lvlText w:val="-"/>
      <w:lvlJc w:val="left"/>
      <w:pPr>
        <w:ind w:left="792" w:hanging="360"/>
      </w:pPr>
      <w:rPr>
        <w:rFonts w:ascii="Times New Roman" w:eastAsiaTheme="majorEastAsia" w:hAnsi="Times New Roman" w:cs="Times New Roman" w:hint="default"/>
      </w:rPr>
    </w:lvl>
    <w:lvl w:ilvl="1" w:tplc="0C0C0003" w:tentative="1">
      <w:start w:val="1"/>
      <w:numFmt w:val="bullet"/>
      <w:lvlText w:val="o"/>
      <w:lvlJc w:val="left"/>
      <w:pPr>
        <w:ind w:left="1512" w:hanging="360"/>
      </w:pPr>
      <w:rPr>
        <w:rFonts w:ascii="Courier New" w:hAnsi="Courier New" w:cs="Courier New" w:hint="default"/>
      </w:rPr>
    </w:lvl>
    <w:lvl w:ilvl="2" w:tplc="0C0C0005" w:tentative="1">
      <w:start w:val="1"/>
      <w:numFmt w:val="bullet"/>
      <w:lvlText w:val=""/>
      <w:lvlJc w:val="left"/>
      <w:pPr>
        <w:ind w:left="2232" w:hanging="360"/>
      </w:pPr>
      <w:rPr>
        <w:rFonts w:ascii="Wingdings" w:hAnsi="Wingdings" w:hint="default"/>
      </w:rPr>
    </w:lvl>
    <w:lvl w:ilvl="3" w:tplc="0C0C0001" w:tentative="1">
      <w:start w:val="1"/>
      <w:numFmt w:val="bullet"/>
      <w:lvlText w:val=""/>
      <w:lvlJc w:val="left"/>
      <w:pPr>
        <w:ind w:left="2952" w:hanging="360"/>
      </w:pPr>
      <w:rPr>
        <w:rFonts w:ascii="Symbol" w:hAnsi="Symbol" w:hint="default"/>
      </w:rPr>
    </w:lvl>
    <w:lvl w:ilvl="4" w:tplc="0C0C0003" w:tentative="1">
      <w:start w:val="1"/>
      <w:numFmt w:val="bullet"/>
      <w:lvlText w:val="o"/>
      <w:lvlJc w:val="left"/>
      <w:pPr>
        <w:ind w:left="3672" w:hanging="360"/>
      </w:pPr>
      <w:rPr>
        <w:rFonts w:ascii="Courier New" w:hAnsi="Courier New" w:cs="Courier New" w:hint="default"/>
      </w:rPr>
    </w:lvl>
    <w:lvl w:ilvl="5" w:tplc="0C0C0005" w:tentative="1">
      <w:start w:val="1"/>
      <w:numFmt w:val="bullet"/>
      <w:lvlText w:val=""/>
      <w:lvlJc w:val="left"/>
      <w:pPr>
        <w:ind w:left="4392" w:hanging="360"/>
      </w:pPr>
      <w:rPr>
        <w:rFonts w:ascii="Wingdings" w:hAnsi="Wingdings" w:hint="default"/>
      </w:rPr>
    </w:lvl>
    <w:lvl w:ilvl="6" w:tplc="0C0C0001" w:tentative="1">
      <w:start w:val="1"/>
      <w:numFmt w:val="bullet"/>
      <w:lvlText w:val=""/>
      <w:lvlJc w:val="left"/>
      <w:pPr>
        <w:ind w:left="5112" w:hanging="360"/>
      </w:pPr>
      <w:rPr>
        <w:rFonts w:ascii="Symbol" w:hAnsi="Symbol" w:hint="default"/>
      </w:rPr>
    </w:lvl>
    <w:lvl w:ilvl="7" w:tplc="0C0C0003" w:tentative="1">
      <w:start w:val="1"/>
      <w:numFmt w:val="bullet"/>
      <w:lvlText w:val="o"/>
      <w:lvlJc w:val="left"/>
      <w:pPr>
        <w:ind w:left="5832" w:hanging="360"/>
      </w:pPr>
      <w:rPr>
        <w:rFonts w:ascii="Courier New" w:hAnsi="Courier New" w:cs="Courier New" w:hint="default"/>
      </w:rPr>
    </w:lvl>
    <w:lvl w:ilvl="8" w:tplc="0C0C0005" w:tentative="1">
      <w:start w:val="1"/>
      <w:numFmt w:val="bullet"/>
      <w:lvlText w:val=""/>
      <w:lvlJc w:val="left"/>
      <w:pPr>
        <w:ind w:left="6552" w:hanging="360"/>
      </w:pPr>
      <w:rPr>
        <w:rFonts w:ascii="Wingdings" w:hAnsi="Wingdings" w:hint="default"/>
      </w:rPr>
    </w:lvl>
  </w:abstractNum>
  <w:abstractNum w:abstractNumId="17" w15:restartNumberingAfterBreak="0">
    <w:nsid w:val="4A5727FA"/>
    <w:multiLevelType w:val="hybridMultilevel"/>
    <w:tmpl w:val="2D2C7DBC"/>
    <w:lvl w:ilvl="0" w:tplc="8BA83D7C">
      <w:start w:val="1"/>
      <w:numFmt w:val="bullet"/>
      <w:lvlText w:val=""/>
      <w:lvlJc w:val="left"/>
      <w:pPr>
        <w:ind w:left="1080" w:hanging="360"/>
      </w:pPr>
      <w:rPr>
        <w:rFonts w:ascii="Symbol" w:hAnsi="Symbol"/>
      </w:rPr>
    </w:lvl>
    <w:lvl w:ilvl="1" w:tplc="0BE6B7FE">
      <w:start w:val="1"/>
      <w:numFmt w:val="bullet"/>
      <w:lvlText w:val=""/>
      <w:lvlJc w:val="left"/>
      <w:pPr>
        <w:ind w:left="1800" w:hanging="360"/>
      </w:pPr>
      <w:rPr>
        <w:rFonts w:ascii="Symbol" w:hAnsi="Symbol"/>
      </w:rPr>
    </w:lvl>
    <w:lvl w:ilvl="2" w:tplc="410A69FC">
      <w:start w:val="1"/>
      <w:numFmt w:val="bullet"/>
      <w:lvlText w:val=""/>
      <w:lvlJc w:val="left"/>
      <w:pPr>
        <w:ind w:left="1080" w:hanging="360"/>
      </w:pPr>
      <w:rPr>
        <w:rFonts w:ascii="Symbol" w:hAnsi="Symbol"/>
      </w:rPr>
    </w:lvl>
    <w:lvl w:ilvl="3" w:tplc="60BC7744">
      <w:start w:val="1"/>
      <w:numFmt w:val="bullet"/>
      <w:lvlText w:val=""/>
      <w:lvlJc w:val="left"/>
      <w:pPr>
        <w:ind w:left="1080" w:hanging="360"/>
      </w:pPr>
      <w:rPr>
        <w:rFonts w:ascii="Symbol" w:hAnsi="Symbol"/>
      </w:rPr>
    </w:lvl>
    <w:lvl w:ilvl="4" w:tplc="C690F9AA">
      <w:start w:val="1"/>
      <w:numFmt w:val="bullet"/>
      <w:lvlText w:val=""/>
      <w:lvlJc w:val="left"/>
      <w:pPr>
        <w:ind w:left="1080" w:hanging="360"/>
      </w:pPr>
      <w:rPr>
        <w:rFonts w:ascii="Symbol" w:hAnsi="Symbol"/>
      </w:rPr>
    </w:lvl>
    <w:lvl w:ilvl="5" w:tplc="8B6C5118">
      <w:start w:val="1"/>
      <w:numFmt w:val="bullet"/>
      <w:lvlText w:val=""/>
      <w:lvlJc w:val="left"/>
      <w:pPr>
        <w:ind w:left="1080" w:hanging="360"/>
      </w:pPr>
      <w:rPr>
        <w:rFonts w:ascii="Symbol" w:hAnsi="Symbol"/>
      </w:rPr>
    </w:lvl>
    <w:lvl w:ilvl="6" w:tplc="8C5E9906">
      <w:start w:val="1"/>
      <w:numFmt w:val="bullet"/>
      <w:lvlText w:val=""/>
      <w:lvlJc w:val="left"/>
      <w:pPr>
        <w:ind w:left="1080" w:hanging="360"/>
      </w:pPr>
      <w:rPr>
        <w:rFonts w:ascii="Symbol" w:hAnsi="Symbol"/>
      </w:rPr>
    </w:lvl>
    <w:lvl w:ilvl="7" w:tplc="F954A17C">
      <w:start w:val="1"/>
      <w:numFmt w:val="bullet"/>
      <w:lvlText w:val=""/>
      <w:lvlJc w:val="left"/>
      <w:pPr>
        <w:ind w:left="1080" w:hanging="360"/>
      </w:pPr>
      <w:rPr>
        <w:rFonts w:ascii="Symbol" w:hAnsi="Symbol"/>
      </w:rPr>
    </w:lvl>
    <w:lvl w:ilvl="8" w:tplc="913649D0">
      <w:start w:val="1"/>
      <w:numFmt w:val="bullet"/>
      <w:lvlText w:val=""/>
      <w:lvlJc w:val="left"/>
      <w:pPr>
        <w:ind w:left="1080" w:hanging="360"/>
      </w:pPr>
      <w:rPr>
        <w:rFonts w:ascii="Symbol" w:hAnsi="Symbol"/>
      </w:rPr>
    </w:lvl>
  </w:abstractNum>
  <w:abstractNum w:abstractNumId="18" w15:restartNumberingAfterBreak="0">
    <w:nsid w:val="4E8D3C04"/>
    <w:multiLevelType w:val="hybridMultilevel"/>
    <w:tmpl w:val="6114C60A"/>
    <w:lvl w:ilvl="0" w:tplc="F99C8FE2">
      <w:start w:val="2"/>
      <w:numFmt w:val="bullet"/>
      <w:lvlText w:val="-"/>
      <w:lvlJc w:val="left"/>
      <w:pPr>
        <w:ind w:left="360" w:hanging="360"/>
      </w:pPr>
      <w:rPr>
        <w:rFonts w:ascii="Times New Roman" w:eastAsiaTheme="minorHAnsi" w:hAnsi="Times New Roman"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50C1503F"/>
    <w:multiLevelType w:val="hybridMultilevel"/>
    <w:tmpl w:val="6A9E9F2C"/>
    <w:lvl w:ilvl="0" w:tplc="D25C8A80">
      <w:start w:val="1"/>
      <w:numFmt w:val="decimal"/>
      <w:lvlText w:val="%1."/>
      <w:lvlJc w:val="left"/>
      <w:pPr>
        <w:tabs>
          <w:tab w:val="num" w:pos="720"/>
        </w:tabs>
        <w:ind w:left="720" w:hanging="360"/>
      </w:pPr>
    </w:lvl>
    <w:lvl w:ilvl="1" w:tplc="D9DA20B4">
      <w:start w:val="1"/>
      <w:numFmt w:val="decimal"/>
      <w:lvlText w:val="%2."/>
      <w:lvlJc w:val="left"/>
      <w:pPr>
        <w:tabs>
          <w:tab w:val="num" w:pos="1440"/>
        </w:tabs>
        <w:ind w:left="1440" w:hanging="360"/>
      </w:pPr>
    </w:lvl>
    <w:lvl w:ilvl="2" w:tplc="ED429D80">
      <w:start w:val="1"/>
      <w:numFmt w:val="decimal"/>
      <w:lvlText w:val="%3."/>
      <w:lvlJc w:val="left"/>
      <w:pPr>
        <w:tabs>
          <w:tab w:val="num" w:pos="2160"/>
        </w:tabs>
        <w:ind w:left="2160" w:hanging="360"/>
      </w:pPr>
    </w:lvl>
    <w:lvl w:ilvl="3" w:tplc="C7DCFB6A" w:tentative="1">
      <w:start w:val="1"/>
      <w:numFmt w:val="decimal"/>
      <w:lvlText w:val="%4."/>
      <w:lvlJc w:val="left"/>
      <w:pPr>
        <w:tabs>
          <w:tab w:val="num" w:pos="2880"/>
        </w:tabs>
        <w:ind w:left="2880" w:hanging="360"/>
      </w:pPr>
    </w:lvl>
    <w:lvl w:ilvl="4" w:tplc="CE4CB09E" w:tentative="1">
      <w:start w:val="1"/>
      <w:numFmt w:val="decimal"/>
      <w:lvlText w:val="%5."/>
      <w:lvlJc w:val="left"/>
      <w:pPr>
        <w:tabs>
          <w:tab w:val="num" w:pos="3600"/>
        </w:tabs>
        <w:ind w:left="3600" w:hanging="360"/>
      </w:pPr>
    </w:lvl>
    <w:lvl w:ilvl="5" w:tplc="32EAA2C4" w:tentative="1">
      <w:start w:val="1"/>
      <w:numFmt w:val="decimal"/>
      <w:lvlText w:val="%6."/>
      <w:lvlJc w:val="left"/>
      <w:pPr>
        <w:tabs>
          <w:tab w:val="num" w:pos="4320"/>
        </w:tabs>
        <w:ind w:left="4320" w:hanging="360"/>
      </w:pPr>
    </w:lvl>
    <w:lvl w:ilvl="6" w:tplc="D242D41E" w:tentative="1">
      <w:start w:val="1"/>
      <w:numFmt w:val="decimal"/>
      <w:lvlText w:val="%7."/>
      <w:lvlJc w:val="left"/>
      <w:pPr>
        <w:tabs>
          <w:tab w:val="num" w:pos="5040"/>
        </w:tabs>
        <w:ind w:left="5040" w:hanging="360"/>
      </w:pPr>
    </w:lvl>
    <w:lvl w:ilvl="7" w:tplc="40148E52" w:tentative="1">
      <w:start w:val="1"/>
      <w:numFmt w:val="decimal"/>
      <w:lvlText w:val="%8."/>
      <w:lvlJc w:val="left"/>
      <w:pPr>
        <w:tabs>
          <w:tab w:val="num" w:pos="5760"/>
        </w:tabs>
        <w:ind w:left="5760" w:hanging="360"/>
      </w:pPr>
    </w:lvl>
    <w:lvl w:ilvl="8" w:tplc="8676F2F8" w:tentative="1">
      <w:start w:val="1"/>
      <w:numFmt w:val="decimal"/>
      <w:lvlText w:val="%9."/>
      <w:lvlJc w:val="left"/>
      <w:pPr>
        <w:tabs>
          <w:tab w:val="num" w:pos="6480"/>
        </w:tabs>
        <w:ind w:left="6480" w:hanging="360"/>
      </w:pPr>
    </w:lvl>
  </w:abstractNum>
  <w:abstractNum w:abstractNumId="20" w15:restartNumberingAfterBreak="0">
    <w:nsid w:val="59514908"/>
    <w:multiLevelType w:val="hybridMultilevel"/>
    <w:tmpl w:val="58F658AC"/>
    <w:lvl w:ilvl="0" w:tplc="35FED7FC">
      <w:numFmt w:val="bullet"/>
      <w:lvlText w:val="-"/>
      <w:lvlJc w:val="left"/>
      <w:pPr>
        <w:ind w:left="720" w:hanging="360"/>
      </w:pPr>
      <w:rPr>
        <w:rFonts w:ascii="Times New Roman" w:eastAsiaTheme="minorHAnsi"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BAE6AC4"/>
    <w:multiLevelType w:val="hybridMultilevel"/>
    <w:tmpl w:val="1F3A421A"/>
    <w:lvl w:ilvl="0" w:tplc="2312ED80">
      <w:start w:val="1"/>
      <w:numFmt w:val="bullet"/>
      <w:lvlText w:val=""/>
      <w:lvlJc w:val="left"/>
      <w:pPr>
        <w:ind w:left="1080" w:hanging="360"/>
      </w:pPr>
      <w:rPr>
        <w:rFonts w:ascii="Symbol" w:hAnsi="Symbol"/>
      </w:rPr>
    </w:lvl>
    <w:lvl w:ilvl="1" w:tplc="51E08EEE">
      <w:start w:val="1"/>
      <w:numFmt w:val="bullet"/>
      <w:lvlText w:val=""/>
      <w:lvlJc w:val="left"/>
      <w:pPr>
        <w:ind w:left="1800" w:hanging="360"/>
      </w:pPr>
      <w:rPr>
        <w:rFonts w:ascii="Symbol" w:hAnsi="Symbol"/>
      </w:rPr>
    </w:lvl>
    <w:lvl w:ilvl="2" w:tplc="29921DCC">
      <w:start w:val="1"/>
      <w:numFmt w:val="bullet"/>
      <w:lvlText w:val=""/>
      <w:lvlJc w:val="left"/>
      <w:pPr>
        <w:ind w:left="2520" w:hanging="360"/>
      </w:pPr>
      <w:rPr>
        <w:rFonts w:ascii="Symbol" w:hAnsi="Symbol"/>
      </w:rPr>
    </w:lvl>
    <w:lvl w:ilvl="3" w:tplc="97761940">
      <w:start w:val="1"/>
      <w:numFmt w:val="bullet"/>
      <w:lvlText w:val=""/>
      <w:lvlJc w:val="left"/>
      <w:pPr>
        <w:ind w:left="1080" w:hanging="360"/>
      </w:pPr>
      <w:rPr>
        <w:rFonts w:ascii="Symbol" w:hAnsi="Symbol"/>
      </w:rPr>
    </w:lvl>
    <w:lvl w:ilvl="4" w:tplc="F8E2AD32">
      <w:start w:val="1"/>
      <w:numFmt w:val="bullet"/>
      <w:lvlText w:val=""/>
      <w:lvlJc w:val="left"/>
      <w:pPr>
        <w:ind w:left="1080" w:hanging="360"/>
      </w:pPr>
      <w:rPr>
        <w:rFonts w:ascii="Symbol" w:hAnsi="Symbol"/>
      </w:rPr>
    </w:lvl>
    <w:lvl w:ilvl="5" w:tplc="CBD41D9E">
      <w:start w:val="1"/>
      <w:numFmt w:val="bullet"/>
      <w:lvlText w:val=""/>
      <w:lvlJc w:val="left"/>
      <w:pPr>
        <w:ind w:left="1080" w:hanging="360"/>
      </w:pPr>
      <w:rPr>
        <w:rFonts w:ascii="Symbol" w:hAnsi="Symbol"/>
      </w:rPr>
    </w:lvl>
    <w:lvl w:ilvl="6" w:tplc="C130FBEE">
      <w:start w:val="1"/>
      <w:numFmt w:val="bullet"/>
      <w:lvlText w:val=""/>
      <w:lvlJc w:val="left"/>
      <w:pPr>
        <w:ind w:left="1080" w:hanging="360"/>
      </w:pPr>
      <w:rPr>
        <w:rFonts w:ascii="Symbol" w:hAnsi="Symbol"/>
      </w:rPr>
    </w:lvl>
    <w:lvl w:ilvl="7" w:tplc="7A06DC2C">
      <w:start w:val="1"/>
      <w:numFmt w:val="bullet"/>
      <w:lvlText w:val=""/>
      <w:lvlJc w:val="left"/>
      <w:pPr>
        <w:ind w:left="1080" w:hanging="360"/>
      </w:pPr>
      <w:rPr>
        <w:rFonts w:ascii="Symbol" w:hAnsi="Symbol"/>
      </w:rPr>
    </w:lvl>
    <w:lvl w:ilvl="8" w:tplc="0706D016">
      <w:start w:val="1"/>
      <w:numFmt w:val="bullet"/>
      <w:lvlText w:val=""/>
      <w:lvlJc w:val="left"/>
      <w:pPr>
        <w:ind w:left="1080" w:hanging="360"/>
      </w:pPr>
      <w:rPr>
        <w:rFonts w:ascii="Symbol" w:hAnsi="Symbol"/>
      </w:rPr>
    </w:lvl>
  </w:abstractNum>
  <w:abstractNum w:abstractNumId="22" w15:restartNumberingAfterBreak="0">
    <w:nsid w:val="5EA52D10"/>
    <w:multiLevelType w:val="hybridMultilevel"/>
    <w:tmpl w:val="EA00C4CA"/>
    <w:lvl w:ilvl="0" w:tplc="EF6CA7A8">
      <w:start w:val="1"/>
      <w:numFmt w:val="bullet"/>
      <w:lvlText w:val=""/>
      <w:lvlJc w:val="left"/>
      <w:pPr>
        <w:ind w:left="720" w:hanging="360"/>
      </w:pPr>
      <w:rPr>
        <w:rFonts w:ascii="Symbol" w:hAnsi="Symbol"/>
      </w:rPr>
    </w:lvl>
    <w:lvl w:ilvl="1" w:tplc="5FACDB66">
      <w:start w:val="1"/>
      <w:numFmt w:val="bullet"/>
      <w:lvlText w:val=""/>
      <w:lvlJc w:val="left"/>
      <w:pPr>
        <w:ind w:left="720" w:hanging="360"/>
      </w:pPr>
      <w:rPr>
        <w:rFonts w:ascii="Symbol" w:hAnsi="Symbol"/>
      </w:rPr>
    </w:lvl>
    <w:lvl w:ilvl="2" w:tplc="748471B4">
      <w:start w:val="1"/>
      <w:numFmt w:val="bullet"/>
      <w:lvlText w:val=""/>
      <w:lvlJc w:val="left"/>
      <w:pPr>
        <w:ind w:left="720" w:hanging="360"/>
      </w:pPr>
      <w:rPr>
        <w:rFonts w:ascii="Symbol" w:hAnsi="Symbol"/>
      </w:rPr>
    </w:lvl>
    <w:lvl w:ilvl="3" w:tplc="690A416A">
      <w:start w:val="1"/>
      <w:numFmt w:val="bullet"/>
      <w:lvlText w:val=""/>
      <w:lvlJc w:val="left"/>
      <w:pPr>
        <w:ind w:left="720" w:hanging="360"/>
      </w:pPr>
      <w:rPr>
        <w:rFonts w:ascii="Symbol" w:hAnsi="Symbol"/>
      </w:rPr>
    </w:lvl>
    <w:lvl w:ilvl="4" w:tplc="E0022812">
      <w:start w:val="1"/>
      <w:numFmt w:val="bullet"/>
      <w:lvlText w:val=""/>
      <w:lvlJc w:val="left"/>
      <w:pPr>
        <w:ind w:left="720" w:hanging="360"/>
      </w:pPr>
      <w:rPr>
        <w:rFonts w:ascii="Symbol" w:hAnsi="Symbol"/>
      </w:rPr>
    </w:lvl>
    <w:lvl w:ilvl="5" w:tplc="A69E638C">
      <w:start w:val="1"/>
      <w:numFmt w:val="bullet"/>
      <w:lvlText w:val=""/>
      <w:lvlJc w:val="left"/>
      <w:pPr>
        <w:ind w:left="720" w:hanging="360"/>
      </w:pPr>
      <w:rPr>
        <w:rFonts w:ascii="Symbol" w:hAnsi="Symbol"/>
      </w:rPr>
    </w:lvl>
    <w:lvl w:ilvl="6" w:tplc="680AE304">
      <w:start w:val="1"/>
      <w:numFmt w:val="bullet"/>
      <w:lvlText w:val=""/>
      <w:lvlJc w:val="left"/>
      <w:pPr>
        <w:ind w:left="720" w:hanging="360"/>
      </w:pPr>
      <w:rPr>
        <w:rFonts w:ascii="Symbol" w:hAnsi="Symbol"/>
      </w:rPr>
    </w:lvl>
    <w:lvl w:ilvl="7" w:tplc="CA909CCC">
      <w:start w:val="1"/>
      <w:numFmt w:val="bullet"/>
      <w:lvlText w:val=""/>
      <w:lvlJc w:val="left"/>
      <w:pPr>
        <w:ind w:left="720" w:hanging="360"/>
      </w:pPr>
      <w:rPr>
        <w:rFonts w:ascii="Symbol" w:hAnsi="Symbol"/>
      </w:rPr>
    </w:lvl>
    <w:lvl w:ilvl="8" w:tplc="A94EA978">
      <w:start w:val="1"/>
      <w:numFmt w:val="bullet"/>
      <w:lvlText w:val=""/>
      <w:lvlJc w:val="left"/>
      <w:pPr>
        <w:ind w:left="720" w:hanging="360"/>
      </w:pPr>
      <w:rPr>
        <w:rFonts w:ascii="Symbol" w:hAnsi="Symbol"/>
      </w:rPr>
    </w:lvl>
  </w:abstractNum>
  <w:abstractNum w:abstractNumId="23" w15:restartNumberingAfterBreak="0">
    <w:nsid w:val="5F8E12D7"/>
    <w:multiLevelType w:val="multilevel"/>
    <w:tmpl w:val="4EA2EEA8"/>
    <w:lvl w:ilvl="0">
      <w:start w:val="1"/>
      <w:numFmt w:val="decimal"/>
      <w:pStyle w:val="paperh1"/>
      <w:lvlText w:val="%1."/>
      <w:lvlJc w:val="left"/>
      <w:pPr>
        <w:ind w:left="360" w:hanging="360"/>
      </w:pPr>
      <w:rPr>
        <w:rFonts w:hint="default"/>
      </w:rPr>
    </w:lvl>
    <w:lvl w:ilvl="1">
      <w:start w:val="1"/>
      <w:numFmt w:val="decimal"/>
      <w:pStyle w:val="paperh2"/>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E316E4"/>
    <w:multiLevelType w:val="hybridMultilevel"/>
    <w:tmpl w:val="DAA222CA"/>
    <w:lvl w:ilvl="0" w:tplc="E0E41918">
      <w:start w:val="1"/>
      <w:numFmt w:val="bullet"/>
      <w:lvlText w:val=""/>
      <w:lvlJc w:val="left"/>
      <w:pPr>
        <w:ind w:left="720" w:hanging="360"/>
      </w:pPr>
      <w:rPr>
        <w:rFonts w:ascii="Symbol" w:hAnsi="Symbol"/>
      </w:rPr>
    </w:lvl>
    <w:lvl w:ilvl="1" w:tplc="17B6E7A0">
      <w:start w:val="1"/>
      <w:numFmt w:val="bullet"/>
      <w:lvlText w:val=""/>
      <w:lvlJc w:val="left"/>
      <w:pPr>
        <w:ind w:left="720" w:hanging="360"/>
      </w:pPr>
      <w:rPr>
        <w:rFonts w:ascii="Symbol" w:hAnsi="Symbol"/>
      </w:rPr>
    </w:lvl>
    <w:lvl w:ilvl="2" w:tplc="9C528B4A">
      <w:start w:val="1"/>
      <w:numFmt w:val="bullet"/>
      <w:lvlText w:val=""/>
      <w:lvlJc w:val="left"/>
      <w:pPr>
        <w:ind w:left="720" w:hanging="360"/>
      </w:pPr>
      <w:rPr>
        <w:rFonts w:ascii="Symbol" w:hAnsi="Symbol"/>
      </w:rPr>
    </w:lvl>
    <w:lvl w:ilvl="3" w:tplc="351E38AA">
      <w:start w:val="1"/>
      <w:numFmt w:val="bullet"/>
      <w:lvlText w:val=""/>
      <w:lvlJc w:val="left"/>
      <w:pPr>
        <w:ind w:left="720" w:hanging="360"/>
      </w:pPr>
      <w:rPr>
        <w:rFonts w:ascii="Symbol" w:hAnsi="Symbol"/>
      </w:rPr>
    </w:lvl>
    <w:lvl w:ilvl="4" w:tplc="42DEB74A">
      <w:start w:val="1"/>
      <w:numFmt w:val="bullet"/>
      <w:lvlText w:val=""/>
      <w:lvlJc w:val="left"/>
      <w:pPr>
        <w:ind w:left="720" w:hanging="360"/>
      </w:pPr>
      <w:rPr>
        <w:rFonts w:ascii="Symbol" w:hAnsi="Symbol"/>
      </w:rPr>
    </w:lvl>
    <w:lvl w:ilvl="5" w:tplc="053C12EE">
      <w:start w:val="1"/>
      <w:numFmt w:val="bullet"/>
      <w:lvlText w:val=""/>
      <w:lvlJc w:val="left"/>
      <w:pPr>
        <w:ind w:left="720" w:hanging="360"/>
      </w:pPr>
      <w:rPr>
        <w:rFonts w:ascii="Symbol" w:hAnsi="Symbol"/>
      </w:rPr>
    </w:lvl>
    <w:lvl w:ilvl="6" w:tplc="86DC2F8A">
      <w:start w:val="1"/>
      <w:numFmt w:val="bullet"/>
      <w:lvlText w:val=""/>
      <w:lvlJc w:val="left"/>
      <w:pPr>
        <w:ind w:left="720" w:hanging="360"/>
      </w:pPr>
      <w:rPr>
        <w:rFonts w:ascii="Symbol" w:hAnsi="Symbol"/>
      </w:rPr>
    </w:lvl>
    <w:lvl w:ilvl="7" w:tplc="3BCEDFAC">
      <w:start w:val="1"/>
      <w:numFmt w:val="bullet"/>
      <w:lvlText w:val=""/>
      <w:lvlJc w:val="left"/>
      <w:pPr>
        <w:ind w:left="720" w:hanging="360"/>
      </w:pPr>
      <w:rPr>
        <w:rFonts w:ascii="Symbol" w:hAnsi="Symbol"/>
      </w:rPr>
    </w:lvl>
    <w:lvl w:ilvl="8" w:tplc="71C2A4C8">
      <w:start w:val="1"/>
      <w:numFmt w:val="bullet"/>
      <w:lvlText w:val=""/>
      <w:lvlJc w:val="left"/>
      <w:pPr>
        <w:ind w:left="720" w:hanging="360"/>
      </w:pPr>
      <w:rPr>
        <w:rFonts w:ascii="Symbol" w:hAnsi="Symbol"/>
      </w:rPr>
    </w:lvl>
  </w:abstractNum>
  <w:abstractNum w:abstractNumId="25" w15:restartNumberingAfterBreak="0">
    <w:nsid w:val="694E2324"/>
    <w:multiLevelType w:val="hybridMultilevel"/>
    <w:tmpl w:val="3DE842CC"/>
    <w:lvl w:ilvl="0" w:tplc="ADD8E2AA">
      <w:numFmt w:val="bullet"/>
      <w:lvlText w:val="-"/>
      <w:lvlJc w:val="left"/>
      <w:pPr>
        <w:ind w:left="792" w:hanging="360"/>
      </w:pPr>
      <w:rPr>
        <w:rFonts w:ascii="Times New Roman" w:eastAsiaTheme="majorEastAsia" w:hAnsi="Times New Roman" w:cs="Times New Roman" w:hint="default"/>
      </w:rPr>
    </w:lvl>
    <w:lvl w:ilvl="1" w:tplc="0C0C0003" w:tentative="1">
      <w:start w:val="1"/>
      <w:numFmt w:val="bullet"/>
      <w:lvlText w:val="o"/>
      <w:lvlJc w:val="left"/>
      <w:pPr>
        <w:ind w:left="1512" w:hanging="360"/>
      </w:pPr>
      <w:rPr>
        <w:rFonts w:ascii="Courier New" w:hAnsi="Courier New" w:cs="Courier New" w:hint="default"/>
      </w:rPr>
    </w:lvl>
    <w:lvl w:ilvl="2" w:tplc="0C0C0005" w:tentative="1">
      <w:start w:val="1"/>
      <w:numFmt w:val="bullet"/>
      <w:lvlText w:val=""/>
      <w:lvlJc w:val="left"/>
      <w:pPr>
        <w:ind w:left="2232" w:hanging="360"/>
      </w:pPr>
      <w:rPr>
        <w:rFonts w:ascii="Wingdings" w:hAnsi="Wingdings" w:hint="default"/>
      </w:rPr>
    </w:lvl>
    <w:lvl w:ilvl="3" w:tplc="0C0C0001" w:tentative="1">
      <w:start w:val="1"/>
      <w:numFmt w:val="bullet"/>
      <w:lvlText w:val=""/>
      <w:lvlJc w:val="left"/>
      <w:pPr>
        <w:ind w:left="2952" w:hanging="360"/>
      </w:pPr>
      <w:rPr>
        <w:rFonts w:ascii="Symbol" w:hAnsi="Symbol" w:hint="default"/>
      </w:rPr>
    </w:lvl>
    <w:lvl w:ilvl="4" w:tplc="0C0C0003" w:tentative="1">
      <w:start w:val="1"/>
      <w:numFmt w:val="bullet"/>
      <w:lvlText w:val="o"/>
      <w:lvlJc w:val="left"/>
      <w:pPr>
        <w:ind w:left="3672" w:hanging="360"/>
      </w:pPr>
      <w:rPr>
        <w:rFonts w:ascii="Courier New" w:hAnsi="Courier New" w:cs="Courier New" w:hint="default"/>
      </w:rPr>
    </w:lvl>
    <w:lvl w:ilvl="5" w:tplc="0C0C0005" w:tentative="1">
      <w:start w:val="1"/>
      <w:numFmt w:val="bullet"/>
      <w:lvlText w:val=""/>
      <w:lvlJc w:val="left"/>
      <w:pPr>
        <w:ind w:left="4392" w:hanging="360"/>
      </w:pPr>
      <w:rPr>
        <w:rFonts w:ascii="Wingdings" w:hAnsi="Wingdings" w:hint="default"/>
      </w:rPr>
    </w:lvl>
    <w:lvl w:ilvl="6" w:tplc="0C0C0001" w:tentative="1">
      <w:start w:val="1"/>
      <w:numFmt w:val="bullet"/>
      <w:lvlText w:val=""/>
      <w:lvlJc w:val="left"/>
      <w:pPr>
        <w:ind w:left="5112" w:hanging="360"/>
      </w:pPr>
      <w:rPr>
        <w:rFonts w:ascii="Symbol" w:hAnsi="Symbol" w:hint="default"/>
      </w:rPr>
    </w:lvl>
    <w:lvl w:ilvl="7" w:tplc="0C0C0003" w:tentative="1">
      <w:start w:val="1"/>
      <w:numFmt w:val="bullet"/>
      <w:lvlText w:val="o"/>
      <w:lvlJc w:val="left"/>
      <w:pPr>
        <w:ind w:left="5832" w:hanging="360"/>
      </w:pPr>
      <w:rPr>
        <w:rFonts w:ascii="Courier New" w:hAnsi="Courier New" w:cs="Courier New" w:hint="default"/>
      </w:rPr>
    </w:lvl>
    <w:lvl w:ilvl="8" w:tplc="0C0C0005" w:tentative="1">
      <w:start w:val="1"/>
      <w:numFmt w:val="bullet"/>
      <w:lvlText w:val=""/>
      <w:lvlJc w:val="left"/>
      <w:pPr>
        <w:ind w:left="6552" w:hanging="360"/>
      </w:pPr>
      <w:rPr>
        <w:rFonts w:ascii="Wingdings" w:hAnsi="Wingdings" w:hint="default"/>
      </w:rPr>
    </w:lvl>
  </w:abstractNum>
  <w:abstractNum w:abstractNumId="26" w15:restartNumberingAfterBreak="0">
    <w:nsid w:val="69C448C8"/>
    <w:multiLevelType w:val="hybridMultilevel"/>
    <w:tmpl w:val="263E904E"/>
    <w:lvl w:ilvl="0" w:tplc="D8C6A2C6">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EB139E9"/>
    <w:multiLevelType w:val="hybridMultilevel"/>
    <w:tmpl w:val="6C567C68"/>
    <w:lvl w:ilvl="0" w:tplc="90A0EA26">
      <w:start w:val="5"/>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0B76199"/>
    <w:multiLevelType w:val="hybridMultilevel"/>
    <w:tmpl w:val="5D5AAE5E"/>
    <w:lvl w:ilvl="0" w:tplc="4702AE94">
      <w:start w:val="1"/>
      <w:numFmt w:val="bullet"/>
      <w:lvlText w:val=""/>
      <w:lvlJc w:val="left"/>
      <w:pPr>
        <w:ind w:left="1080" w:hanging="360"/>
      </w:pPr>
      <w:rPr>
        <w:rFonts w:ascii="Symbol" w:hAnsi="Symbol"/>
      </w:rPr>
    </w:lvl>
    <w:lvl w:ilvl="1" w:tplc="9F4ED966">
      <w:start w:val="1"/>
      <w:numFmt w:val="bullet"/>
      <w:lvlText w:val=""/>
      <w:lvlJc w:val="left"/>
      <w:pPr>
        <w:ind w:left="1800" w:hanging="360"/>
      </w:pPr>
      <w:rPr>
        <w:rFonts w:ascii="Symbol" w:hAnsi="Symbol"/>
      </w:rPr>
    </w:lvl>
    <w:lvl w:ilvl="2" w:tplc="BDC49702">
      <w:start w:val="1"/>
      <w:numFmt w:val="bullet"/>
      <w:lvlText w:val=""/>
      <w:lvlJc w:val="left"/>
      <w:pPr>
        <w:ind w:left="2520" w:hanging="360"/>
      </w:pPr>
      <w:rPr>
        <w:rFonts w:ascii="Symbol" w:hAnsi="Symbol"/>
      </w:rPr>
    </w:lvl>
    <w:lvl w:ilvl="3" w:tplc="461AD5B4">
      <w:start w:val="1"/>
      <w:numFmt w:val="bullet"/>
      <w:lvlText w:val=""/>
      <w:lvlJc w:val="left"/>
      <w:pPr>
        <w:ind w:left="1080" w:hanging="360"/>
      </w:pPr>
      <w:rPr>
        <w:rFonts w:ascii="Symbol" w:hAnsi="Symbol"/>
      </w:rPr>
    </w:lvl>
    <w:lvl w:ilvl="4" w:tplc="F0CA071A">
      <w:start w:val="1"/>
      <w:numFmt w:val="bullet"/>
      <w:lvlText w:val=""/>
      <w:lvlJc w:val="left"/>
      <w:pPr>
        <w:ind w:left="1080" w:hanging="360"/>
      </w:pPr>
      <w:rPr>
        <w:rFonts w:ascii="Symbol" w:hAnsi="Symbol"/>
      </w:rPr>
    </w:lvl>
    <w:lvl w:ilvl="5" w:tplc="BE38E062">
      <w:start w:val="1"/>
      <w:numFmt w:val="bullet"/>
      <w:lvlText w:val=""/>
      <w:lvlJc w:val="left"/>
      <w:pPr>
        <w:ind w:left="1080" w:hanging="360"/>
      </w:pPr>
      <w:rPr>
        <w:rFonts w:ascii="Symbol" w:hAnsi="Symbol"/>
      </w:rPr>
    </w:lvl>
    <w:lvl w:ilvl="6" w:tplc="B1C4430E">
      <w:start w:val="1"/>
      <w:numFmt w:val="bullet"/>
      <w:lvlText w:val=""/>
      <w:lvlJc w:val="left"/>
      <w:pPr>
        <w:ind w:left="1080" w:hanging="360"/>
      </w:pPr>
      <w:rPr>
        <w:rFonts w:ascii="Symbol" w:hAnsi="Symbol"/>
      </w:rPr>
    </w:lvl>
    <w:lvl w:ilvl="7" w:tplc="03BEC898">
      <w:start w:val="1"/>
      <w:numFmt w:val="bullet"/>
      <w:lvlText w:val=""/>
      <w:lvlJc w:val="left"/>
      <w:pPr>
        <w:ind w:left="1080" w:hanging="360"/>
      </w:pPr>
      <w:rPr>
        <w:rFonts w:ascii="Symbol" w:hAnsi="Symbol"/>
      </w:rPr>
    </w:lvl>
    <w:lvl w:ilvl="8" w:tplc="23025648">
      <w:start w:val="1"/>
      <w:numFmt w:val="bullet"/>
      <w:lvlText w:val=""/>
      <w:lvlJc w:val="left"/>
      <w:pPr>
        <w:ind w:left="1080" w:hanging="360"/>
      </w:pPr>
      <w:rPr>
        <w:rFonts w:ascii="Symbol" w:hAnsi="Symbol"/>
      </w:rPr>
    </w:lvl>
  </w:abstractNum>
  <w:abstractNum w:abstractNumId="29" w15:restartNumberingAfterBreak="0">
    <w:nsid w:val="74DF6953"/>
    <w:multiLevelType w:val="hybridMultilevel"/>
    <w:tmpl w:val="B84A9E6E"/>
    <w:lvl w:ilvl="0" w:tplc="3EC4603E">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20337176">
    <w:abstractNumId w:val="23"/>
  </w:num>
  <w:num w:numId="2" w16cid:durableId="1121999967">
    <w:abstractNumId w:val="19"/>
  </w:num>
  <w:num w:numId="3" w16cid:durableId="1667053166">
    <w:abstractNumId w:val="18"/>
  </w:num>
  <w:num w:numId="4" w16cid:durableId="1780221989">
    <w:abstractNumId w:val="13"/>
  </w:num>
  <w:num w:numId="5" w16cid:durableId="1119182777">
    <w:abstractNumId w:val="24"/>
  </w:num>
  <w:num w:numId="6" w16cid:durableId="1323579932">
    <w:abstractNumId w:val="7"/>
  </w:num>
  <w:num w:numId="7" w16cid:durableId="143203801">
    <w:abstractNumId w:val="2"/>
  </w:num>
  <w:num w:numId="8" w16cid:durableId="1954434599">
    <w:abstractNumId w:val="22"/>
  </w:num>
  <w:num w:numId="9" w16cid:durableId="1005203501">
    <w:abstractNumId w:val="21"/>
  </w:num>
  <w:num w:numId="10" w16cid:durableId="1451557240">
    <w:abstractNumId w:val="9"/>
  </w:num>
  <w:num w:numId="11" w16cid:durableId="345134014">
    <w:abstractNumId w:val="8"/>
  </w:num>
  <w:num w:numId="12" w16cid:durableId="425999932">
    <w:abstractNumId w:val="1"/>
  </w:num>
  <w:num w:numId="13" w16cid:durableId="506022425">
    <w:abstractNumId w:val="6"/>
  </w:num>
  <w:num w:numId="14" w16cid:durableId="875314522">
    <w:abstractNumId w:val="11"/>
  </w:num>
  <w:num w:numId="15" w16cid:durableId="1849176980">
    <w:abstractNumId w:val="0"/>
  </w:num>
  <w:num w:numId="16" w16cid:durableId="1698660321">
    <w:abstractNumId w:val="28"/>
  </w:num>
  <w:num w:numId="17" w16cid:durableId="107741297">
    <w:abstractNumId w:val="12"/>
  </w:num>
  <w:num w:numId="18" w16cid:durableId="678972315">
    <w:abstractNumId w:val="16"/>
  </w:num>
  <w:num w:numId="19" w16cid:durableId="1004429943">
    <w:abstractNumId w:val="14"/>
  </w:num>
  <w:num w:numId="20" w16cid:durableId="2024282600">
    <w:abstractNumId w:val="17"/>
  </w:num>
  <w:num w:numId="21" w16cid:durableId="1439835604">
    <w:abstractNumId w:val="25"/>
  </w:num>
  <w:num w:numId="22" w16cid:durableId="2056585439">
    <w:abstractNumId w:val="10"/>
  </w:num>
  <w:num w:numId="23" w16cid:durableId="1958439310">
    <w:abstractNumId w:val="15"/>
  </w:num>
  <w:num w:numId="24" w16cid:durableId="1766219093">
    <w:abstractNumId w:val="15"/>
    <w:lvlOverride w:ilvl="1">
      <w:lvl w:ilvl="1">
        <w:numFmt w:val="bullet"/>
        <w:lvlText w:val=""/>
        <w:lvlJc w:val="left"/>
        <w:pPr>
          <w:tabs>
            <w:tab w:val="num" w:pos="1440"/>
          </w:tabs>
          <w:ind w:left="1440" w:hanging="360"/>
        </w:pPr>
        <w:rPr>
          <w:rFonts w:ascii="Symbol" w:hAnsi="Symbol" w:hint="default"/>
          <w:sz w:val="20"/>
        </w:rPr>
      </w:lvl>
    </w:lvlOverride>
  </w:num>
  <w:num w:numId="25" w16cid:durableId="1895460814">
    <w:abstractNumId w:val="15"/>
    <w:lvlOverride w:ilvl="1">
      <w:lvl w:ilvl="1">
        <w:numFmt w:val="bullet"/>
        <w:lvlText w:val=""/>
        <w:lvlJc w:val="left"/>
        <w:pPr>
          <w:tabs>
            <w:tab w:val="num" w:pos="1440"/>
          </w:tabs>
          <w:ind w:left="1440" w:hanging="360"/>
        </w:pPr>
        <w:rPr>
          <w:rFonts w:ascii="Symbol" w:hAnsi="Symbol" w:hint="default"/>
          <w:sz w:val="20"/>
        </w:rPr>
      </w:lvl>
    </w:lvlOverride>
  </w:num>
  <w:num w:numId="26" w16cid:durableId="962462667">
    <w:abstractNumId w:val="15"/>
    <w:lvlOverride w:ilvl="1">
      <w:lvl w:ilvl="1">
        <w:numFmt w:val="bullet"/>
        <w:lvlText w:val=""/>
        <w:lvlJc w:val="left"/>
        <w:pPr>
          <w:tabs>
            <w:tab w:val="num" w:pos="1440"/>
          </w:tabs>
          <w:ind w:left="1440" w:hanging="360"/>
        </w:pPr>
        <w:rPr>
          <w:rFonts w:ascii="Symbol" w:hAnsi="Symbol" w:hint="default"/>
          <w:sz w:val="20"/>
        </w:rPr>
      </w:lvl>
    </w:lvlOverride>
  </w:num>
  <w:num w:numId="27" w16cid:durableId="239103757">
    <w:abstractNumId w:val="15"/>
    <w:lvlOverride w:ilvl="1">
      <w:lvl w:ilvl="1">
        <w:numFmt w:val="bullet"/>
        <w:lvlText w:val=""/>
        <w:lvlJc w:val="left"/>
        <w:pPr>
          <w:tabs>
            <w:tab w:val="num" w:pos="1440"/>
          </w:tabs>
          <w:ind w:left="1440" w:hanging="360"/>
        </w:pPr>
        <w:rPr>
          <w:rFonts w:ascii="Symbol" w:hAnsi="Symbol" w:hint="default"/>
          <w:sz w:val="20"/>
        </w:rPr>
      </w:lvl>
    </w:lvlOverride>
  </w:num>
  <w:num w:numId="28" w16cid:durableId="1586304347">
    <w:abstractNumId w:val="15"/>
    <w:lvlOverride w:ilvl="1">
      <w:lvl w:ilvl="1">
        <w:numFmt w:val="bullet"/>
        <w:lvlText w:val=""/>
        <w:lvlJc w:val="left"/>
        <w:pPr>
          <w:tabs>
            <w:tab w:val="num" w:pos="1440"/>
          </w:tabs>
          <w:ind w:left="1440" w:hanging="360"/>
        </w:pPr>
        <w:rPr>
          <w:rFonts w:ascii="Symbol" w:hAnsi="Symbol" w:hint="default"/>
          <w:sz w:val="20"/>
        </w:rPr>
      </w:lvl>
    </w:lvlOverride>
  </w:num>
  <w:num w:numId="29" w16cid:durableId="1320422655">
    <w:abstractNumId w:val="15"/>
    <w:lvlOverride w:ilvl="1">
      <w:lvl w:ilvl="1">
        <w:numFmt w:val="bullet"/>
        <w:lvlText w:val=""/>
        <w:lvlJc w:val="left"/>
        <w:pPr>
          <w:tabs>
            <w:tab w:val="num" w:pos="1440"/>
          </w:tabs>
          <w:ind w:left="1440" w:hanging="360"/>
        </w:pPr>
        <w:rPr>
          <w:rFonts w:ascii="Symbol" w:hAnsi="Symbol" w:hint="default"/>
          <w:sz w:val="20"/>
        </w:rPr>
      </w:lvl>
    </w:lvlOverride>
  </w:num>
  <w:num w:numId="30" w16cid:durableId="1108089485">
    <w:abstractNumId w:val="27"/>
  </w:num>
  <w:num w:numId="31" w16cid:durableId="1077287042">
    <w:abstractNumId w:val="4"/>
  </w:num>
  <w:num w:numId="32" w16cid:durableId="1683436475">
    <w:abstractNumId w:val="20"/>
  </w:num>
  <w:num w:numId="33" w16cid:durableId="2359816">
    <w:abstractNumId w:val="5"/>
  </w:num>
  <w:num w:numId="34" w16cid:durableId="409818570">
    <w:abstractNumId w:val="26"/>
  </w:num>
  <w:num w:numId="35" w16cid:durableId="468982806">
    <w:abstractNumId w:val="29"/>
  </w:num>
  <w:num w:numId="36" w16cid:durableId="164200467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Cannabis Cannabinoid Res&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59sfafwr9ed9ref9zmp0pakavptvrtvdaps&quot;&gt;cannabis_pgx_wb&lt;record-ids&gt;&lt;item&gt;46&lt;/item&gt;&lt;item&gt;49&lt;/item&gt;&lt;item&gt;51&lt;/item&gt;&lt;item&gt;57&lt;/item&gt;&lt;item&gt;62&lt;/item&gt;&lt;item&gt;63&lt;/item&gt;&lt;item&gt;65&lt;/item&gt;&lt;item&gt;66&lt;/item&gt;&lt;item&gt;67&lt;/item&gt;&lt;item&gt;68&lt;/item&gt;&lt;item&gt;69&lt;/item&gt;&lt;item&gt;70&lt;/item&gt;&lt;item&gt;71&lt;/item&gt;&lt;item&gt;74&lt;/item&gt;&lt;item&gt;75&lt;/item&gt;&lt;item&gt;78&lt;/item&gt;&lt;item&gt;80&lt;/item&gt;&lt;item&gt;84&lt;/item&gt;&lt;item&gt;86&lt;/item&gt;&lt;item&gt;93&lt;/item&gt;&lt;item&gt;220&lt;/item&gt;&lt;item&gt;269&lt;/item&gt;&lt;item&gt;324&lt;/item&gt;&lt;item&gt;325&lt;/item&gt;&lt;item&gt;1240&lt;/item&gt;&lt;/record-ids&gt;&lt;/item&gt;&lt;/Libraries&gt;"/>
  </w:docVars>
  <w:rsids>
    <w:rsidRoot w:val="00062C90"/>
    <w:rsid w:val="00000185"/>
    <w:rsid w:val="0000029A"/>
    <w:rsid w:val="00000B2E"/>
    <w:rsid w:val="00000CE3"/>
    <w:rsid w:val="00000D04"/>
    <w:rsid w:val="0000109B"/>
    <w:rsid w:val="00002442"/>
    <w:rsid w:val="0000262D"/>
    <w:rsid w:val="00002CF9"/>
    <w:rsid w:val="00003FFD"/>
    <w:rsid w:val="0000452D"/>
    <w:rsid w:val="00004768"/>
    <w:rsid w:val="00004C05"/>
    <w:rsid w:val="0000555F"/>
    <w:rsid w:val="00005946"/>
    <w:rsid w:val="000061B3"/>
    <w:rsid w:val="000062C5"/>
    <w:rsid w:val="000062DC"/>
    <w:rsid w:val="00006677"/>
    <w:rsid w:val="000066A7"/>
    <w:rsid w:val="000066FF"/>
    <w:rsid w:val="00006B17"/>
    <w:rsid w:val="000071D5"/>
    <w:rsid w:val="0000768D"/>
    <w:rsid w:val="000077BC"/>
    <w:rsid w:val="00007F21"/>
    <w:rsid w:val="00007FC8"/>
    <w:rsid w:val="0000C49B"/>
    <w:rsid w:val="00010044"/>
    <w:rsid w:val="00010915"/>
    <w:rsid w:val="00010A30"/>
    <w:rsid w:val="00010C51"/>
    <w:rsid w:val="00010DD6"/>
    <w:rsid w:val="00010F63"/>
    <w:rsid w:val="00011396"/>
    <w:rsid w:val="000118FF"/>
    <w:rsid w:val="00011A4A"/>
    <w:rsid w:val="00011D9B"/>
    <w:rsid w:val="00012794"/>
    <w:rsid w:val="000127B4"/>
    <w:rsid w:val="00012F64"/>
    <w:rsid w:val="00012F78"/>
    <w:rsid w:val="0001321E"/>
    <w:rsid w:val="000134B6"/>
    <w:rsid w:val="00013909"/>
    <w:rsid w:val="00013BF0"/>
    <w:rsid w:val="00013F45"/>
    <w:rsid w:val="000147ED"/>
    <w:rsid w:val="000148D6"/>
    <w:rsid w:val="0001508B"/>
    <w:rsid w:val="000152A1"/>
    <w:rsid w:val="000152F3"/>
    <w:rsid w:val="0001551B"/>
    <w:rsid w:val="00015C24"/>
    <w:rsid w:val="00015C60"/>
    <w:rsid w:val="00015F4F"/>
    <w:rsid w:val="000165E5"/>
    <w:rsid w:val="000166A8"/>
    <w:rsid w:val="00017051"/>
    <w:rsid w:val="000171FF"/>
    <w:rsid w:val="000173C4"/>
    <w:rsid w:val="00017B45"/>
    <w:rsid w:val="00017BF8"/>
    <w:rsid w:val="0002080F"/>
    <w:rsid w:val="00020DE2"/>
    <w:rsid w:val="00021C1C"/>
    <w:rsid w:val="00021EF3"/>
    <w:rsid w:val="000228BA"/>
    <w:rsid w:val="00022CDC"/>
    <w:rsid w:val="000232E9"/>
    <w:rsid w:val="000235EA"/>
    <w:rsid w:val="00023737"/>
    <w:rsid w:val="0002382D"/>
    <w:rsid w:val="000241DF"/>
    <w:rsid w:val="000249E1"/>
    <w:rsid w:val="000251B1"/>
    <w:rsid w:val="00025A2C"/>
    <w:rsid w:val="00025D1B"/>
    <w:rsid w:val="00025E52"/>
    <w:rsid w:val="00026246"/>
    <w:rsid w:val="00026376"/>
    <w:rsid w:val="000265E5"/>
    <w:rsid w:val="00026785"/>
    <w:rsid w:val="000267D2"/>
    <w:rsid w:val="00030731"/>
    <w:rsid w:val="00030D0F"/>
    <w:rsid w:val="00031430"/>
    <w:rsid w:val="0003160E"/>
    <w:rsid w:val="00031980"/>
    <w:rsid w:val="00031D25"/>
    <w:rsid w:val="00031DF7"/>
    <w:rsid w:val="00031E3C"/>
    <w:rsid w:val="0003205A"/>
    <w:rsid w:val="00032081"/>
    <w:rsid w:val="000320A4"/>
    <w:rsid w:val="000320B9"/>
    <w:rsid w:val="00032507"/>
    <w:rsid w:val="0003327A"/>
    <w:rsid w:val="00033952"/>
    <w:rsid w:val="00033B76"/>
    <w:rsid w:val="0003426E"/>
    <w:rsid w:val="000342DF"/>
    <w:rsid w:val="000343E9"/>
    <w:rsid w:val="00034750"/>
    <w:rsid w:val="000349EA"/>
    <w:rsid w:val="00034A62"/>
    <w:rsid w:val="00034B9C"/>
    <w:rsid w:val="00035010"/>
    <w:rsid w:val="00035197"/>
    <w:rsid w:val="00035650"/>
    <w:rsid w:val="0003593E"/>
    <w:rsid w:val="00035B38"/>
    <w:rsid w:val="00035C83"/>
    <w:rsid w:val="00035CF1"/>
    <w:rsid w:val="00036490"/>
    <w:rsid w:val="00036877"/>
    <w:rsid w:val="000368A5"/>
    <w:rsid w:val="00036C54"/>
    <w:rsid w:val="00037608"/>
    <w:rsid w:val="00040120"/>
    <w:rsid w:val="0004057B"/>
    <w:rsid w:val="00040B30"/>
    <w:rsid w:val="000411BB"/>
    <w:rsid w:val="000416B6"/>
    <w:rsid w:val="00041E09"/>
    <w:rsid w:val="000422B1"/>
    <w:rsid w:val="00042525"/>
    <w:rsid w:val="0004264A"/>
    <w:rsid w:val="000427F9"/>
    <w:rsid w:val="000428D6"/>
    <w:rsid w:val="000430BF"/>
    <w:rsid w:val="00043235"/>
    <w:rsid w:val="00043483"/>
    <w:rsid w:val="00043AA3"/>
    <w:rsid w:val="000441CB"/>
    <w:rsid w:val="00044347"/>
    <w:rsid w:val="000443A6"/>
    <w:rsid w:val="00044732"/>
    <w:rsid w:val="00044EE8"/>
    <w:rsid w:val="000463A4"/>
    <w:rsid w:val="00046A3B"/>
    <w:rsid w:val="00047236"/>
    <w:rsid w:val="00047354"/>
    <w:rsid w:val="00047E28"/>
    <w:rsid w:val="00050004"/>
    <w:rsid w:val="000502AC"/>
    <w:rsid w:val="00050F78"/>
    <w:rsid w:val="00051144"/>
    <w:rsid w:val="00051154"/>
    <w:rsid w:val="000517CD"/>
    <w:rsid w:val="00051C05"/>
    <w:rsid w:val="00052021"/>
    <w:rsid w:val="00052381"/>
    <w:rsid w:val="00052429"/>
    <w:rsid w:val="000524CE"/>
    <w:rsid w:val="000528CD"/>
    <w:rsid w:val="00052C55"/>
    <w:rsid w:val="00052ED4"/>
    <w:rsid w:val="00053995"/>
    <w:rsid w:val="00053EEC"/>
    <w:rsid w:val="000549C8"/>
    <w:rsid w:val="00055324"/>
    <w:rsid w:val="00055491"/>
    <w:rsid w:val="0005568B"/>
    <w:rsid w:val="0005571D"/>
    <w:rsid w:val="000559EE"/>
    <w:rsid w:val="00055FE4"/>
    <w:rsid w:val="0005606B"/>
    <w:rsid w:val="0005617A"/>
    <w:rsid w:val="00056520"/>
    <w:rsid w:val="00056B2B"/>
    <w:rsid w:val="00056CB9"/>
    <w:rsid w:val="00056D7F"/>
    <w:rsid w:val="000570BB"/>
    <w:rsid w:val="000576FB"/>
    <w:rsid w:val="00057D9D"/>
    <w:rsid w:val="00060323"/>
    <w:rsid w:val="000604D9"/>
    <w:rsid w:val="00061495"/>
    <w:rsid w:val="00061949"/>
    <w:rsid w:val="00061C67"/>
    <w:rsid w:val="00062117"/>
    <w:rsid w:val="00062839"/>
    <w:rsid w:val="00062C90"/>
    <w:rsid w:val="00063D58"/>
    <w:rsid w:val="00064C4E"/>
    <w:rsid w:val="00064CC8"/>
    <w:rsid w:val="0006506C"/>
    <w:rsid w:val="00065D0F"/>
    <w:rsid w:val="00066351"/>
    <w:rsid w:val="0006651C"/>
    <w:rsid w:val="00066BF1"/>
    <w:rsid w:val="000672CE"/>
    <w:rsid w:val="00067814"/>
    <w:rsid w:val="00067A9E"/>
    <w:rsid w:val="00067E50"/>
    <w:rsid w:val="00067FB1"/>
    <w:rsid w:val="0007001A"/>
    <w:rsid w:val="0007069D"/>
    <w:rsid w:val="00071B0D"/>
    <w:rsid w:val="00072CE0"/>
    <w:rsid w:val="00072D99"/>
    <w:rsid w:val="00073740"/>
    <w:rsid w:val="00073ACC"/>
    <w:rsid w:val="00073D61"/>
    <w:rsid w:val="00074CF3"/>
    <w:rsid w:val="00075084"/>
    <w:rsid w:val="00075BAF"/>
    <w:rsid w:val="0007601E"/>
    <w:rsid w:val="000761B3"/>
    <w:rsid w:val="00076665"/>
    <w:rsid w:val="00076786"/>
    <w:rsid w:val="000767ED"/>
    <w:rsid w:val="000768B7"/>
    <w:rsid w:val="00076978"/>
    <w:rsid w:val="00076CBE"/>
    <w:rsid w:val="00076D38"/>
    <w:rsid w:val="00077381"/>
    <w:rsid w:val="0007742C"/>
    <w:rsid w:val="0007766F"/>
    <w:rsid w:val="0007774D"/>
    <w:rsid w:val="00077886"/>
    <w:rsid w:val="00077C99"/>
    <w:rsid w:val="000807D9"/>
    <w:rsid w:val="000808C7"/>
    <w:rsid w:val="00080B2B"/>
    <w:rsid w:val="00080CE6"/>
    <w:rsid w:val="00081B8E"/>
    <w:rsid w:val="00081FFB"/>
    <w:rsid w:val="000823FD"/>
    <w:rsid w:val="00082873"/>
    <w:rsid w:val="00082FC8"/>
    <w:rsid w:val="0008323A"/>
    <w:rsid w:val="00083309"/>
    <w:rsid w:val="000839CE"/>
    <w:rsid w:val="00083CF6"/>
    <w:rsid w:val="000841FB"/>
    <w:rsid w:val="0008434B"/>
    <w:rsid w:val="00084621"/>
    <w:rsid w:val="000854DB"/>
    <w:rsid w:val="00085A4B"/>
    <w:rsid w:val="00085A59"/>
    <w:rsid w:val="00085C24"/>
    <w:rsid w:val="00085F80"/>
    <w:rsid w:val="00085FF5"/>
    <w:rsid w:val="00086999"/>
    <w:rsid w:val="00086B83"/>
    <w:rsid w:val="0008722C"/>
    <w:rsid w:val="00087539"/>
    <w:rsid w:val="000877D7"/>
    <w:rsid w:val="00087996"/>
    <w:rsid w:val="00087C35"/>
    <w:rsid w:val="00090354"/>
    <w:rsid w:val="000903DA"/>
    <w:rsid w:val="0009080E"/>
    <w:rsid w:val="00090953"/>
    <w:rsid w:val="00090C0C"/>
    <w:rsid w:val="0009110C"/>
    <w:rsid w:val="00091256"/>
    <w:rsid w:val="00091706"/>
    <w:rsid w:val="00091A5D"/>
    <w:rsid w:val="00091B52"/>
    <w:rsid w:val="00091C8C"/>
    <w:rsid w:val="0009243D"/>
    <w:rsid w:val="000925BA"/>
    <w:rsid w:val="00092A1F"/>
    <w:rsid w:val="00093460"/>
    <w:rsid w:val="00093597"/>
    <w:rsid w:val="00093865"/>
    <w:rsid w:val="000941C1"/>
    <w:rsid w:val="0009472F"/>
    <w:rsid w:val="00094C05"/>
    <w:rsid w:val="0009506D"/>
    <w:rsid w:val="00095A48"/>
    <w:rsid w:val="00095D35"/>
    <w:rsid w:val="00095E5D"/>
    <w:rsid w:val="00096762"/>
    <w:rsid w:val="00096807"/>
    <w:rsid w:val="00097365"/>
    <w:rsid w:val="00097608"/>
    <w:rsid w:val="0009776A"/>
    <w:rsid w:val="00097B36"/>
    <w:rsid w:val="00097B93"/>
    <w:rsid w:val="00097E62"/>
    <w:rsid w:val="000A0098"/>
    <w:rsid w:val="000A0963"/>
    <w:rsid w:val="000A0F3D"/>
    <w:rsid w:val="000A115A"/>
    <w:rsid w:val="000A17A1"/>
    <w:rsid w:val="000A34A7"/>
    <w:rsid w:val="000A3A62"/>
    <w:rsid w:val="000A4458"/>
    <w:rsid w:val="000A493E"/>
    <w:rsid w:val="000A4CF9"/>
    <w:rsid w:val="000A5B38"/>
    <w:rsid w:val="000A609B"/>
    <w:rsid w:val="000A65A7"/>
    <w:rsid w:val="000A6FF4"/>
    <w:rsid w:val="000A764E"/>
    <w:rsid w:val="000A7652"/>
    <w:rsid w:val="000A7946"/>
    <w:rsid w:val="000B0855"/>
    <w:rsid w:val="000B0BF5"/>
    <w:rsid w:val="000B0FF2"/>
    <w:rsid w:val="000B18E6"/>
    <w:rsid w:val="000B1DAF"/>
    <w:rsid w:val="000B225E"/>
    <w:rsid w:val="000B2ACD"/>
    <w:rsid w:val="000B2E42"/>
    <w:rsid w:val="000B3320"/>
    <w:rsid w:val="000B35A9"/>
    <w:rsid w:val="000B3F91"/>
    <w:rsid w:val="000B4670"/>
    <w:rsid w:val="000B4833"/>
    <w:rsid w:val="000B4D15"/>
    <w:rsid w:val="000B4F98"/>
    <w:rsid w:val="000B5BFC"/>
    <w:rsid w:val="000B5BFD"/>
    <w:rsid w:val="000B60FE"/>
    <w:rsid w:val="000B61BB"/>
    <w:rsid w:val="000B652A"/>
    <w:rsid w:val="000B6E27"/>
    <w:rsid w:val="000B7547"/>
    <w:rsid w:val="000B79CD"/>
    <w:rsid w:val="000B7D8F"/>
    <w:rsid w:val="000C05A4"/>
    <w:rsid w:val="000C05F5"/>
    <w:rsid w:val="000C05FE"/>
    <w:rsid w:val="000C06E4"/>
    <w:rsid w:val="000C0EE0"/>
    <w:rsid w:val="000C140C"/>
    <w:rsid w:val="000C1D88"/>
    <w:rsid w:val="000C1E2C"/>
    <w:rsid w:val="000C2156"/>
    <w:rsid w:val="000C2296"/>
    <w:rsid w:val="000C252E"/>
    <w:rsid w:val="000C2AD5"/>
    <w:rsid w:val="000C2D3E"/>
    <w:rsid w:val="000C36D8"/>
    <w:rsid w:val="000C37A3"/>
    <w:rsid w:val="000C3ECA"/>
    <w:rsid w:val="000C3F80"/>
    <w:rsid w:val="000C45D4"/>
    <w:rsid w:val="000C48CA"/>
    <w:rsid w:val="000C4AB3"/>
    <w:rsid w:val="000C5330"/>
    <w:rsid w:val="000C59F8"/>
    <w:rsid w:val="000C5D87"/>
    <w:rsid w:val="000C5DF8"/>
    <w:rsid w:val="000C5E92"/>
    <w:rsid w:val="000C602C"/>
    <w:rsid w:val="000C6592"/>
    <w:rsid w:val="000C6CED"/>
    <w:rsid w:val="000C70CC"/>
    <w:rsid w:val="000C72D5"/>
    <w:rsid w:val="000C743A"/>
    <w:rsid w:val="000C79B3"/>
    <w:rsid w:val="000D036A"/>
    <w:rsid w:val="000D0A24"/>
    <w:rsid w:val="000D1016"/>
    <w:rsid w:val="000D12A7"/>
    <w:rsid w:val="000D1EFB"/>
    <w:rsid w:val="000D20A7"/>
    <w:rsid w:val="000D23CC"/>
    <w:rsid w:val="000D42C3"/>
    <w:rsid w:val="000D44D2"/>
    <w:rsid w:val="000D4BFA"/>
    <w:rsid w:val="000D4C36"/>
    <w:rsid w:val="000D4EF1"/>
    <w:rsid w:val="000D517B"/>
    <w:rsid w:val="000D534E"/>
    <w:rsid w:val="000D5457"/>
    <w:rsid w:val="000D56EC"/>
    <w:rsid w:val="000D5A29"/>
    <w:rsid w:val="000D6087"/>
    <w:rsid w:val="000D68DC"/>
    <w:rsid w:val="000D6ABF"/>
    <w:rsid w:val="000D708C"/>
    <w:rsid w:val="000D76AC"/>
    <w:rsid w:val="000D7A27"/>
    <w:rsid w:val="000E0110"/>
    <w:rsid w:val="000E027C"/>
    <w:rsid w:val="000E02D2"/>
    <w:rsid w:val="000E034E"/>
    <w:rsid w:val="000E0634"/>
    <w:rsid w:val="000E0776"/>
    <w:rsid w:val="000E07FA"/>
    <w:rsid w:val="000E0B3E"/>
    <w:rsid w:val="000E0C5B"/>
    <w:rsid w:val="000E0FD1"/>
    <w:rsid w:val="000E1173"/>
    <w:rsid w:val="000E1282"/>
    <w:rsid w:val="000E1334"/>
    <w:rsid w:val="000E15BE"/>
    <w:rsid w:val="000E1B1E"/>
    <w:rsid w:val="000E1BF9"/>
    <w:rsid w:val="000E1EA0"/>
    <w:rsid w:val="000E203F"/>
    <w:rsid w:val="000E243D"/>
    <w:rsid w:val="000E32EE"/>
    <w:rsid w:val="000E3C4D"/>
    <w:rsid w:val="000E4386"/>
    <w:rsid w:val="000E47B0"/>
    <w:rsid w:val="000E480E"/>
    <w:rsid w:val="000E4C80"/>
    <w:rsid w:val="000E4CD6"/>
    <w:rsid w:val="000E4E53"/>
    <w:rsid w:val="000E4EE2"/>
    <w:rsid w:val="000E5011"/>
    <w:rsid w:val="000E5496"/>
    <w:rsid w:val="000E56BE"/>
    <w:rsid w:val="000E56D2"/>
    <w:rsid w:val="000E5B56"/>
    <w:rsid w:val="000E5CAD"/>
    <w:rsid w:val="000E5E35"/>
    <w:rsid w:val="000E6192"/>
    <w:rsid w:val="000F03DC"/>
    <w:rsid w:val="000F0513"/>
    <w:rsid w:val="000F056F"/>
    <w:rsid w:val="000F0633"/>
    <w:rsid w:val="000F09FB"/>
    <w:rsid w:val="000F1305"/>
    <w:rsid w:val="000F14A4"/>
    <w:rsid w:val="000F1F7D"/>
    <w:rsid w:val="000F2A86"/>
    <w:rsid w:val="000F2BAF"/>
    <w:rsid w:val="000F379A"/>
    <w:rsid w:val="000F3945"/>
    <w:rsid w:val="000F39D6"/>
    <w:rsid w:val="000F3A4D"/>
    <w:rsid w:val="000F3EB2"/>
    <w:rsid w:val="000F49CD"/>
    <w:rsid w:val="000F52D7"/>
    <w:rsid w:val="000F5322"/>
    <w:rsid w:val="000F560C"/>
    <w:rsid w:val="000F5E87"/>
    <w:rsid w:val="000F6420"/>
    <w:rsid w:val="000F6703"/>
    <w:rsid w:val="000F68CD"/>
    <w:rsid w:val="000F76ED"/>
    <w:rsid w:val="0010041C"/>
    <w:rsid w:val="001008F8"/>
    <w:rsid w:val="00101160"/>
    <w:rsid w:val="00101B3E"/>
    <w:rsid w:val="00102215"/>
    <w:rsid w:val="00102EB2"/>
    <w:rsid w:val="00102EC7"/>
    <w:rsid w:val="00103DCF"/>
    <w:rsid w:val="001045C5"/>
    <w:rsid w:val="001047AA"/>
    <w:rsid w:val="00104973"/>
    <w:rsid w:val="00104BC0"/>
    <w:rsid w:val="00105589"/>
    <w:rsid w:val="00105755"/>
    <w:rsid w:val="00105B2C"/>
    <w:rsid w:val="0010658D"/>
    <w:rsid w:val="00106A0D"/>
    <w:rsid w:val="00106A31"/>
    <w:rsid w:val="00107195"/>
    <w:rsid w:val="001072FE"/>
    <w:rsid w:val="00107396"/>
    <w:rsid w:val="00107A94"/>
    <w:rsid w:val="00110022"/>
    <w:rsid w:val="0011080A"/>
    <w:rsid w:val="00111056"/>
    <w:rsid w:val="00111831"/>
    <w:rsid w:val="00111887"/>
    <w:rsid w:val="00111B86"/>
    <w:rsid w:val="00112021"/>
    <w:rsid w:val="00112F56"/>
    <w:rsid w:val="001132EF"/>
    <w:rsid w:val="00113350"/>
    <w:rsid w:val="001136E9"/>
    <w:rsid w:val="00113ADC"/>
    <w:rsid w:val="00114430"/>
    <w:rsid w:val="001145CB"/>
    <w:rsid w:val="00114B1D"/>
    <w:rsid w:val="00114E73"/>
    <w:rsid w:val="00115149"/>
    <w:rsid w:val="0011569B"/>
    <w:rsid w:val="00115E0E"/>
    <w:rsid w:val="00116421"/>
    <w:rsid w:val="0011681C"/>
    <w:rsid w:val="00116A89"/>
    <w:rsid w:val="00116BE2"/>
    <w:rsid w:val="001172DE"/>
    <w:rsid w:val="00117907"/>
    <w:rsid w:val="00120974"/>
    <w:rsid w:val="00120C0F"/>
    <w:rsid w:val="00120FD2"/>
    <w:rsid w:val="00121561"/>
    <w:rsid w:val="00121810"/>
    <w:rsid w:val="00121C1C"/>
    <w:rsid w:val="00121F8A"/>
    <w:rsid w:val="00121FF0"/>
    <w:rsid w:val="00122D48"/>
    <w:rsid w:val="0012321D"/>
    <w:rsid w:val="00123237"/>
    <w:rsid w:val="0012364C"/>
    <w:rsid w:val="00123687"/>
    <w:rsid w:val="0012395C"/>
    <w:rsid w:val="00123C4F"/>
    <w:rsid w:val="00123C87"/>
    <w:rsid w:val="001241C7"/>
    <w:rsid w:val="00124E78"/>
    <w:rsid w:val="00125467"/>
    <w:rsid w:val="00125758"/>
    <w:rsid w:val="00125FF2"/>
    <w:rsid w:val="0012632D"/>
    <w:rsid w:val="00126CF1"/>
    <w:rsid w:val="00126E8B"/>
    <w:rsid w:val="00127194"/>
    <w:rsid w:val="00127211"/>
    <w:rsid w:val="0012733F"/>
    <w:rsid w:val="00127BE7"/>
    <w:rsid w:val="0013073B"/>
    <w:rsid w:val="00131295"/>
    <w:rsid w:val="00131772"/>
    <w:rsid w:val="00132101"/>
    <w:rsid w:val="001324DC"/>
    <w:rsid w:val="00132C79"/>
    <w:rsid w:val="00132E37"/>
    <w:rsid w:val="0013379D"/>
    <w:rsid w:val="00133ECC"/>
    <w:rsid w:val="00134298"/>
    <w:rsid w:val="00134349"/>
    <w:rsid w:val="00134D05"/>
    <w:rsid w:val="00135597"/>
    <w:rsid w:val="001355C7"/>
    <w:rsid w:val="0013614B"/>
    <w:rsid w:val="001362B8"/>
    <w:rsid w:val="001367E9"/>
    <w:rsid w:val="00137274"/>
    <w:rsid w:val="00137A8B"/>
    <w:rsid w:val="0014119E"/>
    <w:rsid w:val="0014133F"/>
    <w:rsid w:val="0014164C"/>
    <w:rsid w:val="00141B41"/>
    <w:rsid w:val="0014248B"/>
    <w:rsid w:val="0014268D"/>
    <w:rsid w:val="00142732"/>
    <w:rsid w:val="001427A8"/>
    <w:rsid w:val="00142834"/>
    <w:rsid w:val="001428A9"/>
    <w:rsid w:val="001429A9"/>
    <w:rsid w:val="001435EB"/>
    <w:rsid w:val="001441ED"/>
    <w:rsid w:val="0014435D"/>
    <w:rsid w:val="001445E3"/>
    <w:rsid w:val="001446FD"/>
    <w:rsid w:val="001447CA"/>
    <w:rsid w:val="0014513E"/>
    <w:rsid w:val="001455BC"/>
    <w:rsid w:val="00145600"/>
    <w:rsid w:val="00145C48"/>
    <w:rsid w:val="001465A6"/>
    <w:rsid w:val="00146791"/>
    <w:rsid w:val="001471C9"/>
    <w:rsid w:val="00147BE0"/>
    <w:rsid w:val="00147EF1"/>
    <w:rsid w:val="00150534"/>
    <w:rsid w:val="0015108F"/>
    <w:rsid w:val="0015115A"/>
    <w:rsid w:val="00151356"/>
    <w:rsid w:val="00152A59"/>
    <w:rsid w:val="00152FF7"/>
    <w:rsid w:val="001535A8"/>
    <w:rsid w:val="00153973"/>
    <w:rsid w:val="00153CBB"/>
    <w:rsid w:val="00153D92"/>
    <w:rsid w:val="00154446"/>
    <w:rsid w:val="001544C9"/>
    <w:rsid w:val="00154800"/>
    <w:rsid w:val="00154982"/>
    <w:rsid w:val="00154ADF"/>
    <w:rsid w:val="001552B8"/>
    <w:rsid w:val="00155319"/>
    <w:rsid w:val="00155365"/>
    <w:rsid w:val="001556B9"/>
    <w:rsid w:val="001564AC"/>
    <w:rsid w:val="00156563"/>
    <w:rsid w:val="00156772"/>
    <w:rsid w:val="00156F0C"/>
    <w:rsid w:val="00160751"/>
    <w:rsid w:val="001608F3"/>
    <w:rsid w:val="00160B31"/>
    <w:rsid w:val="001610AE"/>
    <w:rsid w:val="001615D1"/>
    <w:rsid w:val="0016172D"/>
    <w:rsid w:val="001629AA"/>
    <w:rsid w:val="00162D67"/>
    <w:rsid w:val="00163083"/>
    <w:rsid w:val="001633F2"/>
    <w:rsid w:val="001638E1"/>
    <w:rsid w:val="00163AEF"/>
    <w:rsid w:val="00163D67"/>
    <w:rsid w:val="00163DC8"/>
    <w:rsid w:val="0016482A"/>
    <w:rsid w:val="0016482F"/>
    <w:rsid w:val="00164CB6"/>
    <w:rsid w:val="001661EE"/>
    <w:rsid w:val="00166314"/>
    <w:rsid w:val="00166C90"/>
    <w:rsid w:val="00167280"/>
    <w:rsid w:val="001673DE"/>
    <w:rsid w:val="001675E1"/>
    <w:rsid w:val="00167DD0"/>
    <w:rsid w:val="00167DF7"/>
    <w:rsid w:val="001701E3"/>
    <w:rsid w:val="001708E8"/>
    <w:rsid w:val="00170EE2"/>
    <w:rsid w:val="001710A1"/>
    <w:rsid w:val="001716AE"/>
    <w:rsid w:val="00171DB1"/>
    <w:rsid w:val="0017240F"/>
    <w:rsid w:val="00172632"/>
    <w:rsid w:val="00172FCE"/>
    <w:rsid w:val="001742FC"/>
    <w:rsid w:val="001745B5"/>
    <w:rsid w:val="00174655"/>
    <w:rsid w:val="00174951"/>
    <w:rsid w:val="00174D1D"/>
    <w:rsid w:val="00174DC9"/>
    <w:rsid w:val="00175324"/>
    <w:rsid w:val="00176432"/>
    <w:rsid w:val="0017682A"/>
    <w:rsid w:val="001774D9"/>
    <w:rsid w:val="00177646"/>
    <w:rsid w:val="001776C0"/>
    <w:rsid w:val="00177ACF"/>
    <w:rsid w:val="00177BBD"/>
    <w:rsid w:val="0018001E"/>
    <w:rsid w:val="00180820"/>
    <w:rsid w:val="001809A7"/>
    <w:rsid w:val="00180B14"/>
    <w:rsid w:val="00180CF3"/>
    <w:rsid w:val="0018187A"/>
    <w:rsid w:val="00182890"/>
    <w:rsid w:val="001835DB"/>
    <w:rsid w:val="00183638"/>
    <w:rsid w:val="001837A1"/>
    <w:rsid w:val="00183E9D"/>
    <w:rsid w:val="00183F2F"/>
    <w:rsid w:val="0018486D"/>
    <w:rsid w:val="00184DA8"/>
    <w:rsid w:val="001850C8"/>
    <w:rsid w:val="00185314"/>
    <w:rsid w:val="00185838"/>
    <w:rsid w:val="00185EFE"/>
    <w:rsid w:val="00186583"/>
    <w:rsid w:val="00186C65"/>
    <w:rsid w:val="001873E9"/>
    <w:rsid w:val="00187E24"/>
    <w:rsid w:val="00190741"/>
    <w:rsid w:val="00190889"/>
    <w:rsid w:val="00191182"/>
    <w:rsid w:val="001917AE"/>
    <w:rsid w:val="00191838"/>
    <w:rsid w:val="00191F96"/>
    <w:rsid w:val="00192140"/>
    <w:rsid w:val="00192275"/>
    <w:rsid w:val="0019255D"/>
    <w:rsid w:val="00192609"/>
    <w:rsid w:val="00192627"/>
    <w:rsid w:val="00192E32"/>
    <w:rsid w:val="00193734"/>
    <w:rsid w:val="00193745"/>
    <w:rsid w:val="0019395D"/>
    <w:rsid w:val="001939C0"/>
    <w:rsid w:val="001953D4"/>
    <w:rsid w:val="0019552F"/>
    <w:rsid w:val="00195752"/>
    <w:rsid w:val="0019627A"/>
    <w:rsid w:val="00196895"/>
    <w:rsid w:val="00197303"/>
    <w:rsid w:val="00197542"/>
    <w:rsid w:val="0019782E"/>
    <w:rsid w:val="00197C82"/>
    <w:rsid w:val="00197E47"/>
    <w:rsid w:val="00197FAA"/>
    <w:rsid w:val="001A04D7"/>
    <w:rsid w:val="001A0951"/>
    <w:rsid w:val="001A0A22"/>
    <w:rsid w:val="001A0BAC"/>
    <w:rsid w:val="001A106F"/>
    <w:rsid w:val="001A1460"/>
    <w:rsid w:val="001A159C"/>
    <w:rsid w:val="001A2CE9"/>
    <w:rsid w:val="001A2DEE"/>
    <w:rsid w:val="001A3372"/>
    <w:rsid w:val="001A3C2C"/>
    <w:rsid w:val="001A3E25"/>
    <w:rsid w:val="001A4029"/>
    <w:rsid w:val="001A5367"/>
    <w:rsid w:val="001A656C"/>
    <w:rsid w:val="001A6B07"/>
    <w:rsid w:val="001A6B77"/>
    <w:rsid w:val="001A6F5D"/>
    <w:rsid w:val="001A7575"/>
    <w:rsid w:val="001A7F66"/>
    <w:rsid w:val="001B0468"/>
    <w:rsid w:val="001B06C8"/>
    <w:rsid w:val="001B0748"/>
    <w:rsid w:val="001B1DEE"/>
    <w:rsid w:val="001B1F59"/>
    <w:rsid w:val="001B240F"/>
    <w:rsid w:val="001B2C6F"/>
    <w:rsid w:val="001B2CF6"/>
    <w:rsid w:val="001B2E22"/>
    <w:rsid w:val="001B30A6"/>
    <w:rsid w:val="001B318F"/>
    <w:rsid w:val="001B31FD"/>
    <w:rsid w:val="001B352D"/>
    <w:rsid w:val="001B3B32"/>
    <w:rsid w:val="001B412D"/>
    <w:rsid w:val="001B4175"/>
    <w:rsid w:val="001B445B"/>
    <w:rsid w:val="001B5214"/>
    <w:rsid w:val="001B594B"/>
    <w:rsid w:val="001B60DF"/>
    <w:rsid w:val="001B6139"/>
    <w:rsid w:val="001B6824"/>
    <w:rsid w:val="001B6C30"/>
    <w:rsid w:val="001C1755"/>
    <w:rsid w:val="001C28D7"/>
    <w:rsid w:val="001C2A53"/>
    <w:rsid w:val="001C2B21"/>
    <w:rsid w:val="001C321B"/>
    <w:rsid w:val="001C3C20"/>
    <w:rsid w:val="001C46EF"/>
    <w:rsid w:val="001C4974"/>
    <w:rsid w:val="001C4BFB"/>
    <w:rsid w:val="001C50D8"/>
    <w:rsid w:val="001C5655"/>
    <w:rsid w:val="001C5821"/>
    <w:rsid w:val="001C587B"/>
    <w:rsid w:val="001C5B53"/>
    <w:rsid w:val="001C5E2C"/>
    <w:rsid w:val="001C6511"/>
    <w:rsid w:val="001C6644"/>
    <w:rsid w:val="001C679B"/>
    <w:rsid w:val="001C6D57"/>
    <w:rsid w:val="001C7002"/>
    <w:rsid w:val="001C73A1"/>
    <w:rsid w:val="001C74BF"/>
    <w:rsid w:val="001D01C7"/>
    <w:rsid w:val="001D01F2"/>
    <w:rsid w:val="001D027F"/>
    <w:rsid w:val="001D0469"/>
    <w:rsid w:val="001D06D2"/>
    <w:rsid w:val="001D1D32"/>
    <w:rsid w:val="001D1E92"/>
    <w:rsid w:val="001D2730"/>
    <w:rsid w:val="001D2C8E"/>
    <w:rsid w:val="001D2FE3"/>
    <w:rsid w:val="001D34AC"/>
    <w:rsid w:val="001D3DAE"/>
    <w:rsid w:val="001D4087"/>
    <w:rsid w:val="001D538D"/>
    <w:rsid w:val="001D6EA9"/>
    <w:rsid w:val="001E03FA"/>
    <w:rsid w:val="001E079E"/>
    <w:rsid w:val="001E09C7"/>
    <w:rsid w:val="001E1032"/>
    <w:rsid w:val="001E116F"/>
    <w:rsid w:val="001E11D6"/>
    <w:rsid w:val="001E1278"/>
    <w:rsid w:val="001E1775"/>
    <w:rsid w:val="001E1848"/>
    <w:rsid w:val="001E1999"/>
    <w:rsid w:val="001E1BFC"/>
    <w:rsid w:val="001E1E8A"/>
    <w:rsid w:val="001E224D"/>
    <w:rsid w:val="001E2A08"/>
    <w:rsid w:val="001E3F6C"/>
    <w:rsid w:val="001E44C0"/>
    <w:rsid w:val="001E47E3"/>
    <w:rsid w:val="001E4B28"/>
    <w:rsid w:val="001E5323"/>
    <w:rsid w:val="001E5922"/>
    <w:rsid w:val="001E59AA"/>
    <w:rsid w:val="001E5B5E"/>
    <w:rsid w:val="001E5BBA"/>
    <w:rsid w:val="001E689C"/>
    <w:rsid w:val="001E750F"/>
    <w:rsid w:val="001E7662"/>
    <w:rsid w:val="001E7977"/>
    <w:rsid w:val="001E7C5A"/>
    <w:rsid w:val="001F024E"/>
    <w:rsid w:val="001F0490"/>
    <w:rsid w:val="001F0842"/>
    <w:rsid w:val="001F0CEA"/>
    <w:rsid w:val="001F123F"/>
    <w:rsid w:val="001F1752"/>
    <w:rsid w:val="001F2700"/>
    <w:rsid w:val="001F2C38"/>
    <w:rsid w:val="001F332D"/>
    <w:rsid w:val="001F341F"/>
    <w:rsid w:val="001F3682"/>
    <w:rsid w:val="001F3B34"/>
    <w:rsid w:val="001F3D84"/>
    <w:rsid w:val="001F40B6"/>
    <w:rsid w:val="001F50EF"/>
    <w:rsid w:val="001F5118"/>
    <w:rsid w:val="001F5CCD"/>
    <w:rsid w:val="001F7009"/>
    <w:rsid w:val="001F7033"/>
    <w:rsid w:val="001F75EF"/>
    <w:rsid w:val="001F7600"/>
    <w:rsid w:val="001F7FB7"/>
    <w:rsid w:val="0020052F"/>
    <w:rsid w:val="0020066C"/>
    <w:rsid w:val="00200D65"/>
    <w:rsid w:val="00201899"/>
    <w:rsid w:val="00202176"/>
    <w:rsid w:val="0020220B"/>
    <w:rsid w:val="002022B8"/>
    <w:rsid w:val="002024B7"/>
    <w:rsid w:val="00202919"/>
    <w:rsid w:val="00202D16"/>
    <w:rsid w:val="0020362E"/>
    <w:rsid w:val="0020457C"/>
    <w:rsid w:val="00204871"/>
    <w:rsid w:val="002048CB"/>
    <w:rsid w:val="00204ED9"/>
    <w:rsid w:val="00205380"/>
    <w:rsid w:val="0020595A"/>
    <w:rsid w:val="00205F06"/>
    <w:rsid w:val="00205FE6"/>
    <w:rsid w:val="00206056"/>
    <w:rsid w:val="00206326"/>
    <w:rsid w:val="00206521"/>
    <w:rsid w:val="002065C4"/>
    <w:rsid w:val="00206A02"/>
    <w:rsid w:val="00206D10"/>
    <w:rsid w:val="0020716F"/>
    <w:rsid w:val="002076F8"/>
    <w:rsid w:val="00207868"/>
    <w:rsid w:val="00207B84"/>
    <w:rsid w:val="0021070C"/>
    <w:rsid w:val="00210715"/>
    <w:rsid w:val="00210AF3"/>
    <w:rsid w:val="00210B28"/>
    <w:rsid w:val="00210C0E"/>
    <w:rsid w:val="00210C35"/>
    <w:rsid w:val="00210E87"/>
    <w:rsid w:val="00210EA4"/>
    <w:rsid w:val="0021113C"/>
    <w:rsid w:val="00212484"/>
    <w:rsid w:val="0021282F"/>
    <w:rsid w:val="002129C3"/>
    <w:rsid w:val="00212B4E"/>
    <w:rsid w:val="00212D98"/>
    <w:rsid w:val="0021304A"/>
    <w:rsid w:val="00213EE5"/>
    <w:rsid w:val="00214559"/>
    <w:rsid w:val="00214715"/>
    <w:rsid w:val="00214DAF"/>
    <w:rsid w:val="00214DF4"/>
    <w:rsid w:val="00215262"/>
    <w:rsid w:val="00215ED1"/>
    <w:rsid w:val="00216227"/>
    <w:rsid w:val="00216E0E"/>
    <w:rsid w:val="00216E45"/>
    <w:rsid w:val="00217263"/>
    <w:rsid w:val="002175F1"/>
    <w:rsid w:val="00217D2E"/>
    <w:rsid w:val="00217E18"/>
    <w:rsid w:val="002208FB"/>
    <w:rsid w:val="00220B75"/>
    <w:rsid w:val="00220D82"/>
    <w:rsid w:val="00220E3A"/>
    <w:rsid w:val="002212F6"/>
    <w:rsid w:val="00221581"/>
    <w:rsid w:val="002216C3"/>
    <w:rsid w:val="002217BA"/>
    <w:rsid w:val="00221BBF"/>
    <w:rsid w:val="00222032"/>
    <w:rsid w:val="002223FD"/>
    <w:rsid w:val="0022255D"/>
    <w:rsid w:val="00222EBA"/>
    <w:rsid w:val="0022371A"/>
    <w:rsid w:val="00223738"/>
    <w:rsid w:val="00223860"/>
    <w:rsid w:val="00223991"/>
    <w:rsid w:val="002239B7"/>
    <w:rsid w:val="002242B4"/>
    <w:rsid w:val="002249DA"/>
    <w:rsid w:val="00224D6F"/>
    <w:rsid w:val="00225288"/>
    <w:rsid w:val="00225326"/>
    <w:rsid w:val="00225480"/>
    <w:rsid w:val="00226E43"/>
    <w:rsid w:val="002277AD"/>
    <w:rsid w:val="00227FF3"/>
    <w:rsid w:val="00230007"/>
    <w:rsid w:val="002300D9"/>
    <w:rsid w:val="002305BC"/>
    <w:rsid w:val="00231208"/>
    <w:rsid w:val="00232056"/>
    <w:rsid w:val="002320E0"/>
    <w:rsid w:val="00232A5E"/>
    <w:rsid w:val="00232C22"/>
    <w:rsid w:val="002334EB"/>
    <w:rsid w:val="0023396E"/>
    <w:rsid w:val="00233A07"/>
    <w:rsid w:val="0023424A"/>
    <w:rsid w:val="002344F6"/>
    <w:rsid w:val="00234E5F"/>
    <w:rsid w:val="00235A0E"/>
    <w:rsid w:val="00235F44"/>
    <w:rsid w:val="00236042"/>
    <w:rsid w:val="00236073"/>
    <w:rsid w:val="002361D6"/>
    <w:rsid w:val="00236D28"/>
    <w:rsid w:val="00236E90"/>
    <w:rsid w:val="00237507"/>
    <w:rsid w:val="00237667"/>
    <w:rsid w:val="00237BAE"/>
    <w:rsid w:val="00237C25"/>
    <w:rsid w:val="00240651"/>
    <w:rsid w:val="002407B6"/>
    <w:rsid w:val="00240872"/>
    <w:rsid w:val="00240AB9"/>
    <w:rsid w:val="0024107F"/>
    <w:rsid w:val="0024134C"/>
    <w:rsid w:val="00241778"/>
    <w:rsid w:val="00241BDB"/>
    <w:rsid w:val="00241F07"/>
    <w:rsid w:val="00242A58"/>
    <w:rsid w:val="00242F7F"/>
    <w:rsid w:val="00243281"/>
    <w:rsid w:val="0024338B"/>
    <w:rsid w:val="00243645"/>
    <w:rsid w:val="002437F3"/>
    <w:rsid w:val="002441E7"/>
    <w:rsid w:val="00244710"/>
    <w:rsid w:val="00244DD1"/>
    <w:rsid w:val="00244E59"/>
    <w:rsid w:val="00245130"/>
    <w:rsid w:val="0024532A"/>
    <w:rsid w:val="0024588A"/>
    <w:rsid w:val="00245969"/>
    <w:rsid w:val="00245C81"/>
    <w:rsid w:val="00246395"/>
    <w:rsid w:val="0024798F"/>
    <w:rsid w:val="00250128"/>
    <w:rsid w:val="00250190"/>
    <w:rsid w:val="00250ED3"/>
    <w:rsid w:val="00251246"/>
    <w:rsid w:val="00251309"/>
    <w:rsid w:val="00251398"/>
    <w:rsid w:val="0025169D"/>
    <w:rsid w:val="0025229B"/>
    <w:rsid w:val="00252E36"/>
    <w:rsid w:val="0025318C"/>
    <w:rsid w:val="002537AA"/>
    <w:rsid w:val="0025385F"/>
    <w:rsid w:val="00253CC5"/>
    <w:rsid w:val="002541A7"/>
    <w:rsid w:val="0025453B"/>
    <w:rsid w:val="0025476F"/>
    <w:rsid w:val="00254A91"/>
    <w:rsid w:val="00254E90"/>
    <w:rsid w:val="0025544C"/>
    <w:rsid w:val="002559EF"/>
    <w:rsid w:val="00255B12"/>
    <w:rsid w:val="00255C09"/>
    <w:rsid w:val="00256FBC"/>
    <w:rsid w:val="002570CB"/>
    <w:rsid w:val="002573F1"/>
    <w:rsid w:val="0025794C"/>
    <w:rsid w:val="00257B8E"/>
    <w:rsid w:val="00257C92"/>
    <w:rsid w:val="002600D6"/>
    <w:rsid w:val="0026030E"/>
    <w:rsid w:val="00260575"/>
    <w:rsid w:val="00260F78"/>
    <w:rsid w:val="00261076"/>
    <w:rsid w:val="0026113E"/>
    <w:rsid w:val="0026142C"/>
    <w:rsid w:val="0026161A"/>
    <w:rsid w:val="00261A79"/>
    <w:rsid w:val="00262C79"/>
    <w:rsid w:val="00262F51"/>
    <w:rsid w:val="0026317E"/>
    <w:rsid w:val="002633C5"/>
    <w:rsid w:val="0026355A"/>
    <w:rsid w:val="0026363D"/>
    <w:rsid w:val="00263D4F"/>
    <w:rsid w:val="0026410E"/>
    <w:rsid w:val="002641C3"/>
    <w:rsid w:val="00264999"/>
    <w:rsid w:val="00264DFC"/>
    <w:rsid w:val="00264E07"/>
    <w:rsid w:val="00264E45"/>
    <w:rsid w:val="002650D0"/>
    <w:rsid w:val="0026521A"/>
    <w:rsid w:val="002654C8"/>
    <w:rsid w:val="002657C0"/>
    <w:rsid w:val="00265C6F"/>
    <w:rsid w:val="00266BD3"/>
    <w:rsid w:val="0026715E"/>
    <w:rsid w:val="002671D4"/>
    <w:rsid w:val="002674AA"/>
    <w:rsid w:val="00267725"/>
    <w:rsid w:val="002677DA"/>
    <w:rsid w:val="0026787E"/>
    <w:rsid w:val="00270026"/>
    <w:rsid w:val="00270626"/>
    <w:rsid w:val="00270A19"/>
    <w:rsid w:val="00270A2F"/>
    <w:rsid w:val="002719A2"/>
    <w:rsid w:val="00272702"/>
    <w:rsid w:val="002728C7"/>
    <w:rsid w:val="00272A2E"/>
    <w:rsid w:val="00272A7B"/>
    <w:rsid w:val="00272CEB"/>
    <w:rsid w:val="00272EE5"/>
    <w:rsid w:val="0027302A"/>
    <w:rsid w:val="00273112"/>
    <w:rsid w:val="00273208"/>
    <w:rsid w:val="0027383C"/>
    <w:rsid w:val="00273912"/>
    <w:rsid w:val="002744E7"/>
    <w:rsid w:val="002749B8"/>
    <w:rsid w:val="00274A81"/>
    <w:rsid w:val="00274BBB"/>
    <w:rsid w:val="00274C05"/>
    <w:rsid w:val="0027550F"/>
    <w:rsid w:val="0027586F"/>
    <w:rsid w:val="00275C5C"/>
    <w:rsid w:val="00275F55"/>
    <w:rsid w:val="002767F5"/>
    <w:rsid w:val="00277189"/>
    <w:rsid w:val="002771C9"/>
    <w:rsid w:val="00277791"/>
    <w:rsid w:val="00277811"/>
    <w:rsid w:val="00277898"/>
    <w:rsid w:val="00277A4C"/>
    <w:rsid w:val="00280252"/>
    <w:rsid w:val="002804D0"/>
    <w:rsid w:val="0028093B"/>
    <w:rsid w:val="00280D4F"/>
    <w:rsid w:val="00280EAA"/>
    <w:rsid w:val="002824D6"/>
    <w:rsid w:val="00282C7E"/>
    <w:rsid w:val="00283A33"/>
    <w:rsid w:val="00283ADE"/>
    <w:rsid w:val="00283BE5"/>
    <w:rsid w:val="00283C01"/>
    <w:rsid w:val="00283F45"/>
    <w:rsid w:val="002843A6"/>
    <w:rsid w:val="00284A13"/>
    <w:rsid w:val="00284A67"/>
    <w:rsid w:val="00284F26"/>
    <w:rsid w:val="00284FF6"/>
    <w:rsid w:val="0028586F"/>
    <w:rsid w:val="00285C5A"/>
    <w:rsid w:val="00286243"/>
    <w:rsid w:val="002900FB"/>
    <w:rsid w:val="002904D5"/>
    <w:rsid w:val="00290591"/>
    <w:rsid w:val="002905C0"/>
    <w:rsid w:val="002913FD"/>
    <w:rsid w:val="00291BD5"/>
    <w:rsid w:val="00291DAF"/>
    <w:rsid w:val="002924AC"/>
    <w:rsid w:val="002924F8"/>
    <w:rsid w:val="002937A8"/>
    <w:rsid w:val="00294569"/>
    <w:rsid w:val="002946B9"/>
    <w:rsid w:val="002946E2"/>
    <w:rsid w:val="002953CD"/>
    <w:rsid w:val="00295F72"/>
    <w:rsid w:val="0029662A"/>
    <w:rsid w:val="002967EC"/>
    <w:rsid w:val="0029715B"/>
    <w:rsid w:val="00297C86"/>
    <w:rsid w:val="002A0857"/>
    <w:rsid w:val="002A12EF"/>
    <w:rsid w:val="002A170B"/>
    <w:rsid w:val="002A171F"/>
    <w:rsid w:val="002A186D"/>
    <w:rsid w:val="002A1CA5"/>
    <w:rsid w:val="002A2025"/>
    <w:rsid w:val="002A21B8"/>
    <w:rsid w:val="002A26CD"/>
    <w:rsid w:val="002A2757"/>
    <w:rsid w:val="002A3036"/>
    <w:rsid w:val="002A31DF"/>
    <w:rsid w:val="002A31E7"/>
    <w:rsid w:val="002A3AD6"/>
    <w:rsid w:val="002A3F78"/>
    <w:rsid w:val="002A54E2"/>
    <w:rsid w:val="002A5949"/>
    <w:rsid w:val="002A6073"/>
    <w:rsid w:val="002A6302"/>
    <w:rsid w:val="002A6B4D"/>
    <w:rsid w:val="002A6C84"/>
    <w:rsid w:val="002A6D83"/>
    <w:rsid w:val="002A70F3"/>
    <w:rsid w:val="002A7753"/>
    <w:rsid w:val="002A7773"/>
    <w:rsid w:val="002A7792"/>
    <w:rsid w:val="002A7B0B"/>
    <w:rsid w:val="002A7C05"/>
    <w:rsid w:val="002B09B4"/>
    <w:rsid w:val="002B0E41"/>
    <w:rsid w:val="002B14AA"/>
    <w:rsid w:val="002B21AB"/>
    <w:rsid w:val="002B2781"/>
    <w:rsid w:val="002B2D3F"/>
    <w:rsid w:val="002B2D84"/>
    <w:rsid w:val="002B36B2"/>
    <w:rsid w:val="002B3B61"/>
    <w:rsid w:val="002B4407"/>
    <w:rsid w:val="002B4DCB"/>
    <w:rsid w:val="002B52A7"/>
    <w:rsid w:val="002B52DC"/>
    <w:rsid w:val="002B5D28"/>
    <w:rsid w:val="002B6335"/>
    <w:rsid w:val="002B637A"/>
    <w:rsid w:val="002B68A6"/>
    <w:rsid w:val="002B6A03"/>
    <w:rsid w:val="002B6D38"/>
    <w:rsid w:val="002B767D"/>
    <w:rsid w:val="002B7E38"/>
    <w:rsid w:val="002C00C7"/>
    <w:rsid w:val="002C04E5"/>
    <w:rsid w:val="002C0612"/>
    <w:rsid w:val="002C07EA"/>
    <w:rsid w:val="002C0CC3"/>
    <w:rsid w:val="002C11E4"/>
    <w:rsid w:val="002C128D"/>
    <w:rsid w:val="002C16EF"/>
    <w:rsid w:val="002C1F4F"/>
    <w:rsid w:val="002C2440"/>
    <w:rsid w:val="002C26F2"/>
    <w:rsid w:val="002C281B"/>
    <w:rsid w:val="002C29C0"/>
    <w:rsid w:val="002C2F11"/>
    <w:rsid w:val="002C32DC"/>
    <w:rsid w:val="002C3650"/>
    <w:rsid w:val="002C4BC5"/>
    <w:rsid w:val="002C4C30"/>
    <w:rsid w:val="002C4C54"/>
    <w:rsid w:val="002C4E2C"/>
    <w:rsid w:val="002C53CB"/>
    <w:rsid w:val="002C5599"/>
    <w:rsid w:val="002C58A9"/>
    <w:rsid w:val="002C6309"/>
    <w:rsid w:val="002C63E9"/>
    <w:rsid w:val="002C7300"/>
    <w:rsid w:val="002D04CB"/>
    <w:rsid w:val="002D076A"/>
    <w:rsid w:val="002D0B33"/>
    <w:rsid w:val="002D17B5"/>
    <w:rsid w:val="002D1D52"/>
    <w:rsid w:val="002D264B"/>
    <w:rsid w:val="002D2816"/>
    <w:rsid w:val="002D2B9E"/>
    <w:rsid w:val="002D2BE8"/>
    <w:rsid w:val="002D3B85"/>
    <w:rsid w:val="002D406B"/>
    <w:rsid w:val="002D4C4C"/>
    <w:rsid w:val="002D4DDE"/>
    <w:rsid w:val="002D5612"/>
    <w:rsid w:val="002D5712"/>
    <w:rsid w:val="002D5BFC"/>
    <w:rsid w:val="002D68B8"/>
    <w:rsid w:val="002D740C"/>
    <w:rsid w:val="002D78E7"/>
    <w:rsid w:val="002D7ADE"/>
    <w:rsid w:val="002D7E97"/>
    <w:rsid w:val="002E06AF"/>
    <w:rsid w:val="002E0E08"/>
    <w:rsid w:val="002E0F54"/>
    <w:rsid w:val="002E15AF"/>
    <w:rsid w:val="002E18B0"/>
    <w:rsid w:val="002E1AFF"/>
    <w:rsid w:val="002E1F59"/>
    <w:rsid w:val="002E27AE"/>
    <w:rsid w:val="002E2B65"/>
    <w:rsid w:val="002E2DA6"/>
    <w:rsid w:val="002E49EB"/>
    <w:rsid w:val="002E4D95"/>
    <w:rsid w:val="002E5402"/>
    <w:rsid w:val="002E565C"/>
    <w:rsid w:val="002E5E51"/>
    <w:rsid w:val="002E5F71"/>
    <w:rsid w:val="002E5FB6"/>
    <w:rsid w:val="002E65C8"/>
    <w:rsid w:val="002E69B6"/>
    <w:rsid w:val="002E6CDB"/>
    <w:rsid w:val="002E72C4"/>
    <w:rsid w:val="002F0698"/>
    <w:rsid w:val="002F09AC"/>
    <w:rsid w:val="002F0F56"/>
    <w:rsid w:val="002F119C"/>
    <w:rsid w:val="002F11AF"/>
    <w:rsid w:val="002F1F52"/>
    <w:rsid w:val="002F2498"/>
    <w:rsid w:val="002F2987"/>
    <w:rsid w:val="002F2BD4"/>
    <w:rsid w:val="002F2C3F"/>
    <w:rsid w:val="002F2FD8"/>
    <w:rsid w:val="002F384F"/>
    <w:rsid w:val="002F3AFC"/>
    <w:rsid w:val="002F3BCC"/>
    <w:rsid w:val="002F44B3"/>
    <w:rsid w:val="002F540D"/>
    <w:rsid w:val="002F5890"/>
    <w:rsid w:val="002F5E1D"/>
    <w:rsid w:val="002F5E54"/>
    <w:rsid w:val="002F6104"/>
    <w:rsid w:val="002F65D0"/>
    <w:rsid w:val="002F6D74"/>
    <w:rsid w:val="002F6E73"/>
    <w:rsid w:val="002F75F8"/>
    <w:rsid w:val="002F7845"/>
    <w:rsid w:val="002F785F"/>
    <w:rsid w:val="002F7C1E"/>
    <w:rsid w:val="00300204"/>
    <w:rsid w:val="00300303"/>
    <w:rsid w:val="003005E3"/>
    <w:rsid w:val="00300890"/>
    <w:rsid w:val="003008C7"/>
    <w:rsid w:val="00300D3D"/>
    <w:rsid w:val="00301001"/>
    <w:rsid w:val="0030180B"/>
    <w:rsid w:val="00302683"/>
    <w:rsid w:val="00302914"/>
    <w:rsid w:val="00302EFE"/>
    <w:rsid w:val="00302F5A"/>
    <w:rsid w:val="0030345C"/>
    <w:rsid w:val="00305224"/>
    <w:rsid w:val="00306916"/>
    <w:rsid w:val="0030758D"/>
    <w:rsid w:val="0031115D"/>
    <w:rsid w:val="00311861"/>
    <w:rsid w:val="00311CCB"/>
    <w:rsid w:val="00313626"/>
    <w:rsid w:val="00314981"/>
    <w:rsid w:val="00314DC4"/>
    <w:rsid w:val="00314F10"/>
    <w:rsid w:val="0031508C"/>
    <w:rsid w:val="003154BF"/>
    <w:rsid w:val="00315B0B"/>
    <w:rsid w:val="00316065"/>
    <w:rsid w:val="0031658F"/>
    <w:rsid w:val="003168C4"/>
    <w:rsid w:val="00316B2A"/>
    <w:rsid w:val="00316EDB"/>
    <w:rsid w:val="00317413"/>
    <w:rsid w:val="003174F0"/>
    <w:rsid w:val="0031763C"/>
    <w:rsid w:val="00317D9D"/>
    <w:rsid w:val="00317E0A"/>
    <w:rsid w:val="00317E55"/>
    <w:rsid w:val="00320C0B"/>
    <w:rsid w:val="00320D7E"/>
    <w:rsid w:val="00321096"/>
    <w:rsid w:val="0032112E"/>
    <w:rsid w:val="00321167"/>
    <w:rsid w:val="003214A2"/>
    <w:rsid w:val="003216F4"/>
    <w:rsid w:val="003218FA"/>
    <w:rsid w:val="0032225D"/>
    <w:rsid w:val="003223F8"/>
    <w:rsid w:val="003225AA"/>
    <w:rsid w:val="00322982"/>
    <w:rsid w:val="00322C1C"/>
    <w:rsid w:val="0032383A"/>
    <w:rsid w:val="00323B7A"/>
    <w:rsid w:val="00323BAD"/>
    <w:rsid w:val="00323E69"/>
    <w:rsid w:val="00324002"/>
    <w:rsid w:val="003241F9"/>
    <w:rsid w:val="00324697"/>
    <w:rsid w:val="00324966"/>
    <w:rsid w:val="00324BB0"/>
    <w:rsid w:val="00325002"/>
    <w:rsid w:val="0032517A"/>
    <w:rsid w:val="00325632"/>
    <w:rsid w:val="00325850"/>
    <w:rsid w:val="00325BC3"/>
    <w:rsid w:val="00325F69"/>
    <w:rsid w:val="00325F7A"/>
    <w:rsid w:val="0032696D"/>
    <w:rsid w:val="00326C11"/>
    <w:rsid w:val="00327050"/>
    <w:rsid w:val="0032705E"/>
    <w:rsid w:val="00327793"/>
    <w:rsid w:val="00327CCD"/>
    <w:rsid w:val="00327DF4"/>
    <w:rsid w:val="003303E0"/>
    <w:rsid w:val="003306EC"/>
    <w:rsid w:val="003310C5"/>
    <w:rsid w:val="00331175"/>
    <w:rsid w:val="003312EE"/>
    <w:rsid w:val="003313A5"/>
    <w:rsid w:val="003313AE"/>
    <w:rsid w:val="0033180F"/>
    <w:rsid w:val="00331996"/>
    <w:rsid w:val="00332029"/>
    <w:rsid w:val="0033202D"/>
    <w:rsid w:val="00332064"/>
    <w:rsid w:val="0033224F"/>
    <w:rsid w:val="003325C9"/>
    <w:rsid w:val="00332D63"/>
    <w:rsid w:val="00333C28"/>
    <w:rsid w:val="00333F39"/>
    <w:rsid w:val="0033400B"/>
    <w:rsid w:val="00334450"/>
    <w:rsid w:val="003344DC"/>
    <w:rsid w:val="00334C64"/>
    <w:rsid w:val="0033527C"/>
    <w:rsid w:val="00335BB8"/>
    <w:rsid w:val="00336D7A"/>
    <w:rsid w:val="00336E57"/>
    <w:rsid w:val="003370E2"/>
    <w:rsid w:val="003372EC"/>
    <w:rsid w:val="003401CA"/>
    <w:rsid w:val="003404A5"/>
    <w:rsid w:val="00340529"/>
    <w:rsid w:val="003405AC"/>
    <w:rsid w:val="003408AB"/>
    <w:rsid w:val="00340933"/>
    <w:rsid w:val="00340B1E"/>
    <w:rsid w:val="00341173"/>
    <w:rsid w:val="00341564"/>
    <w:rsid w:val="0034168E"/>
    <w:rsid w:val="003416CD"/>
    <w:rsid w:val="00342009"/>
    <w:rsid w:val="00342563"/>
    <w:rsid w:val="00342662"/>
    <w:rsid w:val="00342B01"/>
    <w:rsid w:val="0034314B"/>
    <w:rsid w:val="003434C5"/>
    <w:rsid w:val="00343531"/>
    <w:rsid w:val="003436F6"/>
    <w:rsid w:val="00343880"/>
    <w:rsid w:val="00343898"/>
    <w:rsid w:val="00343BCC"/>
    <w:rsid w:val="00343E55"/>
    <w:rsid w:val="0034449C"/>
    <w:rsid w:val="0034453A"/>
    <w:rsid w:val="003449BC"/>
    <w:rsid w:val="00344D91"/>
    <w:rsid w:val="00344E96"/>
    <w:rsid w:val="00345537"/>
    <w:rsid w:val="003455B9"/>
    <w:rsid w:val="00345896"/>
    <w:rsid w:val="00345897"/>
    <w:rsid w:val="00345DDF"/>
    <w:rsid w:val="0034658E"/>
    <w:rsid w:val="003466FD"/>
    <w:rsid w:val="00346A06"/>
    <w:rsid w:val="00346B9F"/>
    <w:rsid w:val="00347143"/>
    <w:rsid w:val="00347211"/>
    <w:rsid w:val="003476FD"/>
    <w:rsid w:val="00347772"/>
    <w:rsid w:val="0034785B"/>
    <w:rsid w:val="00347982"/>
    <w:rsid w:val="00347EE9"/>
    <w:rsid w:val="0035040C"/>
    <w:rsid w:val="00350A69"/>
    <w:rsid w:val="00350AE9"/>
    <w:rsid w:val="00350F1E"/>
    <w:rsid w:val="00351414"/>
    <w:rsid w:val="00351581"/>
    <w:rsid w:val="00352444"/>
    <w:rsid w:val="0035260F"/>
    <w:rsid w:val="00352F4C"/>
    <w:rsid w:val="003530A1"/>
    <w:rsid w:val="00353B96"/>
    <w:rsid w:val="00353F6E"/>
    <w:rsid w:val="003541A9"/>
    <w:rsid w:val="003543CB"/>
    <w:rsid w:val="0035460A"/>
    <w:rsid w:val="00355044"/>
    <w:rsid w:val="0035597A"/>
    <w:rsid w:val="00355EA7"/>
    <w:rsid w:val="00356174"/>
    <w:rsid w:val="00356280"/>
    <w:rsid w:val="003562A2"/>
    <w:rsid w:val="00356984"/>
    <w:rsid w:val="00356D3F"/>
    <w:rsid w:val="00357127"/>
    <w:rsid w:val="0035728E"/>
    <w:rsid w:val="003572D7"/>
    <w:rsid w:val="00357CD5"/>
    <w:rsid w:val="00357D1F"/>
    <w:rsid w:val="00357E59"/>
    <w:rsid w:val="00360F30"/>
    <w:rsid w:val="00361CBA"/>
    <w:rsid w:val="00361E3D"/>
    <w:rsid w:val="0036223F"/>
    <w:rsid w:val="00362699"/>
    <w:rsid w:val="003626E1"/>
    <w:rsid w:val="0036297F"/>
    <w:rsid w:val="00362D70"/>
    <w:rsid w:val="00362DF6"/>
    <w:rsid w:val="00363399"/>
    <w:rsid w:val="0036353E"/>
    <w:rsid w:val="0036384B"/>
    <w:rsid w:val="0036423F"/>
    <w:rsid w:val="0036455B"/>
    <w:rsid w:val="00364560"/>
    <w:rsid w:val="003645DF"/>
    <w:rsid w:val="003648BA"/>
    <w:rsid w:val="00364C54"/>
    <w:rsid w:val="00364EF4"/>
    <w:rsid w:val="0036568D"/>
    <w:rsid w:val="003657EE"/>
    <w:rsid w:val="00365923"/>
    <w:rsid w:val="00365DF8"/>
    <w:rsid w:val="00365F27"/>
    <w:rsid w:val="00366097"/>
    <w:rsid w:val="0036616F"/>
    <w:rsid w:val="003664A9"/>
    <w:rsid w:val="00366557"/>
    <w:rsid w:val="00370163"/>
    <w:rsid w:val="00370246"/>
    <w:rsid w:val="00370CAF"/>
    <w:rsid w:val="00370D47"/>
    <w:rsid w:val="00371612"/>
    <w:rsid w:val="00371962"/>
    <w:rsid w:val="00371CCC"/>
    <w:rsid w:val="003720EB"/>
    <w:rsid w:val="00372700"/>
    <w:rsid w:val="00373B11"/>
    <w:rsid w:val="00373C64"/>
    <w:rsid w:val="00374343"/>
    <w:rsid w:val="0037477E"/>
    <w:rsid w:val="00374C1B"/>
    <w:rsid w:val="00374C95"/>
    <w:rsid w:val="00374F98"/>
    <w:rsid w:val="00375704"/>
    <w:rsid w:val="00375742"/>
    <w:rsid w:val="00375841"/>
    <w:rsid w:val="00375C51"/>
    <w:rsid w:val="00375FBA"/>
    <w:rsid w:val="0037606E"/>
    <w:rsid w:val="0037614D"/>
    <w:rsid w:val="0037618C"/>
    <w:rsid w:val="00376286"/>
    <w:rsid w:val="00377448"/>
    <w:rsid w:val="00377907"/>
    <w:rsid w:val="00377C88"/>
    <w:rsid w:val="00377D83"/>
    <w:rsid w:val="00380098"/>
    <w:rsid w:val="00380218"/>
    <w:rsid w:val="003802EF"/>
    <w:rsid w:val="003807EA"/>
    <w:rsid w:val="0038095D"/>
    <w:rsid w:val="00380A9F"/>
    <w:rsid w:val="00380D26"/>
    <w:rsid w:val="003814B2"/>
    <w:rsid w:val="00381B40"/>
    <w:rsid w:val="003826AC"/>
    <w:rsid w:val="00383274"/>
    <w:rsid w:val="00383A86"/>
    <w:rsid w:val="00383BCF"/>
    <w:rsid w:val="00383D32"/>
    <w:rsid w:val="00383DF0"/>
    <w:rsid w:val="00383FA9"/>
    <w:rsid w:val="003844BC"/>
    <w:rsid w:val="003848BC"/>
    <w:rsid w:val="0038490F"/>
    <w:rsid w:val="0038538E"/>
    <w:rsid w:val="0038599E"/>
    <w:rsid w:val="00386096"/>
    <w:rsid w:val="00386242"/>
    <w:rsid w:val="003865C2"/>
    <w:rsid w:val="0038757B"/>
    <w:rsid w:val="0038781F"/>
    <w:rsid w:val="00390418"/>
    <w:rsid w:val="0039098E"/>
    <w:rsid w:val="00390C7D"/>
    <w:rsid w:val="00391770"/>
    <w:rsid w:val="00391C11"/>
    <w:rsid w:val="00392189"/>
    <w:rsid w:val="003924D2"/>
    <w:rsid w:val="00392DCB"/>
    <w:rsid w:val="003930F5"/>
    <w:rsid w:val="003931E9"/>
    <w:rsid w:val="0039322A"/>
    <w:rsid w:val="003933F6"/>
    <w:rsid w:val="003938B7"/>
    <w:rsid w:val="00393B5F"/>
    <w:rsid w:val="0039426E"/>
    <w:rsid w:val="00395072"/>
    <w:rsid w:val="00395712"/>
    <w:rsid w:val="003957A5"/>
    <w:rsid w:val="00395F26"/>
    <w:rsid w:val="00396476"/>
    <w:rsid w:val="00396716"/>
    <w:rsid w:val="00396821"/>
    <w:rsid w:val="00397284"/>
    <w:rsid w:val="0039739C"/>
    <w:rsid w:val="00397608"/>
    <w:rsid w:val="00397CE1"/>
    <w:rsid w:val="003A02C9"/>
    <w:rsid w:val="003A02F5"/>
    <w:rsid w:val="003A06B6"/>
    <w:rsid w:val="003A06E2"/>
    <w:rsid w:val="003A098D"/>
    <w:rsid w:val="003A0D91"/>
    <w:rsid w:val="003A0ED0"/>
    <w:rsid w:val="003A205E"/>
    <w:rsid w:val="003A2669"/>
    <w:rsid w:val="003A29FA"/>
    <w:rsid w:val="003A2B6B"/>
    <w:rsid w:val="003A2BCC"/>
    <w:rsid w:val="003A312D"/>
    <w:rsid w:val="003A4BAE"/>
    <w:rsid w:val="003A5AD9"/>
    <w:rsid w:val="003A609D"/>
    <w:rsid w:val="003A6172"/>
    <w:rsid w:val="003A6457"/>
    <w:rsid w:val="003A65D8"/>
    <w:rsid w:val="003A6E38"/>
    <w:rsid w:val="003A702E"/>
    <w:rsid w:val="003A7DC9"/>
    <w:rsid w:val="003B0194"/>
    <w:rsid w:val="003B023B"/>
    <w:rsid w:val="003B0896"/>
    <w:rsid w:val="003B0B7E"/>
    <w:rsid w:val="003B0DE9"/>
    <w:rsid w:val="003B121C"/>
    <w:rsid w:val="003B23CE"/>
    <w:rsid w:val="003B23D7"/>
    <w:rsid w:val="003B266B"/>
    <w:rsid w:val="003B2E17"/>
    <w:rsid w:val="003B2E2C"/>
    <w:rsid w:val="003B2EB0"/>
    <w:rsid w:val="003B3BE5"/>
    <w:rsid w:val="003B3CB9"/>
    <w:rsid w:val="003B5229"/>
    <w:rsid w:val="003B5665"/>
    <w:rsid w:val="003B5771"/>
    <w:rsid w:val="003B5B27"/>
    <w:rsid w:val="003B610E"/>
    <w:rsid w:val="003B61C9"/>
    <w:rsid w:val="003B6B91"/>
    <w:rsid w:val="003B6F3D"/>
    <w:rsid w:val="003B71DB"/>
    <w:rsid w:val="003B73E5"/>
    <w:rsid w:val="003C060A"/>
    <w:rsid w:val="003C065D"/>
    <w:rsid w:val="003C0F99"/>
    <w:rsid w:val="003C15A6"/>
    <w:rsid w:val="003C16FF"/>
    <w:rsid w:val="003C1CA5"/>
    <w:rsid w:val="003C20C5"/>
    <w:rsid w:val="003C2119"/>
    <w:rsid w:val="003C2147"/>
    <w:rsid w:val="003C2701"/>
    <w:rsid w:val="003C294E"/>
    <w:rsid w:val="003C33A0"/>
    <w:rsid w:val="003C3709"/>
    <w:rsid w:val="003C372A"/>
    <w:rsid w:val="003C3AD3"/>
    <w:rsid w:val="003C3B9B"/>
    <w:rsid w:val="003C422D"/>
    <w:rsid w:val="003C48D9"/>
    <w:rsid w:val="003C4AF9"/>
    <w:rsid w:val="003C4C75"/>
    <w:rsid w:val="003C4CB2"/>
    <w:rsid w:val="003C4F37"/>
    <w:rsid w:val="003C59E0"/>
    <w:rsid w:val="003C5B00"/>
    <w:rsid w:val="003C5E82"/>
    <w:rsid w:val="003C61A3"/>
    <w:rsid w:val="003C61D6"/>
    <w:rsid w:val="003C6962"/>
    <w:rsid w:val="003C69B4"/>
    <w:rsid w:val="003C6D55"/>
    <w:rsid w:val="003C7898"/>
    <w:rsid w:val="003C7E8D"/>
    <w:rsid w:val="003D0704"/>
    <w:rsid w:val="003D128F"/>
    <w:rsid w:val="003D1BB9"/>
    <w:rsid w:val="003D1E53"/>
    <w:rsid w:val="003D203A"/>
    <w:rsid w:val="003D216A"/>
    <w:rsid w:val="003D2368"/>
    <w:rsid w:val="003D2402"/>
    <w:rsid w:val="003D3876"/>
    <w:rsid w:val="003D3AC1"/>
    <w:rsid w:val="003D47A2"/>
    <w:rsid w:val="003D5189"/>
    <w:rsid w:val="003D53F0"/>
    <w:rsid w:val="003D5C75"/>
    <w:rsid w:val="003D5CC6"/>
    <w:rsid w:val="003D69A0"/>
    <w:rsid w:val="003D6B71"/>
    <w:rsid w:val="003D6D4E"/>
    <w:rsid w:val="003D6EB8"/>
    <w:rsid w:val="003D7078"/>
    <w:rsid w:val="003D79CC"/>
    <w:rsid w:val="003E0FE4"/>
    <w:rsid w:val="003E104A"/>
    <w:rsid w:val="003E1135"/>
    <w:rsid w:val="003E1DBF"/>
    <w:rsid w:val="003E2497"/>
    <w:rsid w:val="003E26FC"/>
    <w:rsid w:val="003E31D2"/>
    <w:rsid w:val="003E3541"/>
    <w:rsid w:val="003E3546"/>
    <w:rsid w:val="003E3B96"/>
    <w:rsid w:val="003E3D96"/>
    <w:rsid w:val="003E3ECD"/>
    <w:rsid w:val="003E461C"/>
    <w:rsid w:val="003E4F05"/>
    <w:rsid w:val="003E4F0F"/>
    <w:rsid w:val="003E5040"/>
    <w:rsid w:val="003E525B"/>
    <w:rsid w:val="003E52E5"/>
    <w:rsid w:val="003E5587"/>
    <w:rsid w:val="003E5681"/>
    <w:rsid w:val="003E5CFC"/>
    <w:rsid w:val="003E5DBB"/>
    <w:rsid w:val="003E5FC8"/>
    <w:rsid w:val="003E650A"/>
    <w:rsid w:val="003E6A55"/>
    <w:rsid w:val="003E6BE1"/>
    <w:rsid w:val="003E6E4A"/>
    <w:rsid w:val="003E6F3D"/>
    <w:rsid w:val="003E772B"/>
    <w:rsid w:val="003F05E6"/>
    <w:rsid w:val="003F0C83"/>
    <w:rsid w:val="003F0CC2"/>
    <w:rsid w:val="003F0FC9"/>
    <w:rsid w:val="003F186A"/>
    <w:rsid w:val="003F1963"/>
    <w:rsid w:val="003F1CBA"/>
    <w:rsid w:val="003F1F06"/>
    <w:rsid w:val="003F2076"/>
    <w:rsid w:val="003F216C"/>
    <w:rsid w:val="003F247E"/>
    <w:rsid w:val="003F248E"/>
    <w:rsid w:val="003F2C11"/>
    <w:rsid w:val="003F2EF8"/>
    <w:rsid w:val="003F34CD"/>
    <w:rsid w:val="003F36F1"/>
    <w:rsid w:val="003F4364"/>
    <w:rsid w:val="003F445B"/>
    <w:rsid w:val="003F49B1"/>
    <w:rsid w:val="003F4A9D"/>
    <w:rsid w:val="003F4C1E"/>
    <w:rsid w:val="003F56EC"/>
    <w:rsid w:val="003F59F8"/>
    <w:rsid w:val="003F5EE5"/>
    <w:rsid w:val="003F65E9"/>
    <w:rsid w:val="003F6616"/>
    <w:rsid w:val="003F693C"/>
    <w:rsid w:val="003F6D6A"/>
    <w:rsid w:val="003F6D79"/>
    <w:rsid w:val="003F74D4"/>
    <w:rsid w:val="003F78CC"/>
    <w:rsid w:val="003F7D94"/>
    <w:rsid w:val="003F7DFD"/>
    <w:rsid w:val="0040007A"/>
    <w:rsid w:val="0040056C"/>
    <w:rsid w:val="00400B38"/>
    <w:rsid w:val="00401343"/>
    <w:rsid w:val="004018FD"/>
    <w:rsid w:val="00401A28"/>
    <w:rsid w:val="00402049"/>
    <w:rsid w:val="00402454"/>
    <w:rsid w:val="0040264E"/>
    <w:rsid w:val="004026FC"/>
    <w:rsid w:val="00402CD0"/>
    <w:rsid w:val="00402E1B"/>
    <w:rsid w:val="00402F0C"/>
    <w:rsid w:val="00402FD8"/>
    <w:rsid w:val="00403103"/>
    <w:rsid w:val="00403820"/>
    <w:rsid w:val="00403A5C"/>
    <w:rsid w:val="00403C30"/>
    <w:rsid w:val="004049F5"/>
    <w:rsid w:val="00404D6F"/>
    <w:rsid w:val="00405B87"/>
    <w:rsid w:val="00405D8C"/>
    <w:rsid w:val="00406A58"/>
    <w:rsid w:val="00407319"/>
    <w:rsid w:val="00407DE8"/>
    <w:rsid w:val="004105E5"/>
    <w:rsid w:val="004106FF"/>
    <w:rsid w:val="00410AE1"/>
    <w:rsid w:val="004117AF"/>
    <w:rsid w:val="00411850"/>
    <w:rsid w:val="00411895"/>
    <w:rsid w:val="00412843"/>
    <w:rsid w:val="00412DDF"/>
    <w:rsid w:val="004131C9"/>
    <w:rsid w:val="0041334D"/>
    <w:rsid w:val="0041349D"/>
    <w:rsid w:val="004136DB"/>
    <w:rsid w:val="00413844"/>
    <w:rsid w:val="00413B38"/>
    <w:rsid w:val="00413BAD"/>
    <w:rsid w:val="004142F6"/>
    <w:rsid w:val="00414896"/>
    <w:rsid w:val="00415666"/>
    <w:rsid w:val="004156B1"/>
    <w:rsid w:val="004159B5"/>
    <w:rsid w:val="004160D3"/>
    <w:rsid w:val="004164F7"/>
    <w:rsid w:val="004166AE"/>
    <w:rsid w:val="00416865"/>
    <w:rsid w:val="004169EF"/>
    <w:rsid w:val="00416CFB"/>
    <w:rsid w:val="00416DAE"/>
    <w:rsid w:val="00416ED5"/>
    <w:rsid w:val="00417679"/>
    <w:rsid w:val="00417971"/>
    <w:rsid w:val="00420033"/>
    <w:rsid w:val="00420335"/>
    <w:rsid w:val="004208D0"/>
    <w:rsid w:val="004218C9"/>
    <w:rsid w:val="00421989"/>
    <w:rsid w:val="00421998"/>
    <w:rsid w:val="00421C2D"/>
    <w:rsid w:val="004223B1"/>
    <w:rsid w:val="004225A5"/>
    <w:rsid w:val="004226FA"/>
    <w:rsid w:val="00422B43"/>
    <w:rsid w:val="00422BA0"/>
    <w:rsid w:val="00422C12"/>
    <w:rsid w:val="00422F00"/>
    <w:rsid w:val="00423184"/>
    <w:rsid w:val="00423E44"/>
    <w:rsid w:val="0042424D"/>
    <w:rsid w:val="0042429C"/>
    <w:rsid w:val="00424503"/>
    <w:rsid w:val="004249C1"/>
    <w:rsid w:val="00424E88"/>
    <w:rsid w:val="00424EFE"/>
    <w:rsid w:val="00424F14"/>
    <w:rsid w:val="0042537F"/>
    <w:rsid w:val="004255FF"/>
    <w:rsid w:val="004259BA"/>
    <w:rsid w:val="00425D58"/>
    <w:rsid w:val="00425F8C"/>
    <w:rsid w:val="00425FAA"/>
    <w:rsid w:val="004266C4"/>
    <w:rsid w:val="004267AE"/>
    <w:rsid w:val="004269EE"/>
    <w:rsid w:val="00426DF2"/>
    <w:rsid w:val="00427067"/>
    <w:rsid w:val="0042712A"/>
    <w:rsid w:val="00427C00"/>
    <w:rsid w:val="00427CBF"/>
    <w:rsid w:val="00430A28"/>
    <w:rsid w:val="00431A81"/>
    <w:rsid w:val="00431C1D"/>
    <w:rsid w:val="00431CE9"/>
    <w:rsid w:val="00431F4D"/>
    <w:rsid w:val="00432058"/>
    <w:rsid w:val="00432502"/>
    <w:rsid w:val="00432BB1"/>
    <w:rsid w:val="00432FF4"/>
    <w:rsid w:val="00433288"/>
    <w:rsid w:val="004332A9"/>
    <w:rsid w:val="004351CE"/>
    <w:rsid w:val="00435A05"/>
    <w:rsid w:val="00435C60"/>
    <w:rsid w:val="004369CC"/>
    <w:rsid w:val="00436A11"/>
    <w:rsid w:val="00436ADE"/>
    <w:rsid w:val="00436D4F"/>
    <w:rsid w:val="00436F6D"/>
    <w:rsid w:val="0043707D"/>
    <w:rsid w:val="00437139"/>
    <w:rsid w:val="0043740F"/>
    <w:rsid w:val="0043768F"/>
    <w:rsid w:val="00437953"/>
    <w:rsid w:val="0043795D"/>
    <w:rsid w:val="004379CC"/>
    <w:rsid w:val="00437D92"/>
    <w:rsid w:val="00437E4A"/>
    <w:rsid w:val="0044044B"/>
    <w:rsid w:val="004408DB"/>
    <w:rsid w:val="00440AD9"/>
    <w:rsid w:val="00441C3F"/>
    <w:rsid w:val="0044264F"/>
    <w:rsid w:val="004426CE"/>
    <w:rsid w:val="00442AD5"/>
    <w:rsid w:val="0044306C"/>
    <w:rsid w:val="004436D8"/>
    <w:rsid w:val="0044378A"/>
    <w:rsid w:val="00443A28"/>
    <w:rsid w:val="00443ED2"/>
    <w:rsid w:val="0044458E"/>
    <w:rsid w:val="00444625"/>
    <w:rsid w:val="00444944"/>
    <w:rsid w:val="00444B90"/>
    <w:rsid w:val="00444ED8"/>
    <w:rsid w:val="00444FEF"/>
    <w:rsid w:val="0044511D"/>
    <w:rsid w:val="00445168"/>
    <w:rsid w:val="00446701"/>
    <w:rsid w:val="00446820"/>
    <w:rsid w:val="004471D0"/>
    <w:rsid w:val="0044797F"/>
    <w:rsid w:val="0045026B"/>
    <w:rsid w:val="00450511"/>
    <w:rsid w:val="004507FB"/>
    <w:rsid w:val="0045094B"/>
    <w:rsid w:val="00450A9A"/>
    <w:rsid w:val="00450E06"/>
    <w:rsid w:val="00450F1A"/>
    <w:rsid w:val="00450FA1"/>
    <w:rsid w:val="00451307"/>
    <w:rsid w:val="00451651"/>
    <w:rsid w:val="004518C7"/>
    <w:rsid w:val="00451982"/>
    <w:rsid w:val="00451BF7"/>
    <w:rsid w:val="004521BA"/>
    <w:rsid w:val="0045220D"/>
    <w:rsid w:val="00452B03"/>
    <w:rsid w:val="00452E87"/>
    <w:rsid w:val="00453798"/>
    <w:rsid w:val="004537FC"/>
    <w:rsid w:val="0045393D"/>
    <w:rsid w:val="00453ABC"/>
    <w:rsid w:val="00453AE8"/>
    <w:rsid w:val="00454273"/>
    <w:rsid w:val="0045468B"/>
    <w:rsid w:val="0045543B"/>
    <w:rsid w:val="0045638B"/>
    <w:rsid w:val="0045697B"/>
    <w:rsid w:val="00456BCF"/>
    <w:rsid w:val="00457A60"/>
    <w:rsid w:val="00457CEC"/>
    <w:rsid w:val="00460029"/>
    <w:rsid w:val="00460534"/>
    <w:rsid w:val="00460664"/>
    <w:rsid w:val="0046083F"/>
    <w:rsid w:val="00460E93"/>
    <w:rsid w:val="00460FEC"/>
    <w:rsid w:val="004617BA"/>
    <w:rsid w:val="00461814"/>
    <w:rsid w:val="00461E1C"/>
    <w:rsid w:val="004620C7"/>
    <w:rsid w:val="00462AD2"/>
    <w:rsid w:val="00462D24"/>
    <w:rsid w:val="00462D2D"/>
    <w:rsid w:val="00463094"/>
    <w:rsid w:val="00463697"/>
    <w:rsid w:val="00463990"/>
    <w:rsid w:val="004649AA"/>
    <w:rsid w:val="00464C02"/>
    <w:rsid w:val="00465070"/>
    <w:rsid w:val="0046553A"/>
    <w:rsid w:val="004656BC"/>
    <w:rsid w:val="004657F5"/>
    <w:rsid w:val="00465937"/>
    <w:rsid w:val="00465B09"/>
    <w:rsid w:val="0046644F"/>
    <w:rsid w:val="00466A09"/>
    <w:rsid w:val="00466A52"/>
    <w:rsid w:val="00466C7E"/>
    <w:rsid w:val="00466D62"/>
    <w:rsid w:val="00466EDF"/>
    <w:rsid w:val="004674D5"/>
    <w:rsid w:val="004677A9"/>
    <w:rsid w:val="00467EE0"/>
    <w:rsid w:val="00467EF9"/>
    <w:rsid w:val="00470160"/>
    <w:rsid w:val="00470538"/>
    <w:rsid w:val="00470565"/>
    <w:rsid w:val="00470D1F"/>
    <w:rsid w:val="00470DA4"/>
    <w:rsid w:val="004719D0"/>
    <w:rsid w:val="00471AC0"/>
    <w:rsid w:val="00471B03"/>
    <w:rsid w:val="00471C97"/>
    <w:rsid w:val="0047239F"/>
    <w:rsid w:val="00472858"/>
    <w:rsid w:val="004729C3"/>
    <w:rsid w:val="00472F46"/>
    <w:rsid w:val="00473226"/>
    <w:rsid w:val="00473550"/>
    <w:rsid w:val="00473B96"/>
    <w:rsid w:val="00474498"/>
    <w:rsid w:val="0047454C"/>
    <w:rsid w:val="004747C0"/>
    <w:rsid w:val="00475924"/>
    <w:rsid w:val="00475F39"/>
    <w:rsid w:val="004768AC"/>
    <w:rsid w:val="00477F68"/>
    <w:rsid w:val="00480A58"/>
    <w:rsid w:val="00480A91"/>
    <w:rsid w:val="00480B18"/>
    <w:rsid w:val="004812AB"/>
    <w:rsid w:val="004816C0"/>
    <w:rsid w:val="0048197C"/>
    <w:rsid w:val="004820F5"/>
    <w:rsid w:val="004821B0"/>
    <w:rsid w:val="00482380"/>
    <w:rsid w:val="004823ED"/>
    <w:rsid w:val="004824BF"/>
    <w:rsid w:val="0048250E"/>
    <w:rsid w:val="00482532"/>
    <w:rsid w:val="00482623"/>
    <w:rsid w:val="00482A2E"/>
    <w:rsid w:val="00482FF8"/>
    <w:rsid w:val="0048333F"/>
    <w:rsid w:val="00484619"/>
    <w:rsid w:val="00484711"/>
    <w:rsid w:val="004848DA"/>
    <w:rsid w:val="00484B5A"/>
    <w:rsid w:val="00484C9F"/>
    <w:rsid w:val="0048512A"/>
    <w:rsid w:val="004855A9"/>
    <w:rsid w:val="00485A8D"/>
    <w:rsid w:val="00485EB7"/>
    <w:rsid w:val="00485F44"/>
    <w:rsid w:val="0048600A"/>
    <w:rsid w:val="00486075"/>
    <w:rsid w:val="00486370"/>
    <w:rsid w:val="0048645C"/>
    <w:rsid w:val="00486830"/>
    <w:rsid w:val="00487139"/>
    <w:rsid w:val="0048775D"/>
    <w:rsid w:val="004877E2"/>
    <w:rsid w:val="00487BE3"/>
    <w:rsid w:val="00487DB2"/>
    <w:rsid w:val="004905F2"/>
    <w:rsid w:val="00490D6C"/>
    <w:rsid w:val="00490D9C"/>
    <w:rsid w:val="00491039"/>
    <w:rsid w:val="00491170"/>
    <w:rsid w:val="004913C6"/>
    <w:rsid w:val="00491B93"/>
    <w:rsid w:val="00491B9E"/>
    <w:rsid w:val="00492486"/>
    <w:rsid w:val="004924A4"/>
    <w:rsid w:val="00492536"/>
    <w:rsid w:val="004925B5"/>
    <w:rsid w:val="00492B4C"/>
    <w:rsid w:val="00492EDC"/>
    <w:rsid w:val="00493027"/>
    <w:rsid w:val="0049344F"/>
    <w:rsid w:val="004937B7"/>
    <w:rsid w:val="00494598"/>
    <w:rsid w:val="00494599"/>
    <w:rsid w:val="00494909"/>
    <w:rsid w:val="00495001"/>
    <w:rsid w:val="004950CB"/>
    <w:rsid w:val="00495220"/>
    <w:rsid w:val="004952A4"/>
    <w:rsid w:val="00495594"/>
    <w:rsid w:val="004957E6"/>
    <w:rsid w:val="00495BC8"/>
    <w:rsid w:val="004960B7"/>
    <w:rsid w:val="00496556"/>
    <w:rsid w:val="0049659E"/>
    <w:rsid w:val="00496772"/>
    <w:rsid w:val="00496F0F"/>
    <w:rsid w:val="004973EC"/>
    <w:rsid w:val="0049776B"/>
    <w:rsid w:val="00497F6B"/>
    <w:rsid w:val="004A06DC"/>
    <w:rsid w:val="004A0A89"/>
    <w:rsid w:val="004A1185"/>
    <w:rsid w:val="004A1309"/>
    <w:rsid w:val="004A1347"/>
    <w:rsid w:val="004A1DBB"/>
    <w:rsid w:val="004A1EAD"/>
    <w:rsid w:val="004A1F78"/>
    <w:rsid w:val="004A2393"/>
    <w:rsid w:val="004A2835"/>
    <w:rsid w:val="004A3040"/>
    <w:rsid w:val="004A330B"/>
    <w:rsid w:val="004A359A"/>
    <w:rsid w:val="004A37EF"/>
    <w:rsid w:val="004A3925"/>
    <w:rsid w:val="004A4D08"/>
    <w:rsid w:val="004A4F02"/>
    <w:rsid w:val="004A555E"/>
    <w:rsid w:val="004A55A6"/>
    <w:rsid w:val="004A55E5"/>
    <w:rsid w:val="004A5AD1"/>
    <w:rsid w:val="004A5FF8"/>
    <w:rsid w:val="004A690A"/>
    <w:rsid w:val="004A6DA4"/>
    <w:rsid w:val="004A7007"/>
    <w:rsid w:val="004A75A7"/>
    <w:rsid w:val="004B011E"/>
    <w:rsid w:val="004B1067"/>
    <w:rsid w:val="004B17B3"/>
    <w:rsid w:val="004B1899"/>
    <w:rsid w:val="004B23BE"/>
    <w:rsid w:val="004B23D1"/>
    <w:rsid w:val="004B2A11"/>
    <w:rsid w:val="004B3011"/>
    <w:rsid w:val="004B33F3"/>
    <w:rsid w:val="004B3D41"/>
    <w:rsid w:val="004B42D3"/>
    <w:rsid w:val="004B4A3D"/>
    <w:rsid w:val="004B4AAE"/>
    <w:rsid w:val="004B57B6"/>
    <w:rsid w:val="004B5B55"/>
    <w:rsid w:val="004B6271"/>
    <w:rsid w:val="004B69C2"/>
    <w:rsid w:val="004B6A26"/>
    <w:rsid w:val="004B7EA3"/>
    <w:rsid w:val="004C024B"/>
    <w:rsid w:val="004C049C"/>
    <w:rsid w:val="004C0B8B"/>
    <w:rsid w:val="004C0E4C"/>
    <w:rsid w:val="004C10AA"/>
    <w:rsid w:val="004C12B4"/>
    <w:rsid w:val="004C149C"/>
    <w:rsid w:val="004C1698"/>
    <w:rsid w:val="004C18A4"/>
    <w:rsid w:val="004C1F11"/>
    <w:rsid w:val="004C2243"/>
    <w:rsid w:val="004C2A6E"/>
    <w:rsid w:val="004C2D5F"/>
    <w:rsid w:val="004C3274"/>
    <w:rsid w:val="004C39B9"/>
    <w:rsid w:val="004C39BF"/>
    <w:rsid w:val="004C3A09"/>
    <w:rsid w:val="004C4102"/>
    <w:rsid w:val="004C412A"/>
    <w:rsid w:val="004C4F56"/>
    <w:rsid w:val="004C4FD8"/>
    <w:rsid w:val="004C5210"/>
    <w:rsid w:val="004C5688"/>
    <w:rsid w:val="004C5862"/>
    <w:rsid w:val="004C5D4F"/>
    <w:rsid w:val="004C6606"/>
    <w:rsid w:val="004C6FF3"/>
    <w:rsid w:val="004C70E3"/>
    <w:rsid w:val="004C75DD"/>
    <w:rsid w:val="004C77EA"/>
    <w:rsid w:val="004C7834"/>
    <w:rsid w:val="004C7890"/>
    <w:rsid w:val="004C7ADC"/>
    <w:rsid w:val="004C7D69"/>
    <w:rsid w:val="004C7E4C"/>
    <w:rsid w:val="004D0322"/>
    <w:rsid w:val="004D0686"/>
    <w:rsid w:val="004D0A1A"/>
    <w:rsid w:val="004D100C"/>
    <w:rsid w:val="004D1747"/>
    <w:rsid w:val="004D2444"/>
    <w:rsid w:val="004D247D"/>
    <w:rsid w:val="004D25FC"/>
    <w:rsid w:val="004D2942"/>
    <w:rsid w:val="004D2EB9"/>
    <w:rsid w:val="004D334F"/>
    <w:rsid w:val="004D36D5"/>
    <w:rsid w:val="004D37F1"/>
    <w:rsid w:val="004D3E3F"/>
    <w:rsid w:val="004D45E1"/>
    <w:rsid w:val="004D4E59"/>
    <w:rsid w:val="004D5BA1"/>
    <w:rsid w:val="004D5EB8"/>
    <w:rsid w:val="004D6993"/>
    <w:rsid w:val="004D7192"/>
    <w:rsid w:val="004D72F8"/>
    <w:rsid w:val="004D789D"/>
    <w:rsid w:val="004E03F8"/>
    <w:rsid w:val="004E06BC"/>
    <w:rsid w:val="004E0C48"/>
    <w:rsid w:val="004E1CC1"/>
    <w:rsid w:val="004E1EF2"/>
    <w:rsid w:val="004E25D9"/>
    <w:rsid w:val="004E2A7F"/>
    <w:rsid w:val="004E3204"/>
    <w:rsid w:val="004E3305"/>
    <w:rsid w:val="004E37AE"/>
    <w:rsid w:val="004E3ADE"/>
    <w:rsid w:val="004E3E3E"/>
    <w:rsid w:val="004E42ED"/>
    <w:rsid w:val="004E4866"/>
    <w:rsid w:val="004E489E"/>
    <w:rsid w:val="004E4C2E"/>
    <w:rsid w:val="004E5F2E"/>
    <w:rsid w:val="004E6404"/>
    <w:rsid w:val="004E6B10"/>
    <w:rsid w:val="004E6E57"/>
    <w:rsid w:val="004E7700"/>
    <w:rsid w:val="004E798E"/>
    <w:rsid w:val="004E7FD5"/>
    <w:rsid w:val="004F0101"/>
    <w:rsid w:val="004F0B45"/>
    <w:rsid w:val="004F0B9D"/>
    <w:rsid w:val="004F0F06"/>
    <w:rsid w:val="004F1D7E"/>
    <w:rsid w:val="004F2334"/>
    <w:rsid w:val="004F23C1"/>
    <w:rsid w:val="004F2553"/>
    <w:rsid w:val="004F282B"/>
    <w:rsid w:val="004F29FB"/>
    <w:rsid w:val="004F32EF"/>
    <w:rsid w:val="004F3C95"/>
    <w:rsid w:val="004F3D61"/>
    <w:rsid w:val="004F3D92"/>
    <w:rsid w:val="004F3EB7"/>
    <w:rsid w:val="004F4657"/>
    <w:rsid w:val="004F49BE"/>
    <w:rsid w:val="004F4DFF"/>
    <w:rsid w:val="004F5108"/>
    <w:rsid w:val="004F54CF"/>
    <w:rsid w:val="004F5892"/>
    <w:rsid w:val="004F5FD5"/>
    <w:rsid w:val="004F62F8"/>
    <w:rsid w:val="004F63E1"/>
    <w:rsid w:val="004F6A0F"/>
    <w:rsid w:val="004F72B0"/>
    <w:rsid w:val="004F74CA"/>
    <w:rsid w:val="004F74EA"/>
    <w:rsid w:val="00500861"/>
    <w:rsid w:val="00500C5D"/>
    <w:rsid w:val="00500C73"/>
    <w:rsid w:val="0050123C"/>
    <w:rsid w:val="00501453"/>
    <w:rsid w:val="00501BA3"/>
    <w:rsid w:val="00501F1B"/>
    <w:rsid w:val="00501FB7"/>
    <w:rsid w:val="0050289D"/>
    <w:rsid w:val="005032F9"/>
    <w:rsid w:val="00503F12"/>
    <w:rsid w:val="00504329"/>
    <w:rsid w:val="0050434A"/>
    <w:rsid w:val="005049E7"/>
    <w:rsid w:val="005057E8"/>
    <w:rsid w:val="00505974"/>
    <w:rsid w:val="005070F6"/>
    <w:rsid w:val="00507492"/>
    <w:rsid w:val="00507587"/>
    <w:rsid w:val="00507CA4"/>
    <w:rsid w:val="00510006"/>
    <w:rsid w:val="005115CB"/>
    <w:rsid w:val="00511780"/>
    <w:rsid w:val="005117B4"/>
    <w:rsid w:val="00511AD1"/>
    <w:rsid w:val="00511D05"/>
    <w:rsid w:val="00511F8D"/>
    <w:rsid w:val="005122C7"/>
    <w:rsid w:val="00512666"/>
    <w:rsid w:val="00512854"/>
    <w:rsid w:val="00512CF2"/>
    <w:rsid w:val="00512D9F"/>
    <w:rsid w:val="00512DEF"/>
    <w:rsid w:val="00513054"/>
    <w:rsid w:val="00513364"/>
    <w:rsid w:val="00513885"/>
    <w:rsid w:val="00514C72"/>
    <w:rsid w:val="00514E5A"/>
    <w:rsid w:val="00515064"/>
    <w:rsid w:val="00515940"/>
    <w:rsid w:val="00515995"/>
    <w:rsid w:val="00515AF5"/>
    <w:rsid w:val="00515B1C"/>
    <w:rsid w:val="00515CD4"/>
    <w:rsid w:val="00515FE6"/>
    <w:rsid w:val="005160FE"/>
    <w:rsid w:val="0051690E"/>
    <w:rsid w:val="00516DA0"/>
    <w:rsid w:val="00516EA8"/>
    <w:rsid w:val="00517650"/>
    <w:rsid w:val="0051773D"/>
    <w:rsid w:val="005179F4"/>
    <w:rsid w:val="00517D39"/>
    <w:rsid w:val="00520502"/>
    <w:rsid w:val="00520698"/>
    <w:rsid w:val="00520823"/>
    <w:rsid w:val="00520B4A"/>
    <w:rsid w:val="00520C06"/>
    <w:rsid w:val="00520F84"/>
    <w:rsid w:val="005218FA"/>
    <w:rsid w:val="0052211D"/>
    <w:rsid w:val="00522BC6"/>
    <w:rsid w:val="00523925"/>
    <w:rsid w:val="00523BC7"/>
    <w:rsid w:val="00523C58"/>
    <w:rsid w:val="00523E77"/>
    <w:rsid w:val="00524E9B"/>
    <w:rsid w:val="00525094"/>
    <w:rsid w:val="00525DEC"/>
    <w:rsid w:val="00526F54"/>
    <w:rsid w:val="00527113"/>
    <w:rsid w:val="005273C8"/>
    <w:rsid w:val="00527561"/>
    <w:rsid w:val="00527CD6"/>
    <w:rsid w:val="0053026C"/>
    <w:rsid w:val="00530328"/>
    <w:rsid w:val="005308E1"/>
    <w:rsid w:val="00530BED"/>
    <w:rsid w:val="00530FAB"/>
    <w:rsid w:val="005310A7"/>
    <w:rsid w:val="0053161B"/>
    <w:rsid w:val="00531A77"/>
    <w:rsid w:val="00531C70"/>
    <w:rsid w:val="00532752"/>
    <w:rsid w:val="00532921"/>
    <w:rsid w:val="00532AEF"/>
    <w:rsid w:val="00533130"/>
    <w:rsid w:val="00533241"/>
    <w:rsid w:val="0053345E"/>
    <w:rsid w:val="00533464"/>
    <w:rsid w:val="00533564"/>
    <w:rsid w:val="0053378D"/>
    <w:rsid w:val="00533799"/>
    <w:rsid w:val="0053396D"/>
    <w:rsid w:val="00533A44"/>
    <w:rsid w:val="00533E3E"/>
    <w:rsid w:val="005340B2"/>
    <w:rsid w:val="0053413D"/>
    <w:rsid w:val="005344AB"/>
    <w:rsid w:val="0053470E"/>
    <w:rsid w:val="00534BEB"/>
    <w:rsid w:val="00535193"/>
    <w:rsid w:val="0053522B"/>
    <w:rsid w:val="005352F2"/>
    <w:rsid w:val="00535879"/>
    <w:rsid w:val="00535F90"/>
    <w:rsid w:val="005367D7"/>
    <w:rsid w:val="00536C36"/>
    <w:rsid w:val="005372B0"/>
    <w:rsid w:val="00537603"/>
    <w:rsid w:val="00537812"/>
    <w:rsid w:val="00537C1D"/>
    <w:rsid w:val="00537EDB"/>
    <w:rsid w:val="005400F1"/>
    <w:rsid w:val="00540322"/>
    <w:rsid w:val="00540B85"/>
    <w:rsid w:val="00540C6D"/>
    <w:rsid w:val="00541104"/>
    <w:rsid w:val="0054160F"/>
    <w:rsid w:val="005416EB"/>
    <w:rsid w:val="00541B0F"/>
    <w:rsid w:val="00542177"/>
    <w:rsid w:val="00542268"/>
    <w:rsid w:val="00542FEB"/>
    <w:rsid w:val="005430E5"/>
    <w:rsid w:val="005436AA"/>
    <w:rsid w:val="00543750"/>
    <w:rsid w:val="00543CE2"/>
    <w:rsid w:val="00545099"/>
    <w:rsid w:val="00545626"/>
    <w:rsid w:val="00545DF5"/>
    <w:rsid w:val="0054612F"/>
    <w:rsid w:val="00546184"/>
    <w:rsid w:val="0054631B"/>
    <w:rsid w:val="00546936"/>
    <w:rsid w:val="00546A1E"/>
    <w:rsid w:val="0054751F"/>
    <w:rsid w:val="0055005D"/>
    <w:rsid w:val="00550229"/>
    <w:rsid w:val="00550356"/>
    <w:rsid w:val="005518ED"/>
    <w:rsid w:val="00551C6E"/>
    <w:rsid w:val="0055210C"/>
    <w:rsid w:val="005526C3"/>
    <w:rsid w:val="00552C4C"/>
    <w:rsid w:val="00552CB3"/>
    <w:rsid w:val="005530B9"/>
    <w:rsid w:val="00553318"/>
    <w:rsid w:val="005533AB"/>
    <w:rsid w:val="005539F3"/>
    <w:rsid w:val="00553B0D"/>
    <w:rsid w:val="00553FAD"/>
    <w:rsid w:val="00554276"/>
    <w:rsid w:val="00554589"/>
    <w:rsid w:val="00555006"/>
    <w:rsid w:val="005550D2"/>
    <w:rsid w:val="0055510E"/>
    <w:rsid w:val="005554E5"/>
    <w:rsid w:val="00555831"/>
    <w:rsid w:val="00555906"/>
    <w:rsid w:val="005564F5"/>
    <w:rsid w:val="00556BAF"/>
    <w:rsid w:val="00556BC3"/>
    <w:rsid w:val="00556E44"/>
    <w:rsid w:val="00557651"/>
    <w:rsid w:val="0056006C"/>
    <w:rsid w:val="00560CC2"/>
    <w:rsid w:val="0056108D"/>
    <w:rsid w:val="0056125C"/>
    <w:rsid w:val="005618DD"/>
    <w:rsid w:val="005629DC"/>
    <w:rsid w:val="00562C80"/>
    <w:rsid w:val="00562E5C"/>
    <w:rsid w:val="005631A0"/>
    <w:rsid w:val="0056339C"/>
    <w:rsid w:val="00563521"/>
    <w:rsid w:val="00563DF8"/>
    <w:rsid w:val="0056401E"/>
    <w:rsid w:val="0056443E"/>
    <w:rsid w:val="0056475D"/>
    <w:rsid w:val="00564A8E"/>
    <w:rsid w:val="00565186"/>
    <w:rsid w:val="005658AE"/>
    <w:rsid w:val="00565BAB"/>
    <w:rsid w:val="00565DCE"/>
    <w:rsid w:val="00566066"/>
    <w:rsid w:val="0056654B"/>
    <w:rsid w:val="00566AFE"/>
    <w:rsid w:val="00566B42"/>
    <w:rsid w:val="00566C26"/>
    <w:rsid w:val="00567243"/>
    <w:rsid w:val="005679EC"/>
    <w:rsid w:val="00570572"/>
    <w:rsid w:val="00570E75"/>
    <w:rsid w:val="00570F93"/>
    <w:rsid w:val="00571093"/>
    <w:rsid w:val="005713FA"/>
    <w:rsid w:val="005717FF"/>
    <w:rsid w:val="00571835"/>
    <w:rsid w:val="00571922"/>
    <w:rsid w:val="00571A15"/>
    <w:rsid w:val="00571CD9"/>
    <w:rsid w:val="00571EC8"/>
    <w:rsid w:val="0057211B"/>
    <w:rsid w:val="00572330"/>
    <w:rsid w:val="00572678"/>
    <w:rsid w:val="00572849"/>
    <w:rsid w:val="00572DE8"/>
    <w:rsid w:val="00573864"/>
    <w:rsid w:val="00573DEF"/>
    <w:rsid w:val="00573F1E"/>
    <w:rsid w:val="00574400"/>
    <w:rsid w:val="00574683"/>
    <w:rsid w:val="0057546E"/>
    <w:rsid w:val="00575621"/>
    <w:rsid w:val="00575C2E"/>
    <w:rsid w:val="00576136"/>
    <w:rsid w:val="005767DA"/>
    <w:rsid w:val="005772E1"/>
    <w:rsid w:val="00577521"/>
    <w:rsid w:val="005777B7"/>
    <w:rsid w:val="00577B34"/>
    <w:rsid w:val="00577F47"/>
    <w:rsid w:val="00577FAC"/>
    <w:rsid w:val="005801CF"/>
    <w:rsid w:val="00580925"/>
    <w:rsid w:val="00580D6B"/>
    <w:rsid w:val="005813B5"/>
    <w:rsid w:val="00581483"/>
    <w:rsid w:val="00581B75"/>
    <w:rsid w:val="00581CB7"/>
    <w:rsid w:val="005825F4"/>
    <w:rsid w:val="0058296E"/>
    <w:rsid w:val="00582AEF"/>
    <w:rsid w:val="00582E23"/>
    <w:rsid w:val="00582F6A"/>
    <w:rsid w:val="00582FE0"/>
    <w:rsid w:val="00583A74"/>
    <w:rsid w:val="00584310"/>
    <w:rsid w:val="00584C3C"/>
    <w:rsid w:val="00585163"/>
    <w:rsid w:val="00585531"/>
    <w:rsid w:val="00585722"/>
    <w:rsid w:val="00585C27"/>
    <w:rsid w:val="00585EC0"/>
    <w:rsid w:val="005860EB"/>
    <w:rsid w:val="005865E2"/>
    <w:rsid w:val="00586D27"/>
    <w:rsid w:val="0058716F"/>
    <w:rsid w:val="005873B4"/>
    <w:rsid w:val="005877A4"/>
    <w:rsid w:val="005879C4"/>
    <w:rsid w:val="00587C98"/>
    <w:rsid w:val="00590067"/>
    <w:rsid w:val="0059099E"/>
    <w:rsid w:val="0059161C"/>
    <w:rsid w:val="005920DF"/>
    <w:rsid w:val="0059301E"/>
    <w:rsid w:val="00593346"/>
    <w:rsid w:val="005936EC"/>
    <w:rsid w:val="005944D6"/>
    <w:rsid w:val="005945FC"/>
    <w:rsid w:val="00594FB6"/>
    <w:rsid w:val="005951D8"/>
    <w:rsid w:val="005956EE"/>
    <w:rsid w:val="005957EC"/>
    <w:rsid w:val="00595B91"/>
    <w:rsid w:val="0059636D"/>
    <w:rsid w:val="005973E3"/>
    <w:rsid w:val="005A0EFB"/>
    <w:rsid w:val="005A0F0E"/>
    <w:rsid w:val="005A128C"/>
    <w:rsid w:val="005A15CB"/>
    <w:rsid w:val="005A2069"/>
    <w:rsid w:val="005A221E"/>
    <w:rsid w:val="005A2348"/>
    <w:rsid w:val="005A3001"/>
    <w:rsid w:val="005A3099"/>
    <w:rsid w:val="005A32D3"/>
    <w:rsid w:val="005A34FD"/>
    <w:rsid w:val="005A3A5D"/>
    <w:rsid w:val="005A4082"/>
    <w:rsid w:val="005A4B09"/>
    <w:rsid w:val="005A534F"/>
    <w:rsid w:val="005A5A36"/>
    <w:rsid w:val="005A694F"/>
    <w:rsid w:val="005A6E85"/>
    <w:rsid w:val="005A70F6"/>
    <w:rsid w:val="005A79A1"/>
    <w:rsid w:val="005A7FA3"/>
    <w:rsid w:val="005B063F"/>
    <w:rsid w:val="005B0845"/>
    <w:rsid w:val="005B0AEB"/>
    <w:rsid w:val="005B0CA5"/>
    <w:rsid w:val="005B0F76"/>
    <w:rsid w:val="005B0F9F"/>
    <w:rsid w:val="005B1327"/>
    <w:rsid w:val="005B1A31"/>
    <w:rsid w:val="005B215F"/>
    <w:rsid w:val="005B2DE5"/>
    <w:rsid w:val="005B2DFF"/>
    <w:rsid w:val="005B464A"/>
    <w:rsid w:val="005B4C14"/>
    <w:rsid w:val="005B4DED"/>
    <w:rsid w:val="005B4F2C"/>
    <w:rsid w:val="005B4F77"/>
    <w:rsid w:val="005B5415"/>
    <w:rsid w:val="005B5C0D"/>
    <w:rsid w:val="005B5EB7"/>
    <w:rsid w:val="005B6801"/>
    <w:rsid w:val="005B6862"/>
    <w:rsid w:val="005B68D2"/>
    <w:rsid w:val="005B6F67"/>
    <w:rsid w:val="005B71C5"/>
    <w:rsid w:val="005C0272"/>
    <w:rsid w:val="005C1722"/>
    <w:rsid w:val="005C2AE9"/>
    <w:rsid w:val="005C31D0"/>
    <w:rsid w:val="005C32DE"/>
    <w:rsid w:val="005C3DDC"/>
    <w:rsid w:val="005C4355"/>
    <w:rsid w:val="005C4396"/>
    <w:rsid w:val="005C4AB7"/>
    <w:rsid w:val="005C4B7A"/>
    <w:rsid w:val="005C5B43"/>
    <w:rsid w:val="005C5E0E"/>
    <w:rsid w:val="005C5E14"/>
    <w:rsid w:val="005C629C"/>
    <w:rsid w:val="005C725C"/>
    <w:rsid w:val="005C7655"/>
    <w:rsid w:val="005C7B10"/>
    <w:rsid w:val="005D0587"/>
    <w:rsid w:val="005D0DCA"/>
    <w:rsid w:val="005D0E4A"/>
    <w:rsid w:val="005D1561"/>
    <w:rsid w:val="005D157D"/>
    <w:rsid w:val="005D1E21"/>
    <w:rsid w:val="005D1E72"/>
    <w:rsid w:val="005D27F6"/>
    <w:rsid w:val="005D2B11"/>
    <w:rsid w:val="005D3020"/>
    <w:rsid w:val="005D33E5"/>
    <w:rsid w:val="005D39A5"/>
    <w:rsid w:val="005D4733"/>
    <w:rsid w:val="005D4953"/>
    <w:rsid w:val="005D4C3F"/>
    <w:rsid w:val="005D4D53"/>
    <w:rsid w:val="005D4F83"/>
    <w:rsid w:val="005D4FCA"/>
    <w:rsid w:val="005D59BD"/>
    <w:rsid w:val="005D5D5B"/>
    <w:rsid w:val="005D62C2"/>
    <w:rsid w:val="005D633C"/>
    <w:rsid w:val="005D6375"/>
    <w:rsid w:val="005D6D8E"/>
    <w:rsid w:val="005D6FC9"/>
    <w:rsid w:val="005D70C7"/>
    <w:rsid w:val="005D70CB"/>
    <w:rsid w:val="005D755B"/>
    <w:rsid w:val="005D7A96"/>
    <w:rsid w:val="005D7B45"/>
    <w:rsid w:val="005D7D83"/>
    <w:rsid w:val="005E0373"/>
    <w:rsid w:val="005E053B"/>
    <w:rsid w:val="005E0F58"/>
    <w:rsid w:val="005E1142"/>
    <w:rsid w:val="005E1584"/>
    <w:rsid w:val="005E1997"/>
    <w:rsid w:val="005E20CC"/>
    <w:rsid w:val="005E2353"/>
    <w:rsid w:val="005E2A77"/>
    <w:rsid w:val="005E3562"/>
    <w:rsid w:val="005E362A"/>
    <w:rsid w:val="005E37C4"/>
    <w:rsid w:val="005E380D"/>
    <w:rsid w:val="005E3B00"/>
    <w:rsid w:val="005E4773"/>
    <w:rsid w:val="005E4984"/>
    <w:rsid w:val="005E4AF9"/>
    <w:rsid w:val="005E4EF8"/>
    <w:rsid w:val="005E5BCD"/>
    <w:rsid w:val="005E5C39"/>
    <w:rsid w:val="005E701A"/>
    <w:rsid w:val="005E7044"/>
    <w:rsid w:val="005E71F6"/>
    <w:rsid w:val="005E7348"/>
    <w:rsid w:val="005E7C29"/>
    <w:rsid w:val="005E7D39"/>
    <w:rsid w:val="005F0031"/>
    <w:rsid w:val="005F08E2"/>
    <w:rsid w:val="005F0B37"/>
    <w:rsid w:val="005F0B6F"/>
    <w:rsid w:val="005F0CD2"/>
    <w:rsid w:val="005F1057"/>
    <w:rsid w:val="005F109C"/>
    <w:rsid w:val="005F1197"/>
    <w:rsid w:val="005F16B2"/>
    <w:rsid w:val="005F17C3"/>
    <w:rsid w:val="005F1CDF"/>
    <w:rsid w:val="005F1E3D"/>
    <w:rsid w:val="005F27D0"/>
    <w:rsid w:val="005F339F"/>
    <w:rsid w:val="005F37A3"/>
    <w:rsid w:val="005F3A79"/>
    <w:rsid w:val="005F46C4"/>
    <w:rsid w:val="005F4939"/>
    <w:rsid w:val="005F4BCE"/>
    <w:rsid w:val="005F5A2D"/>
    <w:rsid w:val="005F5D50"/>
    <w:rsid w:val="005F663C"/>
    <w:rsid w:val="005F6BE4"/>
    <w:rsid w:val="005F6E5E"/>
    <w:rsid w:val="005F72AE"/>
    <w:rsid w:val="005F765B"/>
    <w:rsid w:val="005F77AA"/>
    <w:rsid w:val="005F78CF"/>
    <w:rsid w:val="005F7AD8"/>
    <w:rsid w:val="005F7ADF"/>
    <w:rsid w:val="00601626"/>
    <w:rsid w:val="00601C3D"/>
    <w:rsid w:val="006027AC"/>
    <w:rsid w:val="00603A35"/>
    <w:rsid w:val="00604AD4"/>
    <w:rsid w:val="00604AFA"/>
    <w:rsid w:val="00604C02"/>
    <w:rsid w:val="006050A8"/>
    <w:rsid w:val="00605292"/>
    <w:rsid w:val="00605C6D"/>
    <w:rsid w:val="0060619C"/>
    <w:rsid w:val="00606234"/>
    <w:rsid w:val="006062BF"/>
    <w:rsid w:val="0060644D"/>
    <w:rsid w:val="006075A6"/>
    <w:rsid w:val="0061059C"/>
    <w:rsid w:val="00611AB2"/>
    <w:rsid w:val="00611B12"/>
    <w:rsid w:val="00611B8D"/>
    <w:rsid w:val="00611F1D"/>
    <w:rsid w:val="0061270B"/>
    <w:rsid w:val="00612917"/>
    <w:rsid w:val="00613336"/>
    <w:rsid w:val="00613569"/>
    <w:rsid w:val="00613875"/>
    <w:rsid w:val="00613F99"/>
    <w:rsid w:val="006142F8"/>
    <w:rsid w:val="0061495E"/>
    <w:rsid w:val="00614D9C"/>
    <w:rsid w:val="00614FF3"/>
    <w:rsid w:val="006151FE"/>
    <w:rsid w:val="006154FE"/>
    <w:rsid w:val="0061550D"/>
    <w:rsid w:val="0061567A"/>
    <w:rsid w:val="006156F7"/>
    <w:rsid w:val="0061644D"/>
    <w:rsid w:val="00616732"/>
    <w:rsid w:val="006167A2"/>
    <w:rsid w:val="00616C4C"/>
    <w:rsid w:val="00617B51"/>
    <w:rsid w:val="00617CA7"/>
    <w:rsid w:val="00617ED7"/>
    <w:rsid w:val="00620C46"/>
    <w:rsid w:val="00620F92"/>
    <w:rsid w:val="006211B7"/>
    <w:rsid w:val="0062148A"/>
    <w:rsid w:val="00621749"/>
    <w:rsid w:val="0062230B"/>
    <w:rsid w:val="006224C3"/>
    <w:rsid w:val="00622556"/>
    <w:rsid w:val="006228B9"/>
    <w:rsid w:val="006236DC"/>
    <w:rsid w:val="006239AC"/>
    <w:rsid w:val="00623B24"/>
    <w:rsid w:val="00623C52"/>
    <w:rsid w:val="00624444"/>
    <w:rsid w:val="00624743"/>
    <w:rsid w:val="00624B96"/>
    <w:rsid w:val="00624EB7"/>
    <w:rsid w:val="006254E5"/>
    <w:rsid w:val="00625B8D"/>
    <w:rsid w:val="00625E9D"/>
    <w:rsid w:val="00626AD3"/>
    <w:rsid w:val="0062738B"/>
    <w:rsid w:val="0062765F"/>
    <w:rsid w:val="0062789D"/>
    <w:rsid w:val="006279CD"/>
    <w:rsid w:val="00627A23"/>
    <w:rsid w:val="00627DBD"/>
    <w:rsid w:val="00627FD4"/>
    <w:rsid w:val="0063000B"/>
    <w:rsid w:val="00630039"/>
    <w:rsid w:val="006302B7"/>
    <w:rsid w:val="006306AC"/>
    <w:rsid w:val="0063070F"/>
    <w:rsid w:val="00630BA6"/>
    <w:rsid w:val="00630BC7"/>
    <w:rsid w:val="00630C12"/>
    <w:rsid w:val="0063176F"/>
    <w:rsid w:val="00631B81"/>
    <w:rsid w:val="00631DD0"/>
    <w:rsid w:val="0063221D"/>
    <w:rsid w:val="0063273B"/>
    <w:rsid w:val="00632FE5"/>
    <w:rsid w:val="0063461F"/>
    <w:rsid w:val="006347B1"/>
    <w:rsid w:val="006347E6"/>
    <w:rsid w:val="006348CA"/>
    <w:rsid w:val="00634CAD"/>
    <w:rsid w:val="00634D3F"/>
    <w:rsid w:val="006352E5"/>
    <w:rsid w:val="0063532A"/>
    <w:rsid w:val="00635374"/>
    <w:rsid w:val="0063555F"/>
    <w:rsid w:val="00635EC6"/>
    <w:rsid w:val="00637233"/>
    <w:rsid w:val="0063743C"/>
    <w:rsid w:val="0063744B"/>
    <w:rsid w:val="0063748A"/>
    <w:rsid w:val="00637AA9"/>
    <w:rsid w:val="00637B42"/>
    <w:rsid w:val="00637B77"/>
    <w:rsid w:val="00637C04"/>
    <w:rsid w:val="00640212"/>
    <w:rsid w:val="006403DC"/>
    <w:rsid w:val="00640EB6"/>
    <w:rsid w:val="0064180B"/>
    <w:rsid w:val="00642208"/>
    <w:rsid w:val="00642C9B"/>
    <w:rsid w:val="006433EC"/>
    <w:rsid w:val="00643860"/>
    <w:rsid w:val="00643B6C"/>
    <w:rsid w:val="00644379"/>
    <w:rsid w:val="00644382"/>
    <w:rsid w:val="00644F83"/>
    <w:rsid w:val="0064518F"/>
    <w:rsid w:val="0064544C"/>
    <w:rsid w:val="0064573B"/>
    <w:rsid w:val="0064578E"/>
    <w:rsid w:val="006460CA"/>
    <w:rsid w:val="0064617F"/>
    <w:rsid w:val="0064639E"/>
    <w:rsid w:val="00646A1A"/>
    <w:rsid w:val="00646AB1"/>
    <w:rsid w:val="00646AD0"/>
    <w:rsid w:val="00646AD5"/>
    <w:rsid w:val="00647135"/>
    <w:rsid w:val="0064718A"/>
    <w:rsid w:val="0064772A"/>
    <w:rsid w:val="006478C9"/>
    <w:rsid w:val="00647C17"/>
    <w:rsid w:val="00647D4D"/>
    <w:rsid w:val="00647F73"/>
    <w:rsid w:val="006502F4"/>
    <w:rsid w:val="00650366"/>
    <w:rsid w:val="006509C3"/>
    <w:rsid w:val="00650A4B"/>
    <w:rsid w:val="0065109F"/>
    <w:rsid w:val="00651495"/>
    <w:rsid w:val="006515A1"/>
    <w:rsid w:val="00651715"/>
    <w:rsid w:val="00651760"/>
    <w:rsid w:val="00652314"/>
    <w:rsid w:val="0065238C"/>
    <w:rsid w:val="0065248C"/>
    <w:rsid w:val="00652582"/>
    <w:rsid w:val="00652593"/>
    <w:rsid w:val="00652876"/>
    <w:rsid w:val="0065371D"/>
    <w:rsid w:val="00653FC6"/>
    <w:rsid w:val="006545B2"/>
    <w:rsid w:val="006550E5"/>
    <w:rsid w:val="0065574D"/>
    <w:rsid w:val="006557CB"/>
    <w:rsid w:val="006558F4"/>
    <w:rsid w:val="00655904"/>
    <w:rsid w:val="00655A60"/>
    <w:rsid w:val="00655C27"/>
    <w:rsid w:val="006566E6"/>
    <w:rsid w:val="00656801"/>
    <w:rsid w:val="00656ACD"/>
    <w:rsid w:val="00656D85"/>
    <w:rsid w:val="00656F81"/>
    <w:rsid w:val="00657456"/>
    <w:rsid w:val="00657673"/>
    <w:rsid w:val="006578E3"/>
    <w:rsid w:val="006600BD"/>
    <w:rsid w:val="00661AF4"/>
    <w:rsid w:val="00661FE5"/>
    <w:rsid w:val="0066242D"/>
    <w:rsid w:val="0066244E"/>
    <w:rsid w:val="00662488"/>
    <w:rsid w:val="00662866"/>
    <w:rsid w:val="00662BC0"/>
    <w:rsid w:val="0066362C"/>
    <w:rsid w:val="00663AC7"/>
    <w:rsid w:val="006645F2"/>
    <w:rsid w:val="00664C70"/>
    <w:rsid w:val="0066508D"/>
    <w:rsid w:val="00665093"/>
    <w:rsid w:val="0066525C"/>
    <w:rsid w:val="00665588"/>
    <w:rsid w:val="006656B6"/>
    <w:rsid w:val="00665B03"/>
    <w:rsid w:val="00666C5D"/>
    <w:rsid w:val="00666E68"/>
    <w:rsid w:val="00667342"/>
    <w:rsid w:val="006673FD"/>
    <w:rsid w:val="006677BA"/>
    <w:rsid w:val="00667AFB"/>
    <w:rsid w:val="00667D98"/>
    <w:rsid w:val="0067073F"/>
    <w:rsid w:val="006708E7"/>
    <w:rsid w:val="00670A0F"/>
    <w:rsid w:val="00670F2F"/>
    <w:rsid w:val="006714C1"/>
    <w:rsid w:val="006717A6"/>
    <w:rsid w:val="006724C9"/>
    <w:rsid w:val="006725F8"/>
    <w:rsid w:val="0067260F"/>
    <w:rsid w:val="00672952"/>
    <w:rsid w:val="00672A5F"/>
    <w:rsid w:val="006730C3"/>
    <w:rsid w:val="0067390F"/>
    <w:rsid w:val="00673CD5"/>
    <w:rsid w:val="0067467E"/>
    <w:rsid w:val="006748EA"/>
    <w:rsid w:val="0067542D"/>
    <w:rsid w:val="0067558F"/>
    <w:rsid w:val="006757EF"/>
    <w:rsid w:val="00675C00"/>
    <w:rsid w:val="00675EDB"/>
    <w:rsid w:val="006760D0"/>
    <w:rsid w:val="00676D12"/>
    <w:rsid w:val="00677013"/>
    <w:rsid w:val="00677568"/>
    <w:rsid w:val="0067D83B"/>
    <w:rsid w:val="006811D9"/>
    <w:rsid w:val="00681C62"/>
    <w:rsid w:val="006824B2"/>
    <w:rsid w:val="00682AA8"/>
    <w:rsid w:val="00683652"/>
    <w:rsid w:val="00684320"/>
    <w:rsid w:val="006849B4"/>
    <w:rsid w:val="00684CD2"/>
    <w:rsid w:val="00685CA8"/>
    <w:rsid w:val="00685FC4"/>
    <w:rsid w:val="006866A0"/>
    <w:rsid w:val="00686D0C"/>
    <w:rsid w:val="00690042"/>
    <w:rsid w:val="0069017F"/>
    <w:rsid w:val="006907A0"/>
    <w:rsid w:val="006909AA"/>
    <w:rsid w:val="00690AE2"/>
    <w:rsid w:val="00691136"/>
    <w:rsid w:val="00691860"/>
    <w:rsid w:val="00691CCF"/>
    <w:rsid w:val="00691D94"/>
    <w:rsid w:val="006922FD"/>
    <w:rsid w:val="006924CF"/>
    <w:rsid w:val="006928F4"/>
    <w:rsid w:val="00693A2D"/>
    <w:rsid w:val="00693F19"/>
    <w:rsid w:val="00694088"/>
    <w:rsid w:val="00694135"/>
    <w:rsid w:val="00694C9C"/>
    <w:rsid w:val="006956B7"/>
    <w:rsid w:val="0069601A"/>
    <w:rsid w:val="006968B0"/>
    <w:rsid w:val="00696CDA"/>
    <w:rsid w:val="00696E04"/>
    <w:rsid w:val="00697327"/>
    <w:rsid w:val="0069778C"/>
    <w:rsid w:val="006979BF"/>
    <w:rsid w:val="006A0139"/>
    <w:rsid w:val="006A03A1"/>
    <w:rsid w:val="006A0913"/>
    <w:rsid w:val="006A0A3F"/>
    <w:rsid w:val="006A0FDE"/>
    <w:rsid w:val="006A164A"/>
    <w:rsid w:val="006A1883"/>
    <w:rsid w:val="006A197D"/>
    <w:rsid w:val="006A1A27"/>
    <w:rsid w:val="006A2236"/>
    <w:rsid w:val="006A24EA"/>
    <w:rsid w:val="006A2936"/>
    <w:rsid w:val="006A3DE9"/>
    <w:rsid w:val="006A3F68"/>
    <w:rsid w:val="006A4113"/>
    <w:rsid w:val="006A4679"/>
    <w:rsid w:val="006A493D"/>
    <w:rsid w:val="006A54C6"/>
    <w:rsid w:val="006A5547"/>
    <w:rsid w:val="006A587E"/>
    <w:rsid w:val="006A58E8"/>
    <w:rsid w:val="006A6637"/>
    <w:rsid w:val="006A6765"/>
    <w:rsid w:val="006A702F"/>
    <w:rsid w:val="006A704B"/>
    <w:rsid w:val="006A7856"/>
    <w:rsid w:val="006B00CA"/>
    <w:rsid w:val="006B0178"/>
    <w:rsid w:val="006B068A"/>
    <w:rsid w:val="006B089D"/>
    <w:rsid w:val="006B0DA2"/>
    <w:rsid w:val="006B11F3"/>
    <w:rsid w:val="006B2138"/>
    <w:rsid w:val="006B2248"/>
    <w:rsid w:val="006B3157"/>
    <w:rsid w:val="006B36C4"/>
    <w:rsid w:val="006B4026"/>
    <w:rsid w:val="006B45CD"/>
    <w:rsid w:val="006B4DC3"/>
    <w:rsid w:val="006B5402"/>
    <w:rsid w:val="006B6541"/>
    <w:rsid w:val="006B6655"/>
    <w:rsid w:val="006B68F5"/>
    <w:rsid w:val="006B6D70"/>
    <w:rsid w:val="006B6E4A"/>
    <w:rsid w:val="006B71E2"/>
    <w:rsid w:val="006B77E0"/>
    <w:rsid w:val="006B78CE"/>
    <w:rsid w:val="006B7CD0"/>
    <w:rsid w:val="006B7DC7"/>
    <w:rsid w:val="006C0017"/>
    <w:rsid w:val="006C0027"/>
    <w:rsid w:val="006C01AC"/>
    <w:rsid w:val="006C01F9"/>
    <w:rsid w:val="006C057F"/>
    <w:rsid w:val="006C0CA1"/>
    <w:rsid w:val="006C164E"/>
    <w:rsid w:val="006C1A74"/>
    <w:rsid w:val="006C1B9F"/>
    <w:rsid w:val="006C1C04"/>
    <w:rsid w:val="006C1E37"/>
    <w:rsid w:val="006C1FD4"/>
    <w:rsid w:val="006C2366"/>
    <w:rsid w:val="006C242D"/>
    <w:rsid w:val="006C2778"/>
    <w:rsid w:val="006C326B"/>
    <w:rsid w:val="006C336C"/>
    <w:rsid w:val="006C34B1"/>
    <w:rsid w:val="006C3BA9"/>
    <w:rsid w:val="006C60B1"/>
    <w:rsid w:val="006C684E"/>
    <w:rsid w:val="006C69D0"/>
    <w:rsid w:val="006C71D7"/>
    <w:rsid w:val="006C71FD"/>
    <w:rsid w:val="006C72AF"/>
    <w:rsid w:val="006C73F7"/>
    <w:rsid w:val="006C7BB3"/>
    <w:rsid w:val="006D00FD"/>
    <w:rsid w:val="006D02CD"/>
    <w:rsid w:val="006D05B8"/>
    <w:rsid w:val="006D07DB"/>
    <w:rsid w:val="006D0E3E"/>
    <w:rsid w:val="006D0EEE"/>
    <w:rsid w:val="006D0FC0"/>
    <w:rsid w:val="006D11AC"/>
    <w:rsid w:val="006D12A8"/>
    <w:rsid w:val="006D188E"/>
    <w:rsid w:val="006D1D88"/>
    <w:rsid w:val="006D1DAD"/>
    <w:rsid w:val="006D2499"/>
    <w:rsid w:val="006D2574"/>
    <w:rsid w:val="006D2D5B"/>
    <w:rsid w:val="006D3843"/>
    <w:rsid w:val="006D3BEA"/>
    <w:rsid w:val="006D402E"/>
    <w:rsid w:val="006D4094"/>
    <w:rsid w:val="006D4760"/>
    <w:rsid w:val="006D49E4"/>
    <w:rsid w:val="006D4C57"/>
    <w:rsid w:val="006D4CA1"/>
    <w:rsid w:val="006D4E50"/>
    <w:rsid w:val="006D4F8A"/>
    <w:rsid w:val="006D5403"/>
    <w:rsid w:val="006D5855"/>
    <w:rsid w:val="006D588B"/>
    <w:rsid w:val="006D6777"/>
    <w:rsid w:val="006D6DB3"/>
    <w:rsid w:val="006D6F2B"/>
    <w:rsid w:val="006D7833"/>
    <w:rsid w:val="006D7FB7"/>
    <w:rsid w:val="006E004B"/>
    <w:rsid w:val="006E0739"/>
    <w:rsid w:val="006E07C5"/>
    <w:rsid w:val="006E1097"/>
    <w:rsid w:val="006E1229"/>
    <w:rsid w:val="006E1458"/>
    <w:rsid w:val="006E14E1"/>
    <w:rsid w:val="006E177C"/>
    <w:rsid w:val="006E211C"/>
    <w:rsid w:val="006E2E38"/>
    <w:rsid w:val="006E2EE1"/>
    <w:rsid w:val="006E372F"/>
    <w:rsid w:val="006E3A93"/>
    <w:rsid w:val="006E3BB5"/>
    <w:rsid w:val="006E3D75"/>
    <w:rsid w:val="006E3F28"/>
    <w:rsid w:val="006E4127"/>
    <w:rsid w:val="006E4E5D"/>
    <w:rsid w:val="006E503B"/>
    <w:rsid w:val="006E506F"/>
    <w:rsid w:val="006E5214"/>
    <w:rsid w:val="006E55BD"/>
    <w:rsid w:val="006E5EF4"/>
    <w:rsid w:val="006E6ED5"/>
    <w:rsid w:val="006E6F28"/>
    <w:rsid w:val="006E6FD1"/>
    <w:rsid w:val="006E791F"/>
    <w:rsid w:val="006E7D15"/>
    <w:rsid w:val="006F0FEC"/>
    <w:rsid w:val="006F11E7"/>
    <w:rsid w:val="006F17A7"/>
    <w:rsid w:val="006F1D68"/>
    <w:rsid w:val="006F21BD"/>
    <w:rsid w:val="006F2D7F"/>
    <w:rsid w:val="006F2E7F"/>
    <w:rsid w:val="006F31A0"/>
    <w:rsid w:val="006F3206"/>
    <w:rsid w:val="006F3924"/>
    <w:rsid w:val="006F39C0"/>
    <w:rsid w:val="006F3A8F"/>
    <w:rsid w:val="006F49D8"/>
    <w:rsid w:val="006F4F35"/>
    <w:rsid w:val="006F5522"/>
    <w:rsid w:val="006F5D06"/>
    <w:rsid w:val="006F5EFC"/>
    <w:rsid w:val="006F64B3"/>
    <w:rsid w:val="006F6625"/>
    <w:rsid w:val="006F6E1A"/>
    <w:rsid w:val="006F6ECB"/>
    <w:rsid w:val="006F78CD"/>
    <w:rsid w:val="006F7F7C"/>
    <w:rsid w:val="007003ED"/>
    <w:rsid w:val="007024C6"/>
    <w:rsid w:val="0070270B"/>
    <w:rsid w:val="00702CB7"/>
    <w:rsid w:val="00702D72"/>
    <w:rsid w:val="00702F74"/>
    <w:rsid w:val="00703300"/>
    <w:rsid w:val="00703501"/>
    <w:rsid w:val="0070373B"/>
    <w:rsid w:val="00703753"/>
    <w:rsid w:val="007043AB"/>
    <w:rsid w:val="007044CA"/>
    <w:rsid w:val="00704F91"/>
    <w:rsid w:val="0070511D"/>
    <w:rsid w:val="007052A5"/>
    <w:rsid w:val="00705D00"/>
    <w:rsid w:val="00705FEC"/>
    <w:rsid w:val="007060A9"/>
    <w:rsid w:val="0070611B"/>
    <w:rsid w:val="0070636F"/>
    <w:rsid w:val="007064CF"/>
    <w:rsid w:val="007068C1"/>
    <w:rsid w:val="00706A32"/>
    <w:rsid w:val="00707651"/>
    <w:rsid w:val="00707CB8"/>
    <w:rsid w:val="007107F8"/>
    <w:rsid w:val="007116AC"/>
    <w:rsid w:val="00711849"/>
    <w:rsid w:val="00711C47"/>
    <w:rsid w:val="00711CD9"/>
    <w:rsid w:val="00711D21"/>
    <w:rsid w:val="0071266E"/>
    <w:rsid w:val="00712DDE"/>
    <w:rsid w:val="00712DF4"/>
    <w:rsid w:val="00712DFF"/>
    <w:rsid w:val="00712F9E"/>
    <w:rsid w:val="007130E3"/>
    <w:rsid w:val="007132E7"/>
    <w:rsid w:val="00713B53"/>
    <w:rsid w:val="007143AF"/>
    <w:rsid w:val="00714684"/>
    <w:rsid w:val="00714E5A"/>
    <w:rsid w:val="00715DFD"/>
    <w:rsid w:val="00716614"/>
    <w:rsid w:val="00716A81"/>
    <w:rsid w:val="00716C56"/>
    <w:rsid w:val="0071740B"/>
    <w:rsid w:val="00717541"/>
    <w:rsid w:val="00717720"/>
    <w:rsid w:val="007177A4"/>
    <w:rsid w:val="00717A30"/>
    <w:rsid w:val="00717ECA"/>
    <w:rsid w:val="00717FC9"/>
    <w:rsid w:val="0072007D"/>
    <w:rsid w:val="0072035D"/>
    <w:rsid w:val="00720511"/>
    <w:rsid w:val="00720A6E"/>
    <w:rsid w:val="00720DFE"/>
    <w:rsid w:val="00720E78"/>
    <w:rsid w:val="00721C5F"/>
    <w:rsid w:val="00721FEC"/>
    <w:rsid w:val="00722328"/>
    <w:rsid w:val="00722847"/>
    <w:rsid w:val="007232C6"/>
    <w:rsid w:val="007232CB"/>
    <w:rsid w:val="00723382"/>
    <w:rsid w:val="007236E7"/>
    <w:rsid w:val="00723947"/>
    <w:rsid w:val="00723F27"/>
    <w:rsid w:val="00723FB1"/>
    <w:rsid w:val="00724DE1"/>
    <w:rsid w:val="007250F6"/>
    <w:rsid w:val="00725DB6"/>
    <w:rsid w:val="00725F82"/>
    <w:rsid w:val="0072610A"/>
    <w:rsid w:val="0072640B"/>
    <w:rsid w:val="007265A4"/>
    <w:rsid w:val="00726EA8"/>
    <w:rsid w:val="00727087"/>
    <w:rsid w:val="0072715D"/>
    <w:rsid w:val="0072781B"/>
    <w:rsid w:val="0073031A"/>
    <w:rsid w:val="00730373"/>
    <w:rsid w:val="007309C0"/>
    <w:rsid w:val="00730BD6"/>
    <w:rsid w:val="00731479"/>
    <w:rsid w:val="00731F68"/>
    <w:rsid w:val="00732205"/>
    <w:rsid w:val="0073230D"/>
    <w:rsid w:val="0073274D"/>
    <w:rsid w:val="00732983"/>
    <w:rsid w:val="00732FF0"/>
    <w:rsid w:val="007330D0"/>
    <w:rsid w:val="00733422"/>
    <w:rsid w:val="00733575"/>
    <w:rsid w:val="007339AE"/>
    <w:rsid w:val="007342AB"/>
    <w:rsid w:val="00734321"/>
    <w:rsid w:val="0073529A"/>
    <w:rsid w:val="00735355"/>
    <w:rsid w:val="00735513"/>
    <w:rsid w:val="00735E58"/>
    <w:rsid w:val="00736DA1"/>
    <w:rsid w:val="007376FD"/>
    <w:rsid w:val="0074013F"/>
    <w:rsid w:val="007403CC"/>
    <w:rsid w:val="00740406"/>
    <w:rsid w:val="007408DD"/>
    <w:rsid w:val="00740D74"/>
    <w:rsid w:val="00740FBB"/>
    <w:rsid w:val="00741308"/>
    <w:rsid w:val="00742094"/>
    <w:rsid w:val="00742137"/>
    <w:rsid w:val="007422B3"/>
    <w:rsid w:val="00742A07"/>
    <w:rsid w:val="00743492"/>
    <w:rsid w:val="007437D6"/>
    <w:rsid w:val="0074425A"/>
    <w:rsid w:val="007442D4"/>
    <w:rsid w:val="0074439C"/>
    <w:rsid w:val="007444EE"/>
    <w:rsid w:val="0074453C"/>
    <w:rsid w:val="007445A1"/>
    <w:rsid w:val="00744D20"/>
    <w:rsid w:val="00744EFD"/>
    <w:rsid w:val="0074513E"/>
    <w:rsid w:val="0074525C"/>
    <w:rsid w:val="0074535D"/>
    <w:rsid w:val="00745D46"/>
    <w:rsid w:val="00746F1E"/>
    <w:rsid w:val="007470CE"/>
    <w:rsid w:val="007473E4"/>
    <w:rsid w:val="00747975"/>
    <w:rsid w:val="00747B35"/>
    <w:rsid w:val="00747D44"/>
    <w:rsid w:val="00747D97"/>
    <w:rsid w:val="00750456"/>
    <w:rsid w:val="007514BF"/>
    <w:rsid w:val="00751804"/>
    <w:rsid w:val="007519ED"/>
    <w:rsid w:val="007521FF"/>
    <w:rsid w:val="007525E1"/>
    <w:rsid w:val="00752AA9"/>
    <w:rsid w:val="00752B79"/>
    <w:rsid w:val="00752D97"/>
    <w:rsid w:val="00752E16"/>
    <w:rsid w:val="007532CD"/>
    <w:rsid w:val="00753429"/>
    <w:rsid w:val="00753490"/>
    <w:rsid w:val="0075353E"/>
    <w:rsid w:val="00753A00"/>
    <w:rsid w:val="00753A19"/>
    <w:rsid w:val="00753C40"/>
    <w:rsid w:val="00754D7A"/>
    <w:rsid w:val="007553C1"/>
    <w:rsid w:val="00756218"/>
    <w:rsid w:val="00756DA3"/>
    <w:rsid w:val="0075755F"/>
    <w:rsid w:val="00757643"/>
    <w:rsid w:val="0076059C"/>
    <w:rsid w:val="00760B69"/>
    <w:rsid w:val="00760CA9"/>
    <w:rsid w:val="007615F1"/>
    <w:rsid w:val="00761622"/>
    <w:rsid w:val="0076287E"/>
    <w:rsid w:val="00762A89"/>
    <w:rsid w:val="00763131"/>
    <w:rsid w:val="00763A9D"/>
    <w:rsid w:val="00764994"/>
    <w:rsid w:val="00765358"/>
    <w:rsid w:val="0076543D"/>
    <w:rsid w:val="00765482"/>
    <w:rsid w:val="00765E0D"/>
    <w:rsid w:val="007666B8"/>
    <w:rsid w:val="0076682E"/>
    <w:rsid w:val="00766845"/>
    <w:rsid w:val="00766E89"/>
    <w:rsid w:val="007673CF"/>
    <w:rsid w:val="007675A3"/>
    <w:rsid w:val="00767EF8"/>
    <w:rsid w:val="007701CB"/>
    <w:rsid w:val="00770706"/>
    <w:rsid w:val="00770CEB"/>
    <w:rsid w:val="00771D5A"/>
    <w:rsid w:val="00771D9A"/>
    <w:rsid w:val="00771FBF"/>
    <w:rsid w:val="0077238B"/>
    <w:rsid w:val="007725EE"/>
    <w:rsid w:val="0077399C"/>
    <w:rsid w:val="007748BB"/>
    <w:rsid w:val="00774CBD"/>
    <w:rsid w:val="0077541C"/>
    <w:rsid w:val="00775C52"/>
    <w:rsid w:val="0077609A"/>
    <w:rsid w:val="007762DF"/>
    <w:rsid w:val="00776344"/>
    <w:rsid w:val="0077663F"/>
    <w:rsid w:val="00776718"/>
    <w:rsid w:val="00777018"/>
    <w:rsid w:val="00777509"/>
    <w:rsid w:val="00777755"/>
    <w:rsid w:val="0077779C"/>
    <w:rsid w:val="00780EB3"/>
    <w:rsid w:val="007814ED"/>
    <w:rsid w:val="007816FF"/>
    <w:rsid w:val="00781710"/>
    <w:rsid w:val="00782371"/>
    <w:rsid w:val="0078247D"/>
    <w:rsid w:val="007828DD"/>
    <w:rsid w:val="00783CC3"/>
    <w:rsid w:val="00784204"/>
    <w:rsid w:val="00784A35"/>
    <w:rsid w:val="00784A71"/>
    <w:rsid w:val="00784BE0"/>
    <w:rsid w:val="00784D93"/>
    <w:rsid w:val="0078504B"/>
    <w:rsid w:val="0078515B"/>
    <w:rsid w:val="00785AA3"/>
    <w:rsid w:val="0078626E"/>
    <w:rsid w:val="007864D4"/>
    <w:rsid w:val="007866A6"/>
    <w:rsid w:val="00786F37"/>
    <w:rsid w:val="00786FC8"/>
    <w:rsid w:val="007870EB"/>
    <w:rsid w:val="007873DD"/>
    <w:rsid w:val="0078747B"/>
    <w:rsid w:val="0079003C"/>
    <w:rsid w:val="007900E8"/>
    <w:rsid w:val="00790359"/>
    <w:rsid w:val="00790400"/>
    <w:rsid w:val="007904DA"/>
    <w:rsid w:val="0079074B"/>
    <w:rsid w:val="00790BF2"/>
    <w:rsid w:val="00791D1C"/>
    <w:rsid w:val="007923FF"/>
    <w:rsid w:val="007927DB"/>
    <w:rsid w:val="00792F45"/>
    <w:rsid w:val="007931A5"/>
    <w:rsid w:val="0079338B"/>
    <w:rsid w:val="0079349E"/>
    <w:rsid w:val="00793A80"/>
    <w:rsid w:val="00793B05"/>
    <w:rsid w:val="0079449C"/>
    <w:rsid w:val="00794541"/>
    <w:rsid w:val="0079458E"/>
    <w:rsid w:val="0079462C"/>
    <w:rsid w:val="00794A67"/>
    <w:rsid w:val="00795298"/>
    <w:rsid w:val="00795349"/>
    <w:rsid w:val="007959FC"/>
    <w:rsid w:val="0079653B"/>
    <w:rsid w:val="00796571"/>
    <w:rsid w:val="007966B0"/>
    <w:rsid w:val="0079697D"/>
    <w:rsid w:val="00796A78"/>
    <w:rsid w:val="00796FAD"/>
    <w:rsid w:val="00797841"/>
    <w:rsid w:val="00797D42"/>
    <w:rsid w:val="00797E74"/>
    <w:rsid w:val="007A02A1"/>
    <w:rsid w:val="007A02AF"/>
    <w:rsid w:val="007A1C40"/>
    <w:rsid w:val="007A208F"/>
    <w:rsid w:val="007A2D23"/>
    <w:rsid w:val="007A36BF"/>
    <w:rsid w:val="007A38E5"/>
    <w:rsid w:val="007A3E46"/>
    <w:rsid w:val="007A4C29"/>
    <w:rsid w:val="007A4FAC"/>
    <w:rsid w:val="007A58B5"/>
    <w:rsid w:val="007A6248"/>
    <w:rsid w:val="007A6558"/>
    <w:rsid w:val="007A688F"/>
    <w:rsid w:val="007A6CA8"/>
    <w:rsid w:val="007A7322"/>
    <w:rsid w:val="007A73BD"/>
    <w:rsid w:val="007A7632"/>
    <w:rsid w:val="007A7D53"/>
    <w:rsid w:val="007B01BF"/>
    <w:rsid w:val="007B05F8"/>
    <w:rsid w:val="007B0617"/>
    <w:rsid w:val="007B1547"/>
    <w:rsid w:val="007B1CCB"/>
    <w:rsid w:val="007B2184"/>
    <w:rsid w:val="007B345A"/>
    <w:rsid w:val="007B346E"/>
    <w:rsid w:val="007B3599"/>
    <w:rsid w:val="007B361E"/>
    <w:rsid w:val="007B3C84"/>
    <w:rsid w:val="007B40FD"/>
    <w:rsid w:val="007B5484"/>
    <w:rsid w:val="007B5BB9"/>
    <w:rsid w:val="007B5C50"/>
    <w:rsid w:val="007B5D14"/>
    <w:rsid w:val="007B6713"/>
    <w:rsid w:val="007B6751"/>
    <w:rsid w:val="007B6916"/>
    <w:rsid w:val="007B6B4B"/>
    <w:rsid w:val="007B6E43"/>
    <w:rsid w:val="007B6E7C"/>
    <w:rsid w:val="007B792E"/>
    <w:rsid w:val="007B7978"/>
    <w:rsid w:val="007C0830"/>
    <w:rsid w:val="007C0AE3"/>
    <w:rsid w:val="007C0C04"/>
    <w:rsid w:val="007C1330"/>
    <w:rsid w:val="007C1717"/>
    <w:rsid w:val="007C1A0E"/>
    <w:rsid w:val="007C1CD4"/>
    <w:rsid w:val="007C2258"/>
    <w:rsid w:val="007C3A76"/>
    <w:rsid w:val="007C3CCB"/>
    <w:rsid w:val="007C42D9"/>
    <w:rsid w:val="007C45BB"/>
    <w:rsid w:val="007C476B"/>
    <w:rsid w:val="007C589B"/>
    <w:rsid w:val="007C6056"/>
    <w:rsid w:val="007C6739"/>
    <w:rsid w:val="007C7296"/>
    <w:rsid w:val="007C72B7"/>
    <w:rsid w:val="007C746C"/>
    <w:rsid w:val="007C76D6"/>
    <w:rsid w:val="007C7A00"/>
    <w:rsid w:val="007D0464"/>
    <w:rsid w:val="007D05EA"/>
    <w:rsid w:val="007D0D57"/>
    <w:rsid w:val="007D11F2"/>
    <w:rsid w:val="007D1435"/>
    <w:rsid w:val="007D1870"/>
    <w:rsid w:val="007D1935"/>
    <w:rsid w:val="007D1A4D"/>
    <w:rsid w:val="007D2255"/>
    <w:rsid w:val="007D2EDF"/>
    <w:rsid w:val="007D36AC"/>
    <w:rsid w:val="007D3F54"/>
    <w:rsid w:val="007D419A"/>
    <w:rsid w:val="007D41F6"/>
    <w:rsid w:val="007D45D7"/>
    <w:rsid w:val="007D557C"/>
    <w:rsid w:val="007D611E"/>
    <w:rsid w:val="007D69F8"/>
    <w:rsid w:val="007D79F4"/>
    <w:rsid w:val="007E0477"/>
    <w:rsid w:val="007E05B5"/>
    <w:rsid w:val="007E0713"/>
    <w:rsid w:val="007E0E1A"/>
    <w:rsid w:val="007E168B"/>
    <w:rsid w:val="007E1B18"/>
    <w:rsid w:val="007E1F08"/>
    <w:rsid w:val="007E2131"/>
    <w:rsid w:val="007E2C33"/>
    <w:rsid w:val="007E3C7B"/>
    <w:rsid w:val="007E3E77"/>
    <w:rsid w:val="007E40F5"/>
    <w:rsid w:val="007E44A0"/>
    <w:rsid w:val="007E53D5"/>
    <w:rsid w:val="007E5519"/>
    <w:rsid w:val="007E5581"/>
    <w:rsid w:val="007E595D"/>
    <w:rsid w:val="007E6B14"/>
    <w:rsid w:val="007E6BA5"/>
    <w:rsid w:val="007E6FE4"/>
    <w:rsid w:val="007E70A2"/>
    <w:rsid w:val="007E73B7"/>
    <w:rsid w:val="007E7CF0"/>
    <w:rsid w:val="007F0AFD"/>
    <w:rsid w:val="007F0DC2"/>
    <w:rsid w:val="007F0FE9"/>
    <w:rsid w:val="007F108C"/>
    <w:rsid w:val="007F1614"/>
    <w:rsid w:val="007F1AE2"/>
    <w:rsid w:val="007F1BB3"/>
    <w:rsid w:val="007F1DE1"/>
    <w:rsid w:val="007F252F"/>
    <w:rsid w:val="007F2C2D"/>
    <w:rsid w:val="007F3263"/>
    <w:rsid w:val="007F34CD"/>
    <w:rsid w:val="007F38FB"/>
    <w:rsid w:val="007F3DF0"/>
    <w:rsid w:val="007F4535"/>
    <w:rsid w:val="007F5C9C"/>
    <w:rsid w:val="007F6602"/>
    <w:rsid w:val="007F6D39"/>
    <w:rsid w:val="007F6D87"/>
    <w:rsid w:val="007F6F97"/>
    <w:rsid w:val="007F6FF2"/>
    <w:rsid w:val="007F71A5"/>
    <w:rsid w:val="007F71D3"/>
    <w:rsid w:val="007F746E"/>
    <w:rsid w:val="007F7519"/>
    <w:rsid w:val="007F7640"/>
    <w:rsid w:val="007F79F4"/>
    <w:rsid w:val="007F7D56"/>
    <w:rsid w:val="00800376"/>
    <w:rsid w:val="00800380"/>
    <w:rsid w:val="00800A93"/>
    <w:rsid w:val="00800B50"/>
    <w:rsid w:val="008011ED"/>
    <w:rsid w:val="00801741"/>
    <w:rsid w:val="00801C8F"/>
    <w:rsid w:val="00802433"/>
    <w:rsid w:val="008027B7"/>
    <w:rsid w:val="008029CA"/>
    <w:rsid w:val="00803A28"/>
    <w:rsid w:val="00804532"/>
    <w:rsid w:val="00804D12"/>
    <w:rsid w:val="0080516A"/>
    <w:rsid w:val="008054CB"/>
    <w:rsid w:val="008054DC"/>
    <w:rsid w:val="00805530"/>
    <w:rsid w:val="00805543"/>
    <w:rsid w:val="00805BB6"/>
    <w:rsid w:val="00805C9D"/>
    <w:rsid w:val="00805D83"/>
    <w:rsid w:val="00805F48"/>
    <w:rsid w:val="008062BF"/>
    <w:rsid w:val="008072FC"/>
    <w:rsid w:val="00807618"/>
    <w:rsid w:val="0081031F"/>
    <w:rsid w:val="00810766"/>
    <w:rsid w:val="008109DD"/>
    <w:rsid w:val="00810F52"/>
    <w:rsid w:val="008113E9"/>
    <w:rsid w:val="0081151D"/>
    <w:rsid w:val="00811575"/>
    <w:rsid w:val="00811E53"/>
    <w:rsid w:val="00812096"/>
    <w:rsid w:val="0081220F"/>
    <w:rsid w:val="0081266B"/>
    <w:rsid w:val="00812808"/>
    <w:rsid w:val="00813094"/>
    <w:rsid w:val="00813367"/>
    <w:rsid w:val="008139C3"/>
    <w:rsid w:val="008145DA"/>
    <w:rsid w:val="00814749"/>
    <w:rsid w:val="00814921"/>
    <w:rsid w:val="008153BA"/>
    <w:rsid w:val="00815F5A"/>
    <w:rsid w:val="00816423"/>
    <w:rsid w:val="0081648F"/>
    <w:rsid w:val="00816B84"/>
    <w:rsid w:val="00816FC5"/>
    <w:rsid w:val="0081748D"/>
    <w:rsid w:val="00817783"/>
    <w:rsid w:val="00817A85"/>
    <w:rsid w:val="00820015"/>
    <w:rsid w:val="0082098B"/>
    <w:rsid w:val="00820AD7"/>
    <w:rsid w:val="00820DEE"/>
    <w:rsid w:val="00821669"/>
    <w:rsid w:val="00821B79"/>
    <w:rsid w:val="00821BF5"/>
    <w:rsid w:val="0082267C"/>
    <w:rsid w:val="0082278E"/>
    <w:rsid w:val="00822863"/>
    <w:rsid w:val="00822BB1"/>
    <w:rsid w:val="00822F19"/>
    <w:rsid w:val="0082311F"/>
    <w:rsid w:val="008236AD"/>
    <w:rsid w:val="008237DF"/>
    <w:rsid w:val="00823B94"/>
    <w:rsid w:val="00823F66"/>
    <w:rsid w:val="008256C9"/>
    <w:rsid w:val="008258DC"/>
    <w:rsid w:val="00825A75"/>
    <w:rsid w:val="00825A98"/>
    <w:rsid w:val="00825C77"/>
    <w:rsid w:val="00825CD0"/>
    <w:rsid w:val="00825D21"/>
    <w:rsid w:val="008266DB"/>
    <w:rsid w:val="00826923"/>
    <w:rsid w:val="00826E3F"/>
    <w:rsid w:val="0082736E"/>
    <w:rsid w:val="00827E8C"/>
    <w:rsid w:val="00830047"/>
    <w:rsid w:val="008301F8"/>
    <w:rsid w:val="00830A13"/>
    <w:rsid w:val="00830E16"/>
    <w:rsid w:val="00830FB1"/>
    <w:rsid w:val="00831011"/>
    <w:rsid w:val="008311F5"/>
    <w:rsid w:val="00831284"/>
    <w:rsid w:val="008317D5"/>
    <w:rsid w:val="00831A57"/>
    <w:rsid w:val="00832357"/>
    <w:rsid w:val="008326E8"/>
    <w:rsid w:val="00832BBD"/>
    <w:rsid w:val="00833913"/>
    <w:rsid w:val="00833AB3"/>
    <w:rsid w:val="00833EFA"/>
    <w:rsid w:val="0083415C"/>
    <w:rsid w:val="00834F8F"/>
    <w:rsid w:val="00834F94"/>
    <w:rsid w:val="00835054"/>
    <w:rsid w:val="0083510C"/>
    <w:rsid w:val="008362DB"/>
    <w:rsid w:val="008365E4"/>
    <w:rsid w:val="0083662C"/>
    <w:rsid w:val="00836841"/>
    <w:rsid w:val="00836F97"/>
    <w:rsid w:val="008372D1"/>
    <w:rsid w:val="008373F9"/>
    <w:rsid w:val="008377BD"/>
    <w:rsid w:val="00837BB1"/>
    <w:rsid w:val="00837D7C"/>
    <w:rsid w:val="0084038E"/>
    <w:rsid w:val="008406FE"/>
    <w:rsid w:val="0084120A"/>
    <w:rsid w:val="008414A4"/>
    <w:rsid w:val="00841AAD"/>
    <w:rsid w:val="00842049"/>
    <w:rsid w:val="00842C59"/>
    <w:rsid w:val="008432E2"/>
    <w:rsid w:val="008432F3"/>
    <w:rsid w:val="00843EA4"/>
    <w:rsid w:val="00844DD4"/>
    <w:rsid w:val="0084541B"/>
    <w:rsid w:val="00845E69"/>
    <w:rsid w:val="0084618A"/>
    <w:rsid w:val="0084619B"/>
    <w:rsid w:val="00846434"/>
    <w:rsid w:val="00846FE0"/>
    <w:rsid w:val="008470D1"/>
    <w:rsid w:val="00847DED"/>
    <w:rsid w:val="00851098"/>
    <w:rsid w:val="0085154F"/>
    <w:rsid w:val="008518C3"/>
    <w:rsid w:val="008527DA"/>
    <w:rsid w:val="00852F67"/>
    <w:rsid w:val="0085331C"/>
    <w:rsid w:val="00853BE3"/>
    <w:rsid w:val="00853CAA"/>
    <w:rsid w:val="0085412B"/>
    <w:rsid w:val="00854317"/>
    <w:rsid w:val="00854C53"/>
    <w:rsid w:val="00854ECE"/>
    <w:rsid w:val="00855434"/>
    <w:rsid w:val="008555C6"/>
    <w:rsid w:val="00855ABB"/>
    <w:rsid w:val="00856282"/>
    <w:rsid w:val="00856BE0"/>
    <w:rsid w:val="00857C1B"/>
    <w:rsid w:val="00857D6B"/>
    <w:rsid w:val="00857E98"/>
    <w:rsid w:val="00861032"/>
    <w:rsid w:val="00861434"/>
    <w:rsid w:val="00861772"/>
    <w:rsid w:val="00861C0A"/>
    <w:rsid w:val="00862067"/>
    <w:rsid w:val="00862959"/>
    <w:rsid w:val="00862B9B"/>
    <w:rsid w:val="00862C79"/>
    <w:rsid w:val="00862D58"/>
    <w:rsid w:val="00862DD1"/>
    <w:rsid w:val="00862F6C"/>
    <w:rsid w:val="0086317E"/>
    <w:rsid w:val="00863373"/>
    <w:rsid w:val="00863BFE"/>
    <w:rsid w:val="00864CF7"/>
    <w:rsid w:val="00865344"/>
    <w:rsid w:val="00865DB6"/>
    <w:rsid w:val="00865E42"/>
    <w:rsid w:val="0086612C"/>
    <w:rsid w:val="008662F8"/>
    <w:rsid w:val="00866404"/>
    <w:rsid w:val="0086681F"/>
    <w:rsid w:val="00866A1D"/>
    <w:rsid w:val="00866F77"/>
    <w:rsid w:val="008671D7"/>
    <w:rsid w:val="00867D2B"/>
    <w:rsid w:val="00867DCF"/>
    <w:rsid w:val="00867E8E"/>
    <w:rsid w:val="00867F32"/>
    <w:rsid w:val="008703AB"/>
    <w:rsid w:val="0087065B"/>
    <w:rsid w:val="00870C9D"/>
    <w:rsid w:val="00870CC0"/>
    <w:rsid w:val="00870EE8"/>
    <w:rsid w:val="00871CC8"/>
    <w:rsid w:val="00871E75"/>
    <w:rsid w:val="00872D5E"/>
    <w:rsid w:val="008731A1"/>
    <w:rsid w:val="0087376A"/>
    <w:rsid w:val="0087382B"/>
    <w:rsid w:val="00873952"/>
    <w:rsid w:val="00873974"/>
    <w:rsid w:val="00873BAB"/>
    <w:rsid w:val="00873C26"/>
    <w:rsid w:val="00873FCA"/>
    <w:rsid w:val="00874E18"/>
    <w:rsid w:val="00875502"/>
    <w:rsid w:val="00875E13"/>
    <w:rsid w:val="008760FD"/>
    <w:rsid w:val="008763CD"/>
    <w:rsid w:val="00876814"/>
    <w:rsid w:val="00876E46"/>
    <w:rsid w:val="00877720"/>
    <w:rsid w:val="008778A9"/>
    <w:rsid w:val="00877A47"/>
    <w:rsid w:val="008804DF"/>
    <w:rsid w:val="00880E69"/>
    <w:rsid w:val="00881040"/>
    <w:rsid w:val="00881183"/>
    <w:rsid w:val="00881739"/>
    <w:rsid w:val="0088244E"/>
    <w:rsid w:val="00882AB4"/>
    <w:rsid w:val="00883168"/>
    <w:rsid w:val="00883569"/>
    <w:rsid w:val="00883636"/>
    <w:rsid w:val="00883D6C"/>
    <w:rsid w:val="00883E4D"/>
    <w:rsid w:val="00884312"/>
    <w:rsid w:val="00884640"/>
    <w:rsid w:val="00884A6A"/>
    <w:rsid w:val="00884B92"/>
    <w:rsid w:val="00884CE4"/>
    <w:rsid w:val="00884F69"/>
    <w:rsid w:val="008853D5"/>
    <w:rsid w:val="008855DF"/>
    <w:rsid w:val="00885974"/>
    <w:rsid w:val="00885AE6"/>
    <w:rsid w:val="008860D7"/>
    <w:rsid w:val="0088630E"/>
    <w:rsid w:val="00886784"/>
    <w:rsid w:val="00886C1D"/>
    <w:rsid w:val="00886FBC"/>
    <w:rsid w:val="00886FDD"/>
    <w:rsid w:val="008870CB"/>
    <w:rsid w:val="008874A7"/>
    <w:rsid w:val="00887766"/>
    <w:rsid w:val="00887C81"/>
    <w:rsid w:val="00887D42"/>
    <w:rsid w:val="00887EE6"/>
    <w:rsid w:val="00887F15"/>
    <w:rsid w:val="00890086"/>
    <w:rsid w:val="0089018F"/>
    <w:rsid w:val="00890AA4"/>
    <w:rsid w:val="008910F9"/>
    <w:rsid w:val="00891C1F"/>
    <w:rsid w:val="0089226F"/>
    <w:rsid w:val="00892B04"/>
    <w:rsid w:val="00893185"/>
    <w:rsid w:val="00893D0E"/>
    <w:rsid w:val="00893E5F"/>
    <w:rsid w:val="00893F0B"/>
    <w:rsid w:val="008940B9"/>
    <w:rsid w:val="00895126"/>
    <w:rsid w:val="008952C7"/>
    <w:rsid w:val="0089560D"/>
    <w:rsid w:val="008956F5"/>
    <w:rsid w:val="00895E82"/>
    <w:rsid w:val="00896265"/>
    <w:rsid w:val="008964F4"/>
    <w:rsid w:val="00896811"/>
    <w:rsid w:val="00896B70"/>
    <w:rsid w:val="00896BDF"/>
    <w:rsid w:val="00897109"/>
    <w:rsid w:val="008979B8"/>
    <w:rsid w:val="00897B6D"/>
    <w:rsid w:val="00897C18"/>
    <w:rsid w:val="00897FC1"/>
    <w:rsid w:val="008A078A"/>
    <w:rsid w:val="008A0929"/>
    <w:rsid w:val="008A1EDC"/>
    <w:rsid w:val="008A2859"/>
    <w:rsid w:val="008A30AC"/>
    <w:rsid w:val="008A3141"/>
    <w:rsid w:val="008A318E"/>
    <w:rsid w:val="008A33D2"/>
    <w:rsid w:val="008A3417"/>
    <w:rsid w:val="008A38D2"/>
    <w:rsid w:val="008A3A00"/>
    <w:rsid w:val="008A3D1C"/>
    <w:rsid w:val="008A4977"/>
    <w:rsid w:val="008A4AE1"/>
    <w:rsid w:val="008A517F"/>
    <w:rsid w:val="008A52DA"/>
    <w:rsid w:val="008A577E"/>
    <w:rsid w:val="008A5A4F"/>
    <w:rsid w:val="008A5AD3"/>
    <w:rsid w:val="008A5C1B"/>
    <w:rsid w:val="008A60E2"/>
    <w:rsid w:val="008A62F3"/>
    <w:rsid w:val="008A78B1"/>
    <w:rsid w:val="008A7A6A"/>
    <w:rsid w:val="008A7C76"/>
    <w:rsid w:val="008A7CD1"/>
    <w:rsid w:val="008B0395"/>
    <w:rsid w:val="008B05EA"/>
    <w:rsid w:val="008B06DE"/>
    <w:rsid w:val="008B09F7"/>
    <w:rsid w:val="008B0BF3"/>
    <w:rsid w:val="008B0D8D"/>
    <w:rsid w:val="008B10BF"/>
    <w:rsid w:val="008B128E"/>
    <w:rsid w:val="008B13AB"/>
    <w:rsid w:val="008B1A17"/>
    <w:rsid w:val="008B1DAB"/>
    <w:rsid w:val="008B1E12"/>
    <w:rsid w:val="008B32B7"/>
    <w:rsid w:val="008B33D8"/>
    <w:rsid w:val="008B34D4"/>
    <w:rsid w:val="008B3582"/>
    <w:rsid w:val="008B4514"/>
    <w:rsid w:val="008B4659"/>
    <w:rsid w:val="008B53FB"/>
    <w:rsid w:val="008B578B"/>
    <w:rsid w:val="008B58D8"/>
    <w:rsid w:val="008B5F29"/>
    <w:rsid w:val="008B64AD"/>
    <w:rsid w:val="008B687B"/>
    <w:rsid w:val="008B6B02"/>
    <w:rsid w:val="008B6DD4"/>
    <w:rsid w:val="008B70D3"/>
    <w:rsid w:val="008B70EE"/>
    <w:rsid w:val="008B7FF3"/>
    <w:rsid w:val="008C00BA"/>
    <w:rsid w:val="008C0577"/>
    <w:rsid w:val="008C0678"/>
    <w:rsid w:val="008C09BC"/>
    <w:rsid w:val="008C14F4"/>
    <w:rsid w:val="008C15F5"/>
    <w:rsid w:val="008C198E"/>
    <w:rsid w:val="008C1F32"/>
    <w:rsid w:val="008C218B"/>
    <w:rsid w:val="008C2F72"/>
    <w:rsid w:val="008C314B"/>
    <w:rsid w:val="008C3312"/>
    <w:rsid w:val="008C3570"/>
    <w:rsid w:val="008C381F"/>
    <w:rsid w:val="008C3C0F"/>
    <w:rsid w:val="008C3E1E"/>
    <w:rsid w:val="008C3F22"/>
    <w:rsid w:val="008C3F50"/>
    <w:rsid w:val="008C4786"/>
    <w:rsid w:val="008C4DD9"/>
    <w:rsid w:val="008C4E82"/>
    <w:rsid w:val="008C4FC4"/>
    <w:rsid w:val="008C53E4"/>
    <w:rsid w:val="008C569F"/>
    <w:rsid w:val="008C5A45"/>
    <w:rsid w:val="008C5AC7"/>
    <w:rsid w:val="008C5B40"/>
    <w:rsid w:val="008C5E2B"/>
    <w:rsid w:val="008C60DC"/>
    <w:rsid w:val="008C6318"/>
    <w:rsid w:val="008C68D2"/>
    <w:rsid w:val="008C7052"/>
    <w:rsid w:val="008C73FC"/>
    <w:rsid w:val="008C7DDA"/>
    <w:rsid w:val="008D0794"/>
    <w:rsid w:val="008D10FE"/>
    <w:rsid w:val="008D12D8"/>
    <w:rsid w:val="008D15FD"/>
    <w:rsid w:val="008D1735"/>
    <w:rsid w:val="008D1A2F"/>
    <w:rsid w:val="008D22EB"/>
    <w:rsid w:val="008D2403"/>
    <w:rsid w:val="008D24BE"/>
    <w:rsid w:val="008D2527"/>
    <w:rsid w:val="008D25A7"/>
    <w:rsid w:val="008D2C3D"/>
    <w:rsid w:val="008D34D1"/>
    <w:rsid w:val="008D39EC"/>
    <w:rsid w:val="008D3A59"/>
    <w:rsid w:val="008D4267"/>
    <w:rsid w:val="008D44C7"/>
    <w:rsid w:val="008D4772"/>
    <w:rsid w:val="008D4943"/>
    <w:rsid w:val="008D4E16"/>
    <w:rsid w:val="008D53FD"/>
    <w:rsid w:val="008D6040"/>
    <w:rsid w:val="008D6155"/>
    <w:rsid w:val="008D68BA"/>
    <w:rsid w:val="008D6AB6"/>
    <w:rsid w:val="008D6F25"/>
    <w:rsid w:val="008D7247"/>
    <w:rsid w:val="008D7CEE"/>
    <w:rsid w:val="008D7D19"/>
    <w:rsid w:val="008E0192"/>
    <w:rsid w:val="008E09D5"/>
    <w:rsid w:val="008E0CFF"/>
    <w:rsid w:val="008E11D5"/>
    <w:rsid w:val="008E1810"/>
    <w:rsid w:val="008E18AE"/>
    <w:rsid w:val="008E1CE0"/>
    <w:rsid w:val="008E230E"/>
    <w:rsid w:val="008E2D04"/>
    <w:rsid w:val="008E2D1B"/>
    <w:rsid w:val="008E3C72"/>
    <w:rsid w:val="008E404C"/>
    <w:rsid w:val="008E41E1"/>
    <w:rsid w:val="008E4396"/>
    <w:rsid w:val="008E47F7"/>
    <w:rsid w:val="008E4E39"/>
    <w:rsid w:val="008E5233"/>
    <w:rsid w:val="008E5A0B"/>
    <w:rsid w:val="008E6415"/>
    <w:rsid w:val="008E6613"/>
    <w:rsid w:val="008E669A"/>
    <w:rsid w:val="008E670D"/>
    <w:rsid w:val="008E682B"/>
    <w:rsid w:val="008E6874"/>
    <w:rsid w:val="008E6E41"/>
    <w:rsid w:val="008E72E2"/>
    <w:rsid w:val="008E760F"/>
    <w:rsid w:val="008E7981"/>
    <w:rsid w:val="008F0344"/>
    <w:rsid w:val="008F0398"/>
    <w:rsid w:val="008F14E8"/>
    <w:rsid w:val="008F1870"/>
    <w:rsid w:val="008F1A19"/>
    <w:rsid w:val="008F1AFA"/>
    <w:rsid w:val="008F1FB6"/>
    <w:rsid w:val="008F23A7"/>
    <w:rsid w:val="008F27F6"/>
    <w:rsid w:val="008F2844"/>
    <w:rsid w:val="008F2AF6"/>
    <w:rsid w:val="008F2D2E"/>
    <w:rsid w:val="008F2DC5"/>
    <w:rsid w:val="008F300C"/>
    <w:rsid w:val="008F3324"/>
    <w:rsid w:val="008F3487"/>
    <w:rsid w:val="008F3590"/>
    <w:rsid w:val="008F35F3"/>
    <w:rsid w:val="008F37C2"/>
    <w:rsid w:val="008F381F"/>
    <w:rsid w:val="008F38C8"/>
    <w:rsid w:val="008F3B0B"/>
    <w:rsid w:val="008F40AE"/>
    <w:rsid w:val="008F487F"/>
    <w:rsid w:val="008F4A90"/>
    <w:rsid w:val="008F4BC6"/>
    <w:rsid w:val="008F51D2"/>
    <w:rsid w:val="008F52F2"/>
    <w:rsid w:val="008F5327"/>
    <w:rsid w:val="008F5732"/>
    <w:rsid w:val="008F5999"/>
    <w:rsid w:val="008F6131"/>
    <w:rsid w:val="008F6C9C"/>
    <w:rsid w:val="008F6FB2"/>
    <w:rsid w:val="008F701B"/>
    <w:rsid w:val="008F738D"/>
    <w:rsid w:val="00900314"/>
    <w:rsid w:val="00900410"/>
    <w:rsid w:val="00900CCC"/>
    <w:rsid w:val="00901A12"/>
    <w:rsid w:val="00901A30"/>
    <w:rsid w:val="00902F46"/>
    <w:rsid w:val="00903040"/>
    <w:rsid w:val="00903358"/>
    <w:rsid w:val="00903B6B"/>
    <w:rsid w:val="00903C98"/>
    <w:rsid w:val="00903ED1"/>
    <w:rsid w:val="0090426D"/>
    <w:rsid w:val="009048D0"/>
    <w:rsid w:val="00904ADA"/>
    <w:rsid w:val="009057B9"/>
    <w:rsid w:val="00905BE1"/>
    <w:rsid w:val="00906A1D"/>
    <w:rsid w:val="00906C1A"/>
    <w:rsid w:val="00906CA2"/>
    <w:rsid w:val="00906CD5"/>
    <w:rsid w:val="00907008"/>
    <w:rsid w:val="009072A1"/>
    <w:rsid w:val="00907B7C"/>
    <w:rsid w:val="00907D43"/>
    <w:rsid w:val="00910230"/>
    <w:rsid w:val="0091084A"/>
    <w:rsid w:val="00910A84"/>
    <w:rsid w:val="009112EA"/>
    <w:rsid w:val="0091134E"/>
    <w:rsid w:val="009115B0"/>
    <w:rsid w:val="00911B72"/>
    <w:rsid w:val="00911DD8"/>
    <w:rsid w:val="00912178"/>
    <w:rsid w:val="009123B9"/>
    <w:rsid w:val="0091288E"/>
    <w:rsid w:val="00912892"/>
    <w:rsid w:val="00912A91"/>
    <w:rsid w:val="00912B2A"/>
    <w:rsid w:val="00912B69"/>
    <w:rsid w:val="00912CDF"/>
    <w:rsid w:val="00913009"/>
    <w:rsid w:val="00913184"/>
    <w:rsid w:val="00913344"/>
    <w:rsid w:val="00913496"/>
    <w:rsid w:val="009136A4"/>
    <w:rsid w:val="009137E7"/>
    <w:rsid w:val="009138F9"/>
    <w:rsid w:val="009139F9"/>
    <w:rsid w:val="00913F1F"/>
    <w:rsid w:val="00913FB1"/>
    <w:rsid w:val="009148BC"/>
    <w:rsid w:val="009148F8"/>
    <w:rsid w:val="00915380"/>
    <w:rsid w:val="009158C0"/>
    <w:rsid w:val="00915CB1"/>
    <w:rsid w:val="009160B2"/>
    <w:rsid w:val="00916230"/>
    <w:rsid w:val="009169A8"/>
    <w:rsid w:val="00916AC6"/>
    <w:rsid w:val="00916AD2"/>
    <w:rsid w:val="00917173"/>
    <w:rsid w:val="00917268"/>
    <w:rsid w:val="00917816"/>
    <w:rsid w:val="00917AE2"/>
    <w:rsid w:val="00917B98"/>
    <w:rsid w:val="00917C7E"/>
    <w:rsid w:val="00917E08"/>
    <w:rsid w:val="00917E3E"/>
    <w:rsid w:val="00920095"/>
    <w:rsid w:val="009206B4"/>
    <w:rsid w:val="00920856"/>
    <w:rsid w:val="00920C9D"/>
    <w:rsid w:val="00920F99"/>
    <w:rsid w:val="0092140C"/>
    <w:rsid w:val="009214BD"/>
    <w:rsid w:val="00921DCD"/>
    <w:rsid w:val="009222EA"/>
    <w:rsid w:val="0092278F"/>
    <w:rsid w:val="00922A77"/>
    <w:rsid w:val="009231DC"/>
    <w:rsid w:val="00923C19"/>
    <w:rsid w:val="00923D84"/>
    <w:rsid w:val="009243E8"/>
    <w:rsid w:val="00924BA1"/>
    <w:rsid w:val="00924E22"/>
    <w:rsid w:val="0092523E"/>
    <w:rsid w:val="00925399"/>
    <w:rsid w:val="00925770"/>
    <w:rsid w:val="0092583F"/>
    <w:rsid w:val="009259F5"/>
    <w:rsid w:val="00926A6E"/>
    <w:rsid w:val="00926CF6"/>
    <w:rsid w:val="00926ED3"/>
    <w:rsid w:val="0092719C"/>
    <w:rsid w:val="00927BFD"/>
    <w:rsid w:val="00927F23"/>
    <w:rsid w:val="0093003F"/>
    <w:rsid w:val="00930075"/>
    <w:rsid w:val="00930152"/>
    <w:rsid w:val="00930213"/>
    <w:rsid w:val="0093052A"/>
    <w:rsid w:val="009314FC"/>
    <w:rsid w:val="0093182F"/>
    <w:rsid w:val="0093186D"/>
    <w:rsid w:val="00931B02"/>
    <w:rsid w:val="00931BB8"/>
    <w:rsid w:val="00931EF6"/>
    <w:rsid w:val="009322ED"/>
    <w:rsid w:val="0093276B"/>
    <w:rsid w:val="009328CE"/>
    <w:rsid w:val="00932B66"/>
    <w:rsid w:val="009335E9"/>
    <w:rsid w:val="0093398B"/>
    <w:rsid w:val="00934195"/>
    <w:rsid w:val="009342A2"/>
    <w:rsid w:val="00934426"/>
    <w:rsid w:val="009346C5"/>
    <w:rsid w:val="009348B6"/>
    <w:rsid w:val="009349BC"/>
    <w:rsid w:val="00934F09"/>
    <w:rsid w:val="00934F36"/>
    <w:rsid w:val="0093534C"/>
    <w:rsid w:val="0093545F"/>
    <w:rsid w:val="00935660"/>
    <w:rsid w:val="00935880"/>
    <w:rsid w:val="00935DBA"/>
    <w:rsid w:val="00935DCD"/>
    <w:rsid w:val="00935ECF"/>
    <w:rsid w:val="00935FB4"/>
    <w:rsid w:val="00936071"/>
    <w:rsid w:val="00936518"/>
    <w:rsid w:val="0093701A"/>
    <w:rsid w:val="00937A78"/>
    <w:rsid w:val="00937CB5"/>
    <w:rsid w:val="009402F8"/>
    <w:rsid w:val="00940478"/>
    <w:rsid w:val="009406E2"/>
    <w:rsid w:val="00940A5C"/>
    <w:rsid w:val="00940B63"/>
    <w:rsid w:val="00941391"/>
    <w:rsid w:val="0094193A"/>
    <w:rsid w:val="009419B5"/>
    <w:rsid w:val="00942105"/>
    <w:rsid w:val="009421A8"/>
    <w:rsid w:val="0094243E"/>
    <w:rsid w:val="00942C40"/>
    <w:rsid w:val="00943841"/>
    <w:rsid w:val="009445C0"/>
    <w:rsid w:val="0094481E"/>
    <w:rsid w:val="00944FAE"/>
    <w:rsid w:val="00945298"/>
    <w:rsid w:val="00945A05"/>
    <w:rsid w:val="00945E7D"/>
    <w:rsid w:val="0094683D"/>
    <w:rsid w:val="009471E9"/>
    <w:rsid w:val="00947456"/>
    <w:rsid w:val="009474A0"/>
    <w:rsid w:val="00947B23"/>
    <w:rsid w:val="00947FEA"/>
    <w:rsid w:val="009500E3"/>
    <w:rsid w:val="009509F4"/>
    <w:rsid w:val="00950CFC"/>
    <w:rsid w:val="00950E25"/>
    <w:rsid w:val="00951476"/>
    <w:rsid w:val="00951650"/>
    <w:rsid w:val="00951D58"/>
    <w:rsid w:val="009520B9"/>
    <w:rsid w:val="0095276A"/>
    <w:rsid w:val="00952912"/>
    <w:rsid w:val="00952C03"/>
    <w:rsid w:val="00954213"/>
    <w:rsid w:val="0095464A"/>
    <w:rsid w:val="009548D8"/>
    <w:rsid w:val="00954AD9"/>
    <w:rsid w:val="00955086"/>
    <w:rsid w:val="00955186"/>
    <w:rsid w:val="0095529E"/>
    <w:rsid w:val="00955C30"/>
    <w:rsid w:val="009564A2"/>
    <w:rsid w:val="009564E1"/>
    <w:rsid w:val="0095675F"/>
    <w:rsid w:val="00957080"/>
    <w:rsid w:val="00957702"/>
    <w:rsid w:val="00957739"/>
    <w:rsid w:val="00957CCA"/>
    <w:rsid w:val="0096060D"/>
    <w:rsid w:val="00960CD1"/>
    <w:rsid w:val="0096100A"/>
    <w:rsid w:val="009617D8"/>
    <w:rsid w:val="00961968"/>
    <w:rsid w:val="00961AA8"/>
    <w:rsid w:val="00961EBD"/>
    <w:rsid w:val="00961F08"/>
    <w:rsid w:val="00962464"/>
    <w:rsid w:val="009627E0"/>
    <w:rsid w:val="009630C0"/>
    <w:rsid w:val="00963FC5"/>
    <w:rsid w:val="0096429B"/>
    <w:rsid w:val="00964425"/>
    <w:rsid w:val="009645EC"/>
    <w:rsid w:val="00964B8E"/>
    <w:rsid w:val="00964EAE"/>
    <w:rsid w:val="009655AF"/>
    <w:rsid w:val="009658B5"/>
    <w:rsid w:val="00967065"/>
    <w:rsid w:val="009678DF"/>
    <w:rsid w:val="009679D8"/>
    <w:rsid w:val="009707E0"/>
    <w:rsid w:val="00970AD2"/>
    <w:rsid w:val="00970B0A"/>
    <w:rsid w:val="00970B85"/>
    <w:rsid w:val="00970C8D"/>
    <w:rsid w:val="00971436"/>
    <w:rsid w:val="00971DB5"/>
    <w:rsid w:val="00972113"/>
    <w:rsid w:val="00972159"/>
    <w:rsid w:val="009721C5"/>
    <w:rsid w:val="009726D5"/>
    <w:rsid w:val="00972971"/>
    <w:rsid w:val="00972A2C"/>
    <w:rsid w:val="00972C14"/>
    <w:rsid w:val="009731AA"/>
    <w:rsid w:val="0097349F"/>
    <w:rsid w:val="0097356F"/>
    <w:rsid w:val="00973623"/>
    <w:rsid w:val="00973DB3"/>
    <w:rsid w:val="00973E35"/>
    <w:rsid w:val="009741A4"/>
    <w:rsid w:val="009742D2"/>
    <w:rsid w:val="00974487"/>
    <w:rsid w:val="00974C53"/>
    <w:rsid w:val="00974CBF"/>
    <w:rsid w:val="00974CF3"/>
    <w:rsid w:val="0097542F"/>
    <w:rsid w:val="009757DD"/>
    <w:rsid w:val="00975AE2"/>
    <w:rsid w:val="00975DC1"/>
    <w:rsid w:val="00976B29"/>
    <w:rsid w:val="00976CEF"/>
    <w:rsid w:val="00976E23"/>
    <w:rsid w:val="00976F82"/>
    <w:rsid w:val="00977085"/>
    <w:rsid w:val="009770E0"/>
    <w:rsid w:val="009777D3"/>
    <w:rsid w:val="00977A8E"/>
    <w:rsid w:val="00977EFD"/>
    <w:rsid w:val="0098194C"/>
    <w:rsid w:val="009819EE"/>
    <w:rsid w:val="00981D47"/>
    <w:rsid w:val="009823C7"/>
    <w:rsid w:val="0098240E"/>
    <w:rsid w:val="00982415"/>
    <w:rsid w:val="00983135"/>
    <w:rsid w:val="009838A0"/>
    <w:rsid w:val="00983D35"/>
    <w:rsid w:val="00984F61"/>
    <w:rsid w:val="009851A5"/>
    <w:rsid w:val="009858CC"/>
    <w:rsid w:val="009859BB"/>
    <w:rsid w:val="009859C1"/>
    <w:rsid w:val="00985A4B"/>
    <w:rsid w:val="00986AD7"/>
    <w:rsid w:val="00986DE0"/>
    <w:rsid w:val="0098702E"/>
    <w:rsid w:val="009878E0"/>
    <w:rsid w:val="0098796B"/>
    <w:rsid w:val="00987DFE"/>
    <w:rsid w:val="00990073"/>
    <w:rsid w:val="00990F8B"/>
    <w:rsid w:val="0099144C"/>
    <w:rsid w:val="0099184D"/>
    <w:rsid w:val="00991E19"/>
    <w:rsid w:val="009922BC"/>
    <w:rsid w:val="00992860"/>
    <w:rsid w:val="009928C2"/>
    <w:rsid w:val="00992CE2"/>
    <w:rsid w:val="009930D7"/>
    <w:rsid w:val="0099312A"/>
    <w:rsid w:val="00993157"/>
    <w:rsid w:val="009933CA"/>
    <w:rsid w:val="009938C2"/>
    <w:rsid w:val="009949EA"/>
    <w:rsid w:val="00994B24"/>
    <w:rsid w:val="00994B33"/>
    <w:rsid w:val="00994B5E"/>
    <w:rsid w:val="009953CF"/>
    <w:rsid w:val="00995DAC"/>
    <w:rsid w:val="0099710B"/>
    <w:rsid w:val="0099778D"/>
    <w:rsid w:val="009A07A2"/>
    <w:rsid w:val="009A0D00"/>
    <w:rsid w:val="009A133F"/>
    <w:rsid w:val="009A15B4"/>
    <w:rsid w:val="009A192A"/>
    <w:rsid w:val="009A2566"/>
    <w:rsid w:val="009A2696"/>
    <w:rsid w:val="009A2875"/>
    <w:rsid w:val="009A2ADF"/>
    <w:rsid w:val="009A2AF3"/>
    <w:rsid w:val="009A32E6"/>
    <w:rsid w:val="009A3394"/>
    <w:rsid w:val="009A34F8"/>
    <w:rsid w:val="009A3633"/>
    <w:rsid w:val="009A3677"/>
    <w:rsid w:val="009A3B99"/>
    <w:rsid w:val="009A3EC6"/>
    <w:rsid w:val="009A406B"/>
    <w:rsid w:val="009A4545"/>
    <w:rsid w:val="009A4C12"/>
    <w:rsid w:val="009A4E71"/>
    <w:rsid w:val="009A4F5B"/>
    <w:rsid w:val="009A604E"/>
    <w:rsid w:val="009A6059"/>
    <w:rsid w:val="009A6D55"/>
    <w:rsid w:val="009A74B3"/>
    <w:rsid w:val="009A74E5"/>
    <w:rsid w:val="009A778C"/>
    <w:rsid w:val="009B10B7"/>
    <w:rsid w:val="009B1164"/>
    <w:rsid w:val="009B1839"/>
    <w:rsid w:val="009B18F4"/>
    <w:rsid w:val="009B28B2"/>
    <w:rsid w:val="009B3144"/>
    <w:rsid w:val="009B31D6"/>
    <w:rsid w:val="009B359C"/>
    <w:rsid w:val="009B35F0"/>
    <w:rsid w:val="009B383B"/>
    <w:rsid w:val="009B3999"/>
    <w:rsid w:val="009B3DD3"/>
    <w:rsid w:val="009B43F2"/>
    <w:rsid w:val="009B4830"/>
    <w:rsid w:val="009B6477"/>
    <w:rsid w:val="009B688B"/>
    <w:rsid w:val="009B6E9E"/>
    <w:rsid w:val="009B7622"/>
    <w:rsid w:val="009B7823"/>
    <w:rsid w:val="009B7A89"/>
    <w:rsid w:val="009C0B83"/>
    <w:rsid w:val="009C0D1C"/>
    <w:rsid w:val="009C0D36"/>
    <w:rsid w:val="009C0D52"/>
    <w:rsid w:val="009C125B"/>
    <w:rsid w:val="009C1C3A"/>
    <w:rsid w:val="009C1D4A"/>
    <w:rsid w:val="009C229D"/>
    <w:rsid w:val="009C233B"/>
    <w:rsid w:val="009C26A7"/>
    <w:rsid w:val="009C26F7"/>
    <w:rsid w:val="009C341E"/>
    <w:rsid w:val="009C37DE"/>
    <w:rsid w:val="009C3E7C"/>
    <w:rsid w:val="009C46C2"/>
    <w:rsid w:val="009C4952"/>
    <w:rsid w:val="009C49EB"/>
    <w:rsid w:val="009C67F1"/>
    <w:rsid w:val="009C78B3"/>
    <w:rsid w:val="009C7A96"/>
    <w:rsid w:val="009C7CE9"/>
    <w:rsid w:val="009D00FE"/>
    <w:rsid w:val="009D116C"/>
    <w:rsid w:val="009D1B67"/>
    <w:rsid w:val="009D275E"/>
    <w:rsid w:val="009D2AA0"/>
    <w:rsid w:val="009D2B80"/>
    <w:rsid w:val="009D2BAB"/>
    <w:rsid w:val="009D2CA2"/>
    <w:rsid w:val="009D2D2F"/>
    <w:rsid w:val="009D2EB7"/>
    <w:rsid w:val="009D3185"/>
    <w:rsid w:val="009D39B8"/>
    <w:rsid w:val="009D3F34"/>
    <w:rsid w:val="009D4173"/>
    <w:rsid w:val="009D499F"/>
    <w:rsid w:val="009D4A06"/>
    <w:rsid w:val="009D4B97"/>
    <w:rsid w:val="009D4C2F"/>
    <w:rsid w:val="009D4F1D"/>
    <w:rsid w:val="009D4F3E"/>
    <w:rsid w:val="009D5509"/>
    <w:rsid w:val="009D5F9A"/>
    <w:rsid w:val="009D65DD"/>
    <w:rsid w:val="009D6705"/>
    <w:rsid w:val="009D678F"/>
    <w:rsid w:val="009D67EE"/>
    <w:rsid w:val="009D682A"/>
    <w:rsid w:val="009D6A6B"/>
    <w:rsid w:val="009D7A07"/>
    <w:rsid w:val="009E0200"/>
    <w:rsid w:val="009E02D4"/>
    <w:rsid w:val="009E0723"/>
    <w:rsid w:val="009E0BA5"/>
    <w:rsid w:val="009E0F4D"/>
    <w:rsid w:val="009E117D"/>
    <w:rsid w:val="009E11BF"/>
    <w:rsid w:val="009E161A"/>
    <w:rsid w:val="009E28B0"/>
    <w:rsid w:val="009E312F"/>
    <w:rsid w:val="009E317F"/>
    <w:rsid w:val="009E36A8"/>
    <w:rsid w:val="009E3E82"/>
    <w:rsid w:val="009E48B1"/>
    <w:rsid w:val="009E5984"/>
    <w:rsid w:val="009E5F39"/>
    <w:rsid w:val="009E62AB"/>
    <w:rsid w:val="009E6331"/>
    <w:rsid w:val="009E63AB"/>
    <w:rsid w:val="009E6CF8"/>
    <w:rsid w:val="009E75FF"/>
    <w:rsid w:val="009E7ABC"/>
    <w:rsid w:val="009E7C6A"/>
    <w:rsid w:val="009E7D3C"/>
    <w:rsid w:val="009F099C"/>
    <w:rsid w:val="009F0D37"/>
    <w:rsid w:val="009F1129"/>
    <w:rsid w:val="009F1954"/>
    <w:rsid w:val="009F1C83"/>
    <w:rsid w:val="009F237E"/>
    <w:rsid w:val="009F2957"/>
    <w:rsid w:val="009F2E55"/>
    <w:rsid w:val="009F2FE7"/>
    <w:rsid w:val="009F3189"/>
    <w:rsid w:val="009F3419"/>
    <w:rsid w:val="009F3926"/>
    <w:rsid w:val="009F3B52"/>
    <w:rsid w:val="009F3CFC"/>
    <w:rsid w:val="009F4D1D"/>
    <w:rsid w:val="009F4D1F"/>
    <w:rsid w:val="009F4DBF"/>
    <w:rsid w:val="009F50C2"/>
    <w:rsid w:val="009F526F"/>
    <w:rsid w:val="009F57A3"/>
    <w:rsid w:val="009F5854"/>
    <w:rsid w:val="009F5B97"/>
    <w:rsid w:val="009F5DA0"/>
    <w:rsid w:val="009F608C"/>
    <w:rsid w:val="009F6577"/>
    <w:rsid w:val="009F6604"/>
    <w:rsid w:val="009F6A22"/>
    <w:rsid w:val="009F6BAE"/>
    <w:rsid w:val="009F7200"/>
    <w:rsid w:val="009F728D"/>
    <w:rsid w:val="009F75C1"/>
    <w:rsid w:val="00A00818"/>
    <w:rsid w:val="00A00CCA"/>
    <w:rsid w:val="00A01140"/>
    <w:rsid w:val="00A01696"/>
    <w:rsid w:val="00A01DF3"/>
    <w:rsid w:val="00A02205"/>
    <w:rsid w:val="00A0262C"/>
    <w:rsid w:val="00A02A0C"/>
    <w:rsid w:val="00A0341E"/>
    <w:rsid w:val="00A036B0"/>
    <w:rsid w:val="00A03BB8"/>
    <w:rsid w:val="00A03DD2"/>
    <w:rsid w:val="00A03E4E"/>
    <w:rsid w:val="00A04B12"/>
    <w:rsid w:val="00A04CCB"/>
    <w:rsid w:val="00A04DE7"/>
    <w:rsid w:val="00A05321"/>
    <w:rsid w:val="00A053C6"/>
    <w:rsid w:val="00A05567"/>
    <w:rsid w:val="00A05C66"/>
    <w:rsid w:val="00A06319"/>
    <w:rsid w:val="00A06496"/>
    <w:rsid w:val="00A06801"/>
    <w:rsid w:val="00A06DBE"/>
    <w:rsid w:val="00A070DE"/>
    <w:rsid w:val="00A073E2"/>
    <w:rsid w:val="00A10B41"/>
    <w:rsid w:val="00A111EB"/>
    <w:rsid w:val="00A118C8"/>
    <w:rsid w:val="00A11B36"/>
    <w:rsid w:val="00A12969"/>
    <w:rsid w:val="00A12F29"/>
    <w:rsid w:val="00A1355A"/>
    <w:rsid w:val="00A140AE"/>
    <w:rsid w:val="00A14391"/>
    <w:rsid w:val="00A146EB"/>
    <w:rsid w:val="00A14A76"/>
    <w:rsid w:val="00A1516B"/>
    <w:rsid w:val="00A166E1"/>
    <w:rsid w:val="00A16B7C"/>
    <w:rsid w:val="00A171D9"/>
    <w:rsid w:val="00A1782C"/>
    <w:rsid w:val="00A17C75"/>
    <w:rsid w:val="00A20D9C"/>
    <w:rsid w:val="00A20EDA"/>
    <w:rsid w:val="00A212F0"/>
    <w:rsid w:val="00A214B2"/>
    <w:rsid w:val="00A21C91"/>
    <w:rsid w:val="00A21EAB"/>
    <w:rsid w:val="00A22342"/>
    <w:rsid w:val="00A227C3"/>
    <w:rsid w:val="00A22929"/>
    <w:rsid w:val="00A2295A"/>
    <w:rsid w:val="00A2297B"/>
    <w:rsid w:val="00A22CC8"/>
    <w:rsid w:val="00A2363F"/>
    <w:rsid w:val="00A24DD0"/>
    <w:rsid w:val="00A256C4"/>
    <w:rsid w:val="00A2588B"/>
    <w:rsid w:val="00A25E2D"/>
    <w:rsid w:val="00A26B4A"/>
    <w:rsid w:val="00A26E3A"/>
    <w:rsid w:val="00A273E2"/>
    <w:rsid w:val="00A27544"/>
    <w:rsid w:val="00A276B4"/>
    <w:rsid w:val="00A27733"/>
    <w:rsid w:val="00A27A7F"/>
    <w:rsid w:val="00A27E78"/>
    <w:rsid w:val="00A30F35"/>
    <w:rsid w:val="00A30FBE"/>
    <w:rsid w:val="00A31371"/>
    <w:rsid w:val="00A3224E"/>
    <w:rsid w:val="00A3225D"/>
    <w:rsid w:val="00A328DB"/>
    <w:rsid w:val="00A32B0D"/>
    <w:rsid w:val="00A32CDB"/>
    <w:rsid w:val="00A3359E"/>
    <w:rsid w:val="00A335CC"/>
    <w:rsid w:val="00A33A7A"/>
    <w:rsid w:val="00A33D13"/>
    <w:rsid w:val="00A33D3E"/>
    <w:rsid w:val="00A33F91"/>
    <w:rsid w:val="00A3427E"/>
    <w:rsid w:val="00A34429"/>
    <w:rsid w:val="00A345DF"/>
    <w:rsid w:val="00A346E4"/>
    <w:rsid w:val="00A348C3"/>
    <w:rsid w:val="00A348E3"/>
    <w:rsid w:val="00A34CA4"/>
    <w:rsid w:val="00A34CE7"/>
    <w:rsid w:val="00A34EE5"/>
    <w:rsid w:val="00A357CE"/>
    <w:rsid w:val="00A35914"/>
    <w:rsid w:val="00A360ED"/>
    <w:rsid w:val="00A367D9"/>
    <w:rsid w:val="00A36F7C"/>
    <w:rsid w:val="00A37088"/>
    <w:rsid w:val="00A3735F"/>
    <w:rsid w:val="00A37961"/>
    <w:rsid w:val="00A40565"/>
    <w:rsid w:val="00A40FB7"/>
    <w:rsid w:val="00A417BA"/>
    <w:rsid w:val="00A41A99"/>
    <w:rsid w:val="00A41F60"/>
    <w:rsid w:val="00A426C6"/>
    <w:rsid w:val="00A42AB7"/>
    <w:rsid w:val="00A4366C"/>
    <w:rsid w:val="00A43E1B"/>
    <w:rsid w:val="00A43F0D"/>
    <w:rsid w:val="00A43F97"/>
    <w:rsid w:val="00A446C1"/>
    <w:rsid w:val="00A44F01"/>
    <w:rsid w:val="00A452B4"/>
    <w:rsid w:val="00A4546F"/>
    <w:rsid w:val="00A4559A"/>
    <w:rsid w:val="00A4559B"/>
    <w:rsid w:val="00A455F2"/>
    <w:rsid w:val="00A4598D"/>
    <w:rsid w:val="00A46173"/>
    <w:rsid w:val="00A46AC9"/>
    <w:rsid w:val="00A46B3A"/>
    <w:rsid w:val="00A46ECE"/>
    <w:rsid w:val="00A472BE"/>
    <w:rsid w:val="00A47928"/>
    <w:rsid w:val="00A47F94"/>
    <w:rsid w:val="00A502BA"/>
    <w:rsid w:val="00A502EA"/>
    <w:rsid w:val="00A50872"/>
    <w:rsid w:val="00A509F8"/>
    <w:rsid w:val="00A509FB"/>
    <w:rsid w:val="00A51586"/>
    <w:rsid w:val="00A52555"/>
    <w:rsid w:val="00A52760"/>
    <w:rsid w:val="00A52B44"/>
    <w:rsid w:val="00A52D7D"/>
    <w:rsid w:val="00A5308C"/>
    <w:rsid w:val="00A53AB5"/>
    <w:rsid w:val="00A53EAE"/>
    <w:rsid w:val="00A5552C"/>
    <w:rsid w:val="00A55D25"/>
    <w:rsid w:val="00A5606F"/>
    <w:rsid w:val="00A56DAF"/>
    <w:rsid w:val="00A56F1C"/>
    <w:rsid w:val="00A60153"/>
    <w:rsid w:val="00A60206"/>
    <w:rsid w:val="00A613DF"/>
    <w:rsid w:val="00A61E56"/>
    <w:rsid w:val="00A61EE3"/>
    <w:rsid w:val="00A62157"/>
    <w:rsid w:val="00A62207"/>
    <w:rsid w:val="00A6264B"/>
    <w:rsid w:val="00A62676"/>
    <w:rsid w:val="00A62D78"/>
    <w:rsid w:val="00A64216"/>
    <w:rsid w:val="00A644E6"/>
    <w:rsid w:val="00A6470C"/>
    <w:rsid w:val="00A64C96"/>
    <w:rsid w:val="00A64F54"/>
    <w:rsid w:val="00A65245"/>
    <w:rsid w:val="00A65AF2"/>
    <w:rsid w:val="00A65B36"/>
    <w:rsid w:val="00A66A14"/>
    <w:rsid w:val="00A66CD2"/>
    <w:rsid w:val="00A66DDE"/>
    <w:rsid w:val="00A672A5"/>
    <w:rsid w:val="00A7048A"/>
    <w:rsid w:val="00A710ED"/>
    <w:rsid w:val="00A71373"/>
    <w:rsid w:val="00A719A4"/>
    <w:rsid w:val="00A722E2"/>
    <w:rsid w:val="00A7237E"/>
    <w:rsid w:val="00A72942"/>
    <w:rsid w:val="00A72C80"/>
    <w:rsid w:val="00A72D76"/>
    <w:rsid w:val="00A72DAB"/>
    <w:rsid w:val="00A72EBA"/>
    <w:rsid w:val="00A73374"/>
    <w:rsid w:val="00A736DA"/>
    <w:rsid w:val="00A74C42"/>
    <w:rsid w:val="00A74F24"/>
    <w:rsid w:val="00A74F5C"/>
    <w:rsid w:val="00A759A3"/>
    <w:rsid w:val="00A75A69"/>
    <w:rsid w:val="00A75DA5"/>
    <w:rsid w:val="00A75EE6"/>
    <w:rsid w:val="00A7610E"/>
    <w:rsid w:val="00A764D2"/>
    <w:rsid w:val="00A76663"/>
    <w:rsid w:val="00A76858"/>
    <w:rsid w:val="00A76D56"/>
    <w:rsid w:val="00A7701A"/>
    <w:rsid w:val="00A7721D"/>
    <w:rsid w:val="00A7785D"/>
    <w:rsid w:val="00A77DC8"/>
    <w:rsid w:val="00A80790"/>
    <w:rsid w:val="00A810C7"/>
    <w:rsid w:val="00A8130A"/>
    <w:rsid w:val="00A8158B"/>
    <w:rsid w:val="00A81636"/>
    <w:rsid w:val="00A81B34"/>
    <w:rsid w:val="00A82719"/>
    <w:rsid w:val="00A82BEE"/>
    <w:rsid w:val="00A844AD"/>
    <w:rsid w:val="00A84555"/>
    <w:rsid w:val="00A84592"/>
    <w:rsid w:val="00A8481A"/>
    <w:rsid w:val="00A84C81"/>
    <w:rsid w:val="00A85862"/>
    <w:rsid w:val="00A85B13"/>
    <w:rsid w:val="00A85BF6"/>
    <w:rsid w:val="00A85D73"/>
    <w:rsid w:val="00A85DB7"/>
    <w:rsid w:val="00A865BA"/>
    <w:rsid w:val="00A86F45"/>
    <w:rsid w:val="00A87189"/>
    <w:rsid w:val="00A872ED"/>
    <w:rsid w:val="00A87573"/>
    <w:rsid w:val="00A879FF"/>
    <w:rsid w:val="00A90343"/>
    <w:rsid w:val="00A905BB"/>
    <w:rsid w:val="00A90D4F"/>
    <w:rsid w:val="00A9162C"/>
    <w:rsid w:val="00A91878"/>
    <w:rsid w:val="00A92103"/>
    <w:rsid w:val="00A924E5"/>
    <w:rsid w:val="00A92581"/>
    <w:rsid w:val="00A92BFA"/>
    <w:rsid w:val="00A932A9"/>
    <w:rsid w:val="00A94537"/>
    <w:rsid w:val="00A94844"/>
    <w:rsid w:val="00A94B1E"/>
    <w:rsid w:val="00A94C18"/>
    <w:rsid w:val="00A94EFB"/>
    <w:rsid w:val="00A9512D"/>
    <w:rsid w:val="00A95315"/>
    <w:rsid w:val="00A9546E"/>
    <w:rsid w:val="00A95677"/>
    <w:rsid w:val="00A95CE3"/>
    <w:rsid w:val="00A964F7"/>
    <w:rsid w:val="00A96E56"/>
    <w:rsid w:val="00A96FEF"/>
    <w:rsid w:val="00A97465"/>
    <w:rsid w:val="00A976A3"/>
    <w:rsid w:val="00A9783C"/>
    <w:rsid w:val="00AA06F2"/>
    <w:rsid w:val="00AA1257"/>
    <w:rsid w:val="00AA1C87"/>
    <w:rsid w:val="00AA1E13"/>
    <w:rsid w:val="00AA2C0F"/>
    <w:rsid w:val="00AA320C"/>
    <w:rsid w:val="00AA3F49"/>
    <w:rsid w:val="00AA4099"/>
    <w:rsid w:val="00AA425E"/>
    <w:rsid w:val="00AA4735"/>
    <w:rsid w:val="00AA4F4A"/>
    <w:rsid w:val="00AA5638"/>
    <w:rsid w:val="00AA5653"/>
    <w:rsid w:val="00AA5701"/>
    <w:rsid w:val="00AA641B"/>
    <w:rsid w:val="00AA6E29"/>
    <w:rsid w:val="00AA6F86"/>
    <w:rsid w:val="00AA6F98"/>
    <w:rsid w:val="00AA7871"/>
    <w:rsid w:val="00AA7A8F"/>
    <w:rsid w:val="00AA7AE3"/>
    <w:rsid w:val="00AB0274"/>
    <w:rsid w:val="00AB0635"/>
    <w:rsid w:val="00AB1402"/>
    <w:rsid w:val="00AB1C4C"/>
    <w:rsid w:val="00AB2453"/>
    <w:rsid w:val="00AB3220"/>
    <w:rsid w:val="00AB396C"/>
    <w:rsid w:val="00AB3E4C"/>
    <w:rsid w:val="00AB4082"/>
    <w:rsid w:val="00AB439C"/>
    <w:rsid w:val="00AB532C"/>
    <w:rsid w:val="00AB582B"/>
    <w:rsid w:val="00AB5B77"/>
    <w:rsid w:val="00AB5CB1"/>
    <w:rsid w:val="00AB5DE6"/>
    <w:rsid w:val="00AB6134"/>
    <w:rsid w:val="00AB630E"/>
    <w:rsid w:val="00AB6BA6"/>
    <w:rsid w:val="00AB708E"/>
    <w:rsid w:val="00AB76BD"/>
    <w:rsid w:val="00AB7755"/>
    <w:rsid w:val="00AB779A"/>
    <w:rsid w:val="00AB7C9B"/>
    <w:rsid w:val="00AC05BC"/>
    <w:rsid w:val="00AC1013"/>
    <w:rsid w:val="00AC114B"/>
    <w:rsid w:val="00AC12B8"/>
    <w:rsid w:val="00AC17E9"/>
    <w:rsid w:val="00AC2483"/>
    <w:rsid w:val="00AC3382"/>
    <w:rsid w:val="00AC37D1"/>
    <w:rsid w:val="00AC4499"/>
    <w:rsid w:val="00AC449D"/>
    <w:rsid w:val="00AC5395"/>
    <w:rsid w:val="00AC54F8"/>
    <w:rsid w:val="00AC59E3"/>
    <w:rsid w:val="00AC64A0"/>
    <w:rsid w:val="00AC6C76"/>
    <w:rsid w:val="00AC6E4B"/>
    <w:rsid w:val="00AC7A0A"/>
    <w:rsid w:val="00AC7A7E"/>
    <w:rsid w:val="00AC7DC0"/>
    <w:rsid w:val="00AD0331"/>
    <w:rsid w:val="00AD080F"/>
    <w:rsid w:val="00AD0AB1"/>
    <w:rsid w:val="00AD12CA"/>
    <w:rsid w:val="00AD14C3"/>
    <w:rsid w:val="00AD18C4"/>
    <w:rsid w:val="00AD1960"/>
    <w:rsid w:val="00AD273A"/>
    <w:rsid w:val="00AD2A0F"/>
    <w:rsid w:val="00AD2A7E"/>
    <w:rsid w:val="00AD5F6C"/>
    <w:rsid w:val="00AD6859"/>
    <w:rsid w:val="00AD6929"/>
    <w:rsid w:val="00AD6D4E"/>
    <w:rsid w:val="00AD6DB0"/>
    <w:rsid w:val="00AD751D"/>
    <w:rsid w:val="00AD7DAE"/>
    <w:rsid w:val="00AE0B00"/>
    <w:rsid w:val="00AE0C9F"/>
    <w:rsid w:val="00AE12BD"/>
    <w:rsid w:val="00AE1859"/>
    <w:rsid w:val="00AE22B6"/>
    <w:rsid w:val="00AE25AD"/>
    <w:rsid w:val="00AE2729"/>
    <w:rsid w:val="00AE300D"/>
    <w:rsid w:val="00AE34EF"/>
    <w:rsid w:val="00AE3E25"/>
    <w:rsid w:val="00AE3EAD"/>
    <w:rsid w:val="00AE402F"/>
    <w:rsid w:val="00AE4AE6"/>
    <w:rsid w:val="00AE525D"/>
    <w:rsid w:val="00AE5FDC"/>
    <w:rsid w:val="00AE61BA"/>
    <w:rsid w:val="00AE65B0"/>
    <w:rsid w:val="00AE6B02"/>
    <w:rsid w:val="00AE7139"/>
    <w:rsid w:val="00AE7A6D"/>
    <w:rsid w:val="00AE7D11"/>
    <w:rsid w:val="00AE7FB7"/>
    <w:rsid w:val="00AF0116"/>
    <w:rsid w:val="00AF04E3"/>
    <w:rsid w:val="00AF0A45"/>
    <w:rsid w:val="00AF0C40"/>
    <w:rsid w:val="00AF12BC"/>
    <w:rsid w:val="00AF1332"/>
    <w:rsid w:val="00AF1EB1"/>
    <w:rsid w:val="00AF1F60"/>
    <w:rsid w:val="00AF2305"/>
    <w:rsid w:val="00AF2ADF"/>
    <w:rsid w:val="00AF2BC2"/>
    <w:rsid w:val="00AF2DD8"/>
    <w:rsid w:val="00AF36EB"/>
    <w:rsid w:val="00AF3E42"/>
    <w:rsid w:val="00AF4157"/>
    <w:rsid w:val="00AF4426"/>
    <w:rsid w:val="00AF4671"/>
    <w:rsid w:val="00AF478D"/>
    <w:rsid w:val="00AF608C"/>
    <w:rsid w:val="00AF6A9A"/>
    <w:rsid w:val="00AF6E11"/>
    <w:rsid w:val="00AF7258"/>
    <w:rsid w:val="00AF77D8"/>
    <w:rsid w:val="00AF77F1"/>
    <w:rsid w:val="00AF799E"/>
    <w:rsid w:val="00B001E1"/>
    <w:rsid w:val="00B007BD"/>
    <w:rsid w:val="00B0099D"/>
    <w:rsid w:val="00B00C55"/>
    <w:rsid w:val="00B00C65"/>
    <w:rsid w:val="00B011BB"/>
    <w:rsid w:val="00B01958"/>
    <w:rsid w:val="00B019F7"/>
    <w:rsid w:val="00B01A2B"/>
    <w:rsid w:val="00B01D94"/>
    <w:rsid w:val="00B025C5"/>
    <w:rsid w:val="00B025E7"/>
    <w:rsid w:val="00B027FE"/>
    <w:rsid w:val="00B02E75"/>
    <w:rsid w:val="00B02E7D"/>
    <w:rsid w:val="00B03101"/>
    <w:rsid w:val="00B03133"/>
    <w:rsid w:val="00B03405"/>
    <w:rsid w:val="00B03786"/>
    <w:rsid w:val="00B0378B"/>
    <w:rsid w:val="00B0416F"/>
    <w:rsid w:val="00B0513D"/>
    <w:rsid w:val="00B05C05"/>
    <w:rsid w:val="00B05E1C"/>
    <w:rsid w:val="00B06248"/>
    <w:rsid w:val="00B07059"/>
    <w:rsid w:val="00B0740E"/>
    <w:rsid w:val="00B0744C"/>
    <w:rsid w:val="00B077A6"/>
    <w:rsid w:val="00B07FB8"/>
    <w:rsid w:val="00B10AE7"/>
    <w:rsid w:val="00B10C2E"/>
    <w:rsid w:val="00B1117D"/>
    <w:rsid w:val="00B111BC"/>
    <w:rsid w:val="00B11361"/>
    <w:rsid w:val="00B11E43"/>
    <w:rsid w:val="00B12446"/>
    <w:rsid w:val="00B1266C"/>
    <w:rsid w:val="00B12674"/>
    <w:rsid w:val="00B129BC"/>
    <w:rsid w:val="00B137B4"/>
    <w:rsid w:val="00B137D8"/>
    <w:rsid w:val="00B13D0D"/>
    <w:rsid w:val="00B143E7"/>
    <w:rsid w:val="00B144D2"/>
    <w:rsid w:val="00B14839"/>
    <w:rsid w:val="00B14C8B"/>
    <w:rsid w:val="00B1520E"/>
    <w:rsid w:val="00B15C35"/>
    <w:rsid w:val="00B16369"/>
    <w:rsid w:val="00B1667A"/>
    <w:rsid w:val="00B1684E"/>
    <w:rsid w:val="00B16A24"/>
    <w:rsid w:val="00B16C7A"/>
    <w:rsid w:val="00B17132"/>
    <w:rsid w:val="00B1742E"/>
    <w:rsid w:val="00B178A2"/>
    <w:rsid w:val="00B178B9"/>
    <w:rsid w:val="00B2045D"/>
    <w:rsid w:val="00B20B85"/>
    <w:rsid w:val="00B20E4D"/>
    <w:rsid w:val="00B215AF"/>
    <w:rsid w:val="00B215D2"/>
    <w:rsid w:val="00B2185A"/>
    <w:rsid w:val="00B218E1"/>
    <w:rsid w:val="00B21AAA"/>
    <w:rsid w:val="00B21C57"/>
    <w:rsid w:val="00B22057"/>
    <w:rsid w:val="00B2221A"/>
    <w:rsid w:val="00B22251"/>
    <w:rsid w:val="00B22506"/>
    <w:rsid w:val="00B22742"/>
    <w:rsid w:val="00B22D00"/>
    <w:rsid w:val="00B23AC2"/>
    <w:rsid w:val="00B2524B"/>
    <w:rsid w:val="00B258F7"/>
    <w:rsid w:val="00B265BB"/>
    <w:rsid w:val="00B2689F"/>
    <w:rsid w:val="00B26B3F"/>
    <w:rsid w:val="00B273F2"/>
    <w:rsid w:val="00B278EB"/>
    <w:rsid w:val="00B279C6"/>
    <w:rsid w:val="00B27C9D"/>
    <w:rsid w:val="00B3019C"/>
    <w:rsid w:val="00B307C6"/>
    <w:rsid w:val="00B307CE"/>
    <w:rsid w:val="00B309C5"/>
    <w:rsid w:val="00B3114D"/>
    <w:rsid w:val="00B312C9"/>
    <w:rsid w:val="00B32268"/>
    <w:rsid w:val="00B325A8"/>
    <w:rsid w:val="00B3274A"/>
    <w:rsid w:val="00B32CD3"/>
    <w:rsid w:val="00B33AAE"/>
    <w:rsid w:val="00B33E05"/>
    <w:rsid w:val="00B3417F"/>
    <w:rsid w:val="00B34403"/>
    <w:rsid w:val="00B34625"/>
    <w:rsid w:val="00B34A89"/>
    <w:rsid w:val="00B34E0D"/>
    <w:rsid w:val="00B3651E"/>
    <w:rsid w:val="00B377F9"/>
    <w:rsid w:val="00B37A02"/>
    <w:rsid w:val="00B4009F"/>
    <w:rsid w:val="00B4032A"/>
    <w:rsid w:val="00B406B5"/>
    <w:rsid w:val="00B406DB"/>
    <w:rsid w:val="00B407B4"/>
    <w:rsid w:val="00B407EA"/>
    <w:rsid w:val="00B40C5D"/>
    <w:rsid w:val="00B40C62"/>
    <w:rsid w:val="00B4137D"/>
    <w:rsid w:val="00B41A54"/>
    <w:rsid w:val="00B42230"/>
    <w:rsid w:val="00B422DF"/>
    <w:rsid w:val="00B428B2"/>
    <w:rsid w:val="00B42D7A"/>
    <w:rsid w:val="00B4346D"/>
    <w:rsid w:val="00B43769"/>
    <w:rsid w:val="00B437C7"/>
    <w:rsid w:val="00B442AF"/>
    <w:rsid w:val="00B44BCE"/>
    <w:rsid w:val="00B45364"/>
    <w:rsid w:val="00B453B2"/>
    <w:rsid w:val="00B45629"/>
    <w:rsid w:val="00B4569B"/>
    <w:rsid w:val="00B4577C"/>
    <w:rsid w:val="00B458FE"/>
    <w:rsid w:val="00B459CF"/>
    <w:rsid w:val="00B4650A"/>
    <w:rsid w:val="00B46730"/>
    <w:rsid w:val="00B46A76"/>
    <w:rsid w:val="00B46B0D"/>
    <w:rsid w:val="00B47593"/>
    <w:rsid w:val="00B476BB"/>
    <w:rsid w:val="00B47773"/>
    <w:rsid w:val="00B47D2D"/>
    <w:rsid w:val="00B5019E"/>
    <w:rsid w:val="00B50316"/>
    <w:rsid w:val="00B50370"/>
    <w:rsid w:val="00B514AC"/>
    <w:rsid w:val="00B514D0"/>
    <w:rsid w:val="00B518E4"/>
    <w:rsid w:val="00B52594"/>
    <w:rsid w:val="00B525EF"/>
    <w:rsid w:val="00B52C3E"/>
    <w:rsid w:val="00B5384D"/>
    <w:rsid w:val="00B538FB"/>
    <w:rsid w:val="00B54322"/>
    <w:rsid w:val="00B5534C"/>
    <w:rsid w:val="00B553C8"/>
    <w:rsid w:val="00B5544E"/>
    <w:rsid w:val="00B557D5"/>
    <w:rsid w:val="00B55A11"/>
    <w:rsid w:val="00B55AB9"/>
    <w:rsid w:val="00B5606B"/>
    <w:rsid w:val="00B561C6"/>
    <w:rsid w:val="00B56B27"/>
    <w:rsid w:val="00B5789C"/>
    <w:rsid w:val="00B5792F"/>
    <w:rsid w:val="00B57988"/>
    <w:rsid w:val="00B57ADE"/>
    <w:rsid w:val="00B57B1D"/>
    <w:rsid w:val="00B57DA0"/>
    <w:rsid w:val="00B57E28"/>
    <w:rsid w:val="00B57E87"/>
    <w:rsid w:val="00B60846"/>
    <w:rsid w:val="00B60B74"/>
    <w:rsid w:val="00B60E1D"/>
    <w:rsid w:val="00B61654"/>
    <w:rsid w:val="00B61D13"/>
    <w:rsid w:val="00B61FBC"/>
    <w:rsid w:val="00B621CE"/>
    <w:rsid w:val="00B625CC"/>
    <w:rsid w:val="00B629F9"/>
    <w:rsid w:val="00B62ABF"/>
    <w:rsid w:val="00B62DD8"/>
    <w:rsid w:val="00B62DE3"/>
    <w:rsid w:val="00B62E0E"/>
    <w:rsid w:val="00B63B64"/>
    <w:rsid w:val="00B642E8"/>
    <w:rsid w:val="00B64669"/>
    <w:rsid w:val="00B646D5"/>
    <w:rsid w:val="00B64F8D"/>
    <w:rsid w:val="00B65085"/>
    <w:rsid w:val="00B650A3"/>
    <w:rsid w:val="00B65358"/>
    <w:rsid w:val="00B65974"/>
    <w:rsid w:val="00B65BBA"/>
    <w:rsid w:val="00B65F35"/>
    <w:rsid w:val="00B66E20"/>
    <w:rsid w:val="00B67507"/>
    <w:rsid w:val="00B67DF6"/>
    <w:rsid w:val="00B70008"/>
    <w:rsid w:val="00B702C8"/>
    <w:rsid w:val="00B704AD"/>
    <w:rsid w:val="00B7167A"/>
    <w:rsid w:val="00B717F6"/>
    <w:rsid w:val="00B71B67"/>
    <w:rsid w:val="00B722DB"/>
    <w:rsid w:val="00B72EF9"/>
    <w:rsid w:val="00B7328F"/>
    <w:rsid w:val="00B73C83"/>
    <w:rsid w:val="00B73E71"/>
    <w:rsid w:val="00B74554"/>
    <w:rsid w:val="00B747BE"/>
    <w:rsid w:val="00B755C6"/>
    <w:rsid w:val="00B75698"/>
    <w:rsid w:val="00B758FC"/>
    <w:rsid w:val="00B75D73"/>
    <w:rsid w:val="00B75DC7"/>
    <w:rsid w:val="00B75E9B"/>
    <w:rsid w:val="00B76EC5"/>
    <w:rsid w:val="00B76F94"/>
    <w:rsid w:val="00B775A2"/>
    <w:rsid w:val="00B80245"/>
    <w:rsid w:val="00B808B2"/>
    <w:rsid w:val="00B80BD6"/>
    <w:rsid w:val="00B80D18"/>
    <w:rsid w:val="00B8135E"/>
    <w:rsid w:val="00B81481"/>
    <w:rsid w:val="00B827DE"/>
    <w:rsid w:val="00B82950"/>
    <w:rsid w:val="00B82CF6"/>
    <w:rsid w:val="00B82D20"/>
    <w:rsid w:val="00B83C26"/>
    <w:rsid w:val="00B84271"/>
    <w:rsid w:val="00B84739"/>
    <w:rsid w:val="00B84915"/>
    <w:rsid w:val="00B84E6C"/>
    <w:rsid w:val="00B856D3"/>
    <w:rsid w:val="00B858A4"/>
    <w:rsid w:val="00B8595E"/>
    <w:rsid w:val="00B85C80"/>
    <w:rsid w:val="00B867FE"/>
    <w:rsid w:val="00B86EEC"/>
    <w:rsid w:val="00B8748D"/>
    <w:rsid w:val="00B87662"/>
    <w:rsid w:val="00B87B47"/>
    <w:rsid w:val="00B902C0"/>
    <w:rsid w:val="00B904AE"/>
    <w:rsid w:val="00B90642"/>
    <w:rsid w:val="00B908F9"/>
    <w:rsid w:val="00B90F89"/>
    <w:rsid w:val="00B91400"/>
    <w:rsid w:val="00B91495"/>
    <w:rsid w:val="00B9164B"/>
    <w:rsid w:val="00B91BF0"/>
    <w:rsid w:val="00B9200E"/>
    <w:rsid w:val="00B921CB"/>
    <w:rsid w:val="00B921D8"/>
    <w:rsid w:val="00B92310"/>
    <w:rsid w:val="00B9266E"/>
    <w:rsid w:val="00B92912"/>
    <w:rsid w:val="00B92AD3"/>
    <w:rsid w:val="00B93808"/>
    <w:rsid w:val="00B946AA"/>
    <w:rsid w:val="00B94902"/>
    <w:rsid w:val="00B94A00"/>
    <w:rsid w:val="00B94AEC"/>
    <w:rsid w:val="00B94D27"/>
    <w:rsid w:val="00B94FB6"/>
    <w:rsid w:val="00B95CFF"/>
    <w:rsid w:val="00B95FF7"/>
    <w:rsid w:val="00B9605A"/>
    <w:rsid w:val="00B964A6"/>
    <w:rsid w:val="00B96D1E"/>
    <w:rsid w:val="00B96D62"/>
    <w:rsid w:val="00B96DE9"/>
    <w:rsid w:val="00B97062"/>
    <w:rsid w:val="00B97C3B"/>
    <w:rsid w:val="00B97CF1"/>
    <w:rsid w:val="00B97D88"/>
    <w:rsid w:val="00BA02A8"/>
    <w:rsid w:val="00BA0333"/>
    <w:rsid w:val="00BA0D04"/>
    <w:rsid w:val="00BA0F92"/>
    <w:rsid w:val="00BA1571"/>
    <w:rsid w:val="00BA195A"/>
    <w:rsid w:val="00BA1B23"/>
    <w:rsid w:val="00BA2A7E"/>
    <w:rsid w:val="00BA2F71"/>
    <w:rsid w:val="00BA3576"/>
    <w:rsid w:val="00BA3615"/>
    <w:rsid w:val="00BA3B0C"/>
    <w:rsid w:val="00BA4218"/>
    <w:rsid w:val="00BA4496"/>
    <w:rsid w:val="00BA46BB"/>
    <w:rsid w:val="00BA46F5"/>
    <w:rsid w:val="00BA4802"/>
    <w:rsid w:val="00BA4A21"/>
    <w:rsid w:val="00BA5ED7"/>
    <w:rsid w:val="00BA647E"/>
    <w:rsid w:val="00BA657E"/>
    <w:rsid w:val="00BA72F2"/>
    <w:rsid w:val="00BA74A3"/>
    <w:rsid w:val="00BA7596"/>
    <w:rsid w:val="00BA780E"/>
    <w:rsid w:val="00BB042E"/>
    <w:rsid w:val="00BB04A5"/>
    <w:rsid w:val="00BB08D1"/>
    <w:rsid w:val="00BB179A"/>
    <w:rsid w:val="00BB1930"/>
    <w:rsid w:val="00BB1B13"/>
    <w:rsid w:val="00BB1E67"/>
    <w:rsid w:val="00BB1FB7"/>
    <w:rsid w:val="00BB2ABC"/>
    <w:rsid w:val="00BB2CB8"/>
    <w:rsid w:val="00BB300B"/>
    <w:rsid w:val="00BB3303"/>
    <w:rsid w:val="00BB333F"/>
    <w:rsid w:val="00BB3444"/>
    <w:rsid w:val="00BB34E8"/>
    <w:rsid w:val="00BB3648"/>
    <w:rsid w:val="00BB3BCA"/>
    <w:rsid w:val="00BB3DF9"/>
    <w:rsid w:val="00BB4380"/>
    <w:rsid w:val="00BB55E3"/>
    <w:rsid w:val="00BB5629"/>
    <w:rsid w:val="00BB587D"/>
    <w:rsid w:val="00BB5B73"/>
    <w:rsid w:val="00BB5C07"/>
    <w:rsid w:val="00BB617C"/>
    <w:rsid w:val="00BB6EA5"/>
    <w:rsid w:val="00BB74B8"/>
    <w:rsid w:val="00BB74DE"/>
    <w:rsid w:val="00BB7CFF"/>
    <w:rsid w:val="00BC03B6"/>
    <w:rsid w:val="00BC0D71"/>
    <w:rsid w:val="00BC11A2"/>
    <w:rsid w:val="00BC14E7"/>
    <w:rsid w:val="00BC151B"/>
    <w:rsid w:val="00BC1995"/>
    <w:rsid w:val="00BC1A18"/>
    <w:rsid w:val="00BC1AD5"/>
    <w:rsid w:val="00BC1EA1"/>
    <w:rsid w:val="00BC1EB8"/>
    <w:rsid w:val="00BC20AF"/>
    <w:rsid w:val="00BC2204"/>
    <w:rsid w:val="00BC2E25"/>
    <w:rsid w:val="00BC30F4"/>
    <w:rsid w:val="00BC318B"/>
    <w:rsid w:val="00BC3807"/>
    <w:rsid w:val="00BC3923"/>
    <w:rsid w:val="00BC3D4A"/>
    <w:rsid w:val="00BC49B9"/>
    <w:rsid w:val="00BC4AC3"/>
    <w:rsid w:val="00BC4D0C"/>
    <w:rsid w:val="00BC544B"/>
    <w:rsid w:val="00BC58FA"/>
    <w:rsid w:val="00BC5A97"/>
    <w:rsid w:val="00BC5E80"/>
    <w:rsid w:val="00BC6282"/>
    <w:rsid w:val="00BC6316"/>
    <w:rsid w:val="00BC6607"/>
    <w:rsid w:val="00BC6CCD"/>
    <w:rsid w:val="00BC6F24"/>
    <w:rsid w:val="00BC766D"/>
    <w:rsid w:val="00BC7AC7"/>
    <w:rsid w:val="00BC7AEA"/>
    <w:rsid w:val="00BD039B"/>
    <w:rsid w:val="00BD07F0"/>
    <w:rsid w:val="00BD0F8A"/>
    <w:rsid w:val="00BD0FA5"/>
    <w:rsid w:val="00BD153B"/>
    <w:rsid w:val="00BD1D30"/>
    <w:rsid w:val="00BD21A5"/>
    <w:rsid w:val="00BD2808"/>
    <w:rsid w:val="00BD28EE"/>
    <w:rsid w:val="00BD305C"/>
    <w:rsid w:val="00BD320E"/>
    <w:rsid w:val="00BD3383"/>
    <w:rsid w:val="00BD391D"/>
    <w:rsid w:val="00BD3938"/>
    <w:rsid w:val="00BD3FD4"/>
    <w:rsid w:val="00BD434A"/>
    <w:rsid w:val="00BD43D7"/>
    <w:rsid w:val="00BD4860"/>
    <w:rsid w:val="00BD4BD5"/>
    <w:rsid w:val="00BD4CE0"/>
    <w:rsid w:val="00BD506D"/>
    <w:rsid w:val="00BD584C"/>
    <w:rsid w:val="00BD5E1B"/>
    <w:rsid w:val="00BD618E"/>
    <w:rsid w:val="00BD68FE"/>
    <w:rsid w:val="00BD6F2F"/>
    <w:rsid w:val="00BD7176"/>
    <w:rsid w:val="00BD75DA"/>
    <w:rsid w:val="00BD787D"/>
    <w:rsid w:val="00BD7D28"/>
    <w:rsid w:val="00BE00F3"/>
    <w:rsid w:val="00BE0B55"/>
    <w:rsid w:val="00BE23FA"/>
    <w:rsid w:val="00BE289B"/>
    <w:rsid w:val="00BE29FE"/>
    <w:rsid w:val="00BE2F8D"/>
    <w:rsid w:val="00BE34EC"/>
    <w:rsid w:val="00BE3C8E"/>
    <w:rsid w:val="00BE3F5E"/>
    <w:rsid w:val="00BE450A"/>
    <w:rsid w:val="00BE45B3"/>
    <w:rsid w:val="00BE4BD0"/>
    <w:rsid w:val="00BE5354"/>
    <w:rsid w:val="00BE58FB"/>
    <w:rsid w:val="00BE6304"/>
    <w:rsid w:val="00BE6332"/>
    <w:rsid w:val="00BE64CB"/>
    <w:rsid w:val="00BE6802"/>
    <w:rsid w:val="00BE6B8D"/>
    <w:rsid w:val="00BE6B91"/>
    <w:rsid w:val="00BE7802"/>
    <w:rsid w:val="00BE7A65"/>
    <w:rsid w:val="00BE7B11"/>
    <w:rsid w:val="00BF0391"/>
    <w:rsid w:val="00BF07E0"/>
    <w:rsid w:val="00BF0C75"/>
    <w:rsid w:val="00BF1034"/>
    <w:rsid w:val="00BF11C9"/>
    <w:rsid w:val="00BF152A"/>
    <w:rsid w:val="00BF17A5"/>
    <w:rsid w:val="00BF262C"/>
    <w:rsid w:val="00BF2778"/>
    <w:rsid w:val="00BF2B1E"/>
    <w:rsid w:val="00BF2BD5"/>
    <w:rsid w:val="00BF2D36"/>
    <w:rsid w:val="00BF2F81"/>
    <w:rsid w:val="00BF318A"/>
    <w:rsid w:val="00BF3BA4"/>
    <w:rsid w:val="00BF3CF2"/>
    <w:rsid w:val="00BF460A"/>
    <w:rsid w:val="00BF49BB"/>
    <w:rsid w:val="00BF4A19"/>
    <w:rsid w:val="00BF4AFB"/>
    <w:rsid w:val="00BF4CD1"/>
    <w:rsid w:val="00BF4F85"/>
    <w:rsid w:val="00BF5136"/>
    <w:rsid w:val="00BF51AF"/>
    <w:rsid w:val="00BF58F9"/>
    <w:rsid w:val="00BF5CF3"/>
    <w:rsid w:val="00BF5E78"/>
    <w:rsid w:val="00BF7379"/>
    <w:rsid w:val="00BF7861"/>
    <w:rsid w:val="00BF7ECC"/>
    <w:rsid w:val="00C00C18"/>
    <w:rsid w:val="00C00CC9"/>
    <w:rsid w:val="00C01B2C"/>
    <w:rsid w:val="00C01C4E"/>
    <w:rsid w:val="00C020FC"/>
    <w:rsid w:val="00C027A7"/>
    <w:rsid w:val="00C02C79"/>
    <w:rsid w:val="00C03510"/>
    <w:rsid w:val="00C03D6C"/>
    <w:rsid w:val="00C03DB8"/>
    <w:rsid w:val="00C0476B"/>
    <w:rsid w:val="00C04859"/>
    <w:rsid w:val="00C05C86"/>
    <w:rsid w:val="00C06201"/>
    <w:rsid w:val="00C0676B"/>
    <w:rsid w:val="00C06CB0"/>
    <w:rsid w:val="00C0754E"/>
    <w:rsid w:val="00C07706"/>
    <w:rsid w:val="00C079A9"/>
    <w:rsid w:val="00C079F6"/>
    <w:rsid w:val="00C101EF"/>
    <w:rsid w:val="00C102DF"/>
    <w:rsid w:val="00C109EA"/>
    <w:rsid w:val="00C10A0B"/>
    <w:rsid w:val="00C1141F"/>
    <w:rsid w:val="00C11751"/>
    <w:rsid w:val="00C11753"/>
    <w:rsid w:val="00C129A7"/>
    <w:rsid w:val="00C141DC"/>
    <w:rsid w:val="00C14200"/>
    <w:rsid w:val="00C14350"/>
    <w:rsid w:val="00C14510"/>
    <w:rsid w:val="00C14634"/>
    <w:rsid w:val="00C1473F"/>
    <w:rsid w:val="00C14C97"/>
    <w:rsid w:val="00C14CD8"/>
    <w:rsid w:val="00C14DFE"/>
    <w:rsid w:val="00C14EE4"/>
    <w:rsid w:val="00C15128"/>
    <w:rsid w:val="00C151B1"/>
    <w:rsid w:val="00C16841"/>
    <w:rsid w:val="00C16FFC"/>
    <w:rsid w:val="00C1720A"/>
    <w:rsid w:val="00C177A5"/>
    <w:rsid w:val="00C177D1"/>
    <w:rsid w:val="00C1798F"/>
    <w:rsid w:val="00C17AFC"/>
    <w:rsid w:val="00C2064E"/>
    <w:rsid w:val="00C209DE"/>
    <w:rsid w:val="00C20CBE"/>
    <w:rsid w:val="00C20DA0"/>
    <w:rsid w:val="00C20E90"/>
    <w:rsid w:val="00C217A7"/>
    <w:rsid w:val="00C226F2"/>
    <w:rsid w:val="00C229B1"/>
    <w:rsid w:val="00C22F42"/>
    <w:rsid w:val="00C234EA"/>
    <w:rsid w:val="00C2363B"/>
    <w:rsid w:val="00C23B8F"/>
    <w:rsid w:val="00C242A3"/>
    <w:rsid w:val="00C245B1"/>
    <w:rsid w:val="00C24CDD"/>
    <w:rsid w:val="00C24D8F"/>
    <w:rsid w:val="00C24ED4"/>
    <w:rsid w:val="00C25046"/>
    <w:rsid w:val="00C255DA"/>
    <w:rsid w:val="00C2586B"/>
    <w:rsid w:val="00C25AFE"/>
    <w:rsid w:val="00C25BB8"/>
    <w:rsid w:val="00C25CED"/>
    <w:rsid w:val="00C2664C"/>
    <w:rsid w:val="00C2666C"/>
    <w:rsid w:val="00C26847"/>
    <w:rsid w:val="00C26D91"/>
    <w:rsid w:val="00C27230"/>
    <w:rsid w:val="00C2769C"/>
    <w:rsid w:val="00C278D2"/>
    <w:rsid w:val="00C27B10"/>
    <w:rsid w:val="00C27B1D"/>
    <w:rsid w:val="00C27B27"/>
    <w:rsid w:val="00C27BA0"/>
    <w:rsid w:val="00C27C68"/>
    <w:rsid w:val="00C3004E"/>
    <w:rsid w:val="00C301F8"/>
    <w:rsid w:val="00C305B3"/>
    <w:rsid w:val="00C30F75"/>
    <w:rsid w:val="00C316A6"/>
    <w:rsid w:val="00C3184C"/>
    <w:rsid w:val="00C31ABE"/>
    <w:rsid w:val="00C331A6"/>
    <w:rsid w:val="00C33AF7"/>
    <w:rsid w:val="00C34132"/>
    <w:rsid w:val="00C3418A"/>
    <w:rsid w:val="00C347DA"/>
    <w:rsid w:val="00C348BC"/>
    <w:rsid w:val="00C34C1D"/>
    <w:rsid w:val="00C34FC9"/>
    <w:rsid w:val="00C351D5"/>
    <w:rsid w:val="00C35C36"/>
    <w:rsid w:val="00C365E3"/>
    <w:rsid w:val="00C36959"/>
    <w:rsid w:val="00C37275"/>
    <w:rsid w:val="00C37823"/>
    <w:rsid w:val="00C378F5"/>
    <w:rsid w:val="00C379A5"/>
    <w:rsid w:val="00C4029A"/>
    <w:rsid w:val="00C412E3"/>
    <w:rsid w:val="00C41D0F"/>
    <w:rsid w:val="00C41D56"/>
    <w:rsid w:val="00C41EFD"/>
    <w:rsid w:val="00C4269B"/>
    <w:rsid w:val="00C43009"/>
    <w:rsid w:val="00C4391D"/>
    <w:rsid w:val="00C439A6"/>
    <w:rsid w:val="00C44106"/>
    <w:rsid w:val="00C44777"/>
    <w:rsid w:val="00C44B17"/>
    <w:rsid w:val="00C44E2B"/>
    <w:rsid w:val="00C45205"/>
    <w:rsid w:val="00C4648E"/>
    <w:rsid w:val="00C46504"/>
    <w:rsid w:val="00C465E6"/>
    <w:rsid w:val="00C4692F"/>
    <w:rsid w:val="00C47BA4"/>
    <w:rsid w:val="00C47FDB"/>
    <w:rsid w:val="00C50787"/>
    <w:rsid w:val="00C50BE1"/>
    <w:rsid w:val="00C512E6"/>
    <w:rsid w:val="00C516F0"/>
    <w:rsid w:val="00C5219B"/>
    <w:rsid w:val="00C528EC"/>
    <w:rsid w:val="00C52AE6"/>
    <w:rsid w:val="00C52B88"/>
    <w:rsid w:val="00C52D6E"/>
    <w:rsid w:val="00C5300D"/>
    <w:rsid w:val="00C53509"/>
    <w:rsid w:val="00C535E0"/>
    <w:rsid w:val="00C53754"/>
    <w:rsid w:val="00C539EB"/>
    <w:rsid w:val="00C54082"/>
    <w:rsid w:val="00C543E2"/>
    <w:rsid w:val="00C554CF"/>
    <w:rsid w:val="00C56142"/>
    <w:rsid w:val="00C56C02"/>
    <w:rsid w:val="00C572B9"/>
    <w:rsid w:val="00C60097"/>
    <w:rsid w:val="00C601A4"/>
    <w:rsid w:val="00C605D5"/>
    <w:rsid w:val="00C60B97"/>
    <w:rsid w:val="00C61126"/>
    <w:rsid w:val="00C61989"/>
    <w:rsid w:val="00C61999"/>
    <w:rsid w:val="00C61A97"/>
    <w:rsid w:val="00C622E1"/>
    <w:rsid w:val="00C623FE"/>
    <w:rsid w:val="00C6279D"/>
    <w:rsid w:val="00C627FC"/>
    <w:rsid w:val="00C62816"/>
    <w:rsid w:val="00C6286D"/>
    <w:rsid w:val="00C639A8"/>
    <w:rsid w:val="00C645BA"/>
    <w:rsid w:val="00C64FAC"/>
    <w:rsid w:val="00C656AF"/>
    <w:rsid w:val="00C6596C"/>
    <w:rsid w:val="00C659FD"/>
    <w:rsid w:val="00C65B74"/>
    <w:rsid w:val="00C660BF"/>
    <w:rsid w:val="00C661F0"/>
    <w:rsid w:val="00C662EB"/>
    <w:rsid w:val="00C664CA"/>
    <w:rsid w:val="00C664EA"/>
    <w:rsid w:val="00C6662B"/>
    <w:rsid w:val="00C66655"/>
    <w:rsid w:val="00C668C0"/>
    <w:rsid w:val="00C66CBB"/>
    <w:rsid w:val="00C66F58"/>
    <w:rsid w:val="00C67AF5"/>
    <w:rsid w:val="00C67B2C"/>
    <w:rsid w:val="00C7011D"/>
    <w:rsid w:val="00C71428"/>
    <w:rsid w:val="00C71A2B"/>
    <w:rsid w:val="00C71EB9"/>
    <w:rsid w:val="00C71F6C"/>
    <w:rsid w:val="00C72173"/>
    <w:rsid w:val="00C72256"/>
    <w:rsid w:val="00C724E0"/>
    <w:rsid w:val="00C72E38"/>
    <w:rsid w:val="00C73005"/>
    <w:rsid w:val="00C730F3"/>
    <w:rsid w:val="00C73AEC"/>
    <w:rsid w:val="00C73CFE"/>
    <w:rsid w:val="00C74291"/>
    <w:rsid w:val="00C74DE8"/>
    <w:rsid w:val="00C75396"/>
    <w:rsid w:val="00C7541E"/>
    <w:rsid w:val="00C75568"/>
    <w:rsid w:val="00C758A5"/>
    <w:rsid w:val="00C7597E"/>
    <w:rsid w:val="00C75B86"/>
    <w:rsid w:val="00C75E23"/>
    <w:rsid w:val="00C76302"/>
    <w:rsid w:val="00C76CD9"/>
    <w:rsid w:val="00C77499"/>
    <w:rsid w:val="00C7775D"/>
    <w:rsid w:val="00C80290"/>
    <w:rsid w:val="00C819E9"/>
    <w:rsid w:val="00C81C4E"/>
    <w:rsid w:val="00C823B4"/>
    <w:rsid w:val="00C82EFA"/>
    <w:rsid w:val="00C83516"/>
    <w:rsid w:val="00C83F1C"/>
    <w:rsid w:val="00C84CF8"/>
    <w:rsid w:val="00C84E16"/>
    <w:rsid w:val="00C84E57"/>
    <w:rsid w:val="00C8509B"/>
    <w:rsid w:val="00C85EA5"/>
    <w:rsid w:val="00C85EBD"/>
    <w:rsid w:val="00C8601C"/>
    <w:rsid w:val="00C86C3E"/>
    <w:rsid w:val="00C87362"/>
    <w:rsid w:val="00C877EA"/>
    <w:rsid w:val="00C878C9"/>
    <w:rsid w:val="00C87DA7"/>
    <w:rsid w:val="00C908C9"/>
    <w:rsid w:val="00C90FD6"/>
    <w:rsid w:val="00C910E9"/>
    <w:rsid w:val="00C91690"/>
    <w:rsid w:val="00C9211C"/>
    <w:rsid w:val="00C928C6"/>
    <w:rsid w:val="00C92997"/>
    <w:rsid w:val="00C9367A"/>
    <w:rsid w:val="00C93904"/>
    <w:rsid w:val="00C93A1D"/>
    <w:rsid w:val="00C93B67"/>
    <w:rsid w:val="00C93B87"/>
    <w:rsid w:val="00C9545A"/>
    <w:rsid w:val="00C95915"/>
    <w:rsid w:val="00C95E6B"/>
    <w:rsid w:val="00C9605E"/>
    <w:rsid w:val="00C966C3"/>
    <w:rsid w:val="00C967A2"/>
    <w:rsid w:val="00C96D28"/>
    <w:rsid w:val="00C96E9D"/>
    <w:rsid w:val="00C97049"/>
    <w:rsid w:val="00C97166"/>
    <w:rsid w:val="00C9720F"/>
    <w:rsid w:val="00C97594"/>
    <w:rsid w:val="00C9761B"/>
    <w:rsid w:val="00C97BA6"/>
    <w:rsid w:val="00C97C48"/>
    <w:rsid w:val="00C97CA5"/>
    <w:rsid w:val="00CA00FE"/>
    <w:rsid w:val="00CA05FA"/>
    <w:rsid w:val="00CA0998"/>
    <w:rsid w:val="00CA0BC3"/>
    <w:rsid w:val="00CA11D8"/>
    <w:rsid w:val="00CA1414"/>
    <w:rsid w:val="00CA1DE0"/>
    <w:rsid w:val="00CA2086"/>
    <w:rsid w:val="00CA2DEC"/>
    <w:rsid w:val="00CA3082"/>
    <w:rsid w:val="00CA4024"/>
    <w:rsid w:val="00CA4779"/>
    <w:rsid w:val="00CA4BC0"/>
    <w:rsid w:val="00CA514F"/>
    <w:rsid w:val="00CA56A7"/>
    <w:rsid w:val="00CA5C4C"/>
    <w:rsid w:val="00CA5C86"/>
    <w:rsid w:val="00CA6A10"/>
    <w:rsid w:val="00CA7FA9"/>
    <w:rsid w:val="00CB00D5"/>
    <w:rsid w:val="00CB00FA"/>
    <w:rsid w:val="00CB01FC"/>
    <w:rsid w:val="00CB0921"/>
    <w:rsid w:val="00CB0C6E"/>
    <w:rsid w:val="00CB1888"/>
    <w:rsid w:val="00CB2432"/>
    <w:rsid w:val="00CB260E"/>
    <w:rsid w:val="00CB2EE3"/>
    <w:rsid w:val="00CB3294"/>
    <w:rsid w:val="00CB339B"/>
    <w:rsid w:val="00CB3931"/>
    <w:rsid w:val="00CB4722"/>
    <w:rsid w:val="00CB47B4"/>
    <w:rsid w:val="00CB4DC6"/>
    <w:rsid w:val="00CB53A6"/>
    <w:rsid w:val="00CB591E"/>
    <w:rsid w:val="00CB5BAC"/>
    <w:rsid w:val="00CB5D30"/>
    <w:rsid w:val="00CB69F2"/>
    <w:rsid w:val="00CB6BD8"/>
    <w:rsid w:val="00CB6EC9"/>
    <w:rsid w:val="00CB71BB"/>
    <w:rsid w:val="00CB779F"/>
    <w:rsid w:val="00CB7971"/>
    <w:rsid w:val="00CC0304"/>
    <w:rsid w:val="00CC07CE"/>
    <w:rsid w:val="00CC0CBE"/>
    <w:rsid w:val="00CC13D7"/>
    <w:rsid w:val="00CC1407"/>
    <w:rsid w:val="00CC2A11"/>
    <w:rsid w:val="00CC2B4D"/>
    <w:rsid w:val="00CC3801"/>
    <w:rsid w:val="00CC39C7"/>
    <w:rsid w:val="00CC4312"/>
    <w:rsid w:val="00CC434F"/>
    <w:rsid w:val="00CC45AF"/>
    <w:rsid w:val="00CC4703"/>
    <w:rsid w:val="00CC4ACB"/>
    <w:rsid w:val="00CC4B16"/>
    <w:rsid w:val="00CC5D14"/>
    <w:rsid w:val="00CC5EA2"/>
    <w:rsid w:val="00CC63CC"/>
    <w:rsid w:val="00CC6ADD"/>
    <w:rsid w:val="00CC730C"/>
    <w:rsid w:val="00CC73F4"/>
    <w:rsid w:val="00CC7A14"/>
    <w:rsid w:val="00CC7C6E"/>
    <w:rsid w:val="00CC7C79"/>
    <w:rsid w:val="00CD0134"/>
    <w:rsid w:val="00CD03B8"/>
    <w:rsid w:val="00CD0756"/>
    <w:rsid w:val="00CD1073"/>
    <w:rsid w:val="00CD1787"/>
    <w:rsid w:val="00CD1F01"/>
    <w:rsid w:val="00CD22FF"/>
    <w:rsid w:val="00CD2AD0"/>
    <w:rsid w:val="00CD2EA7"/>
    <w:rsid w:val="00CD2EFF"/>
    <w:rsid w:val="00CD37B0"/>
    <w:rsid w:val="00CD3B2A"/>
    <w:rsid w:val="00CD3F2E"/>
    <w:rsid w:val="00CD3F9F"/>
    <w:rsid w:val="00CD4B41"/>
    <w:rsid w:val="00CD5498"/>
    <w:rsid w:val="00CD564E"/>
    <w:rsid w:val="00CD589D"/>
    <w:rsid w:val="00CD59CB"/>
    <w:rsid w:val="00CD5FF0"/>
    <w:rsid w:val="00CD60C1"/>
    <w:rsid w:val="00CD62AB"/>
    <w:rsid w:val="00CD683E"/>
    <w:rsid w:val="00CD6B8F"/>
    <w:rsid w:val="00CD6C75"/>
    <w:rsid w:val="00CD787B"/>
    <w:rsid w:val="00CD78A6"/>
    <w:rsid w:val="00CD78E8"/>
    <w:rsid w:val="00CD795C"/>
    <w:rsid w:val="00CD7972"/>
    <w:rsid w:val="00CD7F7E"/>
    <w:rsid w:val="00CE01AC"/>
    <w:rsid w:val="00CE0375"/>
    <w:rsid w:val="00CE070F"/>
    <w:rsid w:val="00CE0A8A"/>
    <w:rsid w:val="00CE0F1C"/>
    <w:rsid w:val="00CE0F7F"/>
    <w:rsid w:val="00CE10CC"/>
    <w:rsid w:val="00CE13C4"/>
    <w:rsid w:val="00CE2371"/>
    <w:rsid w:val="00CE2A91"/>
    <w:rsid w:val="00CE3BA6"/>
    <w:rsid w:val="00CE3D1D"/>
    <w:rsid w:val="00CE3EC1"/>
    <w:rsid w:val="00CE4151"/>
    <w:rsid w:val="00CE433F"/>
    <w:rsid w:val="00CE498B"/>
    <w:rsid w:val="00CE4BD4"/>
    <w:rsid w:val="00CE4F95"/>
    <w:rsid w:val="00CE56E4"/>
    <w:rsid w:val="00CE5706"/>
    <w:rsid w:val="00CE5A2F"/>
    <w:rsid w:val="00CE5A89"/>
    <w:rsid w:val="00CE6597"/>
    <w:rsid w:val="00CE66FD"/>
    <w:rsid w:val="00CE6DB7"/>
    <w:rsid w:val="00CE7331"/>
    <w:rsid w:val="00CE73FA"/>
    <w:rsid w:val="00CE74CF"/>
    <w:rsid w:val="00CE7FC2"/>
    <w:rsid w:val="00CF0347"/>
    <w:rsid w:val="00CF03FC"/>
    <w:rsid w:val="00CF0D67"/>
    <w:rsid w:val="00CF1745"/>
    <w:rsid w:val="00CF1B3B"/>
    <w:rsid w:val="00CF1D5A"/>
    <w:rsid w:val="00CF264C"/>
    <w:rsid w:val="00CF307C"/>
    <w:rsid w:val="00CF3902"/>
    <w:rsid w:val="00CF3A45"/>
    <w:rsid w:val="00CF3B94"/>
    <w:rsid w:val="00CF3E28"/>
    <w:rsid w:val="00CF401E"/>
    <w:rsid w:val="00CF407E"/>
    <w:rsid w:val="00CF41A0"/>
    <w:rsid w:val="00CF43E0"/>
    <w:rsid w:val="00CF44DB"/>
    <w:rsid w:val="00CF47E4"/>
    <w:rsid w:val="00CF538C"/>
    <w:rsid w:val="00CF5B9E"/>
    <w:rsid w:val="00CF6ACD"/>
    <w:rsid w:val="00CF6D1D"/>
    <w:rsid w:val="00CF6F16"/>
    <w:rsid w:val="00CF78C6"/>
    <w:rsid w:val="00CF7980"/>
    <w:rsid w:val="00CF7CB6"/>
    <w:rsid w:val="00D0025C"/>
    <w:rsid w:val="00D00466"/>
    <w:rsid w:val="00D0078C"/>
    <w:rsid w:val="00D00F28"/>
    <w:rsid w:val="00D01038"/>
    <w:rsid w:val="00D012DB"/>
    <w:rsid w:val="00D0130F"/>
    <w:rsid w:val="00D0144F"/>
    <w:rsid w:val="00D019D4"/>
    <w:rsid w:val="00D01FD0"/>
    <w:rsid w:val="00D02168"/>
    <w:rsid w:val="00D0277E"/>
    <w:rsid w:val="00D027F9"/>
    <w:rsid w:val="00D03086"/>
    <w:rsid w:val="00D0309E"/>
    <w:rsid w:val="00D03794"/>
    <w:rsid w:val="00D037BF"/>
    <w:rsid w:val="00D03B4C"/>
    <w:rsid w:val="00D04C91"/>
    <w:rsid w:val="00D04D49"/>
    <w:rsid w:val="00D05067"/>
    <w:rsid w:val="00D050AD"/>
    <w:rsid w:val="00D053E3"/>
    <w:rsid w:val="00D056A5"/>
    <w:rsid w:val="00D069DD"/>
    <w:rsid w:val="00D0725E"/>
    <w:rsid w:val="00D074EF"/>
    <w:rsid w:val="00D07770"/>
    <w:rsid w:val="00D07FEE"/>
    <w:rsid w:val="00D10FA6"/>
    <w:rsid w:val="00D10FD2"/>
    <w:rsid w:val="00D1122A"/>
    <w:rsid w:val="00D1139F"/>
    <w:rsid w:val="00D1187C"/>
    <w:rsid w:val="00D1237B"/>
    <w:rsid w:val="00D128FC"/>
    <w:rsid w:val="00D137F1"/>
    <w:rsid w:val="00D14B03"/>
    <w:rsid w:val="00D14D7B"/>
    <w:rsid w:val="00D1557C"/>
    <w:rsid w:val="00D15736"/>
    <w:rsid w:val="00D157B6"/>
    <w:rsid w:val="00D157FF"/>
    <w:rsid w:val="00D158D0"/>
    <w:rsid w:val="00D16157"/>
    <w:rsid w:val="00D1703F"/>
    <w:rsid w:val="00D2072B"/>
    <w:rsid w:val="00D20907"/>
    <w:rsid w:val="00D218F7"/>
    <w:rsid w:val="00D21AAE"/>
    <w:rsid w:val="00D221AE"/>
    <w:rsid w:val="00D2222C"/>
    <w:rsid w:val="00D2237A"/>
    <w:rsid w:val="00D22A40"/>
    <w:rsid w:val="00D22A52"/>
    <w:rsid w:val="00D23103"/>
    <w:rsid w:val="00D232A1"/>
    <w:rsid w:val="00D234CB"/>
    <w:rsid w:val="00D23FC2"/>
    <w:rsid w:val="00D240BF"/>
    <w:rsid w:val="00D24319"/>
    <w:rsid w:val="00D258A4"/>
    <w:rsid w:val="00D259BB"/>
    <w:rsid w:val="00D25A38"/>
    <w:rsid w:val="00D261BC"/>
    <w:rsid w:val="00D27169"/>
    <w:rsid w:val="00D274E4"/>
    <w:rsid w:val="00D30039"/>
    <w:rsid w:val="00D30119"/>
    <w:rsid w:val="00D30375"/>
    <w:rsid w:val="00D30E59"/>
    <w:rsid w:val="00D31D0E"/>
    <w:rsid w:val="00D31FD9"/>
    <w:rsid w:val="00D322C7"/>
    <w:rsid w:val="00D3349A"/>
    <w:rsid w:val="00D338C7"/>
    <w:rsid w:val="00D3395B"/>
    <w:rsid w:val="00D33BDE"/>
    <w:rsid w:val="00D34D87"/>
    <w:rsid w:val="00D34DEB"/>
    <w:rsid w:val="00D35072"/>
    <w:rsid w:val="00D35B36"/>
    <w:rsid w:val="00D35F30"/>
    <w:rsid w:val="00D36360"/>
    <w:rsid w:val="00D363F2"/>
    <w:rsid w:val="00D3645C"/>
    <w:rsid w:val="00D36736"/>
    <w:rsid w:val="00D3685A"/>
    <w:rsid w:val="00D36957"/>
    <w:rsid w:val="00D36BA4"/>
    <w:rsid w:val="00D36E84"/>
    <w:rsid w:val="00D37070"/>
    <w:rsid w:val="00D377CA"/>
    <w:rsid w:val="00D37DC4"/>
    <w:rsid w:val="00D40244"/>
    <w:rsid w:val="00D41AF4"/>
    <w:rsid w:val="00D42527"/>
    <w:rsid w:val="00D426A7"/>
    <w:rsid w:val="00D4273E"/>
    <w:rsid w:val="00D42C6A"/>
    <w:rsid w:val="00D4321B"/>
    <w:rsid w:val="00D43EAE"/>
    <w:rsid w:val="00D43F80"/>
    <w:rsid w:val="00D44A18"/>
    <w:rsid w:val="00D44C1B"/>
    <w:rsid w:val="00D44D78"/>
    <w:rsid w:val="00D44F83"/>
    <w:rsid w:val="00D45366"/>
    <w:rsid w:val="00D458B7"/>
    <w:rsid w:val="00D462CD"/>
    <w:rsid w:val="00D464BD"/>
    <w:rsid w:val="00D46CA7"/>
    <w:rsid w:val="00D47398"/>
    <w:rsid w:val="00D47D32"/>
    <w:rsid w:val="00D50058"/>
    <w:rsid w:val="00D50087"/>
    <w:rsid w:val="00D500D6"/>
    <w:rsid w:val="00D505B9"/>
    <w:rsid w:val="00D507BB"/>
    <w:rsid w:val="00D50832"/>
    <w:rsid w:val="00D50844"/>
    <w:rsid w:val="00D50CA2"/>
    <w:rsid w:val="00D51126"/>
    <w:rsid w:val="00D5133A"/>
    <w:rsid w:val="00D513CA"/>
    <w:rsid w:val="00D51433"/>
    <w:rsid w:val="00D518A3"/>
    <w:rsid w:val="00D52049"/>
    <w:rsid w:val="00D5218F"/>
    <w:rsid w:val="00D52FB4"/>
    <w:rsid w:val="00D5532E"/>
    <w:rsid w:val="00D554D7"/>
    <w:rsid w:val="00D559D2"/>
    <w:rsid w:val="00D55F0D"/>
    <w:rsid w:val="00D56184"/>
    <w:rsid w:val="00D561E2"/>
    <w:rsid w:val="00D56A9E"/>
    <w:rsid w:val="00D57107"/>
    <w:rsid w:val="00D57ABD"/>
    <w:rsid w:val="00D5F13E"/>
    <w:rsid w:val="00D602FD"/>
    <w:rsid w:val="00D60B86"/>
    <w:rsid w:val="00D60D66"/>
    <w:rsid w:val="00D61631"/>
    <w:rsid w:val="00D61A22"/>
    <w:rsid w:val="00D62BDB"/>
    <w:rsid w:val="00D62E51"/>
    <w:rsid w:val="00D633C2"/>
    <w:rsid w:val="00D63636"/>
    <w:rsid w:val="00D63E51"/>
    <w:rsid w:val="00D64111"/>
    <w:rsid w:val="00D648EB"/>
    <w:rsid w:val="00D64D74"/>
    <w:rsid w:val="00D65137"/>
    <w:rsid w:val="00D652FE"/>
    <w:rsid w:val="00D658C8"/>
    <w:rsid w:val="00D660E7"/>
    <w:rsid w:val="00D662EF"/>
    <w:rsid w:val="00D6630B"/>
    <w:rsid w:val="00D66412"/>
    <w:rsid w:val="00D664FE"/>
    <w:rsid w:val="00D66544"/>
    <w:rsid w:val="00D66D61"/>
    <w:rsid w:val="00D66D70"/>
    <w:rsid w:val="00D676E2"/>
    <w:rsid w:val="00D678C2"/>
    <w:rsid w:val="00D67A1E"/>
    <w:rsid w:val="00D67E32"/>
    <w:rsid w:val="00D70040"/>
    <w:rsid w:val="00D70571"/>
    <w:rsid w:val="00D70D25"/>
    <w:rsid w:val="00D710DC"/>
    <w:rsid w:val="00D71A79"/>
    <w:rsid w:val="00D71F78"/>
    <w:rsid w:val="00D72375"/>
    <w:rsid w:val="00D729A1"/>
    <w:rsid w:val="00D72A91"/>
    <w:rsid w:val="00D72EB0"/>
    <w:rsid w:val="00D72EF8"/>
    <w:rsid w:val="00D7321D"/>
    <w:rsid w:val="00D732D0"/>
    <w:rsid w:val="00D736AE"/>
    <w:rsid w:val="00D73842"/>
    <w:rsid w:val="00D73D7D"/>
    <w:rsid w:val="00D73F0F"/>
    <w:rsid w:val="00D74291"/>
    <w:rsid w:val="00D748C4"/>
    <w:rsid w:val="00D74AD8"/>
    <w:rsid w:val="00D75648"/>
    <w:rsid w:val="00D75C26"/>
    <w:rsid w:val="00D76734"/>
    <w:rsid w:val="00D76AF3"/>
    <w:rsid w:val="00D76CC8"/>
    <w:rsid w:val="00D77344"/>
    <w:rsid w:val="00D776C4"/>
    <w:rsid w:val="00D777F9"/>
    <w:rsid w:val="00D779C6"/>
    <w:rsid w:val="00D77D01"/>
    <w:rsid w:val="00D800FA"/>
    <w:rsid w:val="00D8081C"/>
    <w:rsid w:val="00D80C5C"/>
    <w:rsid w:val="00D81005"/>
    <w:rsid w:val="00D81267"/>
    <w:rsid w:val="00D813E5"/>
    <w:rsid w:val="00D81543"/>
    <w:rsid w:val="00D81B47"/>
    <w:rsid w:val="00D81FCD"/>
    <w:rsid w:val="00D82227"/>
    <w:rsid w:val="00D8258C"/>
    <w:rsid w:val="00D82848"/>
    <w:rsid w:val="00D82B89"/>
    <w:rsid w:val="00D82FFE"/>
    <w:rsid w:val="00D83758"/>
    <w:rsid w:val="00D83F3A"/>
    <w:rsid w:val="00D84805"/>
    <w:rsid w:val="00D84AA3"/>
    <w:rsid w:val="00D84C7A"/>
    <w:rsid w:val="00D85597"/>
    <w:rsid w:val="00D859B3"/>
    <w:rsid w:val="00D85E2F"/>
    <w:rsid w:val="00D86A96"/>
    <w:rsid w:val="00D87D1E"/>
    <w:rsid w:val="00D87D22"/>
    <w:rsid w:val="00D87DF9"/>
    <w:rsid w:val="00D87ECB"/>
    <w:rsid w:val="00D9013E"/>
    <w:rsid w:val="00D907D1"/>
    <w:rsid w:val="00D90978"/>
    <w:rsid w:val="00D909CF"/>
    <w:rsid w:val="00D90C71"/>
    <w:rsid w:val="00D9163B"/>
    <w:rsid w:val="00D91C32"/>
    <w:rsid w:val="00D92275"/>
    <w:rsid w:val="00D925F6"/>
    <w:rsid w:val="00D9264D"/>
    <w:rsid w:val="00D92B77"/>
    <w:rsid w:val="00D930F0"/>
    <w:rsid w:val="00D93512"/>
    <w:rsid w:val="00D93A53"/>
    <w:rsid w:val="00D93A76"/>
    <w:rsid w:val="00D93C15"/>
    <w:rsid w:val="00D948DB"/>
    <w:rsid w:val="00D949A2"/>
    <w:rsid w:val="00D94DE3"/>
    <w:rsid w:val="00D94FE3"/>
    <w:rsid w:val="00D9529B"/>
    <w:rsid w:val="00D9539E"/>
    <w:rsid w:val="00D957A4"/>
    <w:rsid w:val="00D957DA"/>
    <w:rsid w:val="00D95852"/>
    <w:rsid w:val="00D958D2"/>
    <w:rsid w:val="00D95AEF"/>
    <w:rsid w:val="00D95ED4"/>
    <w:rsid w:val="00D95F4E"/>
    <w:rsid w:val="00D96792"/>
    <w:rsid w:val="00D96AB1"/>
    <w:rsid w:val="00D976E7"/>
    <w:rsid w:val="00D977ED"/>
    <w:rsid w:val="00D979B2"/>
    <w:rsid w:val="00D97A3E"/>
    <w:rsid w:val="00D97BD1"/>
    <w:rsid w:val="00D97DC0"/>
    <w:rsid w:val="00D97F47"/>
    <w:rsid w:val="00DA00DF"/>
    <w:rsid w:val="00DA066D"/>
    <w:rsid w:val="00DA0ACA"/>
    <w:rsid w:val="00DA0F2E"/>
    <w:rsid w:val="00DA1373"/>
    <w:rsid w:val="00DA167B"/>
    <w:rsid w:val="00DA181B"/>
    <w:rsid w:val="00DA24C0"/>
    <w:rsid w:val="00DA280D"/>
    <w:rsid w:val="00DA2F03"/>
    <w:rsid w:val="00DA37DE"/>
    <w:rsid w:val="00DA395F"/>
    <w:rsid w:val="00DA3976"/>
    <w:rsid w:val="00DA3D9E"/>
    <w:rsid w:val="00DA4027"/>
    <w:rsid w:val="00DA4FA3"/>
    <w:rsid w:val="00DA50DC"/>
    <w:rsid w:val="00DA6320"/>
    <w:rsid w:val="00DA67C1"/>
    <w:rsid w:val="00DA6A6F"/>
    <w:rsid w:val="00DA6E0B"/>
    <w:rsid w:val="00DA70C5"/>
    <w:rsid w:val="00DA771A"/>
    <w:rsid w:val="00DA7728"/>
    <w:rsid w:val="00DB0A5C"/>
    <w:rsid w:val="00DB0B95"/>
    <w:rsid w:val="00DB119D"/>
    <w:rsid w:val="00DB13FA"/>
    <w:rsid w:val="00DB20BE"/>
    <w:rsid w:val="00DB20F4"/>
    <w:rsid w:val="00DB21D0"/>
    <w:rsid w:val="00DB23B4"/>
    <w:rsid w:val="00DB2667"/>
    <w:rsid w:val="00DB2742"/>
    <w:rsid w:val="00DB3024"/>
    <w:rsid w:val="00DB3077"/>
    <w:rsid w:val="00DB3A5C"/>
    <w:rsid w:val="00DB3E3A"/>
    <w:rsid w:val="00DB420C"/>
    <w:rsid w:val="00DB457A"/>
    <w:rsid w:val="00DB4590"/>
    <w:rsid w:val="00DB5958"/>
    <w:rsid w:val="00DB5DB7"/>
    <w:rsid w:val="00DB5F65"/>
    <w:rsid w:val="00DB60EF"/>
    <w:rsid w:val="00DB6285"/>
    <w:rsid w:val="00DB64F8"/>
    <w:rsid w:val="00DB6503"/>
    <w:rsid w:val="00DB6766"/>
    <w:rsid w:val="00DB6A7A"/>
    <w:rsid w:val="00DB6A9A"/>
    <w:rsid w:val="00DB71C9"/>
    <w:rsid w:val="00DB71EB"/>
    <w:rsid w:val="00DB7AF5"/>
    <w:rsid w:val="00DC052C"/>
    <w:rsid w:val="00DC0801"/>
    <w:rsid w:val="00DC08FE"/>
    <w:rsid w:val="00DC1129"/>
    <w:rsid w:val="00DC11E5"/>
    <w:rsid w:val="00DC227C"/>
    <w:rsid w:val="00DC2B6F"/>
    <w:rsid w:val="00DC32E3"/>
    <w:rsid w:val="00DC3E87"/>
    <w:rsid w:val="00DC3F0B"/>
    <w:rsid w:val="00DC408C"/>
    <w:rsid w:val="00DC411D"/>
    <w:rsid w:val="00DC4220"/>
    <w:rsid w:val="00DC450C"/>
    <w:rsid w:val="00DC4755"/>
    <w:rsid w:val="00DC49F6"/>
    <w:rsid w:val="00DC50DA"/>
    <w:rsid w:val="00DC531A"/>
    <w:rsid w:val="00DC58A1"/>
    <w:rsid w:val="00DC6DC1"/>
    <w:rsid w:val="00DC78F6"/>
    <w:rsid w:val="00DD0A9D"/>
    <w:rsid w:val="00DD1B2B"/>
    <w:rsid w:val="00DD22B2"/>
    <w:rsid w:val="00DD24B1"/>
    <w:rsid w:val="00DD3691"/>
    <w:rsid w:val="00DD45AE"/>
    <w:rsid w:val="00DD4A0B"/>
    <w:rsid w:val="00DD4DAF"/>
    <w:rsid w:val="00DD4FFA"/>
    <w:rsid w:val="00DD535C"/>
    <w:rsid w:val="00DD5734"/>
    <w:rsid w:val="00DD59F3"/>
    <w:rsid w:val="00DD5EDD"/>
    <w:rsid w:val="00DD728E"/>
    <w:rsid w:val="00DD78A9"/>
    <w:rsid w:val="00DD7FE0"/>
    <w:rsid w:val="00DE014C"/>
    <w:rsid w:val="00DE08D1"/>
    <w:rsid w:val="00DE0A0F"/>
    <w:rsid w:val="00DE0F71"/>
    <w:rsid w:val="00DE1136"/>
    <w:rsid w:val="00DE145E"/>
    <w:rsid w:val="00DE15EF"/>
    <w:rsid w:val="00DE18A7"/>
    <w:rsid w:val="00DE1CE2"/>
    <w:rsid w:val="00DE20AE"/>
    <w:rsid w:val="00DE23FD"/>
    <w:rsid w:val="00DE2B7B"/>
    <w:rsid w:val="00DE3036"/>
    <w:rsid w:val="00DE3071"/>
    <w:rsid w:val="00DE372C"/>
    <w:rsid w:val="00DE3BB2"/>
    <w:rsid w:val="00DE3F4F"/>
    <w:rsid w:val="00DE46BB"/>
    <w:rsid w:val="00DE476D"/>
    <w:rsid w:val="00DE49FB"/>
    <w:rsid w:val="00DE4F5A"/>
    <w:rsid w:val="00DE4F67"/>
    <w:rsid w:val="00DE513F"/>
    <w:rsid w:val="00DE53BA"/>
    <w:rsid w:val="00DE542B"/>
    <w:rsid w:val="00DE55F6"/>
    <w:rsid w:val="00DE6061"/>
    <w:rsid w:val="00DE60BB"/>
    <w:rsid w:val="00DE6293"/>
    <w:rsid w:val="00DE6628"/>
    <w:rsid w:val="00DE6F8D"/>
    <w:rsid w:val="00DE7124"/>
    <w:rsid w:val="00DE73A9"/>
    <w:rsid w:val="00DE7D05"/>
    <w:rsid w:val="00DF0240"/>
    <w:rsid w:val="00DF02D7"/>
    <w:rsid w:val="00DF031B"/>
    <w:rsid w:val="00DF0532"/>
    <w:rsid w:val="00DF1080"/>
    <w:rsid w:val="00DF13E7"/>
    <w:rsid w:val="00DF1446"/>
    <w:rsid w:val="00DF1485"/>
    <w:rsid w:val="00DF312E"/>
    <w:rsid w:val="00DF3475"/>
    <w:rsid w:val="00DF349D"/>
    <w:rsid w:val="00DF38E0"/>
    <w:rsid w:val="00DF3C0C"/>
    <w:rsid w:val="00DF4768"/>
    <w:rsid w:val="00DF4BA0"/>
    <w:rsid w:val="00DF4C08"/>
    <w:rsid w:val="00DF4E6B"/>
    <w:rsid w:val="00DF544F"/>
    <w:rsid w:val="00DF5568"/>
    <w:rsid w:val="00DF55B4"/>
    <w:rsid w:val="00DF59C2"/>
    <w:rsid w:val="00DF65B3"/>
    <w:rsid w:val="00DF6A97"/>
    <w:rsid w:val="00DF6D7F"/>
    <w:rsid w:val="00DF6F8B"/>
    <w:rsid w:val="00DF7A73"/>
    <w:rsid w:val="00DF7CA7"/>
    <w:rsid w:val="00E00006"/>
    <w:rsid w:val="00E006C8"/>
    <w:rsid w:val="00E008E6"/>
    <w:rsid w:val="00E009E6"/>
    <w:rsid w:val="00E00D74"/>
    <w:rsid w:val="00E02472"/>
    <w:rsid w:val="00E02577"/>
    <w:rsid w:val="00E02AEC"/>
    <w:rsid w:val="00E030BD"/>
    <w:rsid w:val="00E031D4"/>
    <w:rsid w:val="00E03244"/>
    <w:rsid w:val="00E03693"/>
    <w:rsid w:val="00E039E4"/>
    <w:rsid w:val="00E03FE6"/>
    <w:rsid w:val="00E040A4"/>
    <w:rsid w:val="00E045AD"/>
    <w:rsid w:val="00E04618"/>
    <w:rsid w:val="00E046B5"/>
    <w:rsid w:val="00E04FC3"/>
    <w:rsid w:val="00E0522F"/>
    <w:rsid w:val="00E05BED"/>
    <w:rsid w:val="00E06930"/>
    <w:rsid w:val="00E06AA5"/>
    <w:rsid w:val="00E06C08"/>
    <w:rsid w:val="00E06E75"/>
    <w:rsid w:val="00E07038"/>
    <w:rsid w:val="00E0732F"/>
    <w:rsid w:val="00E07354"/>
    <w:rsid w:val="00E073DA"/>
    <w:rsid w:val="00E077DE"/>
    <w:rsid w:val="00E07A14"/>
    <w:rsid w:val="00E07DBE"/>
    <w:rsid w:val="00E101F1"/>
    <w:rsid w:val="00E10EE7"/>
    <w:rsid w:val="00E114C7"/>
    <w:rsid w:val="00E12553"/>
    <w:rsid w:val="00E1278C"/>
    <w:rsid w:val="00E128DE"/>
    <w:rsid w:val="00E12AAC"/>
    <w:rsid w:val="00E12E05"/>
    <w:rsid w:val="00E13202"/>
    <w:rsid w:val="00E13594"/>
    <w:rsid w:val="00E135BB"/>
    <w:rsid w:val="00E13946"/>
    <w:rsid w:val="00E13FE4"/>
    <w:rsid w:val="00E14637"/>
    <w:rsid w:val="00E14F03"/>
    <w:rsid w:val="00E15084"/>
    <w:rsid w:val="00E15211"/>
    <w:rsid w:val="00E15243"/>
    <w:rsid w:val="00E15D7E"/>
    <w:rsid w:val="00E15EF3"/>
    <w:rsid w:val="00E16018"/>
    <w:rsid w:val="00E16176"/>
    <w:rsid w:val="00E16631"/>
    <w:rsid w:val="00E16CE0"/>
    <w:rsid w:val="00E1709A"/>
    <w:rsid w:val="00E17183"/>
    <w:rsid w:val="00E17937"/>
    <w:rsid w:val="00E200AD"/>
    <w:rsid w:val="00E200E2"/>
    <w:rsid w:val="00E204AE"/>
    <w:rsid w:val="00E2099F"/>
    <w:rsid w:val="00E20A2F"/>
    <w:rsid w:val="00E2104D"/>
    <w:rsid w:val="00E216A6"/>
    <w:rsid w:val="00E21917"/>
    <w:rsid w:val="00E219EE"/>
    <w:rsid w:val="00E21ABF"/>
    <w:rsid w:val="00E21BEC"/>
    <w:rsid w:val="00E2215D"/>
    <w:rsid w:val="00E22385"/>
    <w:rsid w:val="00E22BA7"/>
    <w:rsid w:val="00E22BF3"/>
    <w:rsid w:val="00E23061"/>
    <w:rsid w:val="00E23157"/>
    <w:rsid w:val="00E231B9"/>
    <w:rsid w:val="00E232A4"/>
    <w:rsid w:val="00E24C4A"/>
    <w:rsid w:val="00E259D7"/>
    <w:rsid w:val="00E25C56"/>
    <w:rsid w:val="00E2615E"/>
    <w:rsid w:val="00E261EB"/>
    <w:rsid w:val="00E26DB2"/>
    <w:rsid w:val="00E26FCB"/>
    <w:rsid w:val="00E2757E"/>
    <w:rsid w:val="00E27FDC"/>
    <w:rsid w:val="00E302C4"/>
    <w:rsid w:val="00E3042A"/>
    <w:rsid w:val="00E30A7A"/>
    <w:rsid w:val="00E31AF0"/>
    <w:rsid w:val="00E31D47"/>
    <w:rsid w:val="00E320FD"/>
    <w:rsid w:val="00E322B1"/>
    <w:rsid w:val="00E324B1"/>
    <w:rsid w:val="00E327E5"/>
    <w:rsid w:val="00E32900"/>
    <w:rsid w:val="00E3319C"/>
    <w:rsid w:val="00E34D6A"/>
    <w:rsid w:val="00E351D4"/>
    <w:rsid w:val="00E35518"/>
    <w:rsid w:val="00E35B2E"/>
    <w:rsid w:val="00E36295"/>
    <w:rsid w:val="00E364E2"/>
    <w:rsid w:val="00E36B26"/>
    <w:rsid w:val="00E36FFB"/>
    <w:rsid w:val="00E3771F"/>
    <w:rsid w:val="00E37D74"/>
    <w:rsid w:val="00E37F0D"/>
    <w:rsid w:val="00E37F15"/>
    <w:rsid w:val="00E4034A"/>
    <w:rsid w:val="00E40714"/>
    <w:rsid w:val="00E4076C"/>
    <w:rsid w:val="00E40810"/>
    <w:rsid w:val="00E40BC0"/>
    <w:rsid w:val="00E4138E"/>
    <w:rsid w:val="00E42C52"/>
    <w:rsid w:val="00E4320B"/>
    <w:rsid w:val="00E4323C"/>
    <w:rsid w:val="00E43A10"/>
    <w:rsid w:val="00E43CBC"/>
    <w:rsid w:val="00E442C0"/>
    <w:rsid w:val="00E448C7"/>
    <w:rsid w:val="00E44C55"/>
    <w:rsid w:val="00E44C5F"/>
    <w:rsid w:val="00E455C4"/>
    <w:rsid w:val="00E45ED4"/>
    <w:rsid w:val="00E46693"/>
    <w:rsid w:val="00E466AB"/>
    <w:rsid w:val="00E4673C"/>
    <w:rsid w:val="00E46785"/>
    <w:rsid w:val="00E46AD2"/>
    <w:rsid w:val="00E46AFF"/>
    <w:rsid w:val="00E46E20"/>
    <w:rsid w:val="00E47088"/>
    <w:rsid w:val="00E47149"/>
    <w:rsid w:val="00E47362"/>
    <w:rsid w:val="00E474CB"/>
    <w:rsid w:val="00E47D49"/>
    <w:rsid w:val="00E5017C"/>
    <w:rsid w:val="00E5040B"/>
    <w:rsid w:val="00E517A2"/>
    <w:rsid w:val="00E520C8"/>
    <w:rsid w:val="00E520EE"/>
    <w:rsid w:val="00E526B5"/>
    <w:rsid w:val="00E526BF"/>
    <w:rsid w:val="00E5279D"/>
    <w:rsid w:val="00E527E8"/>
    <w:rsid w:val="00E52946"/>
    <w:rsid w:val="00E52B6A"/>
    <w:rsid w:val="00E52C02"/>
    <w:rsid w:val="00E532CC"/>
    <w:rsid w:val="00E53382"/>
    <w:rsid w:val="00E54ECC"/>
    <w:rsid w:val="00E54F94"/>
    <w:rsid w:val="00E55B6F"/>
    <w:rsid w:val="00E561BD"/>
    <w:rsid w:val="00E56D3D"/>
    <w:rsid w:val="00E5759F"/>
    <w:rsid w:val="00E57F0F"/>
    <w:rsid w:val="00E6040F"/>
    <w:rsid w:val="00E60B27"/>
    <w:rsid w:val="00E61149"/>
    <w:rsid w:val="00E61378"/>
    <w:rsid w:val="00E617A1"/>
    <w:rsid w:val="00E61897"/>
    <w:rsid w:val="00E619C5"/>
    <w:rsid w:val="00E61A00"/>
    <w:rsid w:val="00E6214E"/>
    <w:rsid w:val="00E6232D"/>
    <w:rsid w:val="00E623E1"/>
    <w:rsid w:val="00E626CC"/>
    <w:rsid w:val="00E62F60"/>
    <w:rsid w:val="00E6313F"/>
    <w:rsid w:val="00E63595"/>
    <w:rsid w:val="00E63B48"/>
    <w:rsid w:val="00E63CD2"/>
    <w:rsid w:val="00E64030"/>
    <w:rsid w:val="00E6432F"/>
    <w:rsid w:val="00E65079"/>
    <w:rsid w:val="00E6524A"/>
    <w:rsid w:val="00E654E4"/>
    <w:rsid w:val="00E65748"/>
    <w:rsid w:val="00E65E0C"/>
    <w:rsid w:val="00E6620B"/>
    <w:rsid w:val="00E66230"/>
    <w:rsid w:val="00E663F9"/>
    <w:rsid w:val="00E665B6"/>
    <w:rsid w:val="00E66804"/>
    <w:rsid w:val="00E66893"/>
    <w:rsid w:val="00E66D69"/>
    <w:rsid w:val="00E67707"/>
    <w:rsid w:val="00E67823"/>
    <w:rsid w:val="00E67AC7"/>
    <w:rsid w:val="00E70199"/>
    <w:rsid w:val="00E701D0"/>
    <w:rsid w:val="00E70AFC"/>
    <w:rsid w:val="00E71C63"/>
    <w:rsid w:val="00E722FF"/>
    <w:rsid w:val="00E72420"/>
    <w:rsid w:val="00E72660"/>
    <w:rsid w:val="00E72E8F"/>
    <w:rsid w:val="00E73195"/>
    <w:rsid w:val="00E73491"/>
    <w:rsid w:val="00E73810"/>
    <w:rsid w:val="00E73D24"/>
    <w:rsid w:val="00E745BA"/>
    <w:rsid w:val="00E74C9F"/>
    <w:rsid w:val="00E75781"/>
    <w:rsid w:val="00E75A88"/>
    <w:rsid w:val="00E767C7"/>
    <w:rsid w:val="00E769AB"/>
    <w:rsid w:val="00E76E38"/>
    <w:rsid w:val="00E77470"/>
    <w:rsid w:val="00E80531"/>
    <w:rsid w:val="00E80F14"/>
    <w:rsid w:val="00E81024"/>
    <w:rsid w:val="00E8133C"/>
    <w:rsid w:val="00E81440"/>
    <w:rsid w:val="00E81492"/>
    <w:rsid w:val="00E8233D"/>
    <w:rsid w:val="00E82346"/>
    <w:rsid w:val="00E82509"/>
    <w:rsid w:val="00E833EB"/>
    <w:rsid w:val="00E83648"/>
    <w:rsid w:val="00E83689"/>
    <w:rsid w:val="00E84536"/>
    <w:rsid w:val="00E84F52"/>
    <w:rsid w:val="00E85208"/>
    <w:rsid w:val="00E853AB"/>
    <w:rsid w:val="00E862BC"/>
    <w:rsid w:val="00E86954"/>
    <w:rsid w:val="00E86FB1"/>
    <w:rsid w:val="00E876B8"/>
    <w:rsid w:val="00E9092A"/>
    <w:rsid w:val="00E90A32"/>
    <w:rsid w:val="00E90C6F"/>
    <w:rsid w:val="00E90DD6"/>
    <w:rsid w:val="00E90F77"/>
    <w:rsid w:val="00E913AC"/>
    <w:rsid w:val="00E914AC"/>
    <w:rsid w:val="00E914BE"/>
    <w:rsid w:val="00E91564"/>
    <w:rsid w:val="00E91661"/>
    <w:rsid w:val="00E9228A"/>
    <w:rsid w:val="00E92375"/>
    <w:rsid w:val="00E925AF"/>
    <w:rsid w:val="00E9260B"/>
    <w:rsid w:val="00E9278D"/>
    <w:rsid w:val="00E92D6D"/>
    <w:rsid w:val="00E931C8"/>
    <w:rsid w:val="00E9397B"/>
    <w:rsid w:val="00E949D2"/>
    <w:rsid w:val="00E94C15"/>
    <w:rsid w:val="00E94D82"/>
    <w:rsid w:val="00E957EB"/>
    <w:rsid w:val="00E96096"/>
    <w:rsid w:val="00E9693E"/>
    <w:rsid w:val="00E96BD3"/>
    <w:rsid w:val="00E96D6D"/>
    <w:rsid w:val="00E972F9"/>
    <w:rsid w:val="00E9755D"/>
    <w:rsid w:val="00E976DE"/>
    <w:rsid w:val="00E977F6"/>
    <w:rsid w:val="00E97AB8"/>
    <w:rsid w:val="00EA0440"/>
    <w:rsid w:val="00EA0808"/>
    <w:rsid w:val="00EA0BF0"/>
    <w:rsid w:val="00EA0C18"/>
    <w:rsid w:val="00EA0D39"/>
    <w:rsid w:val="00EA14D6"/>
    <w:rsid w:val="00EA1918"/>
    <w:rsid w:val="00EA1A8F"/>
    <w:rsid w:val="00EA1CF9"/>
    <w:rsid w:val="00EA219C"/>
    <w:rsid w:val="00EA272E"/>
    <w:rsid w:val="00EA2CFA"/>
    <w:rsid w:val="00EA346D"/>
    <w:rsid w:val="00EA3547"/>
    <w:rsid w:val="00EA381D"/>
    <w:rsid w:val="00EA3D8A"/>
    <w:rsid w:val="00EA42A0"/>
    <w:rsid w:val="00EA448E"/>
    <w:rsid w:val="00EA452D"/>
    <w:rsid w:val="00EA45AB"/>
    <w:rsid w:val="00EA4F65"/>
    <w:rsid w:val="00EA5022"/>
    <w:rsid w:val="00EA508B"/>
    <w:rsid w:val="00EA562E"/>
    <w:rsid w:val="00EA5896"/>
    <w:rsid w:val="00EA5E94"/>
    <w:rsid w:val="00EA5EBA"/>
    <w:rsid w:val="00EA60B4"/>
    <w:rsid w:val="00EA6B2B"/>
    <w:rsid w:val="00EB04C9"/>
    <w:rsid w:val="00EB0D8A"/>
    <w:rsid w:val="00EB10E0"/>
    <w:rsid w:val="00EB165C"/>
    <w:rsid w:val="00EB19F9"/>
    <w:rsid w:val="00EB294D"/>
    <w:rsid w:val="00EB2E6B"/>
    <w:rsid w:val="00EB3576"/>
    <w:rsid w:val="00EB35DD"/>
    <w:rsid w:val="00EB38FB"/>
    <w:rsid w:val="00EB3F32"/>
    <w:rsid w:val="00EB4EDA"/>
    <w:rsid w:val="00EB548F"/>
    <w:rsid w:val="00EB56D8"/>
    <w:rsid w:val="00EB5CEA"/>
    <w:rsid w:val="00EB5F04"/>
    <w:rsid w:val="00EB61A9"/>
    <w:rsid w:val="00EB640D"/>
    <w:rsid w:val="00EB6B96"/>
    <w:rsid w:val="00EB715C"/>
    <w:rsid w:val="00EB7236"/>
    <w:rsid w:val="00EB7421"/>
    <w:rsid w:val="00EB7C52"/>
    <w:rsid w:val="00EB7DFC"/>
    <w:rsid w:val="00EB7E93"/>
    <w:rsid w:val="00EC06D2"/>
    <w:rsid w:val="00EC0938"/>
    <w:rsid w:val="00EC0A6B"/>
    <w:rsid w:val="00EC0D0B"/>
    <w:rsid w:val="00EC149C"/>
    <w:rsid w:val="00EC14EE"/>
    <w:rsid w:val="00EC15C6"/>
    <w:rsid w:val="00EC1709"/>
    <w:rsid w:val="00EC24DF"/>
    <w:rsid w:val="00EC2F7B"/>
    <w:rsid w:val="00EC31C2"/>
    <w:rsid w:val="00EC3231"/>
    <w:rsid w:val="00EC3D44"/>
    <w:rsid w:val="00EC3F66"/>
    <w:rsid w:val="00EC3FD1"/>
    <w:rsid w:val="00EC4537"/>
    <w:rsid w:val="00EC45DC"/>
    <w:rsid w:val="00EC4BA5"/>
    <w:rsid w:val="00EC4CB0"/>
    <w:rsid w:val="00EC4F33"/>
    <w:rsid w:val="00EC50C5"/>
    <w:rsid w:val="00EC53BF"/>
    <w:rsid w:val="00EC5AF6"/>
    <w:rsid w:val="00EC6568"/>
    <w:rsid w:val="00EC6C71"/>
    <w:rsid w:val="00EC6DFD"/>
    <w:rsid w:val="00EC7141"/>
    <w:rsid w:val="00EC79AE"/>
    <w:rsid w:val="00EC7FDE"/>
    <w:rsid w:val="00ED0A69"/>
    <w:rsid w:val="00ED0D9A"/>
    <w:rsid w:val="00ED1534"/>
    <w:rsid w:val="00ED19A9"/>
    <w:rsid w:val="00ED1D97"/>
    <w:rsid w:val="00ED21A0"/>
    <w:rsid w:val="00ED2650"/>
    <w:rsid w:val="00ED2EAC"/>
    <w:rsid w:val="00ED31EE"/>
    <w:rsid w:val="00ED3266"/>
    <w:rsid w:val="00ED36FA"/>
    <w:rsid w:val="00ED4B20"/>
    <w:rsid w:val="00ED519C"/>
    <w:rsid w:val="00ED5260"/>
    <w:rsid w:val="00ED548E"/>
    <w:rsid w:val="00ED5587"/>
    <w:rsid w:val="00ED5684"/>
    <w:rsid w:val="00ED56B2"/>
    <w:rsid w:val="00ED6082"/>
    <w:rsid w:val="00ED6729"/>
    <w:rsid w:val="00ED6DF8"/>
    <w:rsid w:val="00ED6F37"/>
    <w:rsid w:val="00ED7173"/>
    <w:rsid w:val="00ED727D"/>
    <w:rsid w:val="00ED7E79"/>
    <w:rsid w:val="00EE0999"/>
    <w:rsid w:val="00EE0EF1"/>
    <w:rsid w:val="00EE26A7"/>
    <w:rsid w:val="00EE2C3E"/>
    <w:rsid w:val="00EE35C6"/>
    <w:rsid w:val="00EE3682"/>
    <w:rsid w:val="00EE3B38"/>
    <w:rsid w:val="00EE3EB4"/>
    <w:rsid w:val="00EE3F6A"/>
    <w:rsid w:val="00EE456B"/>
    <w:rsid w:val="00EE5368"/>
    <w:rsid w:val="00EE590E"/>
    <w:rsid w:val="00EE5E6C"/>
    <w:rsid w:val="00EE6793"/>
    <w:rsid w:val="00EE759C"/>
    <w:rsid w:val="00EF0F42"/>
    <w:rsid w:val="00EF12CF"/>
    <w:rsid w:val="00EF1AA1"/>
    <w:rsid w:val="00EF1B52"/>
    <w:rsid w:val="00EF1F6B"/>
    <w:rsid w:val="00EF2190"/>
    <w:rsid w:val="00EF2B20"/>
    <w:rsid w:val="00EF2D53"/>
    <w:rsid w:val="00EF324C"/>
    <w:rsid w:val="00EF3DA1"/>
    <w:rsid w:val="00EF3DF9"/>
    <w:rsid w:val="00EF4119"/>
    <w:rsid w:val="00EF4833"/>
    <w:rsid w:val="00EF4C40"/>
    <w:rsid w:val="00EF4E23"/>
    <w:rsid w:val="00EF4F52"/>
    <w:rsid w:val="00EF506B"/>
    <w:rsid w:val="00EF5933"/>
    <w:rsid w:val="00EF5AC8"/>
    <w:rsid w:val="00EF5F34"/>
    <w:rsid w:val="00EF5FB3"/>
    <w:rsid w:val="00EF69E6"/>
    <w:rsid w:val="00EF6A61"/>
    <w:rsid w:val="00EF6D0C"/>
    <w:rsid w:val="00EF6E89"/>
    <w:rsid w:val="00EF75E6"/>
    <w:rsid w:val="00EF7A13"/>
    <w:rsid w:val="00EF7BBD"/>
    <w:rsid w:val="00EF7CC7"/>
    <w:rsid w:val="00F001EC"/>
    <w:rsid w:val="00F007F2"/>
    <w:rsid w:val="00F007FB"/>
    <w:rsid w:val="00F01595"/>
    <w:rsid w:val="00F01678"/>
    <w:rsid w:val="00F019BE"/>
    <w:rsid w:val="00F01B31"/>
    <w:rsid w:val="00F01DAE"/>
    <w:rsid w:val="00F02872"/>
    <w:rsid w:val="00F03548"/>
    <w:rsid w:val="00F03C82"/>
    <w:rsid w:val="00F044B6"/>
    <w:rsid w:val="00F04627"/>
    <w:rsid w:val="00F051D7"/>
    <w:rsid w:val="00F054C6"/>
    <w:rsid w:val="00F055EB"/>
    <w:rsid w:val="00F05733"/>
    <w:rsid w:val="00F05BB7"/>
    <w:rsid w:val="00F05C67"/>
    <w:rsid w:val="00F05CCD"/>
    <w:rsid w:val="00F05DF8"/>
    <w:rsid w:val="00F061C0"/>
    <w:rsid w:val="00F06634"/>
    <w:rsid w:val="00F06696"/>
    <w:rsid w:val="00F06A2A"/>
    <w:rsid w:val="00F06A7B"/>
    <w:rsid w:val="00F06FD7"/>
    <w:rsid w:val="00F0740F"/>
    <w:rsid w:val="00F07677"/>
    <w:rsid w:val="00F076F1"/>
    <w:rsid w:val="00F07813"/>
    <w:rsid w:val="00F07B60"/>
    <w:rsid w:val="00F103AD"/>
    <w:rsid w:val="00F104A4"/>
    <w:rsid w:val="00F10994"/>
    <w:rsid w:val="00F10F4B"/>
    <w:rsid w:val="00F117D9"/>
    <w:rsid w:val="00F1227F"/>
    <w:rsid w:val="00F12985"/>
    <w:rsid w:val="00F12CD6"/>
    <w:rsid w:val="00F13596"/>
    <w:rsid w:val="00F135AE"/>
    <w:rsid w:val="00F13BEF"/>
    <w:rsid w:val="00F1526A"/>
    <w:rsid w:val="00F159A5"/>
    <w:rsid w:val="00F16376"/>
    <w:rsid w:val="00F165D7"/>
    <w:rsid w:val="00F16B27"/>
    <w:rsid w:val="00F171F5"/>
    <w:rsid w:val="00F17230"/>
    <w:rsid w:val="00F17264"/>
    <w:rsid w:val="00F17501"/>
    <w:rsid w:val="00F17AFC"/>
    <w:rsid w:val="00F17BD9"/>
    <w:rsid w:val="00F17F0F"/>
    <w:rsid w:val="00F20134"/>
    <w:rsid w:val="00F201B1"/>
    <w:rsid w:val="00F20284"/>
    <w:rsid w:val="00F20858"/>
    <w:rsid w:val="00F208DD"/>
    <w:rsid w:val="00F20F97"/>
    <w:rsid w:val="00F21152"/>
    <w:rsid w:val="00F212A3"/>
    <w:rsid w:val="00F212C6"/>
    <w:rsid w:val="00F2140F"/>
    <w:rsid w:val="00F22275"/>
    <w:rsid w:val="00F229FD"/>
    <w:rsid w:val="00F22B3F"/>
    <w:rsid w:val="00F230BE"/>
    <w:rsid w:val="00F234A7"/>
    <w:rsid w:val="00F23CE4"/>
    <w:rsid w:val="00F23E7B"/>
    <w:rsid w:val="00F23FDF"/>
    <w:rsid w:val="00F243D6"/>
    <w:rsid w:val="00F247DA"/>
    <w:rsid w:val="00F2490B"/>
    <w:rsid w:val="00F24954"/>
    <w:rsid w:val="00F24A39"/>
    <w:rsid w:val="00F25214"/>
    <w:rsid w:val="00F254B5"/>
    <w:rsid w:val="00F257C9"/>
    <w:rsid w:val="00F25B86"/>
    <w:rsid w:val="00F25C0A"/>
    <w:rsid w:val="00F25E18"/>
    <w:rsid w:val="00F25EAF"/>
    <w:rsid w:val="00F260D7"/>
    <w:rsid w:val="00F2611F"/>
    <w:rsid w:val="00F26406"/>
    <w:rsid w:val="00F26AE7"/>
    <w:rsid w:val="00F26BAB"/>
    <w:rsid w:val="00F26F11"/>
    <w:rsid w:val="00F2710B"/>
    <w:rsid w:val="00F271AA"/>
    <w:rsid w:val="00F271F3"/>
    <w:rsid w:val="00F27568"/>
    <w:rsid w:val="00F3008E"/>
    <w:rsid w:val="00F30B31"/>
    <w:rsid w:val="00F310F7"/>
    <w:rsid w:val="00F31321"/>
    <w:rsid w:val="00F31E63"/>
    <w:rsid w:val="00F31F24"/>
    <w:rsid w:val="00F32006"/>
    <w:rsid w:val="00F324A4"/>
    <w:rsid w:val="00F328A9"/>
    <w:rsid w:val="00F32BD0"/>
    <w:rsid w:val="00F32E7F"/>
    <w:rsid w:val="00F330D3"/>
    <w:rsid w:val="00F33D39"/>
    <w:rsid w:val="00F3456F"/>
    <w:rsid w:val="00F345B9"/>
    <w:rsid w:val="00F34CD7"/>
    <w:rsid w:val="00F34DD1"/>
    <w:rsid w:val="00F3507B"/>
    <w:rsid w:val="00F350F3"/>
    <w:rsid w:val="00F35278"/>
    <w:rsid w:val="00F355C4"/>
    <w:rsid w:val="00F3574E"/>
    <w:rsid w:val="00F35CCD"/>
    <w:rsid w:val="00F35F86"/>
    <w:rsid w:val="00F36117"/>
    <w:rsid w:val="00F36508"/>
    <w:rsid w:val="00F36AA3"/>
    <w:rsid w:val="00F36E6B"/>
    <w:rsid w:val="00F371AB"/>
    <w:rsid w:val="00F3752C"/>
    <w:rsid w:val="00F37A48"/>
    <w:rsid w:val="00F37DF1"/>
    <w:rsid w:val="00F403AF"/>
    <w:rsid w:val="00F4054D"/>
    <w:rsid w:val="00F408C7"/>
    <w:rsid w:val="00F40BAC"/>
    <w:rsid w:val="00F40C52"/>
    <w:rsid w:val="00F41258"/>
    <w:rsid w:val="00F41AE0"/>
    <w:rsid w:val="00F41CA1"/>
    <w:rsid w:val="00F4226A"/>
    <w:rsid w:val="00F42625"/>
    <w:rsid w:val="00F42C86"/>
    <w:rsid w:val="00F4342E"/>
    <w:rsid w:val="00F436BF"/>
    <w:rsid w:val="00F44602"/>
    <w:rsid w:val="00F4489E"/>
    <w:rsid w:val="00F44B10"/>
    <w:rsid w:val="00F44CEC"/>
    <w:rsid w:val="00F44D2B"/>
    <w:rsid w:val="00F45007"/>
    <w:rsid w:val="00F4529D"/>
    <w:rsid w:val="00F4571D"/>
    <w:rsid w:val="00F464D9"/>
    <w:rsid w:val="00F46642"/>
    <w:rsid w:val="00F46E59"/>
    <w:rsid w:val="00F46F3C"/>
    <w:rsid w:val="00F476DD"/>
    <w:rsid w:val="00F477DC"/>
    <w:rsid w:val="00F47A97"/>
    <w:rsid w:val="00F47B29"/>
    <w:rsid w:val="00F5007F"/>
    <w:rsid w:val="00F50323"/>
    <w:rsid w:val="00F50D52"/>
    <w:rsid w:val="00F50F72"/>
    <w:rsid w:val="00F51293"/>
    <w:rsid w:val="00F515D7"/>
    <w:rsid w:val="00F51B15"/>
    <w:rsid w:val="00F5219E"/>
    <w:rsid w:val="00F52306"/>
    <w:rsid w:val="00F52B07"/>
    <w:rsid w:val="00F52BF1"/>
    <w:rsid w:val="00F5330F"/>
    <w:rsid w:val="00F53625"/>
    <w:rsid w:val="00F544BD"/>
    <w:rsid w:val="00F5475D"/>
    <w:rsid w:val="00F54B8E"/>
    <w:rsid w:val="00F55F52"/>
    <w:rsid w:val="00F5607B"/>
    <w:rsid w:val="00F561BB"/>
    <w:rsid w:val="00F561E3"/>
    <w:rsid w:val="00F5624B"/>
    <w:rsid w:val="00F5658C"/>
    <w:rsid w:val="00F567D4"/>
    <w:rsid w:val="00F56937"/>
    <w:rsid w:val="00F56B89"/>
    <w:rsid w:val="00F572EE"/>
    <w:rsid w:val="00F574F8"/>
    <w:rsid w:val="00F603D0"/>
    <w:rsid w:val="00F60DD6"/>
    <w:rsid w:val="00F62390"/>
    <w:rsid w:val="00F6272B"/>
    <w:rsid w:val="00F62AE9"/>
    <w:rsid w:val="00F63C6A"/>
    <w:rsid w:val="00F64A02"/>
    <w:rsid w:val="00F652C3"/>
    <w:rsid w:val="00F65606"/>
    <w:rsid w:val="00F65F1C"/>
    <w:rsid w:val="00F66269"/>
    <w:rsid w:val="00F663D5"/>
    <w:rsid w:val="00F668B5"/>
    <w:rsid w:val="00F66985"/>
    <w:rsid w:val="00F66C4A"/>
    <w:rsid w:val="00F66DDE"/>
    <w:rsid w:val="00F67317"/>
    <w:rsid w:val="00F673D3"/>
    <w:rsid w:val="00F677DD"/>
    <w:rsid w:val="00F70D48"/>
    <w:rsid w:val="00F72713"/>
    <w:rsid w:val="00F72B17"/>
    <w:rsid w:val="00F72FBF"/>
    <w:rsid w:val="00F730D7"/>
    <w:rsid w:val="00F7356C"/>
    <w:rsid w:val="00F735AF"/>
    <w:rsid w:val="00F73B21"/>
    <w:rsid w:val="00F73F62"/>
    <w:rsid w:val="00F74352"/>
    <w:rsid w:val="00F7436C"/>
    <w:rsid w:val="00F745E1"/>
    <w:rsid w:val="00F74D32"/>
    <w:rsid w:val="00F751D0"/>
    <w:rsid w:val="00F759AA"/>
    <w:rsid w:val="00F7623E"/>
    <w:rsid w:val="00F767AE"/>
    <w:rsid w:val="00F77486"/>
    <w:rsid w:val="00F8004D"/>
    <w:rsid w:val="00F80265"/>
    <w:rsid w:val="00F80304"/>
    <w:rsid w:val="00F80A0A"/>
    <w:rsid w:val="00F8149C"/>
    <w:rsid w:val="00F81914"/>
    <w:rsid w:val="00F81EA8"/>
    <w:rsid w:val="00F8237C"/>
    <w:rsid w:val="00F8244A"/>
    <w:rsid w:val="00F82B54"/>
    <w:rsid w:val="00F82F93"/>
    <w:rsid w:val="00F836AC"/>
    <w:rsid w:val="00F83949"/>
    <w:rsid w:val="00F840AB"/>
    <w:rsid w:val="00F8442A"/>
    <w:rsid w:val="00F84550"/>
    <w:rsid w:val="00F8460D"/>
    <w:rsid w:val="00F84C4A"/>
    <w:rsid w:val="00F85576"/>
    <w:rsid w:val="00F8576C"/>
    <w:rsid w:val="00F8582D"/>
    <w:rsid w:val="00F85972"/>
    <w:rsid w:val="00F85EA3"/>
    <w:rsid w:val="00F86099"/>
    <w:rsid w:val="00F87938"/>
    <w:rsid w:val="00F87CBE"/>
    <w:rsid w:val="00F87DE2"/>
    <w:rsid w:val="00F87DFC"/>
    <w:rsid w:val="00F90288"/>
    <w:rsid w:val="00F90675"/>
    <w:rsid w:val="00F90CEB"/>
    <w:rsid w:val="00F90DD0"/>
    <w:rsid w:val="00F90DF2"/>
    <w:rsid w:val="00F90F6A"/>
    <w:rsid w:val="00F9110B"/>
    <w:rsid w:val="00F913CB"/>
    <w:rsid w:val="00F91572"/>
    <w:rsid w:val="00F915C6"/>
    <w:rsid w:val="00F91E4D"/>
    <w:rsid w:val="00F92715"/>
    <w:rsid w:val="00F92B6E"/>
    <w:rsid w:val="00F93539"/>
    <w:rsid w:val="00F93870"/>
    <w:rsid w:val="00F938BC"/>
    <w:rsid w:val="00F9395B"/>
    <w:rsid w:val="00F93C80"/>
    <w:rsid w:val="00F94237"/>
    <w:rsid w:val="00F94253"/>
    <w:rsid w:val="00F943D1"/>
    <w:rsid w:val="00F95C54"/>
    <w:rsid w:val="00F960EB"/>
    <w:rsid w:val="00F9662A"/>
    <w:rsid w:val="00F968BF"/>
    <w:rsid w:val="00F96C90"/>
    <w:rsid w:val="00F97380"/>
    <w:rsid w:val="00F9798F"/>
    <w:rsid w:val="00FA036A"/>
    <w:rsid w:val="00FA095D"/>
    <w:rsid w:val="00FA0AFB"/>
    <w:rsid w:val="00FA0FCA"/>
    <w:rsid w:val="00FA1381"/>
    <w:rsid w:val="00FA1A1F"/>
    <w:rsid w:val="00FA1B37"/>
    <w:rsid w:val="00FA1FB7"/>
    <w:rsid w:val="00FA2F05"/>
    <w:rsid w:val="00FA3340"/>
    <w:rsid w:val="00FA36A5"/>
    <w:rsid w:val="00FA36F5"/>
    <w:rsid w:val="00FA3927"/>
    <w:rsid w:val="00FA393A"/>
    <w:rsid w:val="00FA3AC2"/>
    <w:rsid w:val="00FA40DE"/>
    <w:rsid w:val="00FA461F"/>
    <w:rsid w:val="00FA49E8"/>
    <w:rsid w:val="00FA5116"/>
    <w:rsid w:val="00FA563D"/>
    <w:rsid w:val="00FA578F"/>
    <w:rsid w:val="00FA59C5"/>
    <w:rsid w:val="00FA5F6F"/>
    <w:rsid w:val="00FA6408"/>
    <w:rsid w:val="00FA64D2"/>
    <w:rsid w:val="00FA7605"/>
    <w:rsid w:val="00FA7692"/>
    <w:rsid w:val="00FA776B"/>
    <w:rsid w:val="00FA7AEF"/>
    <w:rsid w:val="00FB015D"/>
    <w:rsid w:val="00FB0495"/>
    <w:rsid w:val="00FB1307"/>
    <w:rsid w:val="00FB1447"/>
    <w:rsid w:val="00FB1907"/>
    <w:rsid w:val="00FB1E0D"/>
    <w:rsid w:val="00FB2A22"/>
    <w:rsid w:val="00FB2C12"/>
    <w:rsid w:val="00FB2DEA"/>
    <w:rsid w:val="00FB2E9C"/>
    <w:rsid w:val="00FB3C82"/>
    <w:rsid w:val="00FB40AC"/>
    <w:rsid w:val="00FB4A41"/>
    <w:rsid w:val="00FB4D77"/>
    <w:rsid w:val="00FB5372"/>
    <w:rsid w:val="00FB55FA"/>
    <w:rsid w:val="00FB5A39"/>
    <w:rsid w:val="00FB5C4B"/>
    <w:rsid w:val="00FB5FB2"/>
    <w:rsid w:val="00FB759F"/>
    <w:rsid w:val="00FC001E"/>
    <w:rsid w:val="00FC00FA"/>
    <w:rsid w:val="00FC031D"/>
    <w:rsid w:val="00FC0631"/>
    <w:rsid w:val="00FC076D"/>
    <w:rsid w:val="00FC089E"/>
    <w:rsid w:val="00FC1035"/>
    <w:rsid w:val="00FC1238"/>
    <w:rsid w:val="00FC1527"/>
    <w:rsid w:val="00FC1D74"/>
    <w:rsid w:val="00FC2BB5"/>
    <w:rsid w:val="00FC3502"/>
    <w:rsid w:val="00FC3528"/>
    <w:rsid w:val="00FC3A6B"/>
    <w:rsid w:val="00FC3D96"/>
    <w:rsid w:val="00FC4026"/>
    <w:rsid w:val="00FC4045"/>
    <w:rsid w:val="00FC42D8"/>
    <w:rsid w:val="00FC4CB4"/>
    <w:rsid w:val="00FC4EDC"/>
    <w:rsid w:val="00FC5231"/>
    <w:rsid w:val="00FC5509"/>
    <w:rsid w:val="00FC5871"/>
    <w:rsid w:val="00FC5F91"/>
    <w:rsid w:val="00FC5F9A"/>
    <w:rsid w:val="00FC67B8"/>
    <w:rsid w:val="00FC67E5"/>
    <w:rsid w:val="00FC6A2A"/>
    <w:rsid w:val="00FC6FFB"/>
    <w:rsid w:val="00FC712E"/>
    <w:rsid w:val="00FC71DE"/>
    <w:rsid w:val="00FC7611"/>
    <w:rsid w:val="00FC7724"/>
    <w:rsid w:val="00FD057D"/>
    <w:rsid w:val="00FD072B"/>
    <w:rsid w:val="00FD0756"/>
    <w:rsid w:val="00FD0AEC"/>
    <w:rsid w:val="00FD129C"/>
    <w:rsid w:val="00FD13E6"/>
    <w:rsid w:val="00FD14E0"/>
    <w:rsid w:val="00FD1B43"/>
    <w:rsid w:val="00FD1FBC"/>
    <w:rsid w:val="00FD202F"/>
    <w:rsid w:val="00FD2691"/>
    <w:rsid w:val="00FD2877"/>
    <w:rsid w:val="00FD2BA8"/>
    <w:rsid w:val="00FD30D0"/>
    <w:rsid w:val="00FD3591"/>
    <w:rsid w:val="00FD39A7"/>
    <w:rsid w:val="00FD4B64"/>
    <w:rsid w:val="00FD4CBB"/>
    <w:rsid w:val="00FD51D9"/>
    <w:rsid w:val="00FD5910"/>
    <w:rsid w:val="00FD5F7A"/>
    <w:rsid w:val="00FD63B0"/>
    <w:rsid w:val="00FD6485"/>
    <w:rsid w:val="00FD663F"/>
    <w:rsid w:val="00FD6B11"/>
    <w:rsid w:val="00FD6EBA"/>
    <w:rsid w:val="00FD770B"/>
    <w:rsid w:val="00FD7CA3"/>
    <w:rsid w:val="00FE00D2"/>
    <w:rsid w:val="00FE069B"/>
    <w:rsid w:val="00FE0DB5"/>
    <w:rsid w:val="00FE0E37"/>
    <w:rsid w:val="00FE0E4F"/>
    <w:rsid w:val="00FE0F2E"/>
    <w:rsid w:val="00FE0FC1"/>
    <w:rsid w:val="00FE12B8"/>
    <w:rsid w:val="00FE1429"/>
    <w:rsid w:val="00FE168C"/>
    <w:rsid w:val="00FE169C"/>
    <w:rsid w:val="00FE16A7"/>
    <w:rsid w:val="00FE16E3"/>
    <w:rsid w:val="00FE18F8"/>
    <w:rsid w:val="00FE2425"/>
    <w:rsid w:val="00FE26D3"/>
    <w:rsid w:val="00FE2AED"/>
    <w:rsid w:val="00FE2D7E"/>
    <w:rsid w:val="00FE30A6"/>
    <w:rsid w:val="00FE3198"/>
    <w:rsid w:val="00FE3F22"/>
    <w:rsid w:val="00FE438B"/>
    <w:rsid w:val="00FE468C"/>
    <w:rsid w:val="00FE4706"/>
    <w:rsid w:val="00FE4C58"/>
    <w:rsid w:val="00FE5C57"/>
    <w:rsid w:val="00FE6242"/>
    <w:rsid w:val="00FE69F1"/>
    <w:rsid w:val="00FE69FD"/>
    <w:rsid w:val="00FE6ACC"/>
    <w:rsid w:val="00FE6DCC"/>
    <w:rsid w:val="00FE7274"/>
    <w:rsid w:val="00FE7739"/>
    <w:rsid w:val="00FE7A3B"/>
    <w:rsid w:val="00FE7A3D"/>
    <w:rsid w:val="00FE7E67"/>
    <w:rsid w:val="00FF048C"/>
    <w:rsid w:val="00FF08D4"/>
    <w:rsid w:val="00FF0A8E"/>
    <w:rsid w:val="00FF0C05"/>
    <w:rsid w:val="00FF0CA0"/>
    <w:rsid w:val="00FF0FB8"/>
    <w:rsid w:val="00FF116D"/>
    <w:rsid w:val="00FF125E"/>
    <w:rsid w:val="00FF1A9A"/>
    <w:rsid w:val="00FF2520"/>
    <w:rsid w:val="00FF2594"/>
    <w:rsid w:val="00FF2A49"/>
    <w:rsid w:val="00FF2B67"/>
    <w:rsid w:val="00FF2BBB"/>
    <w:rsid w:val="00FF2D08"/>
    <w:rsid w:val="00FF31D8"/>
    <w:rsid w:val="00FF3821"/>
    <w:rsid w:val="00FF400E"/>
    <w:rsid w:val="00FF4F6C"/>
    <w:rsid w:val="00FF50A2"/>
    <w:rsid w:val="00FF57CF"/>
    <w:rsid w:val="00FF59E4"/>
    <w:rsid w:val="00FF6612"/>
    <w:rsid w:val="00FF67B1"/>
    <w:rsid w:val="00FF69E9"/>
    <w:rsid w:val="00FF6F07"/>
    <w:rsid w:val="00FF7D89"/>
    <w:rsid w:val="00FF7F55"/>
    <w:rsid w:val="0112E994"/>
    <w:rsid w:val="01310064"/>
    <w:rsid w:val="013C85CD"/>
    <w:rsid w:val="014760D1"/>
    <w:rsid w:val="015E5FFF"/>
    <w:rsid w:val="018BCD5F"/>
    <w:rsid w:val="01A2AA20"/>
    <w:rsid w:val="01DB8905"/>
    <w:rsid w:val="0216677B"/>
    <w:rsid w:val="023FD19B"/>
    <w:rsid w:val="02F98412"/>
    <w:rsid w:val="0300FF40"/>
    <w:rsid w:val="030E56D6"/>
    <w:rsid w:val="033BF5E2"/>
    <w:rsid w:val="034DA17A"/>
    <w:rsid w:val="0365A0FA"/>
    <w:rsid w:val="0374CB88"/>
    <w:rsid w:val="0483E95E"/>
    <w:rsid w:val="04B53730"/>
    <w:rsid w:val="04B8CE78"/>
    <w:rsid w:val="04E0AD87"/>
    <w:rsid w:val="0510B4E7"/>
    <w:rsid w:val="0523782F"/>
    <w:rsid w:val="05276DD7"/>
    <w:rsid w:val="053D0BAE"/>
    <w:rsid w:val="0555745A"/>
    <w:rsid w:val="05A1A10E"/>
    <w:rsid w:val="05AC3402"/>
    <w:rsid w:val="05C3CB6E"/>
    <w:rsid w:val="06098751"/>
    <w:rsid w:val="0628E11B"/>
    <w:rsid w:val="064BFB12"/>
    <w:rsid w:val="0679D478"/>
    <w:rsid w:val="06800F00"/>
    <w:rsid w:val="06D13B44"/>
    <w:rsid w:val="06DC727C"/>
    <w:rsid w:val="06E00898"/>
    <w:rsid w:val="06F59AD9"/>
    <w:rsid w:val="070288AE"/>
    <w:rsid w:val="070C935B"/>
    <w:rsid w:val="07225F0F"/>
    <w:rsid w:val="072CD7B7"/>
    <w:rsid w:val="072DDEE5"/>
    <w:rsid w:val="0740A705"/>
    <w:rsid w:val="074E4E3D"/>
    <w:rsid w:val="076906AB"/>
    <w:rsid w:val="076ADE7F"/>
    <w:rsid w:val="078A3357"/>
    <w:rsid w:val="07AAC050"/>
    <w:rsid w:val="0801972A"/>
    <w:rsid w:val="081A683D"/>
    <w:rsid w:val="081F936F"/>
    <w:rsid w:val="0847F889"/>
    <w:rsid w:val="085115A8"/>
    <w:rsid w:val="08992B94"/>
    <w:rsid w:val="08A43DC5"/>
    <w:rsid w:val="09138E03"/>
    <w:rsid w:val="0940438E"/>
    <w:rsid w:val="09A9D7ED"/>
    <w:rsid w:val="09CDA16B"/>
    <w:rsid w:val="0A297ABE"/>
    <w:rsid w:val="0A400E26"/>
    <w:rsid w:val="0A4B5F21"/>
    <w:rsid w:val="0A59FFD1"/>
    <w:rsid w:val="0ABECE6D"/>
    <w:rsid w:val="0ACBD775"/>
    <w:rsid w:val="0AF6F2E8"/>
    <w:rsid w:val="0B8E8FFF"/>
    <w:rsid w:val="0BB797B6"/>
    <w:rsid w:val="0BE4D989"/>
    <w:rsid w:val="0BF0F5EE"/>
    <w:rsid w:val="0C0EF88F"/>
    <w:rsid w:val="0C4C602A"/>
    <w:rsid w:val="0C6515A6"/>
    <w:rsid w:val="0C826CFB"/>
    <w:rsid w:val="0C8A69D8"/>
    <w:rsid w:val="0CBB6576"/>
    <w:rsid w:val="0D144D56"/>
    <w:rsid w:val="0D2BFED4"/>
    <w:rsid w:val="0D40C639"/>
    <w:rsid w:val="0D428D24"/>
    <w:rsid w:val="0D507A58"/>
    <w:rsid w:val="0D689434"/>
    <w:rsid w:val="0D7A45D1"/>
    <w:rsid w:val="0D8F9A03"/>
    <w:rsid w:val="0D91A093"/>
    <w:rsid w:val="0D9BA978"/>
    <w:rsid w:val="0DD11372"/>
    <w:rsid w:val="0E0B4A34"/>
    <w:rsid w:val="0E134C88"/>
    <w:rsid w:val="0E19D697"/>
    <w:rsid w:val="0E24CA2C"/>
    <w:rsid w:val="0E345CD6"/>
    <w:rsid w:val="0E3DF405"/>
    <w:rsid w:val="0E4C5346"/>
    <w:rsid w:val="0E53E0E6"/>
    <w:rsid w:val="0E65D25F"/>
    <w:rsid w:val="0EC6D99D"/>
    <w:rsid w:val="0EDBB835"/>
    <w:rsid w:val="0EE78461"/>
    <w:rsid w:val="0F08E06B"/>
    <w:rsid w:val="0F1B2337"/>
    <w:rsid w:val="0F4440A0"/>
    <w:rsid w:val="0F4ED88F"/>
    <w:rsid w:val="0F7065AA"/>
    <w:rsid w:val="0FB69B04"/>
    <w:rsid w:val="0FB7953F"/>
    <w:rsid w:val="0FB8E2B9"/>
    <w:rsid w:val="102906E0"/>
    <w:rsid w:val="1032CDC2"/>
    <w:rsid w:val="10407BFB"/>
    <w:rsid w:val="108354C2"/>
    <w:rsid w:val="10A48587"/>
    <w:rsid w:val="10B29017"/>
    <w:rsid w:val="10FC74AD"/>
    <w:rsid w:val="1101AF16"/>
    <w:rsid w:val="1149EB3F"/>
    <w:rsid w:val="1173F087"/>
    <w:rsid w:val="1196821B"/>
    <w:rsid w:val="11AD261A"/>
    <w:rsid w:val="11B8F169"/>
    <w:rsid w:val="11E79BF5"/>
    <w:rsid w:val="12060A77"/>
    <w:rsid w:val="1211C730"/>
    <w:rsid w:val="121F793E"/>
    <w:rsid w:val="126A1FCF"/>
    <w:rsid w:val="12730A57"/>
    <w:rsid w:val="1278B0E8"/>
    <w:rsid w:val="12916155"/>
    <w:rsid w:val="12965877"/>
    <w:rsid w:val="129A6277"/>
    <w:rsid w:val="129DD07B"/>
    <w:rsid w:val="12A4DA52"/>
    <w:rsid w:val="12BA5DB1"/>
    <w:rsid w:val="12BABE12"/>
    <w:rsid w:val="12CE0DD0"/>
    <w:rsid w:val="12D076FA"/>
    <w:rsid w:val="130FC0E8"/>
    <w:rsid w:val="13A17A8E"/>
    <w:rsid w:val="13A6937F"/>
    <w:rsid w:val="13BC4430"/>
    <w:rsid w:val="13F33990"/>
    <w:rsid w:val="14448345"/>
    <w:rsid w:val="145312BB"/>
    <w:rsid w:val="14568E73"/>
    <w:rsid w:val="1466678C"/>
    <w:rsid w:val="1478242B"/>
    <w:rsid w:val="148EC9B7"/>
    <w:rsid w:val="14B895B3"/>
    <w:rsid w:val="14D8FBAF"/>
    <w:rsid w:val="15152551"/>
    <w:rsid w:val="15211292"/>
    <w:rsid w:val="15A0A48F"/>
    <w:rsid w:val="15E0A646"/>
    <w:rsid w:val="15ED45E3"/>
    <w:rsid w:val="15F4FCBC"/>
    <w:rsid w:val="16099787"/>
    <w:rsid w:val="164D7459"/>
    <w:rsid w:val="168472E3"/>
    <w:rsid w:val="16DE3441"/>
    <w:rsid w:val="178C76F9"/>
    <w:rsid w:val="179291E3"/>
    <w:rsid w:val="17B88B79"/>
    <w:rsid w:val="17E2C0DB"/>
    <w:rsid w:val="17F6A9AA"/>
    <w:rsid w:val="17FB2B78"/>
    <w:rsid w:val="1825C4EF"/>
    <w:rsid w:val="183FD0AB"/>
    <w:rsid w:val="1855649B"/>
    <w:rsid w:val="186AE7A4"/>
    <w:rsid w:val="186F9974"/>
    <w:rsid w:val="189422A3"/>
    <w:rsid w:val="1894291E"/>
    <w:rsid w:val="1896542D"/>
    <w:rsid w:val="189B8692"/>
    <w:rsid w:val="18BCCACA"/>
    <w:rsid w:val="18EC54A0"/>
    <w:rsid w:val="18FCDC52"/>
    <w:rsid w:val="1924E6A5"/>
    <w:rsid w:val="1939B7FD"/>
    <w:rsid w:val="199F0FA2"/>
    <w:rsid w:val="19A17953"/>
    <w:rsid w:val="19B1B0A5"/>
    <w:rsid w:val="19BA1356"/>
    <w:rsid w:val="19C0D22D"/>
    <w:rsid w:val="19C25F60"/>
    <w:rsid w:val="1A1C4E97"/>
    <w:rsid w:val="1A2B5B03"/>
    <w:rsid w:val="1A6D35B9"/>
    <w:rsid w:val="1A6DEFCF"/>
    <w:rsid w:val="1AA080B9"/>
    <w:rsid w:val="1B07529F"/>
    <w:rsid w:val="1B0E5F61"/>
    <w:rsid w:val="1B1249B3"/>
    <w:rsid w:val="1B16923E"/>
    <w:rsid w:val="1B3AE003"/>
    <w:rsid w:val="1B543569"/>
    <w:rsid w:val="1BAC8C73"/>
    <w:rsid w:val="1BCFAC44"/>
    <w:rsid w:val="1BEE3B36"/>
    <w:rsid w:val="1C0CC94A"/>
    <w:rsid w:val="1C3E138A"/>
    <w:rsid w:val="1C40B852"/>
    <w:rsid w:val="1C556F8B"/>
    <w:rsid w:val="1C57352A"/>
    <w:rsid w:val="1C7107DD"/>
    <w:rsid w:val="1C723743"/>
    <w:rsid w:val="1C91DCCB"/>
    <w:rsid w:val="1CC6CBBB"/>
    <w:rsid w:val="1CE9DFA2"/>
    <w:rsid w:val="1D0DE897"/>
    <w:rsid w:val="1D135621"/>
    <w:rsid w:val="1D14D789"/>
    <w:rsid w:val="1D4B7779"/>
    <w:rsid w:val="1DB2A594"/>
    <w:rsid w:val="1DC2CDF4"/>
    <w:rsid w:val="1DC90A31"/>
    <w:rsid w:val="1DCA208E"/>
    <w:rsid w:val="1DF24AF2"/>
    <w:rsid w:val="1DF3058B"/>
    <w:rsid w:val="1DF69AAB"/>
    <w:rsid w:val="1E90ABE8"/>
    <w:rsid w:val="1E9263E2"/>
    <w:rsid w:val="1EA37DAD"/>
    <w:rsid w:val="1EA97630"/>
    <w:rsid w:val="1F010CC5"/>
    <w:rsid w:val="1F1EC567"/>
    <w:rsid w:val="1F3A8EA8"/>
    <w:rsid w:val="1F4BDA80"/>
    <w:rsid w:val="1F669AE6"/>
    <w:rsid w:val="1FBEBDFD"/>
    <w:rsid w:val="1FE1C668"/>
    <w:rsid w:val="201B9DC1"/>
    <w:rsid w:val="202FB949"/>
    <w:rsid w:val="2076D861"/>
    <w:rsid w:val="20783712"/>
    <w:rsid w:val="20807A2A"/>
    <w:rsid w:val="20A20350"/>
    <w:rsid w:val="20AE87A0"/>
    <w:rsid w:val="20B0A135"/>
    <w:rsid w:val="20C081C1"/>
    <w:rsid w:val="2124B9F8"/>
    <w:rsid w:val="2127F97B"/>
    <w:rsid w:val="2129EBB4"/>
    <w:rsid w:val="21707CB5"/>
    <w:rsid w:val="218CBD41"/>
    <w:rsid w:val="21F064F9"/>
    <w:rsid w:val="221F431E"/>
    <w:rsid w:val="2239740A"/>
    <w:rsid w:val="223D0256"/>
    <w:rsid w:val="224605B7"/>
    <w:rsid w:val="2258ED2F"/>
    <w:rsid w:val="2279205A"/>
    <w:rsid w:val="227B1838"/>
    <w:rsid w:val="227ED363"/>
    <w:rsid w:val="2285D1D1"/>
    <w:rsid w:val="22C43991"/>
    <w:rsid w:val="22DE95F4"/>
    <w:rsid w:val="22FDB46B"/>
    <w:rsid w:val="232794EF"/>
    <w:rsid w:val="23A2F47A"/>
    <w:rsid w:val="24139064"/>
    <w:rsid w:val="2421677B"/>
    <w:rsid w:val="2431999C"/>
    <w:rsid w:val="244F5068"/>
    <w:rsid w:val="250B0737"/>
    <w:rsid w:val="25356A51"/>
    <w:rsid w:val="253F3A86"/>
    <w:rsid w:val="25422B40"/>
    <w:rsid w:val="25462BD6"/>
    <w:rsid w:val="2584E065"/>
    <w:rsid w:val="25851BD4"/>
    <w:rsid w:val="259736B8"/>
    <w:rsid w:val="25D829C7"/>
    <w:rsid w:val="25F02387"/>
    <w:rsid w:val="2614B31F"/>
    <w:rsid w:val="262AC57B"/>
    <w:rsid w:val="264FFB64"/>
    <w:rsid w:val="268913EF"/>
    <w:rsid w:val="26CF8817"/>
    <w:rsid w:val="26D69FB6"/>
    <w:rsid w:val="26D79D18"/>
    <w:rsid w:val="2717A5BF"/>
    <w:rsid w:val="2724ABED"/>
    <w:rsid w:val="272FC345"/>
    <w:rsid w:val="274865A2"/>
    <w:rsid w:val="2777F158"/>
    <w:rsid w:val="2781A6B1"/>
    <w:rsid w:val="2786B48A"/>
    <w:rsid w:val="278A0F58"/>
    <w:rsid w:val="2797B039"/>
    <w:rsid w:val="27B383B7"/>
    <w:rsid w:val="27C8DD91"/>
    <w:rsid w:val="27E81AFE"/>
    <w:rsid w:val="28060DCE"/>
    <w:rsid w:val="28294139"/>
    <w:rsid w:val="283B5171"/>
    <w:rsid w:val="286182F0"/>
    <w:rsid w:val="287EED95"/>
    <w:rsid w:val="289AD7E9"/>
    <w:rsid w:val="28F35C78"/>
    <w:rsid w:val="293F498C"/>
    <w:rsid w:val="297A821B"/>
    <w:rsid w:val="29C37BAE"/>
    <w:rsid w:val="29C5119A"/>
    <w:rsid w:val="29ED4A46"/>
    <w:rsid w:val="29F78308"/>
    <w:rsid w:val="29FB5325"/>
    <w:rsid w:val="2A03CBBD"/>
    <w:rsid w:val="2A3C215A"/>
    <w:rsid w:val="2A78EA1F"/>
    <w:rsid w:val="2ADF8CFD"/>
    <w:rsid w:val="2AE9F9C5"/>
    <w:rsid w:val="2AFE369E"/>
    <w:rsid w:val="2B712F6D"/>
    <w:rsid w:val="2B7435AC"/>
    <w:rsid w:val="2BA29DD2"/>
    <w:rsid w:val="2BBE4519"/>
    <w:rsid w:val="2BC7068E"/>
    <w:rsid w:val="2BDAE953"/>
    <w:rsid w:val="2C060187"/>
    <w:rsid w:val="2C08A7C5"/>
    <w:rsid w:val="2C2667C3"/>
    <w:rsid w:val="2C380B47"/>
    <w:rsid w:val="2C4C9FFE"/>
    <w:rsid w:val="2C640D86"/>
    <w:rsid w:val="2CB0A64A"/>
    <w:rsid w:val="2CCFA1EF"/>
    <w:rsid w:val="2CD9E3C4"/>
    <w:rsid w:val="2CED7859"/>
    <w:rsid w:val="2CED92E4"/>
    <w:rsid w:val="2D50E761"/>
    <w:rsid w:val="2DC15583"/>
    <w:rsid w:val="2DEF465F"/>
    <w:rsid w:val="2E1FA60E"/>
    <w:rsid w:val="2E311FF2"/>
    <w:rsid w:val="2E35D760"/>
    <w:rsid w:val="2E3E3425"/>
    <w:rsid w:val="2E457B2B"/>
    <w:rsid w:val="2E471C35"/>
    <w:rsid w:val="2E575C82"/>
    <w:rsid w:val="2E66732C"/>
    <w:rsid w:val="2E66F810"/>
    <w:rsid w:val="2E80AD6C"/>
    <w:rsid w:val="2EF68D5A"/>
    <w:rsid w:val="2F78D0E3"/>
    <w:rsid w:val="2FBC12C2"/>
    <w:rsid w:val="2FD9E74A"/>
    <w:rsid w:val="2FFB89AD"/>
    <w:rsid w:val="30127FF4"/>
    <w:rsid w:val="302533A6"/>
    <w:rsid w:val="302EF858"/>
    <w:rsid w:val="3054D3FE"/>
    <w:rsid w:val="3067278D"/>
    <w:rsid w:val="3086FFE5"/>
    <w:rsid w:val="30897A10"/>
    <w:rsid w:val="30917011"/>
    <w:rsid w:val="30E75A02"/>
    <w:rsid w:val="30EE0962"/>
    <w:rsid w:val="3142A5AF"/>
    <w:rsid w:val="31439DBB"/>
    <w:rsid w:val="31882767"/>
    <w:rsid w:val="31B4B0B8"/>
    <w:rsid w:val="31E54344"/>
    <w:rsid w:val="31F05FDE"/>
    <w:rsid w:val="31F2C01A"/>
    <w:rsid w:val="322338F0"/>
    <w:rsid w:val="3225CFDB"/>
    <w:rsid w:val="323299D3"/>
    <w:rsid w:val="325DBA0D"/>
    <w:rsid w:val="3270FEFB"/>
    <w:rsid w:val="3308F4A3"/>
    <w:rsid w:val="3320074E"/>
    <w:rsid w:val="333ED149"/>
    <w:rsid w:val="335EAF41"/>
    <w:rsid w:val="336B67FE"/>
    <w:rsid w:val="336E9DB7"/>
    <w:rsid w:val="33B7EB47"/>
    <w:rsid w:val="33CC0628"/>
    <w:rsid w:val="33CE6BC2"/>
    <w:rsid w:val="33D71923"/>
    <w:rsid w:val="33EAA05D"/>
    <w:rsid w:val="33F00DB1"/>
    <w:rsid w:val="33F6AAAF"/>
    <w:rsid w:val="33F910BB"/>
    <w:rsid w:val="3434B14D"/>
    <w:rsid w:val="3459237E"/>
    <w:rsid w:val="345F47C1"/>
    <w:rsid w:val="3466E64D"/>
    <w:rsid w:val="346F45FB"/>
    <w:rsid w:val="34B6A659"/>
    <w:rsid w:val="34FD93C2"/>
    <w:rsid w:val="351B15A1"/>
    <w:rsid w:val="3522968B"/>
    <w:rsid w:val="3525B192"/>
    <w:rsid w:val="353F2F4F"/>
    <w:rsid w:val="35C3BDBA"/>
    <w:rsid w:val="35E85D95"/>
    <w:rsid w:val="35ECCE3B"/>
    <w:rsid w:val="35F0ABCC"/>
    <w:rsid w:val="3645942B"/>
    <w:rsid w:val="3692EC7E"/>
    <w:rsid w:val="36D972C4"/>
    <w:rsid w:val="36DAFFB0"/>
    <w:rsid w:val="36EA6492"/>
    <w:rsid w:val="36F0250A"/>
    <w:rsid w:val="3706EB49"/>
    <w:rsid w:val="372CD391"/>
    <w:rsid w:val="3753968D"/>
    <w:rsid w:val="377AAA21"/>
    <w:rsid w:val="37825975"/>
    <w:rsid w:val="37AC7277"/>
    <w:rsid w:val="3823A8D1"/>
    <w:rsid w:val="3851E037"/>
    <w:rsid w:val="385C4C1D"/>
    <w:rsid w:val="385DFA0D"/>
    <w:rsid w:val="38D15714"/>
    <w:rsid w:val="394273E0"/>
    <w:rsid w:val="39518C65"/>
    <w:rsid w:val="399031EA"/>
    <w:rsid w:val="399DA0B2"/>
    <w:rsid w:val="39AD0658"/>
    <w:rsid w:val="39D22064"/>
    <w:rsid w:val="39D57A63"/>
    <w:rsid w:val="3A227E0B"/>
    <w:rsid w:val="3A23A7ED"/>
    <w:rsid w:val="3A6CBB26"/>
    <w:rsid w:val="3AED5CC6"/>
    <w:rsid w:val="3B0815D4"/>
    <w:rsid w:val="3B3906B8"/>
    <w:rsid w:val="3B460817"/>
    <w:rsid w:val="3B52E3CD"/>
    <w:rsid w:val="3B582267"/>
    <w:rsid w:val="3B60DB83"/>
    <w:rsid w:val="3C35C798"/>
    <w:rsid w:val="3C549703"/>
    <w:rsid w:val="3C8BF01E"/>
    <w:rsid w:val="3CA16EF2"/>
    <w:rsid w:val="3CBA81EA"/>
    <w:rsid w:val="3CF3F2C8"/>
    <w:rsid w:val="3D1B50B9"/>
    <w:rsid w:val="3D29D57E"/>
    <w:rsid w:val="3D56026F"/>
    <w:rsid w:val="3D8F1E07"/>
    <w:rsid w:val="3DD548FC"/>
    <w:rsid w:val="3E0203BA"/>
    <w:rsid w:val="3E0BA5DD"/>
    <w:rsid w:val="3E0C1D8B"/>
    <w:rsid w:val="3E3A3EB0"/>
    <w:rsid w:val="3E577F1D"/>
    <w:rsid w:val="3E99D20E"/>
    <w:rsid w:val="3EB43795"/>
    <w:rsid w:val="3EC5C7EA"/>
    <w:rsid w:val="3ECAB038"/>
    <w:rsid w:val="3EDD98F3"/>
    <w:rsid w:val="3EDE29DD"/>
    <w:rsid w:val="3F3B5A86"/>
    <w:rsid w:val="3F582E4D"/>
    <w:rsid w:val="3F697355"/>
    <w:rsid w:val="3F9DFF70"/>
    <w:rsid w:val="3FC5C1C8"/>
    <w:rsid w:val="3FD28FD8"/>
    <w:rsid w:val="3FF2E565"/>
    <w:rsid w:val="3FF67A45"/>
    <w:rsid w:val="402DD428"/>
    <w:rsid w:val="4099C2DA"/>
    <w:rsid w:val="40A2CD15"/>
    <w:rsid w:val="40CCDB61"/>
    <w:rsid w:val="40D4448B"/>
    <w:rsid w:val="40EE8E14"/>
    <w:rsid w:val="410A80AD"/>
    <w:rsid w:val="412F1A63"/>
    <w:rsid w:val="41753BCC"/>
    <w:rsid w:val="418F1FDF"/>
    <w:rsid w:val="419EC899"/>
    <w:rsid w:val="41B938CD"/>
    <w:rsid w:val="41EE34CF"/>
    <w:rsid w:val="41F1C81A"/>
    <w:rsid w:val="423E5B07"/>
    <w:rsid w:val="42A27B9F"/>
    <w:rsid w:val="42C74C9F"/>
    <w:rsid w:val="43032AB3"/>
    <w:rsid w:val="430E34FB"/>
    <w:rsid w:val="431FCB95"/>
    <w:rsid w:val="432A9DA7"/>
    <w:rsid w:val="43323AD4"/>
    <w:rsid w:val="4363344C"/>
    <w:rsid w:val="436F1B88"/>
    <w:rsid w:val="43755DC6"/>
    <w:rsid w:val="4387868C"/>
    <w:rsid w:val="43A28166"/>
    <w:rsid w:val="43F90869"/>
    <w:rsid w:val="4418104D"/>
    <w:rsid w:val="444B9CE5"/>
    <w:rsid w:val="446710D7"/>
    <w:rsid w:val="44A782FF"/>
    <w:rsid w:val="44BA43FF"/>
    <w:rsid w:val="44C74D81"/>
    <w:rsid w:val="453174D7"/>
    <w:rsid w:val="457CD553"/>
    <w:rsid w:val="457D823C"/>
    <w:rsid w:val="462DF7F2"/>
    <w:rsid w:val="4632392A"/>
    <w:rsid w:val="4652F117"/>
    <w:rsid w:val="46600B61"/>
    <w:rsid w:val="46A87E50"/>
    <w:rsid w:val="46D4F9DD"/>
    <w:rsid w:val="46DAAABD"/>
    <w:rsid w:val="46F1EEBF"/>
    <w:rsid w:val="478B4B19"/>
    <w:rsid w:val="478F25AA"/>
    <w:rsid w:val="47C838FC"/>
    <w:rsid w:val="47E9FF5E"/>
    <w:rsid w:val="47FBAB38"/>
    <w:rsid w:val="487EA51C"/>
    <w:rsid w:val="4889D687"/>
    <w:rsid w:val="48A1C4CE"/>
    <w:rsid w:val="48ADEF13"/>
    <w:rsid w:val="48B9E139"/>
    <w:rsid w:val="4902FCEA"/>
    <w:rsid w:val="49145897"/>
    <w:rsid w:val="496F9A35"/>
    <w:rsid w:val="4980B6CE"/>
    <w:rsid w:val="49819647"/>
    <w:rsid w:val="49B6A608"/>
    <w:rsid w:val="4A39D4BF"/>
    <w:rsid w:val="4A607C63"/>
    <w:rsid w:val="4A6830D8"/>
    <w:rsid w:val="4A779353"/>
    <w:rsid w:val="4A86BEEA"/>
    <w:rsid w:val="4AA40D8D"/>
    <w:rsid w:val="4AAF2563"/>
    <w:rsid w:val="4ADD39BF"/>
    <w:rsid w:val="4AE4F2DF"/>
    <w:rsid w:val="4AE72183"/>
    <w:rsid w:val="4B1DDDE3"/>
    <w:rsid w:val="4B211AB6"/>
    <w:rsid w:val="4B3AC87D"/>
    <w:rsid w:val="4B3B3A33"/>
    <w:rsid w:val="4BAEF711"/>
    <w:rsid w:val="4BAFD889"/>
    <w:rsid w:val="4BAFF0EB"/>
    <w:rsid w:val="4BC3BF01"/>
    <w:rsid w:val="4BC9F92E"/>
    <w:rsid w:val="4BCD619C"/>
    <w:rsid w:val="4BF82DD8"/>
    <w:rsid w:val="4C234697"/>
    <w:rsid w:val="4C3B228D"/>
    <w:rsid w:val="4C49C950"/>
    <w:rsid w:val="4C87284D"/>
    <w:rsid w:val="4CDC388E"/>
    <w:rsid w:val="4D1BA3F5"/>
    <w:rsid w:val="4DF19061"/>
    <w:rsid w:val="4E00A6A4"/>
    <w:rsid w:val="4E3E7936"/>
    <w:rsid w:val="4E58BB78"/>
    <w:rsid w:val="4E59D63E"/>
    <w:rsid w:val="4E7D2008"/>
    <w:rsid w:val="4EAC6C3D"/>
    <w:rsid w:val="4EB8A0A4"/>
    <w:rsid w:val="4EF8D868"/>
    <w:rsid w:val="4F1B6E3D"/>
    <w:rsid w:val="4F3FFD5E"/>
    <w:rsid w:val="4F45F6CC"/>
    <w:rsid w:val="4F5CB194"/>
    <w:rsid w:val="4F93DF28"/>
    <w:rsid w:val="4FDC32E8"/>
    <w:rsid w:val="4FEEF44E"/>
    <w:rsid w:val="4FF0D622"/>
    <w:rsid w:val="5002EBBE"/>
    <w:rsid w:val="503075F7"/>
    <w:rsid w:val="50378C69"/>
    <w:rsid w:val="503DD06F"/>
    <w:rsid w:val="507CDD83"/>
    <w:rsid w:val="50B77172"/>
    <w:rsid w:val="50EB815B"/>
    <w:rsid w:val="50FD363B"/>
    <w:rsid w:val="512E6218"/>
    <w:rsid w:val="51384766"/>
    <w:rsid w:val="513A0DB6"/>
    <w:rsid w:val="513A79B9"/>
    <w:rsid w:val="515473DF"/>
    <w:rsid w:val="516D49FF"/>
    <w:rsid w:val="518C64CA"/>
    <w:rsid w:val="519AD720"/>
    <w:rsid w:val="51AC1FCC"/>
    <w:rsid w:val="51B12545"/>
    <w:rsid w:val="51C8F886"/>
    <w:rsid w:val="51DF78DE"/>
    <w:rsid w:val="51F63A45"/>
    <w:rsid w:val="5227B43B"/>
    <w:rsid w:val="522A6F25"/>
    <w:rsid w:val="524DBC2B"/>
    <w:rsid w:val="5299069C"/>
    <w:rsid w:val="5314FB86"/>
    <w:rsid w:val="538EEE23"/>
    <w:rsid w:val="53A05997"/>
    <w:rsid w:val="53E1F2DD"/>
    <w:rsid w:val="5437D578"/>
    <w:rsid w:val="5460D1E5"/>
    <w:rsid w:val="546FE828"/>
    <w:rsid w:val="5472B797"/>
    <w:rsid w:val="5497C9D8"/>
    <w:rsid w:val="54AEE4D5"/>
    <w:rsid w:val="54DD0F9A"/>
    <w:rsid w:val="5530D200"/>
    <w:rsid w:val="5557F84D"/>
    <w:rsid w:val="5559A454"/>
    <w:rsid w:val="5584FD6C"/>
    <w:rsid w:val="55B3E894"/>
    <w:rsid w:val="55F4C897"/>
    <w:rsid w:val="56061F50"/>
    <w:rsid w:val="562E52F0"/>
    <w:rsid w:val="56378B11"/>
    <w:rsid w:val="569C7AC9"/>
    <w:rsid w:val="56A35202"/>
    <w:rsid w:val="56C2DA46"/>
    <w:rsid w:val="56C68EE5"/>
    <w:rsid w:val="56EDDB21"/>
    <w:rsid w:val="57160890"/>
    <w:rsid w:val="573B7911"/>
    <w:rsid w:val="575200AA"/>
    <w:rsid w:val="577849AF"/>
    <w:rsid w:val="5779791E"/>
    <w:rsid w:val="57919417"/>
    <w:rsid w:val="5796233E"/>
    <w:rsid w:val="5797F1F9"/>
    <w:rsid w:val="57BD5B30"/>
    <w:rsid w:val="57C60384"/>
    <w:rsid w:val="57F02171"/>
    <w:rsid w:val="580810AE"/>
    <w:rsid w:val="58102B8C"/>
    <w:rsid w:val="58515CC0"/>
    <w:rsid w:val="585BB0BA"/>
    <w:rsid w:val="5875384C"/>
    <w:rsid w:val="589E39BF"/>
    <w:rsid w:val="58B1D8F1"/>
    <w:rsid w:val="58CF6CE2"/>
    <w:rsid w:val="58D4012B"/>
    <w:rsid w:val="58EB8361"/>
    <w:rsid w:val="58ED0C90"/>
    <w:rsid w:val="592A8C95"/>
    <w:rsid w:val="594BDC02"/>
    <w:rsid w:val="594E34B3"/>
    <w:rsid w:val="597BC005"/>
    <w:rsid w:val="59A980AB"/>
    <w:rsid w:val="59E43DFC"/>
    <w:rsid w:val="5A15CD87"/>
    <w:rsid w:val="5A19C93D"/>
    <w:rsid w:val="5A501B90"/>
    <w:rsid w:val="5A56DE1D"/>
    <w:rsid w:val="5A7861FF"/>
    <w:rsid w:val="5A89A16C"/>
    <w:rsid w:val="5A8CF765"/>
    <w:rsid w:val="5AF5ACF8"/>
    <w:rsid w:val="5B0DF723"/>
    <w:rsid w:val="5B6030DB"/>
    <w:rsid w:val="5B88261C"/>
    <w:rsid w:val="5B8C5781"/>
    <w:rsid w:val="5B95BFF1"/>
    <w:rsid w:val="5BC0D8F4"/>
    <w:rsid w:val="5BCDE9D9"/>
    <w:rsid w:val="5C0C4970"/>
    <w:rsid w:val="5C274D65"/>
    <w:rsid w:val="5C4BB7E1"/>
    <w:rsid w:val="5C96C140"/>
    <w:rsid w:val="5D088A53"/>
    <w:rsid w:val="5D2827E2"/>
    <w:rsid w:val="5D38DA9E"/>
    <w:rsid w:val="5DE11D7F"/>
    <w:rsid w:val="5E4E3228"/>
    <w:rsid w:val="5E4F7031"/>
    <w:rsid w:val="5E5E29D5"/>
    <w:rsid w:val="5E60B445"/>
    <w:rsid w:val="5E775232"/>
    <w:rsid w:val="5E7A395F"/>
    <w:rsid w:val="5E7FB60F"/>
    <w:rsid w:val="5EF120B3"/>
    <w:rsid w:val="5F0A85C4"/>
    <w:rsid w:val="5F1DE8C2"/>
    <w:rsid w:val="5F43EA32"/>
    <w:rsid w:val="5F5EEE27"/>
    <w:rsid w:val="5F946FAC"/>
    <w:rsid w:val="5FAF99D6"/>
    <w:rsid w:val="5FBA8855"/>
    <w:rsid w:val="5FCC8C62"/>
    <w:rsid w:val="6033F1A6"/>
    <w:rsid w:val="605AC641"/>
    <w:rsid w:val="605CD68C"/>
    <w:rsid w:val="60623675"/>
    <w:rsid w:val="6090B1D1"/>
    <w:rsid w:val="609515B0"/>
    <w:rsid w:val="60B2D5CB"/>
    <w:rsid w:val="60D1DC52"/>
    <w:rsid w:val="60D4FBD4"/>
    <w:rsid w:val="60D926B6"/>
    <w:rsid w:val="60EBC4AF"/>
    <w:rsid w:val="610C0B7A"/>
    <w:rsid w:val="619DCFC4"/>
    <w:rsid w:val="61EACD6D"/>
    <w:rsid w:val="6201969E"/>
    <w:rsid w:val="6201CA7B"/>
    <w:rsid w:val="6245C58B"/>
    <w:rsid w:val="62542310"/>
    <w:rsid w:val="62754768"/>
    <w:rsid w:val="62832ACC"/>
    <w:rsid w:val="62834C1C"/>
    <w:rsid w:val="62D53187"/>
    <w:rsid w:val="632895A1"/>
    <w:rsid w:val="6328CCA1"/>
    <w:rsid w:val="6339F360"/>
    <w:rsid w:val="6347E38C"/>
    <w:rsid w:val="6349F3ED"/>
    <w:rsid w:val="63BC0F68"/>
    <w:rsid w:val="63CE829F"/>
    <w:rsid w:val="63E3CB92"/>
    <w:rsid w:val="643EC8A6"/>
    <w:rsid w:val="64573618"/>
    <w:rsid w:val="646925BC"/>
    <w:rsid w:val="646D5106"/>
    <w:rsid w:val="64836E47"/>
    <w:rsid w:val="648DF978"/>
    <w:rsid w:val="6494853D"/>
    <w:rsid w:val="64CC3B1D"/>
    <w:rsid w:val="64D42423"/>
    <w:rsid w:val="64E1FFB1"/>
    <w:rsid w:val="659DEFCF"/>
    <w:rsid w:val="65BE211E"/>
    <w:rsid w:val="65D26923"/>
    <w:rsid w:val="65DF8CC7"/>
    <w:rsid w:val="660F8341"/>
    <w:rsid w:val="662EEF3D"/>
    <w:rsid w:val="662F0C90"/>
    <w:rsid w:val="66577732"/>
    <w:rsid w:val="665E94B3"/>
    <w:rsid w:val="66762292"/>
    <w:rsid w:val="66BE0669"/>
    <w:rsid w:val="66C298C4"/>
    <w:rsid w:val="66E955E2"/>
    <w:rsid w:val="673AD27C"/>
    <w:rsid w:val="6743E85E"/>
    <w:rsid w:val="674EFC17"/>
    <w:rsid w:val="675BC2FB"/>
    <w:rsid w:val="67C2FEF1"/>
    <w:rsid w:val="67ED0453"/>
    <w:rsid w:val="67FDCF78"/>
    <w:rsid w:val="67FE2FE9"/>
    <w:rsid w:val="686D573B"/>
    <w:rsid w:val="6872085E"/>
    <w:rsid w:val="68934484"/>
    <w:rsid w:val="68BB0535"/>
    <w:rsid w:val="68EBC897"/>
    <w:rsid w:val="6901AD20"/>
    <w:rsid w:val="6901B262"/>
    <w:rsid w:val="6906386A"/>
    <w:rsid w:val="69353F7F"/>
    <w:rsid w:val="69B08A51"/>
    <w:rsid w:val="69BD807B"/>
    <w:rsid w:val="69D33FBA"/>
    <w:rsid w:val="69EE3E3A"/>
    <w:rsid w:val="69F85BA5"/>
    <w:rsid w:val="69FD526B"/>
    <w:rsid w:val="6A1CBF7D"/>
    <w:rsid w:val="6A2F14E5"/>
    <w:rsid w:val="6A40B05F"/>
    <w:rsid w:val="6A550558"/>
    <w:rsid w:val="6A65991D"/>
    <w:rsid w:val="6AA52EAF"/>
    <w:rsid w:val="6ADACC4F"/>
    <w:rsid w:val="6AFBFEE7"/>
    <w:rsid w:val="6B03C6C1"/>
    <w:rsid w:val="6B52622F"/>
    <w:rsid w:val="6B558B7B"/>
    <w:rsid w:val="6B6E3C69"/>
    <w:rsid w:val="6B70C4D2"/>
    <w:rsid w:val="6B802713"/>
    <w:rsid w:val="6B8967CD"/>
    <w:rsid w:val="6C251980"/>
    <w:rsid w:val="6C7D15E1"/>
    <w:rsid w:val="6C963E3E"/>
    <w:rsid w:val="6CA6638E"/>
    <w:rsid w:val="6CCCB869"/>
    <w:rsid w:val="6CD347EA"/>
    <w:rsid w:val="6D63B4C1"/>
    <w:rsid w:val="6D71D3A7"/>
    <w:rsid w:val="6DC452AB"/>
    <w:rsid w:val="6E37694B"/>
    <w:rsid w:val="6E53EE69"/>
    <w:rsid w:val="6E98016A"/>
    <w:rsid w:val="6EC4C61E"/>
    <w:rsid w:val="6EDF53DF"/>
    <w:rsid w:val="6F010E38"/>
    <w:rsid w:val="6F397092"/>
    <w:rsid w:val="6F5A0291"/>
    <w:rsid w:val="6FA26803"/>
    <w:rsid w:val="6FB0275B"/>
    <w:rsid w:val="6FB8F8EE"/>
    <w:rsid w:val="6FD227D9"/>
    <w:rsid w:val="70114A57"/>
    <w:rsid w:val="704431CC"/>
    <w:rsid w:val="704BF1E7"/>
    <w:rsid w:val="705C891B"/>
    <w:rsid w:val="706A498A"/>
    <w:rsid w:val="707A7FF5"/>
    <w:rsid w:val="70A658B6"/>
    <w:rsid w:val="70B7D109"/>
    <w:rsid w:val="711E8CB4"/>
    <w:rsid w:val="715B375F"/>
    <w:rsid w:val="71644FD3"/>
    <w:rsid w:val="7172D663"/>
    <w:rsid w:val="7192409A"/>
    <w:rsid w:val="71DBEF7F"/>
    <w:rsid w:val="71E9A150"/>
    <w:rsid w:val="71F3BEE6"/>
    <w:rsid w:val="723E8D05"/>
    <w:rsid w:val="7291F503"/>
    <w:rsid w:val="72999C44"/>
    <w:rsid w:val="729DF5EC"/>
    <w:rsid w:val="72E5DE34"/>
    <w:rsid w:val="72F5B049"/>
    <w:rsid w:val="730CD8F2"/>
    <w:rsid w:val="73497997"/>
    <w:rsid w:val="735F001E"/>
    <w:rsid w:val="73A7E36C"/>
    <w:rsid w:val="73BA419E"/>
    <w:rsid w:val="73CDF884"/>
    <w:rsid w:val="73D05AC5"/>
    <w:rsid w:val="73F9748B"/>
    <w:rsid w:val="73FEFA92"/>
    <w:rsid w:val="740A81A9"/>
    <w:rsid w:val="74100B86"/>
    <w:rsid w:val="74172CA3"/>
    <w:rsid w:val="7421EB3E"/>
    <w:rsid w:val="743668C4"/>
    <w:rsid w:val="747E720B"/>
    <w:rsid w:val="749A8534"/>
    <w:rsid w:val="75667C03"/>
    <w:rsid w:val="75728642"/>
    <w:rsid w:val="757DBF50"/>
    <w:rsid w:val="7584AE85"/>
    <w:rsid w:val="758F3D45"/>
    <w:rsid w:val="7592B3B6"/>
    <w:rsid w:val="75A7D0B5"/>
    <w:rsid w:val="75ADAD58"/>
    <w:rsid w:val="75B4CDC7"/>
    <w:rsid w:val="75D3189E"/>
    <w:rsid w:val="7642928A"/>
    <w:rsid w:val="76670239"/>
    <w:rsid w:val="76A8C08B"/>
    <w:rsid w:val="76FAE56F"/>
    <w:rsid w:val="776D7B57"/>
    <w:rsid w:val="77F8F704"/>
    <w:rsid w:val="7801821E"/>
    <w:rsid w:val="78147F29"/>
    <w:rsid w:val="7822B843"/>
    <w:rsid w:val="78873508"/>
    <w:rsid w:val="789A8C20"/>
    <w:rsid w:val="78B4A114"/>
    <w:rsid w:val="791521A7"/>
    <w:rsid w:val="791EFEBF"/>
    <w:rsid w:val="792EBC27"/>
    <w:rsid w:val="797CFA49"/>
    <w:rsid w:val="799BF6FB"/>
    <w:rsid w:val="79A0DAD2"/>
    <w:rsid w:val="79C8BDD8"/>
    <w:rsid w:val="79F41826"/>
    <w:rsid w:val="79F5AF54"/>
    <w:rsid w:val="79FD110C"/>
    <w:rsid w:val="7A55DD74"/>
    <w:rsid w:val="7A8ABEAA"/>
    <w:rsid w:val="7AA689C1"/>
    <w:rsid w:val="7AB0A96B"/>
    <w:rsid w:val="7ACE2D42"/>
    <w:rsid w:val="7AE27255"/>
    <w:rsid w:val="7B3D3A61"/>
    <w:rsid w:val="7B53027D"/>
    <w:rsid w:val="7B58325C"/>
    <w:rsid w:val="7B5CE277"/>
    <w:rsid w:val="7B640E72"/>
    <w:rsid w:val="7B7EC2BB"/>
    <w:rsid w:val="7BFEEC19"/>
    <w:rsid w:val="7CBB17EE"/>
    <w:rsid w:val="7CBBF651"/>
    <w:rsid w:val="7CDD6631"/>
    <w:rsid w:val="7D78CDB6"/>
    <w:rsid w:val="7DB96D1C"/>
    <w:rsid w:val="7E116470"/>
    <w:rsid w:val="7E238A36"/>
    <w:rsid w:val="7E577407"/>
    <w:rsid w:val="7E8519A7"/>
    <w:rsid w:val="7E9F644D"/>
    <w:rsid w:val="7F49A666"/>
    <w:rsid w:val="7F601AC7"/>
    <w:rsid w:val="7F791B6B"/>
    <w:rsid w:val="7F86671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BA4F06"/>
  <w15:docId w15:val="{2C444142-5960-41E3-9437-A9FF77BC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E96"/>
    <w:pPr>
      <w:spacing w:before="160"/>
    </w:pPr>
    <w:rPr>
      <w:rFonts w:ascii="Times New Roman" w:hAnsi="Times New Roman" w:cs="Arial"/>
      <w:b/>
      <w:bCs/>
      <w:sz w:val="24"/>
      <w:szCs w:val="24"/>
      <w:lang w:val="en-CA"/>
    </w:rPr>
  </w:style>
  <w:style w:type="paragraph" w:styleId="Titre1">
    <w:name w:val="heading 1"/>
    <w:basedOn w:val="Normal"/>
    <w:next w:val="Normal"/>
    <w:link w:val="Titre1Car"/>
    <w:uiPriority w:val="9"/>
    <w:qFormat/>
    <w:rsid w:val="009859C1"/>
    <w:pPr>
      <w:keepNext/>
      <w:keepLines/>
      <w:shd w:val="clear" w:color="auto" w:fill="00A959"/>
      <w:spacing w:before="240" w:after="0"/>
      <w:outlineLvl w:val="0"/>
    </w:pPr>
    <w:rPr>
      <w:rFonts w:eastAsiaTheme="majorEastAsia"/>
      <w:b w:val="0"/>
      <w:bCs w:val="0"/>
      <w:color w:val="FFFFFF" w:themeColor="background1"/>
    </w:rPr>
  </w:style>
  <w:style w:type="paragraph" w:styleId="Titre2">
    <w:name w:val="heading 2"/>
    <w:basedOn w:val="Normal"/>
    <w:next w:val="Normal"/>
    <w:link w:val="Titre2Car"/>
    <w:uiPriority w:val="9"/>
    <w:unhideWhenUsed/>
    <w:qFormat/>
    <w:rsid w:val="009859C1"/>
    <w:pPr>
      <w:keepNext/>
      <w:keepLines/>
      <w:pBdr>
        <w:bottom w:val="single" w:sz="12" w:space="1" w:color="00A959"/>
      </w:pBdr>
      <w:spacing w:before="240"/>
      <w:outlineLvl w:val="1"/>
    </w:pPr>
    <w:rPr>
      <w:rFonts w:eastAsiaTheme="majorEastAsia"/>
    </w:rPr>
  </w:style>
  <w:style w:type="paragraph" w:styleId="Titre3">
    <w:name w:val="heading 3"/>
    <w:basedOn w:val="Normal"/>
    <w:next w:val="Normal"/>
    <w:link w:val="Titre3Car"/>
    <w:uiPriority w:val="9"/>
    <w:unhideWhenUsed/>
    <w:qFormat/>
    <w:rsid w:val="0077609A"/>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utdwb">
    <w:name w:val="utd_wb"/>
    <w:basedOn w:val="TableauNormal"/>
    <w:uiPriority w:val="99"/>
    <w:rsid w:val="00714684"/>
    <w:pPr>
      <w:spacing w:after="0" w:line="240" w:lineRule="auto"/>
    </w:pPr>
    <w:rPr>
      <w:rFonts w:ascii="Arial" w:hAnsi="Arial"/>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80" w:beforeAutospacing="0" w:afterLines="0" w:after="80" w:afterAutospacing="0"/>
        <w:jc w:val="center"/>
      </w:pPr>
      <w:rPr>
        <w:rFonts w:ascii="Arial" w:hAnsi="Arial"/>
        <w:b/>
        <w:sz w:val="24"/>
      </w:rPr>
      <w:tblPr/>
      <w:trPr>
        <w:cantSplit w:val="0"/>
        <w:tblHeader/>
      </w:trPr>
      <w:tcPr>
        <w:tcBorders>
          <w:top w:val="single" w:sz="24" w:space="0" w:color="00A959"/>
          <w:bottom w:val="single" w:sz="18" w:space="0" w:color="auto"/>
        </w:tcBorders>
        <w:shd w:val="clear" w:color="auto" w:fill="E7E6E6" w:themeFill="background2"/>
      </w:tcPr>
    </w:tblStylePr>
    <w:tblStylePr w:type="lastRow">
      <w:tblPr/>
      <w:tcPr>
        <w:tcBorders>
          <w:top w:val="single" w:sz="4" w:space="0" w:color="auto"/>
        </w:tcBorders>
      </w:tcPr>
    </w:tblStylePr>
    <w:tblStylePr w:type="band1Vert">
      <w:tblPr/>
      <w:tcPr>
        <w:tcBorders>
          <w:right w:val="single" w:sz="4" w:space="0" w:color="auto"/>
        </w:tcBorders>
      </w:tcPr>
    </w:tblStylePr>
    <w:tblStylePr w:type="band2Vert">
      <w:tblPr/>
      <w:tcPr>
        <w:tcBorders>
          <w:right w:val="single" w:sz="4" w:space="0" w:color="auto"/>
        </w:tcBorders>
      </w:tcPr>
    </w:tblStylePr>
    <w:tblStylePr w:type="band1Horz">
      <w:tblPr/>
      <w:tcPr>
        <w:tcBorders>
          <w:top w:val="single" w:sz="4" w:space="0" w:color="auto"/>
        </w:tcBorders>
      </w:tcPr>
    </w:tblStylePr>
    <w:tblStylePr w:type="band2Horz">
      <w:tblPr/>
      <w:tcPr>
        <w:tcBorders>
          <w:top w:val="single" w:sz="4" w:space="0" w:color="auto"/>
        </w:tcBorders>
      </w:tcPr>
    </w:tblStylePr>
  </w:style>
  <w:style w:type="character" w:customStyle="1" w:styleId="Titre1Car">
    <w:name w:val="Titre 1 Car"/>
    <w:basedOn w:val="Policepardfaut"/>
    <w:link w:val="Titre1"/>
    <w:uiPriority w:val="9"/>
    <w:rsid w:val="009859C1"/>
    <w:rPr>
      <w:rFonts w:ascii="Arial" w:eastAsiaTheme="majorEastAsia" w:hAnsi="Arial" w:cs="Arial"/>
      <w:b/>
      <w:bCs/>
      <w:color w:val="FFFFFF" w:themeColor="background1"/>
      <w:sz w:val="24"/>
      <w:szCs w:val="24"/>
      <w:shd w:val="clear" w:color="auto" w:fill="00A959"/>
    </w:rPr>
  </w:style>
  <w:style w:type="character" w:customStyle="1" w:styleId="Titre2Car">
    <w:name w:val="Titre 2 Car"/>
    <w:basedOn w:val="Policepardfaut"/>
    <w:link w:val="Titre2"/>
    <w:uiPriority w:val="9"/>
    <w:rsid w:val="009859C1"/>
    <w:rPr>
      <w:rFonts w:ascii="Arial" w:eastAsiaTheme="majorEastAsia" w:hAnsi="Arial" w:cs="Arial"/>
      <w:sz w:val="24"/>
      <w:szCs w:val="24"/>
    </w:rPr>
  </w:style>
  <w:style w:type="paragraph" w:styleId="Sansinterligne">
    <w:name w:val="No Spacing"/>
    <w:uiPriority w:val="1"/>
    <w:qFormat/>
    <w:rsid w:val="001A5367"/>
    <w:pPr>
      <w:spacing w:after="0" w:line="240" w:lineRule="auto"/>
    </w:pPr>
    <w:rPr>
      <w:rFonts w:ascii="Times New Roman" w:hAnsi="Times New Roman" w:cs="Times New Roman"/>
      <w:color w:val="000000"/>
      <w:kern w:val="2"/>
      <w:sz w:val="24"/>
      <w:szCs w:val="24"/>
      <w:lang w:val="en-CA"/>
      <w14:ligatures w14:val="standardContextual"/>
    </w:rPr>
  </w:style>
  <w:style w:type="paragraph" w:styleId="En-ttedetabledesmatires">
    <w:name w:val="TOC Heading"/>
    <w:basedOn w:val="Titre1"/>
    <w:next w:val="Normal"/>
    <w:uiPriority w:val="39"/>
    <w:unhideWhenUsed/>
    <w:qFormat/>
    <w:rsid w:val="009859C1"/>
    <w:pPr>
      <w:shd w:val="clear" w:color="auto" w:fill="auto"/>
      <w:outlineLvl w:val="9"/>
    </w:pPr>
    <w:rPr>
      <w:color w:val="00A959"/>
      <w:sz w:val="28"/>
      <w:lang w:val="en-US"/>
    </w:rPr>
  </w:style>
  <w:style w:type="paragraph" w:styleId="Textedebulles">
    <w:name w:val="Balloon Text"/>
    <w:basedOn w:val="Normal"/>
    <w:link w:val="TextedebullesCar"/>
    <w:uiPriority w:val="99"/>
    <w:semiHidden/>
    <w:unhideWhenUsed/>
    <w:rsid w:val="00062C9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2C90"/>
    <w:rPr>
      <w:rFonts w:ascii="Segoe UI" w:hAnsi="Segoe UI" w:cs="Segoe UI"/>
      <w:sz w:val="18"/>
      <w:szCs w:val="18"/>
    </w:rPr>
  </w:style>
  <w:style w:type="table" w:customStyle="1" w:styleId="utdwb1">
    <w:name w:val="utd_wb1"/>
    <w:basedOn w:val="TableauNormal"/>
    <w:uiPriority w:val="99"/>
    <w:rsid w:val="00062C90"/>
    <w:pPr>
      <w:spacing w:after="0" w:line="240" w:lineRule="auto"/>
    </w:pPr>
    <w:rPr>
      <w:rFonts w:ascii="Arial" w:hAnsi="Arial"/>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80" w:beforeAutospacing="0" w:afterLines="0" w:after="80" w:afterAutospacing="0"/>
        <w:jc w:val="center"/>
      </w:pPr>
      <w:rPr>
        <w:rFonts w:ascii="Arial" w:hAnsi="Arial"/>
        <w:b/>
        <w:sz w:val="24"/>
      </w:rPr>
      <w:tblPr/>
      <w:trPr>
        <w:cantSplit w:val="0"/>
        <w:tblHeader/>
      </w:trPr>
      <w:tcPr>
        <w:tcBorders>
          <w:top w:val="single" w:sz="24" w:space="0" w:color="00A959"/>
          <w:bottom w:val="single" w:sz="18" w:space="0" w:color="auto"/>
        </w:tcBorders>
        <w:shd w:val="clear" w:color="auto" w:fill="E7E6E6" w:themeFill="background2"/>
      </w:tcPr>
    </w:tblStylePr>
    <w:tblStylePr w:type="lastRow">
      <w:tblPr/>
      <w:tcPr>
        <w:tcBorders>
          <w:top w:val="single" w:sz="4" w:space="0" w:color="auto"/>
        </w:tcBorders>
      </w:tcPr>
    </w:tblStylePr>
    <w:tblStylePr w:type="band1Vert">
      <w:tblPr/>
      <w:tcPr>
        <w:tcBorders>
          <w:right w:val="single" w:sz="4" w:space="0" w:color="auto"/>
        </w:tcBorders>
      </w:tcPr>
    </w:tblStylePr>
    <w:tblStylePr w:type="band2Vert">
      <w:tblPr/>
      <w:tcPr>
        <w:tcBorders>
          <w:right w:val="single" w:sz="4" w:space="0" w:color="auto"/>
        </w:tcBorders>
      </w:tcPr>
    </w:tblStylePr>
    <w:tblStylePr w:type="band1Horz">
      <w:tblPr/>
      <w:tcPr>
        <w:tcBorders>
          <w:top w:val="single" w:sz="4" w:space="0" w:color="auto"/>
        </w:tcBorders>
      </w:tcPr>
    </w:tblStylePr>
    <w:tblStylePr w:type="band2Horz">
      <w:tblPr/>
      <w:tcPr>
        <w:tcBorders>
          <w:top w:val="single" w:sz="4" w:space="0" w:color="auto"/>
        </w:tcBorders>
      </w:tcPr>
    </w:tblStylePr>
  </w:style>
  <w:style w:type="character" w:styleId="Marquedecommentaire">
    <w:name w:val="annotation reference"/>
    <w:basedOn w:val="Policepardfaut"/>
    <w:uiPriority w:val="99"/>
    <w:semiHidden/>
    <w:unhideWhenUsed/>
    <w:rsid w:val="00062C90"/>
    <w:rPr>
      <w:sz w:val="16"/>
      <w:szCs w:val="16"/>
    </w:rPr>
  </w:style>
  <w:style w:type="paragraph" w:styleId="Commentaire">
    <w:name w:val="annotation text"/>
    <w:basedOn w:val="Normal"/>
    <w:link w:val="CommentaireCar"/>
    <w:uiPriority w:val="99"/>
    <w:unhideWhenUsed/>
    <w:rsid w:val="0040007A"/>
    <w:pPr>
      <w:spacing w:line="240" w:lineRule="auto"/>
    </w:pPr>
    <w:rPr>
      <w:rFonts w:cstheme="minorBidi"/>
      <w:b w:val="0"/>
      <w:szCs w:val="20"/>
    </w:rPr>
  </w:style>
  <w:style w:type="character" w:customStyle="1" w:styleId="CommentaireCar">
    <w:name w:val="Commentaire Car"/>
    <w:basedOn w:val="Policepardfaut"/>
    <w:link w:val="Commentaire"/>
    <w:uiPriority w:val="99"/>
    <w:rsid w:val="0040007A"/>
    <w:rPr>
      <w:rFonts w:ascii="Times New Roman" w:hAnsi="Times New Roman"/>
      <w:bCs/>
      <w:sz w:val="24"/>
      <w:szCs w:val="20"/>
      <w:lang w:val="en-CA"/>
    </w:rPr>
  </w:style>
  <w:style w:type="paragraph" w:customStyle="1" w:styleId="EndNoteBibliographyTitle">
    <w:name w:val="EndNote Bibliography Title"/>
    <w:basedOn w:val="Normal"/>
    <w:link w:val="EndNoteBibliographyTitleChar"/>
    <w:rsid w:val="007F1BB3"/>
    <w:pPr>
      <w:spacing w:after="0"/>
      <w:jc w:val="center"/>
    </w:pPr>
    <w:rPr>
      <w:rFonts w:ascii="Arial" w:hAnsi="Arial"/>
      <w:b w:val="0"/>
      <w:noProof/>
      <w:lang w:val="en-US"/>
    </w:rPr>
  </w:style>
  <w:style w:type="character" w:customStyle="1" w:styleId="EndNoteBibliographyTitleChar">
    <w:name w:val="EndNote Bibliography Title Char"/>
    <w:basedOn w:val="Policepardfaut"/>
    <w:link w:val="EndNoteBibliographyTitle"/>
    <w:rsid w:val="007F1BB3"/>
    <w:rPr>
      <w:rFonts w:ascii="Arial" w:hAnsi="Arial" w:cs="Arial"/>
      <w:bCs/>
      <w:noProof/>
      <w:sz w:val="24"/>
      <w:szCs w:val="24"/>
      <w:lang w:val="en-US"/>
    </w:rPr>
  </w:style>
  <w:style w:type="paragraph" w:customStyle="1" w:styleId="EndNoteBibliography">
    <w:name w:val="EndNote Bibliography"/>
    <w:link w:val="EndNoteBibliographyChar"/>
    <w:rsid w:val="006849B4"/>
    <w:pPr>
      <w:spacing w:line="240" w:lineRule="auto"/>
    </w:pPr>
    <w:rPr>
      <w:rFonts w:ascii="Arial" w:hAnsi="Arial" w:cs="Arial"/>
      <w:bCs/>
      <w:noProof/>
      <w:sz w:val="24"/>
      <w:szCs w:val="24"/>
      <w:lang w:val="en-US"/>
    </w:rPr>
  </w:style>
  <w:style w:type="character" w:customStyle="1" w:styleId="EndNoteBibliographyChar">
    <w:name w:val="EndNote Bibliography Char"/>
    <w:basedOn w:val="Policepardfaut"/>
    <w:link w:val="EndNoteBibliography"/>
    <w:rsid w:val="006849B4"/>
    <w:rPr>
      <w:rFonts w:ascii="Arial" w:hAnsi="Arial" w:cs="Arial"/>
      <w:bCs/>
      <w:noProof/>
      <w:sz w:val="24"/>
      <w:szCs w:val="24"/>
      <w:lang w:val="en-US"/>
    </w:rPr>
  </w:style>
  <w:style w:type="paragraph" w:styleId="Paragraphedeliste">
    <w:name w:val="List Paragraph"/>
    <w:basedOn w:val="Normal"/>
    <w:uiPriority w:val="34"/>
    <w:qFormat/>
    <w:rsid w:val="00884F69"/>
    <w:pPr>
      <w:ind w:left="720"/>
      <w:contextualSpacing/>
    </w:pPr>
  </w:style>
  <w:style w:type="character" w:styleId="Lienhypertexte">
    <w:name w:val="Hyperlink"/>
    <w:basedOn w:val="Policepardfaut"/>
    <w:uiPriority w:val="99"/>
    <w:unhideWhenUsed/>
    <w:rsid w:val="00A810C7"/>
    <w:rPr>
      <w:color w:val="0563C1" w:themeColor="hyperlink"/>
      <w:u w:val="single"/>
    </w:rPr>
  </w:style>
  <w:style w:type="character" w:customStyle="1" w:styleId="UnresolvedMention1">
    <w:name w:val="Unresolved Mention1"/>
    <w:basedOn w:val="Policepardfaut"/>
    <w:uiPriority w:val="99"/>
    <w:semiHidden/>
    <w:unhideWhenUsed/>
    <w:rsid w:val="00A810C7"/>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0241DF"/>
    <w:rPr>
      <w:rFonts w:ascii="Arial" w:hAnsi="Arial" w:cs="Arial"/>
      <w:b/>
      <w:bCs w:val="0"/>
    </w:rPr>
  </w:style>
  <w:style w:type="character" w:customStyle="1" w:styleId="ObjetducommentaireCar">
    <w:name w:val="Objet du commentaire Car"/>
    <w:basedOn w:val="CommentaireCar"/>
    <w:link w:val="Objetducommentaire"/>
    <w:uiPriority w:val="99"/>
    <w:semiHidden/>
    <w:rsid w:val="000241DF"/>
    <w:rPr>
      <w:rFonts w:ascii="Arial" w:hAnsi="Arial" w:cs="Arial"/>
      <w:b/>
      <w:bCs w:val="0"/>
      <w:sz w:val="20"/>
      <w:szCs w:val="20"/>
      <w:lang w:val="en-CA"/>
    </w:rPr>
  </w:style>
  <w:style w:type="paragraph" w:styleId="Rvision">
    <w:name w:val="Revision"/>
    <w:hidden/>
    <w:uiPriority w:val="99"/>
    <w:semiHidden/>
    <w:rsid w:val="009777D3"/>
    <w:pPr>
      <w:spacing w:after="0" w:line="240" w:lineRule="auto"/>
    </w:pPr>
    <w:rPr>
      <w:rFonts w:ascii="Arial" w:hAnsi="Arial" w:cs="Arial"/>
      <w:sz w:val="24"/>
      <w:szCs w:val="24"/>
    </w:rPr>
  </w:style>
  <w:style w:type="character" w:styleId="Lienhypertextesuivivisit">
    <w:name w:val="FollowedHyperlink"/>
    <w:basedOn w:val="Policepardfaut"/>
    <w:uiPriority w:val="99"/>
    <w:semiHidden/>
    <w:unhideWhenUsed/>
    <w:rsid w:val="00090C0C"/>
    <w:rPr>
      <w:color w:val="954F72" w:themeColor="followedHyperlink"/>
      <w:u w:val="single"/>
    </w:rPr>
  </w:style>
  <w:style w:type="paragraph" w:styleId="En-tte">
    <w:name w:val="header"/>
    <w:basedOn w:val="Normal"/>
    <w:link w:val="En-tteCar"/>
    <w:uiPriority w:val="99"/>
    <w:unhideWhenUsed/>
    <w:rsid w:val="005801CF"/>
    <w:pPr>
      <w:tabs>
        <w:tab w:val="center" w:pos="4320"/>
        <w:tab w:val="right" w:pos="8640"/>
      </w:tabs>
      <w:spacing w:after="0" w:line="240" w:lineRule="auto"/>
    </w:pPr>
  </w:style>
  <w:style w:type="character" w:customStyle="1" w:styleId="En-tteCar">
    <w:name w:val="En-tête Car"/>
    <w:basedOn w:val="Policepardfaut"/>
    <w:link w:val="En-tte"/>
    <w:uiPriority w:val="99"/>
    <w:rsid w:val="005801CF"/>
    <w:rPr>
      <w:rFonts w:ascii="Arial" w:hAnsi="Arial" w:cs="Arial"/>
      <w:sz w:val="24"/>
      <w:szCs w:val="24"/>
    </w:rPr>
  </w:style>
  <w:style w:type="paragraph" w:styleId="Pieddepage">
    <w:name w:val="footer"/>
    <w:basedOn w:val="Normal"/>
    <w:link w:val="PieddepageCar"/>
    <w:uiPriority w:val="99"/>
    <w:unhideWhenUsed/>
    <w:rsid w:val="005801C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801CF"/>
    <w:rPr>
      <w:rFonts w:ascii="Arial" w:hAnsi="Arial" w:cs="Arial"/>
      <w:sz w:val="24"/>
      <w:szCs w:val="24"/>
    </w:rPr>
  </w:style>
  <w:style w:type="character" w:styleId="Mentionnonrsolue">
    <w:name w:val="Unresolved Mention"/>
    <w:basedOn w:val="Policepardfaut"/>
    <w:uiPriority w:val="99"/>
    <w:semiHidden/>
    <w:unhideWhenUsed/>
    <w:rsid w:val="00C351D5"/>
    <w:rPr>
      <w:color w:val="605E5C"/>
      <w:shd w:val="clear" w:color="auto" w:fill="E1DFDD"/>
    </w:rPr>
  </w:style>
  <w:style w:type="paragraph" w:customStyle="1" w:styleId="paragraph">
    <w:name w:val="paragraph"/>
    <w:basedOn w:val="Normal"/>
    <w:rsid w:val="0040007A"/>
    <w:pPr>
      <w:spacing w:before="100" w:beforeAutospacing="1" w:after="100" w:afterAutospacing="1" w:line="240" w:lineRule="auto"/>
    </w:pPr>
    <w:rPr>
      <w:rFonts w:eastAsia="Times New Roman" w:cs="Times New Roman"/>
      <w:b w:val="0"/>
      <w:lang w:eastAsia="fr-CA"/>
    </w:rPr>
  </w:style>
  <w:style w:type="character" w:customStyle="1" w:styleId="normaltextrun">
    <w:name w:val="normaltextrun"/>
    <w:basedOn w:val="Policepardfaut"/>
    <w:rsid w:val="002C04E5"/>
  </w:style>
  <w:style w:type="character" w:customStyle="1" w:styleId="eop">
    <w:name w:val="eop"/>
    <w:basedOn w:val="Policepardfaut"/>
    <w:rsid w:val="002C04E5"/>
  </w:style>
  <w:style w:type="table" w:styleId="Grilledetableauclaire">
    <w:name w:val="Grid Table Light"/>
    <w:basedOn w:val="TableauNormal"/>
    <w:uiPriority w:val="99"/>
    <w:rsid w:val="00C316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perh2">
    <w:name w:val="paper_h2"/>
    <w:qFormat/>
    <w:rsid w:val="001A5367"/>
    <w:pPr>
      <w:numPr>
        <w:ilvl w:val="1"/>
        <w:numId w:val="1"/>
      </w:numPr>
      <w:spacing w:before="120" w:after="120" w:line="360" w:lineRule="auto"/>
      <w:contextualSpacing/>
    </w:pPr>
    <w:rPr>
      <w:rFonts w:ascii="Times New Roman" w:hAnsi="Times New Roman" w:cs="Times New Roman"/>
      <w:b/>
      <w:bCs/>
      <w:sz w:val="24"/>
      <w:szCs w:val="24"/>
      <w:lang w:val="en-CA"/>
    </w:rPr>
  </w:style>
  <w:style w:type="paragraph" w:customStyle="1" w:styleId="paperh1">
    <w:name w:val="paper_h1"/>
    <w:qFormat/>
    <w:rsid w:val="00B01958"/>
    <w:pPr>
      <w:numPr>
        <w:numId w:val="1"/>
      </w:numPr>
      <w:spacing w:before="120" w:after="120" w:line="360" w:lineRule="auto"/>
      <w:contextualSpacing/>
    </w:pPr>
    <w:rPr>
      <w:rFonts w:ascii="Times New Roman" w:hAnsi="Times New Roman" w:cs="Times New Roman"/>
      <w:b/>
      <w:bCs/>
      <w:noProof/>
      <w:sz w:val="24"/>
      <w:szCs w:val="24"/>
      <w:lang w:val="en-CA"/>
    </w:rPr>
  </w:style>
  <w:style w:type="paragraph" w:customStyle="1" w:styleId="paperp">
    <w:name w:val="paper_p"/>
    <w:qFormat/>
    <w:rsid w:val="001A5367"/>
    <w:pPr>
      <w:spacing w:after="0" w:line="360" w:lineRule="auto"/>
      <w:ind w:firstLine="432"/>
      <w:jc w:val="both"/>
      <w:textAlignment w:val="baseline"/>
    </w:pPr>
    <w:rPr>
      <w:rFonts w:ascii="Times New Roman" w:eastAsiaTheme="majorEastAsia" w:hAnsi="Times New Roman" w:cs="Times New Roman"/>
      <w:sz w:val="24"/>
      <w:szCs w:val="24"/>
      <w:lang w:val="en-CA" w:eastAsia="fr-CA"/>
    </w:rPr>
  </w:style>
  <w:style w:type="character" w:styleId="Textedelespacerserv">
    <w:name w:val="Placeholder Text"/>
    <w:basedOn w:val="Policepardfaut"/>
    <w:uiPriority w:val="99"/>
    <w:semiHidden/>
    <w:rsid w:val="00C217A7"/>
    <w:rPr>
      <w:color w:val="808080"/>
    </w:rPr>
  </w:style>
  <w:style w:type="table" w:styleId="Grilledutableau">
    <w:name w:val="Table Grid"/>
    <w:basedOn w:val="TableauNormal"/>
    <w:uiPriority w:val="39"/>
    <w:rsid w:val="00DB650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nd-iwgdh3b">
    <w:name w:val="gnd-iwgdh3b"/>
    <w:basedOn w:val="Policepardfaut"/>
    <w:rsid w:val="00F32E7F"/>
  </w:style>
  <w:style w:type="paragraph" w:styleId="PrformatHTML">
    <w:name w:val="HTML Preformatted"/>
    <w:basedOn w:val="Normal"/>
    <w:link w:val="PrformatHTMLCar"/>
    <w:uiPriority w:val="99"/>
    <w:semiHidden/>
    <w:unhideWhenUsed/>
    <w:rsid w:val="00F32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CA"/>
    </w:rPr>
  </w:style>
  <w:style w:type="character" w:customStyle="1" w:styleId="PrformatHTMLCar">
    <w:name w:val="Préformaté HTML Car"/>
    <w:basedOn w:val="Policepardfaut"/>
    <w:link w:val="PrformatHTML"/>
    <w:uiPriority w:val="99"/>
    <w:semiHidden/>
    <w:rsid w:val="00F32E7F"/>
    <w:rPr>
      <w:rFonts w:ascii="Courier New" w:eastAsia="Times New Roman" w:hAnsi="Courier New" w:cs="Courier New"/>
      <w:sz w:val="20"/>
      <w:szCs w:val="20"/>
      <w:lang w:eastAsia="fr-CA"/>
    </w:rPr>
  </w:style>
  <w:style w:type="paragraph" w:styleId="NormalWeb">
    <w:name w:val="Normal (Web)"/>
    <w:basedOn w:val="Normal"/>
    <w:uiPriority w:val="99"/>
    <w:semiHidden/>
    <w:unhideWhenUsed/>
    <w:rsid w:val="00BC30F4"/>
    <w:rPr>
      <w:rFonts w:cs="Times New Roman"/>
    </w:rPr>
  </w:style>
  <w:style w:type="character" w:styleId="lev">
    <w:name w:val="Strong"/>
    <w:basedOn w:val="Policepardfaut"/>
    <w:uiPriority w:val="22"/>
    <w:qFormat/>
    <w:rsid w:val="0040007A"/>
    <w:rPr>
      <w:b w:val="0"/>
      <w:bCs/>
    </w:rPr>
  </w:style>
  <w:style w:type="character" w:customStyle="1" w:styleId="Titre3Car">
    <w:name w:val="Titre 3 Car"/>
    <w:basedOn w:val="Policepardfaut"/>
    <w:link w:val="Titre3"/>
    <w:uiPriority w:val="9"/>
    <w:rsid w:val="0077609A"/>
    <w:rPr>
      <w:rFonts w:asciiTheme="majorHAnsi" w:eastAsiaTheme="majorEastAsia" w:hAnsiTheme="majorHAnsi" w:cstheme="majorBidi"/>
      <w:b/>
      <w:bCs/>
      <w:color w:val="1F3763" w:themeColor="accent1" w:themeShade="7F"/>
      <w:sz w:val="24"/>
      <w:szCs w:val="24"/>
      <w:lang w:val="en-CA"/>
    </w:rPr>
  </w:style>
  <w:style w:type="paragraph" w:customStyle="1" w:styleId="xmsonormal">
    <w:name w:val="x_msonormal"/>
    <w:basedOn w:val="Normal"/>
    <w:rsid w:val="000071D5"/>
    <w:pPr>
      <w:spacing w:before="100" w:beforeAutospacing="1" w:after="100" w:afterAutospacing="1" w:line="240" w:lineRule="auto"/>
    </w:pPr>
    <w:rPr>
      <w:rFonts w:eastAsia="Times New Roman" w:cs="Times New Roman"/>
      <w:b w:val="0"/>
      <w:bCs w:val="0"/>
      <w:lang w:val="fr-CA" w:eastAsia="fr-CA"/>
    </w:rPr>
  </w:style>
  <w:style w:type="character" w:customStyle="1" w:styleId="EndNoteBibliographyCar">
    <w:name w:val="EndNote Bibliography Car"/>
    <w:basedOn w:val="Policepardfaut"/>
    <w:rsid w:val="00245C81"/>
    <w:rPr>
      <w:rFonts w:ascii="Calibri" w:hAnsi="Calibri" w:cs="Calibri"/>
      <w:noProof/>
      <w:lang w:val="en-US"/>
    </w:rPr>
  </w:style>
  <w:style w:type="table" w:styleId="TableauGrille4">
    <w:name w:val="Grid Table 4"/>
    <w:basedOn w:val="TableauNormal"/>
    <w:uiPriority w:val="49"/>
    <w:rsid w:val="00245C81"/>
    <w:pPr>
      <w:spacing w:after="0" w:line="240" w:lineRule="auto"/>
    </w:pPr>
    <w:rPr>
      <w:lang w:val="en-C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tion">
    <w:name w:val="Mention"/>
    <w:basedOn w:val="Policepardfaut"/>
    <w:uiPriority w:val="99"/>
    <w:unhideWhenUsed/>
    <w:rsid w:val="00245C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44">
      <w:bodyDiv w:val="1"/>
      <w:marLeft w:val="0"/>
      <w:marRight w:val="0"/>
      <w:marTop w:val="0"/>
      <w:marBottom w:val="0"/>
      <w:divBdr>
        <w:top w:val="none" w:sz="0" w:space="0" w:color="auto"/>
        <w:left w:val="none" w:sz="0" w:space="0" w:color="auto"/>
        <w:bottom w:val="none" w:sz="0" w:space="0" w:color="auto"/>
        <w:right w:val="none" w:sz="0" w:space="0" w:color="auto"/>
      </w:divBdr>
    </w:div>
    <w:div w:id="18169725">
      <w:bodyDiv w:val="1"/>
      <w:marLeft w:val="0"/>
      <w:marRight w:val="0"/>
      <w:marTop w:val="0"/>
      <w:marBottom w:val="0"/>
      <w:divBdr>
        <w:top w:val="none" w:sz="0" w:space="0" w:color="auto"/>
        <w:left w:val="none" w:sz="0" w:space="0" w:color="auto"/>
        <w:bottom w:val="none" w:sz="0" w:space="0" w:color="auto"/>
        <w:right w:val="none" w:sz="0" w:space="0" w:color="auto"/>
      </w:divBdr>
    </w:div>
    <w:div w:id="18551330">
      <w:bodyDiv w:val="1"/>
      <w:marLeft w:val="0"/>
      <w:marRight w:val="0"/>
      <w:marTop w:val="0"/>
      <w:marBottom w:val="0"/>
      <w:divBdr>
        <w:top w:val="none" w:sz="0" w:space="0" w:color="auto"/>
        <w:left w:val="none" w:sz="0" w:space="0" w:color="auto"/>
        <w:bottom w:val="none" w:sz="0" w:space="0" w:color="auto"/>
        <w:right w:val="none" w:sz="0" w:space="0" w:color="auto"/>
      </w:divBdr>
    </w:div>
    <w:div w:id="72972438">
      <w:bodyDiv w:val="1"/>
      <w:marLeft w:val="0"/>
      <w:marRight w:val="0"/>
      <w:marTop w:val="0"/>
      <w:marBottom w:val="0"/>
      <w:divBdr>
        <w:top w:val="none" w:sz="0" w:space="0" w:color="auto"/>
        <w:left w:val="none" w:sz="0" w:space="0" w:color="auto"/>
        <w:bottom w:val="none" w:sz="0" w:space="0" w:color="auto"/>
        <w:right w:val="none" w:sz="0" w:space="0" w:color="auto"/>
      </w:divBdr>
      <w:divsChild>
        <w:div w:id="956109555">
          <w:marLeft w:val="1080"/>
          <w:marRight w:val="0"/>
          <w:marTop w:val="100"/>
          <w:marBottom w:val="0"/>
          <w:divBdr>
            <w:top w:val="none" w:sz="0" w:space="0" w:color="auto"/>
            <w:left w:val="none" w:sz="0" w:space="0" w:color="auto"/>
            <w:bottom w:val="none" w:sz="0" w:space="0" w:color="auto"/>
            <w:right w:val="none" w:sz="0" w:space="0" w:color="auto"/>
          </w:divBdr>
        </w:div>
        <w:div w:id="1721242363">
          <w:marLeft w:val="360"/>
          <w:marRight w:val="0"/>
          <w:marTop w:val="200"/>
          <w:marBottom w:val="0"/>
          <w:divBdr>
            <w:top w:val="none" w:sz="0" w:space="0" w:color="auto"/>
            <w:left w:val="none" w:sz="0" w:space="0" w:color="auto"/>
            <w:bottom w:val="none" w:sz="0" w:space="0" w:color="auto"/>
            <w:right w:val="none" w:sz="0" w:space="0" w:color="auto"/>
          </w:divBdr>
        </w:div>
      </w:divsChild>
    </w:div>
    <w:div w:id="76874352">
      <w:bodyDiv w:val="1"/>
      <w:marLeft w:val="0"/>
      <w:marRight w:val="0"/>
      <w:marTop w:val="0"/>
      <w:marBottom w:val="0"/>
      <w:divBdr>
        <w:top w:val="none" w:sz="0" w:space="0" w:color="auto"/>
        <w:left w:val="none" w:sz="0" w:space="0" w:color="auto"/>
        <w:bottom w:val="none" w:sz="0" w:space="0" w:color="auto"/>
        <w:right w:val="none" w:sz="0" w:space="0" w:color="auto"/>
      </w:divBdr>
    </w:div>
    <w:div w:id="94518311">
      <w:bodyDiv w:val="1"/>
      <w:marLeft w:val="0"/>
      <w:marRight w:val="0"/>
      <w:marTop w:val="0"/>
      <w:marBottom w:val="0"/>
      <w:divBdr>
        <w:top w:val="none" w:sz="0" w:space="0" w:color="auto"/>
        <w:left w:val="none" w:sz="0" w:space="0" w:color="auto"/>
        <w:bottom w:val="none" w:sz="0" w:space="0" w:color="auto"/>
        <w:right w:val="none" w:sz="0" w:space="0" w:color="auto"/>
      </w:divBdr>
      <w:divsChild>
        <w:div w:id="186140103">
          <w:marLeft w:val="0"/>
          <w:marRight w:val="0"/>
          <w:marTop w:val="0"/>
          <w:marBottom w:val="0"/>
          <w:divBdr>
            <w:top w:val="none" w:sz="0" w:space="0" w:color="auto"/>
            <w:left w:val="none" w:sz="0" w:space="0" w:color="auto"/>
            <w:bottom w:val="none" w:sz="0" w:space="0" w:color="auto"/>
            <w:right w:val="none" w:sz="0" w:space="0" w:color="auto"/>
          </w:divBdr>
        </w:div>
      </w:divsChild>
    </w:div>
    <w:div w:id="118381395">
      <w:bodyDiv w:val="1"/>
      <w:marLeft w:val="0"/>
      <w:marRight w:val="0"/>
      <w:marTop w:val="0"/>
      <w:marBottom w:val="0"/>
      <w:divBdr>
        <w:top w:val="none" w:sz="0" w:space="0" w:color="auto"/>
        <w:left w:val="none" w:sz="0" w:space="0" w:color="auto"/>
        <w:bottom w:val="none" w:sz="0" w:space="0" w:color="auto"/>
        <w:right w:val="none" w:sz="0" w:space="0" w:color="auto"/>
      </w:divBdr>
    </w:div>
    <w:div w:id="120147711">
      <w:bodyDiv w:val="1"/>
      <w:marLeft w:val="0"/>
      <w:marRight w:val="0"/>
      <w:marTop w:val="0"/>
      <w:marBottom w:val="0"/>
      <w:divBdr>
        <w:top w:val="none" w:sz="0" w:space="0" w:color="auto"/>
        <w:left w:val="none" w:sz="0" w:space="0" w:color="auto"/>
        <w:bottom w:val="none" w:sz="0" w:space="0" w:color="auto"/>
        <w:right w:val="none" w:sz="0" w:space="0" w:color="auto"/>
      </w:divBdr>
    </w:div>
    <w:div w:id="133528905">
      <w:bodyDiv w:val="1"/>
      <w:marLeft w:val="0"/>
      <w:marRight w:val="0"/>
      <w:marTop w:val="0"/>
      <w:marBottom w:val="0"/>
      <w:divBdr>
        <w:top w:val="none" w:sz="0" w:space="0" w:color="auto"/>
        <w:left w:val="none" w:sz="0" w:space="0" w:color="auto"/>
        <w:bottom w:val="none" w:sz="0" w:space="0" w:color="auto"/>
        <w:right w:val="none" w:sz="0" w:space="0" w:color="auto"/>
      </w:divBdr>
      <w:divsChild>
        <w:div w:id="1075936068">
          <w:marLeft w:val="0"/>
          <w:marRight w:val="0"/>
          <w:marTop w:val="0"/>
          <w:marBottom w:val="0"/>
          <w:divBdr>
            <w:top w:val="none" w:sz="0" w:space="0" w:color="auto"/>
            <w:left w:val="none" w:sz="0" w:space="0" w:color="auto"/>
            <w:bottom w:val="none" w:sz="0" w:space="0" w:color="auto"/>
            <w:right w:val="none" w:sz="0" w:space="0" w:color="auto"/>
          </w:divBdr>
          <w:divsChild>
            <w:div w:id="244264201">
              <w:marLeft w:val="0"/>
              <w:marRight w:val="0"/>
              <w:marTop w:val="0"/>
              <w:marBottom w:val="0"/>
              <w:divBdr>
                <w:top w:val="none" w:sz="0" w:space="0" w:color="auto"/>
                <w:left w:val="none" w:sz="0" w:space="0" w:color="auto"/>
                <w:bottom w:val="none" w:sz="0" w:space="0" w:color="auto"/>
                <w:right w:val="none" w:sz="0" w:space="0" w:color="auto"/>
              </w:divBdr>
              <w:divsChild>
                <w:div w:id="4311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0838">
      <w:bodyDiv w:val="1"/>
      <w:marLeft w:val="0"/>
      <w:marRight w:val="0"/>
      <w:marTop w:val="0"/>
      <w:marBottom w:val="0"/>
      <w:divBdr>
        <w:top w:val="none" w:sz="0" w:space="0" w:color="auto"/>
        <w:left w:val="none" w:sz="0" w:space="0" w:color="auto"/>
        <w:bottom w:val="none" w:sz="0" w:space="0" w:color="auto"/>
        <w:right w:val="none" w:sz="0" w:space="0" w:color="auto"/>
      </w:divBdr>
      <w:divsChild>
        <w:div w:id="1254826984">
          <w:marLeft w:val="0"/>
          <w:marRight w:val="0"/>
          <w:marTop w:val="0"/>
          <w:marBottom w:val="0"/>
          <w:divBdr>
            <w:top w:val="none" w:sz="0" w:space="0" w:color="auto"/>
            <w:left w:val="none" w:sz="0" w:space="0" w:color="auto"/>
            <w:bottom w:val="none" w:sz="0" w:space="0" w:color="auto"/>
            <w:right w:val="none" w:sz="0" w:space="0" w:color="auto"/>
          </w:divBdr>
        </w:div>
      </w:divsChild>
    </w:div>
    <w:div w:id="138421925">
      <w:bodyDiv w:val="1"/>
      <w:marLeft w:val="0"/>
      <w:marRight w:val="0"/>
      <w:marTop w:val="0"/>
      <w:marBottom w:val="0"/>
      <w:divBdr>
        <w:top w:val="none" w:sz="0" w:space="0" w:color="auto"/>
        <w:left w:val="none" w:sz="0" w:space="0" w:color="auto"/>
        <w:bottom w:val="none" w:sz="0" w:space="0" w:color="auto"/>
        <w:right w:val="none" w:sz="0" w:space="0" w:color="auto"/>
      </w:divBdr>
      <w:divsChild>
        <w:div w:id="1684626335">
          <w:marLeft w:val="0"/>
          <w:marRight w:val="0"/>
          <w:marTop w:val="0"/>
          <w:marBottom w:val="0"/>
          <w:divBdr>
            <w:top w:val="none" w:sz="0" w:space="0" w:color="auto"/>
            <w:left w:val="none" w:sz="0" w:space="0" w:color="auto"/>
            <w:bottom w:val="none" w:sz="0" w:space="0" w:color="auto"/>
            <w:right w:val="none" w:sz="0" w:space="0" w:color="auto"/>
          </w:divBdr>
        </w:div>
      </w:divsChild>
    </w:div>
    <w:div w:id="139083293">
      <w:bodyDiv w:val="1"/>
      <w:marLeft w:val="0"/>
      <w:marRight w:val="0"/>
      <w:marTop w:val="0"/>
      <w:marBottom w:val="0"/>
      <w:divBdr>
        <w:top w:val="none" w:sz="0" w:space="0" w:color="auto"/>
        <w:left w:val="none" w:sz="0" w:space="0" w:color="auto"/>
        <w:bottom w:val="none" w:sz="0" w:space="0" w:color="auto"/>
        <w:right w:val="none" w:sz="0" w:space="0" w:color="auto"/>
      </w:divBdr>
      <w:divsChild>
        <w:div w:id="20016963">
          <w:marLeft w:val="0"/>
          <w:marRight w:val="0"/>
          <w:marTop w:val="0"/>
          <w:marBottom w:val="0"/>
          <w:divBdr>
            <w:top w:val="none" w:sz="0" w:space="0" w:color="auto"/>
            <w:left w:val="none" w:sz="0" w:space="0" w:color="auto"/>
            <w:bottom w:val="none" w:sz="0" w:space="0" w:color="auto"/>
            <w:right w:val="none" w:sz="0" w:space="0" w:color="auto"/>
          </w:divBdr>
        </w:div>
      </w:divsChild>
    </w:div>
    <w:div w:id="143817201">
      <w:bodyDiv w:val="1"/>
      <w:marLeft w:val="0"/>
      <w:marRight w:val="0"/>
      <w:marTop w:val="0"/>
      <w:marBottom w:val="0"/>
      <w:divBdr>
        <w:top w:val="none" w:sz="0" w:space="0" w:color="auto"/>
        <w:left w:val="none" w:sz="0" w:space="0" w:color="auto"/>
        <w:bottom w:val="none" w:sz="0" w:space="0" w:color="auto"/>
        <w:right w:val="none" w:sz="0" w:space="0" w:color="auto"/>
      </w:divBdr>
      <w:divsChild>
        <w:div w:id="948199761">
          <w:marLeft w:val="0"/>
          <w:marRight w:val="0"/>
          <w:marTop w:val="0"/>
          <w:marBottom w:val="0"/>
          <w:divBdr>
            <w:top w:val="none" w:sz="0" w:space="0" w:color="auto"/>
            <w:left w:val="none" w:sz="0" w:space="0" w:color="auto"/>
            <w:bottom w:val="none" w:sz="0" w:space="0" w:color="auto"/>
            <w:right w:val="none" w:sz="0" w:space="0" w:color="auto"/>
          </w:divBdr>
        </w:div>
      </w:divsChild>
    </w:div>
    <w:div w:id="144855192">
      <w:bodyDiv w:val="1"/>
      <w:marLeft w:val="0"/>
      <w:marRight w:val="0"/>
      <w:marTop w:val="0"/>
      <w:marBottom w:val="0"/>
      <w:divBdr>
        <w:top w:val="none" w:sz="0" w:space="0" w:color="auto"/>
        <w:left w:val="none" w:sz="0" w:space="0" w:color="auto"/>
        <w:bottom w:val="none" w:sz="0" w:space="0" w:color="auto"/>
        <w:right w:val="none" w:sz="0" w:space="0" w:color="auto"/>
      </w:divBdr>
    </w:div>
    <w:div w:id="151415641">
      <w:bodyDiv w:val="1"/>
      <w:marLeft w:val="0"/>
      <w:marRight w:val="0"/>
      <w:marTop w:val="0"/>
      <w:marBottom w:val="0"/>
      <w:divBdr>
        <w:top w:val="none" w:sz="0" w:space="0" w:color="auto"/>
        <w:left w:val="none" w:sz="0" w:space="0" w:color="auto"/>
        <w:bottom w:val="none" w:sz="0" w:space="0" w:color="auto"/>
        <w:right w:val="none" w:sz="0" w:space="0" w:color="auto"/>
      </w:divBdr>
      <w:divsChild>
        <w:div w:id="1633824127">
          <w:marLeft w:val="0"/>
          <w:marRight w:val="0"/>
          <w:marTop w:val="0"/>
          <w:marBottom w:val="0"/>
          <w:divBdr>
            <w:top w:val="none" w:sz="0" w:space="0" w:color="auto"/>
            <w:left w:val="none" w:sz="0" w:space="0" w:color="auto"/>
            <w:bottom w:val="none" w:sz="0" w:space="0" w:color="auto"/>
            <w:right w:val="none" w:sz="0" w:space="0" w:color="auto"/>
          </w:divBdr>
        </w:div>
      </w:divsChild>
    </w:div>
    <w:div w:id="151455608">
      <w:bodyDiv w:val="1"/>
      <w:marLeft w:val="0"/>
      <w:marRight w:val="0"/>
      <w:marTop w:val="0"/>
      <w:marBottom w:val="0"/>
      <w:divBdr>
        <w:top w:val="none" w:sz="0" w:space="0" w:color="auto"/>
        <w:left w:val="none" w:sz="0" w:space="0" w:color="auto"/>
        <w:bottom w:val="none" w:sz="0" w:space="0" w:color="auto"/>
        <w:right w:val="none" w:sz="0" w:space="0" w:color="auto"/>
      </w:divBdr>
      <w:divsChild>
        <w:div w:id="223107556">
          <w:marLeft w:val="0"/>
          <w:marRight w:val="0"/>
          <w:marTop w:val="0"/>
          <w:marBottom w:val="0"/>
          <w:divBdr>
            <w:top w:val="none" w:sz="0" w:space="0" w:color="auto"/>
            <w:left w:val="none" w:sz="0" w:space="0" w:color="auto"/>
            <w:bottom w:val="none" w:sz="0" w:space="0" w:color="auto"/>
            <w:right w:val="none" w:sz="0" w:space="0" w:color="auto"/>
          </w:divBdr>
        </w:div>
      </w:divsChild>
    </w:div>
    <w:div w:id="152572047">
      <w:bodyDiv w:val="1"/>
      <w:marLeft w:val="0"/>
      <w:marRight w:val="0"/>
      <w:marTop w:val="0"/>
      <w:marBottom w:val="0"/>
      <w:divBdr>
        <w:top w:val="none" w:sz="0" w:space="0" w:color="auto"/>
        <w:left w:val="none" w:sz="0" w:space="0" w:color="auto"/>
        <w:bottom w:val="none" w:sz="0" w:space="0" w:color="auto"/>
        <w:right w:val="none" w:sz="0" w:space="0" w:color="auto"/>
      </w:divBdr>
      <w:divsChild>
        <w:div w:id="760179786">
          <w:marLeft w:val="274"/>
          <w:marRight w:val="0"/>
          <w:marTop w:val="0"/>
          <w:marBottom w:val="0"/>
          <w:divBdr>
            <w:top w:val="none" w:sz="0" w:space="0" w:color="auto"/>
            <w:left w:val="none" w:sz="0" w:space="0" w:color="auto"/>
            <w:bottom w:val="none" w:sz="0" w:space="0" w:color="auto"/>
            <w:right w:val="none" w:sz="0" w:space="0" w:color="auto"/>
          </w:divBdr>
        </w:div>
        <w:div w:id="837383468">
          <w:marLeft w:val="274"/>
          <w:marRight w:val="0"/>
          <w:marTop w:val="0"/>
          <w:marBottom w:val="0"/>
          <w:divBdr>
            <w:top w:val="none" w:sz="0" w:space="0" w:color="auto"/>
            <w:left w:val="none" w:sz="0" w:space="0" w:color="auto"/>
            <w:bottom w:val="none" w:sz="0" w:space="0" w:color="auto"/>
            <w:right w:val="none" w:sz="0" w:space="0" w:color="auto"/>
          </w:divBdr>
        </w:div>
      </w:divsChild>
    </w:div>
    <w:div w:id="153688949">
      <w:bodyDiv w:val="1"/>
      <w:marLeft w:val="0"/>
      <w:marRight w:val="0"/>
      <w:marTop w:val="0"/>
      <w:marBottom w:val="0"/>
      <w:divBdr>
        <w:top w:val="none" w:sz="0" w:space="0" w:color="auto"/>
        <w:left w:val="none" w:sz="0" w:space="0" w:color="auto"/>
        <w:bottom w:val="none" w:sz="0" w:space="0" w:color="auto"/>
        <w:right w:val="none" w:sz="0" w:space="0" w:color="auto"/>
      </w:divBdr>
      <w:divsChild>
        <w:div w:id="1130978958">
          <w:marLeft w:val="0"/>
          <w:marRight w:val="0"/>
          <w:marTop w:val="0"/>
          <w:marBottom w:val="0"/>
          <w:divBdr>
            <w:top w:val="none" w:sz="0" w:space="0" w:color="auto"/>
            <w:left w:val="none" w:sz="0" w:space="0" w:color="auto"/>
            <w:bottom w:val="none" w:sz="0" w:space="0" w:color="auto"/>
            <w:right w:val="none" w:sz="0" w:space="0" w:color="auto"/>
          </w:divBdr>
        </w:div>
      </w:divsChild>
    </w:div>
    <w:div w:id="160438649">
      <w:bodyDiv w:val="1"/>
      <w:marLeft w:val="0"/>
      <w:marRight w:val="0"/>
      <w:marTop w:val="0"/>
      <w:marBottom w:val="0"/>
      <w:divBdr>
        <w:top w:val="none" w:sz="0" w:space="0" w:color="auto"/>
        <w:left w:val="none" w:sz="0" w:space="0" w:color="auto"/>
        <w:bottom w:val="none" w:sz="0" w:space="0" w:color="auto"/>
        <w:right w:val="none" w:sz="0" w:space="0" w:color="auto"/>
      </w:divBdr>
    </w:div>
    <w:div w:id="161242876">
      <w:bodyDiv w:val="1"/>
      <w:marLeft w:val="0"/>
      <w:marRight w:val="0"/>
      <w:marTop w:val="0"/>
      <w:marBottom w:val="0"/>
      <w:divBdr>
        <w:top w:val="none" w:sz="0" w:space="0" w:color="auto"/>
        <w:left w:val="none" w:sz="0" w:space="0" w:color="auto"/>
        <w:bottom w:val="none" w:sz="0" w:space="0" w:color="auto"/>
        <w:right w:val="none" w:sz="0" w:space="0" w:color="auto"/>
      </w:divBdr>
      <w:divsChild>
        <w:div w:id="400299392">
          <w:marLeft w:val="0"/>
          <w:marRight w:val="0"/>
          <w:marTop w:val="0"/>
          <w:marBottom w:val="0"/>
          <w:divBdr>
            <w:top w:val="none" w:sz="0" w:space="0" w:color="auto"/>
            <w:left w:val="none" w:sz="0" w:space="0" w:color="auto"/>
            <w:bottom w:val="none" w:sz="0" w:space="0" w:color="auto"/>
            <w:right w:val="none" w:sz="0" w:space="0" w:color="auto"/>
          </w:divBdr>
        </w:div>
      </w:divsChild>
    </w:div>
    <w:div w:id="161355517">
      <w:bodyDiv w:val="1"/>
      <w:marLeft w:val="0"/>
      <w:marRight w:val="0"/>
      <w:marTop w:val="0"/>
      <w:marBottom w:val="0"/>
      <w:divBdr>
        <w:top w:val="none" w:sz="0" w:space="0" w:color="auto"/>
        <w:left w:val="none" w:sz="0" w:space="0" w:color="auto"/>
        <w:bottom w:val="none" w:sz="0" w:space="0" w:color="auto"/>
        <w:right w:val="none" w:sz="0" w:space="0" w:color="auto"/>
      </w:divBdr>
      <w:divsChild>
        <w:div w:id="741291896">
          <w:marLeft w:val="0"/>
          <w:marRight w:val="0"/>
          <w:marTop w:val="0"/>
          <w:marBottom w:val="0"/>
          <w:divBdr>
            <w:top w:val="none" w:sz="0" w:space="0" w:color="auto"/>
            <w:left w:val="none" w:sz="0" w:space="0" w:color="auto"/>
            <w:bottom w:val="none" w:sz="0" w:space="0" w:color="auto"/>
            <w:right w:val="none" w:sz="0" w:space="0" w:color="auto"/>
          </w:divBdr>
        </w:div>
      </w:divsChild>
    </w:div>
    <w:div w:id="169177210">
      <w:bodyDiv w:val="1"/>
      <w:marLeft w:val="0"/>
      <w:marRight w:val="0"/>
      <w:marTop w:val="0"/>
      <w:marBottom w:val="0"/>
      <w:divBdr>
        <w:top w:val="none" w:sz="0" w:space="0" w:color="auto"/>
        <w:left w:val="none" w:sz="0" w:space="0" w:color="auto"/>
        <w:bottom w:val="none" w:sz="0" w:space="0" w:color="auto"/>
        <w:right w:val="none" w:sz="0" w:space="0" w:color="auto"/>
      </w:divBdr>
    </w:div>
    <w:div w:id="170723873">
      <w:bodyDiv w:val="1"/>
      <w:marLeft w:val="0"/>
      <w:marRight w:val="0"/>
      <w:marTop w:val="0"/>
      <w:marBottom w:val="0"/>
      <w:divBdr>
        <w:top w:val="none" w:sz="0" w:space="0" w:color="auto"/>
        <w:left w:val="none" w:sz="0" w:space="0" w:color="auto"/>
        <w:bottom w:val="none" w:sz="0" w:space="0" w:color="auto"/>
        <w:right w:val="none" w:sz="0" w:space="0" w:color="auto"/>
      </w:divBdr>
      <w:divsChild>
        <w:div w:id="1381394363">
          <w:marLeft w:val="0"/>
          <w:marRight w:val="0"/>
          <w:marTop w:val="0"/>
          <w:marBottom w:val="0"/>
          <w:divBdr>
            <w:top w:val="none" w:sz="0" w:space="0" w:color="auto"/>
            <w:left w:val="none" w:sz="0" w:space="0" w:color="auto"/>
            <w:bottom w:val="none" w:sz="0" w:space="0" w:color="auto"/>
            <w:right w:val="none" w:sz="0" w:space="0" w:color="auto"/>
          </w:divBdr>
        </w:div>
      </w:divsChild>
    </w:div>
    <w:div w:id="180507905">
      <w:bodyDiv w:val="1"/>
      <w:marLeft w:val="0"/>
      <w:marRight w:val="0"/>
      <w:marTop w:val="0"/>
      <w:marBottom w:val="0"/>
      <w:divBdr>
        <w:top w:val="none" w:sz="0" w:space="0" w:color="auto"/>
        <w:left w:val="none" w:sz="0" w:space="0" w:color="auto"/>
        <w:bottom w:val="none" w:sz="0" w:space="0" w:color="auto"/>
        <w:right w:val="none" w:sz="0" w:space="0" w:color="auto"/>
      </w:divBdr>
      <w:divsChild>
        <w:div w:id="101919093">
          <w:marLeft w:val="360"/>
          <w:marRight w:val="0"/>
          <w:marTop w:val="200"/>
          <w:marBottom w:val="0"/>
          <w:divBdr>
            <w:top w:val="none" w:sz="0" w:space="0" w:color="auto"/>
            <w:left w:val="none" w:sz="0" w:space="0" w:color="auto"/>
            <w:bottom w:val="none" w:sz="0" w:space="0" w:color="auto"/>
            <w:right w:val="none" w:sz="0" w:space="0" w:color="auto"/>
          </w:divBdr>
        </w:div>
        <w:div w:id="725226053">
          <w:marLeft w:val="1080"/>
          <w:marRight w:val="0"/>
          <w:marTop w:val="100"/>
          <w:marBottom w:val="0"/>
          <w:divBdr>
            <w:top w:val="none" w:sz="0" w:space="0" w:color="auto"/>
            <w:left w:val="none" w:sz="0" w:space="0" w:color="auto"/>
            <w:bottom w:val="none" w:sz="0" w:space="0" w:color="auto"/>
            <w:right w:val="none" w:sz="0" w:space="0" w:color="auto"/>
          </w:divBdr>
        </w:div>
        <w:div w:id="2034767947">
          <w:marLeft w:val="1080"/>
          <w:marRight w:val="0"/>
          <w:marTop w:val="100"/>
          <w:marBottom w:val="0"/>
          <w:divBdr>
            <w:top w:val="none" w:sz="0" w:space="0" w:color="auto"/>
            <w:left w:val="none" w:sz="0" w:space="0" w:color="auto"/>
            <w:bottom w:val="none" w:sz="0" w:space="0" w:color="auto"/>
            <w:right w:val="none" w:sz="0" w:space="0" w:color="auto"/>
          </w:divBdr>
        </w:div>
      </w:divsChild>
    </w:div>
    <w:div w:id="193811292">
      <w:bodyDiv w:val="1"/>
      <w:marLeft w:val="0"/>
      <w:marRight w:val="0"/>
      <w:marTop w:val="0"/>
      <w:marBottom w:val="0"/>
      <w:divBdr>
        <w:top w:val="none" w:sz="0" w:space="0" w:color="auto"/>
        <w:left w:val="none" w:sz="0" w:space="0" w:color="auto"/>
        <w:bottom w:val="none" w:sz="0" w:space="0" w:color="auto"/>
        <w:right w:val="none" w:sz="0" w:space="0" w:color="auto"/>
      </w:divBdr>
    </w:div>
    <w:div w:id="195894762">
      <w:bodyDiv w:val="1"/>
      <w:marLeft w:val="0"/>
      <w:marRight w:val="0"/>
      <w:marTop w:val="0"/>
      <w:marBottom w:val="0"/>
      <w:divBdr>
        <w:top w:val="none" w:sz="0" w:space="0" w:color="auto"/>
        <w:left w:val="none" w:sz="0" w:space="0" w:color="auto"/>
        <w:bottom w:val="none" w:sz="0" w:space="0" w:color="auto"/>
        <w:right w:val="none" w:sz="0" w:space="0" w:color="auto"/>
      </w:divBdr>
      <w:divsChild>
        <w:div w:id="445545287">
          <w:marLeft w:val="1800"/>
          <w:marRight w:val="0"/>
          <w:marTop w:val="100"/>
          <w:marBottom w:val="0"/>
          <w:divBdr>
            <w:top w:val="none" w:sz="0" w:space="0" w:color="auto"/>
            <w:left w:val="none" w:sz="0" w:space="0" w:color="auto"/>
            <w:bottom w:val="none" w:sz="0" w:space="0" w:color="auto"/>
            <w:right w:val="none" w:sz="0" w:space="0" w:color="auto"/>
          </w:divBdr>
        </w:div>
        <w:div w:id="837161843">
          <w:marLeft w:val="1080"/>
          <w:marRight w:val="0"/>
          <w:marTop w:val="100"/>
          <w:marBottom w:val="0"/>
          <w:divBdr>
            <w:top w:val="none" w:sz="0" w:space="0" w:color="auto"/>
            <w:left w:val="none" w:sz="0" w:space="0" w:color="auto"/>
            <w:bottom w:val="none" w:sz="0" w:space="0" w:color="auto"/>
            <w:right w:val="none" w:sz="0" w:space="0" w:color="auto"/>
          </w:divBdr>
        </w:div>
        <w:div w:id="1470780874">
          <w:marLeft w:val="1080"/>
          <w:marRight w:val="0"/>
          <w:marTop w:val="100"/>
          <w:marBottom w:val="0"/>
          <w:divBdr>
            <w:top w:val="none" w:sz="0" w:space="0" w:color="auto"/>
            <w:left w:val="none" w:sz="0" w:space="0" w:color="auto"/>
            <w:bottom w:val="none" w:sz="0" w:space="0" w:color="auto"/>
            <w:right w:val="none" w:sz="0" w:space="0" w:color="auto"/>
          </w:divBdr>
        </w:div>
      </w:divsChild>
    </w:div>
    <w:div w:id="208340999">
      <w:bodyDiv w:val="1"/>
      <w:marLeft w:val="0"/>
      <w:marRight w:val="0"/>
      <w:marTop w:val="0"/>
      <w:marBottom w:val="0"/>
      <w:divBdr>
        <w:top w:val="none" w:sz="0" w:space="0" w:color="auto"/>
        <w:left w:val="none" w:sz="0" w:space="0" w:color="auto"/>
        <w:bottom w:val="none" w:sz="0" w:space="0" w:color="auto"/>
        <w:right w:val="none" w:sz="0" w:space="0" w:color="auto"/>
      </w:divBdr>
      <w:divsChild>
        <w:div w:id="564026457">
          <w:marLeft w:val="0"/>
          <w:marRight w:val="0"/>
          <w:marTop w:val="0"/>
          <w:marBottom w:val="0"/>
          <w:divBdr>
            <w:top w:val="none" w:sz="0" w:space="0" w:color="auto"/>
            <w:left w:val="none" w:sz="0" w:space="0" w:color="auto"/>
            <w:bottom w:val="none" w:sz="0" w:space="0" w:color="auto"/>
            <w:right w:val="none" w:sz="0" w:space="0" w:color="auto"/>
          </w:divBdr>
        </w:div>
      </w:divsChild>
    </w:div>
    <w:div w:id="229271109">
      <w:bodyDiv w:val="1"/>
      <w:marLeft w:val="0"/>
      <w:marRight w:val="0"/>
      <w:marTop w:val="0"/>
      <w:marBottom w:val="0"/>
      <w:divBdr>
        <w:top w:val="none" w:sz="0" w:space="0" w:color="auto"/>
        <w:left w:val="none" w:sz="0" w:space="0" w:color="auto"/>
        <w:bottom w:val="none" w:sz="0" w:space="0" w:color="auto"/>
        <w:right w:val="none" w:sz="0" w:space="0" w:color="auto"/>
      </w:divBdr>
      <w:divsChild>
        <w:div w:id="70809919">
          <w:marLeft w:val="0"/>
          <w:marRight w:val="0"/>
          <w:marTop w:val="0"/>
          <w:marBottom w:val="0"/>
          <w:divBdr>
            <w:top w:val="none" w:sz="0" w:space="0" w:color="auto"/>
            <w:left w:val="none" w:sz="0" w:space="0" w:color="auto"/>
            <w:bottom w:val="none" w:sz="0" w:space="0" w:color="auto"/>
            <w:right w:val="none" w:sz="0" w:space="0" w:color="auto"/>
          </w:divBdr>
        </w:div>
      </w:divsChild>
    </w:div>
    <w:div w:id="247496507">
      <w:bodyDiv w:val="1"/>
      <w:marLeft w:val="0"/>
      <w:marRight w:val="0"/>
      <w:marTop w:val="0"/>
      <w:marBottom w:val="0"/>
      <w:divBdr>
        <w:top w:val="none" w:sz="0" w:space="0" w:color="auto"/>
        <w:left w:val="none" w:sz="0" w:space="0" w:color="auto"/>
        <w:bottom w:val="none" w:sz="0" w:space="0" w:color="auto"/>
        <w:right w:val="none" w:sz="0" w:space="0" w:color="auto"/>
      </w:divBdr>
    </w:div>
    <w:div w:id="248273833">
      <w:bodyDiv w:val="1"/>
      <w:marLeft w:val="0"/>
      <w:marRight w:val="0"/>
      <w:marTop w:val="0"/>
      <w:marBottom w:val="0"/>
      <w:divBdr>
        <w:top w:val="none" w:sz="0" w:space="0" w:color="auto"/>
        <w:left w:val="none" w:sz="0" w:space="0" w:color="auto"/>
        <w:bottom w:val="none" w:sz="0" w:space="0" w:color="auto"/>
        <w:right w:val="none" w:sz="0" w:space="0" w:color="auto"/>
      </w:divBdr>
    </w:div>
    <w:div w:id="250050861">
      <w:bodyDiv w:val="1"/>
      <w:marLeft w:val="0"/>
      <w:marRight w:val="0"/>
      <w:marTop w:val="0"/>
      <w:marBottom w:val="0"/>
      <w:divBdr>
        <w:top w:val="none" w:sz="0" w:space="0" w:color="auto"/>
        <w:left w:val="none" w:sz="0" w:space="0" w:color="auto"/>
        <w:bottom w:val="none" w:sz="0" w:space="0" w:color="auto"/>
        <w:right w:val="none" w:sz="0" w:space="0" w:color="auto"/>
      </w:divBdr>
      <w:divsChild>
        <w:div w:id="612901293">
          <w:marLeft w:val="1080"/>
          <w:marRight w:val="0"/>
          <w:marTop w:val="100"/>
          <w:marBottom w:val="0"/>
          <w:divBdr>
            <w:top w:val="none" w:sz="0" w:space="0" w:color="auto"/>
            <w:left w:val="none" w:sz="0" w:space="0" w:color="auto"/>
            <w:bottom w:val="none" w:sz="0" w:space="0" w:color="auto"/>
            <w:right w:val="none" w:sz="0" w:space="0" w:color="auto"/>
          </w:divBdr>
        </w:div>
      </w:divsChild>
    </w:div>
    <w:div w:id="258606012">
      <w:bodyDiv w:val="1"/>
      <w:marLeft w:val="0"/>
      <w:marRight w:val="0"/>
      <w:marTop w:val="0"/>
      <w:marBottom w:val="0"/>
      <w:divBdr>
        <w:top w:val="none" w:sz="0" w:space="0" w:color="auto"/>
        <w:left w:val="none" w:sz="0" w:space="0" w:color="auto"/>
        <w:bottom w:val="none" w:sz="0" w:space="0" w:color="auto"/>
        <w:right w:val="none" w:sz="0" w:space="0" w:color="auto"/>
      </w:divBdr>
      <w:divsChild>
        <w:div w:id="2077630838">
          <w:marLeft w:val="0"/>
          <w:marRight w:val="0"/>
          <w:marTop w:val="0"/>
          <w:marBottom w:val="0"/>
          <w:divBdr>
            <w:top w:val="none" w:sz="0" w:space="0" w:color="auto"/>
            <w:left w:val="none" w:sz="0" w:space="0" w:color="auto"/>
            <w:bottom w:val="none" w:sz="0" w:space="0" w:color="auto"/>
            <w:right w:val="none" w:sz="0" w:space="0" w:color="auto"/>
          </w:divBdr>
        </w:div>
      </w:divsChild>
    </w:div>
    <w:div w:id="274748308">
      <w:bodyDiv w:val="1"/>
      <w:marLeft w:val="0"/>
      <w:marRight w:val="0"/>
      <w:marTop w:val="0"/>
      <w:marBottom w:val="0"/>
      <w:divBdr>
        <w:top w:val="none" w:sz="0" w:space="0" w:color="auto"/>
        <w:left w:val="none" w:sz="0" w:space="0" w:color="auto"/>
        <w:bottom w:val="none" w:sz="0" w:space="0" w:color="auto"/>
        <w:right w:val="none" w:sz="0" w:space="0" w:color="auto"/>
      </w:divBdr>
    </w:div>
    <w:div w:id="302466451">
      <w:bodyDiv w:val="1"/>
      <w:marLeft w:val="0"/>
      <w:marRight w:val="0"/>
      <w:marTop w:val="0"/>
      <w:marBottom w:val="0"/>
      <w:divBdr>
        <w:top w:val="none" w:sz="0" w:space="0" w:color="auto"/>
        <w:left w:val="none" w:sz="0" w:space="0" w:color="auto"/>
        <w:bottom w:val="none" w:sz="0" w:space="0" w:color="auto"/>
        <w:right w:val="none" w:sz="0" w:space="0" w:color="auto"/>
      </w:divBdr>
    </w:div>
    <w:div w:id="315457289">
      <w:bodyDiv w:val="1"/>
      <w:marLeft w:val="0"/>
      <w:marRight w:val="0"/>
      <w:marTop w:val="0"/>
      <w:marBottom w:val="0"/>
      <w:divBdr>
        <w:top w:val="none" w:sz="0" w:space="0" w:color="auto"/>
        <w:left w:val="none" w:sz="0" w:space="0" w:color="auto"/>
        <w:bottom w:val="none" w:sz="0" w:space="0" w:color="auto"/>
        <w:right w:val="none" w:sz="0" w:space="0" w:color="auto"/>
      </w:divBdr>
      <w:divsChild>
        <w:div w:id="1089734359">
          <w:marLeft w:val="0"/>
          <w:marRight w:val="0"/>
          <w:marTop w:val="0"/>
          <w:marBottom w:val="0"/>
          <w:divBdr>
            <w:top w:val="none" w:sz="0" w:space="0" w:color="auto"/>
            <w:left w:val="none" w:sz="0" w:space="0" w:color="auto"/>
            <w:bottom w:val="none" w:sz="0" w:space="0" w:color="auto"/>
            <w:right w:val="none" w:sz="0" w:space="0" w:color="auto"/>
          </w:divBdr>
        </w:div>
      </w:divsChild>
    </w:div>
    <w:div w:id="322703723">
      <w:bodyDiv w:val="1"/>
      <w:marLeft w:val="0"/>
      <w:marRight w:val="0"/>
      <w:marTop w:val="0"/>
      <w:marBottom w:val="0"/>
      <w:divBdr>
        <w:top w:val="none" w:sz="0" w:space="0" w:color="auto"/>
        <w:left w:val="none" w:sz="0" w:space="0" w:color="auto"/>
        <w:bottom w:val="none" w:sz="0" w:space="0" w:color="auto"/>
        <w:right w:val="none" w:sz="0" w:space="0" w:color="auto"/>
      </w:divBdr>
      <w:divsChild>
        <w:div w:id="1419524196">
          <w:marLeft w:val="0"/>
          <w:marRight w:val="0"/>
          <w:marTop w:val="0"/>
          <w:marBottom w:val="0"/>
          <w:divBdr>
            <w:top w:val="none" w:sz="0" w:space="0" w:color="auto"/>
            <w:left w:val="none" w:sz="0" w:space="0" w:color="auto"/>
            <w:bottom w:val="none" w:sz="0" w:space="0" w:color="auto"/>
            <w:right w:val="none" w:sz="0" w:space="0" w:color="auto"/>
          </w:divBdr>
        </w:div>
      </w:divsChild>
    </w:div>
    <w:div w:id="331026611">
      <w:bodyDiv w:val="1"/>
      <w:marLeft w:val="0"/>
      <w:marRight w:val="0"/>
      <w:marTop w:val="0"/>
      <w:marBottom w:val="0"/>
      <w:divBdr>
        <w:top w:val="none" w:sz="0" w:space="0" w:color="auto"/>
        <w:left w:val="none" w:sz="0" w:space="0" w:color="auto"/>
        <w:bottom w:val="none" w:sz="0" w:space="0" w:color="auto"/>
        <w:right w:val="none" w:sz="0" w:space="0" w:color="auto"/>
      </w:divBdr>
    </w:div>
    <w:div w:id="337578642">
      <w:bodyDiv w:val="1"/>
      <w:marLeft w:val="0"/>
      <w:marRight w:val="0"/>
      <w:marTop w:val="0"/>
      <w:marBottom w:val="0"/>
      <w:divBdr>
        <w:top w:val="none" w:sz="0" w:space="0" w:color="auto"/>
        <w:left w:val="none" w:sz="0" w:space="0" w:color="auto"/>
        <w:bottom w:val="none" w:sz="0" w:space="0" w:color="auto"/>
        <w:right w:val="none" w:sz="0" w:space="0" w:color="auto"/>
      </w:divBdr>
    </w:div>
    <w:div w:id="338848589">
      <w:bodyDiv w:val="1"/>
      <w:marLeft w:val="0"/>
      <w:marRight w:val="0"/>
      <w:marTop w:val="0"/>
      <w:marBottom w:val="0"/>
      <w:divBdr>
        <w:top w:val="none" w:sz="0" w:space="0" w:color="auto"/>
        <w:left w:val="none" w:sz="0" w:space="0" w:color="auto"/>
        <w:bottom w:val="none" w:sz="0" w:space="0" w:color="auto"/>
        <w:right w:val="none" w:sz="0" w:space="0" w:color="auto"/>
      </w:divBdr>
      <w:divsChild>
        <w:div w:id="369762900">
          <w:marLeft w:val="0"/>
          <w:marRight w:val="0"/>
          <w:marTop w:val="0"/>
          <w:marBottom w:val="0"/>
          <w:divBdr>
            <w:top w:val="none" w:sz="0" w:space="0" w:color="auto"/>
            <w:left w:val="none" w:sz="0" w:space="0" w:color="auto"/>
            <w:bottom w:val="none" w:sz="0" w:space="0" w:color="auto"/>
            <w:right w:val="none" w:sz="0" w:space="0" w:color="auto"/>
          </w:divBdr>
        </w:div>
      </w:divsChild>
    </w:div>
    <w:div w:id="342707470">
      <w:bodyDiv w:val="1"/>
      <w:marLeft w:val="0"/>
      <w:marRight w:val="0"/>
      <w:marTop w:val="0"/>
      <w:marBottom w:val="0"/>
      <w:divBdr>
        <w:top w:val="none" w:sz="0" w:space="0" w:color="auto"/>
        <w:left w:val="none" w:sz="0" w:space="0" w:color="auto"/>
        <w:bottom w:val="none" w:sz="0" w:space="0" w:color="auto"/>
        <w:right w:val="none" w:sz="0" w:space="0" w:color="auto"/>
      </w:divBdr>
    </w:div>
    <w:div w:id="355469426">
      <w:bodyDiv w:val="1"/>
      <w:marLeft w:val="0"/>
      <w:marRight w:val="0"/>
      <w:marTop w:val="0"/>
      <w:marBottom w:val="0"/>
      <w:divBdr>
        <w:top w:val="none" w:sz="0" w:space="0" w:color="auto"/>
        <w:left w:val="none" w:sz="0" w:space="0" w:color="auto"/>
        <w:bottom w:val="none" w:sz="0" w:space="0" w:color="auto"/>
        <w:right w:val="none" w:sz="0" w:space="0" w:color="auto"/>
      </w:divBdr>
    </w:div>
    <w:div w:id="365953436">
      <w:bodyDiv w:val="1"/>
      <w:marLeft w:val="0"/>
      <w:marRight w:val="0"/>
      <w:marTop w:val="0"/>
      <w:marBottom w:val="0"/>
      <w:divBdr>
        <w:top w:val="none" w:sz="0" w:space="0" w:color="auto"/>
        <w:left w:val="none" w:sz="0" w:space="0" w:color="auto"/>
        <w:bottom w:val="none" w:sz="0" w:space="0" w:color="auto"/>
        <w:right w:val="none" w:sz="0" w:space="0" w:color="auto"/>
      </w:divBdr>
    </w:div>
    <w:div w:id="371153065">
      <w:bodyDiv w:val="1"/>
      <w:marLeft w:val="0"/>
      <w:marRight w:val="0"/>
      <w:marTop w:val="0"/>
      <w:marBottom w:val="0"/>
      <w:divBdr>
        <w:top w:val="none" w:sz="0" w:space="0" w:color="auto"/>
        <w:left w:val="none" w:sz="0" w:space="0" w:color="auto"/>
        <w:bottom w:val="none" w:sz="0" w:space="0" w:color="auto"/>
        <w:right w:val="none" w:sz="0" w:space="0" w:color="auto"/>
      </w:divBdr>
    </w:div>
    <w:div w:id="374160938">
      <w:bodyDiv w:val="1"/>
      <w:marLeft w:val="0"/>
      <w:marRight w:val="0"/>
      <w:marTop w:val="0"/>
      <w:marBottom w:val="0"/>
      <w:divBdr>
        <w:top w:val="none" w:sz="0" w:space="0" w:color="auto"/>
        <w:left w:val="none" w:sz="0" w:space="0" w:color="auto"/>
        <w:bottom w:val="none" w:sz="0" w:space="0" w:color="auto"/>
        <w:right w:val="none" w:sz="0" w:space="0" w:color="auto"/>
      </w:divBdr>
    </w:div>
    <w:div w:id="374741498">
      <w:bodyDiv w:val="1"/>
      <w:marLeft w:val="0"/>
      <w:marRight w:val="0"/>
      <w:marTop w:val="0"/>
      <w:marBottom w:val="0"/>
      <w:divBdr>
        <w:top w:val="none" w:sz="0" w:space="0" w:color="auto"/>
        <w:left w:val="none" w:sz="0" w:space="0" w:color="auto"/>
        <w:bottom w:val="none" w:sz="0" w:space="0" w:color="auto"/>
        <w:right w:val="none" w:sz="0" w:space="0" w:color="auto"/>
      </w:divBdr>
      <w:divsChild>
        <w:div w:id="452097334">
          <w:marLeft w:val="0"/>
          <w:marRight w:val="0"/>
          <w:marTop w:val="0"/>
          <w:marBottom w:val="0"/>
          <w:divBdr>
            <w:top w:val="none" w:sz="0" w:space="0" w:color="auto"/>
            <w:left w:val="none" w:sz="0" w:space="0" w:color="auto"/>
            <w:bottom w:val="none" w:sz="0" w:space="0" w:color="auto"/>
            <w:right w:val="none" w:sz="0" w:space="0" w:color="auto"/>
          </w:divBdr>
        </w:div>
      </w:divsChild>
    </w:div>
    <w:div w:id="385951664">
      <w:bodyDiv w:val="1"/>
      <w:marLeft w:val="0"/>
      <w:marRight w:val="0"/>
      <w:marTop w:val="0"/>
      <w:marBottom w:val="0"/>
      <w:divBdr>
        <w:top w:val="none" w:sz="0" w:space="0" w:color="auto"/>
        <w:left w:val="none" w:sz="0" w:space="0" w:color="auto"/>
        <w:bottom w:val="none" w:sz="0" w:space="0" w:color="auto"/>
        <w:right w:val="none" w:sz="0" w:space="0" w:color="auto"/>
      </w:divBdr>
    </w:div>
    <w:div w:id="398091943">
      <w:bodyDiv w:val="1"/>
      <w:marLeft w:val="0"/>
      <w:marRight w:val="0"/>
      <w:marTop w:val="0"/>
      <w:marBottom w:val="0"/>
      <w:divBdr>
        <w:top w:val="none" w:sz="0" w:space="0" w:color="auto"/>
        <w:left w:val="none" w:sz="0" w:space="0" w:color="auto"/>
        <w:bottom w:val="none" w:sz="0" w:space="0" w:color="auto"/>
        <w:right w:val="none" w:sz="0" w:space="0" w:color="auto"/>
      </w:divBdr>
    </w:div>
    <w:div w:id="406466943">
      <w:bodyDiv w:val="1"/>
      <w:marLeft w:val="0"/>
      <w:marRight w:val="0"/>
      <w:marTop w:val="0"/>
      <w:marBottom w:val="0"/>
      <w:divBdr>
        <w:top w:val="none" w:sz="0" w:space="0" w:color="auto"/>
        <w:left w:val="none" w:sz="0" w:space="0" w:color="auto"/>
        <w:bottom w:val="none" w:sz="0" w:space="0" w:color="auto"/>
        <w:right w:val="none" w:sz="0" w:space="0" w:color="auto"/>
      </w:divBdr>
    </w:div>
    <w:div w:id="407383853">
      <w:bodyDiv w:val="1"/>
      <w:marLeft w:val="0"/>
      <w:marRight w:val="0"/>
      <w:marTop w:val="0"/>
      <w:marBottom w:val="0"/>
      <w:divBdr>
        <w:top w:val="none" w:sz="0" w:space="0" w:color="auto"/>
        <w:left w:val="none" w:sz="0" w:space="0" w:color="auto"/>
        <w:bottom w:val="none" w:sz="0" w:space="0" w:color="auto"/>
        <w:right w:val="none" w:sz="0" w:space="0" w:color="auto"/>
      </w:divBdr>
      <w:divsChild>
        <w:div w:id="1547988970">
          <w:blockQuote w:val="1"/>
          <w:marLeft w:val="150"/>
          <w:marRight w:val="150"/>
          <w:marTop w:val="270"/>
          <w:marBottom w:val="150"/>
          <w:divBdr>
            <w:top w:val="none" w:sz="0" w:space="0" w:color="auto"/>
            <w:left w:val="single" w:sz="48" w:space="8" w:color="276DCC"/>
            <w:bottom w:val="none" w:sz="0" w:space="0" w:color="auto"/>
            <w:right w:val="none" w:sz="0" w:space="0" w:color="auto"/>
          </w:divBdr>
        </w:div>
      </w:divsChild>
    </w:div>
    <w:div w:id="413011830">
      <w:bodyDiv w:val="1"/>
      <w:marLeft w:val="0"/>
      <w:marRight w:val="0"/>
      <w:marTop w:val="0"/>
      <w:marBottom w:val="0"/>
      <w:divBdr>
        <w:top w:val="none" w:sz="0" w:space="0" w:color="auto"/>
        <w:left w:val="none" w:sz="0" w:space="0" w:color="auto"/>
        <w:bottom w:val="none" w:sz="0" w:space="0" w:color="auto"/>
        <w:right w:val="none" w:sz="0" w:space="0" w:color="auto"/>
      </w:divBdr>
      <w:divsChild>
        <w:div w:id="1154447175">
          <w:marLeft w:val="0"/>
          <w:marRight w:val="0"/>
          <w:marTop w:val="0"/>
          <w:marBottom w:val="0"/>
          <w:divBdr>
            <w:top w:val="none" w:sz="0" w:space="0" w:color="auto"/>
            <w:left w:val="none" w:sz="0" w:space="0" w:color="auto"/>
            <w:bottom w:val="none" w:sz="0" w:space="0" w:color="auto"/>
            <w:right w:val="none" w:sz="0" w:space="0" w:color="auto"/>
          </w:divBdr>
        </w:div>
      </w:divsChild>
    </w:div>
    <w:div w:id="421217700">
      <w:bodyDiv w:val="1"/>
      <w:marLeft w:val="0"/>
      <w:marRight w:val="0"/>
      <w:marTop w:val="0"/>
      <w:marBottom w:val="0"/>
      <w:divBdr>
        <w:top w:val="none" w:sz="0" w:space="0" w:color="auto"/>
        <w:left w:val="none" w:sz="0" w:space="0" w:color="auto"/>
        <w:bottom w:val="none" w:sz="0" w:space="0" w:color="auto"/>
        <w:right w:val="none" w:sz="0" w:space="0" w:color="auto"/>
      </w:divBdr>
      <w:divsChild>
        <w:div w:id="718475040">
          <w:marLeft w:val="0"/>
          <w:marRight w:val="0"/>
          <w:marTop w:val="0"/>
          <w:marBottom w:val="0"/>
          <w:divBdr>
            <w:top w:val="none" w:sz="0" w:space="0" w:color="auto"/>
            <w:left w:val="none" w:sz="0" w:space="0" w:color="auto"/>
            <w:bottom w:val="none" w:sz="0" w:space="0" w:color="auto"/>
            <w:right w:val="none" w:sz="0" w:space="0" w:color="auto"/>
          </w:divBdr>
        </w:div>
      </w:divsChild>
    </w:div>
    <w:div w:id="423764907">
      <w:bodyDiv w:val="1"/>
      <w:marLeft w:val="0"/>
      <w:marRight w:val="0"/>
      <w:marTop w:val="0"/>
      <w:marBottom w:val="0"/>
      <w:divBdr>
        <w:top w:val="none" w:sz="0" w:space="0" w:color="auto"/>
        <w:left w:val="none" w:sz="0" w:space="0" w:color="auto"/>
        <w:bottom w:val="none" w:sz="0" w:space="0" w:color="auto"/>
        <w:right w:val="none" w:sz="0" w:space="0" w:color="auto"/>
      </w:divBdr>
    </w:div>
    <w:div w:id="431170688">
      <w:bodyDiv w:val="1"/>
      <w:marLeft w:val="0"/>
      <w:marRight w:val="0"/>
      <w:marTop w:val="0"/>
      <w:marBottom w:val="0"/>
      <w:divBdr>
        <w:top w:val="none" w:sz="0" w:space="0" w:color="auto"/>
        <w:left w:val="none" w:sz="0" w:space="0" w:color="auto"/>
        <w:bottom w:val="none" w:sz="0" w:space="0" w:color="auto"/>
        <w:right w:val="none" w:sz="0" w:space="0" w:color="auto"/>
      </w:divBdr>
      <w:divsChild>
        <w:div w:id="720785512">
          <w:marLeft w:val="0"/>
          <w:marRight w:val="0"/>
          <w:marTop w:val="0"/>
          <w:marBottom w:val="0"/>
          <w:divBdr>
            <w:top w:val="none" w:sz="0" w:space="0" w:color="auto"/>
            <w:left w:val="none" w:sz="0" w:space="0" w:color="auto"/>
            <w:bottom w:val="none" w:sz="0" w:space="0" w:color="auto"/>
            <w:right w:val="none" w:sz="0" w:space="0" w:color="auto"/>
          </w:divBdr>
        </w:div>
      </w:divsChild>
    </w:div>
    <w:div w:id="445586756">
      <w:bodyDiv w:val="1"/>
      <w:marLeft w:val="0"/>
      <w:marRight w:val="0"/>
      <w:marTop w:val="0"/>
      <w:marBottom w:val="0"/>
      <w:divBdr>
        <w:top w:val="none" w:sz="0" w:space="0" w:color="auto"/>
        <w:left w:val="none" w:sz="0" w:space="0" w:color="auto"/>
        <w:bottom w:val="none" w:sz="0" w:space="0" w:color="auto"/>
        <w:right w:val="none" w:sz="0" w:space="0" w:color="auto"/>
      </w:divBdr>
      <w:divsChild>
        <w:div w:id="896821110">
          <w:marLeft w:val="0"/>
          <w:marRight w:val="0"/>
          <w:marTop w:val="0"/>
          <w:marBottom w:val="0"/>
          <w:divBdr>
            <w:top w:val="none" w:sz="0" w:space="0" w:color="auto"/>
            <w:left w:val="none" w:sz="0" w:space="0" w:color="auto"/>
            <w:bottom w:val="none" w:sz="0" w:space="0" w:color="auto"/>
            <w:right w:val="none" w:sz="0" w:space="0" w:color="auto"/>
          </w:divBdr>
        </w:div>
      </w:divsChild>
    </w:div>
    <w:div w:id="450903840">
      <w:bodyDiv w:val="1"/>
      <w:marLeft w:val="0"/>
      <w:marRight w:val="0"/>
      <w:marTop w:val="0"/>
      <w:marBottom w:val="0"/>
      <w:divBdr>
        <w:top w:val="none" w:sz="0" w:space="0" w:color="auto"/>
        <w:left w:val="none" w:sz="0" w:space="0" w:color="auto"/>
        <w:bottom w:val="none" w:sz="0" w:space="0" w:color="auto"/>
        <w:right w:val="none" w:sz="0" w:space="0" w:color="auto"/>
      </w:divBdr>
    </w:div>
    <w:div w:id="483816461">
      <w:bodyDiv w:val="1"/>
      <w:marLeft w:val="0"/>
      <w:marRight w:val="0"/>
      <w:marTop w:val="0"/>
      <w:marBottom w:val="0"/>
      <w:divBdr>
        <w:top w:val="none" w:sz="0" w:space="0" w:color="auto"/>
        <w:left w:val="none" w:sz="0" w:space="0" w:color="auto"/>
        <w:bottom w:val="none" w:sz="0" w:space="0" w:color="auto"/>
        <w:right w:val="none" w:sz="0" w:space="0" w:color="auto"/>
      </w:divBdr>
    </w:div>
    <w:div w:id="493112564">
      <w:bodyDiv w:val="1"/>
      <w:marLeft w:val="0"/>
      <w:marRight w:val="0"/>
      <w:marTop w:val="0"/>
      <w:marBottom w:val="0"/>
      <w:divBdr>
        <w:top w:val="none" w:sz="0" w:space="0" w:color="auto"/>
        <w:left w:val="none" w:sz="0" w:space="0" w:color="auto"/>
        <w:bottom w:val="none" w:sz="0" w:space="0" w:color="auto"/>
        <w:right w:val="none" w:sz="0" w:space="0" w:color="auto"/>
      </w:divBdr>
      <w:divsChild>
        <w:div w:id="1173447100">
          <w:blockQuote w:val="1"/>
          <w:marLeft w:val="150"/>
          <w:marRight w:val="150"/>
          <w:marTop w:val="270"/>
          <w:marBottom w:val="150"/>
          <w:divBdr>
            <w:top w:val="none" w:sz="0" w:space="0" w:color="auto"/>
            <w:left w:val="single" w:sz="48" w:space="8" w:color="276DCC"/>
            <w:bottom w:val="none" w:sz="0" w:space="0" w:color="auto"/>
            <w:right w:val="none" w:sz="0" w:space="0" w:color="auto"/>
          </w:divBdr>
        </w:div>
      </w:divsChild>
    </w:div>
    <w:div w:id="501162185">
      <w:bodyDiv w:val="1"/>
      <w:marLeft w:val="0"/>
      <w:marRight w:val="0"/>
      <w:marTop w:val="0"/>
      <w:marBottom w:val="0"/>
      <w:divBdr>
        <w:top w:val="none" w:sz="0" w:space="0" w:color="auto"/>
        <w:left w:val="none" w:sz="0" w:space="0" w:color="auto"/>
        <w:bottom w:val="none" w:sz="0" w:space="0" w:color="auto"/>
        <w:right w:val="none" w:sz="0" w:space="0" w:color="auto"/>
      </w:divBdr>
    </w:div>
    <w:div w:id="503975843">
      <w:bodyDiv w:val="1"/>
      <w:marLeft w:val="0"/>
      <w:marRight w:val="0"/>
      <w:marTop w:val="0"/>
      <w:marBottom w:val="0"/>
      <w:divBdr>
        <w:top w:val="none" w:sz="0" w:space="0" w:color="auto"/>
        <w:left w:val="none" w:sz="0" w:space="0" w:color="auto"/>
        <w:bottom w:val="none" w:sz="0" w:space="0" w:color="auto"/>
        <w:right w:val="none" w:sz="0" w:space="0" w:color="auto"/>
      </w:divBdr>
    </w:div>
    <w:div w:id="505169692">
      <w:bodyDiv w:val="1"/>
      <w:marLeft w:val="0"/>
      <w:marRight w:val="0"/>
      <w:marTop w:val="0"/>
      <w:marBottom w:val="0"/>
      <w:divBdr>
        <w:top w:val="none" w:sz="0" w:space="0" w:color="auto"/>
        <w:left w:val="none" w:sz="0" w:space="0" w:color="auto"/>
        <w:bottom w:val="none" w:sz="0" w:space="0" w:color="auto"/>
        <w:right w:val="none" w:sz="0" w:space="0" w:color="auto"/>
      </w:divBdr>
    </w:div>
    <w:div w:id="505285583">
      <w:bodyDiv w:val="1"/>
      <w:marLeft w:val="0"/>
      <w:marRight w:val="0"/>
      <w:marTop w:val="0"/>
      <w:marBottom w:val="0"/>
      <w:divBdr>
        <w:top w:val="none" w:sz="0" w:space="0" w:color="auto"/>
        <w:left w:val="none" w:sz="0" w:space="0" w:color="auto"/>
        <w:bottom w:val="none" w:sz="0" w:space="0" w:color="auto"/>
        <w:right w:val="none" w:sz="0" w:space="0" w:color="auto"/>
      </w:divBdr>
      <w:divsChild>
        <w:div w:id="23868455">
          <w:marLeft w:val="0"/>
          <w:marRight w:val="0"/>
          <w:marTop w:val="0"/>
          <w:marBottom w:val="0"/>
          <w:divBdr>
            <w:top w:val="none" w:sz="0" w:space="0" w:color="auto"/>
            <w:left w:val="none" w:sz="0" w:space="0" w:color="auto"/>
            <w:bottom w:val="none" w:sz="0" w:space="0" w:color="auto"/>
            <w:right w:val="none" w:sz="0" w:space="0" w:color="auto"/>
          </w:divBdr>
        </w:div>
      </w:divsChild>
    </w:div>
    <w:div w:id="509028192">
      <w:bodyDiv w:val="1"/>
      <w:marLeft w:val="0"/>
      <w:marRight w:val="0"/>
      <w:marTop w:val="0"/>
      <w:marBottom w:val="0"/>
      <w:divBdr>
        <w:top w:val="none" w:sz="0" w:space="0" w:color="auto"/>
        <w:left w:val="none" w:sz="0" w:space="0" w:color="auto"/>
        <w:bottom w:val="none" w:sz="0" w:space="0" w:color="auto"/>
        <w:right w:val="none" w:sz="0" w:space="0" w:color="auto"/>
      </w:divBdr>
      <w:divsChild>
        <w:div w:id="1224486154">
          <w:marLeft w:val="0"/>
          <w:marRight w:val="0"/>
          <w:marTop w:val="0"/>
          <w:marBottom w:val="0"/>
          <w:divBdr>
            <w:top w:val="none" w:sz="0" w:space="0" w:color="auto"/>
            <w:left w:val="none" w:sz="0" w:space="0" w:color="auto"/>
            <w:bottom w:val="none" w:sz="0" w:space="0" w:color="auto"/>
            <w:right w:val="none" w:sz="0" w:space="0" w:color="auto"/>
          </w:divBdr>
        </w:div>
      </w:divsChild>
    </w:div>
    <w:div w:id="516844212">
      <w:bodyDiv w:val="1"/>
      <w:marLeft w:val="0"/>
      <w:marRight w:val="0"/>
      <w:marTop w:val="0"/>
      <w:marBottom w:val="0"/>
      <w:divBdr>
        <w:top w:val="none" w:sz="0" w:space="0" w:color="auto"/>
        <w:left w:val="none" w:sz="0" w:space="0" w:color="auto"/>
        <w:bottom w:val="none" w:sz="0" w:space="0" w:color="auto"/>
        <w:right w:val="none" w:sz="0" w:space="0" w:color="auto"/>
      </w:divBdr>
    </w:div>
    <w:div w:id="517737092">
      <w:bodyDiv w:val="1"/>
      <w:marLeft w:val="0"/>
      <w:marRight w:val="0"/>
      <w:marTop w:val="0"/>
      <w:marBottom w:val="0"/>
      <w:divBdr>
        <w:top w:val="none" w:sz="0" w:space="0" w:color="auto"/>
        <w:left w:val="none" w:sz="0" w:space="0" w:color="auto"/>
        <w:bottom w:val="none" w:sz="0" w:space="0" w:color="auto"/>
        <w:right w:val="none" w:sz="0" w:space="0" w:color="auto"/>
      </w:divBdr>
      <w:divsChild>
        <w:div w:id="7371432">
          <w:marLeft w:val="0"/>
          <w:marRight w:val="0"/>
          <w:marTop w:val="0"/>
          <w:marBottom w:val="0"/>
          <w:divBdr>
            <w:top w:val="none" w:sz="0" w:space="0" w:color="auto"/>
            <w:left w:val="none" w:sz="0" w:space="0" w:color="auto"/>
            <w:bottom w:val="none" w:sz="0" w:space="0" w:color="auto"/>
            <w:right w:val="none" w:sz="0" w:space="0" w:color="auto"/>
          </w:divBdr>
        </w:div>
      </w:divsChild>
    </w:div>
    <w:div w:id="519903781">
      <w:bodyDiv w:val="1"/>
      <w:marLeft w:val="0"/>
      <w:marRight w:val="0"/>
      <w:marTop w:val="0"/>
      <w:marBottom w:val="0"/>
      <w:divBdr>
        <w:top w:val="none" w:sz="0" w:space="0" w:color="auto"/>
        <w:left w:val="none" w:sz="0" w:space="0" w:color="auto"/>
        <w:bottom w:val="none" w:sz="0" w:space="0" w:color="auto"/>
        <w:right w:val="none" w:sz="0" w:space="0" w:color="auto"/>
      </w:divBdr>
      <w:divsChild>
        <w:div w:id="1024404518">
          <w:marLeft w:val="0"/>
          <w:marRight w:val="0"/>
          <w:marTop w:val="0"/>
          <w:marBottom w:val="0"/>
          <w:divBdr>
            <w:top w:val="none" w:sz="0" w:space="0" w:color="auto"/>
            <w:left w:val="none" w:sz="0" w:space="0" w:color="auto"/>
            <w:bottom w:val="none" w:sz="0" w:space="0" w:color="auto"/>
            <w:right w:val="none" w:sz="0" w:space="0" w:color="auto"/>
          </w:divBdr>
        </w:div>
      </w:divsChild>
    </w:div>
    <w:div w:id="523521276">
      <w:bodyDiv w:val="1"/>
      <w:marLeft w:val="0"/>
      <w:marRight w:val="0"/>
      <w:marTop w:val="0"/>
      <w:marBottom w:val="0"/>
      <w:divBdr>
        <w:top w:val="none" w:sz="0" w:space="0" w:color="auto"/>
        <w:left w:val="none" w:sz="0" w:space="0" w:color="auto"/>
        <w:bottom w:val="none" w:sz="0" w:space="0" w:color="auto"/>
        <w:right w:val="none" w:sz="0" w:space="0" w:color="auto"/>
      </w:divBdr>
    </w:div>
    <w:div w:id="544146931">
      <w:bodyDiv w:val="1"/>
      <w:marLeft w:val="0"/>
      <w:marRight w:val="0"/>
      <w:marTop w:val="0"/>
      <w:marBottom w:val="0"/>
      <w:divBdr>
        <w:top w:val="none" w:sz="0" w:space="0" w:color="auto"/>
        <w:left w:val="none" w:sz="0" w:space="0" w:color="auto"/>
        <w:bottom w:val="none" w:sz="0" w:space="0" w:color="auto"/>
        <w:right w:val="none" w:sz="0" w:space="0" w:color="auto"/>
      </w:divBdr>
    </w:div>
    <w:div w:id="545683275">
      <w:bodyDiv w:val="1"/>
      <w:marLeft w:val="0"/>
      <w:marRight w:val="0"/>
      <w:marTop w:val="0"/>
      <w:marBottom w:val="0"/>
      <w:divBdr>
        <w:top w:val="none" w:sz="0" w:space="0" w:color="auto"/>
        <w:left w:val="none" w:sz="0" w:space="0" w:color="auto"/>
        <w:bottom w:val="none" w:sz="0" w:space="0" w:color="auto"/>
        <w:right w:val="none" w:sz="0" w:space="0" w:color="auto"/>
      </w:divBdr>
    </w:div>
    <w:div w:id="546070648">
      <w:bodyDiv w:val="1"/>
      <w:marLeft w:val="0"/>
      <w:marRight w:val="0"/>
      <w:marTop w:val="0"/>
      <w:marBottom w:val="0"/>
      <w:divBdr>
        <w:top w:val="none" w:sz="0" w:space="0" w:color="auto"/>
        <w:left w:val="none" w:sz="0" w:space="0" w:color="auto"/>
        <w:bottom w:val="none" w:sz="0" w:space="0" w:color="auto"/>
        <w:right w:val="none" w:sz="0" w:space="0" w:color="auto"/>
      </w:divBdr>
    </w:div>
    <w:div w:id="559100202">
      <w:bodyDiv w:val="1"/>
      <w:marLeft w:val="0"/>
      <w:marRight w:val="0"/>
      <w:marTop w:val="0"/>
      <w:marBottom w:val="0"/>
      <w:divBdr>
        <w:top w:val="none" w:sz="0" w:space="0" w:color="auto"/>
        <w:left w:val="none" w:sz="0" w:space="0" w:color="auto"/>
        <w:bottom w:val="none" w:sz="0" w:space="0" w:color="auto"/>
        <w:right w:val="none" w:sz="0" w:space="0" w:color="auto"/>
      </w:divBdr>
    </w:div>
    <w:div w:id="562758406">
      <w:bodyDiv w:val="1"/>
      <w:marLeft w:val="0"/>
      <w:marRight w:val="0"/>
      <w:marTop w:val="0"/>
      <w:marBottom w:val="0"/>
      <w:divBdr>
        <w:top w:val="none" w:sz="0" w:space="0" w:color="auto"/>
        <w:left w:val="none" w:sz="0" w:space="0" w:color="auto"/>
        <w:bottom w:val="none" w:sz="0" w:space="0" w:color="auto"/>
        <w:right w:val="none" w:sz="0" w:space="0" w:color="auto"/>
      </w:divBdr>
    </w:div>
    <w:div w:id="566691184">
      <w:bodyDiv w:val="1"/>
      <w:marLeft w:val="0"/>
      <w:marRight w:val="0"/>
      <w:marTop w:val="0"/>
      <w:marBottom w:val="0"/>
      <w:divBdr>
        <w:top w:val="none" w:sz="0" w:space="0" w:color="auto"/>
        <w:left w:val="none" w:sz="0" w:space="0" w:color="auto"/>
        <w:bottom w:val="none" w:sz="0" w:space="0" w:color="auto"/>
        <w:right w:val="none" w:sz="0" w:space="0" w:color="auto"/>
      </w:divBdr>
      <w:divsChild>
        <w:div w:id="1181776066">
          <w:marLeft w:val="0"/>
          <w:marRight w:val="0"/>
          <w:marTop w:val="0"/>
          <w:marBottom w:val="0"/>
          <w:divBdr>
            <w:top w:val="none" w:sz="0" w:space="0" w:color="auto"/>
            <w:left w:val="none" w:sz="0" w:space="0" w:color="auto"/>
            <w:bottom w:val="none" w:sz="0" w:space="0" w:color="auto"/>
            <w:right w:val="none" w:sz="0" w:space="0" w:color="auto"/>
          </w:divBdr>
        </w:div>
      </w:divsChild>
    </w:div>
    <w:div w:id="571738281">
      <w:bodyDiv w:val="1"/>
      <w:marLeft w:val="0"/>
      <w:marRight w:val="0"/>
      <w:marTop w:val="0"/>
      <w:marBottom w:val="0"/>
      <w:divBdr>
        <w:top w:val="none" w:sz="0" w:space="0" w:color="auto"/>
        <w:left w:val="none" w:sz="0" w:space="0" w:color="auto"/>
        <w:bottom w:val="none" w:sz="0" w:space="0" w:color="auto"/>
        <w:right w:val="none" w:sz="0" w:space="0" w:color="auto"/>
      </w:divBdr>
    </w:div>
    <w:div w:id="580143207">
      <w:bodyDiv w:val="1"/>
      <w:marLeft w:val="0"/>
      <w:marRight w:val="0"/>
      <w:marTop w:val="0"/>
      <w:marBottom w:val="0"/>
      <w:divBdr>
        <w:top w:val="none" w:sz="0" w:space="0" w:color="auto"/>
        <w:left w:val="none" w:sz="0" w:space="0" w:color="auto"/>
        <w:bottom w:val="none" w:sz="0" w:space="0" w:color="auto"/>
        <w:right w:val="none" w:sz="0" w:space="0" w:color="auto"/>
      </w:divBdr>
    </w:div>
    <w:div w:id="587732492">
      <w:bodyDiv w:val="1"/>
      <w:marLeft w:val="0"/>
      <w:marRight w:val="0"/>
      <w:marTop w:val="0"/>
      <w:marBottom w:val="0"/>
      <w:divBdr>
        <w:top w:val="none" w:sz="0" w:space="0" w:color="auto"/>
        <w:left w:val="none" w:sz="0" w:space="0" w:color="auto"/>
        <w:bottom w:val="none" w:sz="0" w:space="0" w:color="auto"/>
        <w:right w:val="none" w:sz="0" w:space="0" w:color="auto"/>
      </w:divBdr>
    </w:div>
    <w:div w:id="591161890">
      <w:bodyDiv w:val="1"/>
      <w:marLeft w:val="0"/>
      <w:marRight w:val="0"/>
      <w:marTop w:val="0"/>
      <w:marBottom w:val="0"/>
      <w:divBdr>
        <w:top w:val="none" w:sz="0" w:space="0" w:color="auto"/>
        <w:left w:val="none" w:sz="0" w:space="0" w:color="auto"/>
        <w:bottom w:val="none" w:sz="0" w:space="0" w:color="auto"/>
        <w:right w:val="none" w:sz="0" w:space="0" w:color="auto"/>
      </w:divBdr>
    </w:div>
    <w:div w:id="596063725">
      <w:bodyDiv w:val="1"/>
      <w:marLeft w:val="0"/>
      <w:marRight w:val="0"/>
      <w:marTop w:val="0"/>
      <w:marBottom w:val="0"/>
      <w:divBdr>
        <w:top w:val="none" w:sz="0" w:space="0" w:color="auto"/>
        <w:left w:val="none" w:sz="0" w:space="0" w:color="auto"/>
        <w:bottom w:val="none" w:sz="0" w:space="0" w:color="auto"/>
        <w:right w:val="none" w:sz="0" w:space="0" w:color="auto"/>
      </w:divBdr>
      <w:divsChild>
        <w:div w:id="702172523">
          <w:marLeft w:val="0"/>
          <w:marRight w:val="0"/>
          <w:marTop w:val="0"/>
          <w:marBottom w:val="0"/>
          <w:divBdr>
            <w:top w:val="none" w:sz="0" w:space="0" w:color="auto"/>
            <w:left w:val="none" w:sz="0" w:space="0" w:color="auto"/>
            <w:bottom w:val="none" w:sz="0" w:space="0" w:color="auto"/>
            <w:right w:val="none" w:sz="0" w:space="0" w:color="auto"/>
          </w:divBdr>
        </w:div>
      </w:divsChild>
    </w:div>
    <w:div w:id="597372611">
      <w:bodyDiv w:val="1"/>
      <w:marLeft w:val="0"/>
      <w:marRight w:val="0"/>
      <w:marTop w:val="0"/>
      <w:marBottom w:val="0"/>
      <w:divBdr>
        <w:top w:val="none" w:sz="0" w:space="0" w:color="auto"/>
        <w:left w:val="none" w:sz="0" w:space="0" w:color="auto"/>
        <w:bottom w:val="none" w:sz="0" w:space="0" w:color="auto"/>
        <w:right w:val="none" w:sz="0" w:space="0" w:color="auto"/>
      </w:divBdr>
      <w:divsChild>
        <w:div w:id="554699027">
          <w:marLeft w:val="1080"/>
          <w:marRight w:val="0"/>
          <w:marTop w:val="100"/>
          <w:marBottom w:val="0"/>
          <w:divBdr>
            <w:top w:val="none" w:sz="0" w:space="0" w:color="auto"/>
            <w:left w:val="none" w:sz="0" w:space="0" w:color="auto"/>
            <w:bottom w:val="none" w:sz="0" w:space="0" w:color="auto"/>
            <w:right w:val="none" w:sz="0" w:space="0" w:color="auto"/>
          </w:divBdr>
        </w:div>
        <w:div w:id="1264025000">
          <w:marLeft w:val="360"/>
          <w:marRight w:val="0"/>
          <w:marTop w:val="200"/>
          <w:marBottom w:val="0"/>
          <w:divBdr>
            <w:top w:val="none" w:sz="0" w:space="0" w:color="auto"/>
            <w:left w:val="none" w:sz="0" w:space="0" w:color="auto"/>
            <w:bottom w:val="none" w:sz="0" w:space="0" w:color="auto"/>
            <w:right w:val="none" w:sz="0" w:space="0" w:color="auto"/>
          </w:divBdr>
        </w:div>
        <w:div w:id="1927885662">
          <w:marLeft w:val="1080"/>
          <w:marRight w:val="0"/>
          <w:marTop w:val="100"/>
          <w:marBottom w:val="0"/>
          <w:divBdr>
            <w:top w:val="none" w:sz="0" w:space="0" w:color="auto"/>
            <w:left w:val="none" w:sz="0" w:space="0" w:color="auto"/>
            <w:bottom w:val="none" w:sz="0" w:space="0" w:color="auto"/>
            <w:right w:val="none" w:sz="0" w:space="0" w:color="auto"/>
          </w:divBdr>
        </w:div>
        <w:div w:id="2073575361">
          <w:marLeft w:val="1080"/>
          <w:marRight w:val="0"/>
          <w:marTop w:val="100"/>
          <w:marBottom w:val="0"/>
          <w:divBdr>
            <w:top w:val="none" w:sz="0" w:space="0" w:color="auto"/>
            <w:left w:val="none" w:sz="0" w:space="0" w:color="auto"/>
            <w:bottom w:val="none" w:sz="0" w:space="0" w:color="auto"/>
            <w:right w:val="none" w:sz="0" w:space="0" w:color="auto"/>
          </w:divBdr>
        </w:div>
      </w:divsChild>
    </w:div>
    <w:div w:id="600407962">
      <w:bodyDiv w:val="1"/>
      <w:marLeft w:val="0"/>
      <w:marRight w:val="0"/>
      <w:marTop w:val="0"/>
      <w:marBottom w:val="0"/>
      <w:divBdr>
        <w:top w:val="none" w:sz="0" w:space="0" w:color="auto"/>
        <w:left w:val="none" w:sz="0" w:space="0" w:color="auto"/>
        <w:bottom w:val="none" w:sz="0" w:space="0" w:color="auto"/>
        <w:right w:val="none" w:sz="0" w:space="0" w:color="auto"/>
      </w:divBdr>
    </w:div>
    <w:div w:id="601843505">
      <w:bodyDiv w:val="1"/>
      <w:marLeft w:val="0"/>
      <w:marRight w:val="0"/>
      <w:marTop w:val="0"/>
      <w:marBottom w:val="0"/>
      <w:divBdr>
        <w:top w:val="none" w:sz="0" w:space="0" w:color="auto"/>
        <w:left w:val="none" w:sz="0" w:space="0" w:color="auto"/>
        <w:bottom w:val="none" w:sz="0" w:space="0" w:color="auto"/>
        <w:right w:val="none" w:sz="0" w:space="0" w:color="auto"/>
      </w:divBdr>
    </w:div>
    <w:div w:id="602808648">
      <w:bodyDiv w:val="1"/>
      <w:marLeft w:val="0"/>
      <w:marRight w:val="0"/>
      <w:marTop w:val="0"/>
      <w:marBottom w:val="0"/>
      <w:divBdr>
        <w:top w:val="none" w:sz="0" w:space="0" w:color="auto"/>
        <w:left w:val="none" w:sz="0" w:space="0" w:color="auto"/>
        <w:bottom w:val="none" w:sz="0" w:space="0" w:color="auto"/>
        <w:right w:val="none" w:sz="0" w:space="0" w:color="auto"/>
      </w:divBdr>
    </w:div>
    <w:div w:id="613101082">
      <w:bodyDiv w:val="1"/>
      <w:marLeft w:val="0"/>
      <w:marRight w:val="0"/>
      <w:marTop w:val="0"/>
      <w:marBottom w:val="0"/>
      <w:divBdr>
        <w:top w:val="none" w:sz="0" w:space="0" w:color="auto"/>
        <w:left w:val="none" w:sz="0" w:space="0" w:color="auto"/>
        <w:bottom w:val="none" w:sz="0" w:space="0" w:color="auto"/>
        <w:right w:val="none" w:sz="0" w:space="0" w:color="auto"/>
      </w:divBdr>
      <w:divsChild>
        <w:div w:id="363335795">
          <w:marLeft w:val="2160"/>
          <w:marRight w:val="0"/>
          <w:marTop w:val="100"/>
          <w:marBottom w:val="0"/>
          <w:divBdr>
            <w:top w:val="none" w:sz="0" w:space="0" w:color="auto"/>
            <w:left w:val="none" w:sz="0" w:space="0" w:color="auto"/>
            <w:bottom w:val="none" w:sz="0" w:space="0" w:color="auto"/>
            <w:right w:val="none" w:sz="0" w:space="0" w:color="auto"/>
          </w:divBdr>
        </w:div>
        <w:div w:id="881595261">
          <w:marLeft w:val="1080"/>
          <w:marRight w:val="0"/>
          <w:marTop w:val="100"/>
          <w:marBottom w:val="0"/>
          <w:divBdr>
            <w:top w:val="none" w:sz="0" w:space="0" w:color="auto"/>
            <w:left w:val="none" w:sz="0" w:space="0" w:color="auto"/>
            <w:bottom w:val="none" w:sz="0" w:space="0" w:color="auto"/>
            <w:right w:val="none" w:sz="0" w:space="0" w:color="auto"/>
          </w:divBdr>
        </w:div>
        <w:div w:id="1169908247">
          <w:marLeft w:val="2160"/>
          <w:marRight w:val="0"/>
          <w:marTop w:val="100"/>
          <w:marBottom w:val="0"/>
          <w:divBdr>
            <w:top w:val="none" w:sz="0" w:space="0" w:color="auto"/>
            <w:left w:val="none" w:sz="0" w:space="0" w:color="auto"/>
            <w:bottom w:val="none" w:sz="0" w:space="0" w:color="auto"/>
            <w:right w:val="none" w:sz="0" w:space="0" w:color="auto"/>
          </w:divBdr>
        </w:div>
      </w:divsChild>
    </w:div>
    <w:div w:id="632515242">
      <w:bodyDiv w:val="1"/>
      <w:marLeft w:val="0"/>
      <w:marRight w:val="0"/>
      <w:marTop w:val="0"/>
      <w:marBottom w:val="0"/>
      <w:divBdr>
        <w:top w:val="none" w:sz="0" w:space="0" w:color="auto"/>
        <w:left w:val="none" w:sz="0" w:space="0" w:color="auto"/>
        <w:bottom w:val="none" w:sz="0" w:space="0" w:color="auto"/>
        <w:right w:val="none" w:sz="0" w:space="0" w:color="auto"/>
      </w:divBdr>
    </w:div>
    <w:div w:id="632755005">
      <w:bodyDiv w:val="1"/>
      <w:marLeft w:val="0"/>
      <w:marRight w:val="0"/>
      <w:marTop w:val="0"/>
      <w:marBottom w:val="0"/>
      <w:divBdr>
        <w:top w:val="none" w:sz="0" w:space="0" w:color="auto"/>
        <w:left w:val="none" w:sz="0" w:space="0" w:color="auto"/>
        <w:bottom w:val="none" w:sz="0" w:space="0" w:color="auto"/>
        <w:right w:val="none" w:sz="0" w:space="0" w:color="auto"/>
      </w:divBdr>
    </w:div>
    <w:div w:id="633829339">
      <w:bodyDiv w:val="1"/>
      <w:marLeft w:val="0"/>
      <w:marRight w:val="0"/>
      <w:marTop w:val="0"/>
      <w:marBottom w:val="0"/>
      <w:divBdr>
        <w:top w:val="none" w:sz="0" w:space="0" w:color="auto"/>
        <w:left w:val="none" w:sz="0" w:space="0" w:color="auto"/>
        <w:bottom w:val="none" w:sz="0" w:space="0" w:color="auto"/>
        <w:right w:val="none" w:sz="0" w:space="0" w:color="auto"/>
      </w:divBdr>
      <w:divsChild>
        <w:div w:id="510796419">
          <w:marLeft w:val="1080"/>
          <w:marRight w:val="0"/>
          <w:marTop w:val="100"/>
          <w:marBottom w:val="0"/>
          <w:divBdr>
            <w:top w:val="none" w:sz="0" w:space="0" w:color="auto"/>
            <w:left w:val="none" w:sz="0" w:space="0" w:color="auto"/>
            <w:bottom w:val="none" w:sz="0" w:space="0" w:color="auto"/>
            <w:right w:val="none" w:sz="0" w:space="0" w:color="auto"/>
          </w:divBdr>
        </w:div>
        <w:div w:id="790174513">
          <w:marLeft w:val="1800"/>
          <w:marRight w:val="0"/>
          <w:marTop w:val="100"/>
          <w:marBottom w:val="0"/>
          <w:divBdr>
            <w:top w:val="none" w:sz="0" w:space="0" w:color="auto"/>
            <w:left w:val="none" w:sz="0" w:space="0" w:color="auto"/>
            <w:bottom w:val="none" w:sz="0" w:space="0" w:color="auto"/>
            <w:right w:val="none" w:sz="0" w:space="0" w:color="auto"/>
          </w:divBdr>
        </w:div>
      </w:divsChild>
    </w:div>
    <w:div w:id="637761428">
      <w:bodyDiv w:val="1"/>
      <w:marLeft w:val="0"/>
      <w:marRight w:val="0"/>
      <w:marTop w:val="0"/>
      <w:marBottom w:val="0"/>
      <w:divBdr>
        <w:top w:val="none" w:sz="0" w:space="0" w:color="auto"/>
        <w:left w:val="none" w:sz="0" w:space="0" w:color="auto"/>
        <w:bottom w:val="none" w:sz="0" w:space="0" w:color="auto"/>
        <w:right w:val="none" w:sz="0" w:space="0" w:color="auto"/>
      </w:divBdr>
    </w:div>
    <w:div w:id="648175047">
      <w:bodyDiv w:val="1"/>
      <w:marLeft w:val="0"/>
      <w:marRight w:val="0"/>
      <w:marTop w:val="0"/>
      <w:marBottom w:val="0"/>
      <w:divBdr>
        <w:top w:val="none" w:sz="0" w:space="0" w:color="auto"/>
        <w:left w:val="none" w:sz="0" w:space="0" w:color="auto"/>
        <w:bottom w:val="none" w:sz="0" w:space="0" w:color="auto"/>
        <w:right w:val="none" w:sz="0" w:space="0" w:color="auto"/>
      </w:divBdr>
      <w:divsChild>
        <w:div w:id="1257179048">
          <w:marLeft w:val="0"/>
          <w:marRight w:val="0"/>
          <w:marTop w:val="0"/>
          <w:marBottom w:val="0"/>
          <w:divBdr>
            <w:top w:val="none" w:sz="0" w:space="0" w:color="auto"/>
            <w:left w:val="none" w:sz="0" w:space="0" w:color="auto"/>
            <w:bottom w:val="none" w:sz="0" w:space="0" w:color="auto"/>
            <w:right w:val="none" w:sz="0" w:space="0" w:color="auto"/>
          </w:divBdr>
        </w:div>
      </w:divsChild>
    </w:div>
    <w:div w:id="658316032">
      <w:bodyDiv w:val="1"/>
      <w:marLeft w:val="0"/>
      <w:marRight w:val="0"/>
      <w:marTop w:val="0"/>
      <w:marBottom w:val="0"/>
      <w:divBdr>
        <w:top w:val="none" w:sz="0" w:space="0" w:color="auto"/>
        <w:left w:val="none" w:sz="0" w:space="0" w:color="auto"/>
        <w:bottom w:val="none" w:sz="0" w:space="0" w:color="auto"/>
        <w:right w:val="none" w:sz="0" w:space="0" w:color="auto"/>
      </w:divBdr>
      <w:divsChild>
        <w:div w:id="1685935761">
          <w:marLeft w:val="0"/>
          <w:marRight w:val="0"/>
          <w:marTop w:val="0"/>
          <w:marBottom w:val="0"/>
          <w:divBdr>
            <w:top w:val="none" w:sz="0" w:space="0" w:color="auto"/>
            <w:left w:val="none" w:sz="0" w:space="0" w:color="auto"/>
            <w:bottom w:val="none" w:sz="0" w:space="0" w:color="auto"/>
            <w:right w:val="none" w:sz="0" w:space="0" w:color="auto"/>
          </w:divBdr>
        </w:div>
      </w:divsChild>
    </w:div>
    <w:div w:id="660694564">
      <w:bodyDiv w:val="1"/>
      <w:marLeft w:val="0"/>
      <w:marRight w:val="0"/>
      <w:marTop w:val="0"/>
      <w:marBottom w:val="0"/>
      <w:divBdr>
        <w:top w:val="none" w:sz="0" w:space="0" w:color="auto"/>
        <w:left w:val="none" w:sz="0" w:space="0" w:color="auto"/>
        <w:bottom w:val="none" w:sz="0" w:space="0" w:color="auto"/>
        <w:right w:val="none" w:sz="0" w:space="0" w:color="auto"/>
      </w:divBdr>
    </w:div>
    <w:div w:id="664669100">
      <w:bodyDiv w:val="1"/>
      <w:marLeft w:val="0"/>
      <w:marRight w:val="0"/>
      <w:marTop w:val="0"/>
      <w:marBottom w:val="0"/>
      <w:divBdr>
        <w:top w:val="none" w:sz="0" w:space="0" w:color="auto"/>
        <w:left w:val="none" w:sz="0" w:space="0" w:color="auto"/>
        <w:bottom w:val="none" w:sz="0" w:space="0" w:color="auto"/>
        <w:right w:val="none" w:sz="0" w:space="0" w:color="auto"/>
      </w:divBdr>
      <w:divsChild>
        <w:div w:id="327485088">
          <w:marLeft w:val="0"/>
          <w:marRight w:val="0"/>
          <w:marTop w:val="0"/>
          <w:marBottom w:val="0"/>
          <w:divBdr>
            <w:top w:val="none" w:sz="0" w:space="0" w:color="auto"/>
            <w:left w:val="none" w:sz="0" w:space="0" w:color="auto"/>
            <w:bottom w:val="none" w:sz="0" w:space="0" w:color="auto"/>
            <w:right w:val="none" w:sz="0" w:space="0" w:color="auto"/>
          </w:divBdr>
        </w:div>
      </w:divsChild>
    </w:div>
    <w:div w:id="667563150">
      <w:bodyDiv w:val="1"/>
      <w:marLeft w:val="0"/>
      <w:marRight w:val="0"/>
      <w:marTop w:val="0"/>
      <w:marBottom w:val="0"/>
      <w:divBdr>
        <w:top w:val="none" w:sz="0" w:space="0" w:color="auto"/>
        <w:left w:val="none" w:sz="0" w:space="0" w:color="auto"/>
        <w:bottom w:val="none" w:sz="0" w:space="0" w:color="auto"/>
        <w:right w:val="none" w:sz="0" w:space="0" w:color="auto"/>
      </w:divBdr>
    </w:div>
    <w:div w:id="668486586">
      <w:bodyDiv w:val="1"/>
      <w:marLeft w:val="0"/>
      <w:marRight w:val="0"/>
      <w:marTop w:val="0"/>
      <w:marBottom w:val="0"/>
      <w:divBdr>
        <w:top w:val="none" w:sz="0" w:space="0" w:color="auto"/>
        <w:left w:val="none" w:sz="0" w:space="0" w:color="auto"/>
        <w:bottom w:val="none" w:sz="0" w:space="0" w:color="auto"/>
        <w:right w:val="none" w:sz="0" w:space="0" w:color="auto"/>
      </w:divBdr>
    </w:div>
    <w:div w:id="684752361">
      <w:bodyDiv w:val="1"/>
      <w:marLeft w:val="0"/>
      <w:marRight w:val="0"/>
      <w:marTop w:val="0"/>
      <w:marBottom w:val="0"/>
      <w:divBdr>
        <w:top w:val="none" w:sz="0" w:space="0" w:color="auto"/>
        <w:left w:val="none" w:sz="0" w:space="0" w:color="auto"/>
        <w:bottom w:val="none" w:sz="0" w:space="0" w:color="auto"/>
        <w:right w:val="none" w:sz="0" w:space="0" w:color="auto"/>
      </w:divBdr>
    </w:div>
    <w:div w:id="686906808">
      <w:bodyDiv w:val="1"/>
      <w:marLeft w:val="0"/>
      <w:marRight w:val="0"/>
      <w:marTop w:val="0"/>
      <w:marBottom w:val="0"/>
      <w:divBdr>
        <w:top w:val="none" w:sz="0" w:space="0" w:color="auto"/>
        <w:left w:val="none" w:sz="0" w:space="0" w:color="auto"/>
        <w:bottom w:val="none" w:sz="0" w:space="0" w:color="auto"/>
        <w:right w:val="none" w:sz="0" w:space="0" w:color="auto"/>
      </w:divBdr>
    </w:div>
    <w:div w:id="704600190">
      <w:bodyDiv w:val="1"/>
      <w:marLeft w:val="0"/>
      <w:marRight w:val="0"/>
      <w:marTop w:val="0"/>
      <w:marBottom w:val="0"/>
      <w:divBdr>
        <w:top w:val="none" w:sz="0" w:space="0" w:color="auto"/>
        <w:left w:val="none" w:sz="0" w:space="0" w:color="auto"/>
        <w:bottom w:val="none" w:sz="0" w:space="0" w:color="auto"/>
        <w:right w:val="none" w:sz="0" w:space="0" w:color="auto"/>
      </w:divBdr>
    </w:div>
    <w:div w:id="715589397">
      <w:bodyDiv w:val="1"/>
      <w:marLeft w:val="0"/>
      <w:marRight w:val="0"/>
      <w:marTop w:val="0"/>
      <w:marBottom w:val="0"/>
      <w:divBdr>
        <w:top w:val="none" w:sz="0" w:space="0" w:color="auto"/>
        <w:left w:val="none" w:sz="0" w:space="0" w:color="auto"/>
        <w:bottom w:val="none" w:sz="0" w:space="0" w:color="auto"/>
        <w:right w:val="none" w:sz="0" w:space="0" w:color="auto"/>
      </w:divBdr>
      <w:divsChild>
        <w:div w:id="1662852002">
          <w:marLeft w:val="274"/>
          <w:marRight w:val="0"/>
          <w:marTop w:val="0"/>
          <w:marBottom w:val="0"/>
          <w:divBdr>
            <w:top w:val="none" w:sz="0" w:space="0" w:color="auto"/>
            <w:left w:val="none" w:sz="0" w:space="0" w:color="auto"/>
            <w:bottom w:val="none" w:sz="0" w:space="0" w:color="auto"/>
            <w:right w:val="none" w:sz="0" w:space="0" w:color="auto"/>
          </w:divBdr>
        </w:div>
      </w:divsChild>
    </w:div>
    <w:div w:id="722173174">
      <w:bodyDiv w:val="1"/>
      <w:marLeft w:val="0"/>
      <w:marRight w:val="0"/>
      <w:marTop w:val="0"/>
      <w:marBottom w:val="0"/>
      <w:divBdr>
        <w:top w:val="none" w:sz="0" w:space="0" w:color="auto"/>
        <w:left w:val="none" w:sz="0" w:space="0" w:color="auto"/>
        <w:bottom w:val="none" w:sz="0" w:space="0" w:color="auto"/>
        <w:right w:val="none" w:sz="0" w:space="0" w:color="auto"/>
      </w:divBdr>
    </w:div>
    <w:div w:id="728844489">
      <w:bodyDiv w:val="1"/>
      <w:marLeft w:val="0"/>
      <w:marRight w:val="0"/>
      <w:marTop w:val="0"/>
      <w:marBottom w:val="0"/>
      <w:divBdr>
        <w:top w:val="none" w:sz="0" w:space="0" w:color="auto"/>
        <w:left w:val="none" w:sz="0" w:space="0" w:color="auto"/>
        <w:bottom w:val="none" w:sz="0" w:space="0" w:color="auto"/>
        <w:right w:val="none" w:sz="0" w:space="0" w:color="auto"/>
      </w:divBdr>
    </w:div>
    <w:div w:id="735512047">
      <w:bodyDiv w:val="1"/>
      <w:marLeft w:val="0"/>
      <w:marRight w:val="0"/>
      <w:marTop w:val="0"/>
      <w:marBottom w:val="0"/>
      <w:divBdr>
        <w:top w:val="none" w:sz="0" w:space="0" w:color="auto"/>
        <w:left w:val="none" w:sz="0" w:space="0" w:color="auto"/>
        <w:bottom w:val="none" w:sz="0" w:space="0" w:color="auto"/>
        <w:right w:val="none" w:sz="0" w:space="0" w:color="auto"/>
      </w:divBdr>
      <w:divsChild>
        <w:div w:id="930699669">
          <w:marLeft w:val="0"/>
          <w:marRight w:val="0"/>
          <w:marTop w:val="0"/>
          <w:marBottom w:val="0"/>
          <w:divBdr>
            <w:top w:val="none" w:sz="0" w:space="0" w:color="auto"/>
            <w:left w:val="none" w:sz="0" w:space="0" w:color="auto"/>
            <w:bottom w:val="none" w:sz="0" w:space="0" w:color="auto"/>
            <w:right w:val="none" w:sz="0" w:space="0" w:color="auto"/>
          </w:divBdr>
          <w:divsChild>
            <w:div w:id="738213690">
              <w:marLeft w:val="0"/>
              <w:marRight w:val="0"/>
              <w:marTop w:val="0"/>
              <w:marBottom w:val="0"/>
              <w:divBdr>
                <w:top w:val="none" w:sz="0" w:space="0" w:color="auto"/>
                <w:left w:val="none" w:sz="0" w:space="0" w:color="auto"/>
                <w:bottom w:val="none" w:sz="0" w:space="0" w:color="auto"/>
                <w:right w:val="none" w:sz="0" w:space="0" w:color="auto"/>
              </w:divBdr>
              <w:divsChild>
                <w:div w:id="56822756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739866580">
      <w:bodyDiv w:val="1"/>
      <w:marLeft w:val="0"/>
      <w:marRight w:val="0"/>
      <w:marTop w:val="0"/>
      <w:marBottom w:val="0"/>
      <w:divBdr>
        <w:top w:val="none" w:sz="0" w:space="0" w:color="auto"/>
        <w:left w:val="none" w:sz="0" w:space="0" w:color="auto"/>
        <w:bottom w:val="none" w:sz="0" w:space="0" w:color="auto"/>
        <w:right w:val="none" w:sz="0" w:space="0" w:color="auto"/>
      </w:divBdr>
    </w:div>
    <w:div w:id="744910323">
      <w:bodyDiv w:val="1"/>
      <w:marLeft w:val="0"/>
      <w:marRight w:val="0"/>
      <w:marTop w:val="0"/>
      <w:marBottom w:val="0"/>
      <w:divBdr>
        <w:top w:val="none" w:sz="0" w:space="0" w:color="auto"/>
        <w:left w:val="none" w:sz="0" w:space="0" w:color="auto"/>
        <w:bottom w:val="none" w:sz="0" w:space="0" w:color="auto"/>
        <w:right w:val="none" w:sz="0" w:space="0" w:color="auto"/>
      </w:divBdr>
      <w:divsChild>
        <w:div w:id="768621961">
          <w:marLeft w:val="0"/>
          <w:marRight w:val="0"/>
          <w:marTop w:val="0"/>
          <w:marBottom w:val="0"/>
          <w:divBdr>
            <w:top w:val="none" w:sz="0" w:space="0" w:color="auto"/>
            <w:left w:val="none" w:sz="0" w:space="0" w:color="auto"/>
            <w:bottom w:val="none" w:sz="0" w:space="0" w:color="auto"/>
            <w:right w:val="none" w:sz="0" w:space="0" w:color="auto"/>
          </w:divBdr>
        </w:div>
      </w:divsChild>
    </w:div>
    <w:div w:id="750004967">
      <w:bodyDiv w:val="1"/>
      <w:marLeft w:val="0"/>
      <w:marRight w:val="0"/>
      <w:marTop w:val="0"/>
      <w:marBottom w:val="0"/>
      <w:divBdr>
        <w:top w:val="none" w:sz="0" w:space="0" w:color="auto"/>
        <w:left w:val="none" w:sz="0" w:space="0" w:color="auto"/>
        <w:bottom w:val="none" w:sz="0" w:space="0" w:color="auto"/>
        <w:right w:val="none" w:sz="0" w:space="0" w:color="auto"/>
      </w:divBdr>
      <w:divsChild>
        <w:div w:id="1427111957">
          <w:marLeft w:val="0"/>
          <w:marRight w:val="0"/>
          <w:marTop w:val="0"/>
          <w:marBottom w:val="0"/>
          <w:divBdr>
            <w:top w:val="none" w:sz="0" w:space="0" w:color="auto"/>
            <w:left w:val="none" w:sz="0" w:space="0" w:color="auto"/>
            <w:bottom w:val="none" w:sz="0" w:space="0" w:color="auto"/>
            <w:right w:val="none" w:sz="0" w:space="0" w:color="auto"/>
          </w:divBdr>
        </w:div>
      </w:divsChild>
    </w:div>
    <w:div w:id="760763305">
      <w:bodyDiv w:val="1"/>
      <w:marLeft w:val="0"/>
      <w:marRight w:val="0"/>
      <w:marTop w:val="0"/>
      <w:marBottom w:val="0"/>
      <w:divBdr>
        <w:top w:val="none" w:sz="0" w:space="0" w:color="auto"/>
        <w:left w:val="none" w:sz="0" w:space="0" w:color="auto"/>
        <w:bottom w:val="none" w:sz="0" w:space="0" w:color="auto"/>
        <w:right w:val="none" w:sz="0" w:space="0" w:color="auto"/>
      </w:divBdr>
    </w:div>
    <w:div w:id="766728493">
      <w:bodyDiv w:val="1"/>
      <w:marLeft w:val="0"/>
      <w:marRight w:val="0"/>
      <w:marTop w:val="0"/>
      <w:marBottom w:val="0"/>
      <w:divBdr>
        <w:top w:val="none" w:sz="0" w:space="0" w:color="auto"/>
        <w:left w:val="none" w:sz="0" w:space="0" w:color="auto"/>
        <w:bottom w:val="none" w:sz="0" w:space="0" w:color="auto"/>
        <w:right w:val="none" w:sz="0" w:space="0" w:color="auto"/>
      </w:divBdr>
      <w:divsChild>
        <w:div w:id="373962734">
          <w:marLeft w:val="0"/>
          <w:marRight w:val="0"/>
          <w:marTop w:val="0"/>
          <w:marBottom w:val="0"/>
          <w:divBdr>
            <w:top w:val="none" w:sz="0" w:space="0" w:color="auto"/>
            <w:left w:val="none" w:sz="0" w:space="0" w:color="auto"/>
            <w:bottom w:val="none" w:sz="0" w:space="0" w:color="auto"/>
            <w:right w:val="none" w:sz="0" w:space="0" w:color="auto"/>
          </w:divBdr>
          <w:divsChild>
            <w:div w:id="1615868078">
              <w:marLeft w:val="0"/>
              <w:marRight w:val="0"/>
              <w:marTop w:val="0"/>
              <w:marBottom w:val="0"/>
              <w:divBdr>
                <w:top w:val="none" w:sz="0" w:space="0" w:color="auto"/>
                <w:left w:val="none" w:sz="0" w:space="0" w:color="auto"/>
                <w:bottom w:val="none" w:sz="0" w:space="0" w:color="auto"/>
                <w:right w:val="none" w:sz="0" w:space="0" w:color="auto"/>
              </w:divBdr>
              <w:divsChild>
                <w:div w:id="214970537">
                  <w:marLeft w:val="0"/>
                  <w:marRight w:val="0"/>
                  <w:marTop w:val="0"/>
                  <w:marBottom w:val="0"/>
                  <w:divBdr>
                    <w:top w:val="none" w:sz="0" w:space="0" w:color="auto"/>
                    <w:left w:val="none" w:sz="0" w:space="0" w:color="auto"/>
                    <w:bottom w:val="none" w:sz="0" w:space="0" w:color="auto"/>
                    <w:right w:val="none" w:sz="0" w:space="0" w:color="auto"/>
                  </w:divBdr>
                  <w:divsChild>
                    <w:div w:id="648825928">
                      <w:marLeft w:val="0"/>
                      <w:marRight w:val="0"/>
                      <w:marTop w:val="0"/>
                      <w:marBottom w:val="0"/>
                      <w:divBdr>
                        <w:top w:val="none" w:sz="0" w:space="0" w:color="auto"/>
                        <w:left w:val="none" w:sz="0" w:space="0" w:color="auto"/>
                        <w:bottom w:val="none" w:sz="0" w:space="0" w:color="auto"/>
                        <w:right w:val="none" w:sz="0" w:space="0" w:color="auto"/>
                      </w:divBdr>
                      <w:divsChild>
                        <w:div w:id="11172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510975">
      <w:bodyDiv w:val="1"/>
      <w:marLeft w:val="0"/>
      <w:marRight w:val="0"/>
      <w:marTop w:val="0"/>
      <w:marBottom w:val="0"/>
      <w:divBdr>
        <w:top w:val="none" w:sz="0" w:space="0" w:color="auto"/>
        <w:left w:val="none" w:sz="0" w:space="0" w:color="auto"/>
        <w:bottom w:val="none" w:sz="0" w:space="0" w:color="auto"/>
        <w:right w:val="none" w:sz="0" w:space="0" w:color="auto"/>
      </w:divBdr>
    </w:div>
    <w:div w:id="779034986">
      <w:bodyDiv w:val="1"/>
      <w:marLeft w:val="0"/>
      <w:marRight w:val="0"/>
      <w:marTop w:val="0"/>
      <w:marBottom w:val="0"/>
      <w:divBdr>
        <w:top w:val="none" w:sz="0" w:space="0" w:color="auto"/>
        <w:left w:val="none" w:sz="0" w:space="0" w:color="auto"/>
        <w:bottom w:val="none" w:sz="0" w:space="0" w:color="auto"/>
        <w:right w:val="none" w:sz="0" w:space="0" w:color="auto"/>
      </w:divBdr>
      <w:divsChild>
        <w:div w:id="1413553186">
          <w:marLeft w:val="0"/>
          <w:marRight w:val="0"/>
          <w:marTop w:val="0"/>
          <w:marBottom w:val="0"/>
          <w:divBdr>
            <w:top w:val="none" w:sz="0" w:space="0" w:color="auto"/>
            <w:left w:val="none" w:sz="0" w:space="0" w:color="auto"/>
            <w:bottom w:val="none" w:sz="0" w:space="0" w:color="auto"/>
            <w:right w:val="none" w:sz="0" w:space="0" w:color="auto"/>
          </w:divBdr>
        </w:div>
      </w:divsChild>
    </w:div>
    <w:div w:id="798837432">
      <w:bodyDiv w:val="1"/>
      <w:marLeft w:val="0"/>
      <w:marRight w:val="0"/>
      <w:marTop w:val="0"/>
      <w:marBottom w:val="0"/>
      <w:divBdr>
        <w:top w:val="none" w:sz="0" w:space="0" w:color="auto"/>
        <w:left w:val="none" w:sz="0" w:space="0" w:color="auto"/>
        <w:bottom w:val="none" w:sz="0" w:space="0" w:color="auto"/>
        <w:right w:val="none" w:sz="0" w:space="0" w:color="auto"/>
      </w:divBdr>
      <w:divsChild>
        <w:div w:id="127169562">
          <w:marLeft w:val="0"/>
          <w:marRight w:val="0"/>
          <w:marTop w:val="0"/>
          <w:marBottom w:val="0"/>
          <w:divBdr>
            <w:top w:val="none" w:sz="0" w:space="0" w:color="auto"/>
            <w:left w:val="none" w:sz="0" w:space="0" w:color="auto"/>
            <w:bottom w:val="none" w:sz="0" w:space="0" w:color="auto"/>
            <w:right w:val="none" w:sz="0" w:space="0" w:color="auto"/>
          </w:divBdr>
        </w:div>
      </w:divsChild>
    </w:div>
    <w:div w:id="799348451">
      <w:bodyDiv w:val="1"/>
      <w:marLeft w:val="0"/>
      <w:marRight w:val="0"/>
      <w:marTop w:val="0"/>
      <w:marBottom w:val="0"/>
      <w:divBdr>
        <w:top w:val="none" w:sz="0" w:space="0" w:color="auto"/>
        <w:left w:val="none" w:sz="0" w:space="0" w:color="auto"/>
        <w:bottom w:val="none" w:sz="0" w:space="0" w:color="auto"/>
        <w:right w:val="none" w:sz="0" w:space="0" w:color="auto"/>
      </w:divBdr>
    </w:div>
    <w:div w:id="816216887">
      <w:bodyDiv w:val="1"/>
      <w:marLeft w:val="0"/>
      <w:marRight w:val="0"/>
      <w:marTop w:val="0"/>
      <w:marBottom w:val="0"/>
      <w:divBdr>
        <w:top w:val="none" w:sz="0" w:space="0" w:color="auto"/>
        <w:left w:val="none" w:sz="0" w:space="0" w:color="auto"/>
        <w:bottom w:val="none" w:sz="0" w:space="0" w:color="auto"/>
        <w:right w:val="none" w:sz="0" w:space="0" w:color="auto"/>
      </w:divBdr>
    </w:div>
    <w:div w:id="820392021">
      <w:bodyDiv w:val="1"/>
      <w:marLeft w:val="0"/>
      <w:marRight w:val="0"/>
      <w:marTop w:val="0"/>
      <w:marBottom w:val="0"/>
      <w:divBdr>
        <w:top w:val="none" w:sz="0" w:space="0" w:color="auto"/>
        <w:left w:val="none" w:sz="0" w:space="0" w:color="auto"/>
        <w:bottom w:val="none" w:sz="0" w:space="0" w:color="auto"/>
        <w:right w:val="none" w:sz="0" w:space="0" w:color="auto"/>
      </w:divBdr>
    </w:div>
    <w:div w:id="824393434">
      <w:bodyDiv w:val="1"/>
      <w:marLeft w:val="0"/>
      <w:marRight w:val="0"/>
      <w:marTop w:val="0"/>
      <w:marBottom w:val="0"/>
      <w:divBdr>
        <w:top w:val="none" w:sz="0" w:space="0" w:color="auto"/>
        <w:left w:val="none" w:sz="0" w:space="0" w:color="auto"/>
        <w:bottom w:val="none" w:sz="0" w:space="0" w:color="auto"/>
        <w:right w:val="none" w:sz="0" w:space="0" w:color="auto"/>
      </w:divBdr>
    </w:div>
    <w:div w:id="844242498">
      <w:bodyDiv w:val="1"/>
      <w:marLeft w:val="0"/>
      <w:marRight w:val="0"/>
      <w:marTop w:val="0"/>
      <w:marBottom w:val="0"/>
      <w:divBdr>
        <w:top w:val="none" w:sz="0" w:space="0" w:color="auto"/>
        <w:left w:val="none" w:sz="0" w:space="0" w:color="auto"/>
        <w:bottom w:val="none" w:sz="0" w:space="0" w:color="auto"/>
        <w:right w:val="none" w:sz="0" w:space="0" w:color="auto"/>
      </w:divBdr>
    </w:div>
    <w:div w:id="852501996">
      <w:bodyDiv w:val="1"/>
      <w:marLeft w:val="0"/>
      <w:marRight w:val="0"/>
      <w:marTop w:val="0"/>
      <w:marBottom w:val="0"/>
      <w:divBdr>
        <w:top w:val="none" w:sz="0" w:space="0" w:color="auto"/>
        <w:left w:val="none" w:sz="0" w:space="0" w:color="auto"/>
        <w:bottom w:val="none" w:sz="0" w:space="0" w:color="auto"/>
        <w:right w:val="none" w:sz="0" w:space="0" w:color="auto"/>
      </w:divBdr>
      <w:divsChild>
        <w:div w:id="1718628374">
          <w:marLeft w:val="0"/>
          <w:marRight w:val="0"/>
          <w:marTop w:val="0"/>
          <w:marBottom w:val="0"/>
          <w:divBdr>
            <w:top w:val="none" w:sz="0" w:space="0" w:color="auto"/>
            <w:left w:val="none" w:sz="0" w:space="0" w:color="auto"/>
            <w:bottom w:val="none" w:sz="0" w:space="0" w:color="auto"/>
            <w:right w:val="none" w:sz="0" w:space="0" w:color="auto"/>
          </w:divBdr>
          <w:divsChild>
            <w:div w:id="1315059865">
              <w:marLeft w:val="0"/>
              <w:marRight w:val="0"/>
              <w:marTop w:val="0"/>
              <w:marBottom w:val="225"/>
              <w:divBdr>
                <w:top w:val="none" w:sz="0" w:space="0" w:color="auto"/>
                <w:left w:val="none" w:sz="0" w:space="0" w:color="auto"/>
                <w:bottom w:val="none" w:sz="0" w:space="0" w:color="auto"/>
                <w:right w:val="none" w:sz="0" w:space="0" w:color="auto"/>
              </w:divBdr>
              <w:divsChild>
                <w:div w:id="18810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42009">
      <w:bodyDiv w:val="1"/>
      <w:marLeft w:val="0"/>
      <w:marRight w:val="0"/>
      <w:marTop w:val="0"/>
      <w:marBottom w:val="0"/>
      <w:divBdr>
        <w:top w:val="none" w:sz="0" w:space="0" w:color="auto"/>
        <w:left w:val="none" w:sz="0" w:space="0" w:color="auto"/>
        <w:bottom w:val="none" w:sz="0" w:space="0" w:color="auto"/>
        <w:right w:val="none" w:sz="0" w:space="0" w:color="auto"/>
      </w:divBdr>
    </w:div>
    <w:div w:id="867379719">
      <w:bodyDiv w:val="1"/>
      <w:marLeft w:val="0"/>
      <w:marRight w:val="0"/>
      <w:marTop w:val="0"/>
      <w:marBottom w:val="0"/>
      <w:divBdr>
        <w:top w:val="none" w:sz="0" w:space="0" w:color="auto"/>
        <w:left w:val="none" w:sz="0" w:space="0" w:color="auto"/>
        <w:bottom w:val="none" w:sz="0" w:space="0" w:color="auto"/>
        <w:right w:val="none" w:sz="0" w:space="0" w:color="auto"/>
      </w:divBdr>
    </w:div>
    <w:div w:id="871921115">
      <w:bodyDiv w:val="1"/>
      <w:marLeft w:val="0"/>
      <w:marRight w:val="0"/>
      <w:marTop w:val="0"/>
      <w:marBottom w:val="0"/>
      <w:divBdr>
        <w:top w:val="none" w:sz="0" w:space="0" w:color="auto"/>
        <w:left w:val="none" w:sz="0" w:space="0" w:color="auto"/>
        <w:bottom w:val="none" w:sz="0" w:space="0" w:color="auto"/>
        <w:right w:val="none" w:sz="0" w:space="0" w:color="auto"/>
      </w:divBdr>
      <w:divsChild>
        <w:div w:id="1195997294">
          <w:marLeft w:val="0"/>
          <w:marRight w:val="0"/>
          <w:marTop w:val="0"/>
          <w:marBottom w:val="0"/>
          <w:divBdr>
            <w:top w:val="none" w:sz="0" w:space="0" w:color="auto"/>
            <w:left w:val="none" w:sz="0" w:space="0" w:color="auto"/>
            <w:bottom w:val="none" w:sz="0" w:space="0" w:color="auto"/>
            <w:right w:val="none" w:sz="0" w:space="0" w:color="auto"/>
          </w:divBdr>
        </w:div>
      </w:divsChild>
    </w:div>
    <w:div w:id="891499566">
      <w:bodyDiv w:val="1"/>
      <w:marLeft w:val="0"/>
      <w:marRight w:val="0"/>
      <w:marTop w:val="0"/>
      <w:marBottom w:val="0"/>
      <w:divBdr>
        <w:top w:val="none" w:sz="0" w:space="0" w:color="auto"/>
        <w:left w:val="none" w:sz="0" w:space="0" w:color="auto"/>
        <w:bottom w:val="none" w:sz="0" w:space="0" w:color="auto"/>
        <w:right w:val="none" w:sz="0" w:space="0" w:color="auto"/>
      </w:divBdr>
      <w:divsChild>
        <w:div w:id="946544748">
          <w:marLeft w:val="0"/>
          <w:marRight w:val="0"/>
          <w:marTop w:val="0"/>
          <w:marBottom w:val="0"/>
          <w:divBdr>
            <w:top w:val="none" w:sz="0" w:space="0" w:color="auto"/>
            <w:left w:val="none" w:sz="0" w:space="0" w:color="auto"/>
            <w:bottom w:val="none" w:sz="0" w:space="0" w:color="auto"/>
            <w:right w:val="none" w:sz="0" w:space="0" w:color="auto"/>
          </w:divBdr>
        </w:div>
      </w:divsChild>
    </w:div>
    <w:div w:id="900021940">
      <w:bodyDiv w:val="1"/>
      <w:marLeft w:val="0"/>
      <w:marRight w:val="0"/>
      <w:marTop w:val="0"/>
      <w:marBottom w:val="0"/>
      <w:divBdr>
        <w:top w:val="none" w:sz="0" w:space="0" w:color="auto"/>
        <w:left w:val="none" w:sz="0" w:space="0" w:color="auto"/>
        <w:bottom w:val="none" w:sz="0" w:space="0" w:color="auto"/>
        <w:right w:val="none" w:sz="0" w:space="0" w:color="auto"/>
      </w:divBdr>
    </w:div>
    <w:div w:id="904871876">
      <w:bodyDiv w:val="1"/>
      <w:marLeft w:val="0"/>
      <w:marRight w:val="0"/>
      <w:marTop w:val="0"/>
      <w:marBottom w:val="0"/>
      <w:divBdr>
        <w:top w:val="none" w:sz="0" w:space="0" w:color="auto"/>
        <w:left w:val="none" w:sz="0" w:space="0" w:color="auto"/>
        <w:bottom w:val="none" w:sz="0" w:space="0" w:color="auto"/>
        <w:right w:val="none" w:sz="0" w:space="0" w:color="auto"/>
      </w:divBdr>
    </w:div>
    <w:div w:id="938610038">
      <w:bodyDiv w:val="1"/>
      <w:marLeft w:val="0"/>
      <w:marRight w:val="0"/>
      <w:marTop w:val="0"/>
      <w:marBottom w:val="0"/>
      <w:divBdr>
        <w:top w:val="none" w:sz="0" w:space="0" w:color="auto"/>
        <w:left w:val="none" w:sz="0" w:space="0" w:color="auto"/>
        <w:bottom w:val="none" w:sz="0" w:space="0" w:color="auto"/>
        <w:right w:val="none" w:sz="0" w:space="0" w:color="auto"/>
      </w:divBdr>
      <w:divsChild>
        <w:div w:id="665980578">
          <w:marLeft w:val="0"/>
          <w:marRight w:val="0"/>
          <w:marTop w:val="0"/>
          <w:marBottom w:val="0"/>
          <w:divBdr>
            <w:top w:val="none" w:sz="0" w:space="0" w:color="auto"/>
            <w:left w:val="none" w:sz="0" w:space="0" w:color="auto"/>
            <w:bottom w:val="none" w:sz="0" w:space="0" w:color="auto"/>
            <w:right w:val="none" w:sz="0" w:space="0" w:color="auto"/>
          </w:divBdr>
        </w:div>
      </w:divsChild>
    </w:div>
    <w:div w:id="963121202">
      <w:bodyDiv w:val="1"/>
      <w:marLeft w:val="0"/>
      <w:marRight w:val="0"/>
      <w:marTop w:val="0"/>
      <w:marBottom w:val="0"/>
      <w:divBdr>
        <w:top w:val="none" w:sz="0" w:space="0" w:color="auto"/>
        <w:left w:val="none" w:sz="0" w:space="0" w:color="auto"/>
        <w:bottom w:val="none" w:sz="0" w:space="0" w:color="auto"/>
        <w:right w:val="none" w:sz="0" w:space="0" w:color="auto"/>
      </w:divBdr>
    </w:div>
    <w:div w:id="968321608">
      <w:bodyDiv w:val="1"/>
      <w:marLeft w:val="0"/>
      <w:marRight w:val="0"/>
      <w:marTop w:val="0"/>
      <w:marBottom w:val="0"/>
      <w:divBdr>
        <w:top w:val="none" w:sz="0" w:space="0" w:color="auto"/>
        <w:left w:val="none" w:sz="0" w:space="0" w:color="auto"/>
        <w:bottom w:val="none" w:sz="0" w:space="0" w:color="auto"/>
        <w:right w:val="none" w:sz="0" w:space="0" w:color="auto"/>
      </w:divBdr>
    </w:div>
    <w:div w:id="972515366">
      <w:bodyDiv w:val="1"/>
      <w:marLeft w:val="0"/>
      <w:marRight w:val="0"/>
      <w:marTop w:val="0"/>
      <w:marBottom w:val="0"/>
      <w:divBdr>
        <w:top w:val="none" w:sz="0" w:space="0" w:color="auto"/>
        <w:left w:val="none" w:sz="0" w:space="0" w:color="auto"/>
        <w:bottom w:val="none" w:sz="0" w:space="0" w:color="auto"/>
        <w:right w:val="none" w:sz="0" w:space="0" w:color="auto"/>
      </w:divBdr>
      <w:divsChild>
        <w:div w:id="507452946">
          <w:marLeft w:val="0"/>
          <w:marRight w:val="0"/>
          <w:marTop w:val="0"/>
          <w:marBottom w:val="0"/>
          <w:divBdr>
            <w:top w:val="none" w:sz="0" w:space="0" w:color="auto"/>
            <w:left w:val="none" w:sz="0" w:space="0" w:color="auto"/>
            <w:bottom w:val="none" w:sz="0" w:space="0" w:color="auto"/>
            <w:right w:val="none" w:sz="0" w:space="0" w:color="auto"/>
          </w:divBdr>
        </w:div>
      </w:divsChild>
    </w:div>
    <w:div w:id="977759463">
      <w:bodyDiv w:val="1"/>
      <w:marLeft w:val="0"/>
      <w:marRight w:val="0"/>
      <w:marTop w:val="0"/>
      <w:marBottom w:val="0"/>
      <w:divBdr>
        <w:top w:val="none" w:sz="0" w:space="0" w:color="auto"/>
        <w:left w:val="none" w:sz="0" w:space="0" w:color="auto"/>
        <w:bottom w:val="none" w:sz="0" w:space="0" w:color="auto"/>
        <w:right w:val="none" w:sz="0" w:space="0" w:color="auto"/>
      </w:divBdr>
    </w:div>
    <w:div w:id="993724298">
      <w:bodyDiv w:val="1"/>
      <w:marLeft w:val="0"/>
      <w:marRight w:val="0"/>
      <w:marTop w:val="0"/>
      <w:marBottom w:val="0"/>
      <w:divBdr>
        <w:top w:val="none" w:sz="0" w:space="0" w:color="auto"/>
        <w:left w:val="none" w:sz="0" w:space="0" w:color="auto"/>
        <w:bottom w:val="none" w:sz="0" w:space="0" w:color="auto"/>
        <w:right w:val="none" w:sz="0" w:space="0" w:color="auto"/>
      </w:divBdr>
    </w:div>
    <w:div w:id="996763765">
      <w:bodyDiv w:val="1"/>
      <w:marLeft w:val="0"/>
      <w:marRight w:val="0"/>
      <w:marTop w:val="0"/>
      <w:marBottom w:val="0"/>
      <w:divBdr>
        <w:top w:val="none" w:sz="0" w:space="0" w:color="auto"/>
        <w:left w:val="none" w:sz="0" w:space="0" w:color="auto"/>
        <w:bottom w:val="none" w:sz="0" w:space="0" w:color="auto"/>
        <w:right w:val="none" w:sz="0" w:space="0" w:color="auto"/>
      </w:divBdr>
    </w:div>
    <w:div w:id="997342236">
      <w:bodyDiv w:val="1"/>
      <w:marLeft w:val="0"/>
      <w:marRight w:val="0"/>
      <w:marTop w:val="0"/>
      <w:marBottom w:val="0"/>
      <w:divBdr>
        <w:top w:val="none" w:sz="0" w:space="0" w:color="auto"/>
        <w:left w:val="none" w:sz="0" w:space="0" w:color="auto"/>
        <w:bottom w:val="none" w:sz="0" w:space="0" w:color="auto"/>
        <w:right w:val="none" w:sz="0" w:space="0" w:color="auto"/>
      </w:divBdr>
      <w:divsChild>
        <w:div w:id="1659457387">
          <w:marLeft w:val="0"/>
          <w:marRight w:val="0"/>
          <w:marTop w:val="0"/>
          <w:marBottom w:val="0"/>
          <w:divBdr>
            <w:top w:val="none" w:sz="0" w:space="0" w:color="auto"/>
            <w:left w:val="none" w:sz="0" w:space="0" w:color="auto"/>
            <w:bottom w:val="none" w:sz="0" w:space="0" w:color="auto"/>
            <w:right w:val="none" w:sz="0" w:space="0" w:color="auto"/>
          </w:divBdr>
        </w:div>
      </w:divsChild>
    </w:div>
    <w:div w:id="1005982657">
      <w:bodyDiv w:val="1"/>
      <w:marLeft w:val="0"/>
      <w:marRight w:val="0"/>
      <w:marTop w:val="0"/>
      <w:marBottom w:val="0"/>
      <w:divBdr>
        <w:top w:val="none" w:sz="0" w:space="0" w:color="auto"/>
        <w:left w:val="none" w:sz="0" w:space="0" w:color="auto"/>
        <w:bottom w:val="none" w:sz="0" w:space="0" w:color="auto"/>
        <w:right w:val="none" w:sz="0" w:space="0" w:color="auto"/>
      </w:divBdr>
      <w:divsChild>
        <w:div w:id="2127583110">
          <w:marLeft w:val="0"/>
          <w:marRight w:val="0"/>
          <w:marTop w:val="0"/>
          <w:marBottom w:val="0"/>
          <w:divBdr>
            <w:top w:val="none" w:sz="0" w:space="0" w:color="auto"/>
            <w:left w:val="none" w:sz="0" w:space="0" w:color="auto"/>
            <w:bottom w:val="none" w:sz="0" w:space="0" w:color="auto"/>
            <w:right w:val="none" w:sz="0" w:space="0" w:color="auto"/>
          </w:divBdr>
        </w:div>
      </w:divsChild>
    </w:div>
    <w:div w:id="1006055504">
      <w:bodyDiv w:val="1"/>
      <w:marLeft w:val="0"/>
      <w:marRight w:val="0"/>
      <w:marTop w:val="0"/>
      <w:marBottom w:val="0"/>
      <w:divBdr>
        <w:top w:val="none" w:sz="0" w:space="0" w:color="auto"/>
        <w:left w:val="none" w:sz="0" w:space="0" w:color="auto"/>
        <w:bottom w:val="none" w:sz="0" w:space="0" w:color="auto"/>
        <w:right w:val="none" w:sz="0" w:space="0" w:color="auto"/>
      </w:divBdr>
      <w:divsChild>
        <w:div w:id="1103458186">
          <w:marLeft w:val="0"/>
          <w:marRight w:val="0"/>
          <w:marTop w:val="0"/>
          <w:marBottom w:val="0"/>
          <w:divBdr>
            <w:top w:val="none" w:sz="0" w:space="0" w:color="auto"/>
            <w:left w:val="none" w:sz="0" w:space="0" w:color="auto"/>
            <w:bottom w:val="none" w:sz="0" w:space="0" w:color="auto"/>
            <w:right w:val="none" w:sz="0" w:space="0" w:color="auto"/>
          </w:divBdr>
        </w:div>
      </w:divsChild>
    </w:div>
    <w:div w:id="1008558524">
      <w:bodyDiv w:val="1"/>
      <w:marLeft w:val="0"/>
      <w:marRight w:val="0"/>
      <w:marTop w:val="0"/>
      <w:marBottom w:val="0"/>
      <w:divBdr>
        <w:top w:val="none" w:sz="0" w:space="0" w:color="auto"/>
        <w:left w:val="none" w:sz="0" w:space="0" w:color="auto"/>
        <w:bottom w:val="none" w:sz="0" w:space="0" w:color="auto"/>
        <w:right w:val="none" w:sz="0" w:space="0" w:color="auto"/>
      </w:divBdr>
      <w:divsChild>
        <w:div w:id="1812668100">
          <w:marLeft w:val="0"/>
          <w:marRight w:val="0"/>
          <w:marTop w:val="0"/>
          <w:marBottom w:val="0"/>
          <w:divBdr>
            <w:top w:val="none" w:sz="0" w:space="0" w:color="auto"/>
            <w:left w:val="none" w:sz="0" w:space="0" w:color="auto"/>
            <w:bottom w:val="none" w:sz="0" w:space="0" w:color="auto"/>
            <w:right w:val="none" w:sz="0" w:space="0" w:color="auto"/>
          </w:divBdr>
        </w:div>
      </w:divsChild>
    </w:div>
    <w:div w:id="1011490963">
      <w:bodyDiv w:val="1"/>
      <w:marLeft w:val="0"/>
      <w:marRight w:val="0"/>
      <w:marTop w:val="0"/>
      <w:marBottom w:val="0"/>
      <w:divBdr>
        <w:top w:val="none" w:sz="0" w:space="0" w:color="auto"/>
        <w:left w:val="none" w:sz="0" w:space="0" w:color="auto"/>
        <w:bottom w:val="none" w:sz="0" w:space="0" w:color="auto"/>
        <w:right w:val="none" w:sz="0" w:space="0" w:color="auto"/>
      </w:divBdr>
    </w:div>
    <w:div w:id="1015571689">
      <w:bodyDiv w:val="1"/>
      <w:marLeft w:val="0"/>
      <w:marRight w:val="0"/>
      <w:marTop w:val="0"/>
      <w:marBottom w:val="0"/>
      <w:divBdr>
        <w:top w:val="none" w:sz="0" w:space="0" w:color="auto"/>
        <w:left w:val="none" w:sz="0" w:space="0" w:color="auto"/>
        <w:bottom w:val="none" w:sz="0" w:space="0" w:color="auto"/>
        <w:right w:val="none" w:sz="0" w:space="0" w:color="auto"/>
      </w:divBdr>
    </w:div>
    <w:div w:id="1021858922">
      <w:bodyDiv w:val="1"/>
      <w:marLeft w:val="0"/>
      <w:marRight w:val="0"/>
      <w:marTop w:val="0"/>
      <w:marBottom w:val="0"/>
      <w:divBdr>
        <w:top w:val="none" w:sz="0" w:space="0" w:color="auto"/>
        <w:left w:val="none" w:sz="0" w:space="0" w:color="auto"/>
        <w:bottom w:val="none" w:sz="0" w:space="0" w:color="auto"/>
        <w:right w:val="none" w:sz="0" w:space="0" w:color="auto"/>
      </w:divBdr>
    </w:div>
    <w:div w:id="1029720374">
      <w:bodyDiv w:val="1"/>
      <w:marLeft w:val="0"/>
      <w:marRight w:val="0"/>
      <w:marTop w:val="0"/>
      <w:marBottom w:val="0"/>
      <w:divBdr>
        <w:top w:val="none" w:sz="0" w:space="0" w:color="auto"/>
        <w:left w:val="none" w:sz="0" w:space="0" w:color="auto"/>
        <w:bottom w:val="none" w:sz="0" w:space="0" w:color="auto"/>
        <w:right w:val="none" w:sz="0" w:space="0" w:color="auto"/>
      </w:divBdr>
      <w:divsChild>
        <w:div w:id="217473369">
          <w:marLeft w:val="1800"/>
          <w:marRight w:val="0"/>
          <w:marTop w:val="100"/>
          <w:marBottom w:val="0"/>
          <w:divBdr>
            <w:top w:val="none" w:sz="0" w:space="0" w:color="auto"/>
            <w:left w:val="none" w:sz="0" w:space="0" w:color="auto"/>
            <w:bottom w:val="none" w:sz="0" w:space="0" w:color="auto"/>
            <w:right w:val="none" w:sz="0" w:space="0" w:color="auto"/>
          </w:divBdr>
        </w:div>
        <w:div w:id="1581405682">
          <w:marLeft w:val="1080"/>
          <w:marRight w:val="0"/>
          <w:marTop w:val="100"/>
          <w:marBottom w:val="0"/>
          <w:divBdr>
            <w:top w:val="none" w:sz="0" w:space="0" w:color="auto"/>
            <w:left w:val="none" w:sz="0" w:space="0" w:color="auto"/>
            <w:bottom w:val="none" w:sz="0" w:space="0" w:color="auto"/>
            <w:right w:val="none" w:sz="0" w:space="0" w:color="auto"/>
          </w:divBdr>
        </w:div>
      </w:divsChild>
    </w:div>
    <w:div w:id="1041594447">
      <w:bodyDiv w:val="1"/>
      <w:marLeft w:val="0"/>
      <w:marRight w:val="0"/>
      <w:marTop w:val="0"/>
      <w:marBottom w:val="0"/>
      <w:divBdr>
        <w:top w:val="none" w:sz="0" w:space="0" w:color="auto"/>
        <w:left w:val="none" w:sz="0" w:space="0" w:color="auto"/>
        <w:bottom w:val="none" w:sz="0" w:space="0" w:color="auto"/>
        <w:right w:val="none" w:sz="0" w:space="0" w:color="auto"/>
      </w:divBdr>
    </w:div>
    <w:div w:id="1048607108">
      <w:bodyDiv w:val="1"/>
      <w:marLeft w:val="0"/>
      <w:marRight w:val="0"/>
      <w:marTop w:val="0"/>
      <w:marBottom w:val="0"/>
      <w:divBdr>
        <w:top w:val="none" w:sz="0" w:space="0" w:color="auto"/>
        <w:left w:val="none" w:sz="0" w:space="0" w:color="auto"/>
        <w:bottom w:val="none" w:sz="0" w:space="0" w:color="auto"/>
        <w:right w:val="none" w:sz="0" w:space="0" w:color="auto"/>
      </w:divBdr>
    </w:div>
    <w:div w:id="1049233209">
      <w:bodyDiv w:val="1"/>
      <w:marLeft w:val="0"/>
      <w:marRight w:val="0"/>
      <w:marTop w:val="0"/>
      <w:marBottom w:val="0"/>
      <w:divBdr>
        <w:top w:val="none" w:sz="0" w:space="0" w:color="auto"/>
        <w:left w:val="none" w:sz="0" w:space="0" w:color="auto"/>
        <w:bottom w:val="none" w:sz="0" w:space="0" w:color="auto"/>
        <w:right w:val="none" w:sz="0" w:space="0" w:color="auto"/>
      </w:divBdr>
    </w:div>
    <w:div w:id="1061099010">
      <w:bodyDiv w:val="1"/>
      <w:marLeft w:val="0"/>
      <w:marRight w:val="0"/>
      <w:marTop w:val="0"/>
      <w:marBottom w:val="0"/>
      <w:divBdr>
        <w:top w:val="none" w:sz="0" w:space="0" w:color="auto"/>
        <w:left w:val="none" w:sz="0" w:space="0" w:color="auto"/>
        <w:bottom w:val="none" w:sz="0" w:space="0" w:color="auto"/>
        <w:right w:val="none" w:sz="0" w:space="0" w:color="auto"/>
      </w:divBdr>
    </w:div>
    <w:div w:id="1063257615">
      <w:bodyDiv w:val="1"/>
      <w:marLeft w:val="0"/>
      <w:marRight w:val="0"/>
      <w:marTop w:val="0"/>
      <w:marBottom w:val="0"/>
      <w:divBdr>
        <w:top w:val="none" w:sz="0" w:space="0" w:color="auto"/>
        <w:left w:val="none" w:sz="0" w:space="0" w:color="auto"/>
        <w:bottom w:val="none" w:sz="0" w:space="0" w:color="auto"/>
        <w:right w:val="none" w:sz="0" w:space="0" w:color="auto"/>
      </w:divBdr>
    </w:div>
    <w:div w:id="1078790023">
      <w:bodyDiv w:val="1"/>
      <w:marLeft w:val="0"/>
      <w:marRight w:val="0"/>
      <w:marTop w:val="0"/>
      <w:marBottom w:val="0"/>
      <w:divBdr>
        <w:top w:val="none" w:sz="0" w:space="0" w:color="auto"/>
        <w:left w:val="none" w:sz="0" w:space="0" w:color="auto"/>
        <w:bottom w:val="none" w:sz="0" w:space="0" w:color="auto"/>
        <w:right w:val="none" w:sz="0" w:space="0" w:color="auto"/>
      </w:divBdr>
    </w:div>
    <w:div w:id="1084187467">
      <w:bodyDiv w:val="1"/>
      <w:marLeft w:val="0"/>
      <w:marRight w:val="0"/>
      <w:marTop w:val="0"/>
      <w:marBottom w:val="0"/>
      <w:divBdr>
        <w:top w:val="none" w:sz="0" w:space="0" w:color="auto"/>
        <w:left w:val="none" w:sz="0" w:space="0" w:color="auto"/>
        <w:bottom w:val="none" w:sz="0" w:space="0" w:color="auto"/>
        <w:right w:val="none" w:sz="0" w:space="0" w:color="auto"/>
      </w:divBdr>
      <w:divsChild>
        <w:div w:id="1599170964">
          <w:marLeft w:val="0"/>
          <w:marRight w:val="0"/>
          <w:marTop w:val="0"/>
          <w:marBottom w:val="0"/>
          <w:divBdr>
            <w:top w:val="none" w:sz="0" w:space="0" w:color="auto"/>
            <w:left w:val="none" w:sz="0" w:space="0" w:color="auto"/>
            <w:bottom w:val="none" w:sz="0" w:space="0" w:color="auto"/>
            <w:right w:val="none" w:sz="0" w:space="0" w:color="auto"/>
          </w:divBdr>
        </w:div>
      </w:divsChild>
    </w:div>
    <w:div w:id="1085540770">
      <w:bodyDiv w:val="1"/>
      <w:marLeft w:val="0"/>
      <w:marRight w:val="0"/>
      <w:marTop w:val="0"/>
      <w:marBottom w:val="0"/>
      <w:divBdr>
        <w:top w:val="none" w:sz="0" w:space="0" w:color="auto"/>
        <w:left w:val="none" w:sz="0" w:space="0" w:color="auto"/>
        <w:bottom w:val="none" w:sz="0" w:space="0" w:color="auto"/>
        <w:right w:val="none" w:sz="0" w:space="0" w:color="auto"/>
      </w:divBdr>
    </w:div>
    <w:div w:id="1096749909">
      <w:bodyDiv w:val="1"/>
      <w:marLeft w:val="0"/>
      <w:marRight w:val="0"/>
      <w:marTop w:val="0"/>
      <w:marBottom w:val="0"/>
      <w:divBdr>
        <w:top w:val="none" w:sz="0" w:space="0" w:color="auto"/>
        <w:left w:val="none" w:sz="0" w:space="0" w:color="auto"/>
        <w:bottom w:val="none" w:sz="0" w:space="0" w:color="auto"/>
        <w:right w:val="none" w:sz="0" w:space="0" w:color="auto"/>
      </w:divBdr>
    </w:div>
    <w:div w:id="1098064615">
      <w:bodyDiv w:val="1"/>
      <w:marLeft w:val="0"/>
      <w:marRight w:val="0"/>
      <w:marTop w:val="0"/>
      <w:marBottom w:val="0"/>
      <w:divBdr>
        <w:top w:val="none" w:sz="0" w:space="0" w:color="auto"/>
        <w:left w:val="none" w:sz="0" w:space="0" w:color="auto"/>
        <w:bottom w:val="none" w:sz="0" w:space="0" w:color="auto"/>
        <w:right w:val="none" w:sz="0" w:space="0" w:color="auto"/>
      </w:divBdr>
      <w:divsChild>
        <w:div w:id="1936209855">
          <w:marLeft w:val="0"/>
          <w:marRight w:val="0"/>
          <w:marTop w:val="0"/>
          <w:marBottom w:val="0"/>
          <w:divBdr>
            <w:top w:val="none" w:sz="0" w:space="0" w:color="auto"/>
            <w:left w:val="none" w:sz="0" w:space="0" w:color="auto"/>
            <w:bottom w:val="none" w:sz="0" w:space="0" w:color="auto"/>
            <w:right w:val="none" w:sz="0" w:space="0" w:color="auto"/>
          </w:divBdr>
        </w:div>
      </w:divsChild>
    </w:div>
    <w:div w:id="1100495005">
      <w:bodyDiv w:val="1"/>
      <w:marLeft w:val="0"/>
      <w:marRight w:val="0"/>
      <w:marTop w:val="0"/>
      <w:marBottom w:val="0"/>
      <w:divBdr>
        <w:top w:val="none" w:sz="0" w:space="0" w:color="auto"/>
        <w:left w:val="none" w:sz="0" w:space="0" w:color="auto"/>
        <w:bottom w:val="none" w:sz="0" w:space="0" w:color="auto"/>
        <w:right w:val="none" w:sz="0" w:space="0" w:color="auto"/>
      </w:divBdr>
      <w:divsChild>
        <w:div w:id="546528876">
          <w:marLeft w:val="0"/>
          <w:marRight w:val="0"/>
          <w:marTop w:val="0"/>
          <w:marBottom w:val="0"/>
          <w:divBdr>
            <w:top w:val="none" w:sz="0" w:space="0" w:color="auto"/>
            <w:left w:val="none" w:sz="0" w:space="0" w:color="auto"/>
            <w:bottom w:val="none" w:sz="0" w:space="0" w:color="auto"/>
            <w:right w:val="none" w:sz="0" w:space="0" w:color="auto"/>
          </w:divBdr>
        </w:div>
      </w:divsChild>
    </w:div>
    <w:div w:id="1104377540">
      <w:bodyDiv w:val="1"/>
      <w:marLeft w:val="0"/>
      <w:marRight w:val="0"/>
      <w:marTop w:val="0"/>
      <w:marBottom w:val="0"/>
      <w:divBdr>
        <w:top w:val="none" w:sz="0" w:space="0" w:color="auto"/>
        <w:left w:val="none" w:sz="0" w:space="0" w:color="auto"/>
        <w:bottom w:val="none" w:sz="0" w:space="0" w:color="auto"/>
        <w:right w:val="none" w:sz="0" w:space="0" w:color="auto"/>
      </w:divBdr>
    </w:div>
    <w:div w:id="1109154962">
      <w:bodyDiv w:val="1"/>
      <w:marLeft w:val="0"/>
      <w:marRight w:val="0"/>
      <w:marTop w:val="0"/>
      <w:marBottom w:val="0"/>
      <w:divBdr>
        <w:top w:val="none" w:sz="0" w:space="0" w:color="auto"/>
        <w:left w:val="none" w:sz="0" w:space="0" w:color="auto"/>
        <w:bottom w:val="none" w:sz="0" w:space="0" w:color="auto"/>
        <w:right w:val="none" w:sz="0" w:space="0" w:color="auto"/>
      </w:divBdr>
    </w:div>
    <w:div w:id="1113591216">
      <w:bodyDiv w:val="1"/>
      <w:marLeft w:val="0"/>
      <w:marRight w:val="0"/>
      <w:marTop w:val="0"/>
      <w:marBottom w:val="0"/>
      <w:divBdr>
        <w:top w:val="none" w:sz="0" w:space="0" w:color="auto"/>
        <w:left w:val="none" w:sz="0" w:space="0" w:color="auto"/>
        <w:bottom w:val="none" w:sz="0" w:space="0" w:color="auto"/>
        <w:right w:val="none" w:sz="0" w:space="0" w:color="auto"/>
      </w:divBdr>
    </w:div>
    <w:div w:id="1115292325">
      <w:bodyDiv w:val="1"/>
      <w:marLeft w:val="0"/>
      <w:marRight w:val="0"/>
      <w:marTop w:val="0"/>
      <w:marBottom w:val="0"/>
      <w:divBdr>
        <w:top w:val="none" w:sz="0" w:space="0" w:color="auto"/>
        <w:left w:val="none" w:sz="0" w:space="0" w:color="auto"/>
        <w:bottom w:val="none" w:sz="0" w:space="0" w:color="auto"/>
        <w:right w:val="none" w:sz="0" w:space="0" w:color="auto"/>
      </w:divBdr>
      <w:divsChild>
        <w:div w:id="805199683">
          <w:marLeft w:val="0"/>
          <w:marRight w:val="0"/>
          <w:marTop w:val="0"/>
          <w:marBottom w:val="0"/>
          <w:divBdr>
            <w:top w:val="none" w:sz="0" w:space="0" w:color="auto"/>
            <w:left w:val="none" w:sz="0" w:space="0" w:color="auto"/>
            <w:bottom w:val="none" w:sz="0" w:space="0" w:color="auto"/>
            <w:right w:val="none" w:sz="0" w:space="0" w:color="auto"/>
          </w:divBdr>
        </w:div>
      </w:divsChild>
    </w:div>
    <w:div w:id="1117990941">
      <w:bodyDiv w:val="1"/>
      <w:marLeft w:val="0"/>
      <w:marRight w:val="0"/>
      <w:marTop w:val="0"/>
      <w:marBottom w:val="0"/>
      <w:divBdr>
        <w:top w:val="none" w:sz="0" w:space="0" w:color="auto"/>
        <w:left w:val="none" w:sz="0" w:space="0" w:color="auto"/>
        <w:bottom w:val="none" w:sz="0" w:space="0" w:color="auto"/>
        <w:right w:val="none" w:sz="0" w:space="0" w:color="auto"/>
      </w:divBdr>
      <w:divsChild>
        <w:div w:id="5644908">
          <w:marLeft w:val="0"/>
          <w:marRight w:val="0"/>
          <w:marTop w:val="0"/>
          <w:marBottom w:val="0"/>
          <w:divBdr>
            <w:top w:val="none" w:sz="0" w:space="0" w:color="auto"/>
            <w:left w:val="none" w:sz="0" w:space="0" w:color="auto"/>
            <w:bottom w:val="none" w:sz="0" w:space="0" w:color="auto"/>
            <w:right w:val="none" w:sz="0" w:space="0" w:color="auto"/>
          </w:divBdr>
        </w:div>
      </w:divsChild>
    </w:div>
    <w:div w:id="1135291736">
      <w:bodyDiv w:val="1"/>
      <w:marLeft w:val="0"/>
      <w:marRight w:val="0"/>
      <w:marTop w:val="0"/>
      <w:marBottom w:val="0"/>
      <w:divBdr>
        <w:top w:val="none" w:sz="0" w:space="0" w:color="auto"/>
        <w:left w:val="none" w:sz="0" w:space="0" w:color="auto"/>
        <w:bottom w:val="none" w:sz="0" w:space="0" w:color="auto"/>
        <w:right w:val="none" w:sz="0" w:space="0" w:color="auto"/>
      </w:divBdr>
    </w:div>
    <w:div w:id="1141339353">
      <w:bodyDiv w:val="1"/>
      <w:marLeft w:val="0"/>
      <w:marRight w:val="0"/>
      <w:marTop w:val="0"/>
      <w:marBottom w:val="0"/>
      <w:divBdr>
        <w:top w:val="none" w:sz="0" w:space="0" w:color="auto"/>
        <w:left w:val="none" w:sz="0" w:space="0" w:color="auto"/>
        <w:bottom w:val="none" w:sz="0" w:space="0" w:color="auto"/>
        <w:right w:val="none" w:sz="0" w:space="0" w:color="auto"/>
      </w:divBdr>
    </w:div>
    <w:div w:id="1162700168">
      <w:bodyDiv w:val="1"/>
      <w:marLeft w:val="0"/>
      <w:marRight w:val="0"/>
      <w:marTop w:val="0"/>
      <w:marBottom w:val="0"/>
      <w:divBdr>
        <w:top w:val="none" w:sz="0" w:space="0" w:color="auto"/>
        <w:left w:val="none" w:sz="0" w:space="0" w:color="auto"/>
        <w:bottom w:val="none" w:sz="0" w:space="0" w:color="auto"/>
        <w:right w:val="none" w:sz="0" w:space="0" w:color="auto"/>
      </w:divBdr>
      <w:divsChild>
        <w:div w:id="1960183307">
          <w:marLeft w:val="0"/>
          <w:marRight w:val="0"/>
          <w:marTop w:val="0"/>
          <w:marBottom w:val="0"/>
          <w:divBdr>
            <w:top w:val="none" w:sz="0" w:space="0" w:color="auto"/>
            <w:left w:val="none" w:sz="0" w:space="0" w:color="auto"/>
            <w:bottom w:val="none" w:sz="0" w:space="0" w:color="auto"/>
            <w:right w:val="none" w:sz="0" w:space="0" w:color="auto"/>
          </w:divBdr>
        </w:div>
      </w:divsChild>
    </w:div>
    <w:div w:id="1175799011">
      <w:bodyDiv w:val="1"/>
      <w:marLeft w:val="0"/>
      <w:marRight w:val="0"/>
      <w:marTop w:val="0"/>
      <w:marBottom w:val="0"/>
      <w:divBdr>
        <w:top w:val="none" w:sz="0" w:space="0" w:color="auto"/>
        <w:left w:val="none" w:sz="0" w:space="0" w:color="auto"/>
        <w:bottom w:val="none" w:sz="0" w:space="0" w:color="auto"/>
        <w:right w:val="none" w:sz="0" w:space="0" w:color="auto"/>
      </w:divBdr>
    </w:div>
    <w:div w:id="1188718271">
      <w:bodyDiv w:val="1"/>
      <w:marLeft w:val="0"/>
      <w:marRight w:val="0"/>
      <w:marTop w:val="0"/>
      <w:marBottom w:val="0"/>
      <w:divBdr>
        <w:top w:val="none" w:sz="0" w:space="0" w:color="auto"/>
        <w:left w:val="none" w:sz="0" w:space="0" w:color="auto"/>
        <w:bottom w:val="none" w:sz="0" w:space="0" w:color="auto"/>
        <w:right w:val="none" w:sz="0" w:space="0" w:color="auto"/>
      </w:divBdr>
      <w:divsChild>
        <w:div w:id="1479568041">
          <w:marLeft w:val="0"/>
          <w:marRight w:val="0"/>
          <w:marTop w:val="0"/>
          <w:marBottom w:val="0"/>
          <w:divBdr>
            <w:top w:val="none" w:sz="0" w:space="0" w:color="auto"/>
            <w:left w:val="none" w:sz="0" w:space="0" w:color="auto"/>
            <w:bottom w:val="none" w:sz="0" w:space="0" w:color="auto"/>
            <w:right w:val="none" w:sz="0" w:space="0" w:color="auto"/>
          </w:divBdr>
        </w:div>
      </w:divsChild>
    </w:div>
    <w:div w:id="1190216958">
      <w:bodyDiv w:val="1"/>
      <w:marLeft w:val="0"/>
      <w:marRight w:val="0"/>
      <w:marTop w:val="0"/>
      <w:marBottom w:val="0"/>
      <w:divBdr>
        <w:top w:val="none" w:sz="0" w:space="0" w:color="auto"/>
        <w:left w:val="none" w:sz="0" w:space="0" w:color="auto"/>
        <w:bottom w:val="none" w:sz="0" w:space="0" w:color="auto"/>
        <w:right w:val="none" w:sz="0" w:space="0" w:color="auto"/>
      </w:divBdr>
      <w:divsChild>
        <w:div w:id="1881673238">
          <w:marLeft w:val="0"/>
          <w:marRight w:val="0"/>
          <w:marTop w:val="0"/>
          <w:marBottom w:val="0"/>
          <w:divBdr>
            <w:top w:val="none" w:sz="0" w:space="0" w:color="auto"/>
            <w:left w:val="none" w:sz="0" w:space="0" w:color="auto"/>
            <w:bottom w:val="none" w:sz="0" w:space="0" w:color="auto"/>
            <w:right w:val="none" w:sz="0" w:space="0" w:color="auto"/>
          </w:divBdr>
        </w:div>
      </w:divsChild>
    </w:div>
    <w:div w:id="1190412964">
      <w:bodyDiv w:val="1"/>
      <w:marLeft w:val="0"/>
      <w:marRight w:val="0"/>
      <w:marTop w:val="0"/>
      <w:marBottom w:val="0"/>
      <w:divBdr>
        <w:top w:val="none" w:sz="0" w:space="0" w:color="auto"/>
        <w:left w:val="none" w:sz="0" w:space="0" w:color="auto"/>
        <w:bottom w:val="none" w:sz="0" w:space="0" w:color="auto"/>
        <w:right w:val="none" w:sz="0" w:space="0" w:color="auto"/>
      </w:divBdr>
      <w:divsChild>
        <w:div w:id="1962296087">
          <w:marLeft w:val="0"/>
          <w:marRight w:val="0"/>
          <w:marTop w:val="0"/>
          <w:marBottom w:val="0"/>
          <w:divBdr>
            <w:top w:val="none" w:sz="0" w:space="0" w:color="auto"/>
            <w:left w:val="none" w:sz="0" w:space="0" w:color="auto"/>
            <w:bottom w:val="none" w:sz="0" w:space="0" w:color="auto"/>
            <w:right w:val="none" w:sz="0" w:space="0" w:color="auto"/>
          </w:divBdr>
        </w:div>
      </w:divsChild>
    </w:div>
    <w:div w:id="1209223736">
      <w:bodyDiv w:val="1"/>
      <w:marLeft w:val="0"/>
      <w:marRight w:val="0"/>
      <w:marTop w:val="0"/>
      <w:marBottom w:val="0"/>
      <w:divBdr>
        <w:top w:val="none" w:sz="0" w:space="0" w:color="auto"/>
        <w:left w:val="none" w:sz="0" w:space="0" w:color="auto"/>
        <w:bottom w:val="none" w:sz="0" w:space="0" w:color="auto"/>
        <w:right w:val="none" w:sz="0" w:space="0" w:color="auto"/>
      </w:divBdr>
      <w:divsChild>
        <w:div w:id="1697924129">
          <w:marLeft w:val="0"/>
          <w:marRight w:val="0"/>
          <w:marTop w:val="0"/>
          <w:marBottom w:val="0"/>
          <w:divBdr>
            <w:top w:val="none" w:sz="0" w:space="0" w:color="auto"/>
            <w:left w:val="none" w:sz="0" w:space="0" w:color="auto"/>
            <w:bottom w:val="none" w:sz="0" w:space="0" w:color="auto"/>
            <w:right w:val="none" w:sz="0" w:space="0" w:color="auto"/>
          </w:divBdr>
        </w:div>
      </w:divsChild>
    </w:div>
    <w:div w:id="1209685800">
      <w:bodyDiv w:val="1"/>
      <w:marLeft w:val="0"/>
      <w:marRight w:val="0"/>
      <w:marTop w:val="0"/>
      <w:marBottom w:val="0"/>
      <w:divBdr>
        <w:top w:val="none" w:sz="0" w:space="0" w:color="auto"/>
        <w:left w:val="none" w:sz="0" w:space="0" w:color="auto"/>
        <w:bottom w:val="none" w:sz="0" w:space="0" w:color="auto"/>
        <w:right w:val="none" w:sz="0" w:space="0" w:color="auto"/>
      </w:divBdr>
    </w:div>
    <w:div w:id="1210343927">
      <w:bodyDiv w:val="1"/>
      <w:marLeft w:val="0"/>
      <w:marRight w:val="0"/>
      <w:marTop w:val="0"/>
      <w:marBottom w:val="0"/>
      <w:divBdr>
        <w:top w:val="none" w:sz="0" w:space="0" w:color="auto"/>
        <w:left w:val="none" w:sz="0" w:space="0" w:color="auto"/>
        <w:bottom w:val="none" w:sz="0" w:space="0" w:color="auto"/>
        <w:right w:val="none" w:sz="0" w:space="0" w:color="auto"/>
      </w:divBdr>
    </w:div>
    <w:div w:id="1212184202">
      <w:bodyDiv w:val="1"/>
      <w:marLeft w:val="0"/>
      <w:marRight w:val="0"/>
      <w:marTop w:val="0"/>
      <w:marBottom w:val="0"/>
      <w:divBdr>
        <w:top w:val="none" w:sz="0" w:space="0" w:color="auto"/>
        <w:left w:val="none" w:sz="0" w:space="0" w:color="auto"/>
        <w:bottom w:val="none" w:sz="0" w:space="0" w:color="auto"/>
        <w:right w:val="none" w:sz="0" w:space="0" w:color="auto"/>
      </w:divBdr>
    </w:div>
    <w:div w:id="1213731727">
      <w:bodyDiv w:val="1"/>
      <w:marLeft w:val="0"/>
      <w:marRight w:val="0"/>
      <w:marTop w:val="0"/>
      <w:marBottom w:val="0"/>
      <w:divBdr>
        <w:top w:val="none" w:sz="0" w:space="0" w:color="auto"/>
        <w:left w:val="none" w:sz="0" w:space="0" w:color="auto"/>
        <w:bottom w:val="none" w:sz="0" w:space="0" w:color="auto"/>
        <w:right w:val="none" w:sz="0" w:space="0" w:color="auto"/>
      </w:divBdr>
      <w:divsChild>
        <w:div w:id="864635180">
          <w:marLeft w:val="0"/>
          <w:marRight w:val="0"/>
          <w:marTop w:val="0"/>
          <w:marBottom w:val="0"/>
          <w:divBdr>
            <w:top w:val="none" w:sz="0" w:space="0" w:color="auto"/>
            <w:left w:val="none" w:sz="0" w:space="0" w:color="auto"/>
            <w:bottom w:val="none" w:sz="0" w:space="0" w:color="auto"/>
            <w:right w:val="none" w:sz="0" w:space="0" w:color="auto"/>
          </w:divBdr>
        </w:div>
      </w:divsChild>
    </w:div>
    <w:div w:id="1222711498">
      <w:bodyDiv w:val="1"/>
      <w:marLeft w:val="0"/>
      <w:marRight w:val="0"/>
      <w:marTop w:val="0"/>
      <w:marBottom w:val="0"/>
      <w:divBdr>
        <w:top w:val="none" w:sz="0" w:space="0" w:color="auto"/>
        <w:left w:val="none" w:sz="0" w:space="0" w:color="auto"/>
        <w:bottom w:val="none" w:sz="0" w:space="0" w:color="auto"/>
        <w:right w:val="none" w:sz="0" w:space="0" w:color="auto"/>
      </w:divBdr>
      <w:divsChild>
        <w:div w:id="178736424">
          <w:marLeft w:val="0"/>
          <w:marRight w:val="0"/>
          <w:marTop w:val="0"/>
          <w:marBottom w:val="0"/>
          <w:divBdr>
            <w:top w:val="none" w:sz="0" w:space="0" w:color="auto"/>
            <w:left w:val="none" w:sz="0" w:space="0" w:color="auto"/>
            <w:bottom w:val="none" w:sz="0" w:space="0" w:color="auto"/>
            <w:right w:val="none" w:sz="0" w:space="0" w:color="auto"/>
          </w:divBdr>
          <w:divsChild>
            <w:div w:id="600377225">
              <w:marLeft w:val="0"/>
              <w:marRight w:val="0"/>
              <w:marTop w:val="0"/>
              <w:marBottom w:val="0"/>
              <w:divBdr>
                <w:top w:val="none" w:sz="0" w:space="0" w:color="auto"/>
                <w:left w:val="none" w:sz="0" w:space="0" w:color="auto"/>
                <w:bottom w:val="none" w:sz="0" w:space="0" w:color="auto"/>
                <w:right w:val="none" w:sz="0" w:space="0" w:color="auto"/>
              </w:divBdr>
              <w:divsChild>
                <w:div w:id="112461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971">
      <w:bodyDiv w:val="1"/>
      <w:marLeft w:val="0"/>
      <w:marRight w:val="0"/>
      <w:marTop w:val="0"/>
      <w:marBottom w:val="0"/>
      <w:divBdr>
        <w:top w:val="none" w:sz="0" w:space="0" w:color="auto"/>
        <w:left w:val="none" w:sz="0" w:space="0" w:color="auto"/>
        <w:bottom w:val="none" w:sz="0" w:space="0" w:color="auto"/>
        <w:right w:val="none" w:sz="0" w:space="0" w:color="auto"/>
      </w:divBdr>
    </w:div>
    <w:div w:id="1229681534">
      <w:bodyDiv w:val="1"/>
      <w:marLeft w:val="0"/>
      <w:marRight w:val="0"/>
      <w:marTop w:val="0"/>
      <w:marBottom w:val="0"/>
      <w:divBdr>
        <w:top w:val="none" w:sz="0" w:space="0" w:color="auto"/>
        <w:left w:val="none" w:sz="0" w:space="0" w:color="auto"/>
        <w:bottom w:val="none" w:sz="0" w:space="0" w:color="auto"/>
        <w:right w:val="none" w:sz="0" w:space="0" w:color="auto"/>
      </w:divBdr>
      <w:divsChild>
        <w:div w:id="1999765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8027647">
              <w:marLeft w:val="0"/>
              <w:marRight w:val="0"/>
              <w:marTop w:val="0"/>
              <w:marBottom w:val="0"/>
              <w:divBdr>
                <w:top w:val="none" w:sz="0" w:space="0" w:color="auto"/>
                <w:left w:val="none" w:sz="0" w:space="0" w:color="auto"/>
                <w:bottom w:val="none" w:sz="0" w:space="0" w:color="auto"/>
                <w:right w:val="none" w:sz="0" w:space="0" w:color="auto"/>
              </w:divBdr>
              <w:divsChild>
                <w:div w:id="642198736">
                  <w:marLeft w:val="0"/>
                  <w:marRight w:val="0"/>
                  <w:marTop w:val="0"/>
                  <w:marBottom w:val="0"/>
                  <w:divBdr>
                    <w:top w:val="none" w:sz="0" w:space="0" w:color="auto"/>
                    <w:left w:val="none" w:sz="0" w:space="0" w:color="auto"/>
                    <w:bottom w:val="none" w:sz="0" w:space="0" w:color="auto"/>
                    <w:right w:val="none" w:sz="0" w:space="0" w:color="auto"/>
                  </w:divBdr>
                  <w:divsChild>
                    <w:div w:id="1199391833">
                      <w:marLeft w:val="0"/>
                      <w:marRight w:val="0"/>
                      <w:marTop w:val="0"/>
                      <w:marBottom w:val="0"/>
                      <w:divBdr>
                        <w:top w:val="none" w:sz="0" w:space="0" w:color="auto"/>
                        <w:left w:val="none" w:sz="0" w:space="0" w:color="auto"/>
                        <w:bottom w:val="none" w:sz="0" w:space="0" w:color="auto"/>
                        <w:right w:val="none" w:sz="0" w:space="0" w:color="auto"/>
                      </w:divBdr>
                      <w:divsChild>
                        <w:div w:id="97059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801494">
      <w:bodyDiv w:val="1"/>
      <w:marLeft w:val="0"/>
      <w:marRight w:val="0"/>
      <w:marTop w:val="0"/>
      <w:marBottom w:val="0"/>
      <w:divBdr>
        <w:top w:val="none" w:sz="0" w:space="0" w:color="auto"/>
        <w:left w:val="none" w:sz="0" w:space="0" w:color="auto"/>
        <w:bottom w:val="none" w:sz="0" w:space="0" w:color="auto"/>
        <w:right w:val="none" w:sz="0" w:space="0" w:color="auto"/>
      </w:divBdr>
    </w:div>
    <w:div w:id="1248152411">
      <w:bodyDiv w:val="1"/>
      <w:marLeft w:val="0"/>
      <w:marRight w:val="0"/>
      <w:marTop w:val="0"/>
      <w:marBottom w:val="0"/>
      <w:divBdr>
        <w:top w:val="none" w:sz="0" w:space="0" w:color="auto"/>
        <w:left w:val="none" w:sz="0" w:space="0" w:color="auto"/>
        <w:bottom w:val="none" w:sz="0" w:space="0" w:color="auto"/>
        <w:right w:val="none" w:sz="0" w:space="0" w:color="auto"/>
      </w:divBdr>
      <w:divsChild>
        <w:div w:id="1699233308">
          <w:marLeft w:val="0"/>
          <w:marRight w:val="0"/>
          <w:marTop w:val="0"/>
          <w:marBottom w:val="0"/>
          <w:divBdr>
            <w:top w:val="none" w:sz="0" w:space="0" w:color="auto"/>
            <w:left w:val="none" w:sz="0" w:space="0" w:color="auto"/>
            <w:bottom w:val="none" w:sz="0" w:space="0" w:color="auto"/>
            <w:right w:val="none" w:sz="0" w:space="0" w:color="auto"/>
          </w:divBdr>
        </w:div>
      </w:divsChild>
    </w:div>
    <w:div w:id="1254513749">
      <w:bodyDiv w:val="1"/>
      <w:marLeft w:val="0"/>
      <w:marRight w:val="0"/>
      <w:marTop w:val="0"/>
      <w:marBottom w:val="0"/>
      <w:divBdr>
        <w:top w:val="none" w:sz="0" w:space="0" w:color="auto"/>
        <w:left w:val="none" w:sz="0" w:space="0" w:color="auto"/>
        <w:bottom w:val="none" w:sz="0" w:space="0" w:color="auto"/>
        <w:right w:val="none" w:sz="0" w:space="0" w:color="auto"/>
      </w:divBdr>
    </w:div>
    <w:div w:id="1258564782">
      <w:bodyDiv w:val="1"/>
      <w:marLeft w:val="0"/>
      <w:marRight w:val="0"/>
      <w:marTop w:val="0"/>
      <w:marBottom w:val="0"/>
      <w:divBdr>
        <w:top w:val="none" w:sz="0" w:space="0" w:color="auto"/>
        <w:left w:val="none" w:sz="0" w:space="0" w:color="auto"/>
        <w:bottom w:val="none" w:sz="0" w:space="0" w:color="auto"/>
        <w:right w:val="none" w:sz="0" w:space="0" w:color="auto"/>
      </w:divBdr>
      <w:divsChild>
        <w:div w:id="929508856">
          <w:marLeft w:val="0"/>
          <w:marRight w:val="0"/>
          <w:marTop w:val="0"/>
          <w:marBottom w:val="0"/>
          <w:divBdr>
            <w:top w:val="none" w:sz="0" w:space="0" w:color="auto"/>
            <w:left w:val="none" w:sz="0" w:space="0" w:color="auto"/>
            <w:bottom w:val="none" w:sz="0" w:space="0" w:color="auto"/>
            <w:right w:val="none" w:sz="0" w:space="0" w:color="auto"/>
          </w:divBdr>
        </w:div>
      </w:divsChild>
    </w:div>
    <w:div w:id="1273590938">
      <w:bodyDiv w:val="1"/>
      <w:marLeft w:val="0"/>
      <w:marRight w:val="0"/>
      <w:marTop w:val="0"/>
      <w:marBottom w:val="0"/>
      <w:divBdr>
        <w:top w:val="none" w:sz="0" w:space="0" w:color="auto"/>
        <w:left w:val="none" w:sz="0" w:space="0" w:color="auto"/>
        <w:bottom w:val="none" w:sz="0" w:space="0" w:color="auto"/>
        <w:right w:val="none" w:sz="0" w:space="0" w:color="auto"/>
      </w:divBdr>
    </w:div>
    <w:div w:id="1280183791">
      <w:bodyDiv w:val="1"/>
      <w:marLeft w:val="0"/>
      <w:marRight w:val="0"/>
      <w:marTop w:val="0"/>
      <w:marBottom w:val="0"/>
      <w:divBdr>
        <w:top w:val="none" w:sz="0" w:space="0" w:color="auto"/>
        <w:left w:val="none" w:sz="0" w:space="0" w:color="auto"/>
        <w:bottom w:val="none" w:sz="0" w:space="0" w:color="auto"/>
        <w:right w:val="none" w:sz="0" w:space="0" w:color="auto"/>
      </w:divBdr>
    </w:div>
    <w:div w:id="1286160456">
      <w:bodyDiv w:val="1"/>
      <w:marLeft w:val="0"/>
      <w:marRight w:val="0"/>
      <w:marTop w:val="0"/>
      <w:marBottom w:val="0"/>
      <w:divBdr>
        <w:top w:val="none" w:sz="0" w:space="0" w:color="auto"/>
        <w:left w:val="none" w:sz="0" w:space="0" w:color="auto"/>
        <w:bottom w:val="none" w:sz="0" w:space="0" w:color="auto"/>
        <w:right w:val="none" w:sz="0" w:space="0" w:color="auto"/>
      </w:divBdr>
    </w:div>
    <w:div w:id="1310162677">
      <w:bodyDiv w:val="1"/>
      <w:marLeft w:val="0"/>
      <w:marRight w:val="0"/>
      <w:marTop w:val="0"/>
      <w:marBottom w:val="0"/>
      <w:divBdr>
        <w:top w:val="none" w:sz="0" w:space="0" w:color="auto"/>
        <w:left w:val="none" w:sz="0" w:space="0" w:color="auto"/>
        <w:bottom w:val="none" w:sz="0" w:space="0" w:color="auto"/>
        <w:right w:val="none" w:sz="0" w:space="0" w:color="auto"/>
      </w:divBdr>
      <w:divsChild>
        <w:div w:id="1900282799">
          <w:marLeft w:val="1080"/>
          <w:marRight w:val="0"/>
          <w:marTop w:val="200"/>
          <w:marBottom w:val="0"/>
          <w:divBdr>
            <w:top w:val="none" w:sz="0" w:space="0" w:color="auto"/>
            <w:left w:val="none" w:sz="0" w:space="0" w:color="auto"/>
            <w:bottom w:val="none" w:sz="0" w:space="0" w:color="auto"/>
            <w:right w:val="none" w:sz="0" w:space="0" w:color="auto"/>
          </w:divBdr>
        </w:div>
      </w:divsChild>
    </w:div>
    <w:div w:id="1311518422">
      <w:bodyDiv w:val="1"/>
      <w:marLeft w:val="0"/>
      <w:marRight w:val="0"/>
      <w:marTop w:val="0"/>
      <w:marBottom w:val="0"/>
      <w:divBdr>
        <w:top w:val="none" w:sz="0" w:space="0" w:color="auto"/>
        <w:left w:val="none" w:sz="0" w:space="0" w:color="auto"/>
        <w:bottom w:val="none" w:sz="0" w:space="0" w:color="auto"/>
        <w:right w:val="none" w:sz="0" w:space="0" w:color="auto"/>
      </w:divBdr>
    </w:div>
    <w:div w:id="1314721746">
      <w:bodyDiv w:val="1"/>
      <w:marLeft w:val="0"/>
      <w:marRight w:val="0"/>
      <w:marTop w:val="0"/>
      <w:marBottom w:val="0"/>
      <w:divBdr>
        <w:top w:val="none" w:sz="0" w:space="0" w:color="auto"/>
        <w:left w:val="none" w:sz="0" w:space="0" w:color="auto"/>
        <w:bottom w:val="none" w:sz="0" w:space="0" w:color="auto"/>
        <w:right w:val="none" w:sz="0" w:space="0" w:color="auto"/>
      </w:divBdr>
      <w:divsChild>
        <w:div w:id="1180855065">
          <w:marLeft w:val="0"/>
          <w:marRight w:val="0"/>
          <w:marTop w:val="0"/>
          <w:marBottom w:val="0"/>
          <w:divBdr>
            <w:top w:val="none" w:sz="0" w:space="0" w:color="auto"/>
            <w:left w:val="none" w:sz="0" w:space="0" w:color="auto"/>
            <w:bottom w:val="none" w:sz="0" w:space="0" w:color="auto"/>
            <w:right w:val="none" w:sz="0" w:space="0" w:color="auto"/>
          </w:divBdr>
        </w:div>
      </w:divsChild>
    </w:div>
    <w:div w:id="1320576216">
      <w:bodyDiv w:val="1"/>
      <w:marLeft w:val="0"/>
      <w:marRight w:val="0"/>
      <w:marTop w:val="0"/>
      <w:marBottom w:val="0"/>
      <w:divBdr>
        <w:top w:val="none" w:sz="0" w:space="0" w:color="auto"/>
        <w:left w:val="none" w:sz="0" w:space="0" w:color="auto"/>
        <w:bottom w:val="none" w:sz="0" w:space="0" w:color="auto"/>
        <w:right w:val="none" w:sz="0" w:space="0" w:color="auto"/>
      </w:divBdr>
      <w:divsChild>
        <w:div w:id="208804814">
          <w:marLeft w:val="0"/>
          <w:marRight w:val="0"/>
          <w:marTop w:val="0"/>
          <w:marBottom w:val="0"/>
          <w:divBdr>
            <w:top w:val="none" w:sz="0" w:space="0" w:color="auto"/>
            <w:left w:val="none" w:sz="0" w:space="0" w:color="auto"/>
            <w:bottom w:val="none" w:sz="0" w:space="0" w:color="auto"/>
            <w:right w:val="none" w:sz="0" w:space="0" w:color="auto"/>
          </w:divBdr>
          <w:divsChild>
            <w:div w:id="1259942616">
              <w:marLeft w:val="0"/>
              <w:marRight w:val="0"/>
              <w:marTop w:val="0"/>
              <w:marBottom w:val="0"/>
              <w:divBdr>
                <w:top w:val="none" w:sz="0" w:space="0" w:color="auto"/>
                <w:left w:val="none" w:sz="0" w:space="0" w:color="auto"/>
                <w:bottom w:val="none" w:sz="0" w:space="0" w:color="auto"/>
                <w:right w:val="none" w:sz="0" w:space="0" w:color="auto"/>
              </w:divBdr>
              <w:divsChild>
                <w:div w:id="4884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773">
      <w:bodyDiv w:val="1"/>
      <w:marLeft w:val="0"/>
      <w:marRight w:val="0"/>
      <w:marTop w:val="0"/>
      <w:marBottom w:val="0"/>
      <w:divBdr>
        <w:top w:val="none" w:sz="0" w:space="0" w:color="auto"/>
        <w:left w:val="none" w:sz="0" w:space="0" w:color="auto"/>
        <w:bottom w:val="none" w:sz="0" w:space="0" w:color="auto"/>
        <w:right w:val="none" w:sz="0" w:space="0" w:color="auto"/>
      </w:divBdr>
    </w:div>
    <w:div w:id="1337150495">
      <w:bodyDiv w:val="1"/>
      <w:marLeft w:val="0"/>
      <w:marRight w:val="0"/>
      <w:marTop w:val="0"/>
      <w:marBottom w:val="0"/>
      <w:divBdr>
        <w:top w:val="none" w:sz="0" w:space="0" w:color="auto"/>
        <w:left w:val="none" w:sz="0" w:space="0" w:color="auto"/>
        <w:bottom w:val="none" w:sz="0" w:space="0" w:color="auto"/>
        <w:right w:val="none" w:sz="0" w:space="0" w:color="auto"/>
      </w:divBdr>
    </w:div>
    <w:div w:id="1343706086">
      <w:bodyDiv w:val="1"/>
      <w:marLeft w:val="0"/>
      <w:marRight w:val="0"/>
      <w:marTop w:val="0"/>
      <w:marBottom w:val="0"/>
      <w:divBdr>
        <w:top w:val="none" w:sz="0" w:space="0" w:color="auto"/>
        <w:left w:val="none" w:sz="0" w:space="0" w:color="auto"/>
        <w:bottom w:val="none" w:sz="0" w:space="0" w:color="auto"/>
        <w:right w:val="none" w:sz="0" w:space="0" w:color="auto"/>
      </w:divBdr>
    </w:div>
    <w:div w:id="1348681592">
      <w:bodyDiv w:val="1"/>
      <w:marLeft w:val="0"/>
      <w:marRight w:val="0"/>
      <w:marTop w:val="0"/>
      <w:marBottom w:val="0"/>
      <w:divBdr>
        <w:top w:val="none" w:sz="0" w:space="0" w:color="auto"/>
        <w:left w:val="none" w:sz="0" w:space="0" w:color="auto"/>
        <w:bottom w:val="none" w:sz="0" w:space="0" w:color="auto"/>
        <w:right w:val="none" w:sz="0" w:space="0" w:color="auto"/>
      </w:divBdr>
    </w:div>
    <w:div w:id="1352101773">
      <w:bodyDiv w:val="1"/>
      <w:marLeft w:val="0"/>
      <w:marRight w:val="0"/>
      <w:marTop w:val="0"/>
      <w:marBottom w:val="0"/>
      <w:divBdr>
        <w:top w:val="none" w:sz="0" w:space="0" w:color="auto"/>
        <w:left w:val="none" w:sz="0" w:space="0" w:color="auto"/>
        <w:bottom w:val="none" w:sz="0" w:space="0" w:color="auto"/>
        <w:right w:val="none" w:sz="0" w:space="0" w:color="auto"/>
      </w:divBdr>
      <w:divsChild>
        <w:div w:id="1352953105">
          <w:marLeft w:val="0"/>
          <w:marRight w:val="0"/>
          <w:marTop w:val="0"/>
          <w:marBottom w:val="0"/>
          <w:divBdr>
            <w:top w:val="none" w:sz="0" w:space="0" w:color="auto"/>
            <w:left w:val="none" w:sz="0" w:space="0" w:color="auto"/>
            <w:bottom w:val="none" w:sz="0" w:space="0" w:color="auto"/>
            <w:right w:val="none" w:sz="0" w:space="0" w:color="auto"/>
          </w:divBdr>
        </w:div>
      </w:divsChild>
    </w:div>
    <w:div w:id="1358116701">
      <w:bodyDiv w:val="1"/>
      <w:marLeft w:val="0"/>
      <w:marRight w:val="0"/>
      <w:marTop w:val="0"/>
      <w:marBottom w:val="0"/>
      <w:divBdr>
        <w:top w:val="none" w:sz="0" w:space="0" w:color="auto"/>
        <w:left w:val="none" w:sz="0" w:space="0" w:color="auto"/>
        <w:bottom w:val="none" w:sz="0" w:space="0" w:color="auto"/>
        <w:right w:val="none" w:sz="0" w:space="0" w:color="auto"/>
      </w:divBdr>
      <w:divsChild>
        <w:div w:id="390691289">
          <w:marLeft w:val="0"/>
          <w:marRight w:val="0"/>
          <w:marTop w:val="0"/>
          <w:marBottom w:val="0"/>
          <w:divBdr>
            <w:top w:val="none" w:sz="0" w:space="0" w:color="auto"/>
            <w:left w:val="none" w:sz="0" w:space="0" w:color="auto"/>
            <w:bottom w:val="none" w:sz="0" w:space="0" w:color="auto"/>
            <w:right w:val="none" w:sz="0" w:space="0" w:color="auto"/>
          </w:divBdr>
        </w:div>
      </w:divsChild>
    </w:div>
    <w:div w:id="1359815685">
      <w:bodyDiv w:val="1"/>
      <w:marLeft w:val="0"/>
      <w:marRight w:val="0"/>
      <w:marTop w:val="0"/>
      <w:marBottom w:val="0"/>
      <w:divBdr>
        <w:top w:val="none" w:sz="0" w:space="0" w:color="auto"/>
        <w:left w:val="none" w:sz="0" w:space="0" w:color="auto"/>
        <w:bottom w:val="none" w:sz="0" w:space="0" w:color="auto"/>
        <w:right w:val="none" w:sz="0" w:space="0" w:color="auto"/>
      </w:divBdr>
    </w:div>
    <w:div w:id="1372849825">
      <w:bodyDiv w:val="1"/>
      <w:marLeft w:val="0"/>
      <w:marRight w:val="0"/>
      <w:marTop w:val="0"/>
      <w:marBottom w:val="0"/>
      <w:divBdr>
        <w:top w:val="none" w:sz="0" w:space="0" w:color="auto"/>
        <w:left w:val="none" w:sz="0" w:space="0" w:color="auto"/>
        <w:bottom w:val="none" w:sz="0" w:space="0" w:color="auto"/>
        <w:right w:val="none" w:sz="0" w:space="0" w:color="auto"/>
      </w:divBdr>
      <w:divsChild>
        <w:div w:id="125053267">
          <w:marLeft w:val="0"/>
          <w:marRight w:val="0"/>
          <w:marTop w:val="0"/>
          <w:marBottom w:val="0"/>
          <w:divBdr>
            <w:top w:val="none" w:sz="0" w:space="0" w:color="auto"/>
            <w:left w:val="none" w:sz="0" w:space="0" w:color="auto"/>
            <w:bottom w:val="none" w:sz="0" w:space="0" w:color="auto"/>
            <w:right w:val="none" w:sz="0" w:space="0" w:color="auto"/>
          </w:divBdr>
        </w:div>
      </w:divsChild>
    </w:div>
    <w:div w:id="1383677137">
      <w:bodyDiv w:val="1"/>
      <w:marLeft w:val="0"/>
      <w:marRight w:val="0"/>
      <w:marTop w:val="0"/>
      <w:marBottom w:val="0"/>
      <w:divBdr>
        <w:top w:val="none" w:sz="0" w:space="0" w:color="auto"/>
        <w:left w:val="none" w:sz="0" w:space="0" w:color="auto"/>
        <w:bottom w:val="none" w:sz="0" w:space="0" w:color="auto"/>
        <w:right w:val="none" w:sz="0" w:space="0" w:color="auto"/>
      </w:divBdr>
    </w:div>
    <w:div w:id="1390417252">
      <w:bodyDiv w:val="1"/>
      <w:marLeft w:val="0"/>
      <w:marRight w:val="0"/>
      <w:marTop w:val="0"/>
      <w:marBottom w:val="0"/>
      <w:divBdr>
        <w:top w:val="none" w:sz="0" w:space="0" w:color="auto"/>
        <w:left w:val="none" w:sz="0" w:space="0" w:color="auto"/>
        <w:bottom w:val="none" w:sz="0" w:space="0" w:color="auto"/>
        <w:right w:val="none" w:sz="0" w:space="0" w:color="auto"/>
      </w:divBdr>
    </w:div>
    <w:div w:id="1392775716">
      <w:bodyDiv w:val="1"/>
      <w:marLeft w:val="0"/>
      <w:marRight w:val="0"/>
      <w:marTop w:val="0"/>
      <w:marBottom w:val="0"/>
      <w:divBdr>
        <w:top w:val="none" w:sz="0" w:space="0" w:color="auto"/>
        <w:left w:val="none" w:sz="0" w:space="0" w:color="auto"/>
        <w:bottom w:val="none" w:sz="0" w:space="0" w:color="auto"/>
        <w:right w:val="none" w:sz="0" w:space="0" w:color="auto"/>
      </w:divBdr>
      <w:divsChild>
        <w:div w:id="1843080537">
          <w:marLeft w:val="360"/>
          <w:marRight w:val="0"/>
          <w:marTop w:val="200"/>
          <w:marBottom w:val="0"/>
          <w:divBdr>
            <w:top w:val="none" w:sz="0" w:space="0" w:color="auto"/>
            <w:left w:val="none" w:sz="0" w:space="0" w:color="auto"/>
            <w:bottom w:val="none" w:sz="0" w:space="0" w:color="auto"/>
            <w:right w:val="none" w:sz="0" w:space="0" w:color="auto"/>
          </w:divBdr>
        </w:div>
      </w:divsChild>
    </w:div>
    <w:div w:id="1394742430">
      <w:bodyDiv w:val="1"/>
      <w:marLeft w:val="0"/>
      <w:marRight w:val="0"/>
      <w:marTop w:val="0"/>
      <w:marBottom w:val="0"/>
      <w:divBdr>
        <w:top w:val="none" w:sz="0" w:space="0" w:color="auto"/>
        <w:left w:val="none" w:sz="0" w:space="0" w:color="auto"/>
        <w:bottom w:val="none" w:sz="0" w:space="0" w:color="auto"/>
        <w:right w:val="none" w:sz="0" w:space="0" w:color="auto"/>
      </w:divBdr>
      <w:divsChild>
        <w:div w:id="529799027">
          <w:marLeft w:val="1080"/>
          <w:marRight w:val="0"/>
          <w:marTop w:val="100"/>
          <w:marBottom w:val="0"/>
          <w:divBdr>
            <w:top w:val="none" w:sz="0" w:space="0" w:color="auto"/>
            <w:left w:val="none" w:sz="0" w:space="0" w:color="auto"/>
            <w:bottom w:val="none" w:sz="0" w:space="0" w:color="auto"/>
            <w:right w:val="none" w:sz="0" w:space="0" w:color="auto"/>
          </w:divBdr>
        </w:div>
        <w:div w:id="1025248346">
          <w:marLeft w:val="1800"/>
          <w:marRight w:val="0"/>
          <w:marTop w:val="100"/>
          <w:marBottom w:val="0"/>
          <w:divBdr>
            <w:top w:val="none" w:sz="0" w:space="0" w:color="auto"/>
            <w:left w:val="none" w:sz="0" w:space="0" w:color="auto"/>
            <w:bottom w:val="none" w:sz="0" w:space="0" w:color="auto"/>
            <w:right w:val="none" w:sz="0" w:space="0" w:color="auto"/>
          </w:divBdr>
        </w:div>
        <w:div w:id="1149324919">
          <w:marLeft w:val="1800"/>
          <w:marRight w:val="0"/>
          <w:marTop w:val="100"/>
          <w:marBottom w:val="0"/>
          <w:divBdr>
            <w:top w:val="none" w:sz="0" w:space="0" w:color="auto"/>
            <w:left w:val="none" w:sz="0" w:space="0" w:color="auto"/>
            <w:bottom w:val="none" w:sz="0" w:space="0" w:color="auto"/>
            <w:right w:val="none" w:sz="0" w:space="0" w:color="auto"/>
          </w:divBdr>
        </w:div>
        <w:div w:id="1687751518">
          <w:marLeft w:val="1800"/>
          <w:marRight w:val="0"/>
          <w:marTop w:val="100"/>
          <w:marBottom w:val="0"/>
          <w:divBdr>
            <w:top w:val="none" w:sz="0" w:space="0" w:color="auto"/>
            <w:left w:val="none" w:sz="0" w:space="0" w:color="auto"/>
            <w:bottom w:val="none" w:sz="0" w:space="0" w:color="auto"/>
            <w:right w:val="none" w:sz="0" w:space="0" w:color="auto"/>
          </w:divBdr>
        </w:div>
        <w:div w:id="1763062294">
          <w:marLeft w:val="1080"/>
          <w:marRight w:val="0"/>
          <w:marTop w:val="100"/>
          <w:marBottom w:val="0"/>
          <w:divBdr>
            <w:top w:val="none" w:sz="0" w:space="0" w:color="auto"/>
            <w:left w:val="none" w:sz="0" w:space="0" w:color="auto"/>
            <w:bottom w:val="none" w:sz="0" w:space="0" w:color="auto"/>
            <w:right w:val="none" w:sz="0" w:space="0" w:color="auto"/>
          </w:divBdr>
        </w:div>
        <w:div w:id="1912537932">
          <w:marLeft w:val="360"/>
          <w:marRight w:val="0"/>
          <w:marTop w:val="200"/>
          <w:marBottom w:val="0"/>
          <w:divBdr>
            <w:top w:val="none" w:sz="0" w:space="0" w:color="auto"/>
            <w:left w:val="none" w:sz="0" w:space="0" w:color="auto"/>
            <w:bottom w:val="none" w:sz="0" w:space="0" w:color="auto"/>
            <w:right w:val="none" w:sz="0" w:space="0" w:color="auto"/>
          </w:divBdr>
        </w:div>
      </w:divsChild>
    </w:div>
    <w:div w:id="1398481542">
      <w:bodyDiv w:val="1"/>
      <w:marLeft w:val="0"/>
      <w:marRight w:val="0"/>
      <w:marTop w:val="0"/>
      <w:marBottom w:val="0"/>
      <w:divBdr>
        <w:top w:val="none" w:sz="0" w:space="0" w:color="auto"/>
        <w:left w:val="none" w:sz="0" w:space="0" w:color="auto"/>
        <w:bottom w:val="none" w:sz="0" w:space="0" w:color="auto"/>
        <w:right w:val="none" w:sz="0" w:space="0" w:color="auto"/>
      </w:divBdr>
      <w:divsChild>
        <w:div w:id="1629310699">
          <w:marLeft w:val="0"/>
          <w:marRight w:val="0"/>
          <w:marTop w:val="0"/>
          <w:marBottom w:val="0"/>
          <w:divBdr>
            <w:top w:val="none" w:sz="0" w:space="0" w:color="auto"/>
            <w:left w:val="none" w:sz="0" w:space="0" w:color="auto"/>
            <w:bottom w:val="none" w:sz="0" w:space="0" w:color="auto"/>
            <w:right w:val="none" w:sz="0" w:space="0" w:color="auto"/>
          </w:divBdr>
        </w:div>
      </w:divsChild>
    </w:div>
    <w:div w:id="1404526088">
      <w:bodyDiv w:val="1"/>
      <w:marLeft w:val="0"/>
      <w:marRight w:val="0"/>
      <w:marTop w:val="0"/>
      <w:marBottom w:val="0"/>
      <w:divBdr>
        <w:top w:val="none" w:sz="0" w:space="0" w:color="auto"/>
        <w:left w:val="none" w:sz="0" w:space="0" w:color="auto"/>
        <w:bottom w:val="none" w:sz="0" w:space="0" w:color="auto"/>
        <w:right w:val="none" w:sz="0" w:space="0" w:color="auto"/>
      </w:divBdr>
    </w:div>
    <w:div w:id="1405645657">
      <w:bodyDiv w:val="1"/>
      <w:marLeft w:val="0"/>
      <w:marRight w:val="0"/>
      <w:marTop w:val="0"/>
      <w:marBottom w:val="0"/>
      <w:divBdr>
        <w:top w:val="none" w:sz="0" w:space="0" w:color="auto"/>
        <w:left w:val="none" w:sz="0" w:space="0" w:color="auto"/>
        <w:bottom w:val="none" w:sz="0" w:space="0" w:color="auto"/>
        <w:right w:val="none" w:sz="0" w:space="0" w:color="auto"/>
      </w:divBdr>
    </w:div>
    <w:div w:id="1408841007">
      <w:bodyDiv w:val="1"/>
      <w:marLeft w:val="0"/>
      <w:marRight w:val="0"/>
      <w:marTop w:val="0"/>
      <w:marBottom w:val="0"/>
      <w:divBdr>
        <w:top w:val="none" w:sz="0" w:space="0" w:color="auto"/>
        <w:left w:val="none" w:sz="0" w:space="0" w:color="auto"/>
        <w:bottom w:val="none" w:sz="0" w:space="0" w:color="auto"/>
        <w:right w:val="none" w:sz="0" w:space="0" w:color="auto"/>
      </w:divBdr>
      <w:divsChild>
        <w:div w:id="711346647">
          <w:marLeft w:val="0"/>
          <w:marRight w:val="0"/>
          <w:marTop w:val="0"/>
          <w:marBottom w:val="0"/>
          <w:divBdr>
            <w:top w:val="none" w:sz="0" w:space="0" w:color="auto"/>
            <w:left w:val="none" w:sz="0" w:space="0" w:color="auto"/>
            <w:bottom w:val="none" w:sz="0" w:space="0" w:color="auto"/>
            <w:right w:val="none" w:sz="0" w:space="0" w:color="auto"/>
          </w:divBdr>
        </w:div>
      </w:divsChild>
    </w:div>
    <w:div w:id="1417291427">
      <w:bodyDiv w:val="1"/>
      <w:marLeft w:val="0"/>
      <w:marRight w:val="0"/>
      <w:marTop w:val="0"/>
      <w:marBottom w:val="0"/>
      <w:divBdr>
        <w:top w:val="none" w:sz="0" w:space="0" w:color="auto"/>
        <w:left w:val="none" w:sz="0" w:space="0" w:color="auto"/>
        <w:bottom w:val="none" w:sz="0" w:space="0" w:color="auto"/>
        <w:right w:val="none" w:sz="0" w:space="0" w:color="auto"/>
      </w:divBdr>
      <w:divsChild>
        <w:div w:id="1166674703">
          <w:marLeft w:val="0"/>
          <w:marRight w:val="0"/>
          <w:marTop w:val="0"/>
          <w:marBottom w:val="0"/>
          <w:divBdr>
            <w:top w:val="none" w:sz="0" w:space="0" w:color="auto"/>
            <w:left w:val="none" w:sz="0" w:space="0" w:color="auto"/>
            <w:bottom w:val="none" w:sz="0" w:space="0" w:color="auto"/>
            <w:right w:val="none" w:sz="0" w:space="0" w:color="auto"/>
          </w:divBdr>
        </w:div>
      </w:divsChild>
    </w:div>
    <w:div w:id="1442990065">
      <w:bodyDiv w:val="1"/>
      <w:marLeft w:val="0"/>
      <w:marRight w:val="0"/>
      <w:marTop w:val="0"/>
      <w:marBottom w:val="0"/>
      <w:divBdr>
        <w:top w:val="none" w:sz="0" w:space="0" w:color="auto"/>
        <w:left w:val="none" w:sz="0" w:space="0" w:color="auto"/>
        <w:bottom w:val="none" w:sz="0" w:space="0" w:color="auto"/>
        <w:right w:val="none" w:sz="0" w:space="0" w:color="auto"/>
      </w:divBdr>
      <w:divsChild>
        <w:div w:id="843591869">
          <w:marLeft w:val="0"/>
          <w:marRight w:val="0"/>
          <w:marTop w:val="0"/>
          <w:marBottom w:val="0"/>
          <w:divBdr>
            <w:top w:val="none" w:sz="0" w:space="0" w:color="auto"/>
            <w:left w:val="none" w:sz="0" w:space="0" w:color="auto"/>
            <w:bottom w:val="none" w:sz="0" w:space="0" w:color="auto"/>
            <w:right w:val="none" w:sz="0" w:space="0" w:color="auto"/>
          </w:divBdr>
        </w:div>
      </w:divsChild>
    </w:div>
    <w:div w:id="1452286898">
      <w:bodyDiv w:val="1"/>
      <w:marLeft w:val="0"/>
      <w:marRight w:val="0"/>
      <w:marTop w:val="0"/>
      <w:marBottom w:val="0"/>
      <w:divBdr>
        <w:top w:val="none" w:sz="0" w:space="0" w:color="auto"/>
        <w:left w:val="none" w:sz="0" w:space="0" w:color="auto"/>
        <w:bottom w:val="none" w:sz="0" w:space="0" w:color="auto"/>
        <w:right w:val="none" w:sz="0" w:space="0" w:color="auto"/>
      </w:divBdr>
      <w:divsChild>
        <w:div w:id="621307443">
          <w:marLeft w:val="2246"/>
          <w:marRight w:val="0"/>
          <w:marTop w:val="100"/>
          <w:marBottom w:val="0"/>
          <w:divBdr>
            <w:top w:val="none" w:sz="0" w:space="0" w:color="auto"/>
            <w:left w:val="none" w:sz="0" w:space="0" w:color="auto"/>
            <w:bottom w:val="none" w:sz="0" w:space="0" w:color="auto"/>
            <w:right w:val="none" w:sz="0" w:space="0" w:color="auto"/>
          </w:divBdr>
        </w:div>
        <w:div w:id="673529772">
          <w:marLeft w:val="720"/>
          <w:marRight w:val="0"/>
          <w:marTop w:val="200"/>
          <w:marBottom w:val="0"/>
          <w:divBdr>
            <w:top w:val="none" w:sz="0" w:space="0" w:color="auto"/>
            <w:left w:val="none" w:sz="0" w:space="0" w:color="auto"/>
            <w:bottom w:val="none" w:sz="0" w:space="0" w:color="auto"/>
            <w:right w:val="none" w:sz="0" w:space="0" w:color="auto"/>
          </w:divBdr>
        </w:div>
        <w:div w:id="870387185">
          <w:marLeft w:val="2246"/>
          <w:marRight w:val="0"/>
          <w:marTop w:val="100"/>
          <w:marBottom w:val="0"/>
          <w:divBdr>
            <w:top w:val="none" w:sz="0" w:space="0" w:color="auto"/>
            <w:left w:val="none" w:sz="0" w:space="0" w:color="auto"/>
            <w:bottom w:val="none" w:sz="0" w:space="0" w:color="auto"/>
            <w:right w:val="none" w:sz="0" w:space="0" w:color="auto"/>
          </w:divBdr>
        </w:div>
        <w:div w:id="1412392508">
          <w:marLeft w:val="720"/>
          <w:marRight w:val="0"/>
          <w:marTop w:val="200"/>
          <w:marBottom w:val="0"/>
          <w:divBdr>
            <w:top w:val="none" w:sz="0" w:space="0" w:color="auto"/>
            <w:left w:val="none" w:sz="0" w:space="0" w:color="auto"/>
            <w:bottom w:val="none" w:sz="0" w:space="0" w:color="auto"/>
            <w:right w:val="none" w:sz="0" w:space="0" w:color="auto"/>
          </w:divBdr>
        </w:div>
        <w:div w:id="1765999265">
          <w:marLeft w:val="720"/>
          <w:marRight w:val="0"/>
          <w:marTop w:val="200"/>
          <w:marBottom w:val="0"/>
          <w:divBdr>
            <w:top w:val="none" w:sz="0" w:space="0" w:color="auto"/>
            <w:left w:val="none" w:sz="0" w:space="0" w:color="auto"/>
            <w:bottom w:val="none" w:sz="0" w:space="0" w:color="auto"/>
            <w:right w:val="none" w:sz="0" w:space="0" w:color="auto"/>
          </w:divBdr>
        </w:div>
        <w:div w:id="1818953297">
          <w:marLeft w:val="2246"/>
          <w:marRight w:val="0"/>
          <w:marTop w:val="100"/>
          <w:marBottom w:val="0"/>
          <w:divBdr>
            <w:top w:val="none" w:sz="0" w:space="0" w:color="auto"/>
            <w:left w:val="none" w:sz="0" w:space="0" w:color="auto"/>
            <w:bottom w:val="none" w:sz="0" w:space="0" w:color="auto"/>
            <w:right w:val="none" w:sz="0" w:space="0" w:color="auto"/>
          </w:divBdr>
        </w:div>
      </w:divsChild>
    </w:div>
    <w:div w:id="1459489796">
      <w:bodyDiv w:val="1"/>
      <w:marLeft w:val="0"/>
      <w:marRight w:val="0"/>
      <w:marTop w:val="0"/>
      <w:marBottom w:val="0"/>
      <w:divBdr>
        <w:top w:val="none" w:sz="0" w:space="0" w:color="auto"/>
        <w:left w:val="none" w:sz="0" w:space="0" w:color="auto"/>
        <w:bottom w:val="none" w:sz="0" w:space="0" w:color="auto"/>
        <w:right w:val="none" w:sz="0" w:space="0" w:color="auto"/>
      </w:divBdr>
      <w:divsChild>
        <w:div w:id="56705465">
          <w:marLeft w:val="0"/>
          <w:marRight w:val="0"/>
          <w:marTop w:val="0"/>
          <w:marBottom w:val="0"/>
          <w:divBdr>
            <w:top w:val="none" w:sz="0" w:space="0" w:color="auto"/>
            <w:left w:val="none" w:sz="0" w:space="0" w:color="auto"/>
            <w:bottom w:val="none" w:sz="0" w:space="0" w:color="auto"/>
            <w:right w:val="none" w:sz="0" w:space="0" w:color="auto"/>
          </w:divBdr>
        </w:div>
      </w:divsChild>
    </w:div>
    <w:div w:id="1460299966">
      <w:bodyDiv w:val="1"/>
      <w:marLeft w:val="0"/>
      <w:marRight w:val="0"/>
      <w:marTop w:val="0"/>
      <w:marBottom w:val="0"/>
      <w:divBdr>
        <w:top w:val="none" w:sz="0" w:space="0" w:color="auto"/>
        <w:left w:val="none" w:sz="0" w:space="0" w:color="auto"/>
        <w:bottom w:val="none" w:sz="0" w:space="0" w:color="auto"/>
        <w:right w:val="none" w:sz="0" w:space="0" w:color="auto"/>
      </w:divBdr>
      <w:divsChild>
        <w:div w:id="220602690">
          <w:marLeft w:val="1080"/>
          <w:marRight w:val="0"/>
          <w:marTop w:val="100"/>
          <w:marBottom w:val="0"/>
          <w:divBdr>
            <w:top w:val="none" w:sz="0" w:space="0" w:color="auto"/>
            <w:left w:val="none" w:sz="0" w:space="0" w:color="auto"/>
            <w:bottom w:val="none" w:sz="0" w:space="0" w:color="auto"/>
            <w:right w:val="none" w:sz="0" w:space="0" w:color="auto"/>
          </w:divBdr>
        </w:div>
        <w:div w:id="794907052">
          <w:marLeft w:val="1800"/>
          <w:marRight w:val="0"/>
          <w:marTop w:val="100"/>
          <w:marBottom w:val="0"/>
          <w:divBdr>
            <w:top w:val="none" w:sz="0" w:space="0" w:color="auto"/>
            <w:left w:val="none" w:sz="0" w:space="0" w:color="auto"/>
            <w:bottom w:val="none" w:sz="0" w:space="0" w:color="auto"/>
            <w:right w:val="none" w:sz="0" w:space="0" w:color="auto"/>
          </w:divBdr>
        </w:div>
        <w:div w:id="872962193">
          <w:marLeft w:val="1800"/>
          <w:marRight w:val="0"/>
          <w:marTop w:val="100"/>
          <w:marBottom w:val="0"/>
          <w:divBdr>
            <w:top w:val="none" w:sz="0" w:space="0" w:color="auto"/>
            <w:left w:val="none" w:sz="0" w:space="0" w:color="auto"/>
            <w:bottom w:val="none" w:sz="0" w:space="0" w:color="auto"/>
            <w:right w:val="none" w:sz="0" w:space="0" w:color="auto"/>
          </w:divBdr>
        </w:div>
        <w:div w:id="1485655847">
          <w:marLeft w:val="1800"/>
          <w:marRight w:val="0"/>
          <w:marTop w:val="100"/>
          <w:marBottom w:val="0"/>
          <w:divBdr>
            <w:top w:val="none" w:sz="0" w:space="0" w:color="auto"/>
            <w:left w:val="none" w:sz="0" w:space="0" w:color="auto"/>
            <w:bottom w:val="none" w:sz="0" w:space="0" w:color="auto"/>
            <w:right w:val="none" w:sz="0" w:space="0" w:color="auto"/>
          </w:divBdr>
        </w:div>
        <w:div w:id="2062552323">
          <w:marLeft w:val="360"/>
          <w:marRight w:val="0"/>
          <w:marTop w:val="200"/>
          <w:marBottom w:val="0"/>
          <w:divBdr>
            <w:top w:val="none" w:sz="0" w:space="0" w:color="auto"/>
            <w:left w:val="none" w:sz="0" w:space="0" w:color="auto"/>
            <w:bottom w:val="none" w:sz="0" w:space="0" w:color="auto"/>
            <w:right w:val="none" w:sz="0" w:space="0" w:color="auto"/>
          </w:divBdr>
        </w:div>
        <w:div w:id="2120104582">
          <w:marLeft w:val="1800"/>
          <w:marRight w:val="0"/>
          <w:marTop w:val="100"/>
          <w:marBottom w:val="0"/>
          <w:divBdr>
            <w:top w:val="none" w:sz="0" w:space="0" w:color="auto"/>
            <w:left w:val="none" w:sz="0" w:space="0" w:color="auto"/>
            <w:bottom w:val="none" w:sz="0" w:space="0" w:color="auto"/>
            <w:right w:val="none" w:sz="0" w:space="0" w:color="auto"/>
          </w:divBdr>
        </w:div>
      </w:divsChild>
    </w:div>
    <w:div w:id="1465738083">
      <w:bodyDiv w:val="1"/>
      <w:marLeft w:val="0"/>
      <w:marRight w:val="0"/>
      <w:marTop w:val="0"/>
      <w:marBottom w:val="0"/>
      <w:divBdr>
        <w:top w:val="none" w:sz="0" w:space="0" w:color="auto"/>
        <w:left w:val="none" w:sz="0" w:space="0" w:color="auto"/>
        <w:bottom w:val="none" w:sz="0" w:space="0" w:color="auto"/>
        <w:right w:val="none" w:sz="0" w:space="0" w:color="auto"/>
      </w:divBdr>
    </w:div>
    <w:div w:id="1471749710">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sChild>
        <w:div w:id="173804028">
          <w:marLeft w:val="0"/>
          <w:marRight w:val="0"/>
          <w:marTop w:val="0"/>
          <w:marBottom w:val="0"/>
          <w:divBdr>
            <w:top w:val="none" w:sz="0" w:space="0" w:color="auto"/>
            <w:left w:val="none" w:sz="0" w:space="0" w:color="auto"/>
            <w:bottom w:val="none" w:sz="0" w:space="0" w:color="auto"/>
            <w:right w:val="none" w:sz="0" w:space="0" w:color="auto"/>
          </w:divBdr>
        </w:div>
      </w:divsChild>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473787685">
          <w:marLeft w:val="0"/>
          <w:marRight w:val="0"/>
          <w:marTop w:val="0"/>
          <w:marBottom w:val="0"/>
          <w:divBdr>
            <w:top w:val="none" w:sz="0" w:space="0" w:color="auto"/>
            <w:left w:val="none" w:sz="0" w:space="0" w:color="auto"/>
            <w:bottom w:val="none" w:sz="0" w:space="0" w:color="auto"/>
            <w:right w:val="none" w:sz="0" w:space="0" w:color="auto"/>
          </w:divBdr>
        </w:div>
      </w:divsChild>
    </w:div>
    <w:div w:id="1479958463">
      <w:bodyDiv w:val="1"/>
      <w:marLeft w:val="0"/>
      <w:marRight w:val="0"/>
      <w:marTop w:val="0"/>
      <w:marBottom w:val="0"/>
      <w:divBdr>
        <w:top w:val="none" w:sz="0" w:space="0" w:color="auto"/>
        <w:left w:val="none" w:sz="0" w:space="0" w:color="auto"/>
        <w:bottom w:val="none" w:sz="0" w:space="0" w:color="auto"/>
        <w:right w:val="none" w:sz="0" w:space="0" w:color="auto"/>
      </w:divBdr>
    </w:div>
    <w:div w:id="1494294861">
      <w:bodyDiv w:val="1"/>
      <w:marLeft w:val="0"/>
      <w:marRight w:val="0"/>
      <w:marTop w:val="0"/>
      <w:marBottom w:val="0"/>
      <w:divBdr>
        <w:top w:val="none" w:sz="0" w:space="0" w:color="auto"/>
        <w:left w:val="none" w:sz="0" w:space="0" w:color="auto"/>
        <w:bottom w:val="none" w:sz="0" w:space="0" w:color="auto"/>
        <w:right w:val="none" w:sz="0" w:space="0" w:color="auto"/>
      </w:divBdr>
      <w:divsChild>
        <w:div w:id="2147238531">
          <w:marLeft w:val="0"/>
          <w:marRight w:val="0"/>
          <w:marTop w:val="0"/>
          <w:marBottom w:val="0"/>
          <w:divBdr>
            <w:top w:val="none" w:sz="0" w:space="0" w:color="auto"/>
            <w:left w:val="none" w:sz="0" w:space="0" w:color="auto"/>
            <w:bottom w:val="none" w:sz="0" w:space="0" w:color="auto"/>
            <w:right w:val="none" w:sz="0" w:space="0" w:color="auto"/>
          </w:divBdr>
        </w:div>
      </w:divsChild>
    </w:div>
    <w:div w:id="1508708263">
      <w:bodyDiv w:val="1"/>
      <w:marLeft w:val="0"/>
      <w:marRight w:val="0"/>
      <w:marTop w:val="0"/>
      <w:marBottom w:val="0"/>
      <w:divBdr>
        <w:top w:val="none" w:sz="0" w:space="0" w:color="auto"/>
        <w:left w:val="none" w:sz="0" w:space="0" w:color="auto"/>
        <w:bottom w:val="none" w:sz="0" w:space="0" w:color="auto"/>
        <w:right w:val="none" w:sz="0" w:space="0" w:color="auto"/>
      </w:divBdr>
    </w:div>
    <w:div w:id="1508790062">
      <w:bodyDiv w:val="1"/>
      <w:marLeft w:val="0"/>
      <w:marRight w:val="0"/>
      <w:marTop w:val="0"/>
      <w:marBottom w:val="0"/>
      <w:divBdr>
        <w:top w:val="none" w:sz="0" w:space="0" w:color="auto"/>
        <w:left w:val="none" w:sz="0" w:space="0" w:color="auto"/>
        <w:bottom w:val="none" w:sz="0" w:space="0" w:color="auto"/>
        <w:right w:val="none" w:sz="0" w:space="0" w:color="auto"/>
      </w:divBdr>
    </w:div>
    <w:div w:id="1512909153">
      <w:bodyDiv w:val="1"/>
      <w:marLeft w:val="0"/>
      <w:marRight w:val="0"/>
      <w:marTop w:val="0"/>
      <w:marBottom w:val="0"/>
      <w:divBdr>
        <w:top w:val="none" w:sz="0" w:space="0" w:color="auto"/>
        <w:left w:val="none" w:sz="0" w:space="0" w:color="auto"/>
        <w:bottom w:val="none" w:sz="0" w:space="0" w:color="auto"/>
        <w:right w:val="none" w:sz="0" w:space="0" w:color="auto"/>
      </w:divBdr>
      <w:divsChild>
        <w:div w:id="1517035596">
          <w:marLeft w:val="0"/>
          <w:marRight w:val="0"/>
          <w:marTop w:val="0"/>
          <w:marBottom w:val="0"/>
          <w:divBdr>
            <w:top w:val="none" w:sz="0" w:space="0" w:color="auto"/>
            <w:left w:val="none" w:sz="0" w:space="0" w:color="auto"/>
            <w:bottom w:val="none" w:sz="0" w:space="0" w:color="auto"/>
            <w:right w:val="none" w:sz="0" w:space="0" w:color="auto"/>
          </w:divBdr>
        </w:div>
      </w:divsChild>
    </w:div>
    <w:div w:id="1526597000">
      <w:bodyDiv w:val="1"/>
      <w:marLeft w:val="0"/>
      <w:marRight w:val="0"/>
      <w:marTop w:val="0"/>
      <w:marBottom w:val="0"/>
      <w:divBdr>
        <w:top w:val="none" w:sz="0" w:space="0" w:color="auto"/>
        <w:left w:val="none" w:sz="0" w:space="0" w:color="auto"/>
        <w:bottom w:val="none" w:sz="0" w:space="0" w:color="auto"/>
        <w:right w:val="none" w:sz="0" w:space="0" w:color="auto"/>
      </w:divBdr>
    </w:div>
    <w:div w:id="1531456122">
      <w:bodyDiv w:val="1"/>
      <w:marLeft w:val="0"/>
      <w:marRight w:val="0"/>
      <w:marTop w:val="0"/>
      <w:marBottom w:val="0"/>
      <w:divBdr>
        <w:top w:val="none" w:sz="0" w:space="0" w:color="auto"/>
        <w:left w:val="none" w:sz="0" w:space="0" w:color="auto"/>
        <w:bottom w:val="none" w:sz="0" w:space="0" w:color="auto"/>
        <w:right w:val="none" w:sz="0" w:space="0" w:color="auto"/>
      </w:divBdr>
    </w:div>
    <w:div w:id="1532524494">
      <w:bodyDiv w:val="1"/>
      <w:marLeft w:val="0"/>
      <w:marRight w:val="0"/>
      <w:marTop w:val="0"/>
      <w:marBottom w:val="0"/>
      <w:divBdr>
        <w:top w:val="none" w:sz="0" w:space="0" w:color="auto"/>
        <w:left w:val="none" w:sz="0" w:space="0" w:color="auto"/>
        <w:bottom w:val="none" w:sz="0" w:space="0" w:color="auto"/>
        <w:right w:val="none" w:sz="0" w:space="0" w:color="auto"/>
      </w:divBdr>
      <w:divsChild>
        <w:div w:id="1843204567">
          <w:marLeft w:val="0"/>
          <w:marRight w:val="0"/>
          <w:marTop w:val="0"/>
          <w:marBottom w:val="0"/>
          <w:divBdr>
            <w:top w:val="none" w:sz="0" w:space="0" w:color="auto"/>
            <w:left w:val="none" w:sz="0" w:space="0" w:color="auto"/>
            <w:bottom w:val="none" w:sz="0" w:space="0" w:color="auto"/>
            <w:right w:val="none" w:sz="0" w:space="0" w:color="auto"/>
          </w:divBdr>
        </w:div>
      </w:divsChild>
    </w:div>
    <w:div w:id="1532916365">
      <w:bodyDiv w:val="1"/>
      <w:marLeft w:val="0"/>
      <w:marRight w:val="0"/>
      <w:marTop w:val="0"/>
      <w:marBottom w:val="0"/>
      <w:divBdr>
        <w:top w:val="none" w:sz="0" w:space="0" w:color="auto"/>
        <w:left w:val="none" w:sz="0" w:space="0" w:color="auto"/>
        <w:bottom w:val="none" w:sz="0" w:space="0" w:color="auto"/>
        <w:right w:val="none" w:sz="0" w:space="0" w:color="auto"/>
      </w:divBdr>
    </w:div>
    <w:div w:id="1540123362">
      <w:bodyDiv w:val="1"/>
      <w:marLeft w:val="0"/>
      <w:marRight w:val="0"/>
      <w:marTop w:val="0"/>
      <w:marBottom w:val="0"/>
      <w:divBdr>
        <w:top w:val="none" w:sz="0" w:space="0" w:color="auto"/>
        <w:left w:val="none" w:sz="0" w:space="0" w:color="auto"/>
        <w:bottom w:val="none" w:sz="0" w:space="0" w:color="auto"/>
        <w:right w:val="none" w:sz="0" w:space="0" w:color="auto"/>
      </w:divBdr>
      <w:divsChild>
        <w:div w:id="801071572">
          <w:marLeft w:val="0"/>
          <w:marRight w:val="0"/>
          <w:marTop w:val="0"/>
          <w:marBottom w:val="0"/>
          <w:divBdr>
            <w:top w:val="none" w:sz="0" w:space="0" w:color="auto"/>
            <w:left w:val="none" w:sz="0" w:space="0" w:color="auto"/>
            <w:bottom w:val="none" w:sz="0" w:space="0" w:color="auto"/>
            <w:right w:val="none" w:sz="0" w:space="0" w:color="auto"/>
          </w:divBdr>
        </w:div>
      </w:divsChild>
    </w:div>
    <w:div w:id="1543513104">
      <w:bodyDiv w:val="1"/>
      <w:marLeft w:val="0"/>
      <w:marRight w:val="0"/>
      <w:marTop w:val="0"/>
      <w:marBottom w:val="0"/>
      <w:divBdr>
        <w:top w:val="none" w:sz="0" w:space="0" w:color="auto"/>
        <w:left w:val="none" w:sz="0" w:space="0" w:color="auto"/>
        <w:bottom w:val="none" w:sz="0" w:space="0" w:color="auto"/>
        <w:right w:val="none" w:sz="0" w:space="0" w:color="auto"/>
      </w:divBdr>
    </w:div>
    <w:div w:id="1547524925">
      <w:bodyDiv w:val="1"/>
      <w:marLeft w:val="0"/>
      <w:marRight w:val="0"/>
      <w:marTop w:val="0"/>
      <w:marBottom w:val="0"/>
      <w:divBdr>
        <w:top w:val="none" w:sz="0" w:space="0" w:color="auto"/>
        <w:left w:val="none" w:sz="0" w:space="0" w:color="auto"/>
        <w:bottom w:val="none" w:sz="0" w:space="0" w:color="auto"/>
        <w:right w:val="none" w:sz="0" w:space="0" w:color="auto"/>
      </w:divBdr>
      <w:divsChild>
        <w:div w:id="20867089">
          <w:marLeft w:val="0"/>
          <w:marRight w:val="0"/>
          <w:marTop w:val="0"/>
          <w:marBottom w:val="0"/>
          <w:divBdr>
            <w:top w:val="none" w:sz="0" w:space="0" w:color="auto"/>
            <w:left w:val="none" w:sz="0" w:space="0" w:color="auto"/>
            <w:bottom w:val="none" w:sz="0" w:space="0" w:color="auto"/>
            <w:right w:val="none" w:sz="0" w:space="0" w:color="auto"/>
          </w:divBdr>
        </w:div>
      </w:divsChild>
    </w:div>
    <w:div w:id="1557282487">
      <w:bodyDiv w:val="1"/>
      <w:marLeft w:val="0"/>
      <w:marRight w:val="0"/>
      <w:marTop w:val="0"/>
      <w:marBottom w:val="0"/>
      <w:divBdr>
        <w:top w:val="none" w:sz="0" w:space="0" w:color="auto"/>
        <w:left w:val="none" w:sz="0" w:space="0" w:color="auto"/>
        <w:bottom w:val="none" w:sz="0" w:space="0" w:color="auto"/>
        <w:right w:val="none" w:sz="0" w:space="0" w:color="auto"/>
      </w:divBdr>
      <w:divsChild>
        <w:div w:id="1863664273">
          <w:blockQuote w:val="1"/>
          <w:marLeft w:val="0"/>
          <w:marRight w:val="0"/>
          <w:marTop w:val="0"/>
          <w:marBottom w:val="360"/>
          <w:divBdr>
            <w:top w:val="none" w:sz="0" w:space="0" w:color="auto"/>
            <w:left w:val="single" w:sz="36" w:space="15" w:color="EEEEEE"/>
            <w:bottom w:val="none" w:sz="0" w:space="0" w:color="auto"/>
            <w:right w:val="none" w:sz="0" w:space="0" w:color="auto"/>
          </w:divBdr>
        </w:div>
      </w:divsChild>
    </w:div>
    <w:div w:id="1561987246">
      <w:bodyDiv w:val="1"/>
      <w:marLeft w:val="0"/>
      <w:marRight w:val="0"/>
      <w:marTop w:val="0"/>
      <w:marBottom w:val="0"/>
      <w:divBdr>
        <w:top w:val="none" w:sz="0" w:space="0" w:color="auto"/>
        <w:left w:val="none" w:sz="0" w:space="0" w:color="auto"/>
        <w:bottom w:val="none" w:sz="0" w:space="0" w:color="auto"/>
        <w:right w:val="none" w:sz="0" w:space="0" w:color="auto"/>
      </w:divBdr>
    </w:div>
    <w:div w:id="1572428253">
      <w:bodyDiv w:val="1"/>
      <w:marLeft w:val="0"/>
      <w:marRight w:val="0"/>
      <w:marTop w:val="0"/>
      <w:marBottom w:val="0"/>
      <w:divBdr>
        <w:top w:val="none" w:sz="0" w:space="0" w:color="auto"/>
        <w:left w:val="none" w:sz="0" w:space="0" w:color="auto"/>
        <w:bottom w:val="none" w:sz="0" w:space="0" w:color="auto"/>
        <w:right w:val="none" w:sz="0" w:space="0" w:color="auto"/>
      </w:divBdr>
    </w:div>
    <w:div w:id="1578631747">
      <w:bodyDiv w:val="1"/>
      <w:marLeft w:val="0"/>
      <w:marRight w:val="0"/>
      <w:marTop w:val="0"/>
      <w:marBottom w:val="0"/>
      <w:divBdr>
        <w:top w:val="none" w:sz="0" w:space="0" w:color="auto"/>
        <w:left w:val="none" w:sz="0" w:space="0" w:color="auto"/>
        <w:bottom w:val="none" w:sz="0" w:space="0" w:color="auto"/>
        <w:right w:val="none" w:sz="0" w:space="0" w:color="auto"/>
      </w:divBdr>
    </w:div>
    <w:div w:id="1583369021">
      <w:bodyDiv w:val="1"/>
      <w:marLeft w:val="0"/>
      <w:marRight w:val="0"/>
      <w:marTop w:val="0"/>
      <w:marBottom w:val="0"/>
      <w:divBdr>
        <w:top w:val="none" w:sz="0" w:space="0" w:color="auto"/>
        <w:left w:val="none" w:sz="0" w:space="0" w:color="auto"/>
        <w:bottom w:val="none" w:sz="0" w:space="0" w:color="auto"/>
        <w:right w:val="none" w:sz="0" w:space="0" w:color="auto"/>
      </w:divBdr>
      <w:divsChild>
        <w:div w:id="1118259136">
          <w:marLeft w:val="0"/>
          <w:marRight w:val="0"/>
          <w:marTop w:val="0"/>
          <w:marBottom w:val="0"/>
          <w:divBdr>
            <w:top w:val="none" w:sz="0" w:space="0" w:color="auto"/>
            <w:left w:val="none" w:sz="0" w:space="0" w:color="auto"/>
            <w:bottom w:val="none" w:sz="0" w:space="0" w:color="auto"/>
            <w:right w:val="none" w:sz="0" w:space="0" w:color="auto"/>
          </w:divBdr>
        </w:div>
      </w:divsChild>
    </w:div>
    <w:div w:id="1585726345">
      <w:bodyDiv w:val="1"/>
      <w:marLeft w:val="0"/>
      <w:marRight w:val="0"/>
      <w:marTop w:val="0"/>
      <w:marBottom w:val="0"/>
      <w:divBdr>
        <w:top w:val="none" w:sz="0" w:space="0" w:color="auto"/>
        <w:left w:val="none" w:sz="0" w:space="0" w:color="auto"/>
        <w:bottom w:val="none" w:sz="0" w:space="0" w:color="auto"/>
        <w:right w:val="none" w:sz="0" w:space="0" w:color="auto"/>
      </w:divBdr>
    </w:div>
    <w:div w:id="1591549651">
      <w:bodyDiv w:val="1"/>
      <w:marLeft w:val="0"/>
      <w:marRight w:val="0"/>
      <w:marTop w:val="0"/>
      <w:marBottom w:val="0"/>
      <w:divBdr>
        <w:top w:val="none" w:sz="0" w:space="0" w:color="auto"/>
        <w:left w:val="none" w:sz="0" w:space="0" w:color="auto"/>
        <w:bottom w:val="none" w:sz="0" w:space="0" w:color="auto"/>
        <w:right w:val="none" w:sz="0" w:space="0" w:color="auto"/>
      </w:divBdr>
    </w:div>
    <w:div w:id="1595675248">
      <w:bodyDiv w:val="1"/>
      <w:marLeft w:val="0"/>
      <w:marRight w:val="0"/>
      <w:marTop w:val="0"/>
      <w:marBottom w:val="0"/>
      <w:divBdr>
        <w:top w:val="none" w:sz="0" w:space="0" w:color="auto"/>
        <w:left w:val="none" w:sz="0" w:space="0" w:color="auto"/>
        <w:bottom w:val="none" w:sz="0" w:space="0" w:color="auto"/>
        <w:right w:val="none" w:sz="0" w:space="0" w:color="auto"/>
      </w:divBdr>
    </w:div>
    <w:div w:id="1610114369">
      <w:bodyDiv w:val="1"/>
      <w:marLeft w:val="0"/>
      <w:marRight w:val="0"/>
      <w:marTop w:val="0"/>
      <w:marBottom w:val="0"/>
      <w:divBdr>
        <w:top w:val="none" w:sz="0" w:space="0" w:color="auto"/>
        <w:left w:val="none" w:sz="0" w:space="0" w:color="auto"/>
        <w:bottom w:val="none" w:sz="0" w:space="0" w:color="auto"/>
        <w:right w:val="none" w:sz="0" w:space="0" w:color="auto"/>
      </w:divBdr>
    </w:div>
    <w:div w:id="1617710233">
      <w:bodyDiv w:val="1"/>
      <w:marLeft w:val="0"/>
      <w:marRight w:val="0"/>
      <w:marTop w:val="0"/>
      <w:marBottom w:val="0"/>
      <w:divBdr>
        <w:top w:val="none" w:sz="0" w:space="0" w:color="auto"/>
        <w:left w:val="none" w:sz="0" w:space="0" w:color="auto"/>
        <w:bottom w:val="none" w:sz="0" w:space="0" w:color="auto"/>
        <w:right w:val="none" w:sz="0" w:space="0" w:color="auto"/>
      </w:divBdr>
      <w:divsChild>
        <w:div w:id="1019043682">
          <w:marLeft w:val="0"/>
          <w:marRight w:val="0"/>
          <w:marTop w:val="0"/>
          <w:marBottom w:val="0"/>
          <w:divBdr>
            <w:top w:val="none" w:sz="0" w:space="0" w:color="auto"/>
            <w:left w:val="none" w:sz="0" w:space="0" w:color="auto"/>
            <w:bottom w:val="none" w:sz="0" w:space="0" w:color="auto"/>
            <w:right w:val="none" w:sz="0" w:space="0" w:color="auto"/>
          </w:divBdr>
        </w:div>
      </w:divsChild>
    </w:div>
    <w:div w:id="1624773568">
      <w:bodyDiv w:val="1"/>
      <w:marLeft w:val="0"/>
      <w:marRight w:val="0"/>
      <w:marTop w:val="0"/>
      <w:marBottom w:val="0"/>
      <w:divBdr>
        <w:top w:val="none" w:sz="0" w:space="0" w:color="auto"/>
        <w:left w:val="none" w:sz="0" w:space="0" w:color="auto"/>
        <w:bottom w:val="none" w:sz="0" w:space="0" w:color="auto"/>
        <w:right w:val="none" w:sz="0" w:space="0" w:color="auto"/>
      </w:divBdr>
    </w:div>
    <w:div w:id="1639529594">
      <w:bodyDiv w:val="1"/>
      <w:marLeft w:val="0"/>
      <w:marRight w:val="0"/>
      <w:marTop w:val="0"/>
      <w:marBottom w:val="0"/>
      <w:divBdr>
        <w:top w:val="none" w:sz="0" w:space="0" w:color="auto"/>
        <w:left w:val="none" w:sz="0" w:space="0" w:color="auto"/>
        <w:bottom w:val="none" w:sz="0" w:space="0" w:color="auto"/>
        <w:right w:val="none" w:sz="0" w:space="0" w:color="auto"/>
      </w:divBdr>
    </w:div>
    <w:div w:id="1654334989">
      <w:bodyDiv w:val="1"/>
      <w:marLeft w:val="0"/>
      <w:marRight w:val="0"/>
      <w:marTop w:val="0"/>
      <w:marBottom w:val="0"/>
      <w:divBdr>
        <w:top w:val="none" w:sz="0" w:space="0" w:color="auto"/>
        <w:left w:val="none" w:sz="0" w:space="0" w:color="auto"/>
        <w:bottom w:val="none" w:sz="0" w:space="0" w:color="auto"/>
        <w:right w:val="none" w:sz="0" w:space="0" w:color="auto"/>
      </w:divBdr>
      <w:divsChild>
        <w:div w:id="1412190389">
          <w:marLeft w:val="547"/>
          <w:marRight w:val="0"/>
          <w:marTop w:val="0"/>
          <w:marBottom w:val="0"/>
          <w:divBdr>
            <w:top w:val="none" w:sz="0" w:space="0" w:color="auto"/>
            <w:left w:val="none" w:sz="0" w:space="0" w:color="auto"/>
            <w:bottom w:val="none" w:sz="0" w:space="0" w:color="auto"/>
            <w:right w:val="none" w:sz="0" w:space="0" w:color="auto"/>
          </w:divBdr>
        </w:div>
      </w:divsChild>
    </w:div>
    <w:div w:id="1667593714">
      <w:bodyDiv w:val="1"/>
      <w:marLeft w:val="0"/>
      <w:marRight w:val="0"/>
      <w:marTop w:val="0"/>
      <w:marBottom w:val="0"/>
      <w:divBdr>
        <w:top w:val="none" w:sz="0" w:space="0" w:color="auto"/>
        <w:left w:val="none" w:sz="0" w:space="0" w:color="auto"/>
        <w:bottom w:val="none" w:sz="0" w:space="0" w:color="auto"/>
        <w:right w:val="none" w:sz="0" w:space="0" w:color="auto"/>
      </w:divBdr>
    </w:div>
    <w:div w:id="1667857829">
      <w:bodyDiv w:val="1"/>
      <w:marLeft w:val="0"/>
      <w:marRight w:val="0"/>
      <w:marTop w:val="0"/>
      <w:marBottom w:val="0"/>
      <w:divBdr>
        <w:top w:val="none" w:sz="0" w:space="0" w:color="auto"/>
        <w:left w:val="none" w:sz="0" w:space="0" w:color="auto"/>
        <w:bottom w:val="none" w:sz="0" w:space="0" w:color="auto"/>
        <w:right w:val="none" w:sz="0" w:space="0" w:color="auto"/>
      </w:divBdr>
    </w:div>
    <w:div w:id="1669602036">
      <w:bodyDiv w:val="1"/>
      <w:marLeft w:val="0"/>
      <w:marRight w:val="0"/>
      <w:marTop w:val="0"/>
      <w:marBottom w:val="0"/>
      <w:divBdr>
        <w:top w:val="none" w:sz="0" w:space="0" w:color="auto"/>
        <w:left w:val="none" w:sz="0" w:space="0" w:color="auto"/>
        <w:bottom w:val="none" w:sz="0" w:space="0" w:color="auto"/>
        <w:right w:val="none" w:sz="0" w:space="0" w:color="auto"/>
      </w:divBdr>
      <w:divsChild>
        <w:div w:id="1142884900">
          <w:marLeft w:val="0"/>
          <w:marRight w:val="0"/>
          <w:marTop w:val="0"/>
          <w:marBottom w:val="0"/>
          <w:divBdr>
            <w:top w:val="none" w:sz="0" w:space="0" w:color="auto"/>
            <w:left w:val="none" w:sz="0" w:space="0" w:color="auto"/>
            <w:bottom w:val="none" w:sz="0" w:space="0" w:color="auto"/>
            <w:right w:val="none" w:sz="0" w:space="0" w:color="auto"/>
          </w:divBdr>
        </w:div>
      </w:divsChild>
    </w:div>
    <w:div w:id="1679575681">
      <w:bodyDiv w:val="1"/>
      <w:marLeft w:val="0"/>
      <w:marRight w:val="0"/>
      <w:marTop w:val="0"/>
      <w:marBottom w:val="0"/>
      <w:divBdr>
        <w:top w:val="none" w:sz="0" w:space="0" w:color="auto"/>
        <w:left w:val="none" w:sz="0" w:space="0" w:color="auto"/>
        <w:bottom w:val="none" w:sz="0" w:space="0" w:color="auto"/>
        <w:right w:val="none" w:sz="0" w:space="0" w:color="auto"/>
      </w:divBdr>
    </w:div>
    <w:div w:id="1681395830">
      <w:bodyDiv w:val="1"/>
      <w:marLeft w:val="0"/>
      <w:marRight w:val="0"/>
      <w:marTop w:val="0"/>
      <w:marBottom w:val="0"/>
      <w:divBdr>
        <w:top w:val="none" w:sz="0" w:space="0" w:color="auto"/>
        <w:left w:val="none" w:sz="0" w:space="0" w:color="auto"/>
        <w:bottom w:val="none" w:sz="0" w:space="0" w:color="auto"/>
        <w:right w:val="none" w:sz="0" w:space="0" w:color="auto"/>
      </w:divBdr>
    </w:div>
    <w:div w:id="1681814605">
      <w:bodyDiv w:val="1"/>
      <w:marLeft w:val="0"/>
      <w:marRight w:val="0"/>
      <w:marTop w:val="0"/>
      <w:marBottom w:val="0"/>
      <w:divBdr>
        <w:top w:val="none" w:sz="0" w:space="0" w:color="auto"/>
        <w:left w:val="none" w:sz="0" w:space="0" w:color="auto"/>
        <w:bottom w:val="none" w:sz="0" w:space="0" w:color="auto"/>
        <w:right w:val="none" w:sz="0" w:space="0" w:color="auto"/>
      </w:divBdr>
    </w:div>
    <w:div w:id="1684940352">
      <w:bodyDiv w:val="1"/>
      <w:marLeft w:val="0"/>
      <w:marRight w:val="0"/>
      <w:marTop w:val="0"/>
      <w:marBottom w:val="0"/>
      <w:divBdr>
        <w:top w:val="none" w:sz="0" w:space="0" w:color="auto"/>
        <w:left w:val="none" w:sz="0" w:space="0" w:color="auto"/>
        <w:bottom w:val="none" w:sz="0" w:space="0" w:color="auto"/>
        <w:right w:val="none" w:sz="0" w:space="0" w:color="auto"/>
      </w:divBdr>
    </w:div>
    <w:div w:id="1689989766">
      <w:bodyDiv w:val="1"/>
      <w:marLeft w:val="0"/>
      <w:marRight w:val="0"/>
      <w:marTop w:val="0"/>
      <w:marBottom w:val="0"/>
      <w:divBdr>
        <w:top w:val="none" w:sz="0" w:space="0" w:color="auto"/>
        <w:left w:val="none" w:sz="0" w:space="0" w:color="auto"/>
        <w:bottom w:val="none" w:sz="0" w:space="0" w:color="auto"/>
        <w:right w:val="none" w:sz="0" w:space="0" w:color="auto"/>
      </w:divBdr>
    </w:div>
    <w:div w:id="1690595648">
      <w:bodyDiv w:val="1"/>
      <w:marLeft w:val="0"/>
      <w:marRight w:val="0"/>
      <w:marTop w:val="0"/>
      <w:marBottom w:val="0"/>
      <w:divBdr>
        <w:top w:val="none" w:sz="0" w:space="0" w:color="auto"/>
        <w:left w:val="none" w:sz="0" w:space="0" w:color="auto"/>
        <w:bottom w:val="none" w:sz="0" w:space="0" w:color="auto"/>
        <w:right w:val="none" w:sz="0" w:space="0" w:color="auto"/>
      </w:divBdr>
      <w:divsChild>
        <w:div w:id="1040788205">
          <w:marLeft w:val="0"/>
          <w:marRight w:val="0"/>
          <w:marTop w:val="0"/>
          <w:marBottom w:val="0"/>
          <w:divBdr>
            <w:top w:val="none" w:sz="0" w:space="0" w:color="auto"/>
            <w:left w:val="none" w:sz="0" w:space="0" w:color="auto"/>
            <w:bottom w:val="none" w:sz="0" w:space="0" w:color="auto"/>
            <w:right w:val="none" w:sz="0" w:space="0" w:color="auto"/>
          </w:divBdr>
        </w:div>
      </w:divsChild>
    </w:div>
    <w:div w:id="1696733945">
      <w:bodyDiv w:val="1"/>
      <w:marLeft w:val="0"/>
      <w:marRight w:val="0"/>
      <w:marTop w:val="0"/>
      <w:marBottom w:val="0"/>
      <w:divBdr>
        <w:top w:val="none" w:sz="0" w:space="0" w:color="auto"/>
        <w:left w:val="none" w:sz="0" w:space="0" w:color="auto"/>
        <w:bottom w:val="none" w:sz="0" w:space="0" w:color="auto"/>
        <w:right w:val="none" w:sz="0" w:space="0" w:color="auto"/>
      </w:divBdr>
    </w:div>
    <w:div w:id="1706979107">
      <w:bodyDiv w:val="1"/>
      <w:marLeft w:val="0"/>
      <w:marRight w:val="0"/>
      <w:marTop w:val="0"/>
      <w:marBottom w:val="0"/>
      <w:divBdr>
        <w:top w:val="none" w:sz="0" w:space="0" w:color="auto"/>
        <w:left w:val="none" w:sz="0" w:space="0" w:color="auto"/>
        <w:bottom w:val="none" w:sz="0" w:space="0" w:color="auto"/>
        <w:right w:val="none" w:sz="0" w:space="0" w:color="auto"/>
      </w:divBdr>
    </w:div>
    <w:div w:id="1727987981">
      <w:bodyDiv w:val="1"/>
      <w:marLeft w:val="0"/>
      <w:marRight w:val="0"/>
      <w:marTop w:val="0"/>
      <w:marBottom w:val="0"/>
      <w:divBdr>
        <w:top w:val="none" w:sz="0" w:space="0" w:color="auto"/>
        <w:left w:val="none" w:sz="0" w:space="0" w:color="auto"/>
        <w:bottom w:val="none" w:sz="0" w:space="0" w:color="auto"/>
        <w:right w:val="none" w:sz="0" w:space="0" w:color="auto"/>
      </w:divBdr>
    </w:div>
    <w:div w:id="1739159976">
      <w:bodyDiv w:val="1"/>
      <w:marLeft w:val="0"/>
      <w:marRight w:val="0"/>
      <w:marTop w:val="0"/>
      <w:marBottom w:val="0"/>
      <w:divBdr>
        <w:top w:val="none" w:sz="0" w:space="0" w:color="auto"/>
        <w:left w:val="none" w:sz="0" w:space="0" w:color="auto"/>
        <w:bottom w:val="none" w:sz="0" w:space="0" w:color="auto"/>
        <w:right w:val="none" w:sz="0" w:space="0" w:color="auto"/>
      </w:divBdr>
    </w:div>
    <w:div w:id="1747340435">
      <w:bodyDiv w:val="1"/>
      <w:marLeft w:val="0"/>
      <w:marRight w:val="0"/>
      <w:marTop w:val="0"/>
      <w:marBottom w:val="0"/>
      <w:divBdr>
        <w:top w:val="none" w:sz="0" w:space="0" w:color="auto"/>
        <w:left w:val="none" w:sz="0" w:space="0" w:color="auto"/>
        <w:bottom w:val="none" w:sz="0" w:space="0" w:color="auto"/>
        <w:right w:val="none" w:sz="0" w:space="0" w:color="auto"/>
      </w:divBdr>
      <w:divsChild>
        <w:div w:id="1943878038">
          <w:marLeft w:val="0"/>
          <w:marRight w:val="0"/>
          <w:marTop w:val="0"/>
          <w:marBottom w:val="0"/>
          <w:divBdr>
            <w:top w:val="none" w:sz="0" w:space="0" w:color="auto"/>
            <w:left w:val="none" w:sz="0" w:space="0" w:color="auto"/>
            <w:bottom w:val="none" w:sz="0" w:space="0" w:color="auto"/>
            <w:right w:val="none" w:sz="0" w:space="0" w:color="auto"/>
          </w:divBdr>
        </w:div>
      </w:divsChild>
    </w:div>
    <w:div w:id="1770199746">
      <w:bodyDiv w:val="1"/>
      <w:marLeft w:val="0"/>
      <w:marRight w:val="0"/>
      <w:marTop w:val="0"/>
      <w:marBottom w:val="0"/>
      <w:divBdr>
        <w:top w:val="none" w:sz="0" w:space="0" w:color="auto"/>
        <w:left w:val="none" w:sz="0" w:space="0" w:color="auto"/>
        <w:bottom w:val="none" w:sz="0" w:space="0" w:color="auto"/>
        <w:right w:val="none" w:sz="0" w:space="0" w:color="auto"/>
      </w:divBdr>
    </w:div>
    <w:div w:id="1770396032">
      <w:bodyDiv w:val="1"/>
      <w:marLeft w:val="0"/>
      <w:marRight w:val="0"/>
      <w:marTop w:val="0"/>
      <w:marBottom w:val="0"/>
      <w:divBdr>
        <w:top w:val="none" w:sz="0" w:space="0" w:color="auto"/>
        <w:left w:val="none" w:sz="0" w:space="0" w:color="auto"/>
        <w:bottom w:val="none" w:sz="0" w:space="0" w:color="auto"/>
        <w:right w:val="none" w:sz="0" w:space="0" w:color="auto"/>
      </w:divBdr>
      <w:divsChild>
        <w:div w:id="1302030136">
          <w:marLeft w:val="0"/>
          <w:marRight w:val="0"/>
          <w:marTop w:val="0"/>
          <w:marBottom w:val="0"/>
          <w:divBdr>
            <w:top w:val="none" w:sz="0" w:space="0" w:color="auto"/>
            <w:left w:val="none" w:sz="0" w:space="0" w:color="auto"/>
            <w:bottom w:val="none" w:sz="0" w:space="0" w:color="auto"/>
            <w:right w:val="none" w:sz="0" w:space="0" w:color="auto"/>
          </w:divBdr>
        </w:div>
      </w:divsChild>
    </w:div>
    <w:div w:id="1784687142">
      <w:bodyDiv w:val="1"/>
      <w:marLeft w:val="0"/>
      <w:marRight w:val="0"/>
      <w:marTop w:val="0"/>
      <w:marBottom w:val="0"/>
      <w:divBdr>
        <w:top w:val="none" w:sz="0" w:space="0" w:color="auto"/>
        <w:left w:val="none" w:sz="0" w:space="0" w:color="auto"/>
        <w:bottom w:val="none" w:sz="0" w:space="0" w:color="auto"/>
        <w:right w:val="none" w:sz="0" w:space="0" w:color="auto"/>
      </w:divBdr>
      <w:divsChild>
        <w:div w:id="1559973176">
          <w:marLeft w:val="0"/>
          <w:marRight w:val="0"/>
          <w:marTop w:val="0"/>
          <w:marBottom w:val="0"/>
          <w:divBdr>
            <w:top w:val="none" w:sz="0" w:space="0" w:color="auto"/>
            <w:left w:val="none" w:sz="0" w:space="0" w:color="auto"/>
            <w:bottom w:val="none" w:sz="0" w:space="0" w:color="auto"/>
            <w:right w:val="none" w:sz="0" w:space="0" w:color="auto"/>
          </w:divBdr>
        </w:div>
      </w:divsChild>
    </w:div>
    <w:div w:id="1792363878">
      <w:bodyDiv w:val="1"/>
      <w:marLeft w:val="0"/>
      <w:marRight w:val="0"/>
      <w:marTop w:val="0"/>
      <w:marBottom w:val="0"/>
      <w:divBdr>
        <w:top w:val="none" w:sz="0" w:space="0" w:color="auto"/>
        <w:left w:val="none" w:sz="0" w:space="0" w:color="auto"/>
        <w:bottom w:val="none" w:sz="0" w:space="0" w:color="auto"/>
        <w:right w:val="none" w:sz="0" w:space="0" w:color="auto"/>
      </w:divBdr>
      <w:divsChild>
        <w:div w:id="2063213982">
          <w:marLeft w:val="0"/>
          <w:marRight w:val="0"/>
          <w:marTop w:val="0"/>
          <w:marBottom w:val="0"/>
          <w:divBdr>
            <w:top w:val="none" w:sz="0" w:space="0" w:color="auto"/>
            <w:left w:val="none" w:sz="0" w:space="0" w:color="auto"/>
            <w:bottom w:val="none" w:sz="0" w:space="0" w:color="auto"/>
            <w:right w:val="none" w:sz="0" w:space="0" w:color="auto"/>
          </w:divBdr>
        </w:div>
      </w:divsChild>
    </w:div>
    <w:div w:id="1810201547">
      <w:bodyDiv w:val="1"/>
      <w:marLeft w:val="0"/>
      <w:marRight w:val="0"/>
      <w:marTop w:val="0"/>
      <w:marBottom w:val="0"/>
      <w:divBdr>
        <w:top w:val="none" w:sz="0" w:space="0" w:color="auto"/>
        <w:left w:val="none" w:sz="0" w:space="0" w:color="auto"/>
        <w:bottom w:val="none" w:sz="0" w:space="0" w:color="auto"/>
        <w:right w:val="none" w:sz="0" w:space="0" w:color="auto"/>
      </w:divBdr>
      <w:divsChild>
        <w:div w:id="1660576514">
          <w:marLeft w:val="0"/>
          <w:marRight w:val="0"/>
          <w:marTop w:val="0"/>
          <w:marBottom w:val="0"/>
          <w:divBdr>
            <w:top w:val="none" w:sz="0" w:space="0" w:color="auto"/>
            <w:left w:val="none" w:sz="0" w:space="0" w:color="auto"/>
            <w:bottom w:val="none" w:sz="0" w:space="0" w:color="auto"/>
            <w:right w:val="none" w:sz="0" w:space="0" w:color="auto"/>
          </w:divBdr>
        </w:div>
      </w:divsChild>
    </w:div>
    <w:div w:id="1814563144">
      <w:bodyDiv w:val="1"/>
      <w:marLeft w:val="0"/>
      <w:marRight w:val="0"/>
      <w:marTop w:val="0"/>
      <w:marBottom w:val="0"/>
      <w:divBdr>
        <w:top w:val="none" w:sz="0" w:space="0" w:color="auto"/>
        <w:left w:val="none" w:sz="0" w:space="0" w:color="auto"/>
        <w:bottom w:val="none" w:sz="0" w:space="0" w:color="auto"/>
        <w:right w:val="none" w:sz="0" w:space="0" w:color="auto"/>
      </w:divBdr>
      <w:divsChild>
        <w:div w:id="641153128">
          <w:marLeft w:val="0"/>
          <w:marRight w:val="0"/>
          <w:marTop w:val="0"/>
          <w:marBottom w:val="0"/>
          <w:divBdr>
            <w:top w:val="none" w:sz="0" w:space="0" w:color="auto"/>
            <w:left w:val="none" w:sz="0" w:space="0" w:color="auto"/>
            <w:bottom w:val="none" w:sz="0" w:space="0" w:color="auto"/>
            <w:right w:val="none" w:sz="0" w:space="0" w:color="auto"/>
          </w:divBdr>
        </w:div>
      </w:divsChild>
    </w:div>
    <w:div w:id="1823231844">
      <w:bodyDiv w:val="1"/>
      <w:marLeft w:val="0"/>
      <w:marRight w:val="0"/>
      <w:marTop w:val="0"/>
      <w:marBottom w:val="0"/>
      <w:divBdr>
        <w:top w:val="none" w:sz="0" w:space="0" w:color="auto"/>
        <w:left w:val="none" w:sz="0" w:space="0" w:color="auto"/>
        <w:bottom w:val="none" w:sz="0" w:space="0" w:color="auto"/>
        <w:right w:val="none" w:sz="0" w:space="0" w:color="auto"/>
      </w:divBdr>
    </w:div>
    <w:div w:id="1836606788">
      <w:bodyDiv w:val="1"/>
      <w:marLeft w:val="0"/>
      <w:marRight w:val="0"/>
      <w:marTop w:val="0"/>
      <w:marBottom w:val="0"/>
      <w:divBdr>
        <w:top w:val="none" w:sz="0" w:space="0" w:color="auto"/>
        <w:left w:val="none" w:sz="0" w:space="0" w:color="auto"/>
        <w:bottom w:val="none" w:sz="0" w:space="0" w:color="auto"/>
        <w:right w:val="none" w:sz="0" w:space="0" w:color="auto"/>
      </w:divBdr>
      <w:divsChild>
        <w:div w:id="935019447">
          <w:marLeft w:val="0"/>
          <w:marRight w:val="0"/>
          <w:marTop w:val="0"/>
          <w:marBottom w:val="0"/>
          <w:divBdr>
            <w:top w:val="none" w:sz="0" w:space="0" w:color="auto"/>
            <w:left w:val="none" w:sz="0" w:space="0" w:color="auto"/>
            <w:bottom w:val="none" w:sz="0" w:space="0" w:color="auto"/>
            <w:right w:val="none" w:sz="0" w:space="0" w:color="auto"/>
          </w:divBdr>
        </w:div>
      </w:divsChild>
    </w:div>
    <w:div w:id="1839074170">
      <w:bodyDiv w:val="1"/>
      <w:marLeft w:val="0"/>
      <w:marRight w:val="0"/>
      <w:marTop w:val="0"/>
      <w:marBottom w:val="0"/>
      <w:divBdr>
        <w:top w:val="none" w:sz="0" w:space="0" w:color="auto"/>
        <w:left w:val="none" w:sz="0" w:space="0" w:color="auto"/>
        <w:bottom w:val="none" w:sz="0" w:space="0" w:color="auto"/>
        <w:right w:val="none" w:sz="0" w:space="0" w:color="auto"/>
      </w:divBdr>
      <w:divsChild>
        <w:div w:id="413554822">
          <w:marLeft w:val="0"/>
          <w:marRight w:val="0"/>
          <w:marTop w:val="0"/>
          <w:marBottom w:val="0"/>
          <w:divBdr>
            <w:top w:val="none" w:sz="0" w:space="0" w:color="auto"/>
            <w:left w:val="none" w:sz="0" w:space="0" w:color="auto"/>
            <w:bottom w:val="none" w:sz="0" w:space="0" w:color="auto"/>
            <w:right w:val="none" w:sz="0" w:space="0" w:color="auto"/>
          </w:divBdr>
        </w:div>
      </w:divsChild>
    </w:div>
    <w:div w:id="1849754416">
      <w:bodyDiv w:val="1"/>
      <w:marLeft w:val="0"/>
      <w:marRight w:val="0"/>
      <w:marTop w:val="0"/>
      <w:marBottom w:val="0"/>
      <w:divBdr>
        <w:top w:val="none" w:sz="0" w:space="0" w:color="auto"/>
        <w:left w:val="none" w:sz="0" w:space="0" w:color="auto"/>
        <w:bottom w:val="none" w:sz="0" w:space="0" w:color="auto"/>
        <w:right w:val="none" w:sz="0" w:space="0" w:color="auto"/>
      </w:divBdr>
      <w:divsChild>
        <w:div w:id="1687629450">
          <w:marLeft w:val="0"/>
          <w:marRight w:val="0"/>
          <w:marTop w:val="0"/>
          <w:marBottom w:val="0"/>
          <w:divBdr>
            <w:top w:val="none" w:sz="0" w:space="0" w:color="auto"/>
            <w:left w:val="none" w:sz="0" w:space="0" w:color="auto"/>
            <w:bottom w:val="none" w:sz="0" w:space="0" w:color="auto"/>
            <w:right w:val="none" w:sz="0" w:space="0" w:color="auto"/>
          </w:divBdr>
        </w:div>
      </w:divsChild>
    </w:div>
    <w:div w:id="1854341338">
      <w:bodyDiv w:val="1"/>
      <w:marLeft w:val="0"/>
      <w:marRight w:val="0"/>
      <w:marTop w:val="0"/>
      <w:marBottom w:val="0"/>
      <w:divBdr>
        <w:top w:val="none" w:sz="0" w:space="0" w:color="auto"/>
        <w:left w:val="none" w:sz="0" w:space="0" w:color="auto"/>
        <w:bottom w:val="none" w:sz="0" w:space="0" w:color="auto"/>
        <w:right w:val="none" w:sz="0" w:space="0" w:color="auto"/>
      </w:divBdr>
    </w:div>
    <w:div w:id="1855873198">
      <w:bodyDiv w:val="1"/>
      <w:marLeft w:val="0"/>
      <w:marRight w:val="0"/>
      <w:marTop w:val="0"/>
      <w:marBottom w:val="0"/>
      <w:divBdr>
        <w:top w:val="none" w:sz="0" w:space="0" w:color="auto"/>
        <w:left w:val="none" w:sz="0" w:space="0" w:color="auto"/>
        <w:bottom w:val="none" w:sz="0" w:space="0" w:color="auto"/>
        <w:right w:val="none" w:sz="0" w:space="0" w:color="auto"/>
      </w:divBdr>
      <w:divsChild>
        <w:div w:id="967860797">
          <w:marLeft w:val="0"/>
          <w:marRight w:val="0"/>
          <w:marTop w:val="0"/>
          <w:marBottom w:val="0"/>
          <w:divBdr>
            <w:top w:val="none" w:sz="0" w:space="0" w:color="auto"/>
            <w:left w:val="none" w:sz="0" w:space="0" w:color="auto"/>
            <w:bottom w:val="none" w:sz="0" w:space="0" w:color="auto"/>
            <w:right w:val="none" w:sz="0" w:space="0" w:color="auto"/>
          </w:divBdr>
        </w:div>
      </w:divsChild>
    </w:div>
    <w:div w:id="1887714872">
      <w:bodyDiv w:val="1"/>
      <w:marLeft w:val="0"/>
      <w:marRight w:val="0"/>
      <w:marTop w:val="0"/>
      <w:marBottom w:val="0"/>
      <w:divBdr>
        <w:top w:val="none" w:sz="0" w:space="0" w:color="auto"/>
        <w:left w:val="none" w:sz="0" w:space="0" w:color="auto"/>
        <w:bottom w:val="none" w:sz="0" w:space="0" w:color="auto"/>
        <w:right w:val="none" w:sz="0" w:space="0" w:color="auto"/>
      </w:divBdr>
    </w:div>
    <w:div w:id="1892762421">
      <w:bodyDiv w:val="1"/>
      <w:marLeft w:val="0"/>
      <w:marRight w:val="0"/>
      <w:marTop w:val="0"/>
      <w:marBottom w:val="0"/>
      <w:divBdr>
        <w:top w:val="none" w:sz="0" w:space="0" w:color="auto"/>
        <w:left w:val="none" w:sz="0" w:space="0" w:color="auto"/>
        <w:bottom w:val="none" w:sz="0" w:space="0" w:color="auto"/>
        <w:right w:val="none" w:sz="0" w:space="0" w:color="auto"/>
      </w:divBdr>
    </w:div>
    <w:div w:id="1895653361">
      <w:bodyDiv w:val="1"/>
      <w:marLeft w:val="0"/>
      <w:marRight w:val="0"/>
      <w:marTop w:val="0"/>
      <w:marBottom w:val="0"/>
      <w:divBdr>
        <w:top w:val="none" w:sz="0" w:space="0" w:color="auto"/>
        <w:left w:val="none" w:sz="0" w:space="0" w:color="auto"/>
        <w:bottom w:val="none" w:sz="0" w:space="0" w:color="auto"/>
        <w:right w:val="none" w:sz="0" w:space="0" w:color="auto"/>
      </w:divBdr>
      <w:divsChild>
        <w:div w:id="44840726">
          <w:marLeft w:val="360"/>
          <w:marRight w:val="0"/>
          <w:marTop w:val="200"/>
          <w:marBottom w:val="0"/>
          <w:divBdr>
            <w:top w:val="none" w:sz="0" w:space="0" w:color="auto"/>
            <w:left w:val="none" w:sz="0" w:space="0" w:color="auto"/>
            <w:bottom w:val="none" w:sz="0" w:space="0" w:color="auto"/>
            <w:right w:val="none" w:sz="0" w:space="0" w:color="auto"/>
          </w:divBdr>
        </w:div>
      </w:divsChild>
    </w:div>
    <w:div w:id="1912542867">
      <w:bodyDiv w:val="1"/>
      <w:marLeft w:val="0"/>
      <w:marRight w:val="0"/>
      <w:marTop w:val="0"/>
      <w:marBottom w:val="0"/>
      <w:divBdr>
        <w:top w:val="none" w:sz="0" w:space="0" w:color="auto"/>
        <w:left w:val="none" w:sz="0" w:space="0" w:color="auto"/>
        <w:bottom w:val="none" w:sz="0" w:space="0" w:color="auto"/>
        <w:right w:val="none" w:sz="0" w:space="0" w:color="auto"/>
      </w:divBdr>
    </w:div>
    <w:div w:id="1914313305">
      <w:bodyDiv w:val="1"/>
      <w:marLeft w:val="0"/>
      <w:marRight w:val="0"/>
      <w:marTop w:val="0"/>
      <w:marBottom w:val="0"/>
      <w:divBdr>
        <w:top w:val="none" w:sz="0" w:space="0" w:color="auto"/>
        <w:left w:val="none" w:sz="0" w:space="0" w:color="auto"/>
        <w:bottom w:val="none" w:sz="0" w:space="0" w:color="auto"/>
        <w:right w:val="none" w:sz="0" w:space="0" w:color="auto"/>
      </w:divBdr>
      <w:divsChild>
        <w:div w:id="1514105973">
          <w:marLeft w:val="0"/>
          <w:marRight w:val="0"/>
          <w:marTop w:val="0"/>
          <w:marBottom w:val="0"/>
          <w:divBdr>
            <w:top w:val="none" w:sz="0" w:space="0" w:color="auto"/>
            <w:left w:val="none" w:sz="0" w:space="0" w:color="auto"/>
            <w:bottom w:val="none" w:sz="0" w:space="0" w:color="auto"/>
            <w:right w:val="none" w:sz="0" w:space="0" w:color="auto"/>
          </w:divBdr>
        </w:div>
      </w:divsChild>
    </w:div>
    <w:div w:id="1926182617">
      <w:bodyDiv w:val="1"/>
      <w:marLeft w:val="0"/>
      <w:marRight w:val="0"/>
      <w:marTop w:val="0"/>
      <w:marBottom w:val="0"/>
      <w:divBdr>
        <w:top w:val="none" w:sz="0" w:space="0" w:color="auto"/>
        <w:left w:val="none" w:sz="0" w:space="0" w:color="auto"/>
        <w:bottom w:val="none" w:sz="0" w:space="0" w:color="auto"/>
        <w:right w:val="none" w:sz="0" w:space="0" w:color="auto"/>
      </w:divBdr>
    </w:div>
    <w:div w:id="1932739540">
      <w:bodyDiv w:val="1"/>
      <w:marLeft w:val="0"/>
      <w:marRight w:val="0"/>
      <w:marTop w:val="0"/>
      <w:marBottom w:val="0"/>
      <w:divBdr>
        <w:top w:val="none" w:sz="0" w:space="0" w:color="auto"/>
        <w:left w:val="none" w:sz="0" w:space="0" w:color="auto"/>
        <w:bottom w:val="none" w:sz="0" w:space="0" w:color="auto"/>
        <w:right w:val="none" w:sz="0" w:space="0" w:color="auto"/>
      </w:divBdr>
      <w:divsChild>
        <w:div w:id="240649823">
          <w:marLeft w:val="1800"/>
          <w:marRight w:val="0"/>
          <w:marTop w:val="100"/>
          <w:marBottom w:val="0"/>
          <w:divBdr>
            <w:top w:val="none" w:sz="0" w:space="0" w:color="auto"/>
            <w:left w:val="none" w:sz="0" w:space="0" w:color="auto"/>
            <w:bottom w:val="none" w:sz="0" w:space="0" w:color="auto"/>
            <w:right w:val="none" w:sz="0" w:space="0" w:color="auto"/>
          </w:divBdr>
        </w:div>
        <w:div w:id="1843467477">
          <w:marLeft w:val="1800"/>
          <w:marRight w:val="0"/>
          <w:marTop w:val="100"/>
          <w:marBottom w:val="0"/>
          <w:divBdr>
            <w:top w:val="none" w:sz="0" w:space="0" w:color="auto"/>
            <w:left w:val="none" w:sz="0" w:space="0" w:color="auto"/>
            <w:bottom w:val="none" w:sz="0" w:space="0" w:color="auto"/>
            <w:right w:val="none" w:sz="0" w:space="0" w:color="auto"/>
          </w:divBdr>
        </w:div>
      </w:divsChild>
    </w:div>
    <w:div w:id="1946886649">
      <w:bodyDiv w:val="1"/>
      <w:marLeft w:val="0"/>
      <w:marRight w:val="0"/>
      <w:marTop w:val="0"/>
      <w:marBottom w:val="0"/>
      <w:divBdr>
        <w:top w:val="none" w:sz="0" w:space="0" w:color="auto"/>
        <w:left w:val="none" w:sz="0" w:space="0" w:color="auto"/>
        <w:bottom w:val="none" w:sz="0" w:space="0" w:color="auto"/>
        <w:right w:val="none" w:sz="0" w:space="0" w:color="auto"/>
      </w:divBdr>
      <w:divsChild>
        <w:div w:id="1887833603">
          <w:marLeft w:val="0"/>
          <w:marRight w:val="0"/>
          <w:marTop w:val="0"/>
          <w:marBottom w:val="0"/>
          <w:divBdr>
            <w:top w:val="none" w:sz="0" w:space="0" w:color="auto"/>
            <w:left w:val="none" w:sz="0" w:space="0" w:color="auto"/>
            <w:bottom w:val="none" w:sz="0" w:space="0" w:color="auto"/>
            <w:right w:val="none" w:sz="0" w:space="0" w:color="auto"/>
          </w:divBdr>
        </w:div>
      </w:divsChild>
    </w:div>
    <w:div w:id="1951544248">
      <w:bodyDiv w:val="1"/>
      <w:marLeft w:val="0"/>
      <w:marRight w:val="0"/>
      <w:marTop w:val="0"/>
      <w:marBottom w:val="0"/>
      <w:divBdr>
        <w:top w:val="none" w:sz="0" w:space="0" w:color="auto"/>
        <w:left w:val="none" w:sz="0" w:space="0" w:color="auto"/>
        <w:bottom w:val="none" w:sz="0" w:space="0" w:color="auto"/>
        <w:right w:val="none" w:sz="0" w:space="0" w:color="auto"/>
      </w:divBdr>
    </w:div>
    <w:div w:id="1952005380">
      <w:bodyDiv w:val="1"/>
      <w:marLeft w:val="0"/>
      <w:marRight w:val="0"/>
      <w:marTop w:val="0"/>
      <w:marBottom w:val="0"/>
      <w:divBdr>
        <w:top w:val="none" w:sz="0" w:space="0" w:color="auto"/>
        <w:left w:val="none" w:sz="0" w:space="0" w:color="auto"/>
        <w:bottom w:val="none" w:sz="0" w:space="0" w:color="auto"/>
        <w:right w:val="none" w:sz="0" w:space="0" w:color="auto"/>
      </w:divBdr>
      <w:divsChild>
        <w:div w:id="1336691254">
          <w:marLeft w:val="0"/>
          <w:marRight w:val="0"/>
          <w:marTop w:val="0"/>
          <w:marBottom w:val="0"/>
          <w:divBdr>
            <w:top w:val="none" w:sz="0" w:space="0" w:color="auto"/>
            <w:left w:val="none" w:sz="0" w:space="0" w:color="auto"/>
            <w:bottom w:val="none" w:sz="0" w:space="0" w:color="auto"/>
            <w:right w:val="none" w:sz="0" w:space="0" w:color="auto"/>
          </w:divBdr>
        </w:div>
      </w:divsChild>
    </w:div>
    <w:div w:id="195625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5201">
          <w:marLeft w:val="1080"/>
          <w:marRight w:val="0"/>
          <w:marTop w:val="100"/>
          <w:marBottom w:val="0"/>
          <w:divBdr>
            <w:top w:val="none" w:sz="0" w:space="0" w:color="auto"/>
            <w:left w:val="none" w:sz="0" w:space="0" w:color="auto"/>
            <w:bottom w:val="none" w:sz="0" w:space="0" w:color="auto"/>
            <w:right w:val="none" w:sz="0" w:space="0" w:color="auto"/>
          </w:divBdr>
        </w:div>
        <w:div w:id="1169489957">
          <w:marLeft w:val="1080"/>
          <w:marRight w:val="0"/>
          <w:marTop w:val="100"/>
          <w:marBottom w:val="0"/>
          <w:divBdr>
            <w:top w:val="none" w:sz="0" w:space="0" w:color="auto"/>
            <w:left w:val="none" w:sz="0" w:space="0" w:color="auto"/>
            <w:bottom w:val="none" w:sz="0" w:space="0" w:color="auto"/>
            <w:right w:val="none" w:sz="0" w:space="0" w:color="auto"/>
          </w:divBdr>
        </w:div>
      </w:divsChild>
    </w:div>
    <w:div w:id="1956670904">
      <w:bodyDiv w:val="1"/>
      <w:marLeft w:val="0"/>
      <w:marRight w:val="0"/>
      <w:marTop w:val="0"/>
      <w:marBottom w:val="0"/>
      <w:divBdr>
        <w:top w:val="none" w:sz="0" w:space="0" w:color="auto"/>
        <w:left w:val="none" w:sz="0" w:space="0" w:color="auto"/>
        <w:bottom w:val="none" w:sz="0" w:space="0" w:color="auto"/>
        <w:right w:val="none" w:sz="0" w:space="0" w:color="auto"/>
      </w:divBdr>
    </w:div>
    <w:div w:id="1963228709">
      <w:bodyDiv w:val="1"/>
      <w:marLeft w:val="0"/>
      <w:marRight w:val="0"/>
      <w:marTop w:val="0"/>
      <w:marBottom w:val="0"/>
      <w:divBdr>
        <w:top w:val="none" w:sz="0" w:space="0" w:color="auto"/>
        <w:left w:val="none" w:sz="0" w:space="0" w:color="auto"/>
        <w:bottom w:val="none" w:sz="0" w:space="0" w:color="auto"/>
        <w:right w:val="none" w:sz="0" w:space="0" w:color="auto"/>
      </w:divBdr>
    </w:div>
    <w:div w:id="1980067372">
      <w:bodyDiv w:val="1"/>
      <w:marLeft w:val="0"/>
      <w:marRight w:val="0"/>
      <w:marTop w:val="0"/>
      <w:marBottom w:val="0"/>
      <w:divBdr>
        <w:top w:val="none" w:sz="0" w:space="0" w:color="auto"/>
        <w:left w:val="none" w:sz="0" w:space="0" w:color="auto"/>
        <w:bottom w:val="none" w:sz="0" w:space="0" w:color="auto"/>
        <w:right w:val="none" w:sz="0" w:space="0" w:color="auto"/>
      </w:divBdr>
    </w:div>
    <w:div w:id="1982154334">
      <w:bodyDiv w:val="1"/>
      <w:marLeft w:val="0"/>
      <w:marRight w:val="0"/>
      <w:marTop w:val="0"/>
      <w:marBottom w:val="0"/>
      <w:divBdr>
        <w:top w:val="none" w:sz="0" w:space="0" w:color="auto"/>
        <w:left w:val="none" w:sz="0" w:space="0" w:color="auto"/>
        <w:bottom w:val="none" w:sz="0" w:space="0" w:color="auto"/>
        <w:right w:val="none" w:sz="0" w:space="0" w:color="auto"/>
      </w:divBdr>
      <w:divsChild>
        <w:div w:id="329334038">
          <w:marLeft w:val="0"/>
          <w:marRight w:val="0"/>
          <w:marTop w:val="0"/>
          <w:marBottom w:val="0"/>
          <w:divBdr>
            <w:top w:val="none" w:sz="0" w:space="0" w:color="auto"/>
            <w:left w:val="none" w:sz="0" w:space="0" w:color="auto"/>
            <w:bottom w:val="none" w:sz="0" w:space="0" w:color="auto"/>
            <w:right w:val="none" w:sz="0" w:space="0" w:color="auto"/>
          </w:divBdr>
        </w:div>
      </w:divsChild>
    </w:div>
    <w:div w:id="1991791116">
      <w:bodyDiv w:val="1"/>
      <w:marLeft w:val="0"/>
      <w:marRight w:val="0"/>
      <w:marTop w:val="0"/>
      <w:marBottom w:val="0"/>
      <w:divBdr>
        <w:top w:val="none" w:sz="0" w:space="0" w:color="auto"/>
        <w:left w:val="none" w:sz="0" w:space="0" w:color="auto"/>
        <w:bottom w:val="none" w:sz="0" w:space="0" w:color="auto"/>
        <w:right w:val="none" w:sz="0" w:space="0" w:color="auto"/>
      </w:divBdr>
    </w:div>
    <w:div w:id="2024475327">
      <w:bodyDiv w:val="1"/>
      <w:marLeft w:val="0"/>
      <w:marRight w:val="0"/>
      <w:marTop w:val="0"/>
      <w:marBottom w:val="0"/>
      <w:divBdr>
        <w:top w:val="none" w:sz="0" w:space="0" w:color="auto"/>
        <w:left w:val="none" w:sz="0" w:space="0" w:color="auto"/>
        <w:bottom w:val="none" w:sz="0" w:space="0" w:color="auto"/>
        <w:right w:val="none" w:sz="0" w:space="0" w:color="auto"/>
      </w:divBdr>
      <w:divsChild>
        <w:div w:id="1269005424">
          <w:marLeft w:val="0"/>
          <w:marRight w:val="0"/>
          <w:marTop w:val="0"/>
          <w:marBottom w:val="0"/>
          <w:divBdr>
            <w:top w:val="none" w:sz="0" w:space="0" w:color="auto"/>
            <w:left w:val="none" w:sz="0" w:space="0" w:color="auto"/>
            <w:bottom w:val="none" w:sz="0" w:space="0" w:color="auto"/>
            <w:right w:val="none" w:sz="0" w:space="0" w:color="auto"/>
          </w:divBdr>
        </w:div>
      </w:divsChild>
    </w:div>
    <w:div w:id="2024820616">
      <w:bodyDiv w:val="1"/>
      <w:marLeft w:val="0"/>
      <w:marRight w:val="0"/>
      <w:marTop w:val="0"/>
      <w:marBottom w:val="0"/>
      <w:divBdr>
        <w:top w:val="none" w:sz="0" w:space="0" w:color="auto"/>
        <w:left w:val="none" w:sz="0" w:space="0" w:color="auto"/>
        <w:bottom w:val="none" w:sz="0" w:space="0" w:color="auto"/>
        <w:right w:val="none" w:sz="0" w:space="0" w:color="auto"/>
      </w:divBdr>
    </w:div>
    <w:div w:id="2037923367">
      <w:bodyDiv w:val="1"/>
      <w:marLeft w:val="0"/>
      <w:marRight w:val="0"/>
      <w:marTop w:val="0"/>
      <w:marBottom w:val="0"/>
      <w:divBdr>
        <w:top w:val="none" w:sz="0" w:space="0" w:color="auto"/>
        <w:left w:val="none" w:sz="0" w:space="0" w:color="auto"/>
        <w:bottom w:val="none" w:sz="0" w:space="0" w:color="auto"/>
        <w:right w:val="none" w:sz="0" w:space="0" w:color="auto"/>
      </w:divBdr>
    </w:div>
    <w:div w:id="2048220255">
      <w:bodyDiv w:val="1"/>
      <w:marLeft w:val="0"/>
      <w:marRight w:val="0"/>
      <w:marTop w:val="0"/>
      <w:marBottom w:val="0"/>
      <w:divBdr>
        <w:top w:val="none" w:sz="0" w:space="0" w:color="auto"/>
        <w:left w:val="none" w:sz="0" w:space="0" w:color="auto"/>
        <w:bottom w:val="none" w:sz="0" w:space="0" w:color="auto"/>
        <w:right w:val="none" w:sz="0" w:space="0" w:color="auto"/>
      </w:divBdr>
      <w:divsChild>
        <w:div w:id="155803148">
          <w:marLeft w:val="0"/>
          <w:marRight w:val="0"/>
          <w:marTop w:val="0"/>
          <w:marBottom w:val="0"/>
          <w:divBdr>
            <w:top w:val="none" w:sz="0" w:space="0" w:color="auto"/>
            <w:left w:val="none" w:sz="0" w:space="0" w:color="auto"/>
            <w:bottom w:val="none" w:sz="0" w:space="0" w:color="auto"/>
            <w:right w:val="none" w:sz="0" w:space="0" w:color="auto"/>
          </w:divBdr>
        </w:div>
      </w:divsChild>
    </w:div>
    <w:div w:id="2056075104">
      <w:bodyDiv w:val="1"/>
      <w:marLeft w:val="0"/>
      <w:marRight w:val="0"/>
      <w:marTop w:val="0"/>
      <w:marBottom w:val="0"/>
      <w:divBdr>
        <w:top w:val="none" w:sz="0" w:space="0" w:color="auto"/>
        <w:left w:val="none" w:sz="0" w:space="0" w:color="auto"/>
        <w:bottom w:val="none" w:sz="0" w:space="0" w:color="auto"/>
        <w:right w:val="none" w:sz="0" w:space="0" w:color="auto"/>
      </w:divBdr>
    </w:div>
    <w:div w:id="2063477370">
      <w:bodyDiv w:val="1"/>
      <w:marLeft w:val="0"/>
      <w:marRight w:val="0"/>
      <w:marTop w:val="0"/>
      <w:marBottom w:val="0"/>
      <w:divBdr>
        <w:top w:val="none" w:sz="0" w:space="0" w:color="auto"/>
        <w:left w:val="none" w:sz="0" w:space="0" w:color="auto"/>
        <w:bottom w:val="none" w:sz="0" w:space="0" w:color="auto"/>
        <w:right w:val="none" w:sz="0" w:space="0" w:color="auto"/>
      </w:divBdr>
    </w:div>
    <w:div w:id="2064328922">
      <w:bodyDiv w:val="1"/>
      <w:marLeft w:val="0"/>
      <w:marRight w:val="0"/>
      <w:marTop w:val="0"/>
      <w:marBottom w:val="0"/>
      <w:divBdr>
        <w:top w:val="none" w:sz="0" w:space="0" w:color="auto"/>
        <w:left w:val="none" w:sz="0" w:space="0" w:color="auto"/>
        <w:bottom w:val="none" w:sz="0" w:space="0" w:color="auto"/>
        <w:right w:val="none" w:sz="0" w:space="0" w:color="auto"/>
      </w:divBdr>
      <w:divsChild>
        <w:div w:id="816456987">
          <w:marLeft w:val="0"/>
          <w:marRight w:val="0"/>
          <w:marTop w:val="0"/>
          <w:marBottom w:val="0"/>
          <w:divBdr>
            <w:top w:val="none" w:sz="0" w:space="0" w:color="auto"/>
            <w:left w:val="none" w:sz="0" w:space="0" w:color="auto"/>
            <w:bottom w:val="none" w:sz="0" w:space="0" w:color="auto"/>
            <w:right w:val="none" w:sz="0" w:space="0" w:color="auto"/>
          </w:divBdr>
        </w:div>
      </w:divsChild>
    </w:div>
    <w:div w:id="2074813719">
      <w:bodyDiv w:val="1"/>
      <w:marLeft w:val="0"/>
      <w:marRight w:val="0"/>
      <w:marTop w:val="0"/>
      <w:marBottom w:val="0"/>
      <w:divBdr>
        <w:top w:val="none" w:sz="0" w:space="0" w:color="auto"/>
        <w:left w:val="none" w:sz="0" w:space="0" w:color="auto"/>
        <w:bottom w:val="none" w:sz="0" w:space="0" w:color="auto"/>
        <w:right w:val="none" w:sz="0" w:space="0" w:color="auto"/>
      </w:divBdr>
    </w:div>
    <w:div w:id="2085295762">
      <w:bodyDiv w:val="1"/>
      <w:marLeft w:val="0"/>
      <w:marRight w:val="0"/>
      <w:marTop w:val="0"/>
      <w:marBottom w:val="0"/>
      <w:divBdr>
        <w:top w:val="none" w:sz="0" w:space="0" w:color="auto"/>
        <w:left w:val="none" w:sz="0" w:space="0" w:color="auto"/>
        <w:bottom w:val="none" w:sz="0" w:space="0" w:color="auto"/>
        <w:right w:val="none" w:sz="0" w:space="0" w:color="auto"/>
      </w:divBdr>
      <w:divsChild>
        <w:div w:id="1690135199">
          <w:marLeft w:val="0"/>
          <w:marRight w:val="0"/>
          <w:marTop w:val="0"/>
          <w:marBottom w:val="0"/>
          <w:divBdr>
            <w:top w:val="none" w:sz="0" w:space="0" w:color="auto"/>
            <w:left w:val="none" w:sz="0" w:space="0" w:color="auto"/>
            <w:bottom w:val="none" w:sz="0" w:space="0" w:color="auto"/>
            <w:right w:val="none" w:sz="0" w:space="0" w:color="auto"/>
          </w:divBdr>
        </w:div>
      </w:divsChild>
    </w:div>
    <w:div w:id="2087072519">
      <w:bodyDiv w:val="1"/>
      <w:marLeft w:val="0"/>
      <w:marRight w:val="0"/>
      <w:marTop w:val="0"/>
      <w:marBottom w:val="0"/>
      <w:divBdr>
        <w:top w:val="none" w:sz="0" w:space="0" w:color="auto"/>
        <w:left w:val="none" w:sz="0" w:space="0" w:color="auto"/>
        <w:bottom w:val="none" w:sz="0" w:space="0" w:color="auto"/>
        <w:right w:val="none" w:sz="0" w:space="0" w:color="auto"/>
      </w:divBdr>
    </w:div>
    <w:div w:id="2103212962">
      <w:bodyDiv w:val="1"/>
      <w:marLeft w:val="0"/>
      <w:marRight w:val="0"/>
      <w:marTop w:val="0"/>
      <w:marBottom w:val="0"/>
      <w:divBdr>
        <w:top w:val="none" w:sz="0" w:space="0" w:color="auto"/>
        <w:left w:val="none" w:sz="0" w:space="0" w:color="auto"/>
        <w:bottom w:val="none" w:sz="0" w:space="0" w:color="auto"/>
        <w:right w:val="none" w:sz="0" w:space="0" w:color="auto"/>
      </w:divBdr>
      <w:divsChild>
        <w:div w:id="305160612">
          <w:marLeft w:val="0"/>
          <w:marRight w:val="0"/>
          <w:marTop w:val="0"/>
          <w:marBottom w:val="0"/>
          <w:divBdr>
            <w:top w:val="none" w:sz="0" w:space="0" w:color="auto"/>
            <w:left w:val="none" w:sz="0" w:space="0" w:color="auto"/>
            <w:bottom w:val="none" w:sz="0" w:space="0" w:color="auto"/>
            <w:right w:val="none" w:sz="0" w:space="0" w:color="auto"/>
          </w:divBdr>
        </w:div>
      </w:divsChild>
    </w:div>
    <w:div w:id="2110881284">
      <w:bodyDiv w:val="1"/>
      <w:marLeft w:val="0"/>
      <w:marRight w:val="0"/>
      <w:marTop w:val="0"/>
      <w:marBottom w:val="0"/>
      <w:divBdr>
        <w:top w:val="none" w:sz="0" w:space="0" w:color="auto"/>
        <w:left w:val="none" w:sz="0" w:space="0" w:color="auto"/>
        <w:bottom w:val="none" w:sz="0" w:space="0" w:color="auto"/>
        <w:right w:val="none" w:sz="0" w:space="0" w:color="auto"/>
      </w:divBdr>
    </w:div>
    <w:div w:id="2113042567">
      <w:bodyDiv w:val="1"/>
      <w:marLeft w:val="0"/>
      <w:marRight w:val="0"/>
      <w:marTop w:val="0"/>
      <w:marBottom w:val="0"/>
      <w:divBdr>
        <w:top w:val="none" w:sz="0" w:space="0" w:color="auto"/>
        <w:left w:val="none" w:sz="0" w:space="0" w:color="auto"/>
        <w:bottom w:val="none" w:sz="0" w:space="0" w:color="auto"/>
        <w:right w:val="none" w:sz="0" w:space="0" w:color="auto"/>
      </w:divBdr>
    </w:div>
    <w:div w:id="2118523827">
      <w:bodyDiv w:val="1"/>
      <w:marLeft w:val="0"/>
      <w:marRight w:val="0"/>
      <w:marTop w:val="0"/>
      <w:marBottom w:val="0"/>
      <w:divBdr>
        <w:top w:val="none" w:sz="0" w:space="0" w:color="auto"/>
        <w:left w:val="none" w:sz="0" w:space="0" w:color="auto"/>
        <w:bottom w:val="none" w:sz="0" w:space="0" w:color="auto"/>
        <w:right w:val="none" w:sz="0" w:space="0" w:color="auto"/>
      </w:divBdr>
    </w:div>
    <w:div w:id="2123839938">
      <w:bodyDiv w:val="1"/>
      <w:marLeft w:val="0"/>
      <w:marRight w:val="0"/>
      <w:marTop w:val="0"/>
      <w:marBottom w:val="0"/>
      <w:divBdr>
        <w:top w:val="none" w:sz="0" w:space="0" w:color="auto"/>
        <w:left w:val="none" w:sz="0" w:space="0" w:color="auto"/>
        <w:bottom w:val="none" w:sz="0" w:space="0" w:color="auto"/>
        <w:right w:val="none" w:sz="0" w:space="0" w:color="auto"/>
      </w:divBdr>
    </w:div>
    <w:div w:id="2135440998">
      <w:bodyDiv w:val="1"/>
      <w:marLeft w:val="0"/>
      <w:marRight w:val="0"/>
      <w:marTop w:val="0"/>
      <w:marBottom w:val="0"/>
      <w:divBdr>
        <w:top w:val="none" w:sz="0" w:space="0" w:color="auto"/>
        <w:left w:val="none" w:sz="0" w:space="0" w:color="auto"/>
        <w:bottom w:val="none" w:sz="0" w:space="0" w:color="auto"/>
        <w:right w:val="none" w:sz="0" w:space="0" w:color="auto"/>
      </w:divBdr>
    </w:div>
    <w:div w:id="2136635697">
      <w:bodyDiv w:val="1"/>
      <w:marLeft w:val="0"/>
      <w:marRight w:val="0"/>
      <w:marTop w:val="0"/>
      <w:marBottom w:val="0"/>
      <w:divBdr>
        <w:top w:val="none" w:sz="0" w:space="0" w:color="auto"/>
        <w:left w:val="none" w:sz="0" w:space="0" w:color="auto"/>
        <w:bottom w:val="none" w:sz="0" w:space="0" w:color="auto"/>
        <w:right w:val="none" w:sz="0" w:space="0" w:color="auto"/>
      </w:divBdr>
    </w:div>
    <w:div w:id="2136753937">
      <w:bodyDiv w:val="1"/>
      <w:marLeft w:val="0"/>
      <w:marRight w:val="0"/>
      <w:marTop w:val="0"/>
      <w:marBottom w:val="0"/>
      <w:divBdr>
        <w:top w:val="none" w:sz="0" w:space="0" w:color="auto"/>
        <w:left w:val="none" w:sz="0" w:space="0" w:color="auto"/>
        <w:bottom w:val="none" w:sz="0" w:space="0" w:color="auto"/>
        <w:right w:val="none" w:sz="0" w:space="0" w:color="auto"/>
      </w:divBdr>
    </w:div>
    <w:div w:id="2145156846">
      <w:bodyDiv w:val="1"/>
      <w:marLeft w:val="0"/>
      <w:marRight w:val="0"/>
      <w:marTop w:val="0"/>
      <w:marBottom w:val="0"/>
      <w:divBdr>
        <w:top w:val="none" w:sz="0" w:space="0" w:color="auto"/>
        <w:left w:val="none" w:sz="0" w:space="0" w:color="auto"/>
        <w:bottom w:val="none" w:sz="0" w:space="0" w:color="auto"/>
        <w:right w:val="none" w:sz="0" w:space="0" w:color="auto"/>
      </w:divBdr>
    </w:div>
    <w:div w:id="2145847868">
      <w:bodyDiv w:val="1"/>
      <w:marLeft w:val="0"/>
      <w:marRight w:val="0"/>
      <w:marTop w:val="0"/>
      <w:marBottom w:val="0"/>
      <w:divBdr>
        <w:top w:val="none" w:sz="0" w:space="0" w:color="auto"/>
        <w:left w:val="none" w:sz="0" w:space="0" w:color="auto"/>
        <w:bottom w:val="none" w:sz="0" w:space="0" w:color="auto"/>
        <w:right w:val="none" w:sz="0" w:space="0" w:color="auto"/>
      </w:divBdr>
      <w:divsChild>
        <w:div w:id="287703657">
          <w:marLeft w:val="2246"/>
          <w:marRight w:val="0"/>
          <w:marTop w:val="100"/>
          <w:marBottom w:val="0"/>
          <w:divBdr>
            <w:top w:val="none" w:sz="0" w:space="0" w:color="auto"/>
            <w:left w:val="none" w:sz="0" w:space="0" w:color="auto"/>
            <w:bottom w:val="none" w:sz="0" w:space="0" w:color="auto"/>
            <w:right w:val="none" w:sz="0" w:space="0" w:color="auto"/>
          </w:divBdr>
        </w:div>
        <w:div w:id="374159103">
          <w:marLeft w:val="720"/>
          <w:marRight w:val="0"/>
          <w:marTop w:val="200"/>
          <w:marBottom w:val="0"/>
          <w:divBdr>
            <w:top w:val="none" w:sz="0" w:space="0" w:color="auto"/>
            <w:left w:val="none" w:sz="0" w:space="0" w:color="auto"/>
            <w:bottom w:val="none" w:sz="0" w:space="0" w:color="auto"/>
            <w:right w:val="none" w:sz="0" w:space="0" w:color="auto"/>
          </w:divBdr>
        </w:div>
        <w:div w:id="872815243">
          <w:marLeft w:val="720"/>
          <w:marRight w:val="0"/>
          <w:marTop w:val="200"/>
          <w:marBottom w:val="0"/>
          <w:divBdr>
            <w:top w:val="none" w:sz="0" w:space="0" w:color="auto"/>
            <w:left w:val="none" w:sz="0" w:space="0" w:color="auto"/>
            <w:bottom w:val="none" w:sz="0" w:space="0" w:color="auto"/>
            <w:right w:val="none" w:sz="0" w:space="0" w:color="auto"/>
          </w:divBdr>
        </w:div>
        <w:div w:id="1041318098">
          <w:marLeft w:val="720"/>
          <w:marRight w:val="0"/>
          <w:marTop w:val="200"/>
          <w:marBottom w:val="0"/>
          <w:divBdr>
            <w:top w:val="none" w:sz="0" w:space="0" w:color="auto"/>
            <w:left w:val="none" w:sz="0" w:space="0" w:color="auto"/>
            <w:bottom w:val="none" w:sz="0" w:space="0" w:color="auto"/>
            <w:right w:val="none" w:sz="0" w:space="0" w:color="auto"/>
          </w:divBdr>
        </w:div>
        <w:div w:id="1289899679">
          <w:marLeft w:val="2246"/>
          <w:marRight w:val="0"/>
          <w:marTop w:val="100"/>
          <w:marBottom w:val="0"/>
          <w:divBdr>
            <w:top w:val="none" w:sz="0" w:space="0" w:color="auto"/>
            <w:left w:val="none" w:sz="0" w:space="0" w:color="auto"/>
            <w:bottom w:val="none" w:sz="0" w:space="0" w:color="auto"/>
            <w:right w:val="none" w:sz="0" w:space="0" w:color="auto"/>
          </w:divBdr>
        </w:div>
        <w:div w:id="1826164780">
          <w:marLeft w:val="224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linpgx.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cbi.nlm.nih.gov/sn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05f94e9-9b54-41dc-95a3-76b4a3e8bff3">
      <UserInfo>
        <DisplayName>Jordan Turcotte</DisplayName>
        <AccountId>18</AccountId>
        <AccountType/>
      </UserInfo>
      <UserInfo>
        <DisplayName>William Beauchesne</DisplayName>
        <AccountId>13</AccountId>
        <AccountType/>
      </UserInfo>
      <UserInfo>
        <DisplayName>Philippe Mercier</DisplayName>
        <AccountId>26</AccountId>
        <AccountType/>
      </UserInfo>
    </SharedWithUsers>
    <TaxCatchAll xmlns="f05f94e9-9b54-41dc-95a3-76b4a3e8bff3" xsi:nil="true"/>
    <lcf76f155ced4ddcb4097134ff3c332f xmlns="2515e51c-6cc6-4726-b92b-882297c1caa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D4D68A89B38F4388725670BFED7B35" ma:contentTypeVersion="13" ma:contentTypeDescription="Crée un document." ma:contentTypeScope="" ma:versionID="960ce4aab8460a414d6bdd8652c8863c">
  <xsd:schema xmlns:xsd="http://www.w3.org/2001/XMLSchema" xmlns:xs="http://www.w3.org/2001/XMLSchema" xmlns:p="http://schemas.microsoft.com/office/2006/metadata/properties" xmlns:ns2="2515e51c-6cc6-4726-b92b-882297c1caa7" xmlns:ns3="f05f94e9-9b54-41dc-95a3-76b4a3e8bff3" targetNamespace="http://schemas.microsoft.com/office/2006/metadata/properties" ma:root="true" ma:fieldsID="0222b35c1faadc8fe6b3ae42c20827e2" ns2:_="" ns3:_="">
    <xsd:import namespace="2515e51c-6cc6-4726-b92b-882297c1caa7"/>
    <xsd:import namespace="f05f94e9-9b54-41dc-95a3-76b4a3e8bf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5e51c-6cc6-4726-b92b-882297c1c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d264a842-8adc-43f3-ad4e-91e5e271ce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5f94e9-9b54-41dc-95a3-76b4a3e8bff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f78a1d3-422f-4f9d-b8f5-99804d26d97a}" ma:internalName="TaxCatchAll" ma:showField="CatchAllData" ma:web="f05f94e9-9b54-41dc-95a3-76b4a3e8b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34758-7508-428C-B448-9AC8F5DBA01C}">
  <ds:schemaRefs>
    <ds:schemaRef ds:uri="http://schemas.microsoft.com/office/2006/metadata/properties"/>
    <ds:schemaRef ds:uri="http://schemas.microsoft.com/office/infopath/2007/PartnerControls"/>
    <ds:schemaRef ds:uri="f05f94e9-9b54-41dc-95a3-76b4a3e8bff3"/>
    <ds:schemaRef ds:uri="2515e51c-6cc6-4726-b92b-882297c1caa7"/>
  </ds:schemaRefs>
</ds:datastoreItem>
</file>

<file path=customXml/itemProps2.xml><?xml version="1.0" encoding="utf-8"?>
<ds:datastoreItem xmlns:ds="http://schemas.openxmlformats.org/officeDocument/2006/customXml" ds:itemID="{DBA1DCF0-62F1-45B5-A124-5B247EE3E56E}">
  <ds:schemaRefs>
    <ds:schemaRef ds:uri="http://schemas.openxmlformats.org/officeDocument/2006/bibliography"/>
  </ds:schemaRefs>
</ds:datastoreItem>
</file>

<file path=customXml/itemProps3.xml><?xml version="1.0" encoding="utf-8"?>
<ds:datastoreItem xmlns:ds="http://schemas.openxmlformats.org/officeDocument/2006/customXml" ds:itemID="{A7C3D470-91F8-46AD-B642-B4AA4F6F797B}">
  <ds:schemaRefs>
    <ds:schemaRef ds:uri="http://schemas.microsoft.com/sharepoint/v3/contenttype/forms"/>
  </ds:schemaRefs>
</ds:datastoreItem>
</file>

<file path=customXml/itemProps4.xml><?xml version="1.0" encoding="utf-8"?>
<ds:datastoreItem xmlns:ds="http://schemas.openxmlformats.org/officeDocument/2006/customXml" ds:itemID="{4836D417-C87C-48FF-9FFA-F064C21F8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5e51c-6cc6-4726-b92b-882297c1caa7"/>
    <ds:schemaRef ds:uri="f05f94e9-9b54-41dc-95a3-76b4a3e8b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5026</Words>
  <Characters>27849</Characters>
  <Application>Microsoft Office Word</Application>
  <DocSecurity>0</DocSecurity>
  <Lines>480</Lines>
  <Paragraphs>149</Paragraphs>
  <ScaleCrop>false</ScaleCrop>
  <Company/>
  <LinksUpToDate>false</LinksUpToDate>
  <CharactersWithSpaces>32726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Beauchesne</dc:creator>
  <cp:keywords/>
  <dc:description/>
  <cp:lastModifiedBy>Elliot Fortin</cp:lastModifiedBy>
  <cp:revision>4</cp:revision>
  <cp:lastPrinted>2023-06-02T04:47:00Z</cp:lastPrinted>
  <dcterms:created xsi:type="dcterms:W3CDTF">2026-01-22T01:06:00Z</dcterms:created>
  <dcterms:modified xsi:type="dcterms:W3CDTF">2026-01-22T01:11:00Z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0x01010075D4D68A89B38F4388725670BFED7B35</vt:lpwstr>
  </property>
  <property fmtid="{D5CDD505-2E9C-101B-9397-08002B2CF9AE}" pid="3" name="MediaServiceImageTags">
    <vt:lpwstr/>
  </property>
</Properties>
</file>