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1468630"/>
    <w:p w14:paraId="405B2449" w14:textId="716BBBFB" w:rsidR="00B91E8F" w:rsidRDefault="00B91E8F">
      <w:pPr>
        <w:spacing w:line="278" w:lineRule="auto"/>
        <w:rPr>
          <w:rFonts w:ascii="Times New Roman" w:eastAsiaTheme="majorEastAsia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B91E8F">
        <w:rPr>
          <w:rFonts w:ascii="Times New Roman" w:hAnsi="Times New Roman" w:cs="Times New Roman"/>
          <w:b/>
          <w:bCs/>
          <w:sz w:val="24"/>
          <w:szCs w:val="24"/>
        </w:rPr>
        <w:object w:dxaOrig="9072" w:dyaOrig="3971" w14:anchorId="3B817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198.6pt" o:ole="">
            <v:imagedata r:id="rId5" o:title=""/>
          </v:shape>
          <o:OLEObject Type="Embed" ProgID="Word.Document.12" ShapeID="_x0000_i1025" DrawAspect="Content" ObjectID="_1803804954" r:id="rId6">
            <o:FieldCodes>\s</o:FieldCodes>
          </o:OLEObject>
        </w:objec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AC06DA8" w14:textId="2BEEB33B" w:rsidR="00B91E8F" w:rsidRPr="00B91E8F" w:rsidRDefault="00B91E8F" w:rsidP="00B91E8F">
      <w:pPr>
        <w:pStyle w:val="Rubrik2"/>
        <w:rPr>
          <w:color w:val="auto"/>
          <w:lang w:val="en-US"/>
        </w:rPr>
      </w:pPr>
      <w:r w:rsidRPr="00B91E8F">
        <w:rPr>
          <w:color w:val="auto"/>
          <w:lang w:val="en-US"/>
        </w:rPr>
        <w:lastRenderedPageBreak/>
        <w:t>Appendix A4</w:t>
      </w:r>
    </w:p>
    <w:p w14:paraId="6F2BEF21" w14:textId="1749EEE6" w:rsidR="00AF5765" w:rsidRPr="00AF5765" w:rsidRDefault="00AF5765" w:rsidP="00AF5765">
      <w:pPr>
        <w:pStyle w:val="Rubrik3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AF5765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Model definition</w:t>
      </w:r>
      <w:r w:rsidR="00AA50B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– </w:t>
      </w:r>
      <w:r w:rsidR="007B2F2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detail</w:t>
      </w:r>
      <w:r w:rsidR="00FE6AE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</w:p>
    <w:p w14:paraId="776E6507" w14:textId="51B9F697" w:rsidR="00AF5765" w:rsidRPr="00AF5765" w:rsidRDefault="00AF5765" w:rsidP="002471EE">
      <w:pPr>
        <w:pStyle w:val="Rubrik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F5765">
        <w:rPr>
          <w:rFonts w:ascii="Times New Roman" w:hAnsi="Times New Roman" w:cs="Times New Roman"/>
          <w:color w:val="auto"/>
          <w:sz w:val="22"/>
          <w:szCs w:val="22"/>
          <w:lang w:val="en-US"/>
        </w:rPr>
        <w:t>Baseline</w:t>
      </w:r>
    </w:p>
    <w:p w14:paraId="6126B5BA" w14:textId="774CC841" w:rsidR="00AF5765" w:rsidRPr="00AF5765" w:rsidRDefault="00AF5765" w:rsidP="00AF5765">
      <w:pPr>
        <w:rPr>
          <w:rFonts w:ascii="Times New Roman" w:hAnsi="Times New Roman" w:cs="Times New Roman"/>
          <w:lang w:val="en-US"/>
        </w:rPr>
      </w:pPr>
      <w:r w:rsidRPr="00AF5765">
        <w:rPr>
          <w:rFonts w:ascii="Times New Roman" w:hAnsi="Times New Roman" w:cs="Times New Roman"/>
          <w:lang w:val="en-US"/>
        </w:rPr>
        <w:t xml:space="preserve">Using existing survey data, we estimated the average past 12-month and </w:t>
      </w:r>
      <w:r w:rsidRPr="00AF5765">
        <w:rPr>
          <w:rFonts w:ascii="Times New Roman" w:eastAsia="Times New Roman" w:hAnsi="Times New Roman" w:cs="Times New Roman"/>
          <w:color w:val="000000" w:themeColor="text1"/>
          <w:lang w:val="en-US"/>
        </w:rPr>
        <w:t>past 30-day</w:t>
      </w:r>
      <w:r w:rsidRPr="00AF5765">
        <w:rPr>
          <w:rFonts w:ascii="Times New Roman" w:hAnsi="Times New Roman" w:cs="Times New Roman"/>
          <w:lang w:val="en-US"/>
        </w:rPr>
        <w:t xml:space="preserve"> change in prevalence of cannabis use among all adults (16 years and above) over time in a time dependent linear model, assuming this change to be country-specific and independent of decriminalization. We specified the parameters as follows:</w:t>
      </w:r>
    </w:p>
    <w:p w14:paraId="251687E6" w14:textId="77777777" w:rsidR="00AF5765" w:rsidRPr="00AF5765" w:rsidRDefault="00AF5765" w:rsidP="00AF5765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prevalence cannabis</m:t>
              </m:r>
            </m:e>
            <m:e>
              <m:r>
                <w:rPr>
                  <w:rFonts w:ascii="Cambria Math" w:hAnsi="Cambria Math" w:cs="Times New Roman"/>
                </w:rPr>
                <m:t>year, country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α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*year</m:t>
          </m:r>
        </m:oMath>
      </m:oMathPara>
    </w:p>
    <w:p w14:paraId="6C684889" w14:textId="77777777" w:rsidR="00AF5765" w:rsidRPr="00AF5765" w:rsidRDefault="00AF5765" w:rsidP="00AF5765">
      <w:pPr>
        <w:rPr>
          <w:rFonts w:ascii="Times New Roman" w:eastAsiaTheme="minorEastAsia" w:hAnsi="Times New Roman" w:cs="Times New Roman"/>
          <w:lang w:val="en-US"/>
        </w:rPr>
      </w:pPr>
      <w:r w:rsidRPr="00AF5765">
        <w:rPr>
          <w:rFonts w:ascii="Times New Roman" w:eastAsiaTheme="minorEastAsia" w:hAnsi="Times New Roman" w:cs="Times New Roman"/>
          <w:lang w:val="en-US"/>
        </w:rPr>
        <w:t xml:space="preserve">The relevant parameters are, 1)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AF5765">
        <w:rPr>
          <w:rFonts w:ascii="Times New Roman" w:eastAsiaTheme="minorEastAsia" w:hAnsi="Times New Roman" w:cs="Times New Roman"/>
          <w:lang w:val="en-US"/>
        </w:rPr>
        <w:t xml:space="preserve">, the prevalence of cannabis use in the specific country c at the start of the time series and 2)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AF5765">
        <w:rPr>
          <w:rFonts w:ascii="Times New Roman" w:eastAsiaTheme="minorEastAsia" w:hAnsi="Times New Roman" w:cs="Times New Roman"/>
          <w:lang w:val="en-US"/>
        </w:rPr>
        <w:t xml:space="preserve">, the average </w:t>
      </w:r>
      <w:r w:rsidRPr="00AF5765">
        <w:rPr>
          <w:rFonts w:ascii="Times New Roman" w:hAnsi="Times New Roman" w:cs="Times New Roman"/>
          <w:lang w:val="en-US"/>
        </w:rPr>
        <w:t>yearly</w:t>
      </w:r>
      <w:r w:rsidRPr="00AF5765">
        <w:rPr>
          <w:rFonts w:ascii="Times New Roman" w:eastAsiaTheme="minorEastAsia" w:hAnsi="Times New Roman" w:cs="Times New Roman"/>
          <w:lang w:val="en-US"/>
        </w:rPr>
        <w:t xml:space="preserve"> change in the prevalence of cannabis use in that country from the start of the time series.</w:t>
      </w:r>
    </w:p>
    <w:p w14:paraId="77B3A2A2" w14:textId="31656DEF" w:rsidR="00AF5765" w:rsidRPr="00AF5765" w:rsidRDefault="00AF5765" w:rsidP="002471EE">
      <w:pPr>
        <w:pStyle w:val="Rubrik4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AF5765">
        <w:rPr>
          <w:rFonts w:ascii="Times New Roman" w:hAnsi="Times New Roman" w:cs="Times New Roman"/>
          <w:color w:val="auto"/>
          <w:sz w:val="22"/>
          <w:szCs w:val="22"/>
          <w:lang w:val="en-US"/>
        </w:rPr>
        <w:t>Intervention’s effect - Interrupted Time Series</w:t>
      </w:r>
    </w:p>
    <w:p w14:paraId="41730C39" w14:textId="4CB33F81" w:rsidR="00AF5765" w:rsidRPr="00AF5765" w:rsidRDefault="00AF5765" w:rsidP="00AF5765">
      <w:pPr>
        <w:rPr>
          <w:rFonts w:ascii="Times New Roman" w:hAnsi="Times New Roman" w:cs="Times New Roman"/>
          <w:lang w:val="en-US"/>
        </w:rPr>
      </w:pPr>
      <w:r w:rsidRPr="00AF5765">
        <w:rPr>
          <w:rFonts w:ascii="Times New Roman" w:hAnsi="Times New Roman" w:cs="Times New Roman"/>
          <w:lang w:val="en-US"/>
        </w:rPr>
        <w:t xml:space="preserve">Next, we defined the model to estimate the effect of decriminalization on the prevalence of cannabis use. We used an interrupted time series design, allowing for an initial effect and for a time dependent effect. This latter effect </w:t>
      </w:r>
      <w:r w:rsidR="008726B9">
        <w:rPr>
          <w:rFonts w:ascii="Times New Roman" w:hAnsi="Times New Roman" w:cs="Times New Roman"/>
          <w:lang w:val="en-US"/>
        </w:rPr>
        <w:t>was</w:t>
      </w:r>
      <w:r w:rsidRPr="00AF5765">
        <w:rPr>
          <w:rFonts w:ascii="Times New Roman" w:hAnsi="Times New Roman" w:cs="Times New Roman"/>
          <w:lang w:val="en-US"/>
        </w:rPr>
        <w:t xml:space="preserve"> assumed to be constant over all countries included in the study. We specified the parameters as follows:</w:t>
      </w:r>
    </w:p>
    <w:p w14:paraId="75A8CBC8" w14:textId="77777777" w:rsidR="00AF5765" w:rsidRPr="00AF5765" w:rsidRDefault="00AF5765" w:rsidP="00AF5765">
      <w:pPr>
        <w:rPr>
          <w:rFonts w:ascii="Times New Roman" w:eastAsiaTheme="majorEastAsia" w:hAnsi="Times New Roman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change in prevalence</m:t>
              </m:r>
            </m:e>
            <m:e>
              <m:r>
                <w:rPr>
                  <w:rFonts w:ascii="Cambria Math" w:hAnsi="Cambria Math" w:cs="Times New Roman"/>
                </w:rPr>
                <m:t>intervention, time post intervention</m:t>
              </m:r>
            </m:e>
          </m:d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m+γ*time</m:t>
          </m:r>
        </m:oMath>
      </m:oMathPara>
    </w:p>
    <w:p w14:paraId="679EB921" w14:textId="77777777" w:rsidR="00AF5765" w:rsidRPr="00AF5765" w:rsidRDefault="00AF5765" w:rsidP="00AF5765">
      <w:pPr>
        <w:rPr>
          <w:rFonts w:ascii="Times New Roman" w:eastAsiaTheme="minorEastAsia" w:hAnsi="Times New Roman" w:cs="Times New Roman"/>
          <w:lang w:val="en-US"/>
        </w:rPr>
      </w:pPr>
      <w:r w:rsidRPr="00AF5765">
        <w:rPr>
          <w:rFonts w:ascii="Times New Roman" w:eastAsiaTheme="minorEastAsia" w:hAnsi="Times New Roman" w:cs="Times New Roman"/>
          <w:lang w:val="en-US"/>
        </w:rPr>
        <w:t xml:space="preserve">Thus, the relevant parameters to be estimated are 1)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Pr="00AF5765">
        <w:rPr>
          <w:rFonts w:ascii="Times New Roman" w:eastAsiaTheme="minorEastAsia" w:hAnsi="Times New Roman" w:cs="Times New Roman"/>
          <w:lang w:val="en-US"/>
        </w:rPr>
        <w:t>, the average initial intervention effect, and 2)</w:t>
      </w:r>
      <w:r w:rsidRPr="00AF5765">
        <w:rPr>
          <w:rFonts w:ascii="Cambria Math" w:eastAsiaTheme="minorEastAsia" w:hAnsi="Cambria Math" w:cs="Times New Roman"/>
          <w:i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Pr="00AF5765">
        <w:rPr>
          <w:rFonts w:ascii="Times New Roman" w:eastAsiaTheme="minorEastAsia" w:hAnsi="Times New Roman" w:cs="Times New Roman"/>
          <w:lang w:val="en-US"/>
        </w:rPr>
        <w:t xml:space="preserve">, the average </w:t>
      </w:r>
      <w:r w:rsidRPr="00AF5765">
        <w:rPr>
          <w:rFonts w:ascii="Times New Roman" w:hAnsi="Times New Roman" w:cs="Times New Roman"/>
          <w:lang w:val="en-US"/>
        </w:rPr>
        <w:t>yearly</w:t>
      </w:r>
      <w:r w:rsidRPr="00AF5765">
        <w:rPr>
          <w:rFonts w:ascii="Times New Roman" w:eastAsiaTheme="minorEastAsia" w:hAnsi="Times New Roman" w:cs="Times New Roman"/>
          <w:lang w:val="en-US"/>
        </w:rPr>
        <w:t xml:space="preserve"> change in prevalence post intervention, where time is defined as years from the introduction of the intervention.</w:t>
      </w:r>
    </w:p>
    <w:p w14:paraId="4F312265" w14:textId="1D84B25A" w:rsidR="00AF5765" w:rsidRPr="00AF5765" w:rsidRDefault="00AF5765" w:rsidP="002471EE">
      <w:pPr>
        <w:pStyle w:val="Rubrik4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AF576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Influence of macro factors on the intervention’s effect </w:t>
      </w:r>
    </w:p>
    <w:p w14:paraId="2B015CC0" w14:textId="5054B98F" w:rsidR="00AF5765" w:rsidRPr="00AF5765" w:rsidRDefault="00AF5765" w:rsidP="00AF5765">
      <w:pPr>
        <w:rPr>
          <w:rFonts w:ascii="Times New Roman" w:hAnsi="Times New Roman" w:cs="Times New Roman"/>
          <w:lang w:val="en-US"/>
        </w:rPr>
      </w:pPr>
      <w:r w:rsidRPr="00AF5765">
        <w:rPr>
          <w:rFonts w:ascii="Times New Roman" w:hAnsi="Times New Roman" w:cs="Times New Roman"/>
          <w:lang w:val="en-US"/>
        </w:rPr>
        <w:t xml:space="preserve">To consider the cultural and demographic differences between countries potentially leading to different responses to decriminalization we additionally modeled the variability in the effect of the intervention, depending on macro-level factors. </w:t>
      </w:r>
      <w:r w:rsidR="008726B9">
        <w:rPr>
          <w:rFonts w:ascii="Times New Roman" w:hAnsi="Times New Roman" w:cs="Times New Roman"/>
          <w:lang w:val="en-US"/>
        </w:rPr>
        <w:t>A</w:t>
      </w:r>
      <w:r w:rsidRPr="00AF5765">
        <w:rPr>
          <w:rFonts w:ascii="Times New Roman" w:hAnsi="Times New Roman" w:cs="Times New Roman"/>
          <w:lang w:val="en-US"/>
        </w:rPr>
        <w:t>n interaction term</w:t>
      </w:r>
      <w:r w:rsidR="008726B9">
        <w:rPr>
          <w:rFonts w:ascii="Times New Roman" w:hAnsi="Times New Roman" w:cs="Times New Roman"/>
          <w:lang w:val="en-US"/>
        </w:rPr>
        <w:t xml:space="preserve"> was added</w:t>
      </w:r>
      <w:r w:rsidRPr="00AF5765">
        <w:rPr>
          <w:rFonts w:ascii="Times New Roman" w:hAnsi="Times New Roman" w:cs="Times New Roman"/>
          <w:lang w:val="en-US"/>
        </w:rPr>
        <w:t xml:space="preserve"> between the intervention effects and each of the macro level factors, one at a time. </w:t>
      </w:r>
      <w:r w:rsidR="008726B9">
        <w:rPr>
          <w:rFonts w:ascii="Times New Roman" w:hAnsi="Times New Roman" w:cs="Times New Roman"/>
          <w:lang w:val="en-US"/>
        </w:rPr>
        <w:t>T</w:t>
      </w:r>
      <w:r w:rsidRPr="00AF5765">
        <w:rPr>
          <w:rFonts w:ascii="Times New Roman" w:hAnsi="Times New Roman" w:cs="Times New Roman"/>
          <w:lang w:val="en-US"/>
        </w:rPr>
        <w:t>he parameters</w:t>
      </w:r>
      <w:r w:rsidR="008726B9">
        <w:rPr>
          <w:rFonts w:ascii="Times New Roman" w:hAnsi="Times New Roman" w:cs="Times New Roman"/>
          <w:lang w:val="en-US"/>
        </w:rPr>
        <w:t xml:space="preserve"> were defined</w:t>
      </w:r>
      <w:r w:rsidRPr="00AF5765">
        <w:rPr>
          <w:rFonts w:ascii="Times New Roman" w:hAnsi="Times New Roman" w:cs="Times New Roman"/>
          <w:lang w:val="en-US"/>
        </w:rPr>
        <w:t xml:space="preserve"> as follows:</w:t>
      </w:r>
    </w:p>
    <w:p w14:paraId="6E500657" w14:textId="77777777" w:rsidR="00AF5765" w:rsidRPr="00AF5765" w:rsidRDefault="00AF5765" w:rsidP="00AF5765">
      <w:pPr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m+</m:t>
              </m:r>
              <m:r>
                <w:rPr>
                  <w:rFonts w:ascii="Cambria Math" w:eastAsiaTheme="minorEastAsia" w:hAnsi="Cambria Math" w:cs="Times New Roman"/>
                </w:rPr>
                <m:t>γ</m:t>
              </m:r>
            </m:e>
            <m:e>
              <m:r>
                <w:rPr>
                  <w:rFonts w:ascii="Cambria Math" w:hAnsi="Cambria Math" w:cs="Times New Roman"/>
                  <w:lang w:val="en-US"/>
                </w:rPr>
                <m:t>macro level factor=X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</w:rPr>
            <m:t>γ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*X+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*X</m:t>
          </m:r>
        </m:oMath>
      </m:oMathPara>
    </w:p>
    <w:p w14:paraId="7A2E65E9" w14:textId="188BEBDF" w:rsidR="00AF5765" w:rsidRPr="001F75CC" w:rsidRDefault="00AF5765" w:rsidP="001F75CC">
      <w:pPr>
        <w:rPr>
          <w:rFonts w:ascii="Times New Roman" w:hAnsi="Times New Roman" w:cs="Times New Roman"/>
          <w:lang w:val="en-US"/>
        </w:rPr>
      </w:pPr>
      <w:r w:rsidRPr="00AF5765">
        <w:rPr>
          <w:rFonts w:ascii="Times New Roman" w:hAnsi="Times New Roman" w:cs="Times New Roman"/>
          <w:lang w:val="en-US"/>
        </w:rPr>
        <w:t xml:space="preserve">We defined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sub>
        </m:sSub>
      </m:oMath>
      <w:r w:rsidRPr="00AF5765">
        <w:rPr>
          <w:rFonts w:ascii="Times New Roman" w:hAnsi="Times New Roman" w:cs="Times New Roman"/>
          <w:lang w:val="en-US"/>
        </w:rPr>
        <w:t xml:space="preserve"> to be the initial intervention effect dependent on macro level factor X, and</w:t>
      </w:r>
      <w:r w:rsidRPr="00AF5765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b>
        </m:sSub>
      </m:oMath>
      <w:r w:rsidRPr="00AF5765">
        <w:rPr>
          <w:rFonts w:ascii="Times New Roman" w:hAnsi="Times New Roman" w:cs="Times New Roman"/>
          <w:lang w:val="en-US"/>
        </w:rPr>
        <w:t xml:space="preserve"> to be the average yearly change after intervention, depending on macro level factor X. For the model where we did not use a macro level factor, X is set to 1. This means that in this specific case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*X+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 xml:space="preserve">*X= </m:t>
        </m:r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Cambria Math" w:cs="Times New Roman"/>
            <w:lang w:val="en-US"/>
          </w:rPr>
          <m:t>+</m:t>
        </m:r>
        <m:r>
          <w:rPr>
            <w:rFonts w:ascii="Cambria Math" w:eastAsiaTheme="minorEastAsia" w:hAnsi="Cambria Math" w:cs="Times New Roman"/>
          </w:rPr>
          <m:t>γ</m:t>
        </m:r>
      </m:oMath>
      <w:r w:rsidRPr="00AF5765">
        <w:rPr>
          <w:rFonts w:ascii="Times New Roman" w:eastAsiaTheme="minorEastAsia" w:hAnsi="Times New Roman" w:cs="Times New Roman"/>
          <w:lang w:val="en-US"/>
        </w:rPr>
        <w:t>, assuming independency of macro factors.</w:t>
      </w:r>
      <w:bookmarkEnd w:id="0"/>
      <w:r>
        <w:fldChar w:fldCharType="begin"/>
      </w:r>
      <w:r w:rsidRPr="008726B9">
        <w:rPr>
          <w:lang w:val="en-US"/>
        </w:rPr>
        <w:instrText xml:space="preserve"> ADDIN EN.REFLIST </w:instrText>
      </w:r>
      <w:r w:rsidR="00E610FD">
        <w:fldChar w:fldCharType="separate"/>
      </w:r>
      <w:r>
        <w:rPr>
          <w:lang w:val="en-US"/>
        </w:rPr>
        <w:fldChar w:fldCharType="end"/>
      </w:r>
    </w:p>
    <w:sectPr w:rsidR="00AF5765" w:rsidRPr="001F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1499"/>
    <w:multiLevelType w:val="hybridMultilevel"/>
    <w:tmpl w:val="7E4E17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4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2zpx5vs5rd9cew554v5xpsd9frrfedaa2w&quot;&gt;Half-time&lt;record-ids&gt;&lt;item&gt;1885&lt;/item&gt;&lt;/record-ids&gt;&lt;/item&gt;&lt;/Libraries&gt;"/>
  </w:docVars>
  <w:rsids>
    <w:rsidRoot w:val="004E3B31"/>
    <w:rsid w:val="000A2C3D"/>
    <w:rsid w:val="00185D61"/>
    <w:rsid w:val="001F75CC"/>
    <w:rsid w:val="002471EE"/>
    <w:rsid w:val="00420711"/>
    <w:rsid w:val="004E3B31"/>
    <w:rsid w:val="00536D60"/>
    <w:rsid w:val="00553E8F"/>
    <w:rsid w:val="007B2F2E"/>
    <w:rsid w:val="00835C2A"/>
    <w:rsid w:val="0086100C"/>
    <w:rsid w:val="008726B9"/>
    <w:rsid w:val="00AA50BD"/>
    <w:rsid w:val="00AF5765"/>
    <w:rsid w:val="00B91E8F"/>
    <w:rsid w:val="00BF770C"/>
    <w:rsid w:val="00C34E74"/>
    <w:rsid w:val="00CB3BB5"/>
    <w:rsid w:val="00E610FD"/>
    <w:rsid w:val="00EA3C66"/>
    <w:rsid w:val="00F4784C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3566C"/>
  <w15:chartTrackingRefBased/>
  <w15:docId w15:val="{4DBF0EA7-408E-4810-BA8B-C1561473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6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E3B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E3B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3B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E3B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3B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3B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3B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3B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3B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3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E3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E3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4E3B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3B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3B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3B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3B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3B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3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E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3B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3B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E3B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3B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E3B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3B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3B3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AF5765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AF5765"/>
    <w:rPr>
      <w:rFonts w:ascii="Aptos" w:hAnsi="Aptos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F5765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AF5765"/>
    <w:rPr>
      <w:rFonts w:ascii="Aptos" w:hAnsi="Aptos"/>
      <w:noProof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C34E7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Andersson</dc:creator>
  <cp:keywords/>
  <dc:description/>
  <cp:lastModifiedBy>Filip Andersson</cp:lastModifiedBy>
  <cp:revision>15</cp:revision>
  <dcterms:created xsi:type="dcterms:W3CDTF">2025-02-26T12:17:00Z</dcterms:created>
  <dcterms:modified xsi:type="dcterms:W3CDTF">2025-03-18T11:09:00Z</dcterms:modified>
</cp:coreProperties>
</file>