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B2B66" w14:textId="77777777" w:rsidR="00F50BE4" w:rsidRPr="000A054C" w:rsidRDefault="00F50BE4" w:rsidP="00F50B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Pr="000A054C">
        <w:rPr>
          <w:rFonts w:ascii="Times New Roman" w:hAnsi="Times New Roman" w:cs="Times New Roman"/>
          <w:b/>
          <w:bCs/>
          <w:sz w:val="24"/>
          <w:szCs w:val="24"/>
        </w:rPr>
        <w:t xml:space="preserve"> TABLES</w:t>
      </w:r>
    </w:p>
    <w:p w14:paraId="56ECB0A9" w14:textId="77777777" w:rsidR="00F50BE4" w:rsidRPr="000A054C" w:rsidRDefault="00F50BE4" w:rsidP="00F50B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421D9C" w14:textId="77777777" w:rsidR="00F50BE4" w:rsidRPr="001954C8" w:rsidRDefault="00F50BE4" w:rsidP="00F50B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54C8">
        <w:rPr>
          <w:rFonts w:ascii="Times New Roman" w:hAnsi="Times New Roman" w:cs="Times New Roman"/>
          <w:b/>
          <w:bCs/>
          <w:sz w:val="24"/>
          <w:szCs w:val="24"/>
        </w:rPr>
        <w:t>Supplementary Table 1.</w:t>
      </w:r>
      <w:r w:rsidRPr="001954C8">
        <w:rPr>
          <w:rFonts w:ascii="Times New Roman" w:hAnsi="Times New Roman" w:cs="Times New Roman"/>
          <w:sz w:val="24"/>
          <w:szCs w:val="24"/>
        </w:rPr>
        <w:t xml:space="preserve"> Frequency of occurrence (FO%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954C8">
        <w:rPr>
          <w:rFonts w:ascii="Times New Roman" w:hAnsi="Times New Roman" w:cs="Times New Roman"/>
          <w:sz w:val="24"/>
          <w:szCs w:val="24"/>
        </w:rPr>
        <w:t xml:space="preserve">), maximum (Max.) population density (nematodes/250 g of soil), and mean population density (nematodes/250 g of soil) when present in a sample of </w:t>
      </w:r>
      <w:r>
        <w:rPr>
          <w:rFonts w:ascii="Times New Roman" w:hAnsi="Times New Roman" w:cs="Times New Roman"/>
          <w:sz w:val="24"/>
          <w:szCs w:val="24"/>
        </w:rPr>
        <w:t>plant-</w:t>
      </w:r>
      <w:r w:rsidRPr="001954C8">
        <w:rPr>
          <w:rFonts w:ascii="Times New Roman" w:hAnsi="Times New Roman" w:cs="Times New Roman"/>
          <w:sz w:val="24"/>
          <w:szCs w:val="24"/>
        </w:rPr>
        <w:t xml:space="preserve">parasitic nematodes in Oregon, Washington, and the Pacific Northwest </w:t>
      </w:r>
      <w:r>
        <w:rPr>
          <w:rFonts w:ascii="Times New Roman" w:hAnsi="Times New Roman" w:cs="Times New Roman"/>
          <w:sz w:val="24"/>
          <w:szCs w:val="24"/>
        </w:rPr>
        <w:t>(Oregon and Washington</w:t>
      </w:r>
      <w:r w:rsidRPr="001954C8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W w:w="12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302"/>
        <w:gridCol w:w="1241"/>
        <w:gridCol w:w="1110"/>
        <w:gridCol w:w="1302"/>
        <w:gridCol w:w="1002"/>
        <w:gridCol w:w="1110"/>
        <w:gridCol w:w="1302"/>
        <w:gridCol w:w="1241"/>
        <w:gridCol w:w="1110"/>
      </w:tblGrid>
      <w:tr w:rsidR="00F50BE4" w:rsidRPr="00C241BD" w14:paraId="0C403EF0" w14:textId="77777777" w:rsidTr="00997ADA">
        <w:trPr>
          <w:trHeight w:val="330"/>
        </w:trPr>
        <w:tc>
          <w:tcPr>
            <w:tcW w:w="18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76B7D2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Plant-parasitic</w:t>
            </w:r>
            <w:proofErr w:type="spellEnd"/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nematodes</w:t>
            </w:r>
            <w:proofErr w:type="spellEnd"/>
          </w:p>
        </w:tc>
        <w:tc>
          <w:tcPr>
            <w:tcW w:w="1072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6DE71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State</w:t>
            </w:r>
            <w:proofErr w:type="spellEnd"/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/</w:t>
            </w:r>
            <w:proofErr w:type="spellStart"/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region</w:t>
            </w:r>
            <w:proofErr w:type="spellEnd"/>
          </w:p>
        </w:tc>
      </w:tr>
      <w:tr w:rsidR="00F50BE4" w:rsidRPr="00C241BD" w14:paraId="49C2C9F6" w14:textId="77777777" w:rsidTr="00997ADA">
        <w:trPr>
          <w:trHeight w:val="330"/>
        </w:trPr>
        <w:tc>
          <w:tcPr>
            <w:tcW w:w="18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BB4545" w14:textId="77777777" w:rsidR="00F50BE4" w:rsidRPr="00C241BD" w:rsidRDefault="00F50BE4" w:rsidP="0099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365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D37DE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Oregon</w:t>
            </w:r>
            <w:proofErr w:type="spellEnd"/>
          </w:p>
        </w:tc>
        <w:tc>
          <w:tcPr>
            <w:tcW w:w="341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50448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Washington</w:t>
            </w:r>
          </w:p>
        </w:tc>
        <w:tc>
          <w:tcPr>
            <w:tcW w:w="365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226AF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PNW</w:t>
            </w:r>
          </w:p>
        </w:tc>
      </w:tr>
      <w:tr w:rsidR="00F50BE4" w:rsidRPr="00C241BD" w14:paraId="14C3A651" w14:textId="77777777" w:rsidTr="00997ADA">
        <w:trPr>
          <w:trHeight w:val="330"/>
        </w:trPr>
        <w:tc>
          <w:tcPr>
            <w:tcW w:w="18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CAB9A8" w14:textId="77777777" w:rsidR="00F50BE4" w:rsidRPr="00C241BD" w:rsidRDefault="00F50BE4" w:rsidP="0099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15354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FO%*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66334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Max.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8A9BD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Mean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4AE6B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FO%*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43B54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Max.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4D40A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Mean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76B43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FO%*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AA4E8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Max.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541A1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Mean</w:t>
            </w:r>
          </w:p>
        </w:tc>
      </w:tr>
      <w:tr w:rsidR="00F50BE4" w:rsidRPr="00C241BD" w14:paraId="0EA80D51" w14:textId="77777777" w:rsidTr="00997ADA"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2953" w14:textId="77777777" w:rsidR="00F50BE4" w:rsidRPr="00C241BD" w:rsidRDefault="00F50BE4" w:rsidP="00997A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Criconemella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1BF6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4.2a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78CB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E813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030E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3.3 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2E57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9BFE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37B0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3.7 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41AB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F1B9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</w:t>
            </w:r>
          </w:p>
        </w:tc>
      </w:tr>
      <w:tr w:rsidR="00F50BE4" w:rsidRPr="00C241BD" w14:paraId="1D0B8F6E" w14:textId="77777777" w:rsidTr="00997ADA"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9E5C" w14:textId="77777777" w:rsidR="00F50BE4" w:rsidRPr="00C241BD" w:rsidRDefault="00F50BE4" w:rsidP="00997A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Helicotylenchus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29A1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4.2 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E925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FA65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D940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3.3 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16BD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03C4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2509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3.7 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91E6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1745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</w:t>
            </w:r>
          </w:p>
        </w:tc>
      </w:tr>
      <w:tr w:rsidR="00F50BE4" w:rsidRPr="00C241BD" w14:paraId="18C771CC" w14:textId="77777777" w:rsidTr="00997ADA"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2EE0" w14:textId="77777777" w:rsidR="00F50BE4" w:rsidRPr="00C241BD" w:rsidRDefault="00F50BE4" w:rsidP="00997A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Meloidogyne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1EE4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5.6 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F0AA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6972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2364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792A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FED3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B1D5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3.7 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EF4D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3C48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</w:t>
            </w:r>
          </w:p>
        </w:tc>
      </w:tr>
      <w:tr w:rsidR="00F50BE4" w:rsidRPr="00C241BD" w14:paraId="1F527731" w14:textId="77777777" w:rsidTr="00997ADA"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5835" w14:textId="77777777" w:rsidR="00F50BE4" w:rsidRPr="00C241BD" w:rsidRDefault="00F50BE4" w:rsidP="00997A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Paratylenchus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5AC76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22.2 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2873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12,325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87BD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1,442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2DD5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26.7 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2BDC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270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448D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C6D0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27 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017E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12,325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EFC7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988</w:t>
            </w:r>
          </w:p>
        </w:tc>
      </w:tr>
      <w:tr w:rsidR="00F50BE4" w:rsidRPr="00C241BD" w14:paraId="739AEC16" w14:textId="77777777" w:rsidTr="00997ADA"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5ABC" w14:textId="77777777" w:rsidR="00F50BE4" w:rsidRPr="00C241BD" w:rsidRDefault="00F50BE4" w:rsidP="00997A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Pratylenchus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A029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55.6 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11C5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228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9A57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EB67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73.3 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8231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7F59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5950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62.6 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460E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228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4175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38</w:t>
            </w:r>
          </w:p>
        </w:tc>
      </w:tr>
      <w:tr w:rsidR="00F50BE4" w:rsidRPr="00C241BD" w14:paraId="25F5D2FF" w14:textId="77777777" w:rsidTr="00997ADA">
        <w:trPr>
          <w:trHeight w:val="33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F158" w14:textId="77777777" w:rsidR="00F50BE4" w:rsidRPr="00C241BD" w:rsidRDefault="00F50BE4" w:rsidP="00997A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Tylenchorhynchus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7F6F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12.5 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7D38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BA83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2661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13.3 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3B91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0BE8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A237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16.8 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F724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EDC8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37</w:t>
            </w:r>
          </w:p>
        </w:tc>
      </w:tr>
      <w:tr w:rsidR="00F50BE4" w:rsidRPr="00C241BD" w14:paraId="24564992" w14:textId="77777777" w:rsidTr="00997ADA">
        <w:trPr>
          <w:trHeight w:val="330"/>
        </w:trPr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C4319" w14:textId="77777777" w:rsidR="00F50BE4" w:rsidRPr="00C241BD" w:rsidRDefault="00F50BE4" w:rsidP="00997A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Xiphinema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6F459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5.6 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89AC8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690B9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AC72C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7C525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2CE1F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A3F25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3.7 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55E02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45E65" w14:textId="77777777" w:rsidR="00F50BE4" w:rsidRPr="00C241BD" w:rsidRDefault="00F50BE4" w:rsidP="0099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</w:t>
            </w:r>
          </w:p>
        </w:tc>
      </w:tr>
    </w:tbl>
    <w:p w14:paraId="1D5129B4" w14:textId="77777777" w:rsidR="00F50BE4" w:rsidRDefault="00F50BE4" w:rsidP="00F50B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B7D47">
        <w:rPr>
          <w:rFonts w:ascii="Times New Roman" w:hAnsi="Times New Roman" w:cs="Times New Roman"/>
          <w:sz w:val="24"/>
          <w:szCs w:val="24"/>
        </w:rPr>
        <w:t xml:space="preserve">Frequency of occurrence data were analyzed for effects using χ2 analysis. Values followed by the same letter in the same </w:t>
      </w:r>
      <w:r>
        <w:rPr>
          <w:rFonts w:ascii="Times New Roman" w:hAnsi="Times New Roman" w:cs="Times New Roman"/>
          <w:sz w:val="24"/>
          <w:szCs w:val="24"/>
        </w:rPr>
        <w:t>column</w:t>
      </w:r>
      <w:r w:rsidRPr="002B7D47">
        <w:rPr>
          <w:rFonts w:ascii="Times New Roman" w:hAnsi="Times New Roman" w:cs="Times New Roman"/>
          <w:sz w:val="24"/>
          <w:szCs w:val="24"/>
        </w:rPr>
        <w:t xml:space="preserve"> are not significantly different from each other (</w:t>
      </w:r>
      <w:r w:rsidRPr="002B7D47">
        <w:rPr>
          <w:rFonts w:ascii="Times New Roman" w:hAnsi="Times New Roman" w:cs="Times New Roman"/>
          <w:i/>
          <w:iCs/>
          <w:sz w:val="24"/>
          <w:szCs w:val="24"/>
        </w:rPr>
        <w:t>P &lt; 0.05</w:t>
      </w:r>
      <w:r w:rsidRPr="002B7D47">
        <w:rPr>
          <w:rFonts w:ascii="Times New Roman" w:hAnsi="Times New Roman" w:cs="Times New Roman"/>
          <w:sz w:val="24"/>
          <w:szCs w:val="24"/>
        </w:rPr>
        <w:t>).</w:t>
      </w:r>
    </w:p>
    <w:p w14:paraId="2AADD939" w14:textId="77777777" w:rsidR="00171343" w:rsidRDefault="00171343"/>
    <w:sectPr w:rsidR="00171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E4"/>
    <w:rsid w:val="00136768"/>
    <w:rsid w:val="00171343"/>
    <w:rsid w:val="004833E9"/>
    <w:rsid w:val="00BE17B3"/>
    <w:rsid w:val="00F50BE4"/>
    <w:rsid w:val="00F6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16A0"/>
  <w15:chartTrackingRefBased/>
  <w15:docId w15:val="{E2E8C360-9A70-4DCE-B879-0C7E73FB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BE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BE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B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BE4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BE4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BE4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BE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BE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BE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BE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50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BE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BE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50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BE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50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B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BE4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50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832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LNR</dc:creator>
  <cp:keywords/>
  <dc:description/>
  <cp:lastModifiedBy>LNR</cp:lastModifiedBy>
  <cp:revision>1</cp:revision>
  <dcterms:created xsi:type="dcterms:W3CDTF">2024-08-23T08:20:00Z</dcterms:created>
  <dcterms:modified xsi:type="dcterms:W3CDTF">2024-08-23T08:22:00Z</dcterms:modified>
</cp:coreProperties>
</file>