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2603" w:rsidRDefault="00812603" w:rsidP="00812603">
      <w:pPr>
        <w:rPr>
          <w:b/>
          <w:bCs/>
          <w:sz w:val="28"/>
          <w:szCs w:val="28"/>
        </w:rPr>
      </w:pPr>
    </w:p>
    <w:p w14:paraId="55E2C0E2" w14:textId="77777777" w:rsidR="00812603" w:rsidRDefault="00812603" w:rsidP="00812603">
      <w:pPr>
        <w:rPr>
          <w:b/>
          <w:bCs/>
          <w:sz w:val="28"/>
          <w:szCs w:val="28"/>
        </w:rPr>
      </w:pPr>
      <w:r>
        <w:rPr>
          <w:b/>
          <w:bCs/>
          <w:sz w:val="28"/>
          <w:szCs w:val="28"/>
        </w:rPr>
        <w:t>Table S4 PRISMA 2020 Checklist</w:t>
      </w:r>
    </w:p>
    <w:p w14:paraId="0A37501D" w14:textId="77777777" w:rsidR="00812603" w:rsidRDefault="00812603" w:rsidP="00812603">
      <w:pPr>
        <w:rPr>
          <w:b/>
          <w:bCs/>
          <w:sz w:val="28"/>
          <w:szCs w:val="28"/>
        </w:rPr>
      </w:pPr>
    </w:p>
    <w:tbl>
      <w:tblPr>
        <w:tblW w:w="13319" w:type="dxa"/>
        <w:tblBorders>
          <w:top w:val="nil"/>
          <w:left w:val="nil"/>
          <w:bottom w:val="nil"/>
          <w:right w:val="nil"/>
        </w:tblBorders>
        <w:tblLook w:val="0000" w:firstRow="0" w:lastRow="0" w:firstColumn="0" w:lastColumn="0" w:noHBand="0" w:noVBand="0"/>
      </w:tblPr>
      <w:tblGrid>
        <w:gridCol w:w="1668"/>
        <w:gridCol w:w="587"/>
        <w:gridCol w:w="9788"/>
        <w:gridCol w:w="1276"/>
      </w:tblGrid>
      <w:tr w:rsidR="00812603" w14:paraId="6530F62F" w14:textId="77777777" w:rsidTr="00DD3F76">
        <w:trPr>
          <w:trHeight w:val="65"/>
          <w:tblHeader/>
        </w:trPr>
        <w:tc>
          <w:tcPr>
            <w:tcW w:w="1668"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29B3252A" w14:textId="77777777" w:rsidR="00812603" w:rsidRPr="000E5CBE" w:rsidRDefault="00812603" w:rsidP="00DD3F76">
            <w:pPr>
              <w:pStyle w:val="Default"/>
              <w:rPr>
                <w:rFonts w:ascii="Arial" w:hAnsi="Arial" w:cs="Arial"/>
                <w:color w:val="FFFFFF"/>
                <w:sz w:val="18"/>
                <w:szCs w:val="18"/>
              </w:rPr>
            </w:pPr>
            <w:r w:rsidRPr="000E5CBE">
              <w:rPr>
                <w:rFonts w:ascii="Arial" w:hAnsi="Arial" w:cs="Arial"/>
                <w:b/>
                <w:bCs/>
                <w:color w:val="FFFFFF"/>
                <w:sz w:val="18"/>
                <w:szCs w:val="18"/>
              </w:rPr>
              <w:t>Section and Topic</w:t>
            </w:r>
          </w:p>
        </w:tc>
        <w:tc>
          <w:tcPr>
            <w:tcW w:w="587"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0138AA7D" w14:textId="77777777" w:rsidR="00812603" w:rsidRPr="000E5CBE" w:rsidRDefault="00812603" w:rsidP="00DD3F76">
            <w:pPr>
              <w:pStyle w:val="Default"/>
              <w:rPr>
                <w:rFonts w:ascii="Arial" w:hAnsi="Arial" w:cs="Arial"/>
                <w:b/>
                <w:bCs/>
                <w:color w:val="FFFFFF"/>
                <w:sz w:val="18"/>
                <w:szCs w:val="18"/>
              </w:rPr>
            </w:pPr>
            <w:r w:rsidRPr="000E5CBE">
              <w:rPr>
                <w:rFonts w:ascii="Arial" w:hAnsi="Arial" w:cs="Arial"/>
                <w:b/>
                <w:bCs/>
                <w:color w:val="FFFFFF"/>
                <w:sz w:val="18"/>
                <w:szCs w:val="18"/>
              </w:rPr>
              <w:t>Item #</w:t>
            </w:r>
          </w:p>
        </w:tc>
        <w:tc>
          <w:tcPr>
            <w:tcW w:w="9788"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7BF419FF" w14:textId="77777777" w:rsidR="00812603" w:rsidRPr="000E5CBE" w:rsidRDefault="00812603" w:rsidP="00DD3F76">
            <w:pPr>
              <w:pStyle w:val="Default"/>
              <w:rPr>
                <w:rFonts w:ascii="Arial" w:hAnsi="Arial" w:cs="Arial"/>
                <w:color w:val="FFFFFF"/>
                <w:sz w:val="18"/>
                <w:szCs w:val="18"/>
              </w:rPr>
            </w:pPr>
            <w:r w:rsidRPr="000E5CBE">
              <w:rPr>
                <w:rFonts w:ascii="Arial" w:hAnsi="Arial" w:cs="Arial"/>
                <w:b/>
                <w:bCs/>
                <w:color w:val="FFFFFF"/>
                <w:sz w:val="18"/>
                <w:szCs w:val="18"/>
              </w:rPr>
              <w:t>Checklist item</w:t>
            </w:r>
          </w:p>
        </w:tc>
        <w:tc>
          <w:tcPr>
            <w:tcW w:w="1276"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0E735CD2" w14:textId="77777777" w:rsidR="00812603" w:rsidRPr="000E5CBE" w:rsidRDefault="00812603" w:rsidP="00DD3F76">
            <w:pPr>
              <w:pStyle w:val="Default"/>
              <w:rPr>
                <w:rFonts w:ascii="Arial" w:hAnsi="Arial" w:cs="Arial"/>
                <w:color w:val="FFFFFF"/>
                <w:sz w:val="18"/>
                <w:szCs w:val="18"/>
              </w:rPr>
            </w:pPr>
            <w:r w:rsidRPr="000E5CBE">
              <w:rPr>
                <w:rFonts w:ascii="Arial" w:hAnsi="Arial" w:cs="Arial"/>
                <w:b/>
                <w:bCs/>
                <w:color w:val="FFFFFF"/>
                <w:sz w:val="18"/>
                <w:szCs w:val="18"/>
              </w:rPr>
              <w:t>Location where item is reported</w:t>
            </w:r>
          </w:p>
        </w:tc>
      </w:tr>
      <w:tr w:rsidR="00812603" w14:paraId="42D89F46" w14:textId="77777777" w:rsidTr="00DD3F76">
        <w:trPr>
          <w:trHeight w:val="24"/>
        </w:trPr>
        <w:tc>
          <w:tcPr>
            <w:tcW w:w="1204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7A098826" w14:textId="77777777" w:rsidR="00812603" w:rsidRPr="000E5CBE" w:rsidRDefault="00812603" w:rsidP="00DD3F76">
            <w:pPr>
              <w:pStyle w:val="Default"/>
              <w:rPr>
                <w:rFonts w:ascii="Arial" w:hAnsi="Arial" w:cs="Arial"/>
                <w:sz w:val="18"/>
                <w:szCs w:val="18"/>
              </w:rPr>
            </w:pPr>
            <w:r w:rsidRPr="000E5CBE">
              <w:rPr>
                <w:rFonts w:ascii="Arial" w:hAnsi="Arial" w:cs="Arial"/>
                <w:b/>
                <w:bCs/>
                <w:sz w:val="18"/>
                <w:szCs w:val="18"/>
              </w:rPr>
              <w:t>TITLE</w:t>
            </w:r>
          </w:p>
        </w:tc>
        <w:tc>
          <w:tcPr>
            <w:tcW w:w="1276"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5DAB6C7B" w14:textId="77777777" w:rsidR="00812603" w:rsidRPr="000E5CBE" w:rsidRDefault="00812603" w:rsidP="00DD3F76">
            <w:pPr>
              <w:pStyle w:val="Default"/>
              <w:jc w:val="right"/>
              <w:rPr>
                <w:rFonts w:ascii="Arial" w:hAnsi="Arial" w:cs="Arial"/>
                <w:color w:val="auto"/>
                <w:sz w:val="18"/>
                <w:szCs w:val="18"/>
              </w:rPr>
            </w:pPr>
          </w:p>
        </w:tc>
      </w:tr>
      <w:tr w:rsidR="00812603" w14:paraId="53E55B8F" w14:textId="77777777" w:rsidTr="00DD3F76">
        <w:trPr>
          <w:trHeight w:val="48"/>
        </w:trPr>
        <w:tc>
          <w:tcPr>
            <w:tcW w:w="1668" w:type="dxa"/>
            <w:tcBorders>
              <w:top w:val="single" w:sz="5" w:space="0" w:color="000000" w:themeColor="text1"/>
              <w:left w:val="single" w:sz="5" w:space="0" w:color="000000" w:themeColor="text1"/>
              <w:bottom w:val="double" w:sz="2" w:space="0" w:color="FFFFCC"/>
              <w:right w:val="single" w:sz="5" w:space="0" w:color="000000" w:themeColor="text1"/>
            </w:tcBorders>
          </w:tcPr>
          <w:p w14:paraId="59AD10AE"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Title</w:t>
            </w:r>
          </w:p>
        </w:tc>
        <w:tc>
          <w:tcPr>
            <w:tcW w:w="587" w:type="dxa"/>
            <w:tcBorders>
              <w:top w:val="single" w:sz="5" w:space="0" w:color="000000" w:themeColor="text1"/>
              <w:left w:val="single" w:sz="5" w:space="0" w:color="000000" w:themeColor="text1"/>
              <w:bottom w:val="double" w:sz="2" w:space="0" w:color="FFFFCC"/>
              <w:right w:val="single" w:sz="5" w:space="0" w:color="000000" w:themeColor="text1"/>
            </w:tcBorders>
          </w:tcPr>
          <w:p w14:paraId="649841BE"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w:t>
            </w:r>
          </w:p>
        </w:tc>
        <w:tc>
          <w:tcPr>
            <w:tcW w:w="9788"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285DBD5E"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Identify the report as a systematic review.</w:t>
            </w:r>
          </w:p>
        </w:tc>
        <w:tc>
          <w:tcPr>
            <w:tcW w:w="127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2478E588"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p.1</w:t>
            </w:r>
          </w:p>
        </w:tc>
      </w:tr>
      <w:tr w:rsidR="00812603" w14:paraId="056CBDF8" w14:textId="77777777" w:rsidTr="00DD3F76">
        <w:trPr>
          <w:trHeight w:val="24"/>
        </w:trPr>
        <w:tc>
          <w:tcPr>
            <w:tcW w:w="1204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6A87B2BB" w14:textId="77777777" w:rsidR="00812603" w:rsidRPr="000E5CBE" w:rsidRDefault="00812603" w:rsidP="00DD3F76">
            <w:pPr>
              <w:pStyle w:val="Default"/>
              <w:rPr>
                <w:rFonts w:ascii="Arial" w:hAnsi="Arial" w:cs="Arial"/>
                <w:sz w:val="18"/>
                <w:szCs w:val="18"/>
              </w:rPr>
            </w:pPr>
            <w:r w:rsidRPr="000E5CBE">
              <w:rPr>
                <w:rFonts w:ascii="Arial" w:hAnsi="Arial" w:cs="Arial"/>
                <w:b/>
                <w:bCs/>
                <w:sz w:val="18"/>
                <w:szCs w:val="18"/>
              </w:rPr>
              <w:t>ABSTRACT</w:t>
            </w:r>
          </w:p>
        </w:tc>
        <w:tc>
          <w:tcPr>
            <w:tcW w:w="1276"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02EB378F" w14:textId="77777777" w:rsidR="00812603" w:rsidRPr="000E5CBE" w:rsidRDefault="00812603" w:rsidP="00DD3F76">
            <w:pPr>
              <w:pStyle w:val="Default"/>
              <w:jc w:val="right"/>
              <w:rPr>
                <w:rFonts w:ascii="Arial" w:hAnsi="Arial" w:cs="Arial"/>
                <w:color w:val="auto"/>
                <w:sz w:val="18"/>
                <w:szCs w:val="18"/>
              </w:rPr>
            </w:pPr>
          </w:p>
        </w:tc>
      </w:tr>
      <w:tr w:rsidR="00812603" w14:paraId="6522A832" w14:textId="77777777" w:rsidTr="00DD3F76">
        <w:trPr>
          <w:trHeight w:val="48"/>
        </w:trPr>
        <w:tc>
          <w:tcPr>
            <w:tcW w:w="1668" w:type="dxa"/>
            <w:tcBorders>
              <w:top w:val="single" w:sz="5" w:space="0" w:color="000000" w:themeColor="text1"/>
              <w:left w:val="single" w:sz="5" w:space="0" w:color="000000" w:themeColor="text1"/>
              <w:bottom w:val="double" w:sz="2" w:space="0" w:color="FFFFCC"/>
              <w:right w:val="single" w:sz="5" w:space="0" w:color="000000" w:themeColor="text1"/>
            </w:tcBorders>
          </w:tcPr>
          <w:p w14:paraId="7CBFD60A"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Abstract</w:t>
            </w:r>
          </w:p>
        </w:tc>
        <w:tc>
          <w:tcPr>
            <w:tcW w:w="587" w:type="dxa"/>
            <w:tcBorders>
              <w:top w:val="single" w:sz="5" w:space="0" w:color="000000" w:themeColor="text1"/>
              <w:left w:val="single" w:sz="5" w:space="0" w:color="000000" w:themeColor="text1"/>
              <w:bottom w:val="double" w:sz="2" w:space="0" w:color="FFFFCC"/>
              <w:right w:val="single" w:sz="5" w:space="0" w:color="000000" w:themeColor="text1"/>
            </w:tcBorders>
          </w:tcPr>
          <w:p w14:paraId="18F999B5"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w:t>
            </w:r>
          </w:p>
        </w:tc>
        <w:tc>
          <w:tcPr>
            <w:tcW w:w="9788"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5D32F36"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See the PRISMA 2020 for Abstracts checklist.</w:t>
            </w:r>
          </w:p>
        </w:tc>
        <w:tc>
          <w:tcPr>
            <w:tcW w:w="127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3DCF9625"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p.5,Table S4,S5</w:t>
            </w:r>
          </w:p>
        </w:tc>
      </w:tr>
      <w:tr w:rsidR="00812603" w14:paraId="2C8B4F07" w14:textId="77777777" w:rsidTr="00DD3F76">
        <w:trPr>
          <w:trHeight w:val="24"/>
        </w:trPr>
        <w:tc>
          <w:tcPr>
            <w:tcW w:w="1204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4265ADDB" w14:textId="77777777" w:rsidR="00812603" w:rsidRPr="000E5CBE" w:rsidRDefault="00812603" w:rsidP="00DD3F76">
            <w:pPr>
              <w:pStyle w:val="Default"/>
              <w:rPr>
                <w:rFonts w:ascii="Arial" w:hAnsi="Arial" w:cs="Arial"/>
                <w:sz w:val="18"/>
                <w:szCs w:val="18"/>
              </w:rPr>
            </w:pPr>
            <w:r w:rsidRPr="000E5CBE">
              <w:rPr>
                <w:rFonts w:ascii="Arial" w:hAnsi="Arial" w:cs="Arial"/>
                <w:b/>
                <w:bCs/>
                <w:sz w:val="18"/>
                <w:szCs w:val="18"/>
              </w:rPr>
              <w:t>INTRODUCTION</w:t>
            </w:r>
          </w:p>
        </w:tc>
        <w:tc>
          <w:tcPr>
            <w:tcW w:w="1276"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6A05A809" w14:textId="77777777" w:rsidR="00812603" w:rsidRPr="000E5CBE" w:rsidRDefault="00812603" w:rsidP="00DD3F76">
            <w:pPr>
              <w:pStyle w:val="Default"/>
              <w:jc w:val="right"/>
              <w:rPr>
                <w:rFonts w:ascii="Arial" w:hAnsi="Arial" w:cs="Arial"/>
                <w:color w:val="auto"/>
                <w:sz w:val="18"/>
                <w:szCs w:val="18"/>
              </w:rPr>
            </w:pPr>
          </w:p>
        </w:tc>
      </w:tr>
      <w:tr w:rsidR="00812603" w14:paraId="17F6DFF6"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6ABD8E"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Rationale</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CD5EC4"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3</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6F5B3B"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the rationale for the review in the context of existing knowledge.</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54BDE4"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p.3</w:t>
            </w:r>
          </w:p>
        </w:tc>
      </w:tr>
      <w:tr w:rsidR="00812603" w14:paraId="67D330E6" w14:textId="77777777" w:rsidTr="00DD3F76">
        <w:trPr>
          <w:trHeight w:val="48"/>
        </w:trPr>
        <w:tc>
          <w:tcPr>
            <w:tcW w:w="1668" w:type="dxa"/>
            <w:tcBorders>
              <w:top w:val="single" w:sz="5" w:space="0" w:color="000000" w:themeColor="text1"/>
              <w:left w:val="single" w:sz="5" w:space="0" w:color="000000" w:themeColor="text1"/>
              <w:bottom w:val="double" w:sz="2" w:space="0" w:color="FFFFCC"/>
              <w:right w:val="single" w:sz="5" w:space="0" w:color="000000" w:themeColor="text1"/>
            </w:tcBorders>
          </w:tcPr>
          <w:p w14:paraId="106DD217"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Objectives</w:t>
            </w:r>
          </w:p>
        </w:tc>
        <w:tc>
          <w:tcPr>
            <w:tcW w:w="587" w:type="dxa"/>
            <w:tcBorders>
              <w:top w:val="single" w:sz="5" w:space="0" w:color="000000" w:themeColor="text1"/>
              <w:left w:val="single" w:sz="5" w:space="0" w:color="000000" w:themeColor="text1"/>
              <w:bottom w:val="double" w:sz="2" w:space="0" w:color="FFFFCC"/>
              <w:right w:val="single" w:sz="5" w:space="0" w:color="000000" w:themeColor="text1"/>
            </w:tcBorders>
          </w:tcPr>
          <w:p w14:paraId="2598DEE6"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4</w:t>
            </w:r>
          </w:p>
        </w:tc>
        <w:tc>
          <w:tcPr>
            <w:tcW w:w="9788"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4FB3D10"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Provide an explicit statement of the objective(s) or question(s) the review addresses.</w:t>
            </w:r>
          </w:p>
        </w:tc>
        <w:tc>
          <w:tcPr>
            <w:tcW w:w="127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29CFE434"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p.3</w:t>
            </w:r>
          </w:p>
        </w:tc>
      </w:tr>
      <w:tr w:rsidR="00812603" w14:paraId="0F3440D7" w14:textId="77777777" w:rsidTr="00DD3F76">
        <w:trPr>
          <w:trHeight w:val="24"/>
        </w:trPr>
        <w:tc>
          <w:tcPr>
            <w:tcW w:w="1204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08975C60" w14:textId="77777777" w:rsidR="00812603" w:rsidRPr="000E5CBE" w:rsidRDefault="00812603" w:rsidP="00DD3F76">
            <w:pPr>
              <w:pStyle w:val="Default"/>
              <w:rPr>
                <w:rFonts w:ascii="Arial" w:hAnsi="Arial" w:cs="Arial"/>
                <w:sz w:val="18"/>
                <w:szCs w:val="18"/>
              </w:rPr>
            </w:pPr>
            <w:r w:rsidRPr="000E5CBE">
              <w:rPr>
                <w:rFonts w:ascii="Arial" w:hAnsi="Arial" w:cs="Arial"/>
                <w:b/>
                <w:bCs/>
                <w:sz w:val="18"/>
                <w:szCs w:val="18"/>
              </w:rPr>
              <w:t>METHODS</w:t>
            </w:r>
          </w:p>
        </w:tc>
        <w:tc>
          <w:tcPr>
            <w:tcW w:w="1276"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5A39BBE3" w14:textId="77777777" w:rsidR="00812603" w:rsidRPr="000E5CBE" w:rsidRDefault="00812603" w:rsidP="00DD3F76">
            <w:pPr>
              <w:pStyle w:val="Default"/>
              <w:jc w:val="right"/>
              <w:rPr>
                <w:rFonts w:ascii="Arial" w:hAnsi="Arial" w:cs="Arial"/>
                <w:color w:val="auto"/>
                <w:sz w:val="18"/>
                <w:szCs w:val="18"/>
              </w:rPr>
            </w:pPr>
          </w:p>
        </w:tc>
      </w:tr>
      <w:tr w:rsidR="00812603" w14:paraId="14B5D819"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768475"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Eligibility criteria</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941E47"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5</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7C24EE"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Specify the inclusion and exclusion criteria for the review and how studies were grouped for the syntheses.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B6BB75"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p.4</w:t>
            </w:r>
          </w:p>
        </w:tc>
      </w:tr>
      <w:tr w:rsidR="00812603" w14:paraId="0907E7B9" w14:textId="77777777" w:rsidTr="00DD3F76">
        <w:trPr>
          <w:trHeight w:val="191"/>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BC19CB"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Information sources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B4EA11"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6</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C707E1"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 xml:space="preserve">Specify all databases, registers, websites, </w:t>
            </w:r>
            <w:proofErr w:type="spellStart"/>
            <w:r w:rsidRPr="000E5CBE">
              <w:rPr>
                <w:rFonts w:ascii="Arial" w:hAnsi="Arial" w:cs="Arial"/>
                <w:sz w:val="18"/>
                <w:szCs w:val="18"/>
              </w:rPr>
              <w:t>organisations</w:t>
            </w:r>
            <w:proofErr w:type="spellEnd"/>
            <w:r w:rsidRPr="000E5CBE">
              <w:rPr>
                <w:rFonts w:ascii="Arial" w:hAnsi="Arial" w:cs="Arial"/>
                <w:sz w:val="18"/>
                <w:szCs w:val="18"/>
              </w:rPr>
              <w:t>, reference lists and other sources searched or consulted to identify studies. Specify the date when each source was last searched or consulted.</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C7F78D"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p.4</w:t>
            </w:r>
          </w:p>
        </w:tc>
      </w:tr>
      <w:tr w:rsidR="00812603" w14:paraId="78681CB1"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0519DC"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Search strategy</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97EEC"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7</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BF27FC"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Present the full search strategies for all databases, registers and websites, including any filters and limits used.</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903AB2"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p.4,Table S1&amp;S2</w:t>
            </w:r>
          </w:p>
        </w:tc>
      </w:tr>
      <w:tr w:rsidR="00812603" w14:paraId="0982BF57"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42F4C0"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Selection process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B0A208"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8</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36BD18"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EB64F0"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p.5</w:t>
            </w:r>
          </w:p>
        </w:tc>
      </w:tr>
      <w:tr w:rsidR="00812603" w14:paraId="15545F37" w14:textId="77777777" w:rsidTr="00DD3F76">
        <w:trPr>
          <w:trHeight w:val="152"/>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97159A"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Data collection process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2B7304"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9</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34D05D"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7CA544"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p.5</w:t>
            </w:r>
          </w:p>
        </w:tc>
      </w:tr>
      <w:tr w:rsidR="00812603" w14:paraId="7E32E847" w14:textId="77777777" w:rsidTr="00DD3F76">
        <w:trPr>
          <w:trHeight w:val="48"/>
        </w:trPr>
        <w:tc>
          <w:tcPr>
            <w:tcW w:w="1668" w:type="dxa"/>
            <w:vMerge w:val="restart"/>
            <w:tcBorders>
              <w:top w:val="single" w:sz="5" w:space="0" w:color="000000" w:themeColor="text1"/>
              <w:left w:val="single" w:sz="5" w:space="0" w:color="000000" w:themeColor="text1"/>
              <w:right w:val="single" w:sz="5" w:space="0" w:color="000000" w:themeColor="text1"/>
            </w:tcBorders>
          </w:tcPr>
          <w:p w14:paraId="7BA5C8C7"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Data items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32F9E3"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10a</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7F8988"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FF7F1E" w14:textId="77777777" w:rsidR="00812603" w:rsidRPr="000E5CBE" w:rsidRDefault="00812603" w:rsidP="00DD3F76">
            <w:pPr>
              <w:pStyle w:val="Default"/>
              <w:tabs>
                <w:tab w:val="left" w:pos="780"/>
              </w:tabs>
              <w:spacing w:before="40" w:after="40"/>
              <w:rPr>
                <w:rFonts w:ascii="Arial" w:hAnsi="Arial" w:cs="Arial"/>
                <w:color w:val="auto"/>
                <w:sz w:val="18"/>
                <w:szCs w:val="18"/>
              </w:rPr>
            </w:pPr>
            <w:r w:rsidRPr="000E5CBE">
              <w:rPr>
                <w:rFonts w:ascii="Arial" w:hAnsi="Arial" w:cs="Arial"/>
                <w:color w:val="auto"/>
                <w:sz w:val="18"/>
                <w:szCs w:val="18"/>
              </w:rPr>
              <w:t>p.4</w:t>
            </w:r>
            <w:r w:rsidRPr="000E5CBE">
              <w:rPr>
                <w:rFonts w:ascii="Arial" w:hAnsi="Arial" w:cs="Arial"/>
                <w:color w:val="auto"/>
                <w:sz w:val="18"/>
                <w:szCs w:val="18"/>
              </w:rPr>
              <w:tab/>
            </w:r>
          </w:p>
        </w:tc>
      </w:tr>
      <w:tr w:rsidR="00812603" w14:paraId="185F8378" w14:textId="77777777" w:rsidTr="00DD3F76">
        <w:trPr>
          <w:trHeight w:val="48"/>
        </w:trPr>
        <w:tc>
          <w:tcPr>
            <w:tcW w:w="1668" w:type="dxa"/>
            <w:vMerge/>
          </w:tcPr>
          <w:p w14:paraId="41C8F396"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3DBE77"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10b</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FE25FA"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2D2A74"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p.5-7</w:t>
            </w:r>
          </w:p>
        </w:tc>
      </w:tr>
      <w:tr w:rsidR="00812603" w14:paraId="737C359B"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D5A673"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Study risk of bias assessment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37E36C"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11</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5294CC"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996443"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p.5</w:t>
            </w:r>
          </w:p>
        </w:tc>
      </w:tr>
      <w:tr w:rsidR="00812603" w14:paraId="2909A376"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5B5BFD"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Effect measures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73E586"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12</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920D6A"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Specify for each outcome the effect measure(s) (e.g. risk ratio, mean difference) used in the synthesis or presentation of results.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DFDEA1"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p.6-7</w:t>
            </w:r>
          </w:p>
        </w:tc>
      </w:tr>
      <w:tr w:rsidR="00812603" w14:paraId="4213072B" w14:textId="77777777" w:rsidTr="00DD3F76">
        <w:trPr>
          <w:trHeight w:val="48"/>
        </w:trPr>
        <w:tc>
          <w:tcPr>
            <w:tcW w:w="1668" w:type="dxa"/>
            <w:vMerge w:val="restart"/>
            <w:tcBorders>
              <w:top w:val="single" w:sz="5" w:space="0" w:color="000000" w:themeColor="text1"/>
              <w:left w:val="single" w:sz="5" w:space="0" w:color="000000" w:themeColor="text1"/>
              <w:right w:val="single" w:sz="5" w:space="0" w:color="000000" w:themeColor="text1"/>
            </w:tcBorders>
          </w:tcPr>
          <w:p w14:paraId="2BBF0F41"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Synthesis methods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B6E686"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13a</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687F67"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4493EA"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p.7-8</w:t>
            </w:r>
          </w:p>
        </w:tc>
      </w:tr>
      <w:tr w:rsidR="00812603" w14:paraId="696D452F" w14:textId="77777777" w:rsidTr="00DD3F76">
        <w:trPr>
          <w:trHeight w:val="48"/>
        </w:trPr>
        <w:tc>
          <w:tcPr>
            <w:tcW w:w="1668" w:type="dxa"/>
            <w:vMerge/>
          </w:tcPr>
          <w:p w14:paraId="72A3D3EC"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87D85A"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13b</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98E742"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any methods required to prepare the data for presentation or synthesis, such as handling of missing summary statistics, or data conversions.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AD82E9"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p.6-7</w:t>
            </w:r>
          </w:p>
        </w:tc>
      </w:tr>
      <w:tr w:rsidR="00812603" w14:paraId="5FEF2106" w14:textId="77777777" w:rsidTr="00DD3F76">
        <w:trPr>
          <w:trHeight w:val="48"/>
        </w:trPr>
        <w:tc>
          <w:tcPr>
            <w:tcW w:w="1668" w:type="dxa"/>
            <w:vMerge/>
          </w:tcPr>
          <w:p w14:paraId="0D0B940D"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555FD2"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13c</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FA5DA1"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any methods used to tabulate or visually display results of individual studies and syntheses.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2667CE"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p.7, Table 1, Table S3</w:t>
            </w:r>
          </w:p>
        </w:tc>
      </w:tr>
      <w:tr w:rsidR="00812603" w14:paraId="1C1991DB" w14:textId="77777777" w:rsidTr="00DD3F76">
        <w:trPr>
          <w:trHeight w:val="48"/>
        </w:trPr>
        <w:tc>
          <w:tcPr>
            <w:tcW w:w="1668" w:type="dxa"/>
            <w:vMerge/>
          </w:tcPr>
          <w:p w14:paraId="0E27B00A"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43A468"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13d</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B09EF0"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D94E30"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p.6-7</w:t>
            </w:r>
          </w:p>
        </w:tc>
      </w:tr>
      <w:tr w:rsidR="00812603" w14:paraId="592EA08C" w14:textId="77777777" w:rsidTr="00DD3F76">
        <w:trPr>
          <w:trHeight w:val="48"/>
        </w:trPr>
        <w:tc>
          <w:tcPr>
            <w:tcW w:w="1668" w:type="dxa"/>
            <w:vMerge/>
          </w:tcPr>
          <w:p w14:paraId="60061E4C"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A29CC0"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13e</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9B3805"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any methods used to explore possible causes of heterogeneity among study results (e.g. subgroup analysis, meta-regression).</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547A00"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p.7</w:t>
            </w:r>
          </w:p>
        </w:tc>
      </w:tr>
      <w:tr w:rsidR="00812603" w14:paraId="5B7841F7" w14:textId="77777777" w:rsidTr="00DD3F76">
        <w:trPr>
          <w:trHeight w:val="50"/>
        </w:trPr>
        <w:tc>
          <w:tcPr>
            <w:tcW w:w="1668" w:type="dxa"/>
            <w:vMerge/>
          </w:tcPr>
          <w:p w14:paraId="44EAFD9C"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FC9D67"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13f</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95C213"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any sensitivity analyses conducted to assess robustness of the synthesized results.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460EFA"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p.7</w:t>
            </w:r>
          </w:p>
        </w:tc>
      </w:tr>
      <w:tr w:rsidR="00812603" w14:paraId="519582CF"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7AEAF1"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Reporting bias assessment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1E336A"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14</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6ABC74"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any methods used to assess risk of bias due to missing results in a synthesis (arising from reporting biases).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777081"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p.5-6, Table S3</w:t>
            </w:r>
          </w:p>
        </w:tc>
      </w:tr>
      <w:tr w:rsidR="00812603" w14:paraId="24405914"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938684"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Certainty assessment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CFEC6B"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15</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C9E948"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any methods used to assess certainty (or confidence) in the body of evidence for an outcome.</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045692"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p.5-6, Table S3</w:t>
            </w:r>
          </w:p>
        </w:tc>
      </w:tr>
      <w:tr w:rsidR="00812603" w14:paraId="35724B83" w14:textId="77777777" w:rsidTr="00DD3F76">
        <w:trPr>
          <w:trHeight w:val="24"/>
        </w:trPr>
        <w:tc>
          <w:tcPr>
            <w:tcW w:w="1204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6DF5FB2A" w14:textId="77777777" w:rsidR="00812603" w:rsidRPr="000E5CBE" w:rsidRDefault="00812603" w:rsidP="00DD3F76">
            <w:pPr>
              <w:pStyle w:val="Default"/>
              <w:rPr>
                <w:rFonts w:ascii="Arial" w:hAnsi="Arial" w:cs="Arial"/>
                <w:sz w:val="18"/>
                <w:szCs w:val="18"/>
              </w:rPr>
            </w:pPr>
            <w:r w:rsidRPr="000E5CBE">
              <w:rPr>
                <w:rFonts w:ascii="Arial" w:hAnsi="Arial" w:cs="Arial"/>
                <w:b/>
                <w:bCs/>
                <w:sz w:val="18"/>
                <w:szCs w:val="18"/>
              </w:rPr>
              <w:t>RESULTS</w:t>
            </w:r>
          </w:p>
        </w:tc>
        <w:tc>
          <w:tcPr>
            <w:tcW w:w="1276"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4B94D5A5" w14:textId="77777777" w:rsidR="00812603" w:rsidRPr="000E5CBE" w:rsidRDefault="00812603" w:rsidP="00DD3F76">
            <w:pPr>
              <w:pStyle w:val="Default"/>
              <w:jc w:val="center"/>
              <w:rPr>
                <w:rFonts w:ascii="Arial" w:hAnsi="Arial" w:cs="Arial"/>
                <w:color w:val="auto"/>
                <w:sz w:val="18"/>
                <w:szCs w:val="18"/>
              </w:rPr>
            </w:pPr>
          </w:p>
        </w:tc>
      </w:tr>
      <w:tr w:rsidR="00812603" w14:paraId="3B1CD41C" w14:textId="77777777" w:rsidTr="00DD3F76">
        <w:trPr>
          <w:trHeight w:val="48"/>
        </w:trPr>
        <w:tc>
          <w:tcPr>
            <w:tcW w:w="1668" w:type="dxa"/>
            <w:vMerge w:val="restart"/>
            <w:tcBorders>
              <w:top w:val="single" w:sz="5" w:space="0" w:color="000000" w:themeColor="text1"/>
              <w:left w:val="single" w:sz="5" w:space="0" w:color="000000" w:themeColor="text1"/>
              <w:right w:val="single" w:sz="5" w:space="0" w:color="000000" w:themeColor="text1"/>
            </w:tcBorders>
          </w:tcPr>
          <w:p w14:paraId="4976E26E"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Study selection</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1334C1"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16a</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575DA5"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D2D76B"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p7-8</w:t>
            </w:r>
          </w:p>
        </w:tc>
      </w:tr>
      <w:tr w:rsidR="00812603" w14:paraId="2CE5DC4A" w14:textId="77777777" w:rsidTr="00DD3F76">
        <w:trPr>
          <w:trHeight w:val="48"/>
        </w:trPr>
        <w:tc>
          <w:tcPr>
            <w:tcW w:w="1668" w:type="dxa"/>
            <w:vMerge/>
          </w:tcPr>
          <w:p w14:paraId="3DEEC669"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1AE31B"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16b</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21B252"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Cite studies that might appear to meet the inclusion criteria, but which were excluded, and explain why they were excluded.</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8B5100"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p.8</w:t>
            </w:r>
          </w:p>
        </w:tc>
      </w:tr>
      <w:tr w:rsidR="00812603" w14:paraId="08A54756" w14:textId="77777777" w:rsidTr="00DD3F76">
        <w:trPr>
          <w:trHeight w:val="103"/>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F6FD74"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Study characteristics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1B77A1"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17</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02066B"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Cite each included study and present its characteristics.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F88901"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Table 1</w:t>
            </w:r>
          </w:p>
        </w:tc>
      </w:tr>
      <w:tr w:rsidR="00812603" w14:paraId="4EF4BF29"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514332"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Risk of bias in studies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6D80A2"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18</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249ECF"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Present assessments of risk of bias for each included study.</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D34FDF"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Table S3</w:t>
            </w:r>
          </w:p>
        </w:tc>
      </w:tr>
      <w:tr w:rsidR="00812603" w14:paraId="0822184B"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5FFFB0"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Results of individual studies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47A633"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19</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0763D4"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4DF274"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p.14-15, Fig S1-S10</w:t>
            </w:r>
          </w:p>
        </w:tc>
      </w:tr>
      <w:tr w:rsidR="00812603" w14:paraId="56B5587E" w14:textId="77777777" w:rsidTr="00DD3F76">
        <w:trPr>
          <w:trHeight w:val="48"/>
        </w:trPr>
        <w:tc>
          <w:tcPr>
            <w:tcW w:w="1668" w:type="dxa"/>
            <w:vMerge w:val="restart"/>
            <w:tcBorders>
              <w:top w:val="single" w:sz="5" w:space="0" w:color="000000" w:themeColor="text1"/>
              <w:left w:val="single" w:sz="5" w:space="0" w:color="000000" w:themeColor="text1"/>
              <w:right w:val="single" w:sz="5" w:space="0" w:color="000000" w:themeColor="text1"/>
            </w:tcBorders>
          </w:tcPr>
          <w:p w14:paraId="7DFDBD92"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Results of syntheses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5528FA"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20a</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B38C20"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For each synthesis, briefly summarize the characteristics and risk of bias among contributing studies.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09A3F8"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Table S3</w:t>
            </w:r>
          </w:p>
          <w:p w14:paraId="3656B9AB" w14:textId="77777777" w:rsidR="00812603" w:rsidRPr="000E5CBE" w:rsidRDefault="00812603" w:rsidP="00DD3F76">
            <w:pPr>
              <w:pStyle w:val="Default"/>
              <w:spacing w:before="40" w:after="40"/>
              <w:rPr>
                <w:rFonts w:ascii="Arial" w:hAnsi="Arial" w:cs="Arial"/>
                <w:color w:val="auto"/>
                <w:sz w:val="18"/>
                <w:szCs w:val="18"/>
              </w:rPr>
            </w:pPr>
          </w:p>
        </w:tc>
      </w:tr>
      <w:tr w:rsidR="00812603" w14:paraId="044D4D27" w14:textId="77777777" w:rsidTr="00DD3F76">
        <w:trPr>
          <w:trHeight w:val="203"/>
        </w:trPr>
        <w:tc>
          <w:tcPr>
            <w:tcW w:w="1668" w:type="dxa"/>
            <w:vMerge/>
          </w:tcPr>
          <w:p w14:paraId="45FB0818"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0FF7F8"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20b</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A477C6"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25B3B8"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p.14-15, Fig S1-S10</w:t>
            </w:r>
          </w:p>
        </w:tc>
      </w:tr>
      <w:tr w:rsidR="00812603" w14:paraId="76D6125E" w14:textId="77777777" w:rsidTr="00DD3F76">
        <w:trPr>
          <w:trHeight w:val="48"/>
        </w:trPr>
        <w:tc>
          <w:tcPr>
            <w:tcW w:w="1668" w:type="dxa"/>
            <w:vMerge/>
          </w:tcPr>
          <w:p w14:paraId="049F31CB"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5A841C"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20c</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00A36F"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Present results of all investigations of possible causes of heterogeneity among study results.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6A391A"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Fig S1-S10</w:t>
            </w:r>
          </w:p>
        </w:tc>
      </w:tr>
      <w:tr w:rsidR="00812603" w14:paraId="539B6D9B" w14:textId="77777777" w:rsidTr="00DD3F76">
        <w:trPr>
          <w:trHeight w:val="48"/>
        </w:trPr>
        <w:tc>
          <w:tcPr>
            <w:tcW w:w="1668" w:type="dxa"/>
            <w:vMerge/>
          </w:tcPr>
          <w:p w14:paraId="53128261"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E804EC"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20d</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B09F0D"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Present results of all sensitivity analyses conducted to assess the robustness of the synthesized results.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9D792A"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N/A</w:t>
            </w:r>
          </w:p>
        </w:tc>
      </w:tr>
      <w:tr w:rsidR="00812603" w14:paraId="635A7D19"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2F26F2"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Reporting biases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568215"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21</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6AC3FB"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Present assessments of risk of bias due to missing results (arising from reporting biases) for each synthesis assessed.</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4673CE"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Fig S2</w:t>
            </w:r>
          </w:p>
        </w:tc>
      </w:tr>
      <w:tr w:rsidR="00812603" w14:paraId="04D3A0CA"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40C3EF"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Certainty of evidence</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C26413"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22</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DC7938"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Present assessments of certainty (or confidence) in the body of evidence for each outcome assessed.</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FD2B95"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p.16</w:t>
            </w:r>
          </w:p>
        </w:tc>
      </w:tr>
      <w:tr w:rsidR="00812603" w14:paraId="64223A70" w14:textId="77777777" w:rsidTr="00DD3F76">
        <w:trPr>
          <w:trHeight w:val="24"/>
        </w:trPr>
        <w:tc>
          <w:tcPr>
            <w:tcW w:w="1204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2EBD52CE" w14:textId="77777777" w:rsidR="00812603" w:rsidRPr="000E5CBE" w:rsidRDefault="00812603" w:rsidP="00DD3F76">
            <w:pPr>
              <w:pStyle w:val="Default"/>
              <w:rPr>
                <w:rFonts w:ascii="Arial" w:hAnsi="Arial" w:cs="Arial"/>
                <w:sz w:val="18"/>
                <w:szCs w:val="18"/>
              </w:rPr>
            </w:pPr>
            <w:r w:rsidRPr="000E5CBE">
              <w:rPr>
                <w:rFonts w:ascii="Arial" w:hAnsi="Arial" w:cs="Arial"/>
                <w:b/>
                <w:bCs/>
                <w:sz w:val="18"/>
                <w:szCs w:val="18"/>
              </w:rPr>
              <w:t>DISCUSSION</w:t>
            </w:r>
          </w:p>
        </w:tc>
        <w:tc>
          <w:tcPr>
            <w:tcW w:w="1276"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62486C05" w14:textId="77777777" w:rsidR="00812603" w:rsidRPr="000E5CBE" w:rsidRDefault="00812603" w:rsidP="00DD3F76">
            <w:pPr>
              <w:pStyle w:val="Default"/>
              <w:jc w:val="center"/>
              <w:rPr>
                <w:rFonts w:ascii="Arial" w:hAnsi="Arial" w:cs="Arial"/>
                <w:color w:val="auto"/>
                <w:sz w:val="18"/>
                <w:szCs w:val="18"/>
              </w:rPr>
            </w:pPr>
          </w:p>
        </w:tc>
      </w:tr>
      <w:tr w:rsidR="00812603" w14:paraId="2E07BB83" w14:textId="77777777" w:rsidTr="00DD3F76">
        <w:trPr>
          <w:trHeight w:val="48"/>
        </w:trPr>
        <w:tc>
          <w:tcPr>
            <w:tcW w:w="1668" w:type="dxa"/>
            <w:vMerge w:val="restart"/>
            <w:tcBorders>
              <w:top w:val="single" w:sz="5" w:space="0" w:color="000000" w:themeColor="text1"/>
              <w:left w:val="single" w:sz="5" w:space="0" w:color="000000" w:themeColor="text1"/>
              <w:right w:val="single" w:sz="5" w:space="0" w:color="000000" w:themeColor="text1"/>
            </w:tcBorders>
          </w:tcPr>
          <w:p w14:paraId="4AFE23A4"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Discussion</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B5B41E"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23a</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D27BB2"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Provide a general interpretation of the results in the context of other evidence.</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F8D49F"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p.17</w:t>
            </w:r>
          </w:p>
        </w:tc>
      </w:tr>
      <w:tr w:rsidR="00812603" w14:paraId="404D2711" w14:textId="77777777" w:rsidTr="00DD3F76">
        <w:trPr>
          <w:trHeight w:val="48"/>
        </w:trPr>
        <w:tc>
          <w:tcPr>
            <w:tcW w:w="1668" w:type="dxa"/>
            <w:vMerge/>
          </w:tcPr>
          <w:p w14:paraId="4101652C"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DE0BC0"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23b</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F73B90"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Discuss any limitations of the evidence included in the review.</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5B8AAA"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p.17-19</w:t>
            </w:r>
          </w:p>
        </w:tc>
      </w:tr>
      <w:tr w:rsidR="00812603" w14:paraId="49E45751" w14:textId="77777777" w:rsidTr="00DD3F76">
        <w:trPr>
          <w:trHeight w:val="48"/>
        </w:trPr>
        <w:tc>
          <w:tcPr>
            <w:tcW w:w="1668" w:type="dxa"/>
            <w:vMerge/>
          </w:tcPr>
          <w:p w14:paraId="4B99056E"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4" w:space="0" w:color="auto"/>
              <w:right w:val="single" w:sz="5" w:space="0" w:color="000000" w:themeColor="text1"/>
            </w:tcBorders>
          </w:tcPr>
          <w:p w14:paraId="4215578B"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23c</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F51902"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Discuss any limitations of the review processes used.</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B6D585"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p.17-19</w:t>
            </w:r>
          </w:p>
        </w:tc>
      </w:tr>
      <w:tr w:rsidR="00812603" w14:paraId="4AB2531B" w14:textId="77777777" w:rsidTr="00DD3F76">
        <w:trPr>
          <w:trHeight w:val="48"/>
        </w:trPr>
        <w:tc>
          <w:tcPr>
            <w:tcW w:w="1668" w:type="dxa"/>
            <w:vMerge/>
          </w:tcPr>
          <w:p w14:paraId="1299C43A"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4" w:space="0" w:color="auto"/>
              <w:left w:val="single" w:sz="5" w:space="0" w:color="000000" w:themeColor="text1"/>
              <w:bottom w:val="single" w:sz="4" w:space="0" w:color="auto"/>
              <w:right w:val="single" w:sz="4" w:space="0" w:color="auto"/>
            </w:tcBorders>
          </w:tcPr>
          <w:p w14:paraId="5E7640F3"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23d</w:t>
            </w:r>
          </w:p>
        </w:tc>
        <w:tc>
          <w:tcPr>
            <w:tcW w:w="9788" w:type="dxa"/>
            <w:tcBorders>
              <w:top w:val="single" w:sz="5" w:space="0" w:color="000000" w:themeColor="text1"/>
              <w:left w:val="single" w:sz="4" w:space="0" w:color="auto"/>
              <w:bottom w:val="double" w:sz="5" w:space="0" w:color="000000" w:themeColor="text1"/>
              <w:right w:val="single" w:sz="5" w:space="0" w:color="000000" w:themeColor="text1"/>
            </w:tcBorders>
          </w:tcPr>
          <w:p w14:paraId="6985FB40"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Discuss implications of the results for practice, policy, and future research.</w:t>
            </w:r>
          </w:p>
        </w:tc>
        <w:tc>
          <w:tcPr>
            <w:tcW w:w="127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CF9E7D6"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p.21</w:t>
            </w:r>
          </w:p>
        </w:tc>
      </w:tr>
      <w:tr w:rsidR="00812603" w14:paraId="4E467D4E" w14:textId="77777777" w:rsidTr="00DD3F76">
        <w:trPr>
          <w:trHeight w:val="24"/>
        </w:trPr>
        <w:tc>
          <w:tcPr>
            <w:tcW w:w="1204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15608F8F" w14:textId="77777777" w:rsidR="00812603" w:rsidRPr="000E5CBE" w:rsidRDefault="00812603" w:rsidP="00DD3F76">
            <w:pPr>
              <w:pStyle w:val="Default"/>
              <w:rPr>
                <w:rFonts w:ascii="Arial" w:hAnsi="Arial" w:cs="Arial"/>
                <w:sz w:val="18"/>
                <w:szCs w:val="18"/>
              </w:rPr>
            </w:pPr>
            <w:r w:rsidRPr="000E5CBE">
              <w:rPr>
                <w:rFonts w:ascii="Arial" w:hAnsi="Arial" w:cs="Arial"/>
                <w:b/>
                <w:bCs/>
                <w:sz w:val="18"/>
                <w:szCs w:val="18"/>
              </w:rPr>
              <w:t>OTHER INFORMATION</w:t>
            </w:r>
          </w:p>
        </w:tc>
        <w:tc>
          <w:tcPr>
            <w:tcW w:w="1276"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4DDBEF00" w14:textId="77777777" w:rsidR="00812603" w:rsidRPr="000E5CBE" w:rsidRDefault="00812603" w:rsidP="00DD3F76">
            <w:pPr>
              <w:pStyle w:val="Default"/>
              <w:jc w:val="center"/>
              <w:rPr>
                <w:rFonts w:ascii="Arial" w:hAnsi="Arial" w:cs="Arial"/>
                <w:color w:val="auto"/>
                <w:sz w:val="18"/>
                <w:szCs w:val="18"/>
              </w:rPr>
            </w:pPr>
          </w:p>
        </w:tc>
      </w:tr>
      <w:tr w:rsidR="00812603" w14:paraId="5CE24168" w14:textId="77777777" w:rsidTr="00DD3F76">
        <w:trPr>
          <w:trHeight w:val="48"/>
        </w:trPr>
        <w:tc>
          <w:tcPr>
            <w:tcW w:w="1668" w:type="dxa"/>
            <w:vMerge w:val="restart"/>
            <w:tcBorders>
              <w:top w:val="single" w:sz="5" w:space="0" w:color="000000" w:themeColor="text1"/>
              <w:left w:val="single" w:sz="5" w:space="0" w:color="000000" w:themeColor="text1"/>
              <w:right w:val="single" w:sz="5" w:space="0" w:color="000000" w:themeColor="text1"/>
            </w:tcBorders>
          </w:tcPr>
          <w:p w14:paraId="63A5F5DB"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Registration and protocol</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083231"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24a</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CB120A"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Provide registration information for the review, including register name and registration number, or state that the review was not registered.</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9442BE"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p.4</w:t>
            </w:r>
          </w:p>
        </w:tc>
      </w:tr>
      <w:tr w:rsidR="00812603" w14:paraId="6C6F5BFF" w14:textId="77777777" w:rsidTr="00DD3F76">
        <w:trPr>
          <w:trHeight w:val="57"/>
        </w:trPr>
        <w:tc>
          <w:tcPr>
            <w:tcW w:w="1668" w:type="dxa"/>
            <w:vMerge/>
          </w:tcPr>
          <w:p w14:paraId="3461D779"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1FDF5C"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24b</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EF872D"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Indicate where the review protocol can be accessed, or state that a protocol was not prepared.</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DA2A74"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p.4</w:t>
            </w:r>
          </w:p>
        </w:tc>
      </w:tr>
      <w:tr w:rsidR="00812603" w14:paraId="7DB173BF" w14:textId="77777777" w:rsidTr="00DD3F76">
        <w:trPr>
          <w:trHeight w:val="48"/>
        </w:trPr>
        <w:tc>
          <w:tcPr>
            <w:tcW w:w="1668" w:type="dxa"/>
            <w:vMerge/>
          </w:tcPr>
          <w:p w14:paraId="3CF2D8B6"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2AEE81"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24c</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B44353"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and explain any amendments to information provided at registration or in the protocol.</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0A36AA"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p.4</w:t>
            </w:r>
          </w:p>
        </w:tc>
      </w:tr>
      <w:tr w:rsidR="00812603" w14:paraId="2007E230"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B3809D"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Support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FDD700"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25</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846E94"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Describe sources of financial or nonfinancial support for the review, and the role of the funders or sponsors in the review.</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258279"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p.22</w:t>
            </w:r>
          </w:p>
        </w:tc>
      </w:tr>
      <w:tr w:rsidR="00812603" w14:paraId="1A2EB168" w14:textId="77777777" w:rsidTr="00DD3F76">
        <w:trPr>
          <w:trHeight w:val="48"/>
        </w:trPr>
        <w:tc>
          <w:tcPr>
            <w:tcW w:w="1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E69CC0"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Competing interests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334656"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26</w:t>
            </w:r>
          </w:p>
        </w:tc>
        <w:tc>
          <w:tcPr>
            <w:tcW w:w="97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3552BA"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Declare any competing interests of review authors.</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5299AB"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p.23</w:t>
            </w:r>
          </w:p>
        </w:tc>
      </w:tr>
      <w:tr w:rsidR="00812603" w14:paraId="36B98299" w14:textId="77777777" w:rsidTr="00DD3F76">
        <w:trPr>
          <w:trHeight w:val="219"/>
        </w:trPr>
        <w:tc>
          <w:tcPr>
            <w:tcW w:w="1668"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7D1B2203"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Availability of data, code and other materials</w:t>
            </w:r>
          </w:p>
        </w:tc>
        <w:tc>
          <w:tcPr>
            <w:tcW w:w="58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41C0AA51" w14:textId="77777777" w:rsidR="00812603" w:rsidRPr="000E5CBE" w:rsidRDefault="00812603" w:rsidP="00DD3F76">
            <w:pPr>
              <w:pStyle w:val="Default"/>
              <w:spacing w:before="40" w:after="40"/>
              <w:jc w:val="right"/>
              <w:rPr>
                <w:rFonts w:ascii="Arial" w:hAnsi="Arial" w:cs="Arial"/>
                <w:sz w:val="18"/>
                <w:szCs w:val="18"/>
              </w:rPr>
            </w:pPr>
            <w:r w:rsidRPr="000E5CBE">
              <w:rPr>
                <w:rFonts w:ascii="Arial" w:hAnsi="Arial" w:cs="Arial"/>
                <w:sz w:val="18"/>
                <w:szCs w:val="18"/>
              </w:rPr>
              <w:t>27</w:t>
            </w:r>
          </w:p>
        </w:tc>
        <w:tc>
          <w:tcPr>
            <w:tcW w:w="9788"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D342AC3" w14:textId="77777777" w:rsidR="00812603" w:rsidRPr="000E5CBE" w:rsidRDefault="00812603" w:rsidP="00DD3F76">
            <w:pPr>
              <w:pStyle w:val="Default"/>
              <w:spacing w:before="40" w:after="40"/>
              <w:rPr>
                <w:rFonts w:ascii="Arial" w:hAnsi="Arial" w:cs="Arial"/>
                <w:sz w:val="18"/>
                <w:szCs w:val="18"/>
              </w:rPr>
            </w:pPr>
            <w:r w:rsidRPr="000E5CBE">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7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28A9AB66" w14:textId="77777777" w:rsidR="00812603" w:rsidRPr="000E5CBE" w:rsidRDefault="00812603" w:rsidP="00DD3F76">
            <w:pPr>
              <w:pStyle w:val="Default"/>
              <w:spacing w:before="40" w:after="40"/>
              <w:rPr>
                <w:rFonts w:ascii="Arial" w:hAnsi="Arial" w:cs="Arial"/>
                <w:color w:val="auto"/>
                <w:sz w:val="18"/>
                <w:szCs w:val="18"/>
              </w:rPr>
            </w:pPr>
            <w:r w:rsidRPr="000E5CBE">
              <w:rPr>
                <w:rFonts w:ascii="Arial" w:hAnsi="Arial" w:cs="Arial"/>
                <w:color w:val="auto"/>
                <w:sz w:val="18"/>
                <w:szCs w:val="18"/>
              </w:rPr>
              <w:t>p.23</w:t>
            </w:r>
          </w:p>
        </w:tc>
      </w:tr>
      <w:tr w:rsidR="00812603" w14:paraId="0FB78278" w14:textId="77777777" w:rsidTr="00DD3F76">
        <w:trPr>
          <w:trHeight w:val="219"/>
        </w:trPr>
        <w:tc>
          <w:tcPr>
            <w:tcW w:w="1668"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FC39945" w14:textId="77777777" w:rsidR="00812603" w:rsidRDefault="00812603" w:rsidP="00DD3F76">
            <w:pPr>
              <w:pStyle w:val="Default"/>
              <w:spacing w:before="40" w:after="40"/>
              <w:rPr>
                <w:rFonts w:ascii="Arial" w:hAnsi="Arial" w:cs="Arial"/>
                <w:sz w:val="18"/>
                <w:szCs w:val="18"/>
              </w:rPr>
            </w:pPr>
          </w:p>
          <w:p w14:paraId="0562CB0E" w14:textId="77777777" w:rsidR="00812603" w:rsidRDefault="00812603" w:rsidP="00DD3F76">
            <w:pPr>
              <w:pStyle w:val="Default"/>
              <w:spacing w:before="40" w:after="40"/>
              <w:rPr>
                <w:rFonts w:ascii="Arial" w:hAnsi="Arial" w:cs="Arial"/>
                <w:sz w:val="18"/>
                <w:szCs w:val="18"/>
              </w:rPr>
            </w:pPr>
          </w:p>
          <w:p w14:paraId="34CE0A41" w14:textId="77777777" w:rsidR="00812603" w:rsidRDefault="00812603" w:rsidP="00DD3F76">
            <w:pPr>
              <w:pStyle w:val="Default"/>
              <w:spacing w:before="40" w:after="40"/>
              <w:rPr>
                <w:rFonts w:ascii="Arial" w:hAnsi="Arial" w:cs="Arial"/>
                <w:sz w:val="18"/>
                <w:szCs w:val="18"/>
              </w:rPr>
            </w:pPr>
          </w:p>
          <w:p w14:paraId="62EBF3C5" w14:textId="77777777" w:rsidR="00812603" w:rsidRDefault="00812603" w:rsidP="00DD3F76">
            <w:pPr>
              <w:pStyle w:val="Default"/>
              <w:spacing w:before="40" w:after="40"/>
              <w:rPr>
                <w:rFonts w:ascii="Arial" w:hAnsi="Arial" w:cs="Arial"/>
                <w:sz w:val="18"/>
                <w:szCs w:val="18"/>
              </w:rPr>
            </w:pPr>
          </w:p>
          <w:p w14:paraId="6D98A12B" w14:textId="77777777" w:rsidR="00812603" w:rsidRDefault="00812603" w:rsidP="00DD3F76">
            <w:pPr>
              <w:pStyle w:val="Default"/>
              <w:spacing w:before="40" w:after="40"/>
              <w:rPr>
                <w:rFonts w:ascii="Arial" w:hAnsi="Arial" w:cs="Arial"/>
                <w:sz w:val="18"/>
                <w:szCs w:val="18"/>
              </w:rPr>
            </w:pPr>
          </w:p>
          <w:p w14:paraId="2946DB82" w14:textId="77777777" w:rsidR="00812603" w:rsidRDefault="00812603" w:rsidP="00DD3F76">
            <w:pPr>
              <w:pStyle w:val="Default"/>
              <w:spacing w:before="40" w:after="40"/>
              <w:rPr>
                <w:rFonts w:ascii="Arial" w:hAnsi="Arial" w:cs="Arial"/>
                <w:sz w:val="18"/>
                <w:szCs w:val="18"/>
              </w:rPr>
            </w:pPr>
          </w:p>
          <w:p w14:paraId="5997CC1D" w14:textId="77777777" w:rsidR="00812603" w:rsidRDefault="00812603" w:rsidP="00DD3F76">
            <w:pPr>
              <w:pStyle w:val="Default"/>
              <w:spacing w:before="40" w:after="40"/>
              <w:rPr>
                <w:rFonts w:ascii="Arial" w:hAnsi="Arial" w:cs="Arial"/>
                <w:sz w:val="18"/>
                <w:szCs w:val="18"/>
              </w:rPr>
            </w:pPr>
          </w:p>
          <w:p w14:paraId="110FFD37" w14:textId="77777777" w:rsidR="00812603" w:rsidRPr="000E5CBE" w:rsidRDefault="00812603" w:rsidP="00DD3F76">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6B699379" w14:textId="77777777" w:rsidR="00812603" w:rsidRPr="000E5CBE" w:rsidRDefault="00812603" w:rsidP="00DD3F76">
            <w:pPr>
              <w:pStyle w:val="Default"/>
              <w:spacing w:before="40" w:after="40"/>
              <w:jc w:val="right"/>
              <w:rPr>
                <w:rFonts w:ascii="Arial" w:hAnsi="Arial" w:cs="Arial"/>
                <w:sz w:val="18"/>
                <w:szCs w:val="18"/>
              </w:rPr>
            </w:pPr>
          </w:p>
        </w:tc>
        <w:tc>
          <w:tcPr>
            <w:tcW w:w="9788"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3FE9F23F" w14:textId="77777777" w:rsidR="00812603" w:rsidRPr="000E5CBE" w:rsidRDefault="00812603" w:rsidP="00DD3F76">
            <w:pPr>
              <w:pStyle w:val="Default"/>
              <w:spacing w:before="40" w:after="40"/>
              <w:rPr>
                <w:rFonts w:ascii="Arial" w:hAnsi="Arial" w:cs="Arial"/>
                <w:i/>
                <w:sz w:val="18"/>
                <w:szCs w:val="18"/>
              </w:rPr>
            </w:pPr>
          </w:p>
        </w:tc>
        <w:tc>
          <w:tcPr>
            <w:tcW w:w="127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F72F646" w14:textId="77777777" w:rsidR="00812603" w:rsidRPr="000E5CBE" w:rsidRDefault="00812603" w:rsidP="00DD3F76">
            <w:pPr>
              <w:pStyle w:val="Default"/>
              <w:spacing w:before="40" w:after="40"/>
              <w:rPr>
                <w:rFonts w:ascii="Arial" w:hAnsi="Arial" w:cs="Arial"/>
                <w:color w:val="auto"/>
                <w:sz w:val="18"/>
                <w:szCs w:val="18"/>
              </w:rPr>
            </w:pPr>
          </w:p>
        </w:tc>
      </w:tr>
    </w:tbl>
    <w:p w14:paraId="08CE6F91" w14:textId="77777777" w:rsidR="00856170" w:rsidRDefault="00856170"/>
    <w:sectPr w:rsidR="00497881" w:rsidSect="008126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03"/>
    <w:rsid w:val="00570AAE"/>
    <w:rsid w:val="00812603"/>
    <w:rsid w:val="00BE69EB"/>
    <w:rsid w:val="00E626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7B62"/>
  <w15:chartTrackingRefBased/>
  <w15:docId w15:val="{09475F73-6D38-43A8-8197-2C3D2662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03"/>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2603"/>
    <w:pPr>
      <w:widowControl w:val="0"/>
      <w:autoSpaceDE w:val="0"/>
      <w:autoSpaceDN w:val="0"/>
      <w:adjustRightInd w:val="0"/>
      <w:spacing w:after="0" w:line="240" w:lineRule="auto"/>
    </w:pPr>
    <w:rPr>
      <w:rFonts w:ascii="Calibri" w:eastAsia="Times New Roman" w:hAnsi="Calibri" w:cs="Calibri"/>
      <w:color w:val="000000"/>
      <w:sz w:val="24"/>
      <w:szCs w:val="24"/>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5955</Characters>
  <Application>Microsoft Office Word</Application>
  <DocSecurity>0</DocSecurity>
  <Lines>49</Lines>
  <Paragraphs>13</Paragraphs>
  <ScaleCrop>false</ScaleCrop>
  <Company>Monash Health</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Berzenn Urbi</dc:creator>
  <cp:keywords/>
  <dc:description/>
  <cp:lastModifiedBy>Simon Broadley</cp:lastModifiedBy>
  <cp:revision>2</cp:revision>
  <dcterms:created xsi:type="dcterms:W3CDTF">2025-03-24T00:49:00Z</dcterms:created>
  <dcterms:modified xsi:type="dcterms:W3CDTF">2025-03-24T00:49:00Z</dcterms:modified>
</cp:coreProperties>
</file>