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443FD" w14:textId="614D4324" w:rsidR="00797773" w:rsidRPr="000D306B" w:rsidRDefault="00C7450D" w:rsidP="000D306B">
      <w:pPr>
        <w:spacing w:line="480" w:lineRule="auto"/>
        <w:jc w:val="both"/>
        <w:rPr>
          <w:rFonts w:ascii="Georgia" w:hAnsi="Georgia" w:cs="Arial"/>
          <w:b/>
          <w:bCs/>
          <w:u w:val="single"/>
        </w:rPr>
      </w:pPr>
      <w:r w:rsidRPr="000D306B">
        <w:rPr>
          <w:rFonts w:ascii="Georgia" w:hAnsi="Georgia" w:cs="Arial"/>
          <w:b/>
          <w:bCs/>
          <w:u w:val="single"/>
        </w:rPr>
        <w:t xml:space="preserve">Supplemental File 1: </w:t>
      </w:r>
      <w:r w:rsidR="00797773" w:rsidRPr="000D306B">
        <w:rPr>
          <w:rFonts w:ascii="Georgia" w:hAnsi="Georgia" w:cs="Arial"/>
          <w:b/>
          <w:bCs/>
          <w:u w:val="single"/>
        </w:rPr>
        <w:t xml:space="preserve">Supplemental </w:t>
      </w:r>
      <w:r w:rsidRPr="000D306B">
        <w:rPr>
          <w:rFonts w:ascii="Georgia" w:hAnsi="Georgia" w:cs="Arial"/>
          <w:b/>
          <w:bCs/>
          <w:u w:val="single"/>
        </w:rPr>
        <w:t>Results, Figures, and Tables</w:t>
      </w:r>
    </w:p>
    <w:p w14:paraId="442F912F" w14:textId="77777777" w:rsidR="00C730FF" w:rsidRPr="00C50E16" w:rsidRDefault="00C730FF" w:rsidP="00C730FF">
      <w:pPr>
        <w:spacing w:line="480" w:lineRule="auto"/>
        <w:jc w:val="both"/>
        <w:rPr>
          <w:rFonts w:ascii="Georgia" w:eastAsia="Times New Roman" w:hAnsi="Georgia" w:cs="Arial"/>
          <w:b/>
          <w:bCs/>
          <w:sz w:val="24"/>
          <w:szCs w:val="24"/>
        </w:rPr>
      </w:pPr>
      <w:bookmarkStart w:id="0" w:name="_Hlk101260549"/>
      <w:bookmarkStart w:id="1" w:name="_Hlk146035341"/>
      <w:bookmarkEnd w:id="0"/>
      <w:r w:rsidRPr="00B96D70">
        <w:rPr>
          <w:rFonts w:ascii="Georgia" w:eastAsia="Times New Roman" w:hAnsi="Georgia" w:cs="Arial"/>
          <w:b/>
          <w:bCs/>
          <w:sz w:val="24"/>
          <w:szCs w:val="24"/>
        </w:rPr>
        <w:t xml:space="preserve">Oral </w:t>
      </w:r>
      <w:r w:rsidRPr="00CC50D0">
        <w:rPr>
          <w:rFonts w:ascii="Georgia" w:eastAsia="Times New Roman" w:hAnsi="Georgia" w:cs="Arial"/>
          <w:b/>
          <w:bCs/>
          <w:i/>
          <w:iCs/>
          <w:sz w:val="24"/>
          <w:szCs w:val="24"/>
        </w:rPr>
        <w:t>Cannabis</w:t>
      </w:r>
      <w:r w:rsidRPr="00B96D70">
        <w:rPr>
          <w:rFonts w:ascii="Georgia" w:eastAsia="Times New Roman" w:hAnsi="Georgia" w:cs="Arial"/>
          <w:b/>
          <w:bCs/>
          <w:sz w:val="24"/>
          <w:szCs w:val="24"/>
        </w:rPr>
        <w:t xml:space="preserve"> consumption and intraperitoneal THC:CBD dosing results in changes </w:t>
      </w:r>
      <w:r>
        <w:rPr>
          <w:rFonts w:ascii="Georgia" w:eastAsia="Times New Roman" w:hAnsi="Georgia" w:cs="Arial"/>
          <w:b/>
          <w:bCs/>
          <w:sz w:val="24"/>
          <w:szCs w:val="24"/>
        </w:rPr>
        <w:t>in</w:t>
      </w:r>
      <w:r w:rsidRPr="00B96D70">
        <w:rPr>
          <w:rFonts w:ascii="Georgia" w:eastAsia="Times New Roman" w:hAnsi="Georgia" w:cs="Arial"/>
          <w:b/>
          <w:bCs/>
          <w:sz w:val="24"/>
          <w:szCs w:val="24"/>
        </w:rPr>
        <w:t xml:space="preserve"> brain and plasma neurochemicals and endocannabinoids in mice.</w:t>
      </w:r>
    </w:p>
    <w:bookmarkEnd w:id="1"/>
    <w:p w14:paraId="1A2A5CC9" w14:textId="6227A613" w:rsidR="00797773" w:rsidRPr="000D306B" w:rsidRDefault="00797773" w:rsidP="000D306B">
      <w:pPr>
        <w:spacing w:line="480" w:lineRule="auto"/>
        <w:jc w:val="both"/>
        <w:rPr>
          <w:rFonts w:ascii="Georgia" w:hAnsi="Georgia" w:cs="Arial"/>
        </w:rPr>
      </w:pPr>
      <w:r w:rsidRPr="000D306B">
        <w:rPr>
          <w:rFonts w:ascii="Georgia" w:hAnsi="Georgia" w:cs="Arial"/>
        </w:rPr>
        <w:t>Nichole Reisdorph</w:t>
      </w:r>
      <w:r w:rsidRPr="000D306B">
        <w:rPr>
          <w:rFonts w:ascii="Georgia" w:hAnsi="Georgia" w:cs="Arial"/>
          <w:vertAlign w:val="superscript"/>
        </w:rPr>
        <w:t>1</w:t>
      </w:r>
      <w:r w:rsidRPr="000D306B">
        <w:rPr>
          <w:rFonts w:ascii="Georgia" w:hAnsi="Georgia" w:cs="Arial"/>
        </w:rPr>
        <w:t>, Katrina Doenges</w:t>
      </w:r>
      <w:r w:rsidRPr="000D306B">
        <w:rPr>
          <w:rFonts w:ascii="Georgia" w:hAnsi="Georgia" w:cs="Arial"/>
          <w:vertAlign w:val="superscript"/>
        </w:rPr>
        <w:t>1</w:t>
      </w:r>
      <w:r w:rsidRPr="000D306B">
        <w:rPr>
          <w:rFonts w:ascii="Georgia" w:hAnsi="Georgia" w:cs="Arial"/>
        </w:rPr>
        <w:t>, Cassandra Levens</w:t>
      </w:r>
      <w:r w:rsidRPr="000D306B">
        <w:rPr>
          <w:rFonts w:ascii="Georgia" w:hAnsi="Georgia" w:cs="Arial"/>
          <w:vertAlign w:val="superscript"/>
        </w:rPr>
        <w:t>2</w:t>
      </w:r>
      <w:r w:rsidRPr="000D306B">
        <w:rPr>
          <w:rFonts w:ascii="Georgia" w:hAnsi="Georgia" w:cs="Arial"/>
        </w:rPr>
        <w:t>, Jon Manke</w:t>
      </w:r>
      <w:r w:rsidRPr="000D306B">
        <w:rPr>
          <w:rFonts w:ascii="Georgia" w:hAnsi="Georgia" w:cs="Arial"/>
          <w:vertAlign w:val="superscript"/>
        </w:rPr>
        <w:t>1</w:t>
      </w:r>
      <w:r w:rsidRPr="000D306B">
        <w:rPr>
          <w:rFonts w:ascii="Georgia" w:hAnsi="Georgia" w:cs="Arial"/>
        </w:rPr>
        <w:t>, Michael Armstrong</w:t>
      </w:r>
      <w:r w:rsidRPr="000D306B">
        <w:rPr>
          <w:rFonts w:ascii="Georgia" w:hAnsi="Georgia" w:cs="Arial"/>
          <w:vertAlign w:val="superscript"/>
        </w:rPr>
        <w:t>1</w:t>
      </w:r>
      <w:r w:rsidRPr="000D306B">
        <w:rPr>
          <w:rFonts w:ascii="Georgia" w:hAnsi="Georgia" w:cs="Arial"/>
        </w:rPr>
        <w:t>, Harry Smith</w:t>
      </w:r>
      <w:r w:rsidRPr="000D306B">
        <w:rPr>
          <w:rFonts w:ascii="Georgia" w:hAnsi="Georgia" w:cs="Arial"/>
          <w:vertAlign w:val="superscript"/>
        </w:rPr>
        <w:t>1</w:t>
      </w:r>
      <w:r w:rsidRPr="000D306B">
        <w:rPr>
          <w:rFonts w:ascii="Georgia" w:hAnsi="Georgia" w:cs="Arial"/>
        </w:rPr>
        <w:t>, Kevin Quinn</w:t>
      </w:r>
      <w:r w:rsidRPr="000D306B">
        <w:rPr>
          <w:rFonts w:ascii="Georgia" w:hAnsi="Georgia" w:cs="Arial"/>
          <w:vertAlign w:val="superscript"/>
        </w:rPr>
        <w:t>1</w:t>
      </w:r>
      <w:r w:rsidRPr="000D306B">
        <w:rPr>
          <w:rFonts w:ascii="Georgia" w:hAnsi="Georgia" w:cs="Arial"/>
        </w:rPr>
        <w:t xml:space="preserve">, </w:t>
      </w:r>
      <w:r w:rsidR="000D306B" w:rsidRPr="000D306B">
        <w:rPr>
          <w:rFonts w:ascii="Georgia" w:hAnsi="Georgia" w:cs="Arial"/>
        </w:rPr>
        <w:t>Richard Radcliffe</w:t>
      </w:r>
      <w:r w:rsidR="000D306B" w:rsidRPr="000D306B">
        <w:rPr>
          <w:rFonts w:ascii="Georgia" w:hAnsi="Georgia" w:cs="Arial"/>
          <w:vertAlign w:val="superscript"/>
        </w:rPr>
        <w:t>1</w:t>
      </w:r>
      <w:r w:rsidR="000D306B" w:rsidRPr="000D306B">
        <w:rPr>
          <w:rFonts w:ascii="Georgia" w:hAnsi="Georgia" w:cs="Arial"/>
        </w:rPr>
        <w:t xml:space="preserve">, </w:t>
      </w:r>
      <w:r w:rsidRPr="000D306B">
        <w:rPr>
          <w:rFonts w:ascii="Georgia" w:hAnsi="Georgia" w:cs="Arial"/>
        </w:rPr>
        <w:t>Richard Reisdorph</w:t>
      </w:r>
      <w:r w:rsidRPr="000D306B">
        <w:rPr>
          <w:rFonts w:ascii="Georgia" w:hAnsi="Georgia" w:cs="Arial"/>
          <w:vertAlign w:val="superscript"/>
        </w:rPr>
        <w:t>1</w:t>
      </w:r>
      <w:r w:rsidRPr="000D306B">
        <w:rPr>
          <w:rFonts w:ascii="Georgia" w:hAnsi="Georgia" w:cs="Arial"/>
        </w:rPr>
        <w:t>, Laura Saba</w:t>
      </w:r>
      <w:r w:rsidRPr="000D306B">
        <w:rPr>
          <w:rFonts w:ascii="Georgia" w:hAnsi="Georgia" w:cs="Arial"/>
          <w:vertAlign w:val="superscript"/>
        </w:rPr>
        <w:t>1</w:t>
      </w:r>
      <w:r w:rsidRPr="000D306B">
        <w:rPr>
          <w:rFonts w:ascii="Georgia" w:hAnsi="Georgia" w:cs="Arial"/>
        </w:rPr>
        <w:t>, Kristine Kuhn</w:t>
      </w:r>
      <w:r w:rsidRPr="000D306B">
        <w:rPr>
          <w:rFonts w:ascii="Georgia" w:hAnsi="Georgia" w:cs="Arial"/>
          <w:vertAlign w:val="superscript"/>
        </w:rPr>
        <w:t>2</w:t>
      </w:r>
    </w:p>
    <w:p w14:paraId="66365054" w14:textId="77777777" w:rsidR="00797773" w:rsidRPr="000D306B" w:rsidRDefault="00797773" w:rsidP="000D306B">
      <w:pPr>
        <w:spacing w:line="480" w:lineRule="auto"/>
        <w:jc w:val="both"/>
        <w:rPr>
          <w:rFonts w:ascii="Georgia" w:hAnsi="Georgia" w:cs="Arial"/>
        </w:rPr>
      </w:pPr>
      <w:r w:rsidRPr="000D306B">
        <w:rPr>
          <w:rFonts w:ascii="Georgia" w:hAnsi="Georgia" w:cs="Arial"/>
          <w:vertAlign w:val="superscript"/>
        </w:rPr>
        <w:t>1</w:t>
      </w:r>
      <w:r w:rsidRPr="000D306B">
        <w:rPr>
          <w:rFonts w:ascii="Georgia" w:hAnsi="Georgia" w:cs="Arial"/>
        </w:rPr>
        <w:t>Skaggs School of Pharmacy and Pharmaceutical Sciences, University of Colorado Anschutz Medical Campus, Aurora, CO 80045</w:t>
      </w:r>
    </w:p>
    <w:p w14:paraId="4CB48107" w14:textId="77777777" w:rsidR="00797773" w:rsidRPr="000D306B" w:rsidRDefault="00797773" w:rsidP="000D306B">
      <w:pPr>
        <w:spacing w:line="480" w:lineRule="auto"/>
        <w:jc w:val="both"/>
        <w:rPr>
          <w:rFonts w:ascii="Georgia" w:hAnsi="Georgia" w:cs="Arial"/>
        </w:rPr>
      </w:pPr>
      <w:r w:rsidRPr="000D306B">
        <w:rPr>
          <w:rFonts w:ascii="Georgia" w:hAnsi="Georgia" w:cs="Arial"/>
          <w:vertAlign w:val="superscript"/>
        </w:rPr>
        <w:t>2</w:t>
      </w:r>
      <w:r w:rsidRPr="000D306B">
        <w:rPr>
          <w:rFonts w:ascii="Georgia" w:hAnsi="Georgia" w:cs="Arial"/>
        </w:rPr>
        <w:t>School of Medicine, University of Colorado Anschutz Medical Campus, Aurora, CO 80045</w:t>
      </w:r>
    </w:p>
    <w:p w14:paraId="3DAF3C57" w14:textId="4BE68455" w:rsidR="00797773" w:rsidRPr="000D306B" w:rsidRDefault="00797773" w:rsidP="000D306B">
      <w:pPr>
        <w:spacing w:line="480" w:lineRule="auto"/>
        <w:jc w:val="both"/>
        <w:rPr>
          <w:rStyle w:val="Hyperlink"/>
          <w:rFonts w:ascii="Georgia" w:hAnsi="Georgia"/>
        </w:rPr>
      </w:pPr>
      <w:r w:rsidRPr="000D306B">
        <w:rPr>
          <w:rFonts w:ascii="Georgia" w:hAnsi="Georgia"/>
        </w:rPr>
        <w:t xml:space="preserve">Corresponding Author: Nichole Reisdorph email: </w:t>
      </w:r>
      <w:r w:rsidR="00B9597C">
        <w:rPr>
          <w:rFonts w:ascii="Georgia" w:hAnsi="Georgia"/>
        </w:rPr>
        <w:t>Nichole.Reisdorph@CUAnschutz.edu</w:t>
      </w:r>
    </w:p>
    <w:p w14:paraId="78256D3A" w14:textId="39FD1235" w:rsidR="00797773" w:rsidRPr="000D306B" w:rsidRDefault="00797773" w:rsidP="000D306B">
      <w:pPr>
        <w:spacing w:line="480" w:lineRule="auto"/>
        <w:jc w:val="both"/>
        <w:rPr>
          <w:rFonts w:ascii="Georgia" w:hAnsi="Georgia" w:cs="Arial"/>
        </w:rPr>
      </w:pPr>
    </w:p>
    <w:p w14:paraId="5D670DE9" w14:textId="1F3086B6" w:rsidR="00D66463" w:rsidRPr="000D306B" w:rsidRDefault="00D66463" w:rsidP="000D306B">
      <w:pPr>
        <w:spacing w:line="480" w:lineRule="auto"/>
        <w:jc w:val="both"/>
        <w:rPr>
          <w:rFonts w:ascii="Georgia" w:hAnsi="Georgia"/>
          <w:b/>
          <w:bCs/>
        </w:rPr>
      </w:pPr>
      <w:r w:rsidRPr="000D306B">
        <w:rPr>
          <w:rFonts w:ascii="Georgia" w:hAnsi="Georgia"/>
          <w:b/>
          <w:bCs/>
        </w:rPr>
        <w:t>Supplemental Results:</w:t>
      </w:r>
    </w:p>
    <w:p w14:paraId="5F41B4D9" w14:textId="59E91211" w:rsidR="00D66463" w:rsidRPr="000D306B" w:rsidRDefault="00D66463" w:rsidP="000D306B">
      <w:pPr>
        <w:spacing w:line="480" w:lineRule="auto"/>
        <w:jc w:val="both"/>
        <w:rPr>
          <w:rFonts w:ascii="Georgia" w:hAnsi="Georgia"/>
          <w:b/>
          <w:bCs/>
        </w:rPr>
      </w:pPr>
      <w:r w:rsidRPr="000D306B">
        <w:rPr>
          <w:rFonts w:ascii="Georgia" w:hAnsi="Georgia"/>
          <w:b/>
          <w:bCs/>
        </w:rPr>
        <w:t>General Health and Body Weight of Mice</w:t>
      </w:r>
    </w:p>
    <w:p w14:paraId="76C3DFE4" w14:textId="0F8A08E9" w:rsidR="00D66463" w:rsidRPr="000D306B" w:rsidRDefault="00D66463" w:rsidP="000D306B">
      <w:pPr>
        <w:spacing w:line="480" w:lineRule="auto"/>
        <w:jc w:val="both"/>
        <w:rPr>
          <w:rFonts w:ascii="Georgia" w:hAnsi="Georgia"/>
        </w:rPr>
      </w:pPr>
      <w:r w:rsidRPr="000D306B">
        <w:rPr>
          <w:rFonts w:ascii="Georgia" w:hAnsi="Georgia"/>
        </w:rPr>
        <w:t>As described in the Methods section, the study was conducted across two experiments to maximize the use of a limited number of telemetry devices. Mice in both groups remained healthy throughout the study, with no noted changes in food or water intake, activity, or other health measures due to treatment.  All mice gained weight over the course of the study as expected due to their age, regardless of the treatment group or dose (</w:t>
      </w:r>
      <w:r w:rsidR="00AD1B36">
        <w:rPr>
          <w:rFonts w:ascii="Georgia" w:hAnsi="Georgia"/>
        </w:rPr>
        <w:t>p</w:t>
      </w:r>
      <w:r w:rsidRPr="000D306B">
        <w:rPr>
          <w:rFonts w:ascii="Georgia" w:hAnsi="Georgia"/>
        </w:rPr>
        <w:t xml:space="preserve"> &lt; 0.001).  The variation was largely due to within subject variation, accounting for up to 77.43% of variation.  A slight interaction effect between dose and time was seen with the Experiment 1  (January) i.p. group (</w:t>
      </w:r>
      <w:r w:rsidR="00AD1B36">
        <w:rPr>
          <w:rFonts w:ascii="Georgia" w:hAnsi="Georgia"/>
        </w:rPr>
        <w:t>p</w:t>
      </w:r>
      <w:r w:rsidRPr="000D306B">
        <w:rPr>
          <w:rFonts w:ascii="Georgia" w:hAnsi="Georgia"/>
        </w:rPr>
        <w:t xml:space="preserve"> = 0.016). However, when weights between Experiment 1 and Experiment 2 i.p. </w:t>
      </w:r>
      <w:r w:rsidR="00D42E4C" w:rsidRPr="000D306B">
        <w:rPr>
          <w:rFonts w:ascii="Georgia" w:hAnsi="Georgia"/>
        </w:rPr>
        <w:t xml:space="preserve">mice </w:t>
      </w:r>
      <w:r w:rsidRPr="000D306B">
        <w:rPr>
          <w:rFonts w:ascii="Georgia" w:hAnsi="Georgia"/>
        </w:rPr>
        <w:t>were compared, no interaction effect was seen (</w:t>
      </w:r>
      <w:r w:rsidR="00AD1B36">
        <w:rPr>
          <w:rFonts w:ascii="Georgia" w:hAnsi="Georgia"/>
        </w:rPr>
        <w:t>p</w:t>
      </w:r>
      <w:r w:rsidRPr="000D306B">
        <w:rPr>
          <w:rFonts w:ascii="Georgia" w:hAnsi="Georgia"/>
        </w:rPr>
        <w:t xml:space="preserve"> = 0.54) indicating the body weights between these sets of animals were not significantly different.  </w:t>
      </w:r>
    </w:p>
    <w:p w14:paraId="53711FB8" w14:textId="227C78EF" w:rsidR="00D66463" w:rsidRPr="000D306B" w:rsidRDefault="00D66463" w:rsidP="000D306B">
      <w:pPr>
        <w:spacing w:line="480" w:lineRule="auto"/>
        <w:jc w:val="both"/>
        <w:rPr>
          <w:rFonts w:ascii="Georgia" w:hAnsi="Georgia"/>
        </w:rPr>
      </w:pPr>
      <w:r w:rsidRPr="000D306B">
        <w:rPr>
          <w:rFonts w:ascii="Georgia" w:hAnsi="Georgia"/>
        </w:rPr>
        <w:lastRenderedPageBreak/>
        <w:t xml:space="preserve">Toxicity: Toxicity was evaluated for mice receiving the control and high doses of CBD:THC by i.p. and for mice receiving control, medium, and high doses of whole Cannabis via free feeding.  Measurements were conducted by the Shared Pathology Core at the University of Colorado.  A sample size of n=2 mice per treatment/dose were used and some samples (FF control, IP high, and IP control) were pooled due to low sample volume.  For all treatments and doses, creatinine measurements were either below or within reference ranges (0.5-1.6 mg/dl).  Total protein was within reference ranges (5-7 g/dl) with the exception of the pooled FF control, which was 10% higher than the reference range.  Values for ALT were all within reference ranges (10-190 U/I). Results for ALP, ALB and TBIL were unreliable due to presence of hemolysis (samples </w:t>
      </w:r>
      <w:r w:rsidR="00D42E4C" w:rsidRPr="000D306B">
        <w:rPr>
          <w:rFonts w:ascii="Georgia" w:hAnsi="Georgia"/>
        </w:rPr>
        <w:t xml:space="preserve">were </w:t>
      </w:r>
      <w:r w:rsidRPr="000D306B">
        <w:rPr>
          <w:rFonts w:ascii="Georgia" w:hAnsi="Georgia"/>
        </w:rPr>
        <w:t xml:space="preserve">not centrifuged in </w:t>
      </w:r>
      <w:r w:rsidR="00D42E4C" w:rsidRPr="000D306B">
        <w:rPr>
          <w:rFonts w:ascii="Georgia" w:hAnsi="Georgia"/>
        </w:rPr>
        <w:t xml:space="preserve">a </w:t>
      </w:r>
      <w:r w:rsidRPr="000D306B">
        <w:rPr>
          <w:rFonts w:ascii="Georgia" w:hAnsi="Georgia"/>
        </w:rPr>
        <w:t>timely manner due to time it took to harvest mice)</w:t>
      </w:r>
    </w:p>
    <w:p w14:paraId="35DAB348" w14:textId="1C946A9A" w:rsidR="00D66463" w:rsidRPr="000D306B" w:rsidRDefault="00D66463" w:rsidP="000D306B">
      <w:pPr>
        <w:spacing w:line="480" w:lineRule="auto"/>
        <w:jc w:val="both"/>
        <w:rPr>
          <w:rFonts w:ascii="Georgia" w:hAnsi="Georgia"/>
          <w:b/>
          <w:bCs/>
        </w:rPr>
      </w:pPr>
      <w:r w:rsidRPr="000D306B">
        <w:rPr>
          <w:rFonts w:ascii="Georgia" w:hAnsi="Georgia"/>
          <w:b/>
          <w:bCs/>
        </w:rPr>
        <w:t>LC/MS/MS of Cannabis</w:t>
      </w:r>
      <w:r w:rsidR="00C5471D" w:rsidRPr="000D306B">
        <w:rPr>
          <w:rFonts w:ascii="Georgia" w:hAnsi="Georgia"/>
          <w:b/>
          <w:bCs/>
        </w:rPr>
        <w:t xml:space="preserve"> to Determine CBD and THC </w:t>
      </w:r>
      <w:r w:rsidR="009A1834">
        <w:rPr>
          <w:rFonts w:ascii="Georgia" w:hAnsi="Georgia"/>
          <w:b/>
          <w:bCs/>
        </w:rPr>
        <w:t>C</w:t>
      </w:r>
      <w:r w:rsidR="00C5471D" w:rsidRPr="000D306B">
        <w:rPr>
          <w:rFonts w:ascii="Georgia" w:hAnsi="Georgia"/>
          <w:b/>
          <w:bCs/>
        </w:rPr>
        <w:t>oncentration</w:t>
      </w:r>
    </w:p>
    <w:p w14:paraId="221C980A" w14:textId="539BDFA8" w:rsidR="00D66463" w:rsidRPr="000D306B" w:rsidRDefault="00152A40" w:rsidP="000D306B">
      <w:pPr>
        <w:spacing w:line="480" w:lineRule="auto"/>
        <w:jc w:val="both"/>
        <w:rPr>
          <w:rFonts w:ascii="Georgia" w:hAnsi="Georgia"/>
        </w:rPr>
      </w:pPr>
      <w:r w:rsidRPr="000D306B">
        <w:rPr>
          <w:rFonts w:ascii="Georgia" w:hAnsi="Georgia"/>
        </w:rPr>
        <w:t>Whole leaf</w:t>
      </w:r>
      <w:r w:rsidR="00D66463" w:rsidRPr="000D306B">
        <w:rPr>
          <w:rFonts w:ascii="Georgia" w:hAnsi="Georgia"/>
        </w:rPr>
        <w:t xml:space="preserve"> Cannabis</w:t>
      </w:r>
      <w:r w:rsidR="00481A6E" w:rsidRPr="000D306B">
        <w:rPr>
          <w:rFonts w:ascii="Georgia" w:hAnsi="Georgia"/>
        </w:rPr>
        <w:t xml:space="preserve">, described as very high CBD (&gt;10%), low THC (&lt;1%) Cannabis </w:t>
      </w:r>
      <w:r w:rsidRPr="000D306B">
        <w:rPr>
          <w:rFonts w:ascii="Georgia" w:hAnsi="Georgia"/>
        </w:rPr>
        <w:t xml:space="preserve">from NIDA was heated and prepared as described in methods.  Following LC/MS/MS it was determined that </w:t>
      </w:r>
      <w:r w:rsidR="00D66463" w:rsidRPr="000D306B">
        <w:rPr>
          <w:rFonts w:ascii="Georgia" w:hAnsi="Georgia"/>
        </w:rPr>
        <w:t xml:space="preserve">1.208 mg CBD and 0.029 mg of THC </w:t>
      </w:r>
      <w:r w:rsidRPr="000D306B">
        <w:rPr>
          <w:rFonts w:ascii="Georgia" w:hAnsi="Georgia"/>
        </w:rPr>
        <w:t xml:space="preserve">was present </w:t>
      </w:r>
      <w:r w:rsidR="00D66463" w:rsidRPr="000D306B">
        <w:rPr>
          <w:rFonts w:ascii="Georgia" w:hAnsi="Georgia"/>
        </w:rPr>
        <w:t xml:space="preserve">in 50 mg of Cannabis.  </w:t>
      </w:r>
      <w:r w:rsidRPr="000D306B">
        <w:rPr>
          <w:rFonts w:ascii="Georgia" w:hAnsi="Georgia"/>
        </w:rPr>
        <w:t xml:space="preserve">This is the equivalent of </w:t>
      </w:r>
      <w:r w:rsidR="00D66463" w:rsidRPr="000D306B">
        <w:rPr>
          <w:rFonts w:ascii="Georgia" w:hAnsi="Georgia"/>
        </w:rPr>
        <w:t>0.024 mg CBD/mg Cannabis and 0.00058 mg THC/mg Cannabis</w:t>
      </w:r>
      <w:r w:rsidRPr="000D306B">
        <w:rPr>
          <w:rFonts w:ascii="Georgia" w:hAnsi="Georgia"/>
        </w:rPr>
        <w:t>, or</w:t>
      </w:r>
      <w:r w:rsidR="00D66463" w:rsidRPr="000D306B">
        <w:rPr>
          <w:rFonts w:ascii="Georgia" w:hAnsi="Georgia"/>
        </w:rPr>
        <w:t xml:space="preserve"> 3.3% CBD and 0.12% THC by weight.  </w:t>
      </w:r>
      <w:r w:rsidR="00481A6E" w:rsidRPr="000D306B">
        <w:rPr>
          <w:rFonts w:ascii="Georgia" w:hAnsi="Georgia"/>
        </w:rPr>
        <w:t>The r</w:t>
      </w:r>
      <w:r w:rsidR="00D66463" w:rsidRPr="000D306B">
        <w:rPr>
          <w:rFonts w:ascii="Georgia" w:hAnsi="Georgia"/>
        </w:rPr>
        <w:t xml:space="preserve">atio of CBD:THC was </w:t>
      </w:r>
      <w:r w:rsidR="00481A6E" w:rsidRPr="000D306B">
        <w:rPr>
          <w:rFonts w:ascii="Georgia" w:hAnsi="Georgia"/>
        </w:rPr>
        <w:t xml:space="preserve">therefore </w:t>
      </w:r>
      <w:r w:rsidR="00D66463" w:rsidRPr="000D306B">
        <w:rPr>
          <w:rFonts w:ascii="Georgia" w:hAnsi="Georgia"/>
        </w:rPr>
        <w:t xml:space="preserve">41:1.  </w:t>
      </w:r>
    </w:p>
    <w:p w14:paraId="78F1DCE9" w14:textId="77777777" w:rsidR="000D306B" w:rsidRPr="000D306B" w:rsidRDefault="000D306B">
      <w:pPr>
        <w:rPr>
          <w:rFonts w:ascii="Georgia" w:hAnsi="Georgia" w:cs="Arial"/>
          <w:b/>
          <w:bCs/>
        </w:rPr>
      </w:pPr>
      <w:r w:rsidRPr="000D306B">
        <w:rPr>
          <w:rFonts w:ascii="Georgia" w:hAnsi="Georgia" w:cs="Arial"/>
          <w:b/>
          <w:bCs/>
        </w:rPr>
        <w:br w:type="page"/>
      </w:r>
    </w:p>
    <w:p w14:paraId="1528F4BD" w14:textId="261B1B45" w:rsidR="00D66463" w:rsidRPr="000D306B" w:rsidRDefault="00C5471D" w:rsidP="000D306B">
      <w:pPr>
        <w:spacing w:line="480" w:lineRule="auto"/>
        <w:jc w:val="both"/>
        <w:rPr>
          <w:rFonts w:ascii="Georgia" w:hAnsi="Georgia" w:cs="Arial"/>
          <w:b/>
          <w:bCs/>
        </w:rPr>
      </w:pPr>
      <w:r w:rsidRPr="000D306B">
        <w:rPr>
          <w:rFonts w:ascii="Georgia" w:hAnsi="Georgia" w:cs="Arial"/>
          <w:b/>
          <w:bCs/>
        </w:rPr>
        <w:lastRenderedPageBreak/>
        <w:t>Supplemental Figures:</w:t>
      </w:r>
    </w:p>
    <w:p w14:paraId="696AD74C" w14:textId="74215049" w:rsidR="00D66463" w:rsidRPr="000D306B" w:rsidRDefault="00D66463" w:rsidP="000D306B">
      <w:pPr>
        <w:spacing w:line="480" w:lineRule="auto"/>
        <w:jc w:val="both"/>
        <w:rPr>
          <w:rFonts w:ascii="Georgia" w:hAnsi="Georgia" w:cs="Arial"/>
        </w:rPr>
      </w:pPr>
    </w:p>
    <w:p w14:paraId="131A257E" w14:textId="1CD904D9" w:rsidR="00C5471D" w:rsidRPr="000D306B" w:rsidRDefault="00A54339" w:rsidP="000D306B">
      <w:pPr>
        <w:spacing w:line="480" w:lineRule="auto"/>
        <w:jc w:val="both"/>
        <w:rPr>
          <w:rFonts w:ascii="Georgia" w:hAnsi="Georgia" w:cs="Arial"/>
        </w:rPr>
      </w:pPr>
      <w:r w:rsidRPr="000D306B">
        <w:rPr>
          <w:rFonts w:ascii="Georgia" w:hAnsi="Georgia" w:cs="Arial"/>
          <w:noProof/>
        </w:rPr>
        <w:drawing>
          <wp:inline distT="0" distB="0" distL="0" distR="0" wp14:anchorId="530D7888" wp14:editId="2CA7A6FC">
            <wp:extent cx="5083534" cy="18948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89556" cy="1897085"/>
                    </a:xfrm>
                    <a:prstGeom prst="rect">
                      <a:avLst/>
                    </a:prstGeom>
                    <a:noFill/>
                  </pic:spPr>
                </pic:pic>
              </a:graphicData>
            </a:graphic>
          </wp:inline>
        </w:drawing>
      </w:r>
    </w:p>
    <w:p w14:paraId="523C1639" w14:textId="5C9B20D2" w:rsidR="00935340" w:rsidRDefault="00935340" w:rsidP="00935340">
      <w:pPr>
        <w:spacing w:line="480" w:lineRule="auto"/>
        <w:rPr>
          <w:rFonts w:ascii="Georgia" w:hAnsi="Georgia"/>
        </w:rPr>
      </w:pPr>
      <w:r w:rsidRPr="00B54879">
        <w:rPr>
          <w:rFonts w:ascii="Georgia" w:hAnsi="Georgia"/>
          <w:b/>
          <w:bCs/>
        </w:rPr>
        <w:t xml:space="preserve">Supplemental Figure </w:t>
      </w:r>
      <w:r w:rsidR="00FC2CBE">
        <w:rPr>
          <w:rFonts w:ascii="Georgia" w:hAnsi="Georgia"/>
          <w:b/>
          <w:bCs/>
        </w:rPr>
        <w:t>1</w:t>
      </w:r>
      <w:r w:rsidRPr="00B54879">
        <w:rPr>
          <w:rFonts w:ascii="Georgia" w:hAnsi="Georgia"/>
          <w:b/>
          <w:bCs/>
        </w:rPr>
        <w:t>:</w:t>
      </w:r>
      <w:r w:rsidRPr="00B54879">
        <w:rPr>
          <w:rFonts w:ascii="Georgia" w:hAnsi="Georgia"/>
        </w:rPr>
        <w:t xml:space="preserve"> </w:t>
      </w:r>
      <w:r w:rsidRPr="00D42E4C">
        <w:rPr>
          <w:rFonts w:ascii="Georgia" w:hAnsi="Georgia"/>
          <w:b/>
          <w:bCs/>
        </w:rPr>
        <w:t xml:space="preserve">Significant changes (ANOVA </w:t>
      </w:r>
      <w:r w:rsidRPr="00D42E4C">
        <w:rPr>
          <w:rFonts w:ascii="Georgia" w:hAnsi="Georgia"/>
          <w:b/>
          <w:bCs/>
          <w:i/>
          <w:iCs/>
        </w:rPr>
        <w:t>p</w:t>
      </w:r>
      <w:r w:rsidRPr="00D42E4C">
        <w:rPr>
          <w:rFonts w:ascii="Georgia" w:hAnsi="Georgia"/>
          <w:b/>
          <w:bCs/>
        </w:rPr>
        <w:t>&lt;0.05) in plasma levels of Δ9-THC, 11-OH-THC and CBD were quantified following gavage of THC/CBD (</w:t>
      </w:r>
      <w:r w:rsidRPr="00D42E4C">
        <w:rPr>
          <w:rFonts w:ascii="Georgia" w:hAnsi="Georgia"/>
          <w:b/>
          <w:bCs/>
          <w:i/>
          <w:iCs/>
        </w:rPr>
        <w:t>n</w:t>
      </w:r>
      <w:r w:rsidRPr="00D42E4C">
        <w:rPr>
          <w:rFonts w:ascii="Georgia" w:hAnsi="Georgia"/>
          <w:b/>
          <w:bCs/>
        </w:rPr>
        <w:t>=3,4).</w:t>
      </w:r>
      <w:r w:rsidRPr="00B54879">
        <w:rPr>
          <w:rFonts w:ascii="Georgia" w:hAnsi="Georgia"/>
        </w:rPr>
        <w:t xml:space="preserve"> Significance thresholds are shown following </w:t>
      </w:r>
      <w:r w:rsidR="00AD1B36">
        <w:rPr>
          <w:rFonts w:ascii="Georgia" w:hAnsi="Georgia"/>
        </w:rPr>
        <w:t xml:space="preserve">Tukey’s </w:t>
      </w:r>
      <w:r w:rsidRPr="00B54879">
        <w:rPr>
          <w:rFonts w:ascii="Georgia" w:hAnsi="Georgia"/>
        </w:rPr>
        <w:t>post hoc t-test analysis (*p &lt; 0.05, **p &lt; 0.01</w:t>
      </w:r>
      <w:r w:rsidR="00AD1B36">
        <w:rPr>
          <w:rFonts w:ascii="Georgia" w:hAnsi="Georgia"/>
        </w:rPr>
        <w:t>)</w:t>
      </w:r>
      <w:r w:rsidRPr="00B54879">
        <w:rPr>
          <w:rFonts w:ascii="Georgia" w:hAnsi="Georgia"/>
        </w:rPr>
        <w:t xml:space="preserve">.  THC was dosed at 10 mg/kg/day for 14 days while CBD was given at 10 (Low), 50 (Med), and 100 (High) mg/kg/day.  </w:t>
      </w:r>
    </w:p>
    <w:p w14:paraId="124918C3" w14:textId="77777777" w:rsidR="006245B1" w:rsidRDefault="006245B1" w:rsidP="00935340">
      <w:pPr>
        <w:spacing w:line="480" w:lineRule="auto"/>
        <w:rPr>
          <w:rFonts w:ascii="Georgia" w:hAnsi="Georgia"/>
        </w:rPr>
      </w:pPr>
    </w:p>
    <w:p w14:paraId="6F60079A" w14:textId="5DEADDB2" w:rsidR="006245B1" w:rsidRPr="00B54879" w:rsidRDefault="006245B1" w:rsidP="00935340">
      <w:pPr>
        <w:spacing w:line="480" w:lineRule="auto"/>
        <w:rPr>
          <w:rFonts w:ascii="Georgia" w:hAnsi="Georgia"/>
        </w:rPr>
      </w:pPr>
      <w:r>
        <w:rPr>
          <w:rFonts w:ascii="Georgia" w:hAnsi="Georgia"/>
          <w:noProof/>
        </w:rPr>
        <w:drawing>
          <wp:inline distT="0" distB="0" distL="0" distR="0" wp14:anchorId="1647F066" wp14:editId="5BE2F100">
            <wp:extent cx="5943600" cy="2308860"/>
            <wp:effectExtent l="0" t="0" r="0" b="0"/>
            <wp:docPr id="900927756" name="Picture 1" descr="A comparison of graphs with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27756" name="Picture 1" descr="A comparison of graphs with numbers&#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308860"/>
                    </a:xfrm>
                    <a:prstGeom prst="rect">
                      <a:avLst/>
                    </a:prstGeom>
                  </pic:spPr>
                </pic:pic>
              </a:graphicData>
            </a:graphic>
          </wp:inline>
        </w:drawing>
      </w:r>
    </w:p>
    <w:p w14:paraId="70B16B43" w14:textId="6800EEDF" w:rsidR="006245B1" w:rsidRPr="006245B1" w:rsidRDefault="00FC2CBE" w:rsidP="006245B1">
      <w:pPr>
        <w:spacing w:line="480" w:lineRule="auto"/>
        <w:rPr>
          <w:rFonts w:ascii="Georgia" w:hAnsi="Georgia"/>
          <w:b/>
          <w:bCs/>
        </w:rPr>
      </w:pPr>
      <w:r w:rsidRPr="006245B1">
        <w:rPr>
          <w:rFonts w:ascii="Georgia" w:hAnsi="Georgia"/>
          <w:b/>
        </w:rPr>
        <w:t xml:space="preserve">Supplemental Figure </w:t>
      </w:r>
      <w:r w:rsidR="006245B1" w:rsidRPr="006245B1">
        <w:rPr>
          <w:rFonts w:ascii="Georgia" w:hAnsi="Georgia"/>
          <w:b/>
        </w:rPr>
        <w:t>2</w:t>
      </w:r>
      <w:r w:rsidRPr="006245B1">
        <w:rPr>
          <w:rFonts w:ascii="Georgia" w:hAnsi="Georgia"/>
          <w:b/>
        </w:rPr>
        <w:t>:</w:t>
      </w:r>
      <w:r w:rsidRPr="006245B1">
        <w:rPr>
          <w:rFonts w:ascii="Georgia" w:hAnsi="Georgia"/>
        </w:rPr>
        <w:t xml:space="preserve"> </w:t>
      </w:r>
      <w:r w:rsidR="006245B1" w:rsidRPr="006245B1">
        <w:rPr>
          <w:rFonts w:ascii="Georgia" w:hAnsi="Georgia"/>
          <w:b/>
          <w:bCs/>
        </w:rPr>
        <w:t xml:space="preserve">Acute effects on body temperature following </w:t>
      </w:r>
      <w:r w:rsidR="006245B1" w:rsidRPr="006245B1">
        <w:rPr>
          <w:rFonts w:ascii="Georgia" w:hAnsi="Georgia"/>
          <w:b/>
          <w:bCs/>
          <w:u w:val="single"/>
        </w:rPr>
        <w:t>initial</w:t>
      </w:r>
      <w:r w:rsidR="006245B1" w:rsidRPr="006245B1">
        <w:rPr>
          <w:rFonts w:ascii="Georgia" w:hAnsi="Georgia"/>
          <w:b/>
          <w:bCs/>
        </w:rPr>
        <w:t xml:space="preserve"> exposure: </w:t>
      </w:r>
      <w:r w:rsidR="006245B1" w:rsidRPr="006245B1">
        <w:rPr>
          <w:rFonts w:ascii="Georgia" w:hAnsi="Georgia"/>
        </w:rPr>
        <w:t xml:space="preserve">Comparison of 1-hour time windows on the first day of treatment was used to </w:t>
      </w:r>
      <w:r w:rsidR="006245B1" w:rsidRPr="006245B1">
        <w:rPr>
          <w:rFonts w:ascii="Georgia" w:hAnsi="Georgia"/>
        </w:rPr>
        <w:lastRenderedPageBreak/>
        <w:t xml:space="preserve">examine acute effects on body temperature during initial exposure to </w:t>
      </w:r>
      <w:r w:rsidR="006245B1" w:rsidRPr="006245B1">
        <w:rPr>
          <w:rFonts w:ascii="Georgia" w:hAnsi="Georgia"/>
          <w:i/>
          <w:iCs/>
        </w:rPr>
        <w:t>Cannabis</w:t>
      </w:r>
      <w:r w:rsidR="006245B1" w:rsidRPr="006245B1">
        <w:rPr>
          <w:rFonts w:ascii="Georgia" w:hAnsi="Georgia"/>
        </w:rPr>
        <w:t xml:space="preserve">. Acute effects were seen with i.p. (dose </w:t>
      </w:r>
      <w:r w:rsidR="00EC22F0">
        <w:rPr>
          <w:rFonts w:ascii="Georgia" w:hAnsi="Georgia"/>
        </w:rPr>
        <w:t>p</w:t>
      </w:r>
      <w:r w:rsidR="006245B1" w:rsidRPr="006245B1">
        <w:rPr>
          <w:rFonts w:ascii="Georgia" w:hAnsi="Georgia"/>
        </w:rPr>
        <w:t xml:space="preserve"> = 0.03 and time </w:t>
      </w:r>
      <w:r w:rsidR="00EC22F0">
        <w:rPr>
          <w:rFonts w:ascii="Georgia" w:hAnsi="Georgia"/>
        </w:rPr>
        <w:t>p</w:t>
      </w:r>
      <w:r w:rsidR="006245B1" w:rsidRPr="006245B1">
        <w:rPr>
          <w:rFonts w:ascii="Georgia" w:hAnsi="Georgia"/>
        </w:rPr>
        <w:t xml:space="preserve"> &lt; 0.001) administration of THC/CBD; however, the effect of time on temperature did not differ between doses. There were significant differences in pre-dose temperatures in the i.p. treated mice (</w:t>
      </w:r>
      <w:r w:rsidR="00EC22F0">
        <w:rPr>
          <w:rFonts w:ascii="Georgia" w:hAnsi="Georgia"/>
        </w:rPr>
        <w:t>p</w:t>
      </w:r>
      <w:r w:rsidR="006245B1" w:rsidRPr="006245B1">
        <w:rPr>
          <w:rFonts w:ascii="Georgia" w:hAnsi="Georgia"/>
        </w:rPr>
        <w:t xml:space="preserve"> = 0.013); while an explanation for this was not apparent, results should be interpreted with caution.  Time and dose-dependent, acute effects were seen with administration of a complex Cannabis extract by gavage (time </w:t>
      </w:r>
      <w:r w:rsidR="00EC22F0">
        <w:rPr>
          <w:rFonts w:ascii="Georgia" w:hAnsi="Georgia"/>
        </w:rPr>
        <w:t>p</w:t>
      </w:r>
      <w:r w:rsidR="006245B1" w:rsidRPr="006245B1">
        <w:rPr>
          <w:rFonts w:ascii="Georgia" w:hAnsi="Georgia"/>
        </w:rPr>
        <w:t xml:space="preserve"> = &lt;0.001 and interaction effect </w:t>
      </w:r>
      <w:r w:rsidR="00EC22F0">
        <w:rPr>
          <w:rFonts w:ascii="Georgia" w:hAnsi="Georgia"/>
        </w:rPr>
        <w:t>p</w:t>
      </w:r>
      <w:r w:rsidR="006245B1" w:rsidRPr="006245B1">
        <w:rPr>
          <w:rFonts w:ascii="Georgia" w:hAnsi="Georgia"/>
        </w:rPr>
        <w:t xml:space="preserve"> = 0.025). There were no significant differences in pre-dose temperature between the gavage groups (</w:t>
      </w:r>
      <w:r w:rsidR="00EC22F0">
        <w:rPr>
          <w:rFonts w:ascii="Georgia" w:hAnsi="Georgia"/>
        </w:rPr>
        <w:t>p</w:t>
      </w:r>
      <w:r w:rsidR="006245B1" w:rsidRPr="006245B1">
        <w:rPr>
          <w:rFonts w:ascii="Georgia" w:hAnsi="Georgia"/>
        </w:rPr>
        <w:t xml:space="preserve"> = 0.906). No acute effects to body temperature were seen with the mice who were free-fed Cannabis.</w:t>
      </w:r>
      <w:r w:rsidR="006245B1" w:rsidRPr="006245B1">
        <w:rPr>
          <w:rFonts w:ascii="Georgia" w:hAnsi="Georgia"/>
          <w:b/>
          <w:bCs/>
        </w:rPr>
        <w:t xml:space="preserve">  </w:t>
      </w:r>
    </w:p>
    <w:p w14:paraId="400EC84A" w14:textId="616CE3EC" w:rsidR="00C5471D" w:rsidRPr="000D306B" w:rsidRDefault="00C5471D" w:rsidP="006245B1">
      <w:pPr>
        <w:spacing w:line="480" w:lineRule="auto"/>
        <w:rPr>
          <w:rFonts w:ascii="Georgia" w:hAnsi="Georgia" w:cs="Arial"/>
        </w:rPr>
      </w:pPr>
    </w:p>
    <w:p w14:paraId="4A84AC28" w14:textId="122211BA" w:rsidR="00797773" w:rsidRPr="000D306B" w:rsidRDefault="00D66463" w:rsidP="000D306B">
      <w:pPr>
        <w:spacing w:line="480" w:lineRule="auto"/>
        <w:jc w:val="both"/>
        <w:rPr>
          <w:rFonts w:ascii="Georgia" w:hAnsi="Georgia" w:cs="Arial"/>
          <w:b/>
          <w:bCs/>
        </w:rPr>
      </w:pPr>
      <w:r w:rsidRPr="000D306B">
        <w:rPr>
          <w:rFonts w:ascii="Georgia" w:hAnsi="Georgia" w:cs="Arial"/>
          <w:b/>
          <w:bCs/>
        </w:rPr>
        <w:t>Supplemental Tables:</w:t>
      </w:r>
    </w:p>
    <w:tbl>
      <w:tblPr>
        <w:tblStyle w:val="TableGrid"/>
        <w:tblW w:w="0" w:type="auto"/>
        <w:tblLook w:val="04A0" w:firstRow="1" w:lastRow="0" w:firstColumn="1" w:lastColumn="0" w:noHBand="0" w:noVBand="1"/>
      </w:tblPr>
      <w:tblGrid>
        <w:gridCol w:w="1785"/>
        <w:gridCol w:w="3754"/>
        <w:gridCol w:w="1240"/>
        <w:gridCol w:w="1094"/>
        <w:gridCol w:w="1477"/>
      </w:tblGrid>
      <w:tr w:rsidR="00797773" w:rsidRPr="000D306B" w14:paraId="64B7B7D0" w14:textId="77777777" w:rsidTr="00896CA6">
        <w:trPr>
          <w:trHeight w:val="300"/>
        </w:trPr>
        <w:tc>
          <w:tcPr>
            <w:tcW w:w="1940" w:type="dxa"/>
            <w:noWrap/>
            <w:hideMark/>
          </w:tcPr>
          <w:p w14:paraId="6A8317AC" w14:textId="77777777" w:rsidR="00797773" w:rsidRPr="000D306B" w:rsidRDefault="00797773" w:rsidP="000D306B">
            <w:pPr>
              <w:spacing w:line="480" w:lineRule="auto"/>
              <w:jc w:val="both"/>
              <w:rPr>
                <w:rFonts w:ascii="Georgia" w:hAnsi="Georgia"/>
              </w:rPr>
            </w:pPr>
            <w:r w:rsidRPr="000D306B">
              <w:rPr>
                <w:rFonts w:ascii="Georgia" w:hAnsi="Georgia"/>
              </w:rPr>
              <w:t>Compound</w:t>
            </w:r>
          </w:p>
        </w:tc>
        <w:tc>
          <w:tcPr>
            <w:tcW w:w="4100" w:type="dxa"/>
            <w:noWrap/>
            <w:hideMark/>
          </w:tcPr>
          <w:p w14:paraId="42302296" w14:textId="77777777" w:rsidR="00797773" w:rsidRPr="000D306B" w:rsidRDefault="00797773" w:rsidP="000D306B">
            <w:pPr>
              <w:spacing w:line="480" w:lineRule="auto"/>
              <w:jc w:val="both"/>
              <w:rPr>
                <w:rFonts w:ascii="Georgia" w:hAnsi="Georgia"/>
              </w:rPr>
            </w:pPr>
            <w:r w:rsidRPr="000D306B">
              <w:rPr>
                <w:rFonts w:ascii="Georgia" w:hAnsi="Georgia"/>
              </w:rPr>
              <w:t>Name</w:t>
            </w:r>
          </w:p>
        </w:tc>
        <w:tc>
          <w:tcPr>
            <w:tcW w:w="1340" w:type="dxa"/>
            <w:noWrap/>
            <w:hideMark/>
          </w:tcPr>
          <w:p w14:paraId="4BABAD0F" w14:textId="77777777" w:rsidR="00797773" w:rsidRPr="000D306B" w:rsidRDefault="00797773" w:rsidP="000D306B">
            <w:pPr>
              <w:spacing w:line="480" w:lineRule="auto"/>
              <w:jc w:val="both"/>
              <w:rPr>
                <w:rFonts w:ascii="Georgia" w:hAnsi="Georgia"/>
              </w:rPr>
            </w:pPr>
            <w:r w:rsidRPr="000D306B">
              <w:rPr>
                <w:rFonts w:ascii="Georgia" w:hAnsi="Georgia"/>
              </w:rPr>
              <w:t>Precursor Ion</w:t>
            </w:r>
          </w:p>
        </w:tc>
        <w:tc>
          <w:tcPr>
            <w:tcW w:w="1180" w:type="dxa"/>
            <w:noWrap/>
            <w:hideMark/>
          </w:tcPr>
          <w:p w14:paraId="141AE6C1" w14:textId="77777777" w:rsidR="00797773" w:rsidRPr="000D306B" w:rsidRDefault="00797773" w:rsidP="000D306B">
            <w:pPr>
              <w:spacing w:line="480" w:lineRule="auto"/>
              <w:jc w:val="both"/>
              <w:rPr>
                <w:rFonts w:ascii="Georgia" w:hAnsi="Georgia"/>
              </w:rPr>
            </w:pPr>
            <w:r w:rsidRPr="000D306B">
              <w:rPr>
                <w:rFonts w:ascii="Georgia" w:hAnsi="Georgia"/>
              </w:rPr>
              <w:t>Product Ion</w:t>
            </w:r>
          </w:p>
        </w:tc>
        <w:tc>
          <w:tcPr>
            <w:tcW w:w="1600" w:type="dxa"/>
            <w:noWrap/>
            <w:hideMark/>
          </w:tcPr>
          <w:p w14:paraId="67132678" w14:textId="77777777" w:rsidR="00797773" w:rsidRPr="000D306B" w:rsidRDefault="00797773" w:rsidP="000D306B">
            <w:pPr>
              <w:spacing w:line="480" w:lineRule="auto"/>
              <w:jc w:val="both"/>
              <w:rPr>
                <w:rFonts w:ascii="Georgia" w:hAnsi="Georgia"/>
              </w:rPr>
            </w:pPr>
            <w:r w:rsidRPr="000D306B">
              <w:rPr>
                <w:rFonts w:ascii="Georgia" w:hAnsi="Georgia"/>
              </w:rPr>
              <w:t>Collision Energy</w:t>
            </w:r>
          </w:p>
        </w:tc>
      </w:tr>
      <w:tr w:rsidR="00797773" w:rsidRPr="000D306B" w14:paraId="5C8FA84D" w14:textId="77777777" w:rsidTr="00896CA6">
        <w:trPr>
          <w:trHeight w:val="300"/>
        </w:trPr>
        <w:tc>
          <w:tcPr>
            <w:tcW w:w="1940" w:type="dxa"/>
            <w:noWrap/>
            <w:hideMark/>
          </w:tcPr>
          <w:p w14:paraId="771387D1" w14:textId="77777777" w:rsidR="00797773" w:rsidRPr="000D306B" w:rsidRDefault="00797773" w:rsidP="000D306B">
            <w:pPr>
              <w:spacing w:line="480" w:lineRule="auto"/>
              <w:jc w:val="both"/>
              <w:rPr>
                <w:rFonts w:ascii="Georgia" w:hAnsi="Georgia"/>
              </w:rPr>
            </w:pPr>
            <w:r w:rsidRPr="000D306B">
              <w:rPr>
                <w:rFonts w:ascii="Georgia" w:hAnsi="Georgia"/>
              </w:rPr>
              <w:t>THC</w:t>
            </w:r>
          </w:p>
        </w:tc>
        <w:tc>
          <w:tcPr>
            <w:tcW w:w="4100" w:type="dxa"/>
            <w:noWrap/>
            <w:hideMark/>
          </w:tcPr>
          <w:p w14:paraId="434E5449" w14:textId="77777777" w:rsidR="00797773" w:rsidRPr="000D306B" w:rsidRDefault="00797773" w:rsidP="000D306B">
            <w:pPr>
              <w:spacing w:line="480" w:lineRule="auto"/>
              <w:jc w:val="both"/>
              <w:rPr>
                <w:rFonts w:ascii="Georgia" w:hAnsi="Georgia"/>
              </w:rPr>
            </w:pPr>
            <w:r w:rsidRPr="000D306B">
              <w:rPr>
                <w:rFonts w:ascii="Georgia" w:hAnsi="Georgia"/>
              </w:rPr>
              <w:t>(-)-Δ9-THC</w:t>
            </w:r>
          </w:p>
        </w:tc>
        <w:tc>
          <w:tcPr>
            <w:tcW w:w="1340" w:type="dxa"/>
            <w:noWrap/>
            <w:hideMark/>
          </w:tcPr>
          <w:p w14:paraId="2F045BFF" w14:textId="77777777" w:rsidR="00797773" w:rsidRPr="000D306B" w:rsidRDefault="00797773" w:rsidP="000D306B">
            <w:pPr>
              <w:spacing w:line="480" w:lineRule="auto"/>
              <w:jc w:val="both"/>
              <w:rPr>
                <w:rFonts w:ascii="Georgia" w:hAnsi="Georgia"/>
              </w:rPr>
            </w:pPr>
            <w:r w:rsidRPr="000D306B">
              <w:rPr>
                <w:rFonts w:ascii="Georgia" w:hAnsi="Georgia"/>
              </w:rPr>
              <w:t>315.2</w:t>
            </w:r>
          </w:p>
        </w:tc>
        <w:tc>
          <w:tcPr>
            <w:tcW w:w="1180" w:type="dxa"/>
            <w:noWrap/>
            <w:hideMark/>
          </w:tcPr>
          <w:p w14:paraId="554A198E" w14:textId="77777777" w:rsidR="00797773" w:rsidRPr="000D306B" w:rsidRDefault="00797773" w:rsidP="000D306B">
            <w:pPr>
              <w:spacing w:line="480" w:lineRule="auto"/>
              <w:jc w:val="both"/>
              <w:rPr>
                <w:rFonts w:ascii="Georgia" w:hAnsi="Georgia"/>
              </w:rPr>
            </w:pPr>
            <w:r w:rsidRPr="000D306B">
              <w:rPr>
                <w:rFonts w:ascii="Georgia" w:hAnsi="Georgia"/>
              </w:rPr>
              <w:t>193.2</w:t>
            </w:r>
          </w:p>
        </w:tc>
        <w:tc>
          <w:tcPr>
            <w:tcW w:w="1600" w:type="dxa"/>
            <w:noWrap/>
            <w:hideMark/>
          </w:tcPr>
          <w:p w14:paraId="16C34736" w14:textId="77777777" w:rsidR="00797773" w:rsidRPr="000D306B" w:rsidRDefault="00797773" w:rsidP="000D306B">
            <w:pPr>
              <w:spacing w:line="480" w:lineRule="auto"/>
              <w:jc w:val="both"/>
              <w:rPr>
                <w:rFonts w:ascii="Georgia" w:hAnsi="Georgia"/>
              </w:rPr>
            </w:pPr>
            <w:r w:rsidRPr="000D306B">
              <w:rPr>
                <w:rFonts w:ascii="Georgia" w:hAnsi="Georgia"/>
              </w:rPr>
              <w:t>29</w:t>
            </w:r>
          </w:p>
        </w:tc>
      </w:tr>
      <w:tr w:rsidR="00797773" w:rsidRPr="000D306B" w14:paraId="4EF6961F" w14:textId="77777777" w:rsidTr="00896CA6">
        <w:trPr>
          <w:trHeight w:val="300"/>
        </w:trPr>
        <w:tc>
          <w:tcPr>
            <w:tcW w:w="1940" w:type="dxa"/>
            <w:noWrap/>
            <w:hideMark/>
          </w:tcPr>
          <w:p w14:paraId="0E3868F8" w14:textId="77777777" w:rsidR="00797773" w:rsidRPr="000D306B" w:rsidRDefault="00797773" w:rsidP="000D306B">
            <w:pPr>
              <w:spacing w:line="480" w:lineRule="auto"/>
              <w:jc w:val="both"/>
              <w:rPr>
                <w:rFonts w:ascii="Georgia" w:hAnsi="Georgia"/>
              </w:rPr>
            </w:pPr>
            <w:r w:rsidRPr="000D306B">
              <w:rPr>
                <w:rFonts w:ascii="Georgia" w:hAnsi="Georgia"/>
              </w:rPr>
              <w:t>CBD</w:t>
            </w:r>
          </w:p>
        </w:tc>
        <w:tc>
          <w:tcPr>
            <w:tcW w:w="4100" w:type="dxa"/>
            <w:noWrap/>
            <w:hideMark/>
          </w:tcPr>
          <w:p w14:paraId="251FA127" w14:textId="77777777" w:rsidR="00797773" w:rsidRPr="000D306B" w:rsidRDefault="00797773" w:rsidP="000D306B">
            <w:pPr>
              <w:spacing w:line="480" w:lineRule="auto"/>
              <w:jc w:val="both"/>
              <w:rPr>
                <w:rFonts w:ascii="Georgia" w:hAnsi="Georgia"/>
              </w:rPr>
            </w:pPr>
            <w:r w:rsidRPr="000D306B">
              <w:rPr>
                <w:rFonts w:ascii="Georgia" w:hAnsi="Georgia"/>
              </w:rPr>
              <w:t>Cannabidiol</w:t>
            </w:r>
          </w:p>
        </w:tc>
        <w:tc>
          <w:tcPr>
            <w:tcW w:w="1340" w:type="dxa"/>
            <w:noWrap/>
            <w:hideMark/>
          </w:tcPr>
          <w:p w14:paraId="49760B57" w14:textId="77777777" w:rsidR="00797773" w:rsidRPr="000D306B" w:rsidRDefault="00797773" w:rsidP="000D306B">
            <w:pPr>
              <w:spacing w:line="480" w:lineRule="auto"/>
              <w:jc w:val="both"/>
              <w:rPr>
                <w:rFonts w:ascii="Georgia" w:hAnsi="Georgia"/>
              </w:rPr>
            </w:pPr>
            <w:r w:rsidRPr="000D306B">
              <w:rPr>
                <w:rFonts w:ascii="Georgia" w:hAnsi="Georgia"/>
              </w:rPr>
              <w:t>315.23</w:t>
            </w:r>
          </w:p>
        </w:tc>
        <w:tc>
          <w:tcPr>
            <w:tcW w:w="1180" w:type="dxa"/>
            <w:noWrap/>
            <w:hideMark/>
          </w:tcPr>
          <w:p w14:paraId="509DEEF5" w14:textId="77777777" w:rsidR="00797773" w:rsidRPr="000D306B" w:rsidRDefault="00797773" w:rsidP="000D306B">
            <w:pPr>
              <w:spacing w:line="480" w:lineRule="auto"/>
              <w:jc w:val="both"/>
              <w:rPr>
                <w:rFonts w:ascii="Georgia" w:hAnsi="Georgia"/>
              </w:rPr>
            </w:pPr>
            <w:r w:rsidRPr="000D306B">
              <w:rPr>
                <w:rFonts w:ascii="Georgia" w:hAnsi="Georgia"/>
              </w:rPr>
              <w:t>193</w:t>
            </w:r>
          </w:p>
        </w:tc>
        <w:tc>
          <w:tcPr>
            <w:tcW w:w="1600" w:type="dxa"/>
            <w:noWrap/>
            <w:hideMark/>
          </w:tcPr>
          <w:p w14:paraId="55E50B7D" w14:textId="77777777" w:rsidR="00797773" w:rsidRPr="000D306B" w:rsidRDefault="00797773" w:rsidP="000D306B">
            <w:pPr>
              <w:spacing w:line="480" w:lineRule="auto"/>
              <w:jc w:val="both"/>
              <w:rPr>
                <w:rFonts w:ascii="Georgia" w:hAnsi="Georgia"/>
              </w:rPr>
            </w:pPr>
            <w:r w:rsidRPr="000D306B">
              <w:rPr>
                <w:rFonts w:ascii="Georgia" w:hAnsi="Georgia"/>
              </w:rPr>
              <w:t>25</w:t>
            </w:r>
          </w:p>
        </w:tc>
      </w:tr>
      <w:tr w:rsidR="00797773" w:rsidRPr="000D306B" w14:paraId="465B8281" w14:textId="77777777" w:rsidTr="00896CA6">
        <w:trPr>
          <w:trHeight w:val="300"/>
        </w:trPr>
        <w:tc>
          <w:tcPr>
            <w:tcW w:w="1940" w:type="dxa"/>
            <w:noWrap/>
            <w:hideMark/>
          </w:tcPr>
          <w:p w14:paraId="64EA09B0" w14:textId="77777777" w:rsidR="00797773" w:rsidRPr="000D306B" w:rsidRDefault="00797773" w:rsidP="000D306B">
            <w:pPr>
              <w:spacing w:line="480" w:lineRule="auto"/>
              <w:jc w:val="both"/>
              <w:rPr>
                <w:rFonts w:ascii="Georgia" w:hAnsi="Georgia"/>
              </w:rPr>
            </w:pPr>
            <w:r w:rsidRPr="000D306B">
              <w:rPr>
                <w:rFonts w:ascii="Georgia" w:hAnsi="Georgia"/>
              </w:rPr>
              <w:t>11-OH-THC</w:t>
            </w:r>
          </w:p>
        </w:tc>
        <w:tc>
          <w:tcPr>
            <w:tcW w:w="4100" w:type="dxa"/>
            <w:noWrap/>
            <w:hideMark/>
          </w:tcPr>
          <w:p w14:paraId="01828A65" w14:textId="77777777" w:rsidR="00797773" w:rsidRPr="000D306B" w:rsidRDefault="00797773" w:rsidP="000D306B">
            <w:pPr>
              <w:spacing w:line="480" w:lineRule="auto"/>
              <w:jc w:val="both"/>
              <w:rPr>
                <w:rFonts w:ascii="Georgia" w:hAnsi="Georgia"/>
              </w:rPr>
            </w:pPr>
            <w:r w:rsidRPr="000D306B">
              <w:rPr>
                <w:rFonts w:ascii="Georgia" w:hAnsi="Georgia"/>
              </w:rPr>
              <w:t>(±)-11-Hydroxy-Δ9-THC</w:t>
            </w:r>
          </w:p>
        </w:tc>
        <w:tc>
          <w:tcPr>
            <w:tcW w:w="1340" w:type="dxa"/>
            <w:noWrap/>
            <w:hideMark/>
          </w:tcPr>
          <w:p w14:paraId="0803F5EC" w14:textId="77777777" w:rsidR="00797773" w:rsidRPr="000D306B" w:rsidRDefault="00797773" w:rsidP="000D306B">
            <w:pPr>
              <w:spacing w:line="480" w:lineRule="auto"/>
              <w:jc w:val="both"/>
              <w:rPr>
                <w:rFonts w:ascii="Georgia" w:hAnsi="Georgia"/>
              </w:rPr>
            </w:pPr>
            <w:r w:rsidRPr="000D306B">
              <w:rPr>
                <w:rFonts w:ascii="Georgia" w:hAnsi="Georgia"/>
              </w:rPr>
              <w:t>331.2</w:t>
            </w:r>
          </w:p>
        </w:tc>
        <w:tc>
          <w:tcPr>
            <w:tcW w:w="1180" w:type="dxa"/>
            <w:noWrap/>
            <w:hideMark/>
          </w:tcPr>
          <w:p w14:paraId="1AFE1F2D" w14:textId="77777777" w:rsidR="00797773" w:rsidRPr="000D306B" w:rsidRDefault="00797773" w:rsidP="000D306B">
            <w:pPr>
              <w:spacing w:line="480" w:lineRule="auto"/>
              <w:jc w:val="both"/>
              <w:rPr>
                <w:rFonts w:ascii="Georgia" w:hAnsi="Georgia"/>
              </w:rPr>
            </w:pPr>
            <w:r w:rsidRPr="000D306B">
              <w:rPr>
                <w:rFonts w:ascii="Georgia" w:hAnsi="Georgia"/>
              </w:rPr>
              <w:t>313.3</w:t>
            </w:r>
          </w:p>
        </w:tc>
        <w:tc>
          <w:tcPr>
            <w:tcW w:w="1600" w:type="dxa"/>
            <w:noWrap/>
            <w:hideMark/>
          </w:tcPr>
          <w:p w14:paraId="21FEC86B" w14:textId="77777777" w:rsidR="00797773" w:rsidRPr="000D306B" w:rsidRDefault="00797773" w:rsidP="000D306B">
            <w:pPr>
              <w:spacing w:line="480" w:lineRule="auto"/>
              <w:jc w:val="both"/>
              <w:rPr>
                <w:rFonts w:ascii="Georgia" w:hAnsi="Georgia"/>
              </w:rPr>
            </w:pPr>
            <w:r w:rsidRPr="000D306B">
              <w:rPr>
                <w:rFonts w:ascii="Georgia" w:hAnsi="Georgia"/>
              </w:rPr>
              <w:t>13</w:t>
            </w:r>
          </w:p>
        </w:tc>
      </w:tr>
      <w:tr w:rsidR="00797773" w:rsidRPr="000D306B" w14:paraId="61FB6E88" w14:textId="77777777" w:rsidTr="00896CA6">
        <w:trPr>
          <w:trHeight w:val="300"/>
        </w:trPr>
        <w:tc>
          <w:tcPr>
            <w:tcW w:w="1940" w:type="dxa"/>
            <w:noWrap/>
            <w:hideMark/>
          </w:tcPr>
          <w:p w14:paraId="3FAA77F3" w14:textId="77777777" w:rsidR="00797773" w:rsidRPr="000D306B" w:rsidRDefault="00797773" w:rsidP="000D306B">
            <w:pPr>
              <w:spacing w:line="480" w:lineRule="auto"/>
              <w:jc w:val="both"/>
              <w:rPr>
                <w:rFonts w:ascii="Georgia" w:hAnsi="Georgia"/>
              </w:rPr>
            </w:pPr>
            <w:r w:rsidRPr="000D306B">
              <w:rPr>
                <w:rFonts w:ascii="Georgia" w:hAnsi="Georgia"/>
              </w:rPr>
              <w:t>CBD-D3</w:t>
            </w:r>
          </w:p>
        </w:tc>
        <w:tc>
          <w:tcPr>
            <w:tcW w:w="4100" w:type="dxa"/>
            <w:noWrap/>
            <w:hideMark/>
          </w:tcPr>
          <w:p w14:paraId="09C888C9" w14:textId="77777777" w:rsidR="00797773" w:rsidRPr="000D306B" w:rsidRDefault="00797773" w:rsidP="000D306B">
            <w:pPr>
              <w:spacing w:line="480" w:lineRule="auto"/>
              <w:jc w:val="both"/>
              <w:rPr>
                <w:rFonts w:ascii="Georgia" w:hAnsi="Georgia"/>
              </w:rPr>
            </w:pPr>
            <w:r w:rsidRPr="000D306B">
              <w:rPr>
                <w:rFonts w:ascii="Georgia" w:hAnsi="Georgia"/>
              </w:rPr>
              <w:t>Cannabidiol-D3</w:t>
            </w:r>
          </w:p>
        </w:tc>
        <w:tc>
          <w:tcPr>
            <w:tcW w:w="1340" w:type="dxa"/>
            <w:noWrap/>
            <w:hideMark/>
          </w:tcPr>
          <w:p w14:paraId="6D3442E3" w14:textId="77777777" w:rsidR="00797773" w:rsidRPr="000D306B" w:rsidRDefault="00797773" w:rsidP="000D306B">
            <w:pPr>
              <w:spacing w:line="480" w:lineRule="auto"/>
              <w:jc w:val="both"/>
              <w:rPr>
                <w:rFonts w:ascii="Georgia" w:hAnsi="Georgia"/>
              </w:rPr>
            </w:pPr>
            <w:r w:rsidRPr="000D306B">
              <w:rPr>
                <w:rFonts w:ascii="Georgia" w:hAnsi="Georgia"/>
              </w:rPr>
              <w:t>318.2</w:t>
            </w:r>
          </w:p>
        </w:tc>
        <w:tc>
          <w:tcPr>
            <w:tcW w:w="1180" w:type="dxa"/>
            <w:noWrap/>
            <w:hideMark/>
          </w:tcPr>
          <w:p w14:paraId="08F6DD54" w14:textId="77777777" w:rsidR="00797773" w:rsidRPr="000D306B" w:rsidRDefault="00797773" w:rsidP="000D306B">
            <w:pPr>
              <w:spacing w:line="480" w:lineRule="auto"/>
              <w:jc w:val="both"/>
              <w:rPr>
                <w:rFonts w:ascii="Georgia" w:hAnsi="Georgia"/>
              </w:rPr>
            </w:pPr>
            <w:r w:rsidRPr="000D306B">
              <w:rPr>
                <w:rFonts w:ascii="Georgia" w:hAnsi="Georgia"/>
              </w:rPr>
              <w:t>196.3</w:t>
            </w:r>
          </w:p>
        </w:tc>
        <w:tc>
          <w:tcPr>
            <w:tcW w:w="1600" w:type="dxa"/>
            <w:noWrap/>
            <w:hideMark/>
          </w:tcPr>
          <w:p w14:paraId="0195917F" w14:textId="77777777" w:rsidR="00797773" w:rsidRPr="000D306B" w:rsidRDefault="00797773" w:rsidP="000D306B">
            <w:pPr>
              <w:spacing w:line="480" w:lineRule="auto"/>
              <w:jc w:val="both"/>
              <w:rPr>
                <w:rFonts w:ascii="Georgia" w:hAnsi="Georgia"/>
              </w:rPr>
            </w:pPr>
            <w:r w:rsidRPr="000D306B">
              <w:rPr>
                <w:rFonts w:ascii="Georgia" w:hAnsi="Georgia"/>
              </w:rPr>
              <w:t>25</w:t>
            </w:r>
          </w:p>
        </w:tc>
      </w:tr>
      <w:tr w:rsidR="00797773" w:rsidRPr="000D306B" w14:paraId="6978D33C" w14:textId="77777777" w:rsidTr="00896CA6">
        <w:trPr>
          <w:trHeight w:val="300"/>
        </w:trPr>
        <w:tc>
          <w:tcPr>
            <w:tcW w:w="1940" w:type="dxa"/>
            <w:noWrap/>
            <w:hideMark/>
          </w:tcPr>
          <w:p w14:paraId="05CC367F" w14:textId="77777777" w:rsidR="00797773" w:rsidRPr="000D306B" w:rsidRDefault="00797773" w:rsidP="000D306B">
            <w:pPr>
              <w:spacing w:line="480" w:lineRule="auto"/>
              <w:jc w:val="both"/>
              <w:rPr>
                <w:rFonts w:ascii="Georgia" w:hAnsi="Georgia"/>
              </w:rPr>
            </w:pPr>
            <w:r w:rsidRPr="000D306B">
              <w:rPr>
                <w:rFonts w:ascii="Georgia" w:hAnsi="Georgia"/>
              </w:rPr>
              <w:t>THC_D3</w:t>
            </w:r>
          </w:p>
        </w:tc>
        <w:tc>
          <w:tcPr>
            <w:tcW w:w="4100" w:type="dxa"/>
            <w:noWrap/>
            <w:hideMark/>
          </w:tcPr>
          <w:p w14:paraId="065351F9" w14:textId="77777777" w:rsidR="00797773" w:rsidRPr="000D306B" w:rsidRDefault="00797773" w:rsidP="000D306B">
            <w:pPr>
              <w:spacing w:line="480" w:lineRule="auto"/>
              <w:jc w:val="both"/>
              <w:rPr>
                <w:rFonts w:ascii="Georgia" w:hAnsi="Georgia"/>
              </w:rPr>
            </w:pPr>
            <w:r w:rsidRPr="000D306B">
              <w:rPr>
                <w:rFonts w:ascii="Georgia" w:hAnsi="Georgia"/>
              </w:rPr>
              <w:t>(-)-Δ9-THC-D3</w:t>
            </w:r>
          </w:p>
        </w:tc>
        <w:tc>
          <w:tcPr>
            <w:tcW w:w="1340" w:type="dxa"/>
            <w:noWrap/>
            <w:hideMark/>
          </w:tcPr>
          <w:p w14:paraId="457C7AE6" w14:textId="77777777" w:rsidR="00797773" w:rsidRPr="000D306B" w:rsidRDefault="00797773" w:rsidP="000D306B">
            <w:pPr>
              <w:spacing w:line="480" w:lineRule="auto"/>
              <w:jc w:val="both"/>
              <w:rPr>
                <w:rFonts w:ascii="Georgia" w:hAnsi="Georgia"/>
              </w:rPr>
            </w:pPr>
            <w:r w:rsidRPr="000D306B">
              <w:rPr>
                <w:rFonts w:ascii="Georgia" w:hAnsi="Georgia"/>
              </w:rPr>
              <w:t>318.2</w:t>
            </w:r>
          </w:p>
        </w:tc>
        <w:tc>
          <w:tcPr>
            <w:tcW w:w="1180" w:type="dxa"/>
            <w:noWrap/>
            <w:hideMark/>
          </w:tcPr>
          <w:p w14:paraId="5383A14B" w14:textId="77777777" w:rsidR="00797773" w:rsidRPr="000D306B" w:rsidRDefault="00797773" w:rsidP="000D306B">
            <w:pPr>
              <w:spacing w:line="480" w:lineRule="auto"/>
              <w:jc w:val="both"/>
              <w:rPr>
                <w:rFonts w:ascii="Georgia" w:hAnsi="Georgia"/>
              </w:rPr>
            </w:pPr>
            <w:r w:rsidRPr="000D306B">
              <w:rPr>
                <w:rFonts w:ascii="Georgia" w:hAnsi="Georgia"/>
              </w:rPr>
              <w:t>196.1</w:t>
            </w:r>
          </w:p>
        </w:tc>
        <w:tc>
          <w:tcPr>
            <w:tcW w:w="1600" w:type="dxa"/>
            <w:noWrap/>
            <w:hideMark/>
          </w:tcPr>
          <w:p w14:paraId="7BCFAEFB" w14:textId="77777777" w:rsidR="00797773" w:rsidRPr="000D306B" w:rsidRDefault="00797773" w:rsidP="000D306B">
            <w:pPr>
              <w:spacing w:line="480" w:lineRule="auto"/>
              <w:jc w:val="both"/>
              <w:rPr>
                <w:rFonts w:ascii="Georgia" w:hAnsi="Georgia"/>
              </w:rPr>
            </w:pPr>
            <w:r w:rsidRPr="000D306B">
              <w:rPr>
                <w:rFonts w:ascii="Georgia" w:hAnsi="Georgia"/>
              </w:rPr>
              <w:t>25</w:t>
            </w:r>
          </w:p>
        </w:tc>
      </w:tr>
      <w:tr w:rsidR="00797773" w:rsidRPr="000D306B" w14:paraId="2D0BDF83" w14:textId="77777777" w:rsidTr="00896CA6">
        <w:trPr>
          <w:trHeight w:val="300"/>
        </w:trPr>
        <w:tc>
          <w:tcPr>
            <w:tcW w:w="1940" w:type="dxa"/>
            <w:noWrap/>
            <w:hideMark/>
          </w:tcPr>
          <w:p w14:paraId="5B4C8EF8" w14:textId="77777777" w:rsidR="00797773" w:rsidRPr="000D306B" w:rsidRDefault="00797773" w:rsidP="000D306B">
            <w:pPr>
              <w:spacing w:line="480" w:lineRule="auto"/>
              <w:jc w:val="both"/>
              <w:rPr>
                <w:rFonts w:ascii="Georgia" w:hAnsi="Georgia"/>
              </w:rPr>
            </w:pPr>
            <w:r w:rsidRPr="000D306B">
              <w:rPr>
                <w:rFonts w:ascii="Georgia" w:hAnsi="Georgia"/>
              </w:rPr>
              <w:t>11-OH-THC-D3</w:t>
            </w:r>
          </w:p>
        </w:tc>
        <w:tc>
          <w:tcPr>
            <w:tcW w:w="4100" w:type="dxa"/>
            <w:noWrap/>
            <w:hideMark/>
          </w:tcPr>
          <w:p w14:paraId="2315A8B2" w14:textId="77777777" w:rsidR="00797773" w:rsidRPr="000D306B" w:rsidRDefault="00797773" w:rsidP="000D306B">
            <w:pPr>
              <w:spacing w:line="480" w:lineRule="auto"/>
              <w:jc w:val="both"/>
              <w:rPr>
                <w:rFonts w:ascii="Georgia" w:hAnsi="Georgia"/>
              </w:rPr>
            </w:pPr>
            <w:r w:rsidRPr="000D306B">
              <w:rPr>
                <w:rFonts w:ascii="Georgia" w:hAnsi="Georgia"/>
              </w:rPr>
              <w:t>(±)-11-Hydroxy-Δ9-THC-D3</w:t>
            </w:r>
          </w:p>
        </w:tc>
        <w:tc>
          <w:tcPr>
            <w:tcW w:w="1340" w:type="dxa"/>
            <w:noWrap/>
            <w:hideMark/>
          </w:tcPr>
          <w:p w14:paraId="10F57E06" w14:textId="77777777" w:rsidR="00797773" w:rsidRPr="000D306B" w:rsidRDefault="00797773" w:rsidP="000D306B">
            <w:pPr>
              <w:spacing w:line="480" w:lineRule="auto"/>
              <w:jc w:val="both"/>
              <w:rPr>
                <w:rFonts w:ascii="Georgia" w:hAnsi="Georgia"/>
              </w:rPr>
            </w:pPr>
            <w:r w:rsidRPr="000D306B">
              <w:rPr>
                <w:rFonts w:ascii="Georgia" w:hAnsi="Georgia"/>
              </w:rPr>
              <w:t>334.25</w:t>
            </w:r>
          </w:p>
        </w:tc>
        <w:tc>
          <w:tcPr>
            <w:tcW w:w="1180" w:type="dxa"/>
            <w:noWrap/>
            <w:hideMark/>
          </w:tcPr>
          <w:p w14:paraId="34F058FD" w14:textId="77777777" w:rsidR="00797773" w:rsidRPr="000D306B" w:rsidRDefault="00797773" w:rsidP="000D306B">
            <w:pPr>
              <w:spacing w:line="480" w:lineRule="auto"/>
              <w:jc w:val="both"/>
              <w:rPr>
                <w:rFonts w:ascii="Georgia" w:hAnsi="Georgia"/>
              </w:rPr>
            </w:pPr>
            <w:r w:rsidRPr="000D306B">
              <w:rPr>
                <w:rFonts w:ascii="Georgia" w:hAnsi="Georgia"/>
              </w:rPr>
              <w:t>316.2</w:t>
            </w:r>
          </w:p>
        </w:tc>
        <w:tc>
          <w:tcPr>
            <w:tcW w:w="1600" w:type="dxa"/>
            <w:noWrap/>
            <w:hideMark/>
          </w:tcPr>
          <w:p w14:paraId="0392AD38" w14:textId="77777777" w:rsidR="00797773" w:rsidRPr="000D306B" w:rsidRDefault="00797773" w:rsidP="000D306B">
            <w:pPr>
              <w:spacing w:line="480" w:lineRule="auto"/>
              <w:jc w:val="both"/>
              <w:rPr>
                <w:rFonts w:ascii="Georgia" w:hAnsi="Georgia"/>
              </w:rPr>
            </w:pPr>
            <w:r w:rsidRPr="000D306B">
              <w:rPr>
                <w:rFonts w:ascii="Georgia" w:hAnsi="Georgia"/>
              </w:rPr>
              <w:t>13</w:t>
            </w:r>
          </w:p>
        </w:tc>
      </w:tr>
    </w:tbl>
    <w:p w14:paraId="3B8A77D6" w14:textId="77777777" w:rsidR="00797773" w:rsidRPr="000D306B" w:rsidRDefault="00797773" w:rsidP="000D306B">
      <w:pPr>
        <w:spacing w:line="480" w:lineRule="auto"/>
        <w:jc w:val="both"/>
        <w:rPr>
          <w:rFonts w:ascii="Georgia" w:hAnsi="Georgia"/>
        </w:rPr>
      </w:pPr>
    </w:p>
    <w:p w14:paraId="4A241F03" w14:textId="0C3993E7" w:rsidR="00797773" w:rsidRPr="000D306B" w:rsidRDefault="00797773" w:rsidP="000D306B">
      <w:pPr>
        <w:spacing w:line="480" w:lineRule="auto"/>
        <w:jc w:val="both"/>
        <w:rPr>
          <w:rFonts w:ascii="Georgia" w:hAnsi="Georgia"/>
        </w:rPr>
      </w:pPr>
      <w:r w:rsidRPr="000D306B">
        <w:rPr>
          <w:rFonts w:ascii="Georgia" w:hAnsi="Georgia"/>
          <w:b/>
          <w:bCs/>
        </w:rPr>
        <w:t>Supplemental Table 1: Cannabinoid MRM transitions.</w:t>
      </w:r>
      <w:r w:rsidRPr="000D306B">
        <w:rPr>
          <w:rFonts w:ascii="Georgia" w:hAnsi="Georgia"/>
        </w:rPr>
        <w:t xml:space="preserve"> </w:t>
      </w:r>
      <w:r w:rsidRPr="000D306B">
        <w:rPr>
          <w:rFonts w:ascii="Georgia" w:hAnsi="Georgia" w:cs="Arial"/>
        </w:rPr>
        <w:t xml:space="preserve">Quantitation of cannabinoids was performed using LC/MS/MS as described in the main text.  </w:t>
      </w:r>
      <w:r w:rsidRPr="000D306B">
        <w:rPr>
          <w:rFonts w:ascii="Georgia" w:hAnsi="Georgia"/>
        </w:rPr>
        <w:t>All compounds were optimized and analyzed with a cell accelerator voltage of 4 and a fragment voltage of 380.</w:t>
      </w:r>
    </w:p>
    <w:p w14:paraId="2D9ADEAC" w14:textId="295D3D55" w:rsidR="00797773" w:rsidRPr="000D306B" w:rsidRDefault="00797773" w:rsidP="000D306B">
      <w:pPr>
        <w:spacing w:line="480" w:lineRule="auto"/>
        <w:jc w:val="both"/>
        <w:rPr>
          <w:rFonts w:ascii="Georgia" w:hAnsi="Georgia"/>
        </w:rPr>
      </w:pPr>
    </w:p>
    <w:tbl>
      <w:tblPr>
        <w:tblStyle w:val="TableGrid"/>
        <w:tblW w:w="8845" w:type="dxa"/>
        <w:tblLook w:val="04A0" w:firstRow="1" w:lastRow="0" w:firstColumn="1" w:lastColumn="0" w:noHBand="0" w:noVBand="1"/>
      </w:tblPr>
      <w:tblGrid>
        <w:gridCol w:w="2805"/>
        <w:gridCol w:w="1168"/>
        <w:gridCol w:w="1040"/>
        <w:gridCol w:w="1340"/>
        <w:gridCol w:w="2620"/>
      </w:tblGrid>
      <w:tr w:rsidR="00797773" w:rsidRPr="000D306B" w14:paraId="531257CF" w14:textId="77777777" w:rsidTr="00896CA6">
        <w:trPr>
          <w:trHeight w:val="288"/>
        </w:trPr>
        <w:tc>
          <w:tcPr>
            <w:tcW w:w="2805" w:type="dxa"/>
            <w:noWrap/>
            <w:hideMark/>
          </w:tcPr>
          <w:p w14:paraId="12E7682A" w14:textId="77777777" w:rsidR="00797773" w:rsidRPr="000D306B" w:rsidRDefault="00797773" w:rsidP="000D306B">
            <w:pPr>
              <w:spacing w:line="480" w:lineRule="auto"/>
              <w:jc w:val="both"/>
              <w:rPr>
                <w:rFonts w:ascii="Georgia" w:hAnsi="Georgia"/>
              </w:rPr>
            </w:pPr>
            <w:r w:rsidRPr="000D306B">
              <w:rPr>
                <w:rFonts w:ascii="Georgia" w:hAnsi="Georgia"/>
              </w:rPr>
              <w:lastRenderedPageBreak/>
              <w:t>Name</w:t>
            </w:r>
          </w:p>
        </w:tc>
        <w:tc>
          <w:tcPr>
            <w:tcW w:w="1040" w:type="dxa"/>
            <w:noWrap/>
            <w:hideMark/>
          </w:tcPr>
          <w:p w14:paraId="5293DAF7" w14:textId="77777777" w:rsidR="00797773" w:rsidRPr="000D306B" w:rsidRDefault="00797773" w:rsidP="000D306B">
            <w:pPr>
              <w:spacing w:line="480" w:lineRule="auto"/>
              <w:jc w:val="both"/>
              <w:rPr>
                <w:rFonts w:ascii="Georgia" w:hAnsi="Georgia"/>
              </w:rPr>
            </w:pPr>
            <w:r w:rsidRPr="000D306B">
              <w:rPr>
                <w:rFonts w:ascii="Georgia" w:hAnsi="Georgia"/>
              </w:rPr>
              <w:t>Precursor Ion</w:t>
            </w:r>
          </w:p>
        </w:tc>
        <w:tc>
          <w:tcPr>
            <w:tcW w:w="1040" w:type="dxa"/>
            <w:noWrap/>
            <w:hideMark/>
          </w:tcPr>
          <w:p w14:paraId="0D44090E" w14:textId="77777777" w:rsidR="00797773" w:rsidRPr="000D306B" w:rsidRDefault="00797773" w:rsidP="000D306B">
            <w:pPr>
              <w:spacing w:line="480" w:lineRule="auto"/>
              <w:jc w:val="both"/>
              <w:rPr>
                <w:rFonts w:ascii="Georgia" w:hAnsi="Georgia"/>
              </w:rPr>
            </w:pPr>
            <w:r w:rsidRPr="000D306B">
              <w:rPr>
                <w:rFonts w:ascii="Georgia" w:hAnsi="Georgia"/>
              </w:rPr>
              <w:t>Product Ion</w:t>
            </w:r>
          </w:p>
        </w:tc>
        <w:tc>
          <w:tcPr>
            <w:tcW w:w="1340" w:type="dxa"/>
            <w:noWrap/>
            <w:hideMark/>
          </w:tcPr>
          <w:p w14:paraId="061C10F7" w14:textId="77777777" w:rsidR="00797773" w:rsidRPr="000D306B" w:rsidRDefault="00797773" w:rsidP="000D306B">
            <w:pPr>
              <w:spacing w:line="480" w:lineRule="auto"/>
              <w:jc w:val="both"/>
              <w:rPr>
                <w:rFonts w:ascii="Georgia" w:hAnsi="Georgia"/>
              </w:rPr>
            </w:pPr>
            <w:r w:rsidRPr="000D306B">
              <w:rPr>
                <w:rFonts w:ascii="Georgia" w:hAnsi="Georgia"/>
              </w:rPr>
              <w:t>Collision Energy</w:t>
            </w:r>
          </w:p>
        </w:tc>
        <w:tc>
          <w:tcPr>
            <w:tcW w:w="2620" w:type="dxa"/>
            <w:noWrap/>
            <w:hideMark/>
          </w:tcPr>
          <w:p w14:paraId="7DC39404" w14:textId="77777777" w:rsidR="00797773" w:rsidRPr="000D306B" w:rsidRDefault="00797773" w:rsidP="000D306B">
            <w:pPr>
              <w:spacing w:line="480" w:lineRule="auto"/>
              <w:jc w:val="both"/>
              <w:rPr>
                <w:rFonts w:ascii="Georgia" w:hAnsi="Georgia"/>
              </w:rPr>
            </w:pPr>
            <w:r w:rsidRPr="000D306B">
              <w:rPr>
                <w:rFonts w:ascii="Georgia" w:hAnsi="Georgia"/>
              </w:rPr>
              <w:t>ISTD Compound Name</w:t>
            </w:r>
          </w:p>
        </w:tc>
      </w:tr>
      <w:tr w:rsidR="00797773" w:rsidRPr="000D306B" w14:paraId="438360F2" w14:textId="77777777" w:rsidTr="00896CA6">
        <w:trPr>
          <w:trHeight w:val="288"/>
        </w:trPr>
        <w:tc>
          <w:tcPr>
            <w:tcW w:w="2805" w:type="dxa"/>
            <w:noWrap/>
            <w:hideMark/>
          </w:tcPr>
          <w:p w14:paraId="01BF91DF" w14:textId="77777777" w:rsidR="00797773" w:rsidRPr="000D306B" w:rsidRDefault="00797773" w:rsidP="000D306B">
            <w:pPr>
              <w:spacing w:line="480" w:lineRule="auto"/>
              <w:jc w:val="both"/>
              <w:rPr>
                <w:rFonts w:ascii="Georgia" w:hAnsi="Georgia"/>
              </w:rPr>
            </w:pPr>
            <w:r w:rsidRPr="000D306B">
              <w:rPr>
                <w:rFonts w:ascii="Georgia" w:hAnsi="Georgia"/>
              </w:rPr>
              <w:t>Melatonin</w:t>
            </w:r>
          </w:p>
        </w:tc>
        <w:tc>
          <w:tcPr>
            <w:tcW w:w="1040" w:type="dxa"/>
            <w:noWrap/>
            <w:hideMark/>
          </w:tcPr>
          <w:p w14:paraId="2D4BBA2E" w14:textId="77777777" w:rsidR="00797773" w:rsidRPr="000D306B" w:rsidRDefault="00797773" w:rsidP="000D306B">
            <w:pPr>
              <w:spacing w:line="480" w:lineRule="auto"/>
              <w:jc w:val="both"/>
              <w:rPr>
                <w:rFonts w:ascii="Georgia" w:hAnsi="Georgia"/>
              </w:rPr>
            </w:pPr>
            <w:r w:rsidRPr="000D306B">
              <w:rPr>
                <w:rFonts w:ascii="Georgia" w:hAnsi="Georgia"/>
              </w:rPr>
              <w:t>233.1</w:t>
            </w:r>
          </w:p>
        </w:tc>
        <w:tc>
          <w:tcPr>
            <w:tcW w:w="1040" w:type="dxa"/>
            <w:noWrap/>
            <w:hideMark/>
          </w:tcPr>
          <w:p w14:paraId="4D3249F5" w14:textId="77777777" w:rsidR="00797773" w:rsidRPr="000D306B" w:rsidRDefault="00797773" w:rsidP="000D306B">
            <w:pPr>
              <w:spacing w:line="480" w:lineRule="auto"/>
              <w:jc w:val="both"/>
              <w:rPr>
                <w:rFonts w:ascii="Georgia" w:hAnsi="Georgia"/>
              </w:rPr>
            </w:pPr>
            <w:r w:rsidRPr="000D306B">
              <w:rPr>
                <w:rFonts w:ascii="Georgia" w:hAnsi="Georgia"/>
              </w:rPr>
              <w:t>174.1</w:t>
            </w:r>
          </w:p>
        </w:tc>
        <w:tc>
          <w:tcPr>
            <w:tcW w:w="1340" w:type="dxa"/>
            <w:noWrap/>
            <w:hideMark/>
          </w:tcPr>
          <w:p w14:paraId="1D4C2548" w14:textId="77777777" w:rsidR="00797773" w:rsidRPr="000D306B" w:rsidRDefault="00797773" w:rsidP="000D306B">
            <w:pPr>
              <w:spacing w:line="480" w:lineRule="auto"/>
              <w:jc w:val="both"/>
              <w:rPr>
                <w:rFonts w:ascii="Georgia" w:hAnsi="Georgia"/>
              </w:rPr>
            </w:pPr>
            <w:r w:rsidRPr="000D306B">
              <w:rPr>
                <w:rFonts w:ascii="Georgia" w:hAnsi="Georgia"/>
              </w:rPr>
              <w:t>13</w:t>
            </w:r>
          </w:p>
        </w:tc>
        <w:tc>
          <w:tcPr>
            <w:tcW w:w="2620" w:type="dxa"/>
            <w:noWrap/>
            <w:hideMark/>
          </w:tcPr>
          <w:p w14:paraId="0D3EF681" w14:textId="77777777" w:rsidR="00797773" w:rsidRPr="000D306B" w:rsidRDefault="00797773" w:rsidP="000D306B">
            <w:pPr>
              <w:spacing w:line="480" w:lineRule="auto"/>
              <w:jc w:val="both"/>
              <w:rPr>
                <w:rFonts w:ascii="Georgia" w:hAnsi="Georgia"/>
              </w:rPr>
            </w:pPr>
            <w:r w:rsidRPr="000D306B">
              <w:rPr>
                <w:rFonts w:ascii="Georgia" w:hAnsi="Georgia"/>
              </w:rPr>
              <w:t>Adenosine-(ribose-13C5)</w:t>
            </w:r>
          </w:p>
        </w:tc>
      </w:tr>
      <w:tr w:rsidR="00797773" w:rsidRPr="000D306B" w14:paraId="682BAB9E" w14:textId="77777777" w:rsidTr="00896CA6">
        <w:trPr>
          <w:trHeight w:val="288"/>
        </w:trPr>
        <w:tc>
          <w:tcPr>
            <w:tcW w:w="2805" w:type="dxa"/>
            <w:noWrap/>
            <w:hideMark/>
          </w:tcPr>
          <w:p w14:paraId="222AF297" w14:textId="77777777" w:rsidR="00797773" w:rsidRPr="000D306B" w:rsidRDefault="00797773" w:rsidP="000D306B">
            <w:pPr>
              <w:spacing w:line="480" w:lineRule="auto"/>
              <w:jc w:val="both"/>
              <w:rPr>
                <w:rFonts w:ascii="Georgia" w:hAnsi="Georgia"/>
              </w:rPr>
            </w:pPr>
            <w:r w:rsidRPr="000D306B">
              <w:rPr>
                <w:rFonts w:ascii="Georgia" w:hAnsi="Georgia"/>
              </w:rPr>
              <w:t>Niacinamide (NAM)</w:t>
            </w:r>
          </w:p>
        </w:tc>
        <w:tc>
          <w:tcPr>
            <w:tcW w:w="1040" w:type="dxa"/>
            <w:noWrap/>
            <w:hideMark/>
          </w:tcPr>
          <w:p w14:paraId="64A95A0E" w14:textId="77777777" w:rsidR="00797773" w:rsidRPr="000D306B" w:rsidRDefault="00797773" w:rsidP="000D306B">
            <w:pPr>
              <w:spacing w:line="480" w:lineRule="auto"/>
              <w:jc w:val="both"/>
              <w:rPr>
                <w:rFonts w:ascii="Georgia" w:hAnsi="Georgia"/>
              </w:rPr>
            </w:pPr>
            <w:r w:rsidRPr="000D306B">
              <w:rPr>
                <w:rFonts w:ascii="Georgia" w:hAnsi="Georgia"/>
              </w:rPr>
              <w:t>123.1</w:t>
            </w:r>
          </w:p>
        </w:tc>
        <w:tc>
          <w:tcPr>
            <w:tcW w:w="1040" w:type="dxa"/>
            <w:noWrap/>
            <w:hideMark/>
          </w:tcPr>
          <w:p w14:paraId="4FF0A4B3" w14:textId="77777777" w:rsidR="00797773" w:rsidRPr="000D306B" w:rsidRDefault="00797773" w:rsidP="000D306B">
            <w:pPr>
              <w:spacing w:line="480" w:lineRule="auto"/>
              <w:jc w:val="both"/>
              <w:rPr>
                <w:rFonts w:ascii="Georgia" w:hAnsi="Georgia"/>
              </w:rPr>
            </w:pPr>
            <w:r w:rsidRPr="000D306B">
              <w:rPr>
                <w:rFonts w:ascii="Georgia" w:hAnsi="Georgia"/>
              </w:rPr>
              <w:t>80.1</w:t>
            </w:r>
          </w:p>
        </w:tc>
        <w:tc>
          <w:tcPr>
            <w:tcW w:w="1340" w:type="dxa"/>
            <w:noWrap/>
            <w:hideMark/>
          </w:tcPr>
          <w:p w14:paraId="5DEB4A28" w14:textId="77777777" w:rsidR="00797773" w:rsidRPr="000D306B" w:rsidRDefault="00797773" w:rsidP="000D306B">
            <w:pPr>
              <w:spacing w:line="480" w:lineRule="auto"/>
              <w:jc w:val="both"/>
              <w:rPr>
                <w:rFonts w:ascii="Georgia" w:hAnsi="Georgia"/>
              </w:rPr>
            </w:pPr>
            <w:r w:rsidRPr="000D306B">
              <w:rPr>
                <w:rFonts w:ascii="Georgia" w:hAnsi="Georgia"/>
              </w:rPr>
              <w:t>20</w:t>
            </w:r>
          </w:p>
        </w:tc>
        <w:tc>
          <w:tcPr>
            <w:tcW w:w="2620" w:type="dxa"/>
            <w:noWrap/>
            <w:hideMark/>
          </w:tcPr>
          <w:p w14:paraId="2688C649" w14:textId="77777777" w:rsidR="00797773" w:rsidRPr="000D306B" w:rsidRDefault="00797773" w:rsidP="000D306B">
            <w:pPr>
              <w:spacing w:line="480" w:lineRule="auto"/>
              <w:jc w:val="both"/>
              <w:rPr>
                <w:rFonts w:ascii="Georgia" w:hAnsi="Georgia"/>
              </w:rPr>
            </w:pPr>
            <w:r w:rsidRPr="000D306B">
              <w:rPr>
                <w:rFonts w:ascii="Georgia" w:hAnsi="Georgia"/>
              </w:rPr>
              <w:t>Adenosine-(ribose-13C5)</w:t>
            </w:r>
          </w:p>
        </w:tc>
      </w:tr>
      <w:tr w:rsidR="00797773" w:rsidRPr="000D306B" w14:paraId="3D337F2D" w14:textId="77777777" w:rsidTr="00896CA6">
        <w:trPr>
          <w:trHeight w:val="288"/>
        </w:trPr>
        <w:tc>
          <w:tcPr>
            <w:tcW w:w="2805" w:type="dxa"/>
            <w:noWrap/>
            <w:hideMark/>
          </w:tcPr>
          <w:p w14:paraId="6E63C914" w14:textId="77777777" w:rsidR="00797773" w:rsidRPr="000D306B" w:rsidRDefault="00797773" w:rsidP="000D306B">
            <w:pPr>
              <w:spacing w:line="480" w:lineRule="auto"/>
              <w:jc w:val="both"/>
              <w:rPr>
                <w:rFonts w:ascii="Georgia" w:hAnsi="Georgia"/>
              </w:rPr>
            </w:pPr>
            <w:r w:rsidRPr="000D306B">
              <w:rPr>
                <w:rFonts w:ascii="Georgia" w:hAnsi="Georgia"/>
              </w:rPr>
              <w:t>Pyroxidal</w:t>
            </w:r>
          </w:p>
        </w:tc>
        <w:tc>
          <w:tcPr>
            <w:tcW w:w="1040" w:type="dxa"/>
            <w:noWrap/>
            <w:hideMark/>
          </w:tcPr>
          <w:p w14:paraId="0525E7B3" w14:textId="77777777" w:rsidR="00797773" w:rsidRPr="000D306B" w:rsidRDefault="00797773" w:rsidP="000D306B">
            <w:pPr>
              <w:spacing w:line="480" w:lineRule="auto"/>
              <w:jc w:val="both"/>
              <w:rPr>
                <w:rFonts w:ascii="Georgia" w:hAnsi="Georgia"/>
              </w:rPr>
            </w:pPr>
            <w:r w:rsidRPr="000D306B">
              <w:rPr>
                <w:rFonts w:ascii="Georgia" w:hAnsi="Georgia"/>
              </w:rPr>
              <w:t>168.1</w:t>
            </w:r>
          </w:p>
        </w:tc>
        <w:tc>
          <w:tcPr>
            <w:tcW w:w="1040" w:type="dxa"/>
            <w:noWrap/>
            <w:hideMark/>
          </w:tcPr>
          <w:p w14:paraId="1A367301" w14:textId="77777777" w:rsidR="00797773" w:rsidRPr="000D306B" w:rsidRDefault="00797773" w:rsidP="000D306B">
            <w:pPr>
              <w:spacing w:line="480" w:lineRule="auto"/>
              <w:jc w:val="both"/>
              <w:rPr>
                <w:rFonts w:ascii="Georgia" w:hAnsi="Georgia"/>
              </w:rPr>
            </w:pPr>
            <w:r w:rsidRPr="000D306B">
              <w:rPr>
                <w:rFonts w:ascii="Georgia" w:hAnsi="Georgia"/>
              </w:rPr>
              <w:t>106.0</w:t>
            </w:r>
          </w:p>
        </w:tc>
        <w:tc>
          <w:tcPr>
            <w:tcW w:w="1340" w:type="dxa"/>
            <w:noWrap/>
            <w:hideMark/>
          </w:tcPr>
          <w:p w14:paraId="35E6B0F3" w14:textId="77777777" w:rsidR="00797773" w:rsidRPr="000D306B" w:rsidRDefault="00797773" w:rsidP="000D306B">
            <w:pPr>
              <w:spacing w:line="480" w:lineRule="auto"/>
              <w:jc w:val="both"/>
              <w:rPr>
                <w:rFonts w:ascii="Georgia" w:hAnsi="Georgia"/>
              </w:rPr>
            </w:pPr>
            <w:r w:rsidRPr="000D306B">
              <w:rPr>
                <w:rFonts w:ascii="Georgia" w:hAnsi="Georgia"/>
              </w:rPr>
              <w:t>21</w:t>
            </w:r>
          </w:p>
        </w:tc>
        <w:tc>
          <w:tcPr>
            <w:tcW w:w="2620" w:type="dxa"/>
            <w:noWrap/>
            <w:hideMark/>
          </w:tcPr>
          <w:p w14:paraId="6E1F2DF8" w14:textId="77777777" w:rsidR="00797773" w:rsidRPr="000D306B" w:rsidRDefault="00797773" w:rsidP="000D306B">
            <w:pPr>
              <w:spacing w:line="480" w:lineRule="auto"/>
              <w:jc w:val="both"/>
              <w:rPr>
                <w:rFonts w:ascii="Georgia" w:hAnsi="Georgia"/>
              </w:rPr>
            </w:pPr>
            <w:r w:rsidRPr="000D306B">
              <w:rPr>
                <w:rFonts w:ascii="Georgia" w:hAnsi="Georgia"/>
              </w:rPr>
              <w:t>Adenosine-(ribose-13C5)</w:t>
            </w:r>
          </w:p>
        </w:tc>
      </w:tr>
      <w:tr w:rsidR="00797773" w:rsidRPr="000D306B" w14:paraId="5C27F294" w14:textId="77777777" w:rsidTr="00896CA6">
        <w:trPr>
          <w:trHeight w:val="288"/>
        </w:trPr>
        <w:tc>
          <w:tcPr>
            <w:tcW w:w="2805" w:type="dxa"/>
            <w:noWrap/>
            <w:hideMark/>
          </w:tcPr>
          <w:p w14:paraId="7BA2B364" w14:textId="77777777" w:rsidR="00797773" w:rsidRPr="000D306B" w:rsidRDefault="00797773" w:rsidP="000D306B">
            <w:pPr>
              <w:spacing w:line="480" w:lineRule="auto"/>
              <w:jc w:val="both"/>
              <w:rPr>
                <w:rFonts w:ascii="Georgia" w:hAnsi="Georgia"/>
              </w:rPr>
            </w:pPr>
            <w:r w:rsidRPr="000D306B">
              <w:rPr>
                <w:rFonts w:ascii="Georgia" w:hAnsi="Georgia"/>
              </w:rPr>
              <w:t>Isopyridoxal</w:t>
            </w:r>
          </w:p>
        </w:tc>
        <w:tc>
          <w:tcPr>
            <w:tcW w:w="1040" w:type="dxa"/>
            <w:noWrap/>
            <w:hideMark/>
          </w:tcPr>
          <w:p w14:paraId="2BC8FF90" w14:textId="77777777" w:rsidR="00797773" w:rsidRPr="000D306B" w:rsidRDefault="00797773" w:rsidP="000D306B">
            <w:pPr>
              <w:spacing w:line="480" w:lineRule="auto"/>
              <w:jc w:val="both"/>
              <w:rPr>
                <w:rFonts w:ascii="Georgia" w:hAnsi="Georgia"/>
              </w:rPr>
            </w:pPr>
            <w:r w:rsidRPr="000D306B">
              <w:rPr>
                <w:rFonts w:ascii="Georgia" w:hAnsi="Georgia"/>
              </w:rPr>
              <w:t>168.1</w:t>
            </w:r>
          </w:p>
        </w:tc>
        <w:tc>
          <w:tcPr>
            <w:tcW w:w="1040" w:type="dxa"/>
            <w:noWrap/>
            <w:hideMark/>
          </w:tcPr>
          <w:p w14:paraId="5900F115" w14:textId="77777777" w:rsidR="00797773" w:rsidRPr="000D306B" w:rsidRDefault="00797773" w:rsidP="000D306B">
            <w:pPr>
              <w:spacing w:line="480" w:lineRule="auto"/>
              <w:jc w:val="both"/>
              <w:rPr>
                <w:rFonts w:ascii="Georgia" w:hAnsi="Georgia"/>
              </w:rPr>
            </w:pPr>
            <w:r w:rsidRPr="000D306B">
              <w:rPr>
                <w:rFonts w:ascii="Georgia" w:hAnsi="Georgia"/>
              </w:rPr>
              <w:t>122.0</w:t>
            </w:r>
          </w:p>
        </w:tc>
        <w:tc>
          <w:tcPr>
            <w:tcW w:w="1340" w:type="dxa"/>
            <w:noWrap/>
            <w:hideMark/>
          </w:tcPr>
          <w:p w14:paraId="142D8E32" w14:textId="77777777" w:rsidR="00797773" w:rsidRPr="000D306B" w:rsidRDefault="00797773" w:rsidP="000D306B">
            <w:pPr>
              <w:spacing w:line="480" w:lineRule="auto"/>
              <w:jc w:val="both"/>
              <w:rPr>
                <w:rFonts w:ascii="Georgia" w:hAnsi="Georgia"/>
              </w:rPr>
            </w:pPr>
            <w:r w:rsidRPr="000D306B">
              <w:rPr>
                <w:rFonts w:ascii="Georgia" w:hAnsi="Georgia"/>
              </w:rPr>
              <w:t>16</w:t>
            </w:r>
          </w:p>
        </w:tc>
        <w:tc>
          <w:tcPr>
            <w:tcW w:w="2620" w:type="dxa"/>
            <w:noWrap/>
            <w:hideMark/>
          </w:tcPr>
          <w:p w14:paraId="32B4C64B" w14:textId="77777777" w:rsidR="00797773" w:rsidRPr="000D306B" w:rsidRDefault="00797773" w:rsidP="000D306B">
            <w:pPr>
              <w:spacing w:line="480" w:lineRule="auto"/>
              <w:jc w:val="both"/>
              <w:rPr>
                <w:rFonts w:ascii="Georgia" w:hAnsi="Georgia"/>
              </w:rPr>
            </w:pPr>
            <w:r w:rsidRPr="000D306B">
              <w:rPr>
                <w:rFonts w:ascii="Georgia" w:hAnsi="Georgia"/>
              </w:rPr>
              <w:t>Adenosine-(ribose-13C5)</w:t>
            </w:r>
          </w:p>
        </w:tc>
      </w:tr>
      <w:tr w:rsidR="00797773" w:rsidRPr="000D306B" w14:paraId="1B46013F" w14:textId="77777777" w:rsidTr="00896CA6">
        <w:trPr>
          <w:trHeight w:val="288"/>
        </w:trPr>
        <w:tc>
          <w:tcPr>
            <w:tcW w:w="2805" w:type="dxa"/>
            <w:noWrap/>
            <w:hideMark/>
          </w:tcPr>
          <w:p w14:paraId="0391EE9D" w14:textId="77777777" w:rsidR="00797773" w:rsidRPr="000D306B" w:rsidRDefault="00797773" w:rsidP="000D306B">
            <w:pPr>
              <w:spacing w:line="480" w:lineRule="auto"/>
              <w:jc w:val="both"/>
              <w:rPr>
                <w:rFonts w:ascii="Georgia" w:hAnsi="Georgia"/>
              </w:rPr>
            </w:pPr>
            <w:r w:rsidRPr="000D306B">
              <w:rPr>
                <w:rFonts w:ascii="Georgia" w:hAnsi="Georgia"/>
              </w:rPr>
              <w:t>Quinolinic Acid</w:t>
            </w:r>
          </w:p>
        </w:tc>
        <w:tc>
          <w:tcPr>
            <w:tcW w:w="1040" w:type="dxa"/>
            <w:noWrap/>
            <w:hideMark/>
          </w:tcPr>
          <w:p w14:paraId="107B9E28" w14:textId="77777777" w:rsidR="00797773" w:rsidRPr="000D306B" w:rsidRDefault="00797773" w:rsidP="000D306B">
            <w:pPr>
              <w:spacing w:line="480" w:lineRule="auto"/>
              <w:jc w:val="both"/>
              <w:rPr>
                <w:rFonts w:ascii="Georgia" w:hAnsi="Georgia"/>
              </w:rPr>
            </w:pPr>
            <w:r w:rsidRPr="000D306B">
              <w:rPr>
                <w:rFonts w:ascii="Georgia" w:hAnsi="Georgia"/>
              </w:rPr>
              <w:t>168.0</w:t>
            </w:r>
          </w:p>
        </w:tc>
        <w:tc>
          <w:tcPr>
            <w:tcW w:w="1040" w:type="dxa"/>
            <w:noWrap/>
            <w:hideMark/>
          </w:tcPr>
          <w:p w14:paraId="716F22F2" w14:textId="77777777" w:rsidR="00797773" w:rsidRPr="000D306B" w:rsidRDefault="00797773" w:rsidP="000D306B">
            <w:pPr>
              <w:spacing w:line="480" w:lineRule="auto"/>
              <w:jc w:val="both"/>
              <w:rPr>
                <w:rFonts w:ascii="Georgia" w:hAnsi="Georgia"/>
              </w:rPr>
            </w:pPr>
            <w:r w:rsidRPr="000D306B">
              <w:rPr>
                <w:rFonts w:ascii="Georgia" w:hAnsi="Georgia"/>
              </w:rPr>
              <w:t>150.1</w:t>
            </w:r>
          </w:p>
        </w:tc>
        <w:tc>
          <w:tcPr>
            <w:tcW w:w="1340" w:type="dxa"/>
            <w:noWrap/>
            <w:hideMark/>
          </w:tcPr>
          <w:p w14:paraId="4F9C8384" w14:textId="77777777" w:rsidR="00797773" w:rsidRPr="000D306B" w:rsidRDefault="00797773" w:rsidP="000D306B">
            <w:pPr>
              <w:spacing w:line="480" w:lineRule="auto"/>
              <w:jc w:val="both"/>
              <w:rPr>
                <w:rFonts w:ascii="Georgia" w:hAnsi="Georgia"/>
              </w:rPr>
            </w:pPr>
            <w:r w:rsidRPr="000D306B">
              <w:rPr>
                <w:rFonts w:ascii="Georgia" w:hAnsi="Georgia"/>
              </w:rPr>
              <w:t>5</w:t>
            </w:r>
          </w:p>
        </w:tc>
        <w:tc>
          <w:tcPr>
            <w:tcW w:w="2620" w:type="dxa"/>
            <w:noWrap/>
            <w:hideMark/>
          </w:tcPr>
          <w:p w14:paraId="426E447B" w14:textId="77777777" w:rsidR="00797773" w:rsidRPr="000D306B" w:rsidRDefault="00797773" w:rsidP="000D306B">
            <w:pPr>
              <w:spacing w:line="480" w:lineRule="auto"/>
              <w:jc w:val="both"/>
              <w:rPr>
                <w:rFonts w:ascii="Georgia" w:hAnsi="Georgia"/>
              </w:rPr>
            </w:pPr>
            <w:r w:rsidRPr="000D306B">
              <w:rPr>
                <w:rFonts w:ascii="Georgia" w:hAnsi="Georgia"/>
              </w:rPr>
              <w:t>Adenosine-(ribose-13C5)</w:t>
            </w:r>
          </w:p>
        </w:tc>
      </w:tr>
      <w:tr w:rsidR="00797773" w:rsidRPr="000D306B" w14:paraId="768EDB0F" w14:textId="77777777" w:rsidTr="00896CA6">
        <w:trPr>
          <w:trHeight w:val="288"/>
        </w:trPr>
        <w:tc>
          <w:tcPr>
            <w:tcW w:w="2805" w:type="dxa"/>
            <w:noWrap/>
            <w:hideMark/>
          </w:tcPr>
          <w:p w14:paraId="67AA8A34" w14:textId="77777777" w:rsidR="00797773" w:rsidRPr="000D306B" w:rsidRDefault="00797773" w:rsidP="000D306B">
            <w:pPr>
              <w:spacing w:line="480" w:lineRule="auto"/>
              <w:jc w:val="both"/>
              <w:rPr>
                <w:rFonts w:ascii="Georgia" w:hAnsi="Georgia"/>
              </w:rPr>
            </w:pPr>
            <w:r w:rsidRPr="000D306B">
              <w:rPr>
                <w:rFonts w:ascii="Georgia" w:hAnsi="Georgia"/>
              </w:rPr>
              <w:t>3,4-DiOHPheAc Acid</w:t>
            </w:r>
          </w:p>
        </w:tc>
        <w:tc>
          <w:tcPr>
            <w:tcW w:w="1040" w:type="dxa"/>
            <w:noWrap/>
            <w:hideMark/>
          </w:tcPr>
          <w:p w14:paraId="1484CF33" w14:textId="77777777" w:rsidR="00797773" w:rsidRPr="000D306B" w:rsidRDefault="00797773" w:rsidP="000D306B">
            <w:pPr>
              <w:spacing w:line="480" w:lineRule="auto"/>
              <w:jc w:val="both"/>
              <w:rPr>
                <w:rFonts w:ascii="Georgia" w:hAnsi="Georgia"/>
              </w:rPr>
            </w:pPr>
            <w:r w:rsidRPr="000D306B">
              <w:rPr>
                <w:rFonts w:ascii="Georgia" w:hAnsi="Georgia"/>
              </w:rPr>
              <w:t>169.1</w:t>
            </w:r>
          </w:p>
        </w:tc>
        <w:tc>
          <w:tcPr>
            <w:tcW w:w="1040" w:type="dxa"/>
            <w:noWrap/>
            <w:hideMark/>
          </w:tcPr>
          <w:p w14:paraId="460D96FE" w14:textId="77777777" w:rsidR="00797773" w:rsidRPr="000D306B" w:rsidRDefault="00797773" w:rsidP="000D306B">
            <w:pPr>
              <w:spacing w:line="480" w:lineRule="auto"/>
              <w:jc w:val="both"/>
              <w:rPr>
                <w:rFonts w:ascii="Georgia" w:hAnsi="Georgia"/>
              </w:rPr>
            </w:pPr>
            <w:r w:rsidRPr="000D306B">
              <w:rPr>
                <w:rFonts w:ascii="Georgia" w:hAnsi="Georgia"/>
              </w:rPr>
              <w:t>123.1</w:t>
            </w:r>
          </w:p>
        </w:tc>
        <w:tc>
          <w:tcPr>
            <w:tcW w:w="1340" w:type="dxa"/>
            <w:noWrap/>
            <w:hideMark/>
          </w:tcPr>
          <w:p w14:paraId="12666259" w14:textId="77777777" w:rsidR="00797773" w:rsidRPr="000D306B" w:rsidRDefault="00797773" w:rsidP="000D306B">
            <w:pPr>
              <w:spacing w:line="480" w:lineRule="auto"/>
              <w:jc w:val="both"/>
              <w:rPr>
                <w:rFonts w:ascii="Georgia" w:hAnsi="Georgia"/>
              </w:rPr>
            </w:pPr>
            <w:r w:rsidRPr="000D306B">
              <w:rPr>
                <w:rFonts w:ascii="Georgia" w:hAnsi="Georgia"/>
              </w:rPr>
              <w:t>9</w:t>
            </w:r>
          </w:p>
        </w:tc>
        <w:tc>
          <w:tcPr>
            <w:tcW w:w="2620" w:type="dxa"/>
            <w:noWrap/>
            <w:hideMark/>
          </w:tcPr>
          <w:p w14:paraId="7CD79C29" w14:textId="77777777" w:rsidR="00797773" w:rsidRPr="000D306B" w:rsidRDefault="00797773" w:rsidP="000D306B">
            <w:pPr>
              <w:spacing w:line="480" w:lineRule="auto"/>
              <w:jc w:val="both"/>
              <w:rPr>
                <w:rFonts w:ascii="Georgia" w:hAnsi="Georgia"/>
              </w:rPr>
            </w:pPr>
            <w:r w:rsidRPr="000D306B">
              <w:rPr>
                <w:rFonts w:ascii="Georgia" w:hAnsi="Georgia"/>
              </w:rPr>
              <w:t>Adenosine-(ribose-13C5)</w:t>
            </w:r>
          </w:p>
        </w:tc>
      </w:tr>
      <w:tr w:rsidR="00797773" w:rsidRPr="000D306B" w14:paraId="50124F78" w14:textId="77777777" w:rsidTr="00896CA6">
        <w:trPr>
          <w:trHeight w:val="288"/>
        </w:trPr>
        <w:tc>
          <w:tcPr>
            <w:tcW w:w="2805" w:type="dxa"/>
            <w:noWrap/>
            <w:hideMark/>
          </w:tcPr>
          <w:p w14:paraId="6176CC8D" w14:textId="77777777" w:rsidR="00797773" w:rsidRPr="000D306B" w:rsidRDefault="00797773" w:rsidP="000D306B">
            <w:pPr>
              <w:spacing w:line="480" w:lineRule="auto"/>
              <w:jc w:val="both"/>
              <w:rPr>
                <w:rFonts w:ascii="Georgia" w:hAnsi="Georgia"/>
              </w:rPr>
            </w:pPr>
            <w:r w:rsidRPr="000D306B">
              <w:rPr>
                <w:rFonts w:ascii="Georgia" w:hAnsi="Georgia"/>
              </w:rPr>
              <w:t>Adenosine-ribose-13C5 (ISTD)</w:t>
            </w:r>
          </w:p>
        </w:tc>
        <w:tc>
          <w:tcPr>
            <w:tcW w:w="1040" w:type="dxa"/>
            <w:noWrap/>
            <w:hideMark/>
          </w:tcPr>
          <w:p w14:paraId="2592320A" w14:textId="77777777" w:rsidR="00797773" w:rsidRPr="000D306B" w:rsidRDefault="00797773" w:rsidP="000D306B">
            <w:pPr>
              <w:spacing w:line="480" w:lineRule="auto"/>
              <w:jc w:val="both"/>
              <w:rPr>
                <w:rFonts w:ascii="Georgia" w:hAnsi="Georgia"/>
              </w:rPr>
            </w:pPr>
            <w:r w:rsidRPr="000D306B">
              <w:rPr>
                <w:rFonts w:ascii="Georgia" w:hAnsi="Georgia"/>
              </w:rPr>
              <w:t>273.1</w:t>
            </w:r>
          </w:p>
        </w:tc>
        <w:tc>
          <w:tcPr>
            <w:tcW w:w="1040" w:type="dxa"/>
            <w:noWrap/>
            <w:hideMark/>
          </w:tcPr>
          <w:p w14:paraId="749663ED" w14:textId="77777777" w:rsidR="00797773" w:rsidRPr="000D306B" w:rsidRDefault="00797773" w:rsidP="000D306B">
            <w:pPr>
              <w:spacing w:line="480" w:lineRule="auto"/>
              <w:jc w:val="both"/>
              <w:rPr>
                <w:rFonts w:ascii="Georgia" w:hAnsi="Georgia"/>
              </w:rPr>
            </w:pPr>
            <w:r w:rsidRPr="000D306B">
              <w:rPr>
                <w:rFonts w:ascii="Georgia" w:hAnsi="Georgia"/>
              </w:rPr>
              <w:t>136.2</w:t>
            </w:r>
          </w:p>
        </w:tc>
        <w:tc>
          <w:tcPr>
            <w:tcW w:w="1340" w:type="dxa"/>
            <w:noWrap/>
            <w:hideMark/>
          </w:tcPr>
          <w:p w14:paraId="48846113" w14:textId="77777777" w:rsidR="00797773" w:rsidRPr="000D306B" w:rsidRDefault="00797773" w:rsidP="000D306B">
            <w:pPr>
              <w:spacing w:line="480" w:lineRule="auto"/>
              <w:jc w:val="both"/>
              <w:rPr>
                <w:rFonts w:ascii="Georgia" w:hAnsi="Georgia"/>
              </w:rPr>
            </w:pPr>
            <w:r w:rsidRPr="000D306B">
              <w:rPr>
                <w:rFonts w:ascii="Georgia" w:hAnsi="Georgia"/>
              </w:rPr>
              <w:t>25</w:t>
            </w:r>
          </w:p>
        </w:tc>
        <w:tc>
          <w:tcPr>
            <w:tcW w:w="2620" w:type="dxa"/>
            <w:noWrap/>
            <w:hideMark/>
          </w:tcPr>
          <w:p w14:paraId="198CF7FC"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7E37C788" w14:textId="77777777" w:rsidTr="00896CA6">
        <w:trPr>
          <w:trHeight w:val="288"/>
        </w:trPr>
        <w:tc>
          <w:tcPr>
            <w:tcW w:w="2805" w:type="dxa"/>
            <w:noWrap/>
            <w:hideMark/>
          </w:tcPr>
          <w:p w14:paraId="697F8F06" w14:textId="77777777" w:rsidR="00797773" w:rsidRPr="000D306B" w:rsidRDefault="00797773" w:rsidP="000D306B">
            <w:pPr>
              <w:spacing w:line="480" w:lineRule="auto"/>
              <w:jc w:val="both"/>
              <w:rPr>
                <w:rFonts w:ascii="Georgia" w:hAnsi="Georgia"/>
              </w:rPr>
            </w:pPr>
            <w:r w:rsidRPr="000D306B">
              <w:rPr>
                <w:rFonts w:ascii="Georgia" w:hAnsi="Georgia"/>
              </w:rPr>
              <w:t>Creatinine-d3 (ISTD)</w:t>
            </w:r>
          </w:p>
        </w:tc>
        <w:tc>
          <w:tcPr>
            <w:tcW w:w="1040" w:type="dxa"/>
            <w:noWrap/>
            <w:hideMark/>
          </w:tcPr>
          <w:p w14:paraId="5D9ED09D" w14:textId="77777777" w:rsidR="00797773" w:rsidRPr="000D306B" w:rsidRDefault="00797773" w:rsidP="000D306B">
            <w:pPr>
              <w:spacing w:line="480" w:lineRule="auto"/>
              <w:jc w:val="both"/>
              <w:rPr>
                <w:rFonts w:ascii="Georgia" w:hAnsi="Georgia"/>
              </w:rPr>
            </w:pPr>
            <w:r w:rsidRPr="000D306B">
              <w:rPr>
                <w:rFonts w:ascii="Georgia" w:hAnsi="Georgia"/>
              </w:rPr>
              <w:t>117.1</w:t>
            </w:r>
          </w:p>
        </w:tc>
        <w:tc>
          <w:tcPr>
            <w:tcW w:w="1040" w:type="dxa"/>
            <w:noWrap/>
            <w:hideMark/>
          </w:tcPr>
          <w:p w14:paraId="30B60568" w14:textId="77777777" w:rsidR="00797773" w:rsidRPr="000D306B" w:rsidRDefault="00797773" w:rsidP="000D306B">
            <w:pPr>
              <w:spacing w:line="480" w:lineRule="auto"/>
              <w:jc w:val="both"/>
              <w:rPr>
                <w:rFonts w:ascii="Georgia" w:hAnsi="Georgia"/>
              </w:rPr>
            </w:pPr>
            <w:r w:rsidRPr="000D306B">
              <w:rPr>
                <w:rFonts w:ascii="Georgia" w:hAnsi="Georgia"/>
              </w:rPr>
              <w:t>89.0</w:t>
            </w:r>
          </w:p>
        </w:tc>
        <w:tc>
          <w:tcPr>
            <w:tcW w:w="1340" w:type="dxa"/>
            <w:noWrap/>
            <w:hideMark/>
          </w:tcPr>
          <w:p w14:paraId="51FA2F9C" w14:textId="77777777" w:rsidR="00797773" w:rsidRPr="000D306B" w:rsidRDefault="00797773" w:rsidP="000D306B">
            <w:pPr>
              <w:spacing w:line="480" w:lineRule="auto"/>
              <w:jc w:val="both"/>
              <w:rPr>
                <w:rFonts w:ascii="Georgia" w:hAnsi="Georgia"/>
              </w:rPr>
            </w:pPr>
            <w:r w:rsidRPr="000D306B">
              <w:rPr>
                <w:rFonts w:ascii="Georgia" w:hAnsi="Georgia"/>
              </w:rPr>
              <w:t>9</w:t>
            </w:r>
          </w:p>
        </w:tc>
        <w:tc>
          <w:tcPr>
            <w:tcW w:w="2620" w:type="dxa"/>
            <w:noWrap/>
            <w:hideMark/>
          </w:tcPr>
          <w:p w14:paraId="060162CB"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477BA3AF" w14:textId="77777777" w:rsidTr="00896CA6">
        <w:trPr>
          <w:trHeight w:val="288"/>
        </w:trPr>
        <w:tc>
          <w:tcPr>
            <w:tcW w:w="2805" w:type="dxa"/>
            <w:noWrap/>
            <w:hideMark/>
          </w:tcPr>
          <w:p w14:paraId="3CEE98AE" w14:textId="77777777" w:rsidR="00797773" w:rsidRPr="000D306B" w:rsidRDefault="00797773" w:rsidP="000D306B">
            <w:pPr>
              <w:spacing w:line="480" w:lineRule="auto"/>
              <w:jc w:val="both"/>
              <w:rPr>
                <w:rFonts w:ascii="Georgia" w:hAnsi="Georgia"/>
              </w:rPr>
            </w:pPr>
            <w:r w:rsidRPr="000D306B">
              <w:rPr>
                <w:rFonts w:ascii="Georgia" w:hAnsi="Georgia"/>
              </w:rPr>
              <w:t>Anthranilic Acid</w:t>
            </w:r>
          </w:p>
        </w:tc>
        <w:tc>
          <w:tcPr>
            <w:tcW w:w="1040" w:type="dxa"/>
            <w:noWrap/>
            <w:hideMark/>
          </w:tcPr>
          <w:p w14:paraId="286410D2" w14:textId="77777777" w:rsidR="00797773" w:rsidRPr="000D306B" w:rsidRDefault="00797773" w:rsidP="000D306B">
            <w:pPr>
              <w:spacing w:line="480" w:lineRule="auto"/>
              <w:jc w:val="both"/>
              <w:rPr>
                <w:rFonts w:ascii="Georgia" w:hAnsi="Georgia"/>
              </w:rPr>
            </w:pPr>
            <w:r w:rsidRPr="000D306B">
              <w:rPr>
                <w:rFonts w:ascii="Georgia" w:hAnsi="Georgia"/>
              </w:rPr>
              <w:t>138.1</w:t>
            </w:r>
          </w:p>
        </w:tc>
        <w:tc>
          <w:tcPr>
            <w:tcW w:w="1040" w:type="dxa"/>
            <w:noWrap/>
            <w:hideMark/>
          </w:tcPr>
          <w:p w14:paraId="21E61851" w14:textId="77777777" w:rsidR="00797773" w:rsidRPr="000D306B" w:rsidRDefault="00797773" w:rsidP="000D306B">
            <w:pPr>
              <w:spacing w:line="480" w:lineRule="auto"/>
              <w:jc w:val="both"/>
              <w:rPr>
                <w:rFonts w:ascii="Georgia" w:hAnsi="Georgia"/>
              </w:rPr>
            </w:pPr>
            <w:r w:rsidRPr="000D306B">
              <w:rPr>
                <w:rFonts w:ascii="Georgia" w:hAnsi="Georgia"/>
              </w:rPr>
              <w:t>120.1</w:t>
            </w:r>
          </w:p>
        </w:tc>
        <w:tc>
          <w:tcPr>
            <w:tcW w:w="1340" w:type="dxa"/>
            <w:noWrap/>
            <w:hideMark/>
          </w:tcPr>
          <w:p w14:paraId="133F8E9B" w14:textId="77777777" w:rsidR="00797773" w:rsidRPr="000D306B" w:rsidRDefault="00797773" w:rsidP="000D306B">
            <w:pPr>
              <w:spacing w:line="480" w:lineRule="auto"/>
              <w:jc w:val="both"/>
              <w:rPr>
                <w:rFonts w:ascii="Georgia" w:hAnsi="Georgia"/>
              </w:rPr>
            </w:pPr>
            <w:r w:rsidRPr="000D306B">
              <w:rPr>
                <w:rFonts w:ascii="Georgia" w:hAnsi="Georgia"/>
              </w:rPr>
              <w:t>9</w:t>
            </w:r>
          </w:p>
        </w:tc>
        <w:tc>
          <w:tcPr>
            <w:tcW w:w="2620" w:type="dxa"/>
            <w:noWrap/>
            <w:hideMark/>
          </w:tcPr>
          <w:p w14:paraId="084E861C" w14:textId="77777777" w:rsidR="00797773" w:rsidRPr="000D306B" w:rsidRDefault="00797773" w:rsidP="000D306B">
            <w:pPr>
              <w:spacing w:line="480" w:lineRule="auto"/>
              <w:jc w:val="both"/>
              <w:rPr>
                <w:rFonts w:ascii="Georgia" w:hAnsi="Georgia"/>
              </w:rPr>
            </w:pPr>
            <w:r w:rsidRPr="000D306B">
              <w:rPr>
                <w:rFonts w:ascii="Georgia" w:hAnsi="Georgia"/>
              </w:rPr>
              <w:t>Creatinine-d3</w:t>
            </w:r>
          </w:p>
        </w:tc>
      </w:tr>
      <w:tr w:rsidR="00797773" w:rsidRPr="000D306B" w14:paraId="72BE5BB7" w14:textId="77777777" w:rsidTr="00896CA6">
        <w:trPr>
          <w:trHeight w:val="288"/>
        </w:trPr>
        <w:tc>
          <w:tcPr>
            <w:tcW w:w="2805" w:type="dxa"/>
            <w:noWrap/>
            <w:hideMark/>
          </w:tcPr>
          <w:p w14:paraId="6D433D4C" w14:textId="77777777" w:rsidR="00797773" w:rsidRPr="000D306B" w:rsidRDefault="00797773" w:rsidP="000D306B">
            <w:pPr>
              <w:spacing w:line="480" w:lineRule="auto"/>
              <w:jc w:val="both"/>
              <w:rPr>
                <w:rFonts w:ascii="Georgia" w:hAnsi="Georgia"/>
              </w:rPr>
            </w:pPr>
            <w:r w:rsidRPr="000D306B">
              <w:rPr>
                <w:rFonts w:ascii="Georgia" w:hAnsi="Georgia"/>
              </w:rPr>
              <w:t>Kynurenic acid</w:t>
            </w:r>
          </w:p>
        </w:tc>
        <w:tc>
          <w:tcPr>
            <w:tcW w:w="1040" w:type="dxa"/>
            <w:noWrap/>
            <w:hideMark/>
          </w:tcPr>
          <w:p w14:paraId="47938CD0" w14:textId="77777777" w:rsidR="00797773" w:rsidRPr="000D306B" w:rsidRDefault="00797773" w:rsidP="000D306B">
            <w:pPr>
              <w:spacing w:line="480" w:lineRule="auto"/>
              <w:jc w:val="both"/>
              <w:rPr>
                <w:rFonts w:ascii="Georgia" w:hAnsi="Georgia"/>
              </w:rPr>
            </w:pPr>
            <w:r w:rsidRPr="000D306B">
              <w:rPr>
                <w:rFonts w:ascii="Georgia" w:hAnsi="Georgia"/>
              </w:rPr>
              <w:t>190.0</w:t>
            </w:r>
          </w:p>
        </w:tc>
        <w:tc>
          <w:tcPr>
            <w:tcW w:w="1040" w:type="dxa"/>
            <w:noWrap/>
            <w:hideMark/>
          </w:tcPr>
          <w:p w14:paraId="028DD950" w14:textId="77777777" w:rsidR="00797773" w:rsidRPr="000D306B" w:rsidRDefault="00797773" w:rsidP="000D306B">
            <w:pPr>
              <w:spacing w:line="480" w:lineRule="auto"/>
              <w:jc w:val="both"/>
              <w:rPr>
                <w:rFonts w:ascii="Georgia" w:hAnsi="Georgia"/>
              </w:rPr>
            </w:pPr>
            <w:r w:rsidRPr="000D306B">
              <w:rPr>
                <w:rFonts w:ascii="Georgia" w:hAnsi="Georgia"/>
              </w:rPr>
              <w:t>144.0</w:t>
            </w:r>
          </w:p>
        </w:tc>
        <w:tc>
          <w:tcPr>
            <w:tcW w:w="1340" w:type="dxa"/>
            <w:noWrap/>
            <w:hideMark/>
          </w:tcPr>
          <w:p w14:paraId="16D68C0F" w14:textId="77777777" w:rsidR="00797773" w:rsidRPr="000D306B" w:rsidRDefault="00797773" w:rsidP="000D306B">
            <w:pPr>
              <w:spacing w:line="480" w:lineRule="auto"/>
              <w:jc w:val="both"/>
              <w:rPr>
                <w:rFonts w:ascii="Georgia" w:hAnsi="Georgia"/>
              </w:rPr>
            </w:pPr>
            <w:r w:rsidRPr="000D306B">
              <w:rPr>
                <w:rFonts w:ascii="Georgia" w:hAnsi="Georgia"/>
              </w:rPr>
              <w:t>16</w:t>
            </w:r>
          </w:p>
        </w:tc>
        <w:tc>
          <w:tcPr>
            <w:tcW w:w="2620" w:type="dxa"/>
            <w:noWrap/>
            <w:hideMark/>
          </w:tcPr>
          <w:p w14:paraId="3FC7E58E" w14:textId="77777777" w:rsidR="00797773" w:rsidRPr="000D306B" w:rsidRDefault="00797773" w:rsidP="000D306B">
            <w:pPr>
              <w:spacing w:line="480" w:lineRule="auto"/>
              <w:jc w:val="both"/>
              <w:rPr>
                <w:rFonts w:ascii="Georgia" w:hAnsi="Georgia"/>
              </w:rPr>
            </w:pPr>
            <w:r w:rsidRPr="000D306B">
              <w:rPr>
                <w:rFonts w:ascii="Georgia" w:hAnsi="Georgia"/>
              </w:rPr>
              <w:t>Creatinine-d3</w:t>
            </w:r>
          </w:p>
        </w:tc>
      </w:tr>
      <w:tr w:rsidR="00797773" w:rsidRPr="000D306B" w14:paraId="39DE3A90" w14:textId="77777777" w:rsidTr="00896CA6">
        <w:trPr>
          <w:trHeight w:val="288"/>
        </w:trPr>
        <w:tc>
          <w:tcPr>
            <w:tcW w:w="2805" w:type="dxa"/>
            <w:noWrap/>
            <w:hideMark/>
          </w:tcPr>
          <w:p w14:paraId="0BD1613D" w14:textId="77777777" w:rsidR="00797773" w:rsidRPr="000D306B" w:rsidRDefault="00797773" w:rsidP="000D306B">
            <w:pPr>
              <w:spacing w:line="480" w:lineRule="auto"/>
              <w:jc w:val="both"/>
              <w:rPr>
                <w:rFonts w:ascii="Georgia" w:hAnsi="Georgia"/>
              </w:rPr>
            </w:pPr>
            <w:r w:rsidRPr="000D306B">
              <w:rPr>
                <w:rFonts w:ascii="Georgia" w:hAnsi="Georgia"/>
              </w:rPr>
              <w:t>Metanephrine</w:t>
            </w:r>
          </w:p>
        </w:tc>
        <w:tc>
          <w:tcPr>
            <w:tcW w:w="1040" w:type="dxa"/>
            <w:noWrap/>
            <w:hideMark/>
          </w:tcPr>
          <w:p w14:paraId="7A8C080B" w14:textId="77777777" w:rsidR="00797773" w:rsidRPr="000D306B" w:rsidRDefault="00797773" w:rsidP="000D306B">
            <w:pPr>
              <w:spacing w:line="480" w:lineRule="auto"/>
              <w:jc w:val="both"/>
              <w:rPr>
                <w:rFonts w:ascii="Georgia" w:hAnsi="Georgia"/>
              </w:rPr>
            </w:pPr>
            <w:r w:rsidRPr="000D306B">
              <w:rPr>
                <w:rFonts w:ascii="Georgia" w:hAnsi="Georgia"/>
              </w:rPr>
              <w:t>198.1</w:t>
            </w:r>
          </w:p>
        </w:tc>
        <w:tc>
          <w:tcPr>
            <w:tcW w:w="1040" w:type="dxa"/>
            <w:noWrap/>
            <w:hideMark/>
          </w:tcPr>
          <w:p w14:paraId="691D989C" w14:textId="77777777" w:rsidR="00797773" w:rsidRPr="000D306B" w:rsidRDefault="00797773" w:rsidP="000D306B">
            <w:pPr>
              <w:spacing w:line="480" w:lineRule="auto"/>
              <w:jc w:val="both"/>
              <w:rPr>
                <w:rFonts w:ascii="Georgia" w:hAnsi="Georgia"/>
              </w:rPr>
            </w:pPr>
            <w:r w:rsidRPr="000D306B">
              <w:rPr>
                <w:rFonts w:ascii="Georgia" w:hAnsi="Georgia"/>
              </w:rPr>
              <w:t>180.1</w:t>
            </w:r>
          </w:p>
        </w:tc>
        <w:tc>
          <w:tcPr>
            <w:tcW w:w="1340" w:type="dxa"/>
            <w:noWrap/>
            <w:hideMark/>
          </w:tcPr>
          <w:p w14:paraId="2F749A60" w14:textId="77777777" w:rsidR="00797773" w:rsidRPr="000D306B" w:rsidRDefault="00797773" w:rsidP="000D306B">
            <w:pPr>
              <w:spacing w:line="480" w:lineRule="auto"/>
              <w:jc w:val="both"/>
              <w:rPr>
                <w:rFonts w:ascii="Georgia" w:hAnsi="Georgia"/>
              </w:rPr>
            </w:pPr>
            <w:r w:rsidRPr="000D306B">
              <w:rPr>
                <w:rFonts w:ascii="Georgia" w:hAnsi="Georgia"/>
              </w:rPr>
              <w:t>5</w:t>
            </w:r>
          </w:p>
        </w:tc>
        <w:tc>
          <w:tcPr>
            <w:tcW w:w="2620" w:type="dxa"/>
            <w:noWrap/>
            <w:hideMark/>
          </w:tcPr>
          <w:p w14:paraId="27531876" w14:textId="77777777" w:rsidR="00797773" w:rsidRPr="000D306B" w:rsidRDefault="00797773" w:rsidP="000D306B">
            <w:pPr>
              <w:spacing w:line="480" w:lineRule="auto"/>
              <w:jc w:val="both"/>
              <w:rPr>
                <w:rFonts w:ascii="Georgia" w:hAnsi="Georgia"/>
              </w:rPr>
            </w:pPr>
            <w:r w:rsidRPr="000D306B">
              <w:rPr>
                <w:rFonts w:ascii="Georgia" w:hAnsi="Georgia"/>
              </w:rPr>
              <w:t>Creatinine-d3</w:t>
            </w:r>
          </w:p>
        </w:tc>
      </w:tr>
      <w:tr w:rsidR="00797773" w:rsidRPr="000D306B" w14:paraId="547DDD41" w14:textId="77777777" w:rsidTr="00896CA6">
        <w:trPr>
          <w:trHeight w:val="288"/>
        </w:trPr>
        <w:tc>
          <w:tcPr>
            <w:tcW w:w="2805" w:type="dxa"/>
            <w:noWrap/>
            <w:hideMark/>
          </w:tcPr>
          <w:p w14:paraId="1D797C08" w14:textId="77777777" w:rsidR="00797773" w:rsidRPr="000D306B" w:rsidRDefault="00797773" w:rsidP="000D306B">
            <w:pPr>
              <w:spacing w:line="480" w:lineRule="auto"/>
              <w:jc w:val="both"/>
              <w:rPr>
                <w:rFonts w:ascii="Georgia" w:hAnsi="Georgia"/>
              </w:rPr>
            </w:pPr>
            <w:r w:rsidRPr="000D306B">
              <w:rPr>
                <w:rFonts w:ascii="Georgia" w:hAnsi="Georgia"/>
              </w:rPr>
              <w:t>Epinephrine</w:t>
            </w:r>
          </w:p>
        </w:tc>
        <w:tc>
          <w:tcPr>
            <w:tcW w:w="1040" w:type="dxa"/>
            <w:noWrap/>
            <w:hideMark/>
          </w:tcPr>
          <w:p w14:paraId="589810F4" w14:textId="77777777" w:rsidR="00797773" w:rsidRPr="000D306B" w:rsidRDefault="00797773" w:rsidP="000D306B">
            <w:pPr>
              <w:spacing w:line="480" w:lineRule="auto"/>
              <w:jc w:val="both"/>
              <w:rPr>
                <w:rFonts w:ascii="Georgia" w:hAnsi="Georgia"/>
              </w:rPr>
            </w:pPr>
            <w:r w:rsidRPr="000D306B">
              <w:rPr>
                <w:rFonts w:ascii="Georgia" w:hAnsi="Georgia"/>
              </w:rPr>
              <w:t>184.1</w:t>
            </w:r>
          </w:p>
        </w:tc>
        <w:tc>
          <w:tcPr>
            <w:tcW w:w="1040" w:type="dxa"/>
            <w:noWrap/>
            <w:hideMark/>
          </w:tcPr>
          <w:p w14:paraId="5CCF3682" w14:textId="77777777" w:rsidR="00797773" w:rsidRPr="000D306B" w:rsidRDefault="00797773" w:rsidP="000D306B">
            <w:pPr>
              <w:spacing w:line="480" w:lineRule="auto"/>
              <w:jc w:val="both"/>
              <w:rPr>
                <w:rFonts w:ascii="Georgia" w:hAnsi="Georgia"/>
              </w:rPr>
            </w:pPr>
            <w:r w:rsidRPr="000D306B">
              <w:rPr>
                <w:rFonts w:ascii="Georgia" w:hAnsi="Georgia"/>
              </w:rPr>
              <w:t>166.0</w:t>
            </w:r>
          </w:p>
        </w:tc>
        <w:tc>
          <w:tcPr>
            <w:tcW w:w="1340" w:type="dxa"/>
            <w:noWrap/>
            <w:hideMark/>
          </w:tcPr>
          <w:p w14:paraId="146AF936" w14:textId="77777777" w:rsidR="00797773" w:rsidRPr="000D306B" w:rsidRDefault="00797773" w:rsidP="000D306B">
            <w:pPr>
              <w:spacing w:line="480" w:lineRule="auto"/>
              <w:jc w:val="both"/>
              <w:rPr>
                <w:rFonts w:ascii="Georgia" w:hAnsi="Georgia"/>
              </w:rPr>
            </w:pPr>
            <w:r w:rsidRPr="000D306B">
              <w:rPr>
                <w:rFonts w:ascii="Georgia" w:hAnsi="Georgia"/>
              </w:rPr>
              <w:t>5</w:t>
            </w:r>
          </w:p>
        </w:tc>
        <w:tc>
          <w:tcPr>
            <w:tcW w:w="2620" w:type="dxa"/>
            <w:noWrap/>
            <w:hideMark/>
          </w:tcPr>
          <w:p w14:paraId="66E75A3E"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51A14FA1" w14:textId="77777777" w:rsidTr="00896CA6">
        <w:trPr>
          <w:trHeight w:val="288"/>
        </w:trPr>
        <w:tc>
          <w:tcPr>
            <w:tcW w:w="2805" w:type="dxa"/>
            <w:noWrap/>
            <w:hideMark/>
          </w:tcPr>
          <w:p w14:paraId="7B9DF38E" w14:textId="77777777" w:rsidR="00797773" w:rsidRPr="000D306B" w:rsidRDefault="00797773" w:rsidP="000D306B">
            <w:pPr>
              <w:spacing w:line="480" w:lineRule="auto"/>
              <w:jc w:val="both"/>
              <w:rPr>
                <w:rFonts w:ascii="Georgia" w:hAnsi="Georgia"/>
              </w:rPr>
            </w:pPr>
            <w:r w:rsidRPr="000D306B">
              <w:rPr>
                <w:rFonts w:ascii="Georgia" w:hAnsi="Georgia"/>
              </w:rPr>
              <w:t>3-hydroxy-athranilic acid (3-HAA)</w:t>
            </w:r>
          </w:p>
        </w:tc>
        <w:tc>
          <w:tcPr>
            <w:tcW w:w="1040" w:type="dxa"/>
            <w:noWrap/>
            <w:hideMark/>
          </w:tcPr>
          <w:p w14:paraId="759592D5" w14:textId="77777777" w:rsidR="00797773" w:rsidRPr="000D306B" w:rsidRDefault="00797773" w:rsidP="000D306B">
            <w:pPr>
              <w:spacing w:line="480" w:lineRule="auto"/>
              <w:jc w:val="both"/>
              <w:rPr>
                <w:rFonts w:ascii="Georgia" w:hAnsi="Georgia"/>
              </w:rPr>
            </w:pPr>
            <w:r w:rsidRPr="000D306B">
              <w:rPr>
                <w:rFonts w:ascii="Georgia" w:hAnsi="Georgia"/>
              </w:rPr>
              <w:t>154.0</w:t>
            </w:r>
          </w:p>
        </w:tc>
        <w:tc>
          <w:tcPr>
            <w:tcW w:w="1040" w:type="dxa"/>
            <w:noWrap/>
            <w:hideMark/>
          </w:tcPr>
          <w:p w14:paraId="062EE626" w14:textId="77777777" w:rsidR="00797773" w:rsidRPr="000D306B" w:rsidRDefault="00797773" w:rsidP="000D306B">
            <w:pPr>
              <w:spacing w:line="480" w:lineRule="auto"/>
              <w:jc w:val="both"/>
              <w:rPr>
                <w:rFonts w:ascii="Georgia" w:hAnsi="Georgia"/>
              </w:rPr>
            </w:pPr>
            <w:r w:rsidRPr="000D306B">
              <w:rPr>
                <w:rFonts w:ascii="Georgia" w:hAnsi="Georgia"/>
              </w:rPr>
              <w:t>80.1</w:t>
            </w:r>
          </w:p>
        </w:tc>
        <w:tc>
          <w:tcPr>
            <w:tcW w:w="1340" w:type="dxa"/>
            <w:noWrap/>
            <w:hideMark/>
          </w:tcPr>
          <w:p w14:paraId="50400184" w14:textId="77777777" w:rsidR="00797773" w:rsidRPr="000D306B" w:rsidRDefault="00797773" w:rsidP="000D306B">
            <w:pPr>
              <w:spacing w:line="480" w:lineRule="auto"/>
              <w:jc w:val="both"/>
              <w:rPr>
                <w:rFonts w:ascii="Georgia" w:hAnsi="Georgia"/>
              </w:rPr>
            </w:pPr>
            <w:r w:rsidRPr="000D306B">
              <w:rPr>
                <w:rFonts w:ascii="Georgia" w:hAnsi="Georgia"/>
              </w:rPr>
              <w:t>28</w:t>
            </w:r>
          </w:p>
        </w:tc>
        <w:tc>
          <w:tcPr>
            <w:tcW w:w="2620" w:type="dxa"/>
            <w:noWrap/>
            <w:hideMark/>
          </w:tcPr>
          <w:p w14:paraId="42870A42" w14:textId="77777777" w:rsidR="00797773" w:rsidRPr="000D306B" w:rsidRDefault="00797773" w:rsidP="000D306B">
            <w:pPr>
              <w:spacing w:line="480" w:lineRule="auto"/>
              <w:jc w:val="both"/>
              <w:rPr>
                <w:rFonts w:ascii="Georgia" w:hAnsi="Georgia"/>
              </w:rPr>
            </w:pPr>
            <w:r w:rsidRPr="000D306B">
              <w:rPr>
                <w:rFonts w:ascii="Georgia" w:hAnsi="Georgia"/>
              </w:rPr>
              <w:t>U13C-Phenylalanine</w:t>
            </w:r>
          </w:p>
        </w:tc>
      </w:tr>
      <w:tr w:rsidR="00797773" w:rsidRPr="000D306B" w14:paraId="3C84F22A" w14:textId="77777777" w:rsidTr="00896CA6">
        <w:trPr>
          <w:trHeight w:val="288"/>
        </w:trPr>
        <w:tc>
          <w:tcPr>
            <w:tcW w:w="2805" w:type="dxa"/>
            <w:noWrap/>
            <w:hideMark/>
          </w:tcPr>
          <w:p w14:paraId="3478C288" w14:textId="77777777" w:rsidR="00797773" w:rsidRPr="000D306B" w:rsidRDefault="00797773" w:rsidP="000D306B">
            <w:pPr>
              <w:spacing w:line="480" w:lineRule="auto"/>
              <w:jc w:val="both"/>
              <w:rPr>
                <w:rFonts w:ascii="Georgia" w:hAnsi="Georgia"/>
              </w:rPr>
            </w:pPr>
            <w:r w:rsidRPr="000D306B">
              <w:rPr>
                <w:rFonts w:ascii="Georgia" w:hAnsi="Georgia"/>
              </w:rPr>
              <w:t>Serotonin</w:t>
            </w:r>
          </w:p>
        </w:tc>
        <w:tc>
          <w:tcPr>
            <w:tcW w:w="1040" w:type="dxa"/>
            <w:noWrap/>
            <w:hideMark/>
          </w:tcPr>
          <w:p w14:paraId="17CBBC97" w14:textId="77777777" w:rsidR="00797773" w:rsidRPr="000D306B" w:rsidRDefault="00797773" w:rsidP="000D306B">
            <w:pPr>
              <w:spacing w:line="480" w:lineRule="auto"/>
              <w:jc w:val="both"/>
              <w:rPr>
                <w:rFonts w:ascii="Georgia" w:hAnsi="Georgia"/>
              </w:rPr>
            </w:pPr>
            <w:r w:rsidRPr="000D306B">
              <w:rPr>
                <w:rFonts w:ascii="Georgia" w:hAnsi="Georgia"/>
              </w:rPr>
              <w:t>177.1</w:t>
            </w:r>
          </w:p>
        </w:tc>
        <w:tc>
          <w:tcPr>
            <w:tcW w:w="1040" w:type="dxa"/>
            <w:noWrap/>
            <w:hideMark/>
          </w:tcPr>
          <w:p w14:paraId="7E0EB6E2" w14:textId="77777777" w:rsidR="00797773" w:rsidRPr="000D306B" w:rsidRDefault="00797773" w:rsidP="000D306B">
            <w:pPr>
              <w:spacing w:line="480" w:lineRule="auto"/>
              <w:jc w:val="both"/>
              <w:rPr>
                <w:rFonts w:ascii="Georgia" w:hAnsi="Georgia"/>
              </w:rPr>
            </w:pPr>
            <w:r w:rsidRPr="000D306B">
              <w:rPr>
                <w:rFonts w:ascii="Georgia" w:hAnsi="Georgia"/>
              </w:rPr>
              <w:t>160.0</w:t>
            </w:r>
          </w:p>
        </w:tc>
        <w:tc>
          <w:tcPr>
            <w:tcW w:w="1340" w:type="dxa"/>
            <w:noWrap/>
            <w:hideMark/>
          </w:tcPr>
          <w:p w14:paraId="158AE7A0" w14:textId="77777777" w:rsidR="00797773" w:rsidRPr="000D306B" w:rsidRDefault="00797773" w:rsidP="000D306B">
            <w:pPr>
              <w:spacing w:line="480" w:lineRule="auto"/>
              <w:jc w:val="both"/>
              <w:rPr>
                <w:rFonts w:ascii="Georgia" w:hAnsi="Georgia"/>
              </w:rPr>
            </w:pPr>
            <w:r w:rsidRPr="000D306B">
              <w:rPr>
                <w:rFonts w:ascii="Georgia" w:hAnsi="Georgia"/>
              </w:rPr>
              <w:t>8</w:t>
            </w:r>
          </w:p>
        </w:tc>
        <w:tc>
          <w:tcPr>
            <w:tcW w:w="2620" w:type="dxa"/>
            <w:noWrap/>
            <w:hideMark/>
          </w:tcPr>
          <w:p w14:paraId="0CE4B1C8" w14:textId="77777777" w:rsidR="00797773" w:rsidRPr="000D306B" w:rsidRDefault="00797773" w:rsidP="000D306B">
            <w:pPr>
              <w:spacing w:line="480" w:lineRule="auto"/>
              <w:jc w:val="both"/>
              <w:rPr>
                <w:rFonts w:ascii="Georgia" w:hAnsi="Georgia"/>
              </w:rPr>
            </w:pPr>
            <w:r w:rsidRPr="000D306B">
              <w:rPr>
                <w:rFonts w:ascii="Georgia" w:hAnsi="Georgia"/>
              </w:rPr>
              <w:t>U13C-Phenylalanine</w:t>
            </w:r>
          </w:p>
        </w:tc>
      </w:tr>
      <w:tr w:rsidR="00797773" w:rsidRPr="000D306B" w14:paraId="71146A59" w14:textId="77777777" w:rsidTr="00896CA6">
        <w:trPr>
          <w:trHeight w:val="288"/>
        </w:trPr>
        <w:tc>
          <w:tcPr>
            <w:tcW w:w="2805" w:type="dxa"/>
            <w:noWrap/>
            <w:hideMark/>
          </w:tcPr>
          <w:p w14:paraId="534B0B0D" w14:textId="77777777" w:rsidR="00797773" w:rsidRPr="000D306B" w:rsidRDefault="00797773" w:rsidP="000D306B">
            <w:pPr>
              <w:spacing w:line="480" w:lineRule="auto"/>
              <w:jc w:val="both"/>
              <w:rPr>
                <w:rFonts w:ascii="Georgia" w:hAnsi="Georgia"/>
              </w:rPr>
            </w:pPr>
            <w:r w:rsidRPr="000D306B">
              <w:rPr>
                <w:rFonts w:ascii="Georgia" w:hAnsi="Georgia"/>
              </w:rPr>
              <w:t>N-Methylnicotinamide</w:t>
            </w:r>
          </w:p>
        </w:tc>
        <w:tc>
          <w:tcPr>
            <w:tcW w:w="1040" w:type="dxa"/>
            <w:noWrap/>
            <w:hideMark/>
          </w:tcPr>
          <w:p w14:paraId="00F3CABE" w14:textId="77777777" w:rsidR="00797773" w:rsidRPr="000D306B" w:rsidRDefault="00797773" w:rsidP="000D306B">
            <w:pPr>
              <w:spacing w:line="480" w:lineRule="auto"/>
              <w:jc w:val="both"/>
              <w:rPr>
                <w:rFonts w:ascii="Georgia" w:hAnsi="Georgia"/>
              </w:rPr>
            </w:pPr>
            <w:r w:rsidRPr="000D306B">
              <w:rPr>
                <w:rFonts w:ascii="Georgia" w:hAnsi="Georgia"/>
              </w:rPr>
              <w:t>137.1</w:t>
            </w:r>
          </w:p>
        </w:tc>
        <w:tc>
          <w:tcPr>
            <w:tcW w:w="1040" w:type="dxa"/>
            <w:noWrap/>
            <w:hideMark/>
          </w:tcPr>
          <w:p w14:paraId="23B58669" w14:textId="77777777" w:rsidR="00797773" w:rsidRPr="000D306B" w:rsidRDefault="00797773" w:rsidP="000D306B">
            <w:pPr>
              <w:spacing w:line="480" w:lineRule="auto"/>
              <w:jc w:val="both"/>
              <w:rPr>
                <w:rFonts w:ascii="Georgia" w:hAnsi="Georgia"/>
              </w:rPr>
            </w:pPr>
            <w:r w:rsidRPr="000D306B">
              <w:rPr>
                <w:rFonts w:ascii="Georgia" w:hAnsi="Georgia"/>
              </w:rPr>
              <w:t>94.0</w:t>
            </w:r>
          </w:p>
        </w:tc>
        <w:tc>
          <w:tcPr>
            <w:tcW w:w="1340" w:type="dxa"/>
            <w:noWrap/>
            <w:hideMark/>
          </w:tcPr>
          <w:p w14:paraId="05F22425" w14:textId="77777777" w:rsidR="00797773" w:rsidRPr="000D306B" w:rsidRDefault="00797773" w:rsidP="000D306B">
            <w:pPr>
              <w:spacing w:line="480" w:lineRule="auto"/>
              <w:jc w:val="both"/>
              <w:rPr>
                <w:rFonts w:ascii="Georgia" w:hAnsi="Georgia"/>
              </w:rPr>
            </w:pPr>
            <w:r w:rsidRPr="000D306B">
              <w:rPr>
                <w:rFonts w:ascii="Georgia" w:hAnsi="Georgia"/>
              </w:rPr>
              <w:t>21</w:t>
            </w:r>
          </w:p>
        </w:tc>
        <w:tc>
          <w:tcPr>
            <w:tcW w:w="2620" w:type="dxa"/>
            <w:noWrap/>
            <w:hideMark/>
          </w:tcPr>
          <w:p w14:paraId="35614EAF" w14:textId="77777777" w:rsidR="00797773" w:rsidRPr="000D306B" w:rsidRDefault="00797773" w:rsidP="000D306B">
            <w:pPr>
              <w:spacing w:line="480" w:lineRule="auto"/>
              <w:jc w:val="both"/>
              <w:rPr>
                <w:rFonts w:ascii="Georgia" w:hAnsi="Georgia"/>
              </w:rPr>
            </w:pPr>
            <w:r w:rsidRPr="000D306B">
              <w:rPr>
                <w:rFonts w:ascii="Georgia" w:hAnsi="Georgia"/>
              </w:rPr>
              <w:t>U13C-Phenylalanine</w:t>
            </w:r>
          </w:p>
        </w:tc>
      </w:tr>
      <w:tr w:rsidR="00797773" w:rsidRPr="000D306B" w14:paraId="14FE1896" w14:textId="77777777" w:rsidTr="00896CA6">
        <w:trPr>
          <w:trHeight w:val="288"/>
        </w:trPr>
        <w:tc>
          <w:tcPr>
            <w:tcW w:w="2805" w:type="dxa"/>
            <w:noWrap/>
            <w:hideMark/>
          </w:tcPr>
          <w:p w14:paraId="3740C790" w14:textId="77777777" w:rsidR="00797773" w:rsidRPr="000D306B" w:rsidRDefault="00797773" w:rsidP="000D306B">
            <w:pPr>
              <w:spacing w:line="480" w:lineRule="auto"/>
              <w:jc w:val="both"/>
              <w:rPr>
                <w:rFonts w:ascii="Georgia" w:hAnsi="Georgia"/>
              </w:rPr>
            </w:pPr>
            <w:r w:rsidRPr="000D306B">
              <w:rPr>
                <w:rFonts w:ascii="Georgia" w:hAnsi="Georgia"/>
              </w:rPr>
              <w:lastRenderedPageBreak/>
              <w:t>Phenylalanine</w:t>
            </w:r>
          </w:p>
        </w:tc>
        <w:tc>
          <w:tcPr>
            <w:tcW w:w="1040" w:type="dxa"/>
            <w:noWrap/>
            <w:hideMark/>
          </w:tcPr>
          <w:p w14:paraId="4B34BED9" w14:textId="77777777" w:rsidR="00797773" w:rsidRPr="000D306B" w:rsidRDefault="00797773" w:rsidP="000D306B">
            <w:pPr>
              <w:spacing w:line="480" w:lineRule="auto"/>
              <w:jc w:val="both"/>
              <w:rPr>
                <w:rFonts w:ascii="Georgia" w:hAnsi="Georgia"/>
              </w:rPr>
            </w:pPr>
            <w:r w:rsidRPr="000D306B">
              <w:rPr>
                <w:rFonts w:ascii="Georgia" w:hAnsi="Georgia"/>
              </w:rPr>
              <w:t>166.1</w:t>
            </w:r>
          </w:p>
        </w:tc>
        <w:tc>
          <w:tcPr>
            <w:tcW w:w="1040" w:type="dxa"/>
            <w:noWrap/>
            <w:hideMark/>
          </w:tcPr>
          <w:p w14:paraId="418A5503" w14:textId="77777777" w:rsidR="00797773" w:rsidRPr="000D306B" w:rsidRDefault="00797773" w:rsidP="000D306B">
            <w:pPr>
              <w:spacing w:line="480" w:lineRule="auto"/>
              <w:jc w:val="both"/>
              <w:rPr>
                <w:rFonts w:ascii="Georgia" w:hAnsi="Georgia"/>
              </w:rPr>
            </w:pPr>
            <w:r w:rsidRPr="000D306B">
              <w:rPr>
                <w:rFonts w:ascii="Georgia" w:hAnsi="Georgia"/>
              </w:rPr>
              <w:t>120.1</w:t>
            </w:r>
          </w:p>
        </w:tc>
        <w:tc>
          <w:tcPr>
            <w:tcW w:w="1340" w:type="dxa"/>
            <w:noWrap/>
            <w:hideMark/>
          </w:tcPr>
          <w:p w14:paraId="72EC272F" w14:textId="77777777" w:rsidR="00797773" w:rsidRPr="000D306B" w:rsidRDefault="00797773" w:rsidP="000D306B">
            <w:pPr>
              <w:spacing w:line="480" w:lineRule="auto"/>
              <w:jc w:val="both"/>
              <w:rPr>
                <w:rFonts w:ascii="Georgia" w:hAnsi="Georgia"/>
              </w:rPr>
            </w:pPr>
            <w:r w:rsidRPr="000D306B">
              <w:rPr>
                <w:rFonts w:ascii="Georgia" w:hAnsi="Georgia"/>
              </w:rPr>
              <w:t>8</w:t>
            </w:r>
          </w:p>
        </w:tc>
        <w:tc>
          <w:tcPr>
            <w:tcW w:w="2620" w:type="dxa"/>
            <w:noWrap/>
            <w:hideMark/>
          </w:tcPr>
          <w:p w14:paraId="68A820C5" w14:textId="77777777" w:rsidR="00797773" w:rsidRPr="000D306B" w:rsidRDefault="00797773" w:rsidP="000D306B">
            <w:pPr>
              <w:spacing w:line="480" w:lineRule="auto"/>
              <w:jc w:val="both"/>
              <w:rPr>
                <w:rFonts w:ascii="Georgia" w:hAnsi="Georgia"/>
              </w:rPr>
            </w:pPr>
            <w:r w:rsidRPr="000D306B">
              <w:rPr>
                <w:rFonts w:ascii="Georgia" w:hAnsi="Georgia"/>
              </w:rPr>
              <w:t>U13C-Phenylalanine</w:t>
            </w:r>
          </w:p>
        </w:tc>
      </w:tr>
      <w:tr w:rsidR="00797773" w:rsidRPr="000D306B" w14:paraId="37B5FD81" w14:textId="77777777" w:rsidTr="00896CA6">
        <w:trPr>
          <w:trHeight w:val="288"/>
        </w:trPr>
        <w:tc>
          <w:tcPr>
            <w:tcW w:w="2805" w:type="dxa"/>
            <w:noWrap/>
            <w:hideMark/>
          </w:tcPr>
          <w:p w14:paraId="7301DEFF" w14:textId="77777777" w:rsidR="00797773" w:rsidRPr="000D306B" w:rsidRDefault="00797773" w:rsidP="000D306B">
            <w:pPr>
              <w:spacing w:line="480" w:lineRule="auto"/>
              <w:jc w:val="both"/>
              <w:rPr>
                <w:rFonts w:ascii="Georgia" w:hAnsi="Georgia"/>
              </w:rPr>
            </w:pPr>
            <w:r w:rsidRPr="000D306B">
              <w:rPr>
                <w:rFonts w:ascii="Georgia" w:hAnsi="Georgia"/>
              </w:rPr>
              <w:t>Dopamine</w:t>
            </w:r>
          </w:p>
        </w:tc>
        <w:tc>
          <w:tcPr>
            <w:tcW w:w="1040" w:type="dxa"/>
            <w:noWrap/>
            <w:hideMark/>
          </w:tcPr>
          <w:p w14:paraId="29D4D8CB" w14:textId="77777777" w:rsidR="00797773" w:rsidRPr="000D306B" w:rsidRDefault="00797773" w:rsidP="000D306B">
            <w:pPr>
              <w:spacing w:line="480" w:lineRule="auto"/>
              <w:jc w:val="both"/>
              <w:rPr>
                <w:rFonts w:ascii="Georgia" w:hAnsi="Georgia"/>
              </w:rPr>
            </w:pPr>
            <w:r w:rsidRPr="000D306B">
              <w:rPr>
                <w:rFonts w:ascii="Georgia" w:hAnsi="Georgia"/>
              </w:rPr>
              <w:t>154.1</w:t>
            </w:r>
          </w:p>
        </w:tc>
        <w:tc>
          <w:tcPr>
            <w:tcW w:w="1040" w:type="dxa"/>
            <w:noWrap/>
            <w:hideMark/>
          </w:tcPr>
          <w:p w14:paraId="658DBCD5" w14:textId="77777777" w:rsidR="00797773" w:rsidRPr="000D306B" w:rsidRDefault="00797773" w:rsidP="000D306B">
            <w:pPr>
              <w:spacing w:line="480" w:lineRule="auto"/>
              <w:jc w:val="both"/>
              <w:rPr>
                <w:rFonts w:ascii="Georgia" w:hAnsi="Georgia"/>
              </w:rPr>
            </w:pPr>
            <w:r w:rsidRPr="000D306B">
              <w:rPr>
                <w:rFonts w:ascii="Georgia" w:hAnsi="Georgia"/>
              </w:rPr>
              <w:t>91.0</w:t>
            </w:r>
          </w:p>
        </w:tc>
        <w:tc>
          <w:tcPr>
            <w:tcW w:w="1340" w:type="dxa"/>
            <w:noWrap/>
            <w:hideMark/>
          </w:tcPr>
          <w:p w14:paraId="09923676" w14:textId="77777777" w:rsidR="00797773" w:rsidRPr="000D306B" w:rsidRDefault="00797773" w:rsidP="000D306B">
            <w:pPr>
              <w:spacing w:line="480" w:lineRule="auto"/>
              <w:jc w:val="both"/>
              <w:rPr>
                <w:rFonts w:ascii="Georgia" w:hAnsi="Georgia"/>
              </w:rPr>
            </w:pPr>
            <w:r w:rsidRPr="000D306B">
              <w:rPr>
                <w:rFonts w:ascii="Georgia" w:hAnsi="Georgia"/>
              </w:rPr>
              <w:t>24</w:t>
            </w:r>
          </w:p>
        </w:tc>
        <w:tc>
          <w:tcPr>
            <w:tcW w:w="2620" w:type="dxa"/>
            <w:noWrap/>
            <w:hideMark/>
          </w:tcPr>
          <w:p w14:paraId="494002BE" w14:textId="77777777" w:rsidR="00797773" w:rsidRPr="000D306B" w:rsidRDefault="00797773" w:rsidP="000D306B">
            <w:pPr>
              <w:spacing w:line="480" w:lineRule="auto"/>
              <w:jc w:val="both"/>
              <w:rPr>
                <w:rFonts w:ascii="Georgia" w:hAnsi="Georgia"/>
              </w:rPr>
            </w:pPr>
            <w:r w:rsidRPr="000D306B">
              <w:rPr>
                <w:rFonts w:ascii="Georgia" w:hAnsi="Georgia"/>
              </w:rPr>
              <w:t>U13C-Phenylalanine</w:t>
            </w:r>
          </w:p>
        </w:tc>
      </w:tr>
      <w:tr w:rsidR="00797773" w:rsidRPr="000D306B" w14:paraId="4246B9E8" w14:textId="77777777" w:rsidTr="00896CA6">
        <w:trPr>
          <w:trHeight w:val="288"/>
        </w:trPr>
        <w:tc>
          <w:tcPr>
            <w:tcW w:w="2805" w:type="dxa"/>
            <w:noWrap/>
            <w:hideMark/>
          </w:tcPr>
          <w:p w14:paraId="5BCB0678" w14:textId="77777777" w:rsidR="00797773" w:rsidRPr="000D306B" w:rsidRDefault="00797773" w:rsidP="000D306B">
            <w:pPr>
              <w:spacing w:line="480" w:lineRule="auto"/>
              <w:jc w:val="both"/>
              <w:rPr>
                <w:rFonts w:ascii="Georgia" w:hAnsi="Georgia"/>
              </w:rPr>
            </w:pPr>
            <w:r w:rsidRPr="000D306B">
              <w:rPr>
                <w:rFonts w:ascii="Georgia" w:hAnsi="Georgia"/>
              </w:rPr>
              <w:t>U13C-Phenylalanine (ISTD)</w:t>
            </w:r>
          </w:p>
        </w:tc>
        <w:tc>
          <w:tcPr>
            <w:tcW w:w="1040" w:type="dxa"/>
            <w:noWrap/>
            <w:hideMark/>
          </w:tcPr>
          <w:p w14:paraId="16C403CF" w14:textId="77777777" w:rsidR="00797773" w:rsidRPr="000D306B" w:rsidRDefault="00797773" w:rsidP="000D306B">
            <w:pPr>
              <w:spacing w:line="480" w:lineRule="auto"/>
              <w:jc w:val="both"/>
              <w:rPr>
                <w:rFonts w:ascii="Georgia" w:hAnsi="Georgia"/>
              </w:rPr>
            </w:pPr>
            <w:r w:rsidRPr="000D306B">
              <w:rPr>
                <w:rFonts w:ascii="Georgia" w:hAnsi="Georgia"/>
              </w:rPr>
              <w:t>175.0</w:t>
            </w:r>
          </w:p>
        </w:tc>
        <w:tc>
          <w:tcPr>
            <w:tcW w:w="1040" w:type="dxa"/>
            <w:noWrap/>
            <w:hideMark/>
          </w:tcPr>
          <w:p w14:paraId="78D2EA59" w14:textId="77777777" w:rsidR="00797773" w:rsidRPr="000D306B" w:rsidRDefault="00797773" w:rsidP="000D306B">
            <w:pPr>
              <w:spacing w:line="480" w:lineRule="auto"/>
              <w:jc w:val="both"/>
              <w:rPr>
                <w:rFonts w:ascii="Georgia" w:hAnsi="Georgia"/>
              </w:rPr>
            </w:pPr>
            <w:r w:rsidRPr="000D306B">
              <w:rPr>
                <w:rFonts w:ascii="Georgia" w:hAnsi="Georgia"/>
              </w:rPr>
              <w:t>128.0</w:t>
            </w:r>
          </w:p>
        </w:tc>
        <w:tc>
          <w:tcPr>
            <w:tcW w:w="1340" w:type="dxa"/>
            <w:noWrap/>
            <w:hideMark/>
          </w:tcPr>
          <w:p w14:paraId="4E75437B" w14:textId="77777777" w:rsidR="00797773" w:rsidRPr="000D306B" w:rsidRDefault="00797773" w:rsidP="000D306B">
            <w:pPr>
              <w:spacing w:line="480" w:lineRule="auto"/>
              <w:jc w:val="both"/>
              <w:rPr>
                <w:rFonts w:ascii="Georgia" w:hAnsi="Georgia"/>
              </w:rPr>
            </w:pPr>
            <w:r w:rsidRPr="000D306B">
              <w:rPr>
                <w:rFonts w:ascii="Georgia" w:hAnsi="Georgia"/>
              </w:rPr>
              <w:t>12</w:t>
            </w:r>
          </w:p>
        </w:tc>
        <w:tc>
          <w:tcPr>
            <w:tcW w:w="2620" w:type="dxa"/>
            <w:noWrap/>
            <w:hideMark/>
          </w:tcPr>
          <w:p w14:paraId="03AA95F0"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7F53273D" w14:textId="77777777" w:rsidTr="00896CA6">
        <w:trPr>
          <w:trHeight w:val="288"/>
        </w:trPr>
        <w:tc>
          <w:tcPr>
            <w:tcW w:w="2805" w:type="dxa"/>
            <w:noWrap/>
            <w:hideMark/>
          </w:tcPr>
          <w:p w14:paraId="2E56C915" w14:textId="77777777" w:rsidR="00797773" w:rsidRPr="000D306B" w:rsidRDefault="00797773" w:rsidP="000D306B">
            <w:pPr>
              <w:spacing w:line="480" w:lineRule="auto"/>
              <w:jc w:val="both"/>
              <w:rPr>
                <w:rFonts w:ascii="Georgia" w:hAnsi="Georgia"/>
              </w:rPr>
            </w:pPr>
            <w:r w:rsidRPr="000D306B">
              <w:rPr>
                <w:rFonts w:ascii="Georgia" w:hAnsi="Georgia"/>
              </w:rPr>
              <w:t>Xanthurenic Acid</w:t>
            </w:r>
          </w:p>
        </w:tc>
        <w:tc>
          <w:tcPr>
            <w:tcW w:w="1040" w:type="dxa"/>
            <w:noWrap/>
            <w:hideMark/>
          </w:tcPr>
          <w:p w14:paraId="526CEF43" w14:textId="77777777" w:rsidR="00797773" w:rsidRPr="000D306B" w:rsidRDefault="00797773" w:rsidP="000D306B">
            <w:pPr>
              <w:spacing w:line="480" w:lineRule="auto"/>
              <w:jc w:val="both"/>
              <w:rPr>
                <w:rFonts w:ascii="Georgia" w:hAnsi="Georgia"/>
              </w:rPr>
            </w:pPr>
            <w:r w:rsidRPr="000D306B">
              <w:rPr>
                <w:rFonts w:ascii="Georgia" w:hAnsi="Georgia"/>
              </w:rPr>
              <w:t>206.1</w:t>
            </w:r>
          </w:p>
        </w:tc>
        <w:tc>
          <w:tcPr>
            <w:tcW w:w="1040" w:type="dxa"/>
            <w:noWrap/>
            <w:hideMark/>
          </w:tcPr>
          <w:p w14:paraId="3823C5DE" w14:textId="77777777" w:rsidR="00797773" w:rsidRPr="000D306B" w:rsidRDefault="00797773" w:rsidP="000D306B">
            <w:pPr>
              <w:spacing w:line="480" w:lineRule="auto"/>
              <w:jc w:val="both"/>
              <w:rPr>
                <w:rFonts w:ascii="Georgia" w:hAnsi="Georgia"/>
              </w:rPr>
            </w:pPr>
            <w:r w:rsidRPr="000D306B">
              <w:rPr>
                <w:rFonts w:ascii="Georgia" w:hAnsi="Georgia"/>
              </w:rPr>
              <w:t>160.0</w:t>
            </w:r>
          </w:p>
        </w:tc>
        <w:tc>
          <w:tcPr>
            <w:tcW w:w="1340" w:type="dxa"/>
            <w:noWrap/>
            <w:hideMark/>
          </w:tcPr>
          <w:p w14:paraId="4F6A9809" w14:textId="77777777" w:rsidR="00797773" w:rsidRPr="000D306B" w:rsidRDefault="00797773" w:rsidP="000D306B">
            <w:pPr>
              <w:spacing w:line="480" w:lineRule="auto"/>
              <w:jc w:val="both"/>
              <w:rPr>
                <w:rFonts w:ascii="Georgia" w:hAnsi="Georgia"/>
              </w:rPr>
            </w:pPr>
            <w:r w:rsidRPr="000D306B">
              <w:rPr>
                <w:rFonts w:ascii="Georgia" w:hAnsi="Georgia"/>
              </w:rPr>
              <w:t>16</w:t>
            </w:r>
          </w:p>
        </w:tc>
        <w:tc>
          <w:tcPr>
            <w:tcW w:w="2620" w:type="dxa"/>
            <w:noWrap/>
            <w:hideMark/>
          </w:tcPr>
          <w:p w14:paraId="47576890" w14:textId="77777777" w:rsidR="00797773" w:rsidRPr="000D306B" w:rsidRDefault="00797773" w:rsidP="000D306B">
            <w:pPr>
              <w:spacing w:line="480" w:lineRule="auto"/>
              <w:jc w:val="both"/>
              <w:rPr>
                <w:rFonts w:ascii="Georgia" w:hAnsi="Georgia"/>
              </w:rPr>
            </w:pPr>
            <w:r w:rsidRPr="000D306B">
              <w:rPr>
                <w:rFonts w:ascii="Georgia" w:hAnsi="Georgia"/>
              </w:rPr>
              <w:t>U13C-Phenylalanine</w:t>
            </w:r>
          </w:p>
        </w:tc>
      </w:tr>
      <w:tr w:rsidR="00797773" w:rsidRPr="000D306B" w14:paraId="46B57AB0" w14:textId="77777777" w:rsidTr="00896CA6">
        <w:trPr>
          <w:trHeight w:val="288"/>
        </w:trPr>
        <w:tc>
          <w:tcPr>
            <w:tcW w:w="2805" w:type="dxa"/>
            <w:noWrap/>
            <w:hideMark/>
          </w:tcPr>
          <w:p w14:paraId="34154194" w14:textId="77777777" w:rsidR="00797773" w:rsidRPr="000D306B" w:rsidRDefault="00797773" w:rsidP="000D306B">
            <w:pPr>
              <w:spacing w:line="480" w:lineRule="auto"/>
              <w:jc w:val="both"/>
              <w:rPr>
                <w:rFonts w:ascii="Georgia" w:hAnsi="Georgia"/>
              </w:rPr>
            </w:pPr>
            <w:r w:rsidRPr="000D306B">
              <w:rPr>
                <w:rFonts w:ascii="Georgia" w:hAnsi="Georgia"/>
              </w:rPr>
              <w:t>L-Kynurenine</w:t>
            </w:r>
          </w:p>
        </w:tc>
        <w:tc>
          <w:tcPr>
            <w:tcW w:w="1040" w:type="dxa"/>
            <w:noWrap/>
            <w:hideMark/>
          </w:tcPr>
          <w:p w14:paraId="2E818C54" w14:textId="77777777" w:rsidR="00797773" w:rsidRPr="000D306B" w:rsidRDefault="00797773" w:rsidP="000D306B">
            <w:pPr>
              <w:spacing w:line="480" w:lineRule="auto"/>
              <w:jc w:val="both"/>
              <w:rPr>
                <w:rFonts w:ascii="Georgia" w:hAnsi="Georgia"/>
              </w:rPr>
            </w:pPr>
            <w:r w:rsidRPr="000D306B">
              <w:rPr>
                <w:rFonts w:ascii="Georgia" w:hAnsi="Georgia"/>
              </w:rPr>
              <w:t>209.1</w:t>
            </w:r>
          </w:p>
        </w:tc>
        <w:tc>
          <w:tcPr>
            <w:tcW w:w="1040" w:type="dxa"/>
            <w:noWrap/>
            <w:hideMark/>
          </w:tcPr>
          <w:p w14:paraId="3AF149E2" w14:textId="77777777" w:rsidR="00797773" w:rsidRPr="000D306B" w:rsidRDefault="00797773" w:rsidP="000D306B">
            <w:pPr>
              <w:spacing w:line="480" w:lineRule="auto"/>
              <w:jc w:val="both"/>
              <w:rPr>
                <w:rFonts w:ascii="Georgia" w:hAnsi="Georgia"/>
              </w:rPr>
            </w:pPr>
            <w:r w:rsidRPr="000D306B">
              <w:rPr>
                <w:rFonts w:ascii="Georgia" w:hAnsi="Georgia"/>
              </w:rPr>
              <w:t>94.0</w:t>
            </w:r>
          </w:p>
        </w:tc>
        <w:tc>
          <w:tcPr>
            <w:tcW w:w="1340" w:type="dxa"/>
            <w:noWrap/>
            <w:hideMark/>
          </w:tcPr>
          <w:p w14:paraId="55AC34FF" w14:textId="77777777" w:rsidR="00797773" w:rsidRPr="000D306B" w:rsidRDefault="00797773" w:rsidP="000D306B">
            <w:pPr>
              <w:spacing w:line="480" w:lineRule="auto"/>
              <w:jc w:val="both"/>
              <w:rPr>
                <w:rFonts w:ascii="Georgia" w:hAnsi="Georgia"/>
              </w:rPr>
            </w:pPr>
            <w:r w:rsidRPr="000D306B">
              <w:rPr>
                <w:rFonts w:ascii="Georgia" w:hAnsi="Georgia"/>
              </w:rPr>
              <w:t>13</w:t>
            </w:r>
          </w:p>
        </w:tc>
        <w:tc>
          <w:tcPr>
            <w:tcW w:w="2620" w:type="dxa"/>
            <w:noWrap/>
            <w:hideMark/>
          </w:tcPr>
          <w:p w14:paraId="4A7A08EE" w14:textId="77777777" w:rsidR="00797773" w:rsidRPr="000D306B" w:rsidRDefault="00797773" w:rsidP="000D306B">
            <w:pPr>
              <w:spacing w:line="480" w:lineRule="auto"/>
              <w:jc w:val="both"/>
              <w:rPr>
                <w:rFonts w:ascii="Georgia" w:hAnsi="Georgia"/>
              </w:rPr>
            </w:pPr>
            <w:r w:rsidRPr="000D306B">
              <w:rPr>
                <w:rFonts w:ascii="Georgia" w:hAnsi="Georgia"/>
              </w:rPr>
              <w:t>U13C-Phenylalanine</w:t>
            </w:r>
          </w:p>
        </w:tc>
      </w:tr>
      <w:tr w:rsidR="00797773" w:rsidRPr="000D306B" w14:paraId="6B1A496B" w14:textId="77777777" w:rsidTr="00896CA6">
        <w:trPr>
          <w:trHeight w:val="288"/>
        </w:trPr>
        <w:tc>
          <w:tcPr>
            <w:tcW w:w="2805" w:type="dxa"/>
            <w:noWrap/>
            <w:hideMark/>
          </w:tcPr>
          <w:p w14:paraId="3B307ED1" w14:textId="77777777" w:rsidR="00797773" w:rsidRPr="000D306B" w:rsidRDefault="00797773" w:rsidP="000D306B">
            <w:pPr>
              <w:spacing w:line="480" w:lineRule="auto"/>
              <w:jc w:val="both"/>
              <w:rPr>
                <w:rFonts w:ascii="Georgia" w:hAnsi="Georgia"/>
              </w:rPr>
            </w:pPr>
            <w:r w:rsidRPr="000D306B">
              <w:rPr>
                <w:rFonts w:ascii="Georgia" w:hAnsi="Georgia"/>
              </w:rPr>
              <w:t>U13C-Leucine (ISTD)</w:t>
            </w:r>
          </w:p>
        </w:tc>
        <w:tc>
          <w:tcPr>
            <w:tcW w:w="1040" w:type="dxa"/>
            <w:noWrap/>
            <w:hideMark/>
          </w:tcPr>
          <w:p w14:paraId="4E7DD956" w14:textId="77777777" w:rsidR="00797773" w:rsidRPr="000D306B" w:rsidRDefault="00797773" w:rsidP="000D306B">
            <w:pPr>
              <w:spacing w:line="480" w:lineRule="auto"/>
              <w:jc w:val="both"/>
              <w:rPr>
                <w:rFonts w:ascii="Georgia" w:hAnsi="Georgia"/>
              </w:rPr>
            </w:pPr>
            <w:r w:rsidRPr="000D306B">
              <w:rPr>
                <w:rFonts w:ascii="Georgia" w:hAnsi="Georgia"/>
              </w:rPr>
              <w:t>138.0</w:t>
            </w:r>
          </w:p>
        </w:tc>
        <w:tc>
          <w:tcPr>
            <w:tcW w:w="1040" w:type="dxa"/>
            <w:noWrap/>
            <w:hideMark/>
          </w:tcPr>
          <w:p w14:paraId="4D07A809" w14:textId="77777777" w:rsidR="00797773" w:rsidRPr="000D306B" w:rsidRDefault="00797773" w:rsidP="000D306B">
            <w:pPr>
              <w:spacing w:line="480" w:lineRule="auto"/>
              <w:jc w:val="both"/>
              <w:rPr>
                <w:rFonts w:ascii="Georgia" w:hAnsi="Georgia"/>
              </w:rPr>
            </w:pPr>
            <w:r w:rsidRPr="000D306B">
              <w:rPr>
                <w:rFonts w:ascii="Georgia" w:hAnsi="Georgia"/>
              </w:rPr>
              <w:t>91.0</w:t>
            </w:r>
          </w:p>
        </w:tc>
        <w:tc>
          <w:tcPr>
            <w:tcW w:w="1340" w:type="dxa"/>
            <w:noWrap/>
            <w:hideMark/>
          </w:tcPr>
          <w:p w14:paraId="39C63B69" w14:textId="77777777" w:rsidR="00797773" w:rsidRPr="000D306B" w:rsidRDefault="00797773" w:rsidP="000D306B">
            <w:pPr>
              <w:spacing w:line="480" w:lineRule="auto"/>
              <w:jc w:val="both"/>
              <w:rPr>
                <w:rFonts w:ascii="Georgia" w:hAnsi="Georgia"/>
              </w:rPr>
            </w:pPr>
            <w:r w:rsidRPr="000D306B">
              <w:rPr>
                <w:rFonts w:ascii="Georgia" w:hAnsi="Georgia"/>
              </w:rPr>
              <w:t>8</w:t>
            </w:r>
          </w:p>
        </w:tc>
        <w:tc>
          <w:tcPr>
            <w:tcW w:w="2620" w:type="dxa"/>
            <w:noWrap/>
            <w:hideMark/>
          </w:tcPr>
          <w:p w14:paraId="04E1F255"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57C52839" w14:textId="77777777" w:rsidTr="00896CA6">
        <w:trPr>
          <w:trHeight w:val="288"/>
        </w:trPr>
        <w:tc>
          <w:tcPr>
            <w:tcW w:w="2805" w:type="dxa"/>
            <w:noWrap/>
            <w:hideMark/>
          </w:tcPr>
          <w:p w14:paraId="6A7F83F5" w14:textId="77777777" w:rsidR="00797773" w:rsidRPr="000D306B" w:rsidRDefault="00797773" w:rsidP="000D306B">
            <w:pPr>
              <w:spacing w:line="480" w:lineRule="auto"/>
              <w:jc w:val="both"/>
              <w:rPr>
                <w:rFonts w:ascii="Georgia" w:hAnsi="Georgia"/>
              </w:rPr>
            </w:pPr>
            <w:r w:rsidRPr="000D306B">
              <w:rPr>
                <w:rFonts w:ascii="Georgia" w:hAnsi="Georgia"/>
              </w:rPr>
              <w:t>Normetanephrine</w:t>
            </w:r>
          </w:p>
        </w:tc>
        <w:tc>
          <w:tcPr>
            <w:tcW w:w="1040" w:type="dxa"/>
            <w:noWrap/>
            <w:hideMark/>
          </w:tcPr>
          <w:p w14:paraId="38F63209" w14:textId="77777777" w:rsidR="00797773" w:rsidRPr="000D306B" w:rsidRDefault="00797773" w:rsidP="000D306B">
            <w:pPr>
              <w:spacing w:line="480" w:lineRule="auto"/>
              <w:jc w:val="both"/>
              <w:rPr>
                <w:rFonts w:ascii="Georgia" w:hAnsi="Georgia"/>
              </w:rPr>
            </w:pPr>
            <w:r w:rsidRPr="000D306B">
              <w:rPr>
                <w:rFonts w:ascii="Georgia" w:hAnsi="Georgia"/>
              </w:rPr>
              <w:t>184.1</w:t>
            </w:r>
          </w:p>
        </w:tc>
        <w:tc>
          <w:tcPr>
            <w:tcW w:w="1040" w:type="dxa"/>
            <w:noWrap/>
            <w:hideMark/>
          </w:tcPr>
          <w:p w14:paraId="57EA498D" w14:textId="77777777" w:rsidR="00797773" w:rsidRPr="000D306B" w:rsidRDefault="00797773" w:rsidP="000D306B">
            <w:pPr>
              <w:spacing w:line="480" w:lineRule="auto"/>
              <w:jc w:val="both"/>
              <w:rPr>
                <w:rFonts w:ascii="Georgia" w:hAnsi="Georgia"/>
              </w:rPr>
            </w:pPr>
            <w:r w:rsidRPr="000D306B">
              <w:rPr>
                <w:rFonts w:ascii="Georgia" w:hAnsi="Georgia"/>
              </w:rPr>
              <w:t>166.1</w:t>
            </w:r>
          </w:p>
        </w:tc>
        <w:tc>
          <w:tcPr>
            <w:tcW w:w="1340" w:type="dxa"/>
            <w:noWrap/>
            <w:hideMark/>
          </w:tcPr>
          <w:p w14:paraId="52148E99" w14:textId="77777777" w:rsidR="00797773" w:rsidRPr="000D306B" w:rsidRDefault="00797773" w:rsidP="000D306B">
            <w:pPr>
              <w:spacing w:line="480" w:lineRule="auto"/>
              <w:jc w:val="both"/>
              <w:rPr>
                <w:rFonts w:ascii="Georgia" w:hAnsi="Georgia"/>
              </w:rPr>
            </w:pPr>
            <w:r w:rsidRPr="000D306B">
              <w:rPr>
                <w:rFonts w:ascii="Georgia" w:hAnsi="Georgia"/>
              </w:rPr>
              <w:t>5</w:t>
            </w:r>
          </w:p>
        </w:tc>
        <w:tc>
          <w:tcPr>
            <w:tcW w:w="2620" w:type="dxa"/>
            <w:noWrap/>
            <w:hideMark/>
          </w:tcPr>
          <w:p w14:paraId="79AF5E64"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7B9FA00F" w14:textId="77777777" w:rsidTr="00896CA6">
        <w:trPr>
          <w:trHeight w:val="288"/>
        </w:trPr>
        <w:tc>
          <w:tcPr>
            <w:tcW w:w="2805" w:type="dxa"/>
            <w:noWrap/>
            <w:hideMark/>
          </w:tcPr>
          <w:p w14:paraId="41A50353" w14:textId="77777777" w:rsidR="00797773" w:rsidRPr="000D306B" w:rsidRDefault="00797773" w:rsidP="000D306B">
            <w:pPr>
              <w:spacing w:line="480" w:lineRule="auto"/>
              <w:jc w:val="both"/>
              <w:rPr>
                <w:rFonts w:ascii="Georgia" w:hAnsi="Georgia"/>
              </w:rPr>
            </w:pPr>
            <w:r w:rsidRPr="000D306B">
              <w:rPr>
                <w:rFonts w:ascii="Georgia" w:hAnsi="Georgia"/>
              </w:rPr>
              <w:t>Picolinic Acid (PA)</w:t>
            </w:r>
          </w:p>
        </w:tc>
        <w:tc>
          <w:tcPr>
            <w:tcW w:w="1040" w:type="dxa"/>
            <w:noWrap/>
            <w:hideMark/>
          </w:tcPr>
          <w:p w14:paraId="727D6137" w14:textId="77777777" w:rsidR="00797773" w:rsidRPr="000D306B" w:rsidRDefault="00797773" w:rsidP="000D306B">
            <w:pPr>
              <w:spacing w:line="480" w:lineRule="auto"/>
              <w:jc w:val="both"/>
              <w:rPr>
                <w:rFonts w:ascii="Georgia" w:hAnsi="Georgia"/>
              </w:rPr>
            </w:pPr>
            <w:r w:rsidRPr="000D306B">
              <w:rPr>
                <w:rFonts w:ascii="Georgia" w:hAnsi="Georgia"/>
              </w:rPr>
              <w:t>124.0</w:t>
            </w:r>
          </w:p>
        </w:tc>
        <w:tc>
          <w:tcPr>
            <w:tcW w:w="1040" w:type="dxa"/>
            <w:noWrap/>
            <w:hideMark/>
          </w:tcPr>
          <w:p w14:paraId="4F07618F" w14:textId="77777777" w:rsidR="00797773" w:rsidRPr="000D306B" w:rsidRDefault="00797773" w:rsidP="000D306B">
            <w:pPr>
              <w:spacing w:line="480" w:lineRule="auto"/>
              <w:jc w:val="both"/>
              <w:rPr>
                <w:rFonts w:ascii="Georgia" w:hAnsi="Georgia"/>
              </w:rPr>
            </w:pPr>
            <w:r w:rsidRPr="000D306B">
              <w:rPr>
                <w:rFonts w:ascii="Georgia" w:hAnsi="Georgia"/>
              </w:rPr>
              <w:t>78.0</w:t>
            </w:r>
          </w:p>
        </w:tc>
        <w:tc>
          <w:tcPr>
            <w:tcW w:w="1340" w:type="dxa"/>
            <w:noWrap/>
            <w:hideMark/>
          </w:tcPr>
          <w:p w14:paraId="6936780C" w14:textId="77777777" w:rsidR="00797773" w:rsidRPr="000D306B" w:rsidRDefault="00797773" w:rsidP="000D306B">
            <w:pPr>
              <w:spacing w:line="480" w:lineRule="auto"/>
              <w:jc w:val="both"/>
              <w:rPr>
                <w:rFonts w:ascii="Georgia" w:hAnsi="Georgia"/>
              </w:rPr>
            </w:pPr>
            <w:r w:rsidRPr="000D306B">
              <w:rPr>
                <w:rFonts w:ascii="Georgia" w:hAnsi="Georgia"/>
              </w:rPr>
              <w:t>20</w:t>
            </w:r>
          </w:p>
        </w:tc>
        <w:tc>
          <w:tcPr>
            <w:tcW w:w="2620" w:type="dxa"/>
            <w:noWrap/>
            <w:hideMark/>
          </w:tcPr>
          <w:p w14:paraId="69A8610A"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75B6A059" w14:textId="77777777" w:rsidTr="00896CA6">
        <w:trPr>
          <w:trHeight w:val="288"/>
        </w:trPr>
        <w:tc>
          <w:tcPr>
            <w:tcW w:w="2805" w:type="dxa"/>
            <w:noWrap/>
            <w:hideMark/>
          </w:tcPr>
          <w:p w14:paraId="35CC6113" w14:textId="77777777" w:rsidR="00797773" w:rsidRPr="000D306B" w:rsidRDefault="00797773" w:rsidP="000D306B">
            <w:pPr>
              <w:spacing w:line="480" w:lineRule="auto"/>
              <w:jc w:val="both"/>
              <w:rPr>
                <w:rFonts w:ascii="Georgia" w:hAnsi="Georgia"/>
              </w:rPr>
            </w:pPr>
            <w:r w:rsidRPr="000D306B">
              <w:rPr>
                <w:rFonts w:ascii="Georgia" w:hAnsi="Georgia"/>
              </w:rPr>
              <w:t>N-Formylkynurenine</w:t>
            </w:r>
          </w:p>
        </w:tc>
        <w:tc>
          <w:tcPr>
            <w:tcW w:w="1040" w:type="dxa"/>
            <w:noWrap/>
            <w:hideMark/>
          </w:tcPr>
          <w:p w14:paraId="7CB4F907" w14:textId="77777777" w:rsidR="00797773" w:rsidRPr="000D306B" w:rsidRDefault="00797773" w:rsidP="000D306B">
            <w:pPr>
              <w:spacing w:line="480" w:lineRule="auto"/>
              <w:jc w:val="both"/>
              <w:rPr>
                <w:rFonts w:ascii="Georgia" w:hAnsi="Georgia"/>
              </w:rPr>
            </w:pPr>
            <w:r w:rsidRPr="000D306B">
              <w:rPr>
                <w:rFonts w:ascii="Georgia" w:hAnsi="Georgia"/>
              </w:rPr>
              <w:t>237.1</w:t>
            </w:r>
          </w:p>
        </w:tc>
        <w:tc>
          <w:tcPr>
            <w:tcW w:w="1040" w:type="dxa"/>
            <w:noWrap/>
            <w:hideMark/>
          </w:tcPr>
          <w:p w14:paraId="45C28DA9" w14:textId="77777777" w:rsidR="00797773" w:rsidRPr="000D306B" w:rsidRDefault="00797773" w:rsidP="000D306B">
            <w:pPr>
              <w:spacing w:line="480" w:lineRule="auto"/>
              <w:jc w:val="both"/>
              <w:rPr>
                <w:rFonts w:ascii="Georgia" w:hAnsi="Georgia"/>
              </w:rPr>
            </w:pPr>
            <w:r w:rsidRPr="000D306B">
              <w:rPr>
                <w:rFonts w:ascii="Georgia" w:hAnsi="Georgia"/>
              </w:rPr>
              <w:t>146.1</w:t>
            </w:r>
          </w:p>
        </w:tc>
        <w:tc>
          <w:tcPr>
            <w:tcW w:w="1340" w:type="dxa"/>
            <w:noWrap/>
            <w:hideMark/>
          </w:tcPr>
          <w:p w14:paraId="53C159A5" w14:textId="77777777" w:rsidR="00797773" w:rsidRPr="000D306B" w:rsidRDefault="00797773" w:rsidP="000D306B">
            <w:pPr>
              <w:spacing w:line="480" w:lineRule="auto"/>
              <w:jc w:val="both"/>
              <w:rPr>
                <w:rFonts w:ascii="Georgia" w:hAnsi="Georgia"/>
              </w:rPr>
            </w:pPr>
            <w:r w:rsidRPr="000D306B">
              <w:rPr>
                <w:rFonts w:ascii="Georgia" w:hAnsi="Georgia"/>
              </w:rPr>
              <w:t>24</w:t>
            </w:r>
          </w:p>
        </w:tc>
        <w:tc>
          <w:tcPr>
            <w:tcW w:w="2620" w:type="dxa"/>
            <w:noWrap/>
            <w:hideMark/>
          </w:tcPr>
          <w:p w14:paraId="3B98F332"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0C669C38" w14:textId="77777777" w:rsidTr="00896CA6">
        <w:trPr>
          <w:trHeight w:val="288"/>
        </w:trPr>
        <w:tc>
          <w:tcPr>
            <w:tcW w:w="2805" w:type="dxa"/>
            <w:noWrap/>
            <w:hideMark/>
          </w:tcPr>
          <w:p w14:paraId="7A3278B4" w14:textId="77777777" w:rsidR="00797773" w:rsidRPr="000D306B" w:rsidRDefault="00797773" w:rsidP="000D306B">
            <w:pPr>
              <w:spacing w:line="480" w:lineRule="auto"/>
              <w:jc w:val="both"/>
              <w:rPr>
                <w:rFonts w:ascii="Georgia" w:hAnsi="Georgia"/>
              </w:rPr>
            </w:pPr>
            <w:r w:rsidRPr="000D306B">
              <w:rPr>
                <w:rFonts w:ascii="Georgia" w:hAnsi="Georgia"/>
              </w:rPr>
              <w:t>Tryptophan</w:t>
            </w:r>
          </w:p>
        </w:tc>
        <w:tc>
          <w:tcPr>
            <w:tcW w:w="1040" w:type="dxa"/>
            <w:noWrap/>
            <w:hideMark/>
          </w:tcPr>
          <w:p w14:paraId="7D4D93B0" w14:textId="77777777" w:rsidR="00797773" w:rsidRPr="000D306B" w:rsidRDefault="00797773" w:rsidP="000D306B">
            <w:pPr>
              <w:spacing w:line="480" w:lineRule="auto"/>
              <w:jc w:val="both"/>
              <w:rPr>
                <w:rFonts w:ascii="Georgia" w:hAnsi="Georgia"/>
              </w:rPr>
            </w:pPr>
            <w:r w:rsidRPr="000D306B">
              <w:rPr>
                <w:rFonts w:ascii="Georgia" w:hAnsi="Georgia"/>
              </w:rPr>
              <w:t>205.1</w:t>
            </w:r>
          </w:p>
        </w:tc>
        <w:tc>
          <w:tcPr>
            <w:tcW w:w="1040" w:type="dxa"/>
            <w:noWrap/>
            <w:hideMark/>
          </w:tcPr>
          <w:p w14:paraId="2427C259" w14:textId="77777777" w:rsidR="00797773" w:rsidRPr="000D306B" w:rsidRDefault="00797773" w:rsidP="000D306B">
            <w:pPr>
              <w:spacing w:line="480" w:lineRule="auto"/>
              <w:jc w:val="both"/>
              <w:rPr>
                <w:rFonts w:ascii="Georgia" w:hAnsi="Georgia"/>
              </w:rPr>
            </w:pPr>
            <w:r w:rsidRPr="000D306B">
              <w:rPr>
                <w:rFonts w:ascii="Georgia" w:hAnsi="Georgia"/>
              </w:rPr>
              <w:t>188.1</w:t>
            </w:r>
          </w:p>
        </w:tc>
        <w:tc>
          <w:tcPr>
            <w:tcW w:w="1340" w:type="dxa"/>
            <w:noWrap/>
            <w:hideMark/>
          </w:tcPr>
          <w:p w14:paraId="24578A1B" w14:textId="77777777" w:rsidR="00797773" w:rsidRPr="000D306B" w:rsidRDefault="00797773" w:rsidP="000D306B">
            <w:pPr>
              <w:spacing w:line="480" w:lineRule="auto"/>
              <w:jc w:val="both"/>
              <w:rPr>
                <w:rFonts w:ascii="Georgia" w:hAnsi="Georgia"/>
              </w:rPr>
            </w:pPr>
            <w:r w:rsidRPr="000D306B">
              <w:rPr>
                <w:rFonts w:ascii="Georgia" w:hAnsi="Georgia"/>
              </w:rPr>
              <w:t>4</w:t>
            </w:r>
          </w:p>
        </w:tc>
        <w:tc>
          <w:tcPr>
            <w:tcW w:w="2620" w:type="dxa"/>
            <w:noWrap/>
            <w:hideMark/>
          </w:tcPr>
          <w:p w14:paraId="4D59E302"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5F4A8C68" w14:textId="77777777" w:rsidTr="00896CA6">
        <w:trPr>
          <w:trHeight w:val="288"/>
        </w:trPr>
        <w:tc>
          <w:tcPr>
            <w:tcW w:w="2805" w:type="dxa"/>
            <w:noWrap/>
            <w:hideMark/>
          </w:tcPr>
          <w:p w14:paraId="5783D7AD" w14:textId="77777777" w:rsidR="00797773" w:rsidRPr="000D306B" w:rsidRDefault="00797773" w:rsidP="000D306B">
            <w:pPr>
              <w:spacing w:line="480" w:lineRule="auto"/>
              <w:jc w:val="both"/>
              <w:rPr>
                <w:rFonts w:ascii="Georgia" w:hAnsi="Georgia"/>
              </w:rPr>
            </w:pPr>
            <w:r w:rsidRPr="000D306B">
              <w:rPr>
                <w:rFonts w:ascii="Georgia" w:hAnsi="Georgia"/>
              </w:rPr>
              <w:t>Norepinephrine (M-H2O)H+</w:t>
            </w:r>
          </w:p>
        </w:tc>
        <w:tc>
          <w:tcPr>
            <w:tcW w:w="1040" w:type="dxa"/>
            <w:noWrap/>
            <w:hideMark/>
          </w:tcPr>
          <w:p w14:paraId="77F5DEB0" w14:textId="77777777" w:rsidR="00797773" w:rsidRPr="000D306B" w:rsidRDefault="00797773" w:rsidP="000D306B">
            <w:pPr>
              <w:spacing w:line="480" w:lineRule="auto"/>
              <w:jc w:val="both"/>
              <w:rPr>
                <w:rFonts w:ascii="Georgia" w:hAnsi="Georgia"/>
              </w:rPr>
            </w:pPr>
            <w:r w:rsidRPr="000D306B">
              <w:rPr>
                <w:rFonts w:ascii="Georgia" w:hAnsi="Georgia"/>
              </w:rPr>
              <w:t>152.1</w:t>
            </w:r>
          </w:p>
        </w:tc>
        <w:tc>
          <w:tcPr>
            <w:tcW w:w="1040" w:type="dxa"/>
            <w:noWrap/>
            <w:hideMark/>
          </w:tcPr>
          <w:p w14:paraId="2E6CF3C9" w14:textId="77777777" w:rsidR="00797773" w:rsidRPr="000D306B" w:rsidRDefault="00797773" w:rsidP="000D306B">
            <w:pPr>
              <w:spacing w:line="480" w:lineRule="auto"/>
              <w:jc w:val="both"/>
              <w:rPr>
                <w:rFonts w:ascii="Georgia" w:hAnsi="Georgia"/>
              </w:rPr>
            </w:pPr>
            <w:r w:rsidRPr="000D306B">
              <w:rPr>
                <w:rFonts w:ascii="Georgia" w:hAnsi="Georgia"/>
              </w:rPr>
              <w:t>77.0</w:t>
            </w:r>
          </w:p>
        </w:tc>
        <w:tc>
          <w:tcPr>
            <w:tcW w:w="1340" w:type="dxa"/>
            <w:noWrap/>
            <w:hideMark/>
          </w:tcPr>
          <w:p w14:paraId="24D12496" w14:textId="77777777" w:rsidR="00797773" w:rsidRPr="000D306B" w:rsidRDefault="00797773" w:rsidP="000D306B">
            <w:pPr>
              <w:spacing w:line="480" w:lineRule="auto"/>
              <w:jc w:val="both"/>
              <w:rPr>
                <w:rFonts w:ascii="Georgia" w:hAnsi="Georgia"/>
              </w:rPr>
            </w:pPr>
            <w:r w:rsidRPr="000D306B">
              <w:rPr>
                <w:rFonts w:ascii="Georgia" w:hAnsi="Georgia"/>
              </w:rPr>
              <w:t>29</w:t>
            </w:r>
          </w:p>
        </w:tc>
        <w:tc>
          <w:tcPr>
            <w:tcW w:w="2620" w:type="dxa"/>
            <w:noWrap/>
            <w:hideMark/>
          </w:tcPr>
          <w:p w14:paraId="06755BAC"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337A8307" w14:textId="77777777" w:rsidTr="00896CA6">
        <w:trPr>
          <w:trHeight w:val="288"/>
        </w:trPr>
        <w:tc>
          <w:tcPr>
            <w:tcW w:w="2805" w:type="dxa"/>
            <w:noWrap/>
            <w:hideMark/>
          </w:tcPr>
          <w:p w14:paraId="49F95117" w14:textId="77777777" w:rsidR="00797773" w:rsidRPr="000D306B" w:rsidRDefault="00797773" w:rsidP="000D306B">
            <w:pPr>
              <w:spacing w:line="480" w:lineRule="auto"/>
              <w:jc w:val="both"/>
              <w:rPr>
                <w:rFonts w:ascii="Georgia" w:hAnsi="Georgia"/>
              </w:rPr>
            </w:pPr>
            <w:r w:rsidRPr="000D306B">
              <w:rPr>
                <w:rFonts w:ascii="Georgia" w:hAnsi="Georgia"/>
              </w:rPr>
              <w:t>5-Hydroxyindole-3-acetic acid (5-HIAA)</w:t>
            </w:r>
          </w:p>
        </w:tc>
        <w:tc>
          <w:tcPr>
            <w:tcW w:w="1040" w:type="dxa"/>
            <w:noWrap/>
            <w:hideMark/>
          </w:tcPr>
          <w:p w14:paraId="7CA8BAFD" w14:textId="77777777" w:rsidR="00797773" w:rsidRPr="000D306B" w:rsidRDefault="00797773" w:rsidP="000D306B">
            <w:pPr>
              <w:spacing w:line="480" w:lineRule="auto"/>
              <w:jc w:val="both"/>
              <w:rPr>
                <w:rFonts w:ascii="Georgia" w:hAnsi="Georgia"/>
              </w:rPr>
            </w:pPr>
            <w:r w:rsidRPr="000D306B">
              <w:rPr>
                <w:rFonts w:ascii="Georgia" w:hAnsi="Georgia"/>
              </w:rPr>
              <w:t>192.1</w:t>
            </w:r>
          </w:p>
        </w:tc>
        <w:tc>
          <w:tcPr>
            <w:tcW w:w="1040" w:type="dxa"/>
            <w:noWrap/>
            <w:hideMark/>
          </w:tcPr>
          <w:p w14:paraId="701A81BB" w14:textId="77777777" w:rsidR="00797773" w:rsidRPr="000D306B" w:rsidRDefault="00797773" w:rsidP="000D306B">
            <w:pPr>
              <w:spacing w:line="480" w:lineRule="auto"/>
              <w:jc w:val="both"/>
              <w:rPr>
                <w:rFonts w:ascii="Georgia" w:hAnsi="Georgia"/>
              </w:rPr>
            </w:pPr>
            <w:r w:rsidRPr="000D306B">
              <w:rPr>
                <w:rFonts w:ascii="Georgia" w:hAnsi="Georgia"/>
              </w:rPr>
              <w:t>146.1</w:t>
            </w:r>
          </w:p>
        </w:tc>
        <w:tc>
          <w:tcPr>
            <w:tcW w:w="1340" w:type="dxa"/>
            <w:noWrap/>
            <w:hideMark/>
          </w:tcPr>
          <w:p w14:paraId="43EFCCA8" w14:textId="77777777" w:rsidR="00797773" w:rsidRPr="000D306B" w:rsidRDefault="00797773" w:rsidP="000D306B">
            <w:pPr>
              <w:spacing w:line="480" w:lineRule="auto"/>
              <w:jc w:val="both"/>
              <w:rPr>
                <w:rFonts w:ascii="Georgia" w:hAnsi="Georgia"/>
              </w:rPr>
            </w:pPr>
            <w:r w:rsidRPr="000D306B">
              <w:rPr>
                <w:rFonts w:ascii="Georgia" w:hAnsi="Georgia"/>
              </w:rPr>
              <w:t>13</w:t>
            </w:r>
          </w:p>
        </w:tc>
        <w:tc>
          <w:tcPr>
            <w:tcW w:w="2620" w:type="dxa"/>
            <w:noWrap/>
            <w:hideMark/>
          </w:tcPr>
          <w:p w14:paraId="618B2E42"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01EB8704" w14:textId="77777777" w:rsidTr="00896CA6">
        <w:trPr>
          <w:trHeight w:val="288"/>
        </w:trPr>
        <w:tc>
          <w:tcPr>
            <w:tcW w:w="2805" w:type="dxa"/>
            <w:noWrap/>
            <w:hideMark/>
          </w:tcPr>
          <w:p w14:paraId="7E017057" w14:textId="77777777" w:rsidR="00797773" w:rsidRPr="000D306B" w:rsidRDefault="00797773" w:rsidP="000D306B">
            <w:pPr>
              <w:spacing w:line="480" w:lineRule="auto"/>
              <w:jc w:val="both"/>
              <w:rPr>
                <w:rFonts w:ascii="Georgia" w:hAnsi="Georgia"/>
              </w:rPr>
            </w:pPr>
            <w:r w:rsidRPr="000D306B">
              <w:rPr>
                <w:rFonts w:ascii="Georgia" w:hAnsi="Georgia"/>
              </w:rPr>
              <w:t>Glycyl-Phenylalanine</w:t>
            </w:r>
          </w:p>
        </w:tc>
        <w:tc>
          <w:tcPr>
            <w:tcW w:w="1040" w:type="dxa"/>
            <w:noWrap/>
            <w:hideMark/>
          </w:tcPr>
          <w:p w14:paraId="183FC0C7" w14:textId="77777777" w:rsidR="00797773" w:rsidRPr="000D306B" w:rsidRDefault="00797773" w:rsidP="000D306B">
            <w:pPr>
              <w:spacing w:line="480" w:lineRule="auto"/>
              <w:jc w:val="both"/>
              <w:rPr>
                <w:rFonts w:ascii="Georgia" w:hAnsi="Georgia"/>
              </w:rPr>
            </w:pPr>
            <w:r w:rsidRPr="000D306B">
              <w:rPr>
                <w:rFonts w:ascii="Georgia" w:hAnsi="Georgia"/>
              </w:rPr>
              <w:t>223.1</w:t>
            </w:r>
          </w:p>
        </w:tc>
        <w:tc>
          <w:tcPr>
            <w:tcW w:w="1040" w:type="dxa"/>
            <w:noWrap/>
            <w:hideMark/>
          </w:tcPr>
          <w:p w14:paraId="60D35FD8" w14:textId="77777777" w:rsidR="00797773" w:rsidRPr="000D306B" w:rsidRDefault="00797773" w:rsidP="000D306B">
            <w:pPr>
              <w:spacing w:line="480" w:lineRule="auto"/>
              <w:jc w:val="both"/>
              <w:rPr>
                <w:rFonts w:ascii="Georgia" w:hAnsi="Georgia"/>
              </w:rPr>
            </w:pPr>
            <w:r w:rsidRPr="000D306B">
              <w:rPr>
                <w:rFonts w:ascii="Georgia" w:hAnsi="Georgia"/>
              </w:rPr>
              <w:t>120.0</w:t>
            </w:r>
          </w:p>
        </w:tc>
        <w:tc>
          <w:tcPr>
            <w:tcW w:w="1340" w:type="dxa"/>
            <w:noWrap/>
            <w:hideMark/>
          </w:tcPr>
          <w:p w14:paraId="2810BB3C" w14:textId="77777777" w:rsidR="00797773" w:rsidRPr="000D306B" w:rsidRDefault="00797773" w:rsidP="000D306B">
            <w:pPr>
              <w:spacing w:line="480" w:lineRule="auto"/>
              <w:jc w:val="both"/>
              <w:rPr>
                <w:rFonts w:ascii="Georgia" w:hAnsi="Georgia"/>
              </w:rPr>
            </w:pPr>
            <w:r w:rsidRPr="000D306B">
              <w:rPr>
                <w:rFonts w:ascii="Georgia" w:hAnsi="Georgia"/>
              </w:rPr>
              <w:t>20</w:t>
            </w:r>
          </w:p>
        </w:tc>
        <w:tc>
          <w:tcPr>
            <w:tcW w:w="2620" w:type="dxa"/>
            <w:noWrap/>
            <w:hideMark/>
          </w:tcPr>
          <w:p w14:paraId="24EBB781"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4A3981B5" w14:textId="77777777" w:rsidTr="00896CA6">
        <w:trPr>
          <w:trHeight w:val="288"/>
        </w:trPr>
        <w:tc>
          <w:tcPr>
            <w:tcW w:w="2805" w:type="dxa"/>
            <w:noWrap/>
            <w:hideMark/>
          </w:tcPr>
          <w:p w14:paraId="43A74BF1" w14:textId="77777777" w:rsidR="00797773" w:rsidRPr="000D306B" w:rsidRDefault="00797773" w:rsidP="000D306B">
            <w:pPr>
              <w:spacing w:line="480" w:lineRule="auto"/>
              <w:jc w:val="both"/>
              <w:rPr>
                <w:rFonts w:ascii="Georgia" w:hAnsi="Georgia"/>
              </w:rPr>
            </w:pPr>
            <w:r w:rsidRPr="000D306B">
              <w:rPr>
                <w:rFonts w:ascii="Georgia" w:hAnsi="Georgia"/>
              </w:rPr>
              <w:t>3-Hydroxy Kynurenine</w:t>
            </w:r>
          </w:p>
        </w:tc>
        <w:tc>
          <w:tcPr>
            <w:tcW w:w="1040" w:type="dxa"/>
            <w:noWrap/>
            <w:hideMark/>
          </w:tcPr>
          <w:p w14:paraId="04192BD5" w14:textId="77777777" w:rsidR="00797773" w:rsidRPr="000D306B" w:rsidRDefault="00797773" w:rsidP="000D306B">
            <w:pPr>
              <w:spacing w:line="480" w:lineRule="auto"/>
              <w:jc w:val="both"/>
              <w:rPr>
                <w:rFonts w:ascii="Georgia" w:hAnsi="Georgia"/>
              </w:rPr>
            </w:pPr>
            <w:r w:rsidRPr="000D306B">
              <w:rPr>
                <w:rFonts w:ascii="Georgia" w:hAnsi="Georgia"/>
              </w:rPr>
              <w:t>225.1</w:t>
            </w:r>
          </w:p>
        </w:tc>
        <w:tc>
          <w:tcPr>
            <w:tcW w:w="1040" w:type="dxa"/>
            <w:noWrap/>
            <w:hideMark/>
          </w:tcPr>
          <w:p w14:paraId="54B3353D" w14:textId="77777777" w:rsidR="00797773" w:rsidRPr="000D306B" w:rsidRDefault="00797773" w:rsidP="000D306B">
            <w:pPr>
              <w:spacing w:line="480" w:lineRule="auto"/>
              <w:jc w:val="both"/>
              <w:rPr>
                <w:rFonts w:ascii="Georgia" w:hAnsi="Georgia"/>
              </w:rPr>
            </w:pPr>
            <w:r w:rsidRPr="000D306B">
              <w:rPr>
                <w:rFonts w:ascii="Georgia" w:hAnsi="Georgia"/>
              </w:rPr>
              <w:t>110.0</w:t>
            </w:r>
          </w:p>
        </w:tc>
        <w:tc>
          <w:tcPr>
            <w:tcW w:w="1340" w:type="dxa"/>
            <w:noWrap/>
            <w:hideMark/>
          </w:tcPr>
          <w:p w14:paraId="7A0E3B1A" w14:textId="77777777" w:rsidR="00797773" w:rsidRPr="000D306B" w:rsidRDefault="00797773" w:rsidP="000D306B">
            <w:pPr>
              <w:spacing w:line="480" w:lineRule="auto"/>
              <w:jc w:val="both"/>
              <w:rPr>
                <w:rFonts w:ascii="Georgia" w:hAnsi="Georgia"/>
              </w:rPr>
            </w:pPr>
            <w:r w:rsidRPr="000D306B">
              <w:rPr>
                <w:rFonts w:ascii="Georgia" w:hAnsi="Georgia"/>
              </w:rPr>
              <w:t>17</w:t>
            </w:r>
          </w:p>
        </w:tc>
        <w:tc>
          <w:tcPr>
            <w:tcW w:w="2620" w:type="dxa"/>
            <w:noWrap/>
            <w:hideMark/>
          </w:tcPr>
          <w:p w14:paraId="0EFE3B66" w14:textId="77777777" w:rsidR="00797773" w:rsidRPr="000D306B" w:rsidRDefault="00797773" w:rsidP="000D306B">
            <w:pPr>
              <w:spacing w:line="480" w:lineRule="auto"/>
              <w:jc w:val="both"/>
              <w:rPr>
                <w:rFonts w:ascii="Georgia" w:hAnsi="Georgia"/>
              </w:rPr>
            </w:pPr>
            <w:r w:rsidRPr="000D306B">
              <w:rPr>
                <w:rFonts w:ascii="Georgia" w:hAnsi="Georgia"/>
              </w:rPr>
              <w:t>U13C-Leucine</w:t>
            </w:r>
          </w:p>
        </w:tc>
      </w:tr>
      <w:tr w:rsidR="00797773" w:rsidRPr="000D306B" w14:paraId="20761632" w14:textId="77777777" w:rsidTr="00896CA6">
        <w:trPr>
          <w:trHeight w:val="288"/>
        </w:trPr>
        <w:tc>
          <w:tcPr>
            <w:tcW w:w="2805" w:type="dxa"/>
            <w:noWrap/>
            <w:hideMark/>
          </w:tcPr>
          <w:p w14:paraId="1B31EBCD" w14:textId="77777777" w:rsidR="00797773" w:rsidRPr="000D306B" w:rsidRDefault="00797773" w:rsidP="000D306B">
            <w:pPr>
              <w:spacing w:line="480" w:lineRule="auto"/>
              <w:jc w:val="both"/>
              <w:rPr>
                <w:rFonts w:ascii="Georgia" w:hAnsi="Georgia"/>
              </w:rPr>
            </w:pPr>
            <w:r w:rsidRPr="000D306B">
              <w:rPr>
                <w:rFonts w:ascii="Georgia" w:hAnsi="Georgia"/>
              </w:rPr>
              <w:t>U13C-Proline (ISTD)</w:t>
            </w:r>
          </w:p>
        </w:tc>
        <w:tc>
          <w:tcPr>
            <w:tcW w:w="1040" w:type="dxa"/>
            <w:noWrap/>
            <w:hideMark/>
          </w:tcPr>
          <w:p w14:paraId="652FD24A" w14:textId="77777777" w:rsidR="00797773" w:rsidRPr="000D306B" w:rsidRDefault="00797773" w:rsidP="000D306B">
            <w:pPr>
              <w:spacing w:line="480" w:lineRule="auto"/>
              <w:jc w:val="both"/>
              <w:rPr>
                <w:rFonts w:ascii="Georgia" w:hAnsi="Georgia"/>
              </w:rPr>
            </w:pPr>
            <w:r w:rsidRPr="000D306B">
              <w:rPr>
                <w:rFonts w:ascii="Georgia" w:hAnsi="Georgia"/>
              </w:rPr>
              <w:t>121.0</w:t>
            </w:r>
          </w:p>
        </w:tc>
        <w:tc>
          <w:tcPr>
            <w:tcW w:w="1040" w:type="dxa"/>
            <w:noWrap/>
            <w:hideMark/>
          </w:tcPr>
          <w:p w14:paraId="76A35146" w14:textId="77777777" w:rsidR="00797773" w:rsidRPr="000D306B" w:rsidRDefault="00797773" w:rsidP="000D306B">
            <w:pPr>
              <w:spacing w:line="480" w:lineRule="auto"/>
              <w:jc w:val="both"/>
              <w:rPr>
                <w:rFonts w:ascii="Georgia" w:hAnsi="Georgia"/>
              </w:rPr>
            </w:pPr>
            <w:r w:rsidRPr="000D306B">
              <w:rPr>
                <w:rFonts w:ascii="Georgia" w:hAnsi="Georgia"/>
              </w:rPr>
              <w:t>74.0</w:t>
            </w:r>
          </w:p>
        </w:tc>
        <w:tc>
          <w:tcPr>
            <w:tcW w:w="1340" w:type="dxa"/>
            <w:noWrap/>
            <w:hideMark/>
          </w:tcPr>
          <w:p w14:paraId="7271D5F3" w14:textId="77777777" w:rsidR="00797773" w:rsidRPr="000D306B" w:rsidRDefault="00797773" w:rsidP="000D306B">
            <w:pPr>
              <w:spacing w:line="480" w:lineRule="auto"/>
              <w:jc w:val="both"/>
              <w:rPr>
                <w:rFonts w:ascii="Georgia" w:hAnsi="Georgia"/>
              </w:rPr>
            </w:pPr>
            <w:r w:rsidRPr="000D306B">
              <w:rPr>
                <w:rFonts w:ascii="Georgia" w:hAnsi="Georgia"/>
              </w:rPr>
              <w:t>16</w:t>
            </w:r>
          </w:p>
        </w:tc>
        <w:tc>
          <w:tcPr>
            <w:tcW w:w="2620" w:type="dxa"/>
            <w:noWrap/>
            <w:hideMark/>
          </w:tcPr>
          <w:p w14:paraId="1429BE4C"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3B430164" w14:textId="77777777" w:rsidTr="00896CA6">
        <w:trPr>
          <w:trHeight w:val="288"/>
        </w:trPr>
        <w:tc>
          <w:tcPr>
            <w:tcW w:w="2805" w:type="dxa"/>
            <w:noWrap/>
            <w:hideMark/>
          </w:tcPr>
          <w:p w14:paraId="6D3E328F" w14:textId="77777777" w:rsidR="00797773" w:rsidRPr="000D306B" w:rsidRDefault="00797773" w:rsidP="000D306B">
            <w:pPr>
              <w:spacing w:line="480" w:lineRule="auto"/>
              <w:jc w:val="both"/>
              <w:rPr>
                <w:rFonts w:ascii="Georgia" w:hAnsi="Georgia"/>
              </w:rPr>
            </w:pPr>
            <w:r w:rsidRPr="000D306B">
              <w:rPr>
                <w:rFonts w:ascii="Georgia" w:hAnsi="Georgia"/>
              </w:rPr>
              <w:t>Tyrosine</w:t>
            </w:r>
          </w:p>
        </w:tc>
        <w:tc>
          <w:tcPr>
            <w:tcW w:w="1040" w:type="dxa"/>
            <w:noWrap/>
            <w:hideMark/>
          </w:tcPr>
          <w:p w14:paraId="06269336" w14:textId="77777777" w:rsidR="00797773" w:rsidRPr="000D306B" w:rsidRDefault="00797773" w:rsidP="000D306B">
            <w:pPr>
              <w:spacing w:line="480" w:lineRule="auto"/>
              <w:jc w:val="both"/>
              <w:rPr>
                <w:rFonts w:ascii="Georgia" w:hAnsi="Georgia"/>
              </w:rPr>
            </w:pPr>
            <w:r w:rsidRPr="000D306B">
              <w:rPr>
                <w:rFonts w:ascii="Georgia" w:hAnsi="Georgia"/>
              </w:rPr>
              <w:t>182.1</w:t>
            </w:r>
          </w:p>
        </w:tc>
        <w:tc>
          <w:tcPr>
            <w:tcW w:w="1040" w:type="dxa"/>
            <w:noWrap/>
            <w:hideMark/>
          </w:tcPr>
          <w:p w14:paraId="10EA2A74" w14:textId="77777777" w:rsidR="00797773" w:rsidRPr="000D306B" w:rsidRDefault="00797773" w:rsidP="000D306B">
            <w:pPr>
              <w:spacing w:line="480" w:lineRule="auto"/>
              <w:jc w:val="both"/>
              <w:rPr>
                <w:rFonts w:ascii="Georgia" w:hAnsi="Georgia"/>
              </w:rPr>
            </w:pPr>
            <w:r w:rsidRPr="000D306B">
              <w:rPr>
                <w:rFonts w:ascii="Georgia" w:hAnsi="Georgia"/>
              </w:rPr>
              <w:t>91.1</w:t>
            </w:r>
          </w:p>
        </w:tc>
        <w:tc>
          <w:tcPr>
            <w:tcW w:w="1340" w:type="dxa"/>
            <w:noWrap/>
            <w:hideMark/>
          </w:tcPr>
          <w:p w14:paraId="026B6196" w14:textId="77777777" w:rsidR="00797773" w:rsidRPr="000D306B" w:rsidRDefault="00797773" w:rsidP="000D306B">
            <w:pPr>
              <w:spacing w:line="480" w:lineRule="auto"/>
              <w:jc w:val="both"/>
              <w:rPr>
                <w:rFonts w:ascii="Georgia" w:hAnsi="Georgia"/>
              </w:rPr>
            </w:pPr>
            <w:r w:rsidRPr="000D306B">
              <w:rPr>
                <w:rFonts w:ascii="Georgia" w:hAnsi="Georgia"/>
              </w:rPr>
              <w:t>32</w:t>
            </w:r>
          </w:p>
        </w:tc>
        <w:tc>
          <w:tcPr>
            <w:tcW w:w="2620" w:type="dxa"/>
            <w:noWrap/>
            <w:hideMark/>
          </w:tcPr>
          <w:p w14:paraId="6C8B68DE" w14:textId="77777777" w:rsidR="00797773" w:rsidRPr="000D306B" w:rsidRDefault="00797773" w:rsidP="000D306B">
            <w:pPr>
              <w:spacing w:line="480" w:lineRule="auto"/>
              <w:jc w:val="both"/>
              <w:rPr>
                <w:rFonts w:ascii="Georgia" w:hAnsi="Georgia"/>
              </w:rPr>
            </w:pPr>
            <w:r w:rsidRPr="000D306B">
              <w:rPr>
                <w:rFonts w:ascii="Georgia" w:hAnsi="Georgia"/>
              </w:rPr>
              <w:t>U13C-Proline</w:t>
            </w:r>
          </w:p>
        </w:tc>
      </w:tr>
      <w:tr w:rsidR="00797773" w:rsidRPr="000D306B" w14:paraId="60B41129" w14:textId="77777777" w:rsidTr="00896CA6">
        <w:trPr>
          <w:trHeight w:val="288"/>
        </w:trPr>
        <w:tc>
          <w:tcPr>
            <w:tcW w:w="2805" w:type="dxa"/>
            <w:noWrap/>
            <w:hideMark/>
          </w:tcPr>
          <w:p w14:paraId="149923BC" w14:textId="77777777" w:rsidR="00797773" w:rsidRPr="000D306B" w:rsidRDefault="00797773" w:rsidP="000D306B">
            <w:pPr>
              <w:spacing w:line="480" w:lineRule="auto"/>
              <w:jc w:val="both"/>
              <w:rPr>
                <w:rFonts w:ascii="Georgia" w:hAnsi="Georgia"/>
              </w:rPr>
            </w:pPr>
            <w:r w:rsidRPr="000D306B">
              <w:rPr>
                <w:rFonts w:ascii="Georgia" w:hAnsi="Georgia"/>
              </w:rPr>
              <w:t>NR-d2 (ISTD)</w:t>
            </w:r>
          </w:p>
        </w:tc>
        <w:tc>
          <w:tcPr>
            <w:tcW w:w="1040" w:type="dxa"/>
            <w:noWrap/>
            <w:hideMark/>
          </w:tcPr>
          <w:p w14:paraId="51FCA4EF" w14:textId="77777777" w:rsidR="00797773" w:rsidRPr="000D306B" w:rsidRDefault="00797773" w:rsidP="000D306B">
            <w:pPr>
              <w:spacing w:line="480" w:lineRule="auto"/>
              <w:jc w:val="both"/>
              <w:rPr>
                <w:rFonts w:ascii="Georgia" w:hAnsi="Georgia"/>
              </w:rPr>
            </w:pPr>
            <w:r w:rsidRPr="000D306B">
              <w:rPr>
                <w:rFonts w:ascii="Georgia" w:hAnsi="Georgia"/>
              </w:rPr>
              <w:t>257.1</w:t>
            </w:r>
          </w:p>
        </w:tc>
        <w:tc>
          <w:tcPr>
            <w:tcW w:w="1040" w:type="dxa"/>
            <w:noWrap/>
            <w:hideMark/>
          </w:tcPr>
          <w:p w14:paraId="64504328" w14:textId="77777777" w:rsidR="00797773" w:rsidRPr="000D306B" w:rsidRDefault="00797773" w:rsidP="000D306B">
            <w:pPr>
              <w:spacing w:line="480" w:lineRule="auto"/>
              <w:jc w:val="both"/>
              <w:rPr>
                <w:rFonts w:ascii="Georgia" w:hAnsi="Georgia"/>
              </w:rPr>
            </w:pPr>
            <w:r w:rsidRPr="000D306B">
              <w:rPr>
                <w:rFonts w:ascii="Georgia" w:hAnsi="Georgia"/>
              </w:rPr>
              <w:t>124.0</w:t>
            </w:r>
          </w:p>
        </w:tc>
        <w:tc>
          <w:tcPr>
            <w:tcW w:w="1340" w:type="dxa"/>
            <w:noWrap/>
            <w:hideMark/>
          </w:tcPr>
          <w:p w14:paraId="762D49AB" w14:textId="77777777" w:rsidR="00797773" w:rsidRPr="000D306B" w:rsidRDefault="00797773" w:rsidP="000D306B">
            <w:pPr>
              <w:spacing w:line="480" w:lineRule="auto"/>
              <w:jc w:val="both"/>
              <w:rPr>
                <w:rFonts w:ascii="Georgia" w:hAnsi="Georgia"/>
              </w:rPr>
            </w:pPr>
            <w:r w:rsidRPr="000D306B">
              <w:rPr>
                <w:rFonts w:ascii="Georgia" w:hAnsi="Georgia"/>
              </w:rPr>
              <w:t>8</w:t>
            </w:r>
          </w:p>
        </w:tc>
        <w:tc>
          <w:tcPr>
            <w:tcW w:w="2620" w:type="dxa"/>
            <w:noWrap/>
            <w:hideMark/>
          </w:tcPr>
          <w:p w14:paraId="427013CA"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3F34DA91" w14:textId="77777777" w:rsidTr="00896CA6">
        <w:trPr>
          <w:trHeight w:val="288"/>
        </w:trPr>
        <w:tc>
          <w:tcPr>
            <w:tcW w:w="2805" w:type="dxa"/>
            <w:noWrap/>
            <w:hideMark/>
          </w:tcPr>
          <w:p w14:paraId="7703377F" w14:textId="77777777" w:rsidR="00797773" w:rsidRPr="000D306B" w:rsidRDefault="00797773" w:rsidP="000D306B">
            <w:pPr>
              <w:spacing w:line="480" w:lineRule="auto"/>
              <w:jc w:val="both"/>
              <w:rPr>
                <w:rFonts w:ascii="Georgia" w:hAnsi="Georgia"/>
              </w:rPr>
            </w:pPr>
            <w:r w:rsidRPr="000D306B">
              <w:rPr>
                <w:rFonts w:ascii="Georgia" w:hAnsi="Georgia"/>
              </w:rPr>
              <w:t>5-Hydroxytryptophan</w:t>
            </w:r>
          </w:p>
        </w:tc>
        <w:tc>
          <w:tcPr>
            <w:tcW w:w="1040" w:type="dxa"/>
            <w:noWrap/>
            <w:hideMark/>
          </w:tcPr>
          <w:p w14:paraId="5174E8AA" w14:textId="77777777" w:rsidR="00797773" w:rsidRPr="000D306B" w:rsidRDefault="00797773" w:rsidP="000D306B">
            <w:pPr>
              <w:spacing w:line="480" w:lineRule="auto"/>
              <w:jc w:val="both"/>
              <w:rPr>
                <w:rFonts w:ascii="Georgia" w:hAnsi="Georgia"/>
              </w:rPr>
            </w:pPr>
            <w:r w:rsidRPr="000D306B">
              <w:rPr>
                <w:rFonts w:ascii="Georgia" w:hAnsi="Georgia"/>
              </w:rPr>
              <w:t>221.1</w:t>
            </w:r>
          </w:p>
        </w:tc>
        <w:tc>
          <w:tcPr>
            <w:tcW w:w="1040" w:type="dxa"/>
            <w:noWrap/>
            <w:hideMark/>
          </w:tcPr>
          <w:p w14:paraId="0D0EA065" w14:textId="77777777" w:rsidR="00797773" w:rsidRPr="000D306B" w:rsidRDefault="00797773" w:rsidP="000D306B">
            <w:pPr>
              <w:spacing w:line="480" w:lineRule="auto"/>
              <w:jc w:val="both"/>
              <w:rPr>
                <w:rFonts w:ascii="Georgia" w:hAnsi="Georgia"/>
              </w:rPr>
            </w:pPr>
            <w:r w:rsidRPr="000D306B">
              <w:rPr>
                <w:rFonts w:ascii="Georgia" w:hAnsi="Georgia"/>
              </w:rPr>
              <w:t>204.0</w:t>
            </w:r>
          </w:p>
        </w:tc>
        <w:tc>
          <w:tcPr>
            <w:tcW w:w="1340" w:type="dxa"/>
            <w:noWrap/>
            <w:hideMark/>
          </w:tcPr>
          <w:p w14:paraId="052C05FB" w14:textId="77777777" w:rsidR="00797773" w:rsidRPr="000D306B" w:rsidRDefault="00797773" w:rsidP="000D306B">
            <w:pPr>
              <w:spacing w:line="480" w:lineRule="auto"/>
              <w:jc w:val="both"/>
              <w:rPr>
                <w:rFonts w:ascii="Georgia" w:hAnsi="Georgia"/>
              </w:rPr>
            </w:pPr>
            <w:r w:rsidRPr="000D306B">
              <w:rPr>
                <w:rFonts w:ascii="Georgia" w:hAnsi="Georgia"/>
              </w:rPr>
              <w:t>5</w:t>
            </w:r>
          </w:p>
        </w:tc>
        <w:tc>
          <w:tcPr>
            <w:tcW w:w="2620" w:type="dxa"/>
            <w:noWrap/>
            <w:hideMark/>
          </w:tcPr>
          <w:p w14:paraId="04EE2602" w14:textId="77777777" w:rsidR="00797773" w:rsidRPr="000D306B" w:rsidRDefault="00797773" w:rsidP="000D306B">
            <w:pPr>
              <w:spacing w:line="480" w:lineRule="auto"/>
              <w:jc w:val="both"/>
              <w:rPr>
                <w:rFonts w:ascii="Georgia" w:hAnsi="Georgia"/>
              </w:rPr>
            </w:pPr>
            <w:r w:rsidRPr="000D306B">
              <w:rPr>
                <w:rFonts w:ascii="Georgia" w:hAnsi="Georgia"/>
              </w:rPr>
              <w:t>NR-d2</w:t>
            </w:r>
          </w:p>
        </w:tc>
      </w:tr>
      <w:tr w:rsidR="00797773" w:rsidRPr="000D306B" w14:paraId="24E944E3" w14:textId="77777777" w:rsidTr="00896CA6">
        <w:trPr>
          <w:trHeight w:val="288"/>
        </w:trPr>
        <w:tc>
          <w:tcPr>
            <w:tcW w:w="2805" w:type="dxa"/>
            <w:noWrap/>
            <w:hideMark/>
          </w:tcPr>
          <w:p w14:paraId="69B1BD39" w14:textId="77777777" w:rsidR="00797773" w:rsidRPr="000D306B" w:rsidRDefault="00797773" w:rsidP="000D306B">
            <w:pPr>
              <w:spacing w:line="480" w:lineRule="auto"/>
              <w:jc w:val="both"/>
              <w:rPr>
                <w:rFonts w:ascii="Georgia" w:hAnsi="Georgia"/>
              </w:rPr>
            </w:pPr>
            <w:r w:rsidRPr="000D306B">
              <w:rPr>
                <w:rFonts w:ascii="Georgia" w:hAnsi="Georgia"/>
              </w:rPr>
              <w:t>Arginyl-Phenylalanine</w:t>
            </w:r>
          </w:p>
        </w:tc>
        <w:tc>
          <w:tcPr>
            <w:tcW w:w="1040" w:type="dxa"/>
            <w:noWrap/>
            <w:hideMark/>
          </w:tcPr>
          <w:p w14:paraId="62B517A9" w14:textId="77777777" w:rsidR="00797773" w:rsidRPr="000D306B" w:rsidRDefault="00797773" w:rsidP="000D306B">
            <w:pPr>
              <w:spacing w:line="480" w:lineRule="auto"/>
              <w:jc w:val="both"/>
              <w:rPr>
                <w:rFonts w:ascii="Georgia" w:hAnsi="Georgia"/>
              </w:rPr>
            </w:pPr>
            <w:r w:rsidRPr="000D306B">
              <w:rPr>
                <w:rFonts w:ascii="Georgia" w:hAnsi="Georgia"/>
              </w:rPr>
              <w:t>322.2</w:t>
            </w:r>
          </w:p>
        </w:tc>
        <w:tc>
          <w:tcPr>
            <w:tcW w:w="1040" w:type="dxa"/>
            <w:noWrap/>
            <w:hideMark/>
          </w:tcPr>
          <w:p w14:paraId="58599412" w14:textId="77777777" w:rsidR="00797773" w:rsidRPr="000D306B" w:rsidRDefault="00797773" w:rsidP="000D306B">
            <w:pPr>
              <w:spacing w:line="480" w:lineRule="auto"/>
              <w:jc w:val="both"/>
              <w:rPr>
                <w:rFonts w:ascii="Georgia" w:hAnsi="Georgia"/>
              </w:rPr>
            </w:pPr>
            <w:r w:rsidRPr="000D306B">
              <w:rPr>
                <w:rFonts w:ascii="Georgia" w:hAnsi="Georgia"/>
              </w:rPr>
              <w:t>70.1</w:t>
            </w:r>
          </w:p>
        </w:tc>
        <w:tc>
          <w:tcPr>
            <w:tcW w:w="1340" w:type="dxa"/>
            <w:noWrap/>
            <w:hideMark/>
          </w:tcPr>
          <w:p w14:paraId="7F926308" w14:textId="77777777" w:rsidR="00797773" w:rsidRPr="000D306B" w:rsidRDefault="00797773" w:rsidP="000D306B">
            <w:pPr>
              <w:spacing w:line="480" w:lineRule="auto"/>
              <w:jc w:val="both"/>
              <w:rPr>
                <w:rFonts w:ascii="Georgia" w:hAnsi="Georgia"/>
              </w:rPr>
            </w:pPr>
            <w:r w:rsidRPr="000D306B">
              <w:rPr>
                <w:rFonts w:ascii="Georgia" w:hAnsi="Georgia"/>
              </w:rPr>
              <w:t>40</w:t>
            </w:r>
          </w:p>
        </w:tc>
        <w:tc>
          <w:tcPr>
            <w:tcW w:w="2620" w:type="dxa"/>
            <w:noWrap/>
            <w:hideMark/>
          </w:tcPr>
          <w:p w14:paraId="2DEE2AB6" w14:textId="77777777" w:rsidR="00797773" w:rsidRPr="000D306B" w:rsidRDefault="00797773" w:rsidP="000D306B">
            <w:pPr>
              <w:spacing w:line="480" w:lineRule="auto"/>
              <w:jc w:val="both"/>
              <w:rPr>
                <w:rFonts w:ascii="Georgia" w:hAnsi="Georgia"/>
              </w:rPr>
            </w:pPr>
            <w:r w:rsidRPr="000D306B">
              <w:rPr>
                <w:rFonts w:ascii="Georgia" w:hAnsi="Georgia"/>
              </w:rPr>
              <w:t>U13C-Glutamine</w:t>
            </w:r>
          </w:p>
        </w:tc>
      </w:tr>
      <w:tr w:rsidR="00797773" w:rsidRPr="000D306B" w14:paraId="7B0A6D3D" w14:textId="77777777" w:rsidTr="00896CA6">
        <w:trPr>
          <w:trHeight w:val="288"/>
        </w:trPr>
        <w:tc>
          <w:tcPr>
            <w:tcW w:w="2805" w:type="dxa"/>
            <w:noWrap/>
            <w:hideMark/>
          </w:tcPr>
          <w:p w14:paraId="240477DB" w14:textId="77777777" w:rsidR="00797773" w:rsidRPr="000D306B" w:rsidRDefault="00797773" w:rsidP="000D306B">
            <w:pPr>
              <w:spacing w:line="480" w:lineRule="auto"/>
              <w:jc w:val="both"/>
              <w:rPr>
                <w:rFonts w:ascii="Georgia" w:hAnsi="Georgia"/>
              </w:rPr>
            </w:pPr>
            <w:r w:rsidRPr="000D306B">
              <w:rPr>
                <w:rFonts w:ascii="Georgia" w:hAnsi="Georgia"/>
              </w:rPr>
              <w:t>U13C-Glutamine (ISTD)</w:t>
            </w:r>
          </w:p>
        </w:tc>
        <w:tc>
          <w:tcPr>
            <w:tcW w:w="1040" w:type="dxa"/>
            <w:noWrap/>
            <w:hideMark/>
          </w:tcPr>
          <w:p w14:paraId="5A76D9A9" w14:textId="77777777" w:rsidR="00797773" w:rsidRPr="000D306B" w:rsidRDefault="00797773" w:rsidP="000D306B">
            <w:pPr>
              <w:spacing w:line="480" w:lineRule="auto"/>
              <w:jc w:val="both"/>
              <w:rPr>
                <w:rFonts w:ascii="Georgia" w:hAnsi="Georgia"/>
              </w:rPr>
            </w:pPr>
            <w:r w:rsidRPr="000D306B">
              <w:rPr>
                <w:rFonts w:ascii="Georgia" w:hAnsi="Georgia"/>
              </w:rPr>
              <w:t>152.0</w:t>
            </w:r>
          </w:p>
        </w:tc>
        <w:tc>
          <w:tcPr>
            <w:tcW w:w="1040" w:type="dxa"/>
            <w:noWrap/>
            <w:hideMark/>
          </w:tcPr>
          <w:p w14:paraId="1C88FEB7" w14:textId="77777777" w:rsidR="00797773" w:rsidRPr="000D306B" w:rsidRDefault="00797773" w:rsidP="000D306B">
            <w:pPr>
              <w:spacing w:line="480" w:lineRule="auto"/>
              <w:jc w:val="both"/>
              <w:rPr>
                <w:rFonts w:ascii="Georgia" w:hAnsi="Georgia"/>
              </w:rPr>
            </w:pPr>
            <w:r w:rsidRPr="000D306B">
              <w:rPr>
                <w:rFonts w:ascii="Georgia" w:hAnsi="Georgia"/>
              </w:rPr>
              <w:t>88.0</w:t>
            </w:r>
          </w:p>
        </w:tc>
        <w:tc>
          <w:tcPr>
            <w:tcW w:w="1340" w:type="dxa"/>
            <w:noWrap/>
            <w:hideMark/>
          </w:tcPr>
          <w:p w14:paraId="4EA06F8C" w14:textId="77777777" w:rsidR="00797773" w:rsidRPr="000D306B" w:rsidRDefault="00797773" w:rsidP="000D306B">
            <w:pPr>
              <w:spacing w:line="480" w:lineRule="auto"/>
              <w:jc w:val="both"/>
              <w:rPr>
                <w:rFonts w:ascii="Georgia" w:hAnsi="Georgia"/>
              </w:rPr>
            </w:pPr>
            <w:r w:rsidRPr="000D306B">
              <w:rPr>
                <w:rFonts w:ascii="Georgia" w:hAnsi="Georgia"/>
              </w:rPr>
              <w:t>16</w:t>
            </w:r>
          </w:p>
        </w:tc>
        <w:tc>
          <w:tcPr>
            <w:tcW w:w="2620" w:type="dxa"/>
            <w:noWrap/>
            <w:hideMark/>
          </w:tcPr>
          <w:p w14:paraId="7BE4291E"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51989BE7" w14:textId="77777777" w:rsidTr="00896CA6">
        <w:trPr>
          <w:trHeight w:val="288"/>
        </w:trPr>
        <w:tc>
          <w:tcPr>
            <w:tcW w:w="2805" w:type="dxa"/>
            <w:noWrap/>
            <w:hideMark/>
          </w:tcPr>
          <w:p w14:paraId="5A0DBB6A" w14:textId="77777777" w:rsidR="00797773" w:rsidRPr="000D306B" w:rsidRDefault="00797773" w:rsidP="000D306B">
            <w:pPr>
              <w:spacing w:line="480" w:lineRule="auto"/>
              <w:jc w:val="both"/>
              <w:rPr>
                <w:rFonts w:ascii="Georgia" w:hAnsi="Georgia"/>
              </w:rPr>
            </w:pPr>
            <w:r w:rsidRPr="000D306B">
              <w:rPr>
                <w:rFonts w:ascii="Georgia" w:hAnsi="Georgia"/>
              </w:rPr>
              <w:t>GABA</w:t>
            </w:r>
          </w:p>
        </w:tc>
        <w:tc>
          <w:tcPr>
            <w:tcW w:w="1040" w:type="dxa"/>
            <w:noWrap/>
            <w:hideMark/>
          </w:tcPr>
          <w:p w14:paraId="5BDBADE5" w14:textId="77777777" w:rsidR="00797773" w:rsidRPr="000D306B" w:rsidRDefault="00797773" w:rsidP="000D306B">
            <w:pPr>
              <w:spacing w:line="480" w:lineRule="auto"/>
              <w:jc w:val="both"/>
              <w:rPr>
                <w:rFonts w:ascii="Georgia" w:hAnsi="Georgia"/>
              </w:rPr>
            </w:pPr>
            <w:r w:rsidRPr="000D306B">
              <w:rPr>
                <w:rFonts w:ascii="Georgia" w:hAnsi="Georgia"/>
              </w:rPr>
              <w:t>104.1</w:t>
            </w:r>
          </w:p>
        </w:tc>
        <w:tc>
          <w:tcPr>
            <w:tcW w:w="1040" w:type="dxa"/>
            <w:noWrap/>
            <w:hideMark/>
          </w:tcPr>
          <w:p w14:paraId="15AB029C" w14:textId="77777777" w:rsidR="00797773" w:rsidRPr="000D306B" w:rsidRDefault="00797773" w:rsidP="000D306B">
            <w:pPr>
              <w:spacing w:line="480" w:lineRule="auto"/>
              <w:jc w:val="both"/>
              <w:rPr>
                <w:rFonts w:ascii="Georgia" w:hAnsi="Georgia"/>
              </w:rPr>
            </w:pPr>
            <w:r w:rsidRPr="000D306B">
              <w:rPr>
                <w:rFonts w:ascii="Georgia" w:hAnsi="Georgia"/>
              </w:rPr>
              <w:t>87.0</w:t>
            </w:r>
          </w:p>
        </w:tc>
        <w:tc>
          <w:tcPr>
            <w:tcW w:w="1340" w:type="dxa"/>
            <w:noWrap/>
            <w:hideMark/>
          </w:tcPr>
          <w:p w14:paraId="5C8FDB09" w14:textId="77777777" w:rsidR="00797773" w:rsidRPr="000D306B" w:rsidRDefault="00797773" w:rsidP="000D306B">
            <w:pPr>
              <w:spacing w:line="480" w:lineRule="auto"/>
              <w:jc w:val="both"/>
              <w:rPr>
                <w:rFonts w:ascii="Georgia" w:hAnsi="Georgia"/>
              </w:rPr>
            </w:pPr>
            <w:r w:rsidRPr="000D306B">
              <w:rPr>
                <w:rFonts w:ascii="Georgia" w:hAnsi="Georgia"/>
              </w:rPr>
              <w:t>9</w:t>
            </w:r>
          </w:p>
        </w:tc>
        <w:tc>
          <w:tcPr>
            <w:tcW w:w="2620" w:type="dxa"/>
            <w:noWrap/>
            <w:hideMark/>
          </w:tcPr>
          <w:p w14:paraId="15D2C33C" w14:textId="77777777" w:rsidR="00797773" w:rsidRPr="000D306B" w:rsidRDefault="00797773" w:rsidP="000D306B">
            <w:pPr>
              <w:spacing w:line="480" w:lineRule="auto"/>
              <w:jc w:val="both"/>
              <w:rPr>
                <w:rFonts w:ascii="Georgia" w:hAnsi="Georgia"/>
              </w:rPr>
            </w:pPr>
            <w:r w:rsidRPr="000D306B">
              <w:rPr>
                <w:rFonts w:ascii="Georgia" w:hAnsi="Georgia"/>
              </w:rPr>
              <w:t>U13C-Glutamine</w:t>
            </w:r>
          </w:p>
        </w:tc>
      </w:tr>
      <w:tr w:rsidR="00797773" w:rsidRPr="000D306B" w14:paraId="1E0BDF8D" w14:textId="77777777" w:rsidTr="00896CA6">
        <w:trPr>
          <w:trHeight w:val="288"/>
        </w:trPr>
        <w:tc>
          <w:tcPr>
            <w:tcW w:w="2805" w:type="dxa"/>
            <w:noWrap/>
            <w:hideMark/>
          </w:tcPr>
          <w:p w14:paraId="66A1D537" w14:textId="77777777" w:rsidR="00797773" w:rsidRPr="000D306B" w:rsidRDefault="00797773" w:rsidP="000D306B">
            <w:pPr>
              <w:spacing w:line="480" w:lineRule="auto"/>
              <w:jc w:val="both"/>
              <w:rPr>
                <w:rFonts w:ascii="Georgia" w:hAnsi="Georgia"/>
              </w:rPr>
            </w:pPr>
            <w:r w:rsidRPr="000D306B">
              <w:rPr>
                <w:rFonts w:ascii="Georgia" w:hAnsi="Georgia"/>
              </w:rPr>
              <w:t>NAD+U13C (ISTD)</w:t>
            </w:r>
          </w:p>
        </w:tc>
        <w:tc>
          <w:tcPr>
            <w:tcW w:w="1040" w:type="dxa"/>
            <w:noWrap/>
            <w:hideMark/>
          </w:tcPr>
          <w:p w14:paraId="697D9930" w14:textId="77777777" w:rsidR="00797773" w:rsidRPr="000D306B" w:rsidRDefault="00797773" w:rsidP="000D306B">
            <w:pPr>
              <w:spacing w:line="480" w:lineRule="auto"/>
              <w:jc w:val="both"/>
              <w:rPr>
                <w:rFonts w:ascii="Georgia" w:hAnsi="Georgia"/>
              </w:rPr>
            </w:pPr>
            <w:r w:rsidRPr="000D306B">
              <w:rPr>
                <w:rFonts w:ascii="Georgia" w:hAnsi="Georgia"/>
              </w:rPr>
              <w:t>685.2</w:t>
            </w:r>
          </w:p>
        </w:tc>
        <w:tc>
          <w:tcPr>
            <w:tcW w:w="1040" w:type="dxa"/>
            <w:noWrap/>
            <w:hideMark/>
          </w:tcPr>
          <w:p w14:paraId="126AAA18" w14:textId="77777777" w:rsidR="00797773" w:rsidRPr="000D306B" w:rsidRDefault="00797773" w:rsidP="000D306B">
            <w:pPr>
              <w:spacing w:line="480" w:lineRule="auto"/>
              <w:jc w:val="both"/>
              <w:rPr>
                <w:rFonts w:ascii="Georgia" w:hAnsi="Georgia"/>
              </w:rPr>
            </w:pPr>
            <w:r w:rsidRPr="000D306B">
              <w:rPr>
                <w:rFonts w:ascii="Georgia" w:hAnsi="Georgia"/>
              </w:rPr>
              <w:t>141.0</w:t>
            </w:r>
          </w:p>
        </w:tc>
        <w:tc>
          <w:tcPr>
            <w:tcW w:w="1340" w:type="dxa"/>
            <w:noWrap/>
            <w:hideMark/>
          </w:tcPr>
          <w:p w14:paraId="210C2486" w14:textId="77777777" w:rsidR="00797773" w:rsidRPr="000D306B" w:rsidRDefault="00797773" w:rsidP="000D306B">
            <w:pPr>
              <w:spacing w:line="480" w:lineRule="auto"/>
              <w:jc w:val="both"/>
              <w:rPr>
                <w:rFonts w:ascii="Georgia" w:hAnsi="Georgia"/>
              </w:rPr>
            </w:pPr>
            <w:r w:rsidRPr="000D306B">
              <w:rPr>
                <w:rFonts w:ascii="Georgia" w:hAnsi="Georgia"/>
              </w:rPr>
              <w:t>48</w:t>
            </w:r>
          </w:p>
        </w:tc>
        <w:tc>
          <w:tcPr>
            <w:tcW w:w="2620" w:type="dxa"/>
            <w:noWrap/>
            <w:hideMark/>
          </w:tcPr>
          <w:p w14:paraId="69E1FF4B" w14:textId="77777777" w:rsidR="00797773" w:rsidRPr="000D306B" w:rsidRDefault="00797773" w:rsidP="000D306B">
            <w:pPr>
              <w:spacing w:line="480" w:lineRule="auto"/>
              <w:jc w:val="both"/>
              <w:rPr>
                <w:rFonts w:ascii="Georgia" w:hAnsi="Georgia"/>
              </w:rPr>
            </w:pPr>
            <w:r w:rsidRPr="000D306B">
              <w:rPr>
                <w:rFonts w:ascii="Georgia" w:hAnsi="Georgia"/>
              </w:rPr>
              <w:t>&lt;None&gt;</w:t>
            </w:r>
          </w:p>
        </w:tc>
      </w:tr>
      <w:tr w:rsidR="00797773" w:rsidRPr="000D306B" w14:paraId="3C22417E" w14:textId="77777777" w:rsidTr="00896CA6">
        <w:trPr>
          <w:trHeight w:val="288"/>
        </w:trPr>
        <w:tc>
          <w:tcPr>
            <w:tcW w:w="2805" w:type="dxa"/>
            <w:noWrap/>
            <w:hideMark/>
          </w:tcPr>
          <w:p w14:paraId="488BEF00" w14:textId="77777777" w:rsidR="00797773" w:rsidRPr="000D306B" w:rsidRDefault="00797773" w:rsidP="000D306B">
            <w:pPr>
              <w:spacing w:line="480" w:lineRule="auto"/>
              <w:jc w:val="both"/>
              <w:rPr>
                <w:rFonts w:ascii="Georgia" w:hAnsi="Georgia"/>
              </w:rPr>
            </w:pPr>
            <w:r w:rsidRPr="000D306B">
              <w:rPr>
                <w:rFonts w:ascii="Georgia" w:hAnsi="Georgia"/>
              </w:rPr>
              <w:lastRenderedPageBreak/>
              <w:t>NAD+</w:t>
            </w:r>
          </w:p>
        </w:tc>
        <w:tc>
          <w:tcPr>
            <w:tcW w:w="1040" w:type="dxa"/>
            <w:noWrap/>
            <w:hideMark/>
          </w:tcPr>
          <w:p w14:paraId="3B5CB77B" w14:textId="77777777" w:rsidR="00797773" w:rsidRPr="000D306B" w:rsidRDefault="00797773" w:rsidP="000D306B">
            <w:pPr>
              <w:spacing w:line="480" w:lineRule="auto"/>
              <w:jc w:val="both"/>
              <w:rPr>
                <w:rFonts w:ascii="Georgia" w:hAnsi="Georgia"/>
              </w:rPr>
            </w:pPr>
            <w:r w:rsidRPr="000D306B">
              <w:rPr>
                <w:rFonts w:ascii="Georgia" w:hAnsi="Georgia"/>
              </w:rPr>
              <w:t>664.1</w:t>
            </w:r>
          </w:p>
        </w:tc>
        <w:tc>
          <w:tcPr>
            <w:tcW w:w="1040" w:type="dxa"/>
            <w:noWrap/>
            <w:hideMark/>
          </w:tcPr>
          <w:p w14:paraId="6EF7B369" w14:textId="77777777" w:rsidR="00797773" w:rsidRPr="000D306B" w:rsidRDefault="00797773" w:rsidP="000D306B">
            <w:pPr>
              <w:spacing w:line="480" w:lineRule="auto"/>
              <w:jc w:val="both"/>
              <w:rPr>
                <w:rFonts w:ascii="Georgia" w:hAnsi="Georgia"/>
              </w:rPr>
            </w:pPr>
            <w:r w:rsidRPr="000D306B">
              <w:rPr>
                <w:rFonts w:ascii="Georgia" w:hAnsi="Georgia"/>
              </w:rPr>
              <w:t>135.9</w:t>
            </w:r>
          </w:p>
        </w:tc>
        <w:tc>
          <w:tcPr>
            <w:tcW w:w="1340" w:type="dxa"/>
            <w:noWrap/>
            <w:hideMark/>
          </w:tcPr>
          <w:p w14:paraId="2FAAB928" w14:textId="77777777" w:rsidR="00797773" w:rsidRPr="000D306B" w:rsidRDefault="00797773" w:rsidP="000D306B">
            <w:pPr>
              <w:spacing w:line="480" w:lineRule="auto"/>
              <w:jc w:val="both"/>
              <w:rPr>
                <w:rFonts w:ascii="Georgia" w:hAnsi="Georgia"/>
              </w:rPr>
            </w:pPr>
            <w:r w:rsidRPr="000D306B">
              <w:rPr>
                <w:rFonts w:ascii="Georgia" w:hAnsi="Georgia"/>
              </w:rPr>
              <w:t>48</w:t>
            </w:r>
          </w:p>
        </w:tc>
        <w:tc>
          <w:tcPr>
            <w:tcW w:w="2620" w:type="dxa"/>
            <w:noWrap/>
            <w:hideMark/>
          </w:tcPr>
          <w:p w14:paraId="438E10AB" w14:textId="77777777" w:rsidR="00797773" w:rsidRPr="000D306B" w:rsidRDefault="00797773" w:rsidP="000D306B">
            <w:pPr>
              <w:spacing w:line="480" w:lineRule="auto"/>
              <w:jc w:val="both"/>
              <w:rPr>
                <w:rFonts w:ascii="Georgia" w:hAnsi="Georgia"/>
              </w:rPr>
            </w:pPr>
            <w:r w:rsidRPr="000D306B">
              <w:rPr>
                <w:rFonts w:ascii="Georgia" w:hAnsi="Georgia"/>
              </w:rPr>
              <w:t>NAD+(U13C)</w:t>
            </w:r>
          </w:p>
        </w:tc>
      </w:tr>
    </w:tbl>
    <w:p w14:paraId="7906BF57" w14:textId="77777777" w:rsidR="00797773" w:rsidRPr="000D306B" w:rsidRDefault="00797773" w:rsidP="000D306B">
      <w:pPr>
        <w:spacing w:line="480" w:lineRule="auto"/>
        <w:jc w:val="both"/>
        <w:rPr>
          <w:rFonts w:ascii="Georgia" w:hAnsi="Georgia"/>
        </w:rPr>
      </w:pPr>
    </w:p>
    <w:p w14:paraId="2A4D7177" w14:textId="06C5F0D4" w:rsidR="00797773" w:rsidRPr="000D306B" w:rsidRDefault="00797773" w:rsidP="000D306B">
      <w:pPr>
        <w:spacing w:line="480" w:lineRule="auto"/>
        <w:jc w:val="both"/>
        <w:rPr>
          <w:rFonts w:ascii="Georgia" w:hAnsi="Georgia"/>
        </w:rPr>
      </w:pPr>
      <w:r w:rsidRPr="000D306B">
        <w:rPr>
          <w:rFonts w:ascii="Georgia" w:hAnsi="Georgia"/>
          <w:b/>
          <w:bCs/>
        </w:rPr>
        <w:t>Supplemental Table 2: Neuro</w:t>
      </w:r>
      <w:r w:rsidR="007E37DF" w:rsidRPr="000D306B">
        <w:rPr>
          <w:rFonts w:ascii="Georgia" w:hAnsi="Georgia"/>
          <w:b/>
          <w:bCs/>
        </w:rPr>
        <w:t>chemical</w:t>
      </w:r>
      <w:r w:rsidRPr="000D306B">
        <w:rPr>
          <w:rFonts w:ascii="Georgia" w:hAnsi="Georgia"/>
          <w:b/>
          <w:bCs/>
        </w:rPr>
        <w:t xml:space="preserve"> MRM transitions.</w:t>
      </w:r>
      <w:r w:rsidRPr="000D306B">
        <w:rPr>
          <w:rFonts w:ascii="Georgia" w:hAnsi="Georgia"/>
        </w:rPr>
        <w:t xml:space="preserve"> </w:t>
      </w:r>
      <w:r w:rsidRPr="000D306B">
        <w:rPr>
          <w:rFonts w:ascii="Georgia" w:hAnsi="Georgia" w:cs="Arial"/>
        </w:rPr>
        <w:t xml:space="preserve">Quantitation of neurochemicals was performed using LC/MS/MS as described in the main text.  </w:t>
      </w:r>
      <w:r w:rsidRPr="000D306B">
        <w:rPr>
          <w:rFonts w:ascii="Georgia" w:hAnsi="Georgia"/>
        </w:rPr>
        <w:t>All compounds were optimized and analyzed with a cell accelerator voltage of 4 and a fragmentor voltage of 380</w:t>
      </w:r>
      <w:r w:rsidR="00EC22F0">
        <w:rPr>
          <w:rFonts w:ascii="Georgia" w:hAnsi="Georgia"/>
        </w:rPr>
        <w:t>.</w:t>
      </w:r>
    </w:p>
    <w:p w14:paraId="0430AF4A" w14:textId="59DBF30E" w:rsidR="00F2168C" w:rsidRPr="000D306B" w:rsidRDefault="00F2168C" w:rsidP="000D306B">
      <w:pPr>
        <w:spacing w:line="480" w:lineRule="auto"/>
        <w:rPr>
          <w:rFonts w:ascii="Georgia" w:hAnsi="Georgia"/>
        </w:rPr>
      </w:pPr>
      <w:r w:rsidRPr="000D306B">
        <w:rPr>
          <w:rFonts w:ascii="Georgia" w:hAnsi="Georgia"/>
        </w:rPr>
        <w:br w:type="page"/>
      </w:r>
    </w:p>
    <w:tbl>
      <w:tblPr>
        <w:tblStyle w:val="TableGrid"/>
        <w:tblW w:w="9951" w:type="dxa"/>
        <w:tblLook w:val="04A0" w:firstRow="1" w:lastRow="0" w:firstColumn="1" w:lastColumn="0" w:noHBand="0" w:noVBand="1"/>
      </w:tblPr>
      <w:tblGrid>
        <w:gridCol w:w="3460"/>
        <w:gridCol w:w="1168"/>
        <w:gridCol w:w="988"/>
        <w:gridCol w:w="1075"/>
        <w:gridCol w:w="3260"/>
      </w:tblGrid>
      <w:tr w:rsidR="004660EF" w:rsidRPr="000D306B" w14:paraId="20480F6B" w14:textId="77777777" w:rsidTr="00F2168C">
        <w:trPr>
          <w:trHeight w:val="288"/>
        </w:trPr>
        <w:tc>
          <w:tcPr>
            <w:tcW w:w="3460" w:type="dxa"/>
            <w:noWrap/>
            <w:hideMark/>
          </w:tcPr>
          <w:p w14:paraId="4493D0B4" w14:textId="77777777" w:rsidR="004660EF" w:rsidRPr="000D306B" w:rsidRDefault="004660EF" w:rsidP="000D306B">
            <w:pPr>
              <w:spacing w:line="480" w:lineRule="auto"/>
              <w:jc w:val="both"/>
              <w:rPr>
                <w:rFonts w:ascii="Georgia" w:hAnsi="Georgia"/>
              </w:rPr>
            </w:pPr>
            <w:r w:rsidRPr="000D306B">
              <w:rPr>
                <w:rFonts w:ascii="Georgia" w:hAnsi="Georgia"/>
              </w:rPr>
              <w:lastRenderedPageBreak/>
              <w:t>Name</w:t>
            </w:r>
          </w:p>
        </w:tc>
        <w:tc>
          <w:tcPr>
            <w:tcW w:w="1168" w:type="dxa"/>
            <w:noWrap/>
            <w:hideMark/>
          </w:tcPr>
          <w:p w14:paraId="75BA61BA" w14:textId="77777777" w:rsidR="004660EF" w:rsidRPr="000D306B" w:rsidRDefault="004660EF" w:rsidP="000D306B">
            <w:pPr>
              <w:spacing w:line="480" w:lineRule="auto"/>
              <w:jc w:val="both"/>
              <w:rPr>
                <w:rFonts w:ascii="Georgia" w:hAnsi="Georgia"/>
              </w:rPr>
            </w:pPr>
            <w:r w:rsidRPr="000D306B">
              <w:rPr>
                <w:rFonts w:ascii="Georgia" w:hAnsi="Georgia"/>
              </w:rPr>
              <w:t>Precursor Ion</w:t>
            </w:r>
          </w:p>
        </w:tc>
        <w:tc>
          <w:tcPr>
            <w:tcW w:w="988" w:type="dxa"/>
            <w:noWrap/>
            <w:hideMark/>
          </w:tcPr>
          <w:p w14:paraId="0A4422B2" w14:textId="77777777" w:rsidR="004660EF" w:rsidRPr="000D306B" w:rsidRDefault="004660EF" w:rsidP="000D306B">
            <w:pPr>
              <w:spacing w:line="480" w:lineRule="auto"/>
              <w:jc w:val="both"/>
              <w:rPr>
                <w:rFonts w:ascii="Georgia" w:hAnsi="Georgia"/>
              </w:rPr>
            </w:pPr>
            <w:r w:rsidRPr="000D306B">
              <w:rPr>
                <w:rFonts w:ascii="Georgia" w:hAnsi="Georgia"/>
              </w:rPr>
              <w:t>Product Ion</w:t>
            </w:r>
          </w:p>
        </w:tc>
        <w:tc>
          <w:tcPr>
            <w:tcW w:w="1075" w:type="dxa"/>
            <w:noWrap/>
            <w:hideMark/>
          </w:tcPr>
          <w:p w14:paraId="72F3BF88" w14:textId="77777777" w:rsidR="004660EF" w:rsidRPr="000D306B" w:rsidRDefault="004660EF" w:rsidP="000D306B">
            <w:pPr>
              <w:spacing w:line="480" w:lineRule="auto"/>
              <w:jc w:val="both"/>
              <w:rPr>
                <w:rFonts w:ascii="Georgia" w:hAnsi="Georgia"/>
              </w:rPr>
            </w:pPr>
            <w:r w:rsidRPr="000D306B">
              <w:rPr>
                <w:rFonts w:ascii="Georgia" w:hAnsi="Georgia"/>
              </w:rPr>
              <w:t>Collision Energy</w:t>
            </w:r>
          </w:p>
        </w:tc>
        <w:tc>
          <w:tcPr>
            <w:tcW w:w="3260" w:type="dxa"/>
            <w:noWrap/>
            <w:hideMark/>
          </w:tcPr>
          <w:p w14:paraId="0C07BF71" w14:textId="77777777" w:rsidR="004660EF" w:rsidRPr="000D306B" w:rsidRDefault="004660EF" w:rsidP="000D306B">
            <w:pPr>
              <w:spacing w:line="480" w:lineRule="auto"/>
              <w:jc w:val="both"/>
              <w:rPr>
                <w:rFonts w:ascii="Georgia" w:hAnsi="Georgia"/>
              </w:rPr>
            </w:pPr>
            <w:r w:rsidRPr="000D306B">
              <w:rPr>
                <w:rFonts w:ascii="Georgia" w:hAnsi="Georgia"/>
              </w:rPr>
              <w:t>ISTD Compound Name</w:t>
            </w:r>
          </w:p>
        </w:tc>
      </w:tr>
      <w:tr w:rsidR="004660EF" w:rsidRPr="000D306B" w14:paraId="412F56F8" w14:textId="77777777" w:rsidTr="00F2168C">
        <w:trPr>
          <w:trHeight w:val="288"/>
        </w:trPr>
        <w:tc>
          <w:tcPr>
            <w:tcW w:w="3460" w:type="dxa"/>
            <w:noWrap/>
            <w:hideMark/>
          </w:tcPr>
          <w:p w14:paraId="07844CA6" w14:textId="77777777" w:rsidR="004660EF" w:rsidRPr="000D306B" w:rsidRDefault="004660EF" w:rsidP="000D306B">
            <w:pPr>
              <w:spacing w:line="480" w:lineRule="auto"/>
              <w:jc w:val="both"/>
              <w:rPr>
                <w:rFonts w:ascii="Georgia" w:hAnsi="Georgia"/>
              </w:rPr>
            </w:pPr>
            <w:r w:rsidRPr="000D306B">
              <w:rPr>
                <w:rFonts w:ascii="Georgia" w:hAnsi="Georgia"/>
              </w:rPr>
              <w:t>Eicosapentaenoyl Ethanolamide (EPEa)</w:t>
            </w:r>
          </w:p>
        </w:tc>
        <w:tc>
          <w:tcPr>
            <w:tcW w:w="1168" w:type="dxa"/>
            <w:noWrap/>
            <w:hideMark/>
          </w:tcPr>
          <w:p w14:paraId="797D286F" w14:textId="77777777" w:rsidR="004660EF" w:rsidRPr="000D306B" w:rsidRDefault="004660EF" w:rsidP="000D306B">
            <w:pPr>
              <w:spacing w:line="480" w:lineRule="auto"/>
              <w:jc w:val="both"/>
              <w:rPr>
                <w:rFonts w:ascii="Georgia" w:hAnsi="Georgia"/>
              </w:rPr>
            </w:pPr>
            <w:r w:rsidRPr="000D306B">
              <w:rPr>
                <w:rFonts w:ascii="Georgia" w:hAnsi="Georgia"/>
              </w:rPr>
              <w:t>346.3</w:t>
            </w:r>
          </w:p>
        </w:tc>
        <w:tc>
          <w:tcPr>
            <w:tcW w:w="988" w:type="dxa"/>
            <w:noWrap/>
            <w:hideMark/>
          </w:tcPr>
          <w:p w14:paraId="51852A00" w14:textId="77777777" w:rsidR="004660EF" w:rsidRPr="000D306B" w:rsidRDefault="004660EF" w:rsidP="000D306B">
            <w:pPr>
              <w:spacing w:line="480" w:lineRule="auto"/>
              <w:jc w:val="both"/>
              <w:rPr>
                <w:rFonts w:ascii="Georgia" w:hAnsi="Georgia"/>
              </w:rPr>
            </w:pPr>
            <w:r w:rsidRPr="000D306B">
              <w:rPr>
                <w:rFonts w:ascii="Georgia" w:hAnsi="Georgia"/>
              </w:rPr>
              <w:t>62.1</w:t>
            </w:r>
          </w:p>
        </w:tc>
        <w:tc>
          <w:tcPr>
            <w:tcW w:w="1075" w:type="dxa"/>
            <w:noWrap/>
            <w:hideMark/>
          </w:tcPr>
          <w:p w14:paraId="7CA92F9E" w14:textId="77777777" w:rsidR="004660EF" w:rsidRPr="000D306B" w:rsidRDefault="004660EF" w:rsidP="000D306B">
            <w:pPr>
              <w:spacing w:line="480" w:lineRule="auto"/>
              <w:jc w:val="both"/>
              <w:rPr>
                <w:rFonts w:ascii="Georgia" w:hAnsi="Georgia"/>
              </w:rPr>
            </w:pPr>
            <w:r w:rsidRPr="000D306B">
              <w:rPr>
                <w:rFonts w:ascii="Georgia" w:hAnsi="Georgia"/>
              </w:rPr>
              <w:t>14</w:t>
            </w:r>
          </w:p>
        </w:tc>
        <w:tc>
          <w:tcPr>
            <w:tcW w:w="3260" w:type="dxa"/>
            <w:noWrap/>
            <w:hideMark/>
          </w:tcPr>
          <w:p w14:paraId="0194B6A4" w14:textId="77777777" w:rsidR="004660EF" w:rsidRPr="000D306B" w:rsidRDefault="004660EF" w:rsidP="000D306B">
            <w:pPr>
              <w:spacing w:line="480" w:lineRule="auto"/>
              <w:jc w:val="both"/>
              <w:rPr>
                <w:rFonts w:ascii="Georgia" w:hAnsi="Georgia"/>
              </w:rPr>
            </w:pPr>
            <w:r w:rsidRPr="000D306B">
              <w:rPr>
                <w:rFonts w:ascii="Georgia" w:hAnsi="Georgia"/>
              </w:rPr>
              <w:t>Arachidonoyl Ethanolamide-d4 (AEA-d4)</w:t>
            </w:r>
          </w:p>
        </w:tc>
      </w:tr>
      <w:tr w:rsidR="004660EF" w:rsidRPr="000D306B" w14:paraId="46B8E11B" w14:textId="77777777" w:rsidTr="00F2168C">
        <w:trPr>
          <w:trHeight w:val="288"/>
        </w:trPr>
        <w:tc>
          <w:tcPr>
            <w:tcW w:w="3460" w:type="dxa"/>
            <w:noWrap/>
            <w:hideMark/>
          </w:tcPr>
          <w:p w14:paraId="50283412" w14:textId="77777777" w:rsidR="004660EF" w:rsidRPr="000D306B" w:rsidRDefault="004660EF" w:rsidP="000D306B">
            <w:pPr>
              <w:spacing w:line="480" w:lineRule="auto"/>
              <w:jc w:val="both"/>
              <w:rPr>
                <w:rFonts w:ascii="Georgia" w:hAnsi="Georgia"/>
              </w:rPr>
            </w:pPr>
            <w:r w:rsidRPr="000D306B">
              <w:rPr>
                <w:rFonts w:ascii="Georgia" w:hAnsi="Georgia"/>
              </w:rPr>
              <w:t>Palmitoleoyl Ethanolamide (POEA)</w:t>
            </w:r>
          </w:p>
        </w:tc>
        <w:tc>
          <w:tcPr>
            <w:tcW w:w="1168" w:type="dxa"/>
            <w:noWrap/>
            <w:hideMark/>
          </w:tcPr>
          <w:p w14:paraId="316282E3" w14:textId="77777777" w:rsidR="004660EF" w:rsidRPr="000D306B" w:rsidRDefault="004660EF" w:rsidP="000D306B">
            <w:pPr>
              <w:spacing w:line="480" w:lineRule="auto"/>
              <w:jc w:val="both"/>
              <w:rPr>
                <w:rFonts w:ascii="Georgia" w:hAnsi="Georgia"/>
              </w:rPr>
            </w:pPr>
            <w:r w:rsidRPr="000D306B">
              <w:rPr>
                <w:rFonts w:ascii="Georgia" w:hAnsi="Georgia"/>
              </w:rPr>
              <w:t>298.3</w:t>
            </w:r>
          </w:p>
        </w:tc>
        <w:tc>
          <w:tcPr>
            <w:tcW w:w="988" w:type="dxa"/>
            <w:noWrap/>
            <w:hideMark/>
          </w:tcPr>
          <w:p w14:paraId="2B440AF8" w14:textId="77777777" w:rsidR="004660EF" w:rsidRPr="000D306B" w:rsidRDefault="004660EF" w:rsidP="000D306B">
            <w:pPr>
              <w:spacing w:line="480" w:lineRule="auto"/>
              <w:jc w:val="both"/>
              <w:rPr>
                <w:rFonts w:ascii="Georgia" w:hAnsi="Georgia"/>
              </w:rPr>
            </w:pPr>
            <w:r w:rsidRPr="000D306B">
              <w:rPr>
                <w:rFonts w:ascii="Georgia" w:hAnsi="Georgia"/>
              </w:rPr>
              <w:t>62.1</w:t>
            </w:r>
          </w:p>
        </w:tc>
        <w:tc>
          <w:tcPr>
            <w:tcW w:w="1075" w:type="dxa"/>
            <w:noWrap/>
            <w:hideMark/>
          </w:tcPr>
          <w:p w14:paraId="6C659107" w14:textId="77777777" w:rsidR="004660EF" w:rsidRPr="000D306B" w:rsidRDefault="004660EF" w:rsidP="000D306B">
            <w:pPr>
              <w:spacing w:line="480" w:lineRule="auto"/>
              <w:jc w:val="both"/>
              <w:rPr>
                <w:rFonts w:ascii="Georgia" w:hAnsi="Georgia"/>
              </w:rPr>
            </w:pPr>
            <w:r w:rsidRPr="000D306B">
              <w:rPr>
                <w:rFonts w:ascii="Georgia" w:hAnsi="Georgia"/>
              </w:rPr>
              <w:t>18</w:t>
            </w:r>
          </w:p>
        </w:tc>
        <w:tc>
          <w:tcPr>
            <w:tcW w:w="3260" w:type="dxa"/>
            <w:noWrap/>
            <w:hideMark/>
          </w:tcPr>
          <w:p w14:paraId="0F799795" w14:textId="77777777" w:rsidR="004660EF" w:rsidRPr="000D306B" w:rsidRDefault="004660EF" w:rsidP="000D306B">
            <w:pPr>
              <w:spacing w:line="480" w:lineRule="auto"/>
              <w:jc w:val="both"/>
              <w:rPr>
                <w:rFonts w:ascii="Georgia" w:hAnsi="Georgia"/>
              </w:rPr>
            </w:pPr>
            <w:r w:rsidRPr="000D306B">
              <w:rPr>
                <w:rFonts w:ascii="Georgia" w:hAnsi="Georgia"/>
              </w:rPr>
              <w:t>Arachidonoyl Ethanolamide-d4 (AEA-d4)</w:t>
            </w:r>
          </w:p>
        </w:tc>
      </w:tr>
      <w:tr w:rsidR="004660EF" w:rsidRPr="000D306B" w14:paraId="6CE9F629" w14:textId="77777777" w:rsidTr="00F2168C">
        <w:trPr>
          <w:trHeight w:val="288"/>
        </w:trPr>
        <w:tc>
          <w:tcPr>
            <w:tcW w:w="3460" w:type="dxa"/>
            <w:noWrap/>
            <w:hideMark/>
          </w:tcPr>
          <w:p w14:paraId="3DA0A891" w14:textId="77777777" w:rsidR="004660EF" w:rsidRPr="000D306B" w:rsidRDefault="004660EF" w:rsidP="000D306B">
            <w:pPr>
              <w:spacing w:line="480" w:lineRule="auto"/>
              <w:jc w:val="both"/>
              <w:rPr>
                <w:rFonts w:ascii="Georgia" w:hAnsi="Georgia"/>
              </w:rPr>
            </w:pPr>
            <w:r w:rsidRPr="000D306B">
              <w:rPr>
                <w:rFonts w:ascii="Georgia" w:hAnsi="Georgia"/>
              </w:rPr>
              <w:t>Docosahexaenoyl Ethanolamide (DHEa)</w:t>
            </w:r>
          </w:p>
        </w:tc>
        <w:tc>
          <w:tcPr>
            <w:tcW w:w="1168" w:type="dxa"/>
            <w:noWrap/>
            <w:hideMark/>
          </w:tcPr>
          <w:p w14:paraId="576FA1C2" w14:textId="77777777" w:rsidR="004660EF" w:rsidRPr="000D306B" w:rsidRDefault="004660EF" w:rsidP="000D306B">
            <w:pPr>
              <w:spacing w:line="480" w:lineRule="auto"/>
              <w:jc w:val="both"/>
              <w:rPr>
                <w:rFonts w:ascii="Georgia" w:hAnsi="Georgia"/>
              </w:rPr>
            </w:pPr>
            <w:r w:rsidRPr="000D306B">
              <w:rPr>
                <w:rFonts w:ascii="Georgia" w:hAnsi="Georgia"/>
              </w:rPr>
              <w:t>372.3</w:t>
            </w:r>
          </w:p>
        </w:tc>
        <w:tc>
          <w:tcPr>
            <w:tcW w:w="988" w:type="dxa"/>
            <w:noWrap/>
            <w:hideMark/>
          </w:tcPr>
          <w:p w14:paraId="709D7C92" w14:textId="77777777" w:rsidR="004660EF" w:rsidRPr="000D306B" w:rsidRDefault="004660EF" w:rsidP="000D306B">
            <w:pPr>
              <w:spacing w:line="480" w:lineRule="auto"/>
              <w:jc w:val="both"/>
              <w:rPr>
                <w:rFonts w:ascii="Georgia" w:hAnsi="Georgia"/>
              </w:rPr>
            </w:pPr>
            <w:r w:rsidRPr="000D306B">
              <w:rPr>
                <w:rFonts w:ascii="Georgia" w:hAnsi="Georgia"/>
              </w:rPr>
              <w:t>62.1</w:t>
            </w:r>
          </w:p>
        </w:tc>
        <w:tc>
          <w:tcPr>
            <w:tcW w:w="1075" w:type="dxa"/>
            <w:noWrap/>
            <w:hideMark/>
          </w:tcPr>
          <w:p w14:paraId="64C0D8DC" w14:textId="77777777" w:rsidR="004660EF" w:rsidRPr="000D306B" w:rsidRDefault="004660EF" w:rsidP="000D306B">
            <w:pPr>
              <w:spacing w:line="480" w:lineRule="auto"/>
              <w:jc w:val="both"/>
              <w:rPr>
                <w:rFonts w:ascii="Georgia" w:hAnsi="Georgia"/>
              </w:rPr>
            </w:pPr>
            <w:r w:rsidRPr="000D306B">
              <w:rPr>
                <w:rFonts w:ascii="Georgia" w:hAnsi="Georgia"/>
              </w:rPr>
              <w:t>14</w:t>
            </w:r>
          </w:p>
        </w:tc>
        <w:tc>
          <w:tcPr>
            <w:tcW w:w="3260" w:type="dxa"/>
            <w:noWrap/>
            <w:hideMark/>
          </w:tcPr>
          <w:p w14:paraId="554C5872" w14:textId="77777777" w:rsidR="004660EF" w:rsidRPr="000D306B" w:rsidRDefault="004660EF" w:rsidP="000D306B">
            <w:pPr>
              <w:spacing w:line="480" w:lineRule="auto"/>
              <w:jc w:val="both"/>
              <w:rPr>
                <w:rFonts w:ascii="Georgia" w:hAnsi="Georgia"/>
              </w:rPr>
            </w:pPr>
            <w:r w:rsidRPr="000D306B">
              <w:rPr>
                <w:rFonts w:ascii="Georgia" w:hAnsi="Georgia"/>
              </w:rPr>
              <w:t>Arachidonoyl Ethanolamide-d4 (AEA-d4)</w:t>
            </w:r>
          </w:p>
        </w:tc>
      </w:tr>
      <w:tr w:rsidR="004660EF" w:rsidRPr="000D306B" w14:paraId="7F16A3B2" w14:textId="77777777" w:rsidTr="00F2168C">
        <w:trPr>
          <w:trHeight w:val="288"/>
        </w:trPr>
        <w:tc>
          <w:tcPr>
            <w:tcW w:w="3460" w:type="dxa"/>
            <w:noWrap/>
            <w:hideMark/>
          </w:tcPr>
          <w:p w14:paraId="6695808C" w14:textId="77777777" w:rsidR="004660EF" w:rsidRPr="000D306B" w:rsidRDefault="004660EF" w:rsidP="000D306B">
            <w:pPr>
              <w:spacing w:line="480" w:lineRule="auto"/>
              <w:jc w:val="both"/>
              <w:rPr>
                <w:rFonts w:ascii="Georgia" w:hAnsi="Georgia"/>
              </w:rPr>
            </w:pPr>
            <w:r w:rsidRPr="000D306B">
              <w:rPr>
                <w:rFonts w:ascii="Georgia" w:hAnsi="Georgia"/>
              </w:rPr>
              <w:t>Arachidonoyl Ethanolamide-d4 (AEA-d4 ISTD)</w:t>
            </w:r>
          </w:p>
        </w:tc>
        <w:tc>
          <w:tcPr>
            <w:tcW w:w="1168" w:type="dxa"/>
            <w:noWrap/>
            <w:hideMark/>
          </w:tcPr>
          <w:p w14:paraId="10716C3B" w14:textId="77777777" w:rsidR="004660EF" w:rsidRPr="000D306B" w:rsidRDefault="004660EF" w:rsidP="000D306B">
            <w:pPr>
              <w:spacing w:line="480" w:lineRule="auto"/>
              <w:jc w:val="both"/>
              <w:rPr>
                <w:rFonts w:ascii="Georgia" w:hAnsi="Georgia"/>
              </w:rPr>
            </w:pPr>
            <w:r w:rsidRPr="000D306B">
              <w:rPr>
                <w:rFonts w:ascii="Georgia" w:hAnsi="Georgia"/>
              </w:rPr>
              <w:t>352.3</w:t>
            </w:r>
          </w:p>
        </w:tc>
        <w:tc>
          <w:tcPr>
            <w:tcW w:w="988" w:type="dxa"/>
            <w:noWrap/>
            <w:hideMark/>
          </w:tcPr>
          <w:p w14:paraId="6A51C017" w14:textId="77777777" w:rsidR="004660EF" w:rsidRPr="000D306B" w:rsidRDefault="004660EF" w:rsidP="000D306B">
            <w:pPr>
              <w:spacing w:line="480" w:lineRule="auto"/>
              <w:jc w:val="both"/>
              <w:rPr>
                <w:rFonts w:ascii="Georgia" w:hAnsi="Georgia"/>
              </w:rPr>
            </w:pPr>
            <w:r w:rsidRPr="000D306B">
              <w:rPr>
                <w:rFonts w:ascii="Georgia" w:hAnsi="Georgia"/>
              </w:rPr>
              <w:t>66.0</w:t>
            </w:r>
          </w:p>
        </w:tc>
        <w:tc>
          <w:tcPr>
            <w:tcW w:w="1075" w:type="dxa"/>
            <w:noWrap/>
            <w:hideMark/>
          </w:tcPr>
          <w:p w14:paraId="5D431615" w14:textId="77777777" w:rsidR="004660EF" w:rsidRPr="000D306B" w:rsidRDefault="004660EF" w:rsidP="000D306B">
            <w:pPr>
              <w:spacing w:line="480" w:lineRule="auto"/>
              <w:jc w:val="both"/>
              <w:rPr>
                <w:rFonts w:ascii="Georgia" w:hAnsi="Georgia"/>
              </w:rPr>
            </w:pPr>
            <w:r w:rsidRPr="000D306B">
              <w:rPr>
                <w:rFonts w:ascii="Georgia" w:hAnsi="Georgia"/>
              </w:rPr>
              <w:t>14</w:t>
            </w:r>
          </w:p>
        </w:tc>
        <w:tc>
          <w:tcPr>
            <w:tcW w:w="3260" w:type="dxa"/>
            <w:noWrap/>
            <w:hideMark/>
          </w:tcPr>
          <w:p w14:paraId="71B31AC3" w14:textId="77777777" w:rsidR="004660EF" w:rsidRPr="000D306B" w:rsidRDefault="004660EF" w:rsidP="000D306B">
            <w:pPr>
              <w:spacing w:line="480" w:lineRule="auto"/>
              <w:jc w:val="both"/>
              <w:rPr>
                <w:rFonts w:ascii="Georgia" w:hAnsi="Georgia"/>
              </w:rPr>
            </w:pPr>
            <w:r w:rsidRPr="000D306B">
              <w:rPr>
                <w:rFonts w:ascii="Georgia" w:hAnsi="Georgia"/>
              </w:rPr>
              <w:t>&lt;None&gt;</w:t>
            </w:r>
          </w:p>
        </w:tc>
      </w:tr>
      <w:tr w:rsidR="004660EF" w:rsidRPr="000D306B" w14:paraId="51CF3775" w14:textId="77777777" w:rsidTr="00F2168C">
        <w:trPr>
          <w:trHeight w:val="288"/>
        </w:trPr>
        <w:tc>
          <w:tcPr>
            <w:tcW w:w="3460" w:type="dxa"/>
            <w:noWrap/>
            <w:hideMark/>
          </w:tcPr>
          <w:p w14:paraId="2292E36B" w14:textId="77777777" w:rsidR="004660EF" w:rsidRPr="000D306B" w:rsidRDefault="004660EF" w:rsidP="000D306B">
            <w:pPr>
              <w:spacing w:line="480" w:lineRule="auto"/>
              <w:jc w:val="both"/>
              <w:rPr>
                <w:rFonts w:ascii="Georgia" w:hAnsi="Georgia"/>
              </w:rPr>
            </w:pPr>
            <w:r w:rsidRPr="000D306B">
              <w:rPr>
                <w:rFonts w:ascii="Georgia" w:hAnsi="Georgia"/>
              </w:rPr>
              <w:t>Arachidonoyl Ethanolamide (AEA)</w:t>
            </w:r>
          </w:p>
        </w:tc>
        <w:tc>
          <w:tcPr>
            <w:tcW w:w="1168" w:type="dxa"/>
            <w:noWrap/>
            <w:hideMark/>
          </w:tcPr>
          <w:p w14:paraId="782B4E2B" w14:textId="77777777" w:rsidR="004660EF" w:rsidRPr="000D306B" w:rsidRDefault="004660EF" w:rsidP="000D306B">
            <w:pPr>
              <w:spacing w:line="480" w:lineRule="auto"/>
              <w:jc w:val="both"/>
              <w:rPr>
                <w:rFonts w:ascii="Georgia" w:hAnsi="Georgia"/>
              </w:rPr>
            </w:pPr>
            <w:r w:rsidRPr="000D306B">
              <w:rPr>
                <w:rFonts w:ascii="Georgia" w:hAnsi="Georgia"/>
              </w:rPr>
              <w:t>348.3</w:t>
            </w:r>
          </w:p>
        </w:tc>
        <w:tc>
          <w:tcPr>
            <w:tcW w:w="988" w:type="dxa"/>
            <w:noWrap/>
            <w:hideMark/>
          </w:tcPr>
          <w:p w14:paraId="3062C0B5" w14:textId="77777777" w:rsidR="004660EF" w:rsidRPr="000D306B" w:rsidRDefault="004660EF" w:rsidP="000D306B">
            <w:pPr>
              <w:spacing w:line="480" w:lineRule="auto"/>
              <w:jc w:val="both"/>
              <w:rPr>
                <w:rFonts w:ascii="Georgia" w:hAnsi="Georgia"/>
              </w:rPr>
            </w:pPr>
            <w:r w:rsidRPr="000D306B">
              <w:rPr>
                <w:rFonts w:ascii="Georgia" w:hAnsi="Georgia"/>
              </w:rPr>
              <w:t>62.0</w:t>
            </w:r>
          </w:p>
        </w:tc>
        <w:tc>
          <w:tcPr>
            <w:tcW w:w="1075" w:type="dxa"/>
            <w:noWrap/>
            <w:hideMark/>
          </w:tcPr>
          <w:p w14:paraId="5787A79C" w14:textId="77777777" w:rsidR="004660EF" w:rsidRPr="000D306B" w:rsidRDefault="004660EF" w:rsidP="000D306B">
            <w:pPr>
              <w:spacing w:line="480" w:lineRule="auto"/>
              <w:jc w:val="both"/>
              <w:rPr>
                <w:rFonts w:ascii="Georgia" w:hAnsi="Georgia"/>
              </w:rPr>
            </w:pPr>
            <w:r w:rsidRPr="000D306B">
              <w:rPr>
                <w:rFonts w:ascii="Georgia" w:hAnsi="Georgia"/>
              </w:rPr>
              <w:t>18</w:t>
            </w:r>
          </w:p>
        </w:tc>
        <w:tc>
          <w:tcPr>
            <w:tcW w:w="3260" w:type="dxa"/>
            <w:noWrap/>
            <w:hideMark/>
          </w:tcPr>
          <w:p w14:paraId="0A35ECEF" w14:textId="77777777" w:rsidR="004660EF" w:rsidRPr="000D306B" w:rsidRDefault="004660EF" w:rsidP="000D306B">
            <w:pPr>
              <w:spacing w:line="480" w:lineRule="auto"/>
              <w:jc w:val="both"/>
              <w:rPr>
                <w:rFonts w:ascii="Georgia" w:hAnsi="Georgia"/>
              </w:rPr>
            </w:pPr>
            <w:r w:rsidRPr="000D306B">
              <w:rPr>
                <w:rFonts w:ascii="Georgia" w:hAnsi="Georgia"/>
              </w:rPr>
              <w:t>Arachidonoyl Ethanolamide-d4 (AEA-d4)</w:t>
            </w:r>
          </w:p>
        </w:tc>
      </w:tr>
      <w:tr w:rsidR="004660EF" w:rsidRPr="000D306B" w14:paraId="15C22D6A" w14:textId="77777777" w:rsidTr="00F2168C">
        <w:trPr>
          <w:trHeight w:val="288"/>
        </w:trPr>
        <w:tc>
          <w:tcPr>
            <w:tcW w:w="3460" w:type="dxa"/>
            <w:noWrap/>
            <w:hideMark/>
          </w:tcPr>
          <w:p w14:paraId="158F6AE8" w14:textId="77777777" w:rsidR="004660EF" w:rsidRPr="000D306B" w:rsidRDefault="004660EF" w:rsidP="000D306B">
            <w:pPr>
              <w:spacing w:line="480" w:lineRule="auto"/>
              <w:jc w:val="both"/>
              <w:rPr>
                <w:rFonts w:ascii="Georgia" w:hAnsi="Georgia"/>
              </w:rPr>
            </w:pPr>
            <w:r w:rsidRPr="000D306B">
              <w:rPr>
                <w:rFonts w:ascii="Georgia" w:hAnsi="Georgia"/>
              </w:rPr>
              <w:t>Linoleoyl Ethanolamide (LEA)</w:t>
            </w:r>
          </w:p>
        </w:tc>
        <w:tc>
          <w:tcPr>
            <w:tcW w:w="1168" w:type="dxa"/>
            <w:noWrap/>
            <w:hideMark/>
          </w:tcPr>
          <w:p w14:paraId="3A05133C" w14:textId="77777777" w:rsidR="004660EF" w:rsidRPr="000D306B" w:rsidRDefault="004660EF" w:rsidP="000D306B">
            <w:pPr>
              <w:spacing w:line="480" w:lineRule="auto"/>
              <w:jc w:val="both"/>
              <w:rPr>
                <w:rFonts w:ascii="Georgia" w:hAnsi="Georgia"/>
              </w:rPr>
            </w:pPr>
            <w:r w:rsidRPr="000D306B">
              <w:rPr>
                <w:rFonts w:ascii="Georgia" w:hAnsi="Georgia"/>
              </w:rPr>
              <w:t>324.3</w:t>
            </w:r>
          </w:p>
        </w:tc>
        <w:tc>
          <w:tcPr>
            <w:tcW w:w="988" w:type="dxa"/>
            <w:noWrap/>
            <w:hideMark/>
          </w:tcPr>
          <w:p w14:paraId="6FBFAD2D" w14:textId="77777777" w:rsidR="004660EF" w:rsidRPr="000D306B" w:rsidRDefault="004660EF" w:rsidP="000D306B">
            <w:pPr>
              <w:spacing w:line="480" w:lineRule="auto"/>
              <w:jc w:val="both"/>
              <w:rPr>
                <w:rFonts w:ascii="Georgia" w:hAnsi="Georgia"/>
              </w:rPr>
            </w:pPr>
            <w:r w:rsidRPr="000D306B">
              <w:rPr>
                <w:rFonts w:ascii="Georgia" w:hAnsi="Georgia"/>
              </w:rPr>
              <w:t>62.0</w:t>
            </w:r>
          </w:p>
        </w:tc>
        <w:tc>
          <w:tcPr>
            <w:tcW w:w="1075" w:type="dxa"/>
            <w:noWrap/>
            <w:hideMark/>
          </w:tcPr>
          <w:p w14:paraId="27638305" w14:textId="77777777" w:rsidR="004660EF" w:rsidRPr="000D306B" w:rsidRDefault="004660EF" w:rsidP="000D306B">
            <w:pPr>
              <w:spacing w:line="480" w:lineRule="auto"/>
              <w:jc w:val="both"/>
              <w:rPr>
                <w:rFonts w:ascii="Georgia" w:hAnsi="Georgia"/>
              </w:rPr>
            </w:pPr>
            <w:r w:rsidRPr="000D306B">
              <w:rPr>
                <w:rFonts w:ascii="Georgia" w:hAnsi="Georgia"/>
              </w:rPr>
              <w:t>14</w:t>
            </w:r>
          </w:p>
        </w:tc>
        <w:tc>
          <w:tcPr>
            <w:tcW w:w="3260" w:type="dxa"/>
            <w:noWrap/>
            <w:hideMark/>
          </w:tcPr>
          <w:p w14:paraId="2FA63168" w14:textId="77777777" w:rsidR="004660EF" w:rsidRPr="000D306B" w:rsidRDefault="004660EF" w:rsidP="000D306B">
            <w:pPr>
              <w:spacing w:line="480" w:lineRule="auto"/>
              <w:jc w:val="both"/>
              <w:rPr>
                <w:rFonts w:ascii="Georgia" w:hAnsi="Georgia"/>
              </w:rPr>
            </w:pPr>
            <w:r w:rsidRPr="000D306B">
              <w:rPr>
                <w:rFonts w:ascii="Georgia" w:hAnsi="Georgia"/>
              </w:rPr>
              <w:t>Arachidonoyl Ethanolamide-d4 (AEA-d4)</w:t>
            </w:r>
          </w:p>
        </w:tc>
      </w:tr>
      <w:tr w:rsidR="004660EF" w:rsidRPr="000D306B" w14:paraId="3632C46B" w14:textId="77777777" w:rsidTr="00F2168C">
        <w:trPr>
          <w:trHeight w:val="288"/>
        </w:trPr>
        <w:tc>
          <w:tcPr>
            <w:tcW w:w="3460" w:type="dxa"/>
            <w:noWrap/>
            <w:hideMark/>
          </w:tcPr>
          <w:p w14:paraId="5554EBB0" w14:textId="77777777" w:rsidR="004660EF" w:rsidRPr="000D306B" w:rsidRDefault="004660EF" w:rsidP="000D306B">
            <w:pPr>
              <w:spacing w:line="480" w:lineRule="auto"/>
              <w:jc w:val="both"/>
              <w:rPr>
                <w:rFonts w:ascii="Georgia" w:hAnsi="Georgia"/>
              </w:rPr>
            </w:pPr>
            <w:r w:rsidRPr="000D306B">
              <w:rPr>
                <w:rFonts w:ascii="Georgia" w:hAnsi="Georgia"/>
              </w:rPr>
              <w:t>2-Arachidonoyl Glycerol-d5 (2-AG-d5 ISTD)</w:t>
            </w:r>
          </w:p>
        </w:tc>
        <w:tc>
          <w:tcPr>
            <w:tcW w:w="1168" w:type="dxa"/>
            <w:noWrap/>
            <w:hideMark/>
          </w:tcPr>
          <w:p w14:paraId="35E290E9" w14:textId="77777777" w:rsidR="004660EF" w:rsidRPr="000D306B" w:rsidRDefault="004660EF" w:rsidP="000D306B">
            <w:pPr>
              <w:spacing w:line="480" w:lineRule="auto"/>
              <w:jc w:val="both"/>
              <w:rPr>
                <w:rFonts w:ascii="Georgia" w:hAnsi="Georgia"/>
              </w:rPr>
            </w:pPr>
            <w:r w:rsidRPr="000D306B">
              <w:rPr>
                <w:rFonts w:ascii="Georgia" w:hAnsi="Georgia"/>
              </w:rPr>
              <w:t>384.3</w:t>
            </w:r>
          </w:p>
        </w:tc>
        <w:tc>
          <w:tcPr>
            <w:tcW w:w="988" w:type="dxa"/>
            <w:noWrap/>
            <w:hideMark/>
          </w:tcPr>
          <w:p w14:paraId="4FDE098B" w14:textId="77777777" w:rsidR="004660EF" w:rsidRPr="000D306B" w:rsidRDefault="004660EF" w:rsidP="000D306B">
            <w:pPr>
              <w:spacing w:line="480" w:lineRule="auto"/>
              <w:jc w:val="both"/>
              <w:rPr>
                <w:rFonts w:ascii="Georgia" w:hAnsi="Georgia"/>
              </w:rPr>
            </w:pPr>
            <w:r w:rsidRPr="000D306B">
              <w:rPr>
                <w:rFonts w:ascii="Georgia" w:hAnsi="Georgia"/>
              </w:rPr>
              <w:t>287.3</w:t>
            </w:r>
          </w:p>
        </w:tc>
        <w:tc>
          <w:tcPr>
            <w:tcW w:w="1075" w:type="dxa"/>
            <w:noWrap/>
            <w:hideMark/>
          </w:tcPr>
          <w:p w14:paraId="1420FD9A" w14:textId="77777777" w:rsidR="004660EF" w:rsidRPr="000D306B" w:rsidRDefault="004660EF" w:rsidP="000D306B">
            <w:pPr>
              <w:spacing w:line="480" w:lineRule="auto"/>
              <w:jc w:val="both"/>
              <w:rPr>
                <w:rFonts w:ascii="Georgia" w:hAnsi="Georgia"/>
              </w:rPr>
            </w:pPr>
            <w:r w:rsidRPr="000D306B">
              <w:rPr>
                <w:rFonts w:ascii="Georgia" w:hAnsi="Georgia"/>
              </w:rPr>
              <w:t>10</w:t>
            </w:r>
          </w:p>
        </w:tc>
        <w:tc>
          <w:tcPr>
            <w:tcW w:w="3260" w:type="dxa"/>
            <w:noWrap/>
            <w:hideMark/>
          </w:tcPr>
          <w:p w14:paraId="50ADCA32" w14:textId="77777777" w:rsidR="004660EF" w:rsidRPr="000D306B" w:rsidRDefault="004660EF" w:rsidP="000D306B">
            <w:pPr>
              <w:spacing w:line="480" w:lineRule="auto"/>
              <w:jc w:val="both"/>
              <w:rPr>
                <w:rFonts w:ascii="Georgia" w:hAnsi="Georgia"/>
              </w:rPr>
            </w:pPr>
            <w:r w:rsidRPr="000D306B">
              <w:rPr>
                <w:rFonts w:ascii="Georgia" w:hAnsi="Georgia"/>
              </w:rPr>
              <w:t>&lt;None&gt;</w:t>
            </w:r>
          </w:p>
        </w:tc>
      </w:tr>
      <w:tr w:rsidR="004660EF" w:rsidRPr="000D306B" w14:paraId="7423D01B" w14:textId="77777777" w:rsidTr="00F2168C">
        <w:trPr>
          <w:trHeight w:val="288"/>
        </w:trPr>
        <w:tc>
          <w:tcPr>
            <w:tcW w:w="3460" w:type="dxa"/>
            <w:noWrap/>
            <w:hideMark/>
          </w:tcPr>
          <w:p w14:paraId="54A6180F" w14:textId="77777777" w:rsidR="004660EF" w:rsidRPr="000D306B" w:rsidRDefault="004660EF" w:rsidP="000D306B">
            <w:pPr>
              <w:spacing w:line="480" w:lineRule="auto"/>
              <w:jc w:val="both"/>
              <w:rPr>
                <w:rFonts w:ascii="Georgia" w:hAnsi="Georgia"/>
              </w:rPr>
            </w:pPr>
            <w:r w:rsidRPr="000D306B">
              <w:rPr>
                <w:rFonts w:ascii="Georgia" w:hAnsi="Georgia"/>
              </w:rPr>
              <w:t>Arachidonoyl Glycine (NAGly)</w:t>
            </w:r>
          </w:p>
        </w:tc>
        <w:tc>
          <w:tcPr>
            <w:tcW w:w="1168" w:type="dxa"/>
            <w:noWrap/>
            <w:hideMark/>
          </w:tcPr>
          <w:p w14:paraId="02F5D377" w14:textId="77777777" w:rsidR="004660EF" w:rsidRPr="000D306B" w:rsidRDefault="004660EF" w:rsidP="000D306B">
            <w:pPr>
              <w:spacing w:line="480" w:lineRule="auto"/>
              <w:jc w:val="both"/>
              <w:rPr>
                <w:rFonts w:ascii="Georgia" w:hAnsi="Georgia"/>
              </w:rPr>
            </w:pPr>
            <w:r w:rsidRPr="000D306B">
              <w:rPr>
                <w:rFonts w:ascii="Georgia" w:hAnsi="Georgia"/>
              </w:rPr>
              <w:t>362.3</w:t>
            </w:r>
          </w:p>
        </w:tc>
        <w:tc>
          <w:tcPr>
            <w:tcW w:w="988" w:type="dxa"/>
            <w:noWrap/>
            <w:hideMark/>
          </w:tcPr>
          <w:p w14:paraId="2BBE31CE" w14:textId="77777777" w:rsidR="004660EF" w:rsidRPr="000D306B" w:rsidRDefault="004660EF" w:rsidP="000D306B">
            <w:pPr>
              <w:spacing w:line="480" w:lineRule="auto"/>
              <w:jc w:val="both"/>
              <w:rPr>
                <w:rFonts w:ascii="Georgia" w:hAnsi="Georgia"/>
              </w:rPr>
            </w:pPr>
            <w:r w:rsidRPr="000D306B">
              <w:rPr>
                <w:rFonts w:ascii="Georgia" w:hAnsi="Georgia"/>
              </w:rPr>
              <w:t>287.2</w:t>
            </w:r>
          </w:p>
        </w:tc>
        <w:tc>
          <w:tcPr>
            <w:tcW w:w="1075" w:type="dxa"/>
            <w:noWrap/>
            <w:hideMark/>
          </w:tcPr>
          <w:p w14:paraId="3A8980CF" w14:textId="77777777" w:rsidR="004660EF" w:rsidRPr="000D306B" w:rsidRDefault="004660EF" w:rsidP="000D306B">
            <w:pPr>
              <w:spacing w:line="480" w:lineRule="auto"/>
              <w:jc w:val="both"/>
              <w:rPr>
                <w:rFonts w:ascii="Georgia" w:hAnsi="Georgia"/>
              </w:rPr>
            </w:pPr>
            <w:r w:rsidRPr="000D306B">
              <w:rPr>
                <w:rFonts w:ascii="Georgia" w:hAnsi="Georgia"/>
              </w:rPr>
              <w:t>10</w:t>
            </w:r>
          </w:p>
        </w:tc>
        <w:tc>
          <w:tcPr>
            <w:tcW w:w="3260" w:type="dxa"/>
            <w:noWrap/>
            <w:hideMark/>
          </w:tcPr>
          <w:p w14:paraId="481F4EEE" w14:textId="77777777" w:rsidR="004660EF" w:rsidRPr="000D306B" w:rsidRDefault="004660EF" w:rsidP="000D306B">
            <w:pPr>
              <w:spacing w:line="480" w:lineRule="auto"/>
              <w:jc w:val="both"/>
              <w:rPr>
                <w:rFonts w:ascii="Georgia" w:hAnsi="Georgia"/>
              </w:rPr>
            </w:pPr>
            <w:r w:rsidRPr="000D306B">
              <w:rPr>
                <w:rFonts w:ascii="Georgia" w:hAnsi="Georgia"/>
              </w:rPr>
              <w:t>2-Arachidonoyl Glycerol-d5 (2-AG-d5)</w:t>
            </w:r>
          </w:p>
        </w:tc>
      </w:tr>
      <w:tr w:rsidR="004660EF" w:rsidRPr="000D306B" w14:paraId="14EE8380" w14:textId="77777777" w:rsidTr="00F2168C">
        <w:trPr>
          <w:trHeight w:val="288"/>
        </w:trPr>
        <w:tc>
          <w:tcPr>
            <w:tcW w:w="3460" w:type="dxa"/>
            <w:noWrap/>
            <w:hideMark/>
          </w:tcPr>
          <w:p w14:paraId="1CF39F3C" w14:textId="77777777" w:rsidR="004660EF" w:rsidRPr="000D306B" w:rsidRDefault="004660EF" w:rsidP="000D306B">
            <w:pPr>
              <w:spacing w:line="480" w:lineRule="auto"/>
              <w:jc w:val="both"/>
              <w:rPr>
                <w:rFonts w:ascii="Georgia" w:hAnsi="Georgia"/>
              </w:rPr>
            </w:pPr>
            <w:r w:rsidRPr="000D306B">
              <w:rPr>
                <w:rFonts w:ascii="Georgia" w:hAnsi="Georgia"/>
              </w:rPr>
              <w:t>2-Arachidonoyl Glycerol (2-AG)</w:t>
            </w:r>
          </w:p>
        </w:tc>
        <w:tc>
          <w:tcPr>
            <w:tcW w:w="1168" w:type="dxa"/>
            <w:noWrap/>
            <w:hideMark/>
          </w:tcPr>
          <w:p w14:paraId="49308B5A" w14:textId="77777777" w:rsidR="004660EF" w:rsidRPr="000D306B" w:rsidRDefault="004660EF" w:rsidP="000D306B">
            <w:pPr>
              <w:spacing w:line="480" w:lineRule="auto"/>
              <w:jc w:val="both"/>
              <w:rPr>
                <w:rFonts w:ascii="Georgia" w:hAnsi="Georgia"/>
              </w:rPr>
            </w:pPr>
            <w:r w:rsidRPr="000D306B">
              <w:rPr>
                <w:rFonts w:ascii="Georgia" w:hAnsi="Georgia"/>
              </w:rPr>
              <w:t>379.3</w:t>
            </w:r>
          </w:p>
        </w:tc>
        <w:tc>
          <w:tcPr>
            <w:tcW w:w="988" w:type="dxa"/>
            <w:noWrap/>
            <w:hideMark/>
          </w:tcPr>
          <w:p w14:paraId="665ECB44" w14:textId="77777777" w:rsidR="004660EF" w:rsidRPr="000D306B" w:rsidRDefault="004660EF" w:rsidP="000D306B">
            <w:pPr>
              <w:spacing w:line="480" w:lineRule="auto"/>
              <w:jc w:val="both"/>
              <w:rPr>
                <w:rFonts w:ascii="Georgia" w:hAnsi="Georgia"/>
              </w:rPr>
            </w:pPr>
            <w:r w:rsidRPr="000D306B">
              <w:rPr>
                <w:rFonts w:ascii="Georgia" w:hAnsi="Georgia"/>
              </w:rPr>
              <w:t>287.2</w:t>
            </w:r>
          </w:p>
        </w:tc>
        <w:tc>
          <w:tcPr>
            <w:tcW w:w="1075" w:type="dxa"/>
            <w:noWrap/>
            <w:hideMark/>
          </w:tcPr>
          <w:p w14:paraId="5DA8EC28" w14:textId="77777777" w:rsidR="004660EF" w:rsidRPr="000D306B" w:rsidRDefault="004660EF" w:rsidP="000D306B">
            <w:pPr>
              <w:spacing w:line="480" w:lineRule="auto"/>
              <w:jc w:val="both"/>
              <w:rPr>
                <w:rFonts w:ascii="Georgia" w:hAnsi="Georgia"/>
              </w:rPr>
            </w:pPr>
            <w:r w:rsidRPr="000D306B">
              <w:rPr>
                <w:rFonts w:ascii="Georgia" w:hAnsi="Georgia"/>
              </w:rPr>
              <w:t>10</w:t>
            </w:r>
          </w:p>
        </w:tc>
        <w:tc>
          <w:tcPr>
            <w:tcW w:w="3260" w:type="dxa"/>
            <w:noWrap/>
            <w:hideMark/>
          </w:tcPr>
          <w:p w14:paraId="3478AF6C" w14:textId="77777777" w:rsidR="004660EF" w:rsidRPr="000D306B" w:rsidRDefault="004660EF" w:rsidP="000D306B">
            <w:pPr>
              <w:spacing w:line="480" w:lineRule="auto"/>
              <w:jc w:val="both"/>
              <w:rPr>
                <w:rFonts w:ascii="Georgia" w:hAnsi="Georgia"/>
              </w:rPr>
            </w:pPr>
            <w:r w:rsidRPr="000D306B">
              <w:rPr>
                <w:rFonts w:ascii="Georgia" w:hAnsi="Georgia"/>
              </w:rPr>
              <w:t>2-Arachidonoyl Glycerol-d5 (2-AG-d5)</w:t>
            </w:r>
          </w:p>
        </w:tc>
      </w:tr>
      <w:tr w:rsidR="004660EF" w:rsidRPr="000D306B" w14:paraId="1D3B6350" w14:textId="77777777" w:rsidTr="00F2168C">
        <w:trPr>
          <w:trHeight w:val="288"/>
        </w:trPr>
        <w:tc>
          <w:tcPr>
            <w:tcW w:w="3460" w:type="dxa"/>
            <w:noWrap/>
            <w:hideMark/>
          </w:tcPr>
          <w:p w14:paraId="1D3780FF" w14:textId="77777777" w:rsidR="004660EF" w:rsidRPr="000D306B" w:rsidRDefault="004660EF" w:rsidP="000D306B">
            <w:pPr>
              <w:spacing w:line="480" w:lineRule="auto"/>
              <w:jc w:val="both"/>
              <w:rPr>
                <w:rFonts w:ascii="Georgia" w:hAnsi="Georgia"/>
              </w:rPr>
            </w:pPr>
            <w:r w:rsidRPr="000D306B">
              <w:rPr>
                <w:rFonts w:ascii="Georgia" w:hAnsi="Georgia"/>
              </w:rPr>
              <w:t>2-Linoleoyl Glycerol (2-LG)</w:t>
            </w:r>
          </w:p>
        </w:tc>
        <w:tc>
          <w:tcPr>
            <w:tcW w:w="1168" w:type="dxa"/>
            <w:noWrap/>
            <w:hideMark/>
          </w:tcPr>
          <w:p w14:paraId="755C72A7" w14:textId="77777777" w:rsidR="004660EF" w:rsidRPr="000D306B" w:rsidRDefault="004660EF" w:rsidP="000D306B">
            <w:pPr>
              <w:spacing w:line="480" w:lineRule="auto"/>
              <w:jc w:val="both"/>
              <w:rPr>
                <w:rFonts w:ascii="Georgia" w:hAnsi="Georgia"/>
              </w:rPr>
            </w:pPr>
            <w:r w:rsidRPr="000D306B">
              <w:rPr>
                <w:rFonts w:ascii="Georgia" w:hAnsi="Georgia"/>
              </w:rPr>
              <w:t>355.3</w:t>
            </w:r>
          </w:p>
        </w:tc>
        <w:tc>
          <w:tcPr>
            <w:tcW w:w="988" w:type="dxa"/>
            <w:noWrap/>
            <w:hideMark/>
          </w:tcPr>
          <w:p w14:paraId="76A75D76" w14:textId="77777777" w:rsidR="004660EF" w:rsidRPr="000D306B" w:rsidRDefault="004660EF" w:rsidP="000D306B">
            <w:pPr>
              <w:spacing w:line="480" w:lineRule="auto"/>
              <w:jc w:val="both"/>
              <w:rPr>
                <w:rFonts w:ascii="Georgia" w:hAnsi="Georgia"/>
              </w:rPr>
            </w:pPr>
            <w:r w:rsidRPr="000D306B">
              <w:rPr>
                <w:rFonts w:ascii="Georgia" w:hAnsi="Georgia"/>
              </w:rPr>
              <w:t>263.2</w:t>
            </w:r>
          </w:p>
        </w:tc>
        <w:tc>
          <w:tcPr>
            <w:tcW w:w="1075" w:type="dxa"/>
            <w:noWrap/>
            <w:hideMark/>
          </w:tcPr>
          <w:p w14:paraId="0DB96E2F" w14:textId="77777777" w:rsidR="004660EF" w:rsidRPr="000D306B" w:rsidRDefault="004660EF" w:rsidP="000D306B">
            <w:pPr>
              <w:spacing w:line="480" w:lineRule="auto"/>
              <w:jc w:val="both"/>
              <w:rPr>
                <w:rFonts w:ascii="Georgia" w:hAnsi="Georgia"/>
              </w:rPr>
            </w:pPr>
            <w:r w:rsidRPr="000D306B">
              <w:rPr>
                <w:rFonts w:ascii="Georgia" w:hAnsi="Georgia"/>
              </w:rPr>
              <w:t>6</w:t>
            </w:r>
          </w:p>
        </w:tc>
        <w:tc>
          <w:tcPr>
            <w:tcW w:w="3260" w:type="dxa"/>
            <w:noWrap/>
            <w:hideMark/>
          </w:tcPr>
          <w:p w14:paraId="1DC4AD5C" w14:textId="77777777" w:rsidR="004660EF" w:rsidRPr="000D306B" w:rsidRDefault="004660EF" w:rsidP="000D306B">
            <w:pPr>
              <w:spacing w:line="480" w:lineRule="auto"/>
              <w:jc w:val="both"/>
              <w:rPr>
                <w:rFonts w:ascii="Georgia" w:hAnsi="Georgia"/>
              </w:rPr>
            </w:pPr>
            <w:r w:rsidRPr="000D306B">
              <w:rPr>
                <w:rFonts w:ascii="Georgia" w:hAnsi="Georgia"/>
              </w:rPr>
              <w:t>2-Arachidonoyl Glycerol-d5 (2-AG-d5)</w:t>
            </w:r>
          </w:p>
        </w:tc>
      </w:tr>
      <w:tr w:rsidR="004660EF" w:rsidRPr="000D306B" w14:paraId="3469A75B" w14:textId="77777777" w:rsidTr="00F2168C">
        <w:trPr>
          <w:trHeight w:val="288"/>
        </w:trPr>
        <w:tc>
          <w:tcPr>
            <w:tcW w:w="3460" w:type="dxa"/>
            <w:noWrap/>
            <w:hideMark/>
          </w:tcPr>
          <w:p w14:paraId="0A5DB315" w14:textId="77777777" w:rsidR="004660EF" w:rsidRPr="000D306B" w:rsidRDefault="004660EF" w:rsidP="000D306B">
            <w:pPr>
              <w:spacing w:line="480" w:lineRule="auto"/>
              <w:jc w:val="both"/>
              <w:rPr>
                <w:rFonts w:ascii="Georgia" w:hAnsi="Georgia"/>
              </w:rPr>
            </w:pPr>
            <w:r w:rsidRPr="000D306B">
              <w:rPr>
                <w:rFonts w:ascii="Georgia" w:hAnsi="Georgia"/>
              </w:rPr>
              <w:t>Palmitoyl Ethanolamide (PEA)</w:t>
            </w:r>
          </w:p>
        </w:tc>
        <w:tc>
          <w:tcPr>
            <w:tcW w:w="1168" w:type="dxa"/>
            <w:noWrap/>
            <w:hideMark/>
          </w:tcPr>
          <w:p w14:paraId="47ABD6E3" w14:textId="77777777" w:rsidR="004660EF" w:rsidRPr="000D306B" w:rsidRDefault="004660EF" w:rsidP="000D306B">
            <w:pPr>
              <w:spacing w:line="480" w:lineRule="auto"/>
              <w:jc w:val="both"/>
              <w:rPr>
                <w:rFonts w:ascii="Georgia" w:hAnsi="Georgia"/>
              </w:rPr>
            </w:pPr>
            <w:r w:rsidRPr="000D306B">
              <w:rPr>
                <w:rFonts w:ascii="Georgia" w:hAnsi="Georgia"/>
              </w:rPr>
              <w:t>300.3</w:t>
            </w:r>
          </w:p>
        </w:tc>
        <w:tc>
          <w:tcPr>
            <w:tcW w:w="988" w:type="dxa"/>
            <w:noWrap/>
            <w:hideMark/>
          </w:tcPr>
          <w:p w14:paraId="265FAD64" w14:textId="77777777" w:rsidR="004660EF" w:rsidRPr="000D306B" w:rsidRDefault="004660EF" w:rsidP="000D306B">
            <w:pPr>
              <w:spacing w:line="480" w:lineRule="auto"/>
              <w:jc w:val="both"/>
              <w:rPr>
                <w:rFonts w:ascii="Georgia" w:hAnsi="Georgia"/>
              </w:rPr>
            </w:pPr>
            <w:r w:rsidRPr="000D306B">
              <w:rPr>
                <w:rFonts w:ascii="Georgia" w:hAnsi="Georgia"/>
              </w:rPr>
              <w:t>62.0</w:t>
            </w:r>
          </w:p>
        </w:tc>
        <w:tc>
          <w:tcPr>
            <w:tcW w:w="1075" w:type="dxa"/>
            <w:noWrap/>
            <w:hideMark/>
          </w:tcPr>
          <w:p w14:paraId="3F8B9086" w14:textId="77777777" w:rsidR="004660EF" w:rsidRPr="000D306B" w:rsidRDefault="004660EF" w:rsidP="000D306B">
            <w:pPr>
              <w:spacing w:line="480" w:lineRule="auto"/>
              <w:jc w:val="both"/>
              <w:rPr>
                <w:rFonts w:ascii="Georgia" w:hAnsi="Georgia"/>
              </w:rPr>
            </w:pPr>
            <w:r w:rsidRPr="000D306B">
              <w:rPr>
                <w:rFonts w:ascii="Georgia" w:hAnsi="Georgia"/>
              </w:rPr>
              <w:t>14</w:t>
            </w:r>
          </w:p>
        </w:tc>
        <w:tc>
          <w:tcPr>
            <w:tcW w:w="3260" w:type="dxa"/>
            <w:noWrap/>
            <w:hideMark/>
          </w:tcPr>
          <w:p w14:paraId="68342B2F" w14:textId="77777777" w:rsidR="004660EF" w:rsidRPr="000D306B" w:rsidRDefault="004660EF" w:rsidP="000D306B">
            <w:pPr>
              <w:spacing w:line="480" w:lineRule="auto"/>
              <w:jc w:val="both"/>
              <w:rPr>
                <w:rFonts w:ascii="Georgia" w:hAnsi="Georgia"/>
              </w:rPr>
            </w:pPr>
            <w:r w:rsidRPr="000D306B">
              <w:rPr>
                <w:rFonts w:ascii="Georgia" w:hAnsi="Georgia"/>
              </w:rPr>
              <w:t>Oleoyl Ethanolamide-d4 (OEA-d4)</w:t>
            </w:r>
          </w:p>
        </w:tc>
      </w:tr>
      <w:tr w:rsidR="004660EF" w:rsidRPr="000D306B" w14:paraId="6F38133A" w14:textId="77777777" w:rsidTr="00F2168C">
        <w:trPr>
          <w:trHeight w:val="288"/>
        </w:trPr>
        <w:tc>
          <w:tcPr>
            <w:tcW w:w="3460" w:type="dxa"/>
            <w:noWrap/>
            <w:hideMark/>
          </w:tcPr>
          <w:p w14:paraId="54461C82" w14:textId="77777777" w:rsidR="004660EF" w:rsidRPr="000D306B" w:rsidRDefault="004660EF" w:rsidP="000D306B">
            <w:pPr>
              <w:spacing w:line="480" w:lineRule="auto"/>
              <w:jc w:val="both"/>
              <w:rPr>
                <w:rFonts w:ascii="Georgia" w:hAnsi="Georgia"/>
              </w:rPr>
            </w:pPr>
            <w:r w:rsidRPr="000D306B">
              <w:rPr>
                <w:rFonts w:ascii="Georgia" w:hAnsi="Georgia"/>
              </w:rPr>
              <w:lastRenderedPageBreak/>
              <w:t>Oleoyl Ethanolamide-d4 (OEA-d4 ISTD)</w:t>
            </w:r>
          </w:p>
        </w:tc>
        <w:tc>
          <w:tcPr>
            <w:tcW w:w="1168" w:type="dxa"/>
            <w:noWrap/>
            <w:hideMark/>
          </w:tcPr>
          <w:p w14:paraId="20C087E3" w14:textId="77777777" w:rsidR="004660EF" w:rsidRPr="000D306B" w:rsidRDefault="004660EF" w:rsidP="000D306B">
            <w:pPr>
              <w:spacing w:line="480" w:lineRule="auto"/>
              <w:jc w:val="both"/>
              <w:rPr>
                <w:rFonts w:ascii="Georgia" w:hAnsi="Georgia"/>
              </w:rPr>
            </w:pPr>
            <w:r w:rsidRPr="000D306B">
              <w:rPr>
                <w:rFonts w:ascii="Georgia" w:hAnsi="Georgia"/>
              </w:rPr>
              <w:t>330.3</w:t>
            </w:r>
          </w:p>
        </w:tc>
        <w:tc>
          <w:tcPr>
            <w:tcW w:w="988" w:type="dxa"/>
            <w:noWrap/>
            <w:hideMark/>
          </w:tcPr>
          <w:p w14:paraId="1529CF15" w14:textId="77777777" w:rsidR="004660EF" w:rsidRPr="000D306B" w:rsidRDefault="004660EF" w:rsidP="000D306B">
            <w:pPr>
              <w:spacing w:line="480" w:lineRule="auto"/>
              <w:jc w:val="both"/>
              <w:rPr>
                <w:rFonts w:ascii="Georgia" w:hAnsi="Georgia"/>
              </w:rPr>
            </w:pPr>
            <w:r w:rsidRPr="000D306B">
              <w:rPr>
                <w:rFonts w:ascii="Georgia" w:hAnsi="Georgia"/>
              </w:rPr>
              <w:t>66.0</w:t>
            </w:r>
          </w:p>
        </w:tc>
        <w:tc>
          <w:tcPr>
            <w:tcW w:w="1075" w:type="dxa"/>
            <w:noWrap/>
            <w:hideMark/>
          </w:tcPr>
          <w:p w14:paraId="7FFA1445" w14:textId="77777777" w:rsidR="004660EF" w:rsidRPr="000D306B" w:rsidRDefault="004660EF" w:rsidP="000D306B">
            <w:pPr>
              <w:spacing w:line="480" w:lineRule="auto"/>
              <w:jc w:val="both"/>
              <w:rPr>
                <w:rFonts w:ascii="Georgia" w:hAnsi="Georgia"/>
              </w:rPr>
            </w:pPr>
            <w:r w:rsidRPr="000D306B">
              <w:rPr>
                <w:rFonts w:ascii="Georgia" w:hAnsi="Georgia"/>
              </w:rPr>
              <w:t>20</w:t>
            </w:r>
          </w:p>
        </w:tc>
        <w:tc>
          <w:tcPr>
            <w:tcW w:w="3260" w:type="dxa"/>
            <w:noWrap/>
            <w:hideMark/>
          </w:tcPr>
          <w:p w14:paraId="37E88B62" w14:textId="77777777" w:rsidR="004660EF" w:rsidRPr="000D306B" w:rsidRDefault="004660EF" w:rsidP="000D306B">
            <w:pPr>
              <w:spacing w:line="480" w:lineRule="auto"/>
              <w:jc w:val="both"/>
              <w:rPr>
                <w:rFonts w:ascii="Georgia" w:hAnsi="Georgia"/>
              </w:rPr>
            </w:pPr>
            <w:r w:rsidRPr="000D306B">
              <w:rPr>
                <w:rFonts w:ascii="Georgia" w:hAnsi="Georgia"/>
              </w:rPr>
              <w:t>&lt;None&gt;</w:t>
            </w:r>
          </w:p>
        </w:tc>
      </w:tr>
      <w:tr w:rsidR="004660EF" w:rsidRPr="000D306B" w14:paraId="46CA7043" w14:textId="77777777" w:rsidTr="00F2168C">
        <w:trPr>
          <w:trHeight w:val="288"/>
        </w:trPr>
        <w:tc>
          <w:tcPr>
            <w:tcW w:w="3460" w:type="dxa"/>
            <w:noWrap/>
            <w:hideMark/>
          </w:tcPr>
          <w:p w14:paraId="55469619" w14:textId="77777777" w:rsidR="004660EF" w:rsidRPr="000D306B" w:rsidRDefault="004660EF" w:rsidP="000D306B">
            <w:pPr>
              <w:spacing w:line="480" w:lineRule="auto"/>
              <w:jc w:val="both"/>
              <w:rPr>
                <w:rFonts w:ascii="Georgia" w:hAnsi="Georgia"/>
              </w:rPr>
            </w:pPr>
            <w:r w:rsidRPr="000D306B">
              <w:rPr>
                <w:rFonts w:ascii="Georgia" w:hAnsi="Georgia"/>
              </w:rPr>
              <w:t>Oleoyl Ethanolamide (OEA)</w:t>
            </w:r>
          </w:p>
        </w:tc>
        <w:tc>
          <w:tcPr>
            <w:tcW w:w="1168" w:type="dxa"/>
            <w:noWrap/>
            <w:hideMark/>
          </w:tcPr>
          <w:p w14:paraId="0FF92B01" w14:textId="77777777" w:rsidR="004660EF" w:rsidRPr="000D306B" w:rsidRDefault="004660EF" w:rsidP="000D306B">
            <w:pPr>
              <w:spacing w:line="480" w:lineRule="auto"/>
              <w:jc w:val="both"/>
              <w:rPr>
                <w:rFonts w:ascii="Georgia" w:hAnsi="Georgia"/>
              </w:rPr>
            </w:pPr>
            <w:r w:rsidRPr="000D306B">
              <w:rPr>
                <w:rFonts w:ascii="Georgia" w:hAnsi="Georgia"/>
              </w:rPr>
              <w:t>326.3</w:t>
            </w:r>
          </w:p>
        </w:tc>
        <w:tc>
          <w:tcPr>
            <w:tcW w:w="988" w:type="dxa"/>
            <w:noWrap/>
            <w:hideMark/>
          </w:tcPr>
          <w:p w14:paraId="64F38ABF" w14:textId="77777777" w:rsidR="004660EF" w:rsidRPr="000D306B" w:rsidRDefault="004660EF" w:rsidP="000D306B">
            <w:pPr>
              <w:spacing w:line="480" w:lineRule="auto"/>
              <w:jc w:val="both"/>
              <w:rPr>
                <w:rFonts w:ascii="Georgia" w:hAnsi="Georgia"/>
              </w:rPr>
            </w:pPr>
            <w:r w:rsidRPr="000D306B">
              <w:rPr>
                <w:rFonts w:ascii="Georgia" w:hAnsi="Georgia"/>
              </w:rPr>
              <w:t>62.0</w:t>
            </w:r>
          </w:p>
        </w:tc>
        <w:tc>
          <w:tcPr>
            <w:tcW w:w="1075" w:type="dxa"/>
            <w:noWrap/>
            <w:hideMark/>
          </w:tcPr>
          <w:p w14:paraId="6E1EA2DE" w14:textId="77777777" w:rsidR="004660EF" w:rsidRPr="000D306B" w:rsidRDefault="004660EF" w:rsidP="000D306B">
            <w:pPr>
              <w:spacing w:line="480" w:lineRule="auto"/>
              <w:jc w:val="both"/>
              <w:rPr>
                <w:rFonts w:ascii="Georgia" w:hAnsi="Georgia"/>
              </w:rPr>
            </w:pPr>
            <w:r w:rsidRPr="000D306B">
              <w:rPr>
                <w:rFonts w:ascii="Georgia" w:hAnsi="Georgia"/>
              </w:rPr>
              <w:t>14</w:t>
            </w:r>
          </w:p>
        </w:tc>
        <w:tc>
          <w:tcPr>
            <w:tcW w:w="3260" w:type="dxa"/>
            <w:noWrap/>
            <w:hideMark/>
          </w:tcPr>
          <w:p w14:paraId="285B048D" w14:textId="77777777" w:rsidR="004660EF" w:rsidRPr="000D306B" w:rsidRDefault="004660EF" w:rsidP="000D306B">
            <w:pPr>
              <w:spacing w:line="480" w:lineRule="auto"/>
              <w:jc w:val="both"/>
              <w:rPr>
                <w:rFonts w:ascii="Georgia" w:hAnsi="Georgia"/>
              </w:rPr>
            </w:pPr>
            <w:r w:rsidRPr="000D306B">
              <w:rPr>
                <w:rFonts w:ascii="Georgia" w:hAnsi="Georgia"/>
              </w:rPr>
              <w:t>Oleoyl Ethanolamide-d4 (OEA-d4)</w:t>
            </w:r>
          </w:p>
        </w:tc>
      </w:tr>
      <w:tr w:rsidR="004660EF" w:rsidRPr="000D306B" w14:paraId="3470E348" w14:textId="77777777" w:rsidTr="00F2168C">
        <w:trPr>
          <w:trHeight w:val="288"/>
        </w:trPr>
        <w:tc>
          <w:tcPr>
            <w:tcW w:w="3460" w:type="dxa"/>
            <w:noWrap/>
            <w:hideMark/>
          </w:tcPr>
          <w:p w14:paraId="5F41886A" w14:textId="77777777" w:rsidR="004660EF" w:rsidRPr="000D306B" w:rsidRDefault="004660EF" w:rsidP="000D306B">
            <w:pPr>
              <w:spacing w:line="480" w:lineRule="auto"/>
              <w:jc w:val="both"/>
              <w:rPr>
                <w:rFonts w:ascii="Georgia" w:hAnsi="Georgia"/>
              </w:rPr>
            </w:pPr>
            <w:r w:rsidRPr="000D306B">
              <w:rPr>
                <w:rFonts w:ascii="Georgia" w:hAnsi="Georgia"/>
              </w:rPr>
              <w:t>Docosatetraenoyl Ethanolamide (DEA)</w:t>
            </w:r>
          </w:p>
        </w:tc>
        <w:tc>
          <w:tcPr>
            <w:tcW w:w="1168" w:type="dxa"/>
            <w:noWrap/>
            <w:hideMark/>
          </w:tcPr>
          <w:p w14:paraId="701B2EAF" w14:textId="77777777" w:rsidR="004660EF" w:rsidRPr="000D306B" w:rsidRDefault="004660EF" w:rsidP="000D306B">
            <w:pPr>
              <w:spacing w:line="480" w:lineRule="auto"/>
              <w:jc w:val="both"/>
              <w:rPr>
                <w:rFonts w:ascii="Georgia" w:hAnsi="Georgia"/>
              </w:rPr>
            </w:pPr>
            <w:r w:rsidRPr="000D306B">
              <w:rPr>
                <w:rFonts w:ascii="Georgia" w:hAnsi="Georgia"/>
              </w:rPr>
              <w:t>376.3</w:t>
            </w:r>
          </w:p>
        </w:tc>
        <w:tc>
          <w:tcPr>
            <w:tcW w:w="988" w:type="dxa"/>
            <w:noWrap/>
            <w:hideMark/>
          </w:tcPr>
          <w:p w14:paraId="5DDAEA28" w14:textId="77777777" w:rsidR="004660EF" w:rsidRPr="000D306B" w:rsidRDefault="004660EF" w:rsidP="000D306B">
            <w:pPr>
              <w:spacing w:line="480" w:lineRule="auto"/>
              <w:jc w:val="both"/>
              <w:rPr>
                <w:rFonts w:ascii="Georgia" w:hAnsi="Georgia"/>
              </w:rPr>
            </w:pPr>
            <w:r w:rsidRPr="000D306B">
              <w:rPr>
                <w:rFonts w:ascii="Georgia" w:hAnsi="Georgia"/>
              </w:rPr>
              <w:t>62.1</w:t>
            </w:r>
          </w:p>
        </w:tc>
        <w:tc>
          <w:tcPr>
            <w:tcW w:w="1075" w:type="dxa"/>
            <w:noWrap/>
            <w:hideMark/>
          </w:tcPr>
          <w:p w14:paraId="3255E0AA" w14:textId="77777777" w:rsidR="004660EF" w:rsidRPr="000D306B" w:rsidRDefault="004660EF" w:rsidP="000D306B">
            <w:pPr>
              <w:spacing w:line="480" w:lineRule="auto"/>
              <w:jc w:val="both"/>
              <w:rPr>
                <w:rFonts w:ascii="Georgia" w:hAnsi="Georgia"/>
              </w:rPr>
            </w:pPr>
            <w:r w:rsidRPr="000D306B">
              <w:rPr>
                <w:rFonts w:ascii="Georgia" w:hAnsi="Georgia"/>
              </w:rPr>
              <w:t>18</w:t>
            </w:r>
          </w:p>
        </w:tc>
        <w:tc>
          <w:tcPr>
            <w:tcW w:w="3260" w:type="dxa"/>
            <w:noWrap/>
            <w:hideMark/>
          </w:tcPr>
          <w:p w14:paraId="2398B552" w14:textId="77777777" w:rsidR="004660EF" w:rsidRPr="000D306B" w:rsidRDefault="004660EF" w:rsidP="000D306B">
            <w:pPr>
              <w:spacing w:line="480" w:lineRule="auto"/>
              <w:jc w:val="both"/>
              <w:rPr>
                <w:rFonts w:ascii="Georgia" w:hAnsi="Georgia"/>
              </w:rPr>
            </w:pPr>
            <w:r w:rsidRPr="000D306B">
              <w:rPr>
                <w:rFonts w:ascii="Georgia" w:hAnsi="Georgia"/>
              </w:rPr>
              <w:t>Oleoyl Ethanolamide-d4 (OEA-d4)</w:t>
            </w:r>
          </w:p>
        </w:tc>
      </w:tr>
      <w:tr w:rsidR="004660EF" w:rsidRPr="000D306B" w14:paraId="70CBA92F" w14:textId="77777777" w:rsidTr="00F2168C">
        <w:trPr>
          <w:trHeight w:val="288"/>
        </w:trPr>
        <w:tc>
          <w:tcPr>
            <w:tcW w:w="3460" w:type="dxa"/>
            <w:noWrap/>
            <w:hideMark/>
          </w:tcPr>
          <w:p w14:paraId="69CC087C" w14:textId="77777777" w:rsidR="004660EF" w:rsidRPr="000D306B" w:rsidRDefault="004660EF" w:rsidP="000D306B">
            <w:pPr>
              <w:spacing w:line="480" w:lineRule="auto"/>
              <w:jc w:val="both"/>
              <w:rPr>
                <w:rFonts w:ascii="Georgia" w:hAnsi="Georgia"/>
              </w:rPr>
            </w:pPr>
            <w:r w:rsidRPr="000D306B">
              <w:rPr>
                <w:rFonts w:ascii="Georgia" w:hAnsi="Georgia"/>
              </w:rPr>
              <w:t>Stearoyl Ethanolamide (SEA)</w:t>
            </w:r>
          </w:p>
        </w:tc>
        <w:tc>
          <w:tcPr>
            <w:tcW w:w="1168" w:type="dxa"/>
            <w:noWrap/>
            <w:hideMark/>
          </w:tcPr>
          <w:p w14:paraId="536E7A40" w14:textId="77777777" w:rsidR="004660EF" w:rsidRPr="000D306B" w:rsidRDefault="004660EF" w:rsidP="000D306B">
            <w:pPr>
              <w:spacing w:line="480" w:lineRule="auto"/>
              <w:jc w:val="both"/>
              <w:rPr>
                <w:rFonts w:ascii="Georgia" w:hAnsi="Georgia"/>
              </w:rPr>
            </w:pPr>
            <w:r w:rsidRPr="000D306B">
              <w:rPr>
                <w:rFonts w:ascii="Georgia" w:hAnsi="Georgia"/>
              </w:rPr>
              <w:t>328.3</w:t>
            </w:r>
          </w:p>
        </w:tc>
        <w:tc>
          <w:tcPr>
            <w:tcW w:w="988" w:type="dxa"/>
            <w:noWrap/>
            <w:hideMark/>
          </w:tcPr>
          <w:p w14:paraId="5054D718" w14:textId="77777777" w:rsidR="004660EF" w:rsidRPr="000D306B" w:rsidRDefault="004660EF" w:rsidP="000D306B">
            <w:pPr>
              <w:spacing w:line="480" w:lineRule="auto"/>
              <w:jc w:val="both"/>
              <w:rPr>
                <w:rFonts w:ascii="Georgia" w:hAnsi="Georgia"/>
              </w:rPr>
            </w:pPr>
            <w:r w:rsidRPr="000D306B">
              <w:rPr>
                <w:rFonts w:ascii="Georgia" w:hAnsi="Georgia"/>
              </w:rPr>
              <w:t>62.1</w:t>
            </w:r>
          </w:p>
        </w:tc>
        <w:tc>
          <w:tcPr>
            <w:tcW w:w="1075" w:type="dxa"/>
            <w:noWrap/>
            <w:hideMark/>
          </w:tcPr>
          <w:p w14:paraId="61CC987F" w14:textId="77777777" w:rsidR="004660EF" w:rsidRPr="000D306B" w:rsidRDefault="004660EF" w:rsidP="000D306B">
            <w:pPr>
              <w:spacing w:line="480" w:lineRule="auto"/>
              <w:jc w:val="both"/>
              <w:rPr>
                <w:rFonts w:ascii="Georgia" w:hAnsi="Georgia"/>
              </w:rPr>
            </w:pPr>
            <w:r w:rsidRPr="000D306B">
              <w:rPr>
                <w:rFonts w:ascii="Georgia" w:hAnsi="Georgia"/>
              </w:rPr>
              <w:t>14</w:t>
            </w:r>
          </w:p>
        </w:tc>
        <w:tc>
          <w:tcPr>
            <w:tcW w:w="3260" w:type="dxa"/>
            <w:noWrap/>
            <w:hideMark/>
          </w:tcPr>
          <w:p w14:paraId="010325BE" w14:textId="77777777" w:rsidR="004660EF" w:rsidRPr="000D306B" w:rsidRDefault="004660EF" w:rsidP="000D306B">
            <w:pPr>
              <w:spacing w:line="480" w:lineRule="auto"/>
              <w:jc w:val="both"/>
              <w:rPr>
                <w:rFonts w:ascii="Georgia" w:hAnsi="Georgia"/>
              </w:rPr>
            </w:pPr>
            <w:r w:rsidRPr="000D306B">
              <w:rPr>
                <w:rFonts w:ascii="Georgia" w:hAnsi="Georgia"/>
              </w:rPr>
              <w:t>Oleoyl Ethanolamide-d4 (OEA-d4)</w:t>
            </w:r>
          </w:p>
        </w:tc>
      </w:tr>
    </w:tbl>
    <w:p w14:paraId="49C805D5" w14:textId="4D23C465" w:rsidR="007E37DF" w:rsidRPr="000D306B" w:rsidRDefault="007E37DF" w:rsidP="000D306B">
      <w:pPr>
        <w:spacing w:line="480" w:lineRule="auto"/>
        <w:jc w:val="both"/>
        <w:rPr>
          <w:rFonts w:ascii="Georgia" w:hAnsi="Georgia"/>
        </w:rPr>
      </w:pPr>
    </w:p>
    <w:p w14:paraId="15ECF3ED" w14:textId="4D91CF93" w:rsidR="004660EF" w:rsidRPr="000D306B" w:rsidRDefault="004660EF" w:rsidP="000D306B">
      <w:pPr>
        <w:spacing w:line="480" w:lineRule="auto"/>
        <w:jc w:val="both"/>
        <w:rPr>
          <w:rFonts w:ascii="Georgia" w:hAnsi="Georgia"/>
        </w:rPr>
      </w:pPr>
      <w:r w:rsidRPr="000D306B">
        <w:rPr>
          <w:rFonts w:ascii="Georgia" w:hAnsi="Georgia"/>
          <w:b/>
          <w:bCs/>
        </w:rPr>
        <w:t>Supplemental Table 3: Endocannabinoid MRM transitions.</w:t>
      </w:r>
      <w:r w:rsidRPr="000D306B">
        <w:rPr>
          <w:rFonts w:ascii="Georgia" w:hAnsi="Georgia"/>
        </w:rPr>
        <w:t xml:space="preserve"> </w:t>
      </w:r>
      <w:r w:rsidRPr="000D306B">
        <w:rPr>
          <w:rFonts w:ascii="Georgia" w:hAnsi="Georgia" w:cs="Arial"/>
        </w:rPr>
        <w:t>Quantitation of neurochemicals was performed using LC/MS/MS as described in the main text.  For MRM transitions, a</w:t>
      </w:r>
      <w:r w:rsidRPr="000D306B">
        <w:rPr>
          <w:rFonts w:ascii="Georgia" w:hAnsi="Georgia"/>
        </w:rPr>
        <w:t>ll compounds were optimized and analyzed with a cell accelerator voltage of 2 and a fragmentor voltage of 380.</w:t>
      </w:r>
    </w:p>
    <w:p w14:paraId="6DD508C6" w14:textId="6949153A" w:rsidR="00F2168C" w:rsidRPr="000D306B" w:rsidRDefault="00F2168C" w:rsidP="000D306B">
      <w:pPr>
        <w:spacing w:line="480" w:lineRule="auto"/>
        <w:rPr>
          <w:rFonts w:ascii="Georgia" w:hAnsi="Georgia"/>
        </w:rPr>
      </w:pPr>
      <w:r w:rsidRPr="000D306B">
        <w:rPr>
          <w:rFonts w:ascii="Georgia" w:hAnsi="Georgia"/>
        </w:rPr>
        <w:br w:type="page"/>
      </w:r>
    </w:p>
    <w:p w14:paraId="23D80F59" w14:textId="77777777" w:rsidR="00C7450D" w:rsidRPr="000D306B" w:rsidRDefault="00C7450D" w:rsidP="000D306B">
      <w:pPr>
        <w:spacing w:line="480" w:lineRule="auto"/>
        <w:rPr>
          <w:rFonts w:ascii="Georgia" w:hAnsi="Georgia"/>
          <w:b/>
          <w:bCs/>
        </w:rPr>
      </w:pPr>
      <w:r w:rsidRPr="000D306B">
        <w:rPr>
          <w:rFonts w:ascii="Georgia" w:hAnsi="Georgia"/>
          <w:b/>
          <w:bCs/>
        </w:rPr>
        <w:lastRenderedPageBreak/>
        <w:t>Please also see the following Supplemental Files:</w:t>
      </w:r>
    </w:p>
    <w:p w14:paraId="0773C9ED" w14:textId="77777777" w:rsidR="00A55883" w:rsidRPr="000D306B" w:rsidRDefault="00D66463" w:rsidP="00A55883">
      <w:pPr>
        <w:spacing w:line="480" w:lineRule="auto"/>
        <w:rPr>
          <w:rFonts w:ascii="Georgia" w:hAnsi="Georgia"/>
        </w:rPr>
      </w:pPr>
      <w:r w:rsidRPr="000D306B">
        <w:rPr>
          <w:rFonts w:ascii="Georgia" w:hAnsi="Georgia"/>
          <w:b/>
          <w:bCs/>
        </w:rPr>
        <w:t xml:space="preserve">Supplemental </w:t>
      </w:r>
      <w:r w:rsidR="00C7450D" w:rsidRPr="000D306B">
        <w:rPr>
          <w:rFonts w:ascii="Georgia" w:hAnsi="Georgia"/>
          <w:b/>
          <w:bCs/>
        </w:rPr>
        <w:t>File</w:t>
      </w:r>
      <w:r w:rsidRPr="000D306B">
        <w:rPr>
          <w:rFonts w:ascii="Georgia" w:hAnsi="Georgia"/>
          <w:b/>
          <w:bCs/>
        </w:rPr>
        <w:t xml:space="preserve"> </w:t>
      </w:r>
      <w:r w:rsidR="00C7450D" w:rsidRPr="000D306B">
        <w:rPr>
          <w:rFonts w:ascii="Georgia" w:hAnsi="Georgia"/>
          <w:b/>
          <w:bCs/>
        </w:rPr>
        <w:t>2</w:t>
      </w:r>
      <w:r w:rsidRPr="000D306B">
        <w:rPr>
          <w:rFonts w:ascii="Georgia" w:hAnsi="Georgia"/>
        </w:rPr>
        <w:t>: Levels of THC, CBD, and 11-OH-THC in plasma and brains of mice following treatment</w:t>
      </w:r>
      <w:r w:rsidR="00C7450D" w:rsidRPr="000D306B">
        <w:rPr>
          <w:rFonts w:ascii="Georgia" w:hAnsi="Georgia"/>
        </w:rPr>
        <w:t>. “Cannabinoids Summary Data.xlsx”</w:t>
      </w:r>
      <w:r w:rsidR="00A55883">
        <w:rPr>
          <w:rFonts w:ascii="Georgia" w:hAnsi="Georgia"/>
        </w:rPr>
        <w:t>. Cells in green are considered significant at p-value &lt; 0.05.</w:t>
      </w:r>
    </w:p>
    <w:p w14:paraId="5420FC53" w14:textId="77777777" w:rsidR="00A55883" w:rsidRPr="000D306B" w:rsidRDefault="00D66463" w:rsidP="00A55883">
      <w:pPr>
        <w:spacing w:line="480" w:lineRule="auto"/>
        <w:rPr>
          <w:rFonts w:ascii="Georgia" w:hAnsi="Georgia"/>
        </w:rPr>
      </w:pPr>
      <w:r w:rsidRPr="000D306B">
        <w:rPr>
          <w:rFonts w:ascii="Georgia" w:hAnsi="Georgia"/>
          <w:b/>
          <w:bCs/>
        </w:rPr>
        <w:t xml:space="preserve">Supplemental </w:t>
      </w:r>
      <w:r w:rsidR="00C7450D" w:rsidRPr="000D306B">
        <w:rPr>
          <w:rFonts w:ascii="Georgia" w:hAnsi="Georgia"/>
          <w:b/>
          <w:bCs/>
        </w:rPr>
        <w:t>File 3</w:t>
      </w:r>
      <w:r w:rsidRPr="000D306B">
        <w:rPr>
          <w:rFonts w:ascii="Georgia" w:hAnsi="Georgia"/>
        </w:rPr>
        <w:t>: Levels of neurochemicals in plasma and brains of mice following treatment</w:t>
      </w:r>
      <w:r w:rsidR="00C7450D" w:rsidRPr="000D306B">
        <w:rPr>
          <w:rFonts w:ascii="Georgia" w:hAnsi="Georgia"/>
        </w:rPr>
        <w:t xml:space="preserve"> and ANOVA results. “Summary Neurotransmitters Data.xlsx”.</w:t>
      </w:r>
      <w:r w:rsidRPr="000D306B">
        <w:rPr>
          <w:rFonts w:ascii="Georgia" w:hAnsi="Georgia"/>
        </w:rPr>
        <w:t xml:space="preserve"> </w:t>
      </w:r>
      <w:r w:rsidR="00A55883">
        <w:rPr>
          <w:rFonts w:ascii="Georgia" w:hAnsi="Georgia"/>
        </w:rPr>
        <w:t>Cells in green are considered significant at p-value &lt; 0.05.</w:t>
      </w:r>
    </w:p>
    <w:p w14:paraId="28C573ED" w14:textId="6AEF84BB" w:rsidR="00D66463" w:rsidRPr="000D306B" w:rsidRDefault="00D66463" w:rsidP="000D306B">
      <w:pPr>
        <w:spacing w:line="480" w:lineRule="auto"/>
        <w:rPr>
          <w:rFonts w:ascii="Georgia" w:hAnsi="Georgia"/>
        </w:rPr>
      </w:pPr>
      <w:r w:rsidRPr="000D306B">
        <w:rPr>
          <w:rFonts w:ascii="Georgia" w:hAnsi="Georgia"/>
          <w:b/>
          <w:bCs/>
        </w:rPr>
        <w:t xml:space="preserve">Supplemental </w:t>
      </w:r>
      <w:r w:rsidR="00C7450D" w:rsidRPr="000D306B">
        <w:rPr>
          <w:rFonts w:ascii="Georgia" w:hAnsi="Georgia"/>
          <w:b/>
          <w:bCs/>
        </w:rPr>
        <w:t>File</w:t>
      </w:r>
      <w:r w:rsidRPr="000D306B">
        <w:rPr>
          <w:rFonts w:ascii="Georgia" w:hAnsi="Georgia"/>
          <w:b/>
          <w:bCs/>
        </w:rPr>
        <w:t xml:space="preserve"> </w:t>
      </w:r>
      <w:r w:rsidR="00C7450D" w:rsidRPr="000D306B">
        <w:rPr>
          <w:rFonts w:ascii="Georgia" w:hAnsi="Georgia"/>
          <w:b/>
          <w:bCs/>
        </w:rPr>
        <w:t>4</w:t>
      </w:r>
      <w:r w:rsidRPr="000D306B">
        <w:rPr>
          <w:rFonts w:ascii="Georgia" w:hAnsi="Georgia"/>
        </w:rPr>
        <w:t>: Levels of endocannabinoids in plasma and brains of mice following treatment</w:t>
      </w:r>
      <w:r w:rsidR="00C7450D" w:rsidRPr="000D306B">
        <w:rPr>
          <w:rFonts w:ascii="Georgia" w:hAnsi="Georgia"/>
        </w:rPr>
        <w:t xml:space="preserve"> and t-test or ANOVA results. “Summary Endocannabinoid Data.xlsx”</w:t>
      </w:r>
      <w:r w:rsidR="00A55883">
        <w:rPr>
          <w:rFonts w:ascii="Georgia" w:hAnsi="Georgia"/>
        </w:rPr>
        <w:t xml:space="preserve">  Cells in green are considered significant at p-value &lt; 0.05.</w:t>
      </w:r>
    </w:p>
    <w:p w14:paraId="33C03FB1" w14:textId="77777777" w:rsidR="00F2168C" w:rsidRPr="000D306B" w:rsidRDefault="00F2168C" w:rsidP="000D306B">
      <w:pPr>
        <w:spacing w:line="480" w:lineRule="auto"/>
        <w:jc w:val="both"/>
        <w:rPr>
          <w:rFonts w:ascii="Georgia" w:hAnsi="Georgia"/>
        </w:rPr>
      </w:pPr>
    </w:p>
    <w:p w14:paraId="703222BE" w14:textId="77777777" w:rsidR="004660EF" w:rsidRPr="000D306B" w:rsidRDefault="004660EF" w:rsidP="000D306B">
      <w:pPr>
        <w:spacing w:line="480" w:lineRule="auto"/>
        <w:jc w:val="both"/>
        <w:rPr>
          <w:rFonts w:ascii="Georgia" w:hAnsi="Georgia"/>
        </w:rPr>
      </w:pPr>
    </w:p>
    <w:p w14:paraId="7973CCC2" w14:textId="77777777" w:rsidR="00797773" w:rsidRPr="000D306B" w:rsidRDefault="00797773" w:rsidP="000D306B">
      <w:pPr>
        <w:spacing w:line="480" w:lineRule="auto"/>
        <w:rPr>
          <w:rFonts w:ascii="Georgia" w:hAnsi="Georgia" w:cs="Arial"/>
        </w:rPr>
      </w:pPr>
    </w:p>
    <w:p w14:paraId="1BC73E09" w14:textId="77777777" w:rsidR="00797773" w:rsidRPr="000D306B" w:rsidRDefault="00797773" w:rsidP="000D306B">
      <w:pPr>
        <w:spacing w:line="480" w:lineRule="auto"/>
        <w:rPr>
          <w:rFonts w:ascii="Georgia" w:hAnsi="Georgia" w:cs="Arial"/>
        </w:rPr>
      </w:pPr>
    </w:p>
    <w:sectPr w:rsidR="00797773" w:rsidRPr="000D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2001F"/>
    <w:multiLevelType w:val="hybridMultilevel"/>
    <w:tmpl w:val="A5B47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276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73"/>
    <w:rsid w:val="000D306B"/>
    <w:rsid w:val="00152A40"/>
    <w:rsid w:val="001A7980"/>
    <w:rsid w:val="00224416"/>
    <w:rsid w:val="002D43DE"/>
    <w:rsid w:val="00381382"/>
    <w:rsid w:val="004660EF"/>
    <w:rsid w:val="00481A6E"/>
    <w:rsid w:val="006241E7"/>
    <w:rsid w:val="006245B1"/>
    <w:rsid w:val="00797773"/>
    <w:rsid w:val="007C07D9"/>
    <w:rsid w:val="007E37DF"/>
    <w:rsid w:val="00935340"/>
    <w:rsid w:val="009A1834"/>
    <w:rsid w:val="009E79EC"/>
    <w:rsid w:val="00A54339"/>
    <w:rsid w:val="00A55883"/>
    <w:rsid w:val="00AD1B36"/>
    <w:rsid w:val="00B54879"/>
    <w:rsid w:val="00B80AB1"/>
    <w:rsid w:val="00B9597C"/>
    <w:rsid w:val="00C30AA7"/>
    <w:rsid w:val="00C5471D"/>
    <w:rsid w:val="00C730FF"/>
    <w:rsid w:val="00C7450D"/>
    <w:rsid w:val="00D42E4C"/>
    <w:rsid w:val="00D66463"/>
    <w:rsid w:val="00E269A5"/>
    <w:rsid w:val="00E72D7B"/>
    <w:rsid w:val="00EC22F0"/>
    <w:rsid w:val="00F2168C"/>
    <w:rsid w:val="00F4155C"/>
    <w:rsid w:val="00FC2CBE"/>
    <w:rsid w:val="00FD2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95D6"/>
  <w15:chartTrackingRefBased/>
  <w15:docId w15:val="{02F69196-2D4E-4993-B3C8-EDFA8046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7773"/>
    <w:rPr>
      <w:color w:val="0563C1" w:themeColor="hyperlink"/>
      <w:u w:val="single"/>
    </w:rPr>
  </w:style>
  <w:style w:type="table" w:styleId="TableGrid">
    <w:name w:val="Table Grid"/>
    <w:basedOn w:val="TableNormal"/>
    <w:uiPriority w:val="39"/>
    <w:rsid w:val="007977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6463"/>
    <w:pPr>
      <w:ind w:left="720"/>
      <w:contextualSpacing/>
    </w:pPr>
  </w:style>
  <w:style w:type="paragraph" w:styleId="NormalWeb">
    <w:name w:val="Normal (Web)"/>
    <w:basedOn w:val="Normal"/>
    <w:uiPriority w:val="99"/>
    <w:semiHidden/>
    <w:unhideWhenUsed/>
    <w:rsid w:val="00C5471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730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3921">
      <w:bodyDiv w:val="1"/>
      <w:marLeft w:val="0"/>
      <w:marRight w:val="0"/>
      <w:marTop w:val="0"/>
      <w:marBottom w:val="0"/>
      <w:divBdr>
        <w:top w:val="none" w:sz="0" w:space="0" w:color="auto"/>
        <w:left w:val="none" w:sz="0" w:space="0" w:color="auto"/>
        <w:bottom w:val="none" w:sz="0" w:space="0" w:color="auto"/>
        <w:right w:val="none" w:sz="0" w:space="0" w:color="auto"/>
      </w:divBdr>
    </w:div>
    <w:div w:id="609580817">
      <w:bodyDiv w:val="1"/>
      <w:marLeft w:val="0"/>
      <w:marRight w:val="0"/>
      <w:marTop w:val="0"/>
      <w:marBottom w:val="0"/>
      <w:divBdr>
        <w:top w:val="none" w:sz="0" w:space="0" w:color="auto"/>
        <w:left w:val="none" w:sz="0" w:space="0" w:color="auto"/>
        <w:bottom w:val="none" w:sz="0" w:space="0" w:color="auto"/>
        <w:right w:val="none" w:sz="0" w:space="0" w:color="auto"/>
      </w:divBdr>
    </w:div>
    <w:div w:id="1338265580">
      <w:bodyDiv w:val="1"/>
      <w:marLeft w:val="0"/>
      <w:marRight w:val="0"/>
      <w:marTop w:val="0"/>
      <w:marBottom w:val="0"/>
      <w:divBdr>
        <w:top w:val="none" w:sz="0" w:space="0" w:color="auto"/>
        <w:left w:val="none" w:sz="0" w:space="0" w:color="auto"/>
        <w:bottom w:val="none" w:sz="0" w:space="0" w:color="auto"/>
        <w:right w:val="none" w:sz="0" w:space="0" w:color="auto"/>
      </w:divBdr>
    </w:div>
    <w:div w:id="1573271711">
      <w:bodyDiv w:val="1"/>
      <w:marLeft w:val="0"/>
      <w:marRight w:val="0"/>
      <w:marTop w:val="0"/>
      <w:marBottom w:val="0"/>
      <w:divBdr>
        <w:top w:val="none" w:sz="0" w:space="0" w:color="auto"/>
        <w:left w:val="none" w:sz="0" w:space="0" w:color="auto"/>
        <w:bottom w:val="none" w:sz="0" w:space="0" w:color="auto"/>
        <w:right w:val="none" w:sz="0" w:space="0" w:color="auto"/>
      </w:divBdr>
    </w:div>
    <w:div w:id="211323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Reisdorph, Nichole</dc:creator>
  <cp:keywords/>
  <dc:description/>
  <cp:lastModifiedBy>Reisdorph, Nichole</cp:lastModifiedBy>
  <cp:revision>5</cp:revision>
  <dcterms:created xsi:type="dcterms:W3CDTF">2023-10-06T17:02:00Z</dcterms:created>
  <dcterms:modified xsi:type="dcterms:W3CDTF">2023-10-13T21:34:00Z</dcterms:modified>
</cp:coreProperties>
</file>