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625B9" w14:textId="061376B8" w:rsidR="007B719D" w:rsidRPr="00247295" w:rsidRDefault="00692B24">
      <w:pPr>
        <w:rPr>
          <w:b/>
        </w:rPr>
      </w:pPr>
      <w:bookmarkStart w:id="0" w:name="_Hlk129175378"/>
      <w:r w:rsidRPr="00247295">
        <w:rPr>
          <w:b/>
        </w:rPr>
        <w:t xml:space="preserve">Supplemental Table 1: Doses of main cannabinoids </w:t>
      </w:r>
      <w:r w:rsidR="00AB7085">
        <w:rPr>
          <w:b/>
        </w:rPr>
        <w:t>of</w:t>
      </w:r>
      <w:r w:rsidRPr="00247295">
        <w:rPr>
          <w:b/>
        </w:rPr>
        <w:t xml:space="preserve"> </w:t>
      </w:r>
      <w:proofErr w:type="spellStart"/>
      <w:r w:rsidR="00C35CCE" w:rsidRPr="00247295">
        <w:rPr>
          <w:b/>
        </w:rPr>
        <w:t>chemotypes</w:t>
      </w:r>
      <w:proofErr w:type="spellEnd"/>
      <w:r w:rsidRPr="00247295">
        <w:rPr>
          <w:b/>
        </w:rPr>
        <w:t xml:space="preserve"> 1</w:t>
      </w:r>
      <w:r w:rsidR="00C35CCE" w:rsidRPr="00247295">
        <w:rPr>
          <w:b/>
        </w:rPr>
        <w:t xml:space="preserve"> and 2 administered to </w:t>
      </w:r>
      <w:r w:rsidR="007F1F5B">
        <w:rPr>
          <w:b/>
        </w:rPr>
        <w:t>dogs</w:t>
      </w:r>
      <w:r w:rsidR="00C35CCE" w:rsidRPr="00247295">
        <w:rPr>
          <w:b/>
        </w:rPr>
        <w:t xml:space="preserve"> with pain</w:t>
      </w:r>
      <w:r w:rsidR="00247295">
        <w:rPr>
          <w:b/>
        </w:rPr>
        <w:t>.</w:t>
      </w:r>
    </w:p>
    <w:p w14:paraId="2B1563E1" w14:textId="6EA58162" w:rsidR="007B719D" w:rsidRPr="00CB481E" w:rsidRDefault="007B719D"/>
    <w:p w14:paraId="326324A5" w14:textId="42443AD8" w:rsidR="007B719D" w:rsidRPr="00CB481E" w:rsidRDefault="007B719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2410"/>
        <w:gridCol w:w="1418"/>
      </w:tblGrid>
      <w:tr w:rsidR="00CB481E" w:rsidRPr="00CB481E" w14:paraId="0828C7A0" w14:textId="77777777" w:rsidTr="00D813CD">
        <w:tc>
          <w:tcPr>
            <w:tcW w:w="8926" w:type="dxa"/>
            <w:gridSpan w:val="4"/>
          </w:tcPr>
          <w:p w14:paraId="2CB07297" w14:textId="31BA0B82" w:rsidR="00FF0A29" w:rsidRPr="00CB481E" w:rsidRDefault="007F1F5B" w:rsidP="007B719D">
            <w:pPr>
              <w:jc w:val="center"/>
            </w:pPr>
            <w:r>
              <w:t>Dog</w:t>
            </w:r>
            <w:r w:rsidR="00381222" w:rsidRPr="00CB481E">
              <w:t xml:space="preserve">s - </w:t>
            </w:r>
            <w:r w:rsidR="00FF0A29" w:rsidRPr="00CB481E">
              <w:t>Pain</w:t>
            </w:r>
          </w:p>
        </w:tc>
      </w:tr>
      <w:tr w:rsidR="00CB481E" w:rsidRPr="00CB481E" w14:paraId="5B28FE18" w14:textId="77777777" w:rsidTr="00D813CD">
        <w:tc>
          <w:tcPr>
            <w:tcW w:w="8926" w:type="dxa"/>
            <w:gridSpan w:val="4"/>
          </w:tcPr>
          <w:p w14:paraId="513436D9" w14:textId="5C2C488B" w:rsidR="00FF0A29" w:rsidRPr="00CB481E" w:rsidRDefault="00FF0A29" w:rsidP="007B719D">
            <w:pPr>
              <w:jc w:val="center"/>
            </w:pPr>
            <w:r w:rsidRPr="00CB481E">
              <w:t>Chemotype 1</w:t>
            </w:r>
          </w:p>
        </w:tc>
      </w:tr>
      <w:tr w:rsidR="00CB481E" w:rsidRPr="00CB481E" w14:paraId="245B2777" w14:textId="77777777" w:rsidTr="00FF0A29">
        <w:tc>
          <w:tcPr>
            <w:tcW w:w="2689" w:type="dxa"/>
          </w:tcPr>
          <w:p w14:paraId="4EA8C1B3" w14:textId="77777777" w:rsidR="007B719D" w:rsidRPr="00CB481E" w:rsidRDefault="007B719D" w:rsidP="007B719D">
            <w:pPr>
              <w:jc w:val="center"/>
            </w:pPr>
          </w:p>
        </w:tc>
        <w:tc>
          <w:tcPr>
            <w:tcW w:w="2409" w:type="dxa"/>
          </w:tcPr>
          <w:p w14:paraId="3B1BC7D8" w14:textId="0020CE49" w:rsidR="007B719D" w:rsidRPr="00CB481E" w:rsidRDefault="007B719D" w:rsidP="007B719D">
            <w:pPr>
              <w:jc w:val="center"/>
            </w:pPr>
            <w:proofErr w:type="spellStart"/>
            <w:r w:rsidRPr="00CB481E">
              <w:t>Polimedicated</w:t>
            </w:r>
            <w:proofErr w:type="spellEnd"/>
          </w:p>
        </w:tc>
        <w:tc>
          <w:tcPr>
            <w:tcW w:w="2410" w:type="dxa"/>
          </w:tcPr>
          <w:p w14:paraId="33CE7ED0" w14:textId="6BFD1E3E" w:rsidR="007B719D" w:rsidRPr="00CB481E" w:rsidRDefault="007B719D" w:rsidP="00AB7085">
            <w:pPr>
              <w:jc w:val="center"/>
            </w:pPr>
            <w:r w:rsidRPr="00CB481E">
              <w:t xml:space="preserve">Only </w:t>
            </w:r>
            <w:r w:rsidR="00AB7085">
              <w:t>cannabinoids</w:t>
            </w:r>
          </w:p>
        </w:tc>
        <w:tc>
          <w:tcPr>
            <w:tcW w:w="1418" w:type="dxa"/>
          </w:tcPr>
          <w:p w14:paraId="13E3C722" w14:textId="40466DB4" w:rsidR="007B719D" w:rsidRPr="00CB481E" w:rsidRDefault="007B719D" w:rsidP="007B719D">
            <w:pPr>
              <w:jc w:val="center"/>
            </w:pPr>
            <w:r w:rsidRPr="00CB481E">
              <w:t>significance</w:t>
            </w:r>
          </w:p>
        </w:tc>
      </w:tr>
      <w:tr w:rsidR="00CB481E" w:rsidRPr="00CB481E" w14:paraId="0B3F8C3F" w14:textId="77777777" w:rsidTr="00FF0A29">
        <w:tc>
          <w:tcPr>
            <w:tcW w:w="2689" w:type="dxa"/>
          </w:tcPr>
          <w:p w14:paraId="5805B7FA" w14:textId="2D328E74" w:rsidR="007B719D" w:rsidRPr="00CB481E" w:rsidRDefault="007B719D" w:rsidP="007B719D">
            <w:pPr>
              <w:jc w:val="center"/>
            </w:pPr>
            <w:r w:rsidRPr="00CB481E">
              <w:rPr>
                <w:rFonts w:ascii="Arial" w:eastAsia="Garamond" w:hAnsi="Arial" w:cs="Arial"/>
                <w:sz w:val="20"/>
                <w:szCs w:val="20"/>
              </w:rPr>
              <w:t>[THC] mg/kg/day</w:t>
            </w:r>
          </w:p>
        </w:tc>
        <w:tc>
          <w:tcPr>
            <w:tcW w:w="2409" w:type="dxa"/>
          </w:tcPr>
          <w:p w14:paraId="6E6FD10D" w14:textId="6BFFE0CA" w:rsidR="007B719D" w:rsidRPr="00CB481E" w:rsidRDefault="007B719D" w:rsidP="007B719D">
            <w:pPr>
              <w:jc w:val="center"/>
            </w:pPr>
            <w:r w:rsidRPr="00CB481E">
              <w:t xml:space="preserve">0.096 </w:t>
            </w:r>
            <w:r w:rsidR="00A65ADB">
              <w:rPr>
                <w:rFonts w:ascii="Arial" w:eastAsia="Garamond" w:hAnsi="Arial" w:cs="Arial"/>
                <w:sz w:val="20"/>
                <w:szCs w:val="20"/>
              </w:rPr>
              <w:t>± 0.054</w:t>
            </w:r>
          </w:p>
        </w:tc>
        <w:tc>
          <w:tcPr>
            <w:tcW w:w="2410" w:type="dxa"/>
          </w:tcPr>
          <w:p w14:paraId="52B3DAC1" w14:textId="7194FB92" w:rsidR="007B719D" w:rsidRPr="00CB481E" w:rsidRDefault="007B719D" w:rsidP="007B719D">
            <w:pPr>
              <w:jc w:val="center"/>
            </w:pPr>
            <w:r w:rsidRPr="00CB481E">
              <w:rPr>
                <w:rFonts w:ascii="Arial" w:eastAsia="Garamond" w:hAnsi="Arial" w:cs="Arial"/>
                <w:sz w:val="20"/>
                <w:szCs w:val="20"/>
              </w:rPr>
              <w:t>0.055 ± 0.011</w:t>
            </w:r>
          </w:p>
        </w:tc>
        <w:tc>
          <w:tcPr>
            <w:tcW w:w="1418" w:type="dxa"/>
          </w:tcPr>
          <w:p w14:paraId="58DC01D7" w14:textId="47138858" w:rsidR="007B719D" w:rsidRPr="00CB481E" w:rsidRDefault="007B719D" w:rsidP="007B719D">
            <w:pPr>
              <w:jc w:val="center"/>
            </w:pPr>
            <w:r w:rsidRPr="00CB481E">
              <w:t>NS</w:t>
            </w:r>
          </w:p>
        </w:tc>
      </w:tr>
      <w:tr w:rsidR="00CB481E" w:rsidRPr="00CB481E" w14:paraId="4B3E7368" w14:textId="77777777" w:rsidTr="00FF0A29">
        <w:tc>
          <w:tcPr>
            <w:tcW w:w="2689" w:type="dxa"/>
          </w:tcPr>
          <w:p w14:paraId="1FF3F906" w14:textId="078FBAAE" w:rsidR="007B719D" w:rsidRPr="00CB481E" w:rsidRDefault="007B719D" w:rsidP="007B719D">
            <w:pPr>
              <w:jc w:val="center"/>
            </w:pPr>
            <w:r w:rsidRPr="00CB481E">
              <w:rPr>
                <w:rFonts w:ascii="Arial" w:eastAsia="Garamond" w:hAnsi="Arial" w:cs="Arial"/>
                <w:sz w:val="20"/>
                <w:szCs w:val="20"/>
              </w:rPr>
              <w:t>[CBD]  mg/kg/day</w:t>
            </w:r>
          </w:p>
        </w:tc>
        <w:tc>
          <w:tcPr>
            <w:tcW w:w="2409" w:type="dxa"/>
          </w:tcPr>
          <w:p w14:paraId="6DA50E21" w14:textId="35CE51CD" w:rsidR="007B719D" w:rsidRPr="00CB481E" w:rsidRDefault="00A65ADB" w:rsidP="007B719D">
            <w:pPr>
              <w:jc w:val="center"/>
            </w:pPr>
            <w:r>
              <w:rPr>
                <w:rFonts w:ascii="Arial" w:eastAsia="Garamond" w:hAnsi="Arial" w:cs="Arial"/>
                <w:sz w:val="20"/>
                <w:szCs w:val="20"/>
              </w:rPr>
              <w:t>0.035 ± 0.025</w:t>
            </w:r>
          </w:p>
        </w:tc>
        <w:tc>
          <w:tcPr>
            <w:tcW w:w="2410" w:type="dxa"/>
          </w:tcPr>
          <w:p w14:paraId="701BF59B" w14:textId="0B34744D" w:rsidR="007B719D" w:rsidRPr="00CB481E" w:rsidRDefault="007B719D" w:rsidP="007B719D">
            <w:pPr>
              <w:jc w:val="center"/>
            </w:pPr>
            <w:r w:rsidRPr="00CB481E">
              <w:rPr>
                <w:rFonts w:ascii="Arial" w:eastAsia="Garamond" w:hAnsi="Arial" w:cs="Arial"/>
                <w:sz w:val="20"/>
                <w:szCs w:val="20"/>
              </w:rPr>
              <w:t>0.004 ± 0.003</w:t>
            </w:r>
          </w:p>
        </w:tc>
        <w:tc>
          <w:tcPr>
            <w:tcW w:w="1418" w:type="dxa"/>
          </w:tcPr>
          <w:p w14:paraId="7BAA319E" w14:textId="054FC5DF" w:rsidR="007B719D" w:rsidRPr="00CB481E" w:rsidRDefault="007B719D" w:rsidP="007B719D">
            <w:pPr>
              <w:jc w:val="center"/>
            </w:pPr>
            <w:r w:rsidRPr="00CB481E">
              <w:t>NS</w:t>
            </w:r>
          </w:p>
        </w:tc>
      </w:tr>
      <w:tr w:rsidR="00CB481E" w:rsidRPr="00CB481E" w14:paraId="37304DED" w14:textId="77777777" w:rsidTr="00FF0A29">
        <w:tc>
          <w:tcPr>
            <w:tcW w:w="2689" w:type="dxa"/>
          </w:tcPr>
          <w:p w14:paraId="35DE441C" w14:textId="2FF96414" w:rsidR="007B719D" w:rsidRPr="00CB481E" w:rsidRDefault="007B719D" w:rsidP="007B719D">
            <w:pPr>
              <w:jc w:val="center"/>
            </w:pPr>
            <w:r w:rsidRPr="00CB481E">
              <w:rPr>
                <w:rFonts w:ascii="Arial" w:eastAsia="Garamond" w:hAnsi="Arial" w:cs="Arial"/>
                <w:sz w:val="20"/>
                <w:szCs w:val="20"/>
              </w:rPr>
              <w:t>n</w:t>
            </w:r>
          </w:p>
        </w:tc>
        <w:tc>
          <w:tcPr>
            <w:tcW w:w="2409" w:type="dxa"/>
          </w:tcPr>
          <w:p w14:paraId="2AE7AC28" w14:textId="1E180717" w:rsidR="007B719D" w:rsidRPr="00CB481E" w:rsidRDefault="007B719D" w:rsidP="007B719D">
            <w:pPr>
              <w:jc w:val="center"/>
            </w:pPr>
            <w:r w:rsidRPr="00CB481E">
              <w:t>7</w:t>
            </w:r>
          </w:p>
        </w:tc>
        <w:tc>
          <w:tcPr>
            <w:tcW w:w="2410" w:type="dxa"/>
          </w:tcPr>
          <w:p w14:paraId="14C44709" w14:textId="765E6365" w:rsidR="007B719D" w:rsidRPr="00CB481E" w:rsidRDefault="007B719D" w:rsidP="007B719D">
            <w:pPr>
              <w:jc w:val="center"/>
            </w:pPr>
            <w:r w:rsidRPr="00CB481E">
              <w:t>3</w:t>
            </w:r>
          </w:p>
        </w:tc>
        <w:tc>
          <w:tcPr>
            <w:tcW w:w="1418" w:type="dxa"/>
          </w:tcPr>
          <w:p w14:paraId="48E5E934" w14:textId="77777777" w:rsidR="007B719D" w:rsidRPr="00CB481E" w:rsidRDefault="007B719D" w:rsidP="007B719D">
            <w:pPr>
              <w:jc w:val="center"/>
            </w:pPr>
          </w:p>
        </w:tc>
      </w:tr>
      <w:tr w:rsidR="00CB481E" w:rsidRPr="00CB481E" w14:paraId="63711794" w14:textId="77777777" w:rsidTr="00D813CD">
        <w:tc>
          <w:tcPr>
            <w:tcW w:w="8926" w:type="dxa"/>
            <w:gridSpan w:val="4"/>
          </w:tcPr>
          <w:p w14:paraId="0D6B2B84" w14:textId="77777777" w:rsidR="00FF0A29" w:rsidRPr="00CB481E" w:rsidRDefault="00FF0A29" w:rsidP="007B719D">
            <w:pPr>
              <w:jc w:val="center"/>
            </w:pPr>
          </w:p>
        </w:tc>
      </w:tr>
      <w:tr w:rsidR="00CB481E" w:rsidRPr="00CB481E" w14:paraId="3DEB6A98" w14:textId="77777777" w:rsidTr="00D813CD">
        <w:tc>
          <w:tcPr>
            <w:tcW w:w="8926" w:type="dxa"/>
            <w:gridSpan w:val="4"/>
          </w:tcPr>
          <w:p w14:paraId="151ABDAE" w14:textId="0BE940D5" w:rsidR="00FF0A29" w:rsidRPr="00CB481E" w:rsidRDefault="00FF0A29" w:rsidP="007B719D">
            <w:pPr>
              <w:jc w:val="center"/>
            </w:pPr>
            <w:r w:rsidRPr="00CB481E">
              <w:t>Chemotype 2</w:t>
            </w:r>
          </w:p>
        </w:tc>
      </w:tr>
      <w:tr w:rsidR="00CB481E" w:rsidRPr="00CB481E" w14:paraId="2A7312D4" w14:textId="77777777" w:rsidTr="00FF0A29">
        <w:tc>
          <w:tcPr>
            <w:tcW w:w="2689" w:type="dxa"/>
          </w:tcPr>
          <w:p w14:paraId="04564D93" w14:textId="77777777" w:rsidR="00FF0A29" w:rsidRPr="00CB481E" w:rsidRDefault="00FF0A29" w:rsidP="00FF0A29">
            <w:pPr>
              <w:jc w:val="center"/>
              <w:rPr>
                <w:rFonts w:ascii="Arial" w:eastAsia="Garamond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DEAA0B1" w14:textId="329B5B7B" w:rsidR="00FF0A29" w:rsidRPr="00CB481E" w:rsidRDefault="00FF0A29" w:rsidP="00FF0A29">
            <w:pPr>
              <w:jc w:val="center"/>
            </w:pPr>
            <w:proofErr w:type="spellStart"/>
            <w:r w:rsidRPr="00CB481E">
              <w:t>Polimedicated</w:t>
            </w:r>
            <w:proofErr w:type="spellEnd"/>
          </w:p>
        </w:tc>
        <w:tc>
          <w:tcPr>
            <w:tcW w:w="2410" w:type="dxa"/>
          </w:tcPr>
          <w:p w14:paraId="2D23B185" w14:textId="48268F19" w:rsidR="00FF0A29" w:rsidRPr="00CB481E" w:rsidRDefault="00FF0A29" w:rsidP="00AB7085">
            <w:pPr>
              <w:jc w:val="center"/>
            </w:pPr>
            <w:r w:rsidRPr="00CB481E">
              <w:t xml:space="preserve">Only </w:t>
            </w:r>
            <w:r w:rsidR="00AB7085">
              <w:t>cannabinoids</w:t>
            </w:r>
          </w:p>
        </w:tc>
        <w:tc>
          <w:tcPr>
            <w:tcW w:w="1418" w:type="dxa"/>
          </w:tcPr>
          <w:p w14:paraId="4D5E01AC" w14:textId="77777777" w:rsidR="00FF0A29" w:rsidRPr="00CB481E" w:rsidRDefault="00FF0A29" w:rsidP="00FF0A29">
            <w:pPr>
              <w:jc w:val="center"/>
            </w:pPr>
          </w:p>
        </w:tc>
      </w:tr>
      <w:tr w:rsidR="00CB481E" w:rsidRPr="00CB481E" w14:paraId="0D301E19" w14:textId="77777777" w:rsidTr="00FF0A29">
        <w:tc>
          <w:tcPr>
            <w:tcW w:w="2689" w:type="dxa"/>
          </w:tcPr>
          <w:p w14:paraId="197DA97E" w14:textId="04DB45E3" w:rsidR="00FF0A29" w:rsidRPr="00CB481E" w:rsidRDefault="00FF0A29" w:rsidP="00FF0A29">
            <w:pPr>
              <w:jc w:val="center"/>
              <w:rPr>
                <w:rFonts w:ascii="Arial" w:eastAsia="Garamond" w:hAnsi="Arial" w:cs="Arial"/>
                <w:sz w:val="20"/>
                <w:szCs w:val="20"/>
              </w:rPr>
            </w:pPr>
            <w:r w:rsidRPr="00CB481E">
              <w:rPr>
                <w:rFonts w:ascii="Arial" w:eastAsia="Garamond" w:hAnsi="Arial" w:cs="Arial"/>
                <w:sz w:val="20"/>
                <w:szCs w:val="20"/>
              </w:rPr>
              <w:t>[THC] mg/kg/day</w:t>
            </w:r>
          </w:p>
        </w:tc>
        <w:tc>
          <w:tcPr>
            <w:tcW w:w="2409" w:type="dxa"/>
          </w:tcPr>
          <w:p w14:paraId="04DC0BB6" w14:textId="4724F426" w:rsidR="00FF0A29" w:rsidRPr="00CB481E" w:rsidRDefault="00FF0A29" w:rsidP="00A65ADB">
            <w:pPr>
              <w:jc w:val="center"/>
            </w:pPr>
            <w:r w:rsidRPr="00CB481E">
              <w:t xml:space="preserve">0.008 </w:t>
            </w:r>
            <w:r w:rsidRPr="00CB481E">
              <w:rPr>
                <w:rFonts w:ascii="Arial" w:eastAsia="Garamond" w:hAnsi="Arial" w:cs="Arial"/>
                <w:sz w:val="20"/>
                <w:szCs w:val="20"/>
              </w:rPr>
              <w:t xml:space="preserve">± </w:t>
            </w:r>
            <w:r w:rsidRPr="00CB481E">
              <w:t>0.003</w:t>
            </w:r>
          </w:p>
        </w:tc>
        <w:tc>
          <w:tcPr>
            <w:tcW w:w="2410" w:type="dxa"/>
          </w:tcPr>
          <w:p w14:paraId="08B9FCCB" w14:textId="6DCBDEC4" w:rsidR="00FF0A29" w:rsidRPr="00CB481E" w:rsidRDefault="00FF0A29" w:rsidP="00FF0A29">
            <w:pPr>
              <w:jc w:val="center"/>
            </w:pPr>
            <w:r w:rsidRPr="00CB481E">
              <w:t xml:space="preserve">0.027  </w:t>
            </w:r>
            <w:r w:rsidRPr="00CB481E">
              <w:rPr>
                <w:rFonts w:ascii="Arial" w:eastAsia="Garamond" w:hAnsi="Arial" w:cs="Arial"/>
                <w:sz w:val="20"/>
                <w:szCs w:val="20"/>
              </w:rPr>
              <w:t xml:space="preserve">± </w:t>
            </w:r>
            <w:r w:rsidRPr="00CB481E">
              <w:t>0.013</w:t>
            </w:r>
          </w:p>
        </w:tc>
        <w:tc>
          <w:tcPr>
            <w:tcW w:w="1418" w:type="dxa"/>
          </w:tcPr>
          <w:p w14:paraId="6223A9A6" w14:textId="2D36E880" w:rsidR="00FF0A29" w:rsidRPr="00CB481E" w:rsidRDefault="00FF0A29" w:rsidP="00FF0A29">
            <w:pPr>
              <w:jc w:val="center"/>
            </w:pPr>
            <w:r w:rsidRPr="00CB481E">
              <w:t>NS</w:t>
            </w:r>
          </w:p>
        </w:tc>
      </w:tr>
      <w:tr w:rsidR="00CB481E" w:rsidRPr="00CB481E" w14:paraId="47BEDCDD" w14:textId="77777777" w:rsidTr="00FF0A29">
        <w:tc>
          <w:tcPr>
            <w:tcW w:w="2689" w:type="dxa"/>
          </w:tcPr>
          <w:p w14:paraId="4CD17889" w14:textId="6B14C7D0" w:rsidR="00FF0A29" w:rsidRPr="00CB481E" w:rsidRDefault="00FF0A29" w:rsidP="00FF0A29">
            <w:pPr>
              <w:jc w:val="center"/>
              <w:rPr>
                <w:rFonts w:ascii="Arial" w:eastAsia="Garamond" w:hAnsi="Arial" w:cs="Arial"/>
                <w:sz w:val="20"/>
                <w:szCs w:val="20"/>
              </w:rPr>
            </w:pPr>
            <w:r w:rsidRPr="00CB481E">
              <w:rPr>
                <w:rFonts w:ascii="Arial" w:eastAsia="Garamond" w:hAnsi="Arial" w:cs="Arial"/>
                <w:sz w:val="20"/>
                <w:szCs w:val="20"/>
              </w:rPr>
              <w:t>[CBD]  mg/kg/day</w:t>
            </w:r>
          </w:p>
        </w:tc>
        <w:tc>
          <w:tcPr>
            <w:tcW w:w="2409" w:type="dxa"/>
          </w:tcPr>
          <w:p w14:paraId="1B09FA10" w14:textId="601370FA" w:rsidR="00FF0A29" w:rsidRPr="00CB481E" w:rsidRDefault="00FF0A29" w:rsidP="00A65ADB">
            <w:pPr>
              <w:jc w:val="center"/>
            </w:pPr>
            <w:r w:rsidRPr="00CB481E">
              <w:t xml:space="preserve">0.007  </w:t>
            </w:r>
            <w:r w:rsidRPr="00CB481E">
              <w:rPr>
                <w:rFonts w:ascii="Arial" w:eastAsia="Garamond" w:hAnsi="Arial" w:cs="Arial"/>
                <w:sz w:val="20"/>
                <w:szCs w:val="20"/>
              </w:rPr>
              <w:t xml:space="preserve">± </w:t>
            </w:r>
            <w:r w:rsidRPr="00CB481E">
              <w:t>0.00</w:t>
            </w:r>
            <w:r w:rsidR="00A65ADB">
              <w:t>3</w:t>
            </w:r>
          </w:p>
        </w:tc>
        <w:tc>
          <w:tcPr>
            <w:tcW w:w="2410" w:type="dxa"/>
          </w:tcPr>
          <w:p w14:paraId="68CAE691" w14:textId="1B75D0D8" w:rsidR="00FF0A29" w:rsidRPr="00CB481E" w:rsidRDefault="00FF0A29" w:rsidP="00FF0A29">
            <w:pPr>
              <w:jc w:val="center"/>
            </w:pPr>
            <w:r w:rsidRPr="00CB481E">
              <w:t xml:space="preserve">0.028  </w:t>
            </w:r>
            <w:r w:rsidRPr="00CB481E">
              <w:rPr>
                <w:rFonts w:ascii="Arial" w:eastAsia="Garamond" w:hAnsi="Arial" w:cs="Arial"/>
                <w:sz w:val="20"/>
                <w:szCs w:val="20"/>
              </w:rPr>
              <w:t xml:space="preserve">± </w:t>
            </w:r>
            <w:r w:rsidRPr="00CB481E">
              <w:t>0.012</w:t>
            </w:r>
          </w:p>
        </w:tc>
        <w:tc>
          <w:tcPr>
            <w:tcW w:w="1418" w:type="dxa"/>
          </w:tcPr>
          <w:p w14:paraId="4AFC2FB4" w14:textId="2E824181" w:rsidR="00FF0A29" w:rsidRPr="00CB481E" w:rsidRDefault="00FF0A29" w:rsidP="00FF0A29">
            <w:pPr>
              <w:jc w:val="center"/>
            </w:pPr>
            <w:r w:rsidRPr="00CB481E">
              <w:t>NS</w:t>
            </w:r>
          </w:p>
        </w:tc>
      </w:tr>
      <w:tr w:rsidR="00FF0A29" w:rsidRPr="00CB481E" w14:paraId="6D9E1B91" w14:textId="77777777" w:rsidTr="00FF0A29">
        <w:tc>
          <w:tcPr>
            <w:tcW w:w="2689" w:type="dxa"/>
          </w:tcPr>
          <w:p w14:paraId="4DDEA4CD" w14:textId="1742792A" w:rsidR="00FF0A29" w:rsidRPr="00CB481E" w:rsidRDefault="00FF0A29" w:rsidP="00FF0A29">
            <w:pPr>
              <w:jc w:val="center"/>
              <w:rPr>
                <w:rFonts w:ascii="Arial" w:eastAsia="Garamond" w:hAnsi="Arial" w:cs="Arial"/>
                <w:sz w:val="20"/>
                <w:szCs w:val="20"/>
              </w:rPr>
            </w:pPr>
            <w:r w:rsidRPr="00CB481E">
              <w:rPr>
                <w:rFonts w:ascii="Arial" w:eastAsia="Garamond" w:hAnsi="Arial" w:cs="Arial"/>
                <w:sz w:val="20"/>
                <w:szCs w:val="20"/>
              </w:rPr>
              <w:t>n</w:t>
            </w:r>
          </w:p>
        </w:tc>
        <w:tc>
          <w:tcPr>
            <w:tcW w:w="2409" w:type="dxa"/>
          </w:tcPr>
          <w:p w14:paraId="71652675" w14:textId="6C4FDB54" w:rsidR="00FF0A29" w:rsidRPr="00CB481E" w:rsidRDefault="00FF0A29" w:rsidP="00FF0A29">
            <w:pPr>
              <w:jc w:val="center"/>
            </w:pPr>
            <w:r w:rsidRPr="00CB481E">
              <w:t>5</w:t>
            </w:r>
          </w:p>
        </w:tc>
        <w:tc>
          <w:tcPr>
            <w:tcW w:w="2410" w:type="dxa"/>
          </w:tcPr>
          <w:p w14:paraId="50815C7A" w14:textId="13743632" w:rsidR="00FF0A29" w:rsidRPr="00CB481E" w:rsidRDefault="00FF0A29" w:rsidP="00FF0A29">
            <w:pPr>
              <w:jc w:val="center"/>
            </w:pPr>
            <w:r w:rsidRPr="00CB481E">
              <w:t>4</w:t>
            </w:r>
          </w:p>
        </w:tc>
        <w:tc>
          <w:tcPr>
            <w:tcW w:w="1418" w:type="dxa"/>
          </w:tcPr>
          <w:p w14:paraId="0DC58579" w14:textId="77777777" w:rsidR="00FF0A29" w:rsidRPr="00CB481E" w:rsidRDefault="00FF0A29" w:rsidP="00FF0A29">
            <w:pPr>
              <w:jc w:val="center"/>
            </w:pPr>
          </w:p>
        </w:tc>
      </w:tr>
    </w:tbl>
    <w:p w14:paraId="4E923DF2" w14:textId="5B5F3FB5" w:rsidR="007B719D" w:rsidRPr="00CB481E" w:rsidRDefault="007B719D"/>
    <w:p w14:paraId="2A460DD2" w14:textId="77777777" w:rsidR="00F27517" w:rsidRDefault="00F27517"/>
    <w:p w14:paraId="4DB8049B" w14:textId="36C30158" w:rsidR="00943EE3" w:rsidRDefault="00F27517" w:rsidP="00943EE3">
      <w:pPr>
        <w:spacing w:line="360" w:lineRule="auto"/>
        <w:jc w:val="both"/>
        <w:rPr>
          <w:highlight w:val="cyan"/>
        </w:rPr>
      </w:pPr>
      <w:r w:rsidRPr="00B8385D">
        <w:t xml:space="preserve">Extracts from </w:t>
      </w:r>
      <w:proofErr w:type="spellStart"/>
      <w:r w:rsidR="00AB7085">
        <w:t>chemotypes</w:t>
      </w:r>
      <w:proofErr w:type="spellEnd"/>
      <w:r w:rsidRPr="00B8385D">
        <w:t xml:space="preserve"> </w:t>
      </w:r>
      <w:r w:rsidR="00C35CCE">
        <w:t>1</w:t>
      </w:r>
      <w:r w:rsidRPr="00B8385D">
        <w:t xml:space="preserve"> and </w:t>
      </w:r>
      <w:r w:rsidR="00C35CCE">
        <w:t>2</w:t>
      </w:r>
      <w:r w:rsidRPr="00B8385D">
        <w:t xml:space="preserve"> were provided to different groups of </w:t>
      </w:r>
      <w:r>
        <w:t>dogs</w:t>
      </w:r>
      <w:r w:rsidRPr="00B8385D">
        <w:t xml:space="preserve"> as monotherapy or in conjunction with other medication</w:t>
      </w:r>
      <w:r>
        <w:t xml:space="preserve"> </w:t>
      </w:r>
      <w:r w:rsidRPr="00BA1D34">
        <w:t xml:space="preserve">for managing </w:t>
      </w:r>
      <w:r>
        <w:t>pain</w:t>
      </w:r>
      <w:r w:rsidRPr="00B8385D">
        <w:t xml:space="preserve">. </w:t>
      </w:r>
      <w:r w:rsidR="00943EE3" w:rsidRPr="00C35CCE">
        <w:rPr>
          <w:rFonts w:eastAsia="Garamond"/>
        </w:rPr>
        <w:t>[THC</w:t>
      </w:r>
      <w:r w:rsidR="00943EE3" w:rsidRPr="00943EE3">
        <w:rPr>
          <w:rFonts w:eastAsia="Garamond"/>
        </w:rPr>
        <w:t>] tetrahydrocannabinol</w:t>
      </w:r>
      <w:r w:rsidR="00943EE3">
        <w:rPr>
          <w:rFonts w:eastAsia="Garamond"/>
        </w:rPr>
        <w:t xml:space="preserve"> and </w:t>
      </w:r>
      <w:r w:rsidR="00943EE3" w:rsidRPr="00CB481E">
        <w:rPr>
          <w:rFonts w:ascii="Arial" w:eastAsia="Garamond" w:hAnsi="Arial" w:cs="Arial"/>
          <w:sz w:val="20"/>
          <w:szCs w:val="20"/>
        </w:rPr>
        <w:t>[CBD]</w:t>
      </w:r>
      <w:r w:rsidR="00943EE3">
        <w:rPr>
          <w:rFonts w:ascii="Arial" w:eastAsia="Garamond" w:hAnsi="Arial" w:cs="Arial"/>
          <w:sz w:val="20"/>
          <w:szCs w:val="20"/>
        </w:rPr>
        <w:t xml:space="preserve"> </w:t>
      </w:r>
      <w:proofErr w:type="spellStart"/>
      <w:r w:rsidR="00943EE3">
        <w:rPr>
          <w:rFonts w:eastAsia="Garamond"/>
        </w:rPr>
        <w:t>cannabidiol</w:t>
      </w:r>
      <w:proofErr w:type="spellEnd"/>
      <w:r w:rsidR="00943EE3">
        <w:rPr>
          <w:rFonts w:eastAsia="Garamond"/>
        </w:rPr>
        <w:t xml:space="preserve"> concentrations. </w:t>
      </w:r>
      <w:r w:rsidRPr="00B8385D">
        <w:t xml:space="preserve">The amount is expressed in mg/kg/day. The comparison between poly-medicated animals or those that received only the extract did not provide significant results. </w:t>
      </w:r>
      <w:r w:rsidRPr="00C35CCE">
        <w:t>Student test p &lt;0.05.</w:t>
      </w:r>
      <w:r w:rsidR="00943EE3" w:rsidRPr="00C35CCE">
        <w:t xml:space="preserve"> </w:t>
      </w:r>
      <w:r w:rsidR="00943EE3">
        <w:t>NS: non-significant.</w:t>
      </w:r>
    </w:p>
    <w:p w14:paraId="28F6ADEA" w14:textId="4D1F882D" w:rsidR="00F27517" w:rsidRPr="00C35CCE" w:rsidRDefault="00F27517" w:rsidP="00F27517">
      <w:pPr>
        <w:spacing w:line="360" w:lineRule="auto"/>
        <w:jc w:val="both"/>
      </w:pPr>
    </w:p>
    <w:p w14:paraId="5C8D049C" w14:textId="77777777" w:rsidR="00F27517" w:rsidRDefault="00F27517"/>
    <w:p w14:paraId="5BFA5A6C" w14:textId="33E10534" w:rsidR="00C35CCE" w:rsidRPr="00247295" w:rsidRDefault="002C5AC8" w:rsidP="00C35CCE">
      <w:pPr>
        <w:rPr>
          <w:b/>
        </w:rPr>
      </w:pPr>
      <w:r w:rsidRPr="00247295">
        <w:rPr>
          <w:b/>
        </w:rPr>
        <w:t xml:space="preserve">Supplemental </w:t>
      </w:r>
      <w:r w:rsidR="00C35CCE" w:rsidRPr="00247295">
        <w:rPr>
          <w:b/>
        </w:rPr>
        <w:t>Table</w:t>
      </w:r>
      <w:r w:rsidRPr="00247295">
        <w:rPr>
          <w:b/>
        </w:rPr>
        <w:t xml:space="preserve"> 2</w:t>
      </w:r>
      <w:r w:rsidR="00C35CCE" w:rsidRPr="00247295">
        <w:rPr>
          <w:b/>
        </w:rPr>
        <w:t xml:space="preserve">: Doses of main cannabinoids </w:t>
      </w:r>
      <w:r w:rsidR="00AB7085">
        <w:rPr>
          <w:b/>
        </w:rPr>
        <w:t>of</w:t>
      </w:r>
      <w:r w:rsidR="00C35CCE" w:rsidRPr="00247295">
        <w:rPr>
          <w:b/>
        </w:rPr>
        <w:t xml:space="preserve"> </w:t>
      </w:r>
      <w:proofErr w:type="spellStart"/>
      <w:r w:rsidR="00C35CCE" w:rsidRPr="00247295">
        <w:rPr>
          <w:b/>
        </w:rPr>
        <w:t>chemotype</w:t>
      </w:r>
      <w:proofErr w:type="spellEnd"/>
      <w:r w:rsidR="00C35CCE" w:rsidRPr="00247295">
        <w:rPr>
          <w:b/>
        </w:rPr>
        <w:t xml:space="preserve"> 3 administered to </w:t>
      </w:r>
      <w:r w:rsidR="007F1F5B">
        <w:rPr>
          <w:b/>
        </w:rPr>
        <w:t>dogs</w:t>
      </w:r>
      <w:r w:rsidR="00C35CCE" w:rsidRPr="00247295">
        <w:rPr>
          <w:b/>
        </w:rPr>
        <w:t xml:space="preserve"> with behavioral disorders.</w:t>
      </w:r>
    </w:p>
    <w:p w14:paraId="355DF263" w14:textId="706B35C3" w:rsidR="007B719D" w:rsidRPr="00CB481E" w:rsidRDefault="007B719D"/>
    <w:p w14:paraId="5D70EA3C" w14:textId="4FD6ECD1" w:rsidR="007B719D" w:rsidRPr="00CB481E" w:rsidRDefault="007B719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2410"/>
        <w:gridCol w:w="1418"/>
      </w:tblGrid>
      <w:tr w:rsidR="00CB481E" w:rsidRPr="00CB481E" w14:paraId="18876DCF" w14:textId="77777777" w:rsidTr="00D813CD">
        <w:tc>
          <w:tcPr>
            <w:tcW w:w="8926" w:type="dxa"/>
            <w:gridSpan w:val="4"/>
          </w:tcPr>
          <w:p w14:paraId="64291E97" w14:textId="0FB0CDBF" w:rsidR="003765D0" w:rsidRPr="00CB481E" w:rsidRDefault="007F1F5B" w:rsidP="00D813CD">
            <w:pPr>
              <w:jc w:val="center"/>
            </w:pPr>
            <w:r>
              <w:t>Dog</w:t>
            </w:r>
            <w:r w:rsidR="00381222" w:rsidRPr="00D72910">
              <w:t xml:space="preserve">s </w:t>
            </w:r>
            <w:r w:rsidR="00D72910">
              <w:t>–</w:t>
            </w:r>
            <w:r w:rsidR="00381222" w:rsidRPr="00D72910">
              <w:t xml:space="preserve"> </w:t>
            </w:r>
            <w:r w:rsidR="003765D0" w:rsidRPr="00D72910">
              <w:t>Behavior</w:t>
            </w:r>
            <w:r w:rsidR="00D72910">
              <w:t xml:space="preserve"> disorders - seizures </w:t>
            </w:r>
          </w:p>
        </w:tc>
      </w:tr>
      <w:tr w:rsidR="00CB481E" w:rsidRPr="00CB481E" w14:paraId="0B734580" w14:textId="77777777" w:rsidTr="00D813CD">
        <w:tc>
          <w:tcPr>
            <w:tcW w:w="8926" w:type="dxa"/>
            <w:gridSpan w:val="4"/>
          </w:tcPr>
          <w:p w14:paraId="1E8C67B5" w14:textId="1B399F93" w:rsidR="003765D0" w:rsidRPr="00CB481E" w:rsidRDefault="003765D0" w:rsidP="00D813CD">
            <w:pPr>
              <w:jc w:val="center"/>
            </w:pPr>
            <w:r w:rsidRPr="00CB481E">
              <w:t>Chemotype 3</w:t>
            </w:r>
          </w:p>
        </w:tc>
      </w:tr>
      <w:tr w:rsidR="00CB481E" w:rsidRPr="00CB481E" w14:paraId="4E993F8D" w14:textId="77777777" w:rsidTr="00D813CD">
        <w:tc>
          <w:tcPr>
            <w:tcW w:w="2689" w:type="dxa"/>
          </w:tcPr>
          <w:p w14:paraId="603E028F" w14:textId="77777777" w:rsidR="003765D0" w:rsidRPr="00CB481E" w:rsidRDefault="003765D0" w:rsidP="00D813CD">
            <w:pPr>
              <w:jc w:val="center"/>
            </w:pPr>
          </w:p>
        </w:tc>
        <w:tc>
          <w:tcPr>
            <w:tcW w:w="2409" w:type="dxa"/>
          </w:tcPr>
          <w:p w14:paraId="45F51798" w14:textId="77777777" w:rsidR="003765D0" w:rsidRPr="00CB481E" w:rsidRDefault="003765D0" w:rsidP="00D813CD">
            <w:pPr>
              <w:jc w:val="center"/>
            </w:pPr>
            <w:proofErr w:type="spellStart"/>
            <w:r w:rsidRPr="00CB481E">
              <w:t>Polimedicated</w:t>
            </w:r>
            <w:proofErr w:type="spellEnd"/>
          </w:p>
        </w:tc>
        <w:tc>
          <w:tcPr>
            <w:tcW w:w="2410" w:type="dxa"/>
          </w:tcPr>
          <w:p w14:paraId="6696EE6B" w14:textId="2342B55E" w:rsidR="003765D0" w:rsidRPr="00CB481E" w:rsidRDefault="003765D0" w:rsidP="00B460C8">
            <w:pPr>
              <w:jc w:val="center"/>
            </w:pPr>
            <w:r w:rsidRPr="00CB481E">
              <w:t xml:space="preserve">Only </w:t>
            </w:r>
            <w:r w:rsidR="00B460C8">
              <w:t>cannabinoids</w:t>
            </w:r>
          </w:p>
        </w:tc>
        <w:tc>
          <w:tcPr>
            <w:tcW w:w="1418" w:type="dxa"/>
          </w:tcPr>
          <w:p w14:paraId="474574A9" w14:textId="77777777" w:rsidR="003765D0" w:rsidRPr="00CB481E" w:rsidRDefault="003765D0" w:rsidP="00D813CD">
            <w:pPr>
              <w:jc w:val="center"/>
            </w:pPr>
            <w:r w:rsidRPr="00CB481E">
              <w:t>significance</w:t>
            </w:r>
          </w:p>
        </w:tc>
      </w:tr>
      <w:tr w:rsidR="00CB481E" w:rsidRPr="00CB481E" w14:paraId="6D768BA1" w14:textId="77777777" w:rsidTr="00D813CD">
        <w:tc>
          <w:tcPr>
            <w:tcW w:w="2689" w:type="dxa"/>
          </w:tcPr>
          <w:p w14:paraId="6827DAFD" w14:textId="77777777" w:rsidR="003765D0" w:rsidRPr="00CB481E" w:rsidRDefault="003765D0" w:rsidP="00D813CD">
            <w:pPr>
              <w:jc w:val="center"/>
            </w:pPr>
            <w:r w:rsidRPr="00CB481E">
              <w:rPr>
                <w:rFonts w:ascii="Arial" w:eastAsia="Garamond" w:hAnsi="Arial" w:cs="Arial"/>
                <w:sz w:val="20"/>
                <w:szCs w:val="20"/>
              </w:rPr>
              <w:t>[THC] mg/kg/day</w:t>
            </w:r>
          </w:p>
        </w:tc>
        <w:tc>
          <w:tcPr>
            <w:tcW w:w="2409" w:type="dxa"/>
          </w:tcPr>
          <w:p w14:paraId="5C0902C9" w14:textId="62A3296D" w:rsidR="003765D0" w:rsidRPr="00CB481E" w:rsidRDefault="003765D0" w:rsidP="00D813CD">
            <w:pPr>
              <w:jc w:val="center"/>
            </w:pPr>
            <w:r w:rsidRPr="00CB481E">
              <w:t xml:space="preserve">0.096 </w:t>
            </w:r>
            <w:r w:rsidR="00A65ADB">
              <w:rPr>
                <w:rFonts w:ascii="Arial" w:eastAsia="Garamond" w:hAnsi="Arial" w:cs="Arial"/>
                <w:sz w:val="20"/>
                <w:szCs w:val="20"/>
              </w:rPr>
              <w:t>± 0.058</w:t>
            </w:r>
          </w:p>
        </w:tc>
        <w:tc>
          <w:tcPr>
            <w:tcW w:w="2410" w:type="dxa"/>
          </w:tcPr>
          <w:p w14:paraId="60BCC1EB" w14:textId="77777777" w:rsidR="003765D0" w:rsidRPr="00CB481E" w:rsidRDefault="003765D0" w:rsidP="00D813CD">
            <w:pPr>
              <w:jc w:val="center"/>
            </w:pPr>
            <w:r w:rsidRPr="00CB481E">
              <w:rPr>
                <w:rFonts w:ascii="Arial" w:eastAsia="Garamond" w:hAnsi="Arial" w:cs="Arial"/>
                <w:sz w:val="20"/>
                <w:szCs w:val="20"/>
              </w:rPr>
              <w:t>0.055 ± 0.011</w:t>
            </w:r>
          </w:p>
        </w:tc>
        <w:tc>
          <w:tcPr>
            <w:tcW w:w="1418" w:type="dxa"/>
          </w:tcPr>
          <w:p w14:paraId="44683999" w14:textId="77777777" w:rsidR="003765D0" w:rsidRPr="00CB481E" w:rsidRDefault="003765D0" w:rsidP="00D813CD">
            <w:pPr>
              <w:jc w:val="center"/>
            </w:pPr>
            <w:r w:rsidRPr="00CB481E">
              <w:t>NS</w:t>
            </w:r>
          </w:p>
        </w:tc>
      </w:tr>
      <w:tr w:rsidR="00CB481E" w:rsidRPr="00CB481E" w14:paraId="0F7E3D18" w14:textId="77777777" w:rsidTr="00D813CD">
        <w:tc>
          <w:tcPr>
            <w:tcW w:w="2689" w:type="dxa"/>
          </w:tcPr>
          <w:p w14:paraId="77D792A6" w14:textId="77777777" w:rsidR="003765D0" w:rsidRPr="00CB481E" w:rsidRDefault="003765D0" w:rsidP="00D813CD">
            <w:pPr>
              <w:jc w:val="center"/>
            </w:pPr>
            <w:r w:rsidRPr="00CB481E">
              <w:rPr>
                <w:rFonts w:ascii="Arial" w:eastAsia="Garamond" w:hAnsi="Arial" w:cs="Arial"/>
                <w:sz w:val="20"/>
                <w:szCs w:val="20"/>
              </w:rPr>
              <w:t>[CBD]  mg/kg/day</w:t>
            </w:r>
          </w:p>
        </w:tc>
        <w:tc>
          <w:tcPr>
            <w:tcW w:w="2409" w:type="dxa"/>
          </w:tcPr>
          <w:p w14:paraId="2421F18D" w14:textId="484B5BC6" w:rsidR="003765D0" w:rsidRPr="00CB481E" w:rsidRDefault="00A65ADB" w:rsidP="00D813CD">
            <w:pPr>
              <w:jc w:val="center"/>
            </w:pPr>
            <w:r>
              <w:rPr>
                <w:rFonts w:ascii="Arial" w:eastAsia="Garamond" w:hAnsi="Arial" w:cs="Arial"/>
                <w:sz w:val="20"/>
                <w:szCs w:val="20"/>
              </w:rPr>
              <w:t>0.035 ± 0.025</w:t>
            </w:r>
          </w:p>
        </w:tc>
        <w:tc>
          <w:tcPr>
            <w:tcW w:w="2410" w:type="dxa"/>
          </w:tcPr>
          <w:p w14:paraId="453C82D1" w14:textId="77777777" w:rsidR="003765D0" w:rsidRPr="00CB481E" w:rsidRDefault="003765D0" w:rsidP="00D813CD">
            <w:pPr>
              <w:jc w:val="center"/>
            </w:pPr>
            <w:r w:rsidRPr="00CB481E">
              <w:rPr>
                <w:rFonts w:ascii="Arial" w:eastAsia="Garamond" w:hAnsi="Arial" w:cs="Arial"/>
                <w:sz w:val="20"/>
                <w:szCs w:val="20"/>
              </w:rPr>
              <w:t>0.004 ± 0.003</w:t>
            </w:r>
          </w:p>
        </w:tc>
        <w:tc>
          <w:tcPr>
            <w:tcW w:w="1418" w:type="dxa"/>
          </w:tcPr>
          <w:p w14:paraId="3D73688A" w14:textId="77777777" w:rsidR="003765D0" w:rsidRPr="00CB481E" w:rsidRDefault="003765D0" w:rsidP="00D813CD">
            <w:pPr>
              <w:jc w:val="center"/>
            </w:pPr>
            <w:r w:rsidRPr="00CB481E">
              <w:t>NS</w:t>
            </w:r>
          </w:p>
        </w:tc>
      </w:tr>
      <w:tr w:rsidR="003765D0" w:rsidRPr="00CB481E" w14:paraId="35E167FE" w14:textId="77777777" w:rsidTr="00D813CD">
        <w:tc>
          <w:tcPr>
            <w:tcW w:w="2689" w:type="dxa"/>
          </w:tcPr>
          <w:p w14:paraId="78FA75B7" w14:textId="77777777" w:rsidR="003765D0" w:rsidRPr="00CB481E" w:rsidRDefault="003765D0" w:rsidP="00D813CD">
            <w:pPr>
              <w:jc w:val="center"/>
            </w:pPr>
            <w:r w:rsidRPr="00CB481E">
              <w:rPr>
                <w:rFonts w:ascii="Arial" w:eastAsia="Garamond" w:hAnsi="Arial" w:cs="Arial"/>
                <w:sz w:val="20"/>
                <w:szCs w:val="20"/>
              </w:rPr>
              <w:t>n</w:t>
            </w:r>
          </w:p>
        </w:tc>
        <w:tc>
          <w:tcPr>
            <w:tcW w:w="2409" w:type="dxa"/>
          </w:tcPr>
          <w:p w14:paraId="3B82EFEE" w14:textId="77777777" w:rsidR="003765D0" w:rsidRPr="00CB481E" w:rsidRDefault="003765D0" w:rsidP="00D813CD">
            <w:pPr>
              <w:jc w:val="center"/>
            </w:pPr>
            <w:r w:rsidRPr="00CB481E">
              <w:t>7</w:t>
            </w:r>
          </w:p>
        </w:tc>
        <w:tc>
          <w:tcPr>
            <w:tcW w:w="2410" w:type="dxa"/>
          </w:tcPr>
          <w:p w14:paraId="293B6071" w14:textId="77777777" w:rsidR="003765D0" w:rsidRPr="00CB481E" w:rsidRDefault="003765D0" w:rsidP="00D813CD">
            <w:pPr>
              <w:jc w:val="center"/>
            </w:pPr>
            <w:r w:rsidRPr="00CB481E">
              <w:t>3</w:t>
            </w:r>
          </w:p>
        </w:tc>
        <w:tc>
          <w:tcPr>
            <w:tcW w:w="1418" w:type="dxa"/>
          </w:tcPr>
          <w:p w14:paraId="65EFA6DD" w14:textId="77777777" w:rsidR="003765D0" w:rsidRPr="00CB481E" w:rsidRDefault="003765D0" w:rsidP="00D813CD">
            <w:pPr>
              <w:jc w:val="center"/>
            </w:pPr>
          </w:p>
        </w:tc>
      </w:tr>
    </w:tbl>
    <w:p w14:paraId="0347F2C9" w14:textId="7A39A8DC" w:rsidR="007B719D" w:rsidRPr="00CB481E" w:rsidRDefault="007B719D"/>
    <w:p w14:paraId="76C8C1B1" w14:textId="34B41305" w:rsidR="00F27517" w:rsidRPr="00943EE3" w:rsidRDefault="00F27517" w:rsidP="00F27517">
      <w:pPr>
        <w:spacing w:line="360" w:lineRule="auto"/>
        <w:jc w:val="both"/>
        <w:rPr>
          <w:b/>
        </w:rPr>
      </w:pPr>
      <w:r w:rsidRPr="00BA1D34">
        <w:t xml:space="preserve">Extracts from </w:t>
      </w:r>
      <w:proofErr w:type="spellStart"/>
      <w:r w:rsidRPr="00BA1D34">
        <w:t>chemotype</w:t>
      </w:r>
      <w:proofErr w:type="spellEnd"/>
      <w:r w:rsidRPr="00BA1D34">
        <w:t xml:space="preserve"> </w:t>
      </w:r>
      <w:r w:rsidR="00C35CCE">
        <w:t>3</w:t>
      </w:r>
      <w:r w:rsidRPr="00BA1D34">
        <w:t xml:space="preserve"> were provided to different groups of dogs as monotherapy or in conjunction with other medication for managing behavior disorders. </w:t>
      </w:r>
      <w:r w:rsidR="00F74CF5">
        <w:rPr>
          <w:rFonts w:ascii="Arial" w:eastAsia="Garamond" w:hAnsi="Arial" w:cs="Arial"/>
          <w:sz w:val="20"/>
          <w:szCs w:val="20"/>
        </w:rPr>
        <w:t>[</w:t>
      </w:r>
      <w:r w:rsidR="00F74CF5" w:rsidRPr="00943EE3">
        <w:rPr>
          <w:rFonts w:eastAsia="Garamond"/>
        </w:rPr>
        <w:t>THC] tetrahydrocannabinol</w:t>
      </w:r>
      <w:r w:rsidR="00F74CF5">
        <w:rPr>
          <w:rFonts w:eastAsia="Garamond"/>
        </w:rPr>
        <w:t xml:space="preserve"> and </w:t>
      </w:r>
      <w:r w:rsidR="00F74CF5" w:rsidRPr="00CB481E">
        <w:rPr>
          <w:rFonts w:ascii="Arial" w:eastAsia="Garamond" w:hAnsi="Arial" w:cs="Arial"/>
          <w:sz w:val="20"/>
          <w:szCs w:val="20"/>
        </w:rPr>
        <w:t>[CBD]</w:t>
      </w:r>
      <w:r w:rsidR="00F74CF5">
        <w:rPr>
          <w:rFonts w:ascii="Arial" w:eastAsia="Garamond" w:hAnsi="Arial" w:cs="Arial"/>
          <w:sz w:val="20"/>
          <w:szCs w:val="20"/>
        </w:rPr>
        <w:t xml:space="preserve"> </w:t>
      </w:r>
      <w:proofErr w:type="spellStart"/>
      <w:r w:rsidR="00F74CF5">
        <w:rPr>
          <w:rFonts w:eastAsia="Garamond"/>
        </w:rPr>
        <w:t>cannabidiol</w:t>
      </w:r>
      <w:proofErr w:type="spellEnd"/>
      <w:r w:rsidR="00F74CF5">
        <w:rPr>
          <w:rFonts w:eastAsia="Garamond"/>
        </w:rPr>
        <w:t xml:space="preserve"> concentrations. </w:t>
      </w:r>
      <w:r w:rsidRPr="00BA1D34">
        <w:t>The amount is expressed in mg/kg/day. The comparison between poly-medicated animals or those that received only the extract did not provide significant results. Student test p &lt;0.05</w:t>
      </w:r>
      <w:r w:rsidR="00943EE3">
        <w:t>. NS: non-significant.</w:t>
      </w:r>
    </w:p>
    <w:p w14:paraId="6EE3F99A" w14:textId="77777777" w:rsidR="00F27517" w:rsidRDefault="00F27517" w:rsidP="002C5AC8"/>
    <w:p w14:paraId="3AEB7A8A" w14:textId="77777777" w:rsidR="00F27517" w:rsidRDefault="00F27517" w:rsidP="002C5AC8"/>
    <w:p w14:paraId="5BB1B8CC" w14:textId="3D1804F6" w:rsidR="00C35CCE" w:rsidRPr="00247295" w:rsidRDefault="002C5AC8" w:rsidP="00C35CCE">
      <w:pPr>
        <w:rPr>
          <w:b/>
        </w:rPr>
      </w:pPr>
      <w:r w:rsidRPr="00247295">
        <w:rPr>
          <w:b/>
        </w:rPr>
        <w:t xml:space="preserve">Supplemental </w:t>
      </w:r>
      <w:r w:rsidR="00465E5B" w:rsidRPr="00247295">
        <w:rPr>
          <w:b/>
        </w:rPr>
        <w:t>Table</w:t>
      </w:r>
      <w:r w:rsidRPr="00247295">
        <w:rPr>
          <w:b/>
        </w:rPr>
        <w:t xml:space="preserve"> 3</w:t>
      </w:r>
      <w:r w:rsidR="00C35CCE" w:rsidRPr="00247295">
        <w:rPr>
          <w:b/>
        </w:rPr>
        <w:t xml:space="preserve">: Doses of main cannabinoids </w:t>
      </w:r>
      <w:r w:rsidR="00AB7085">
        <w:rPr>
          <w:b/>
        </w:rPr>
        <w:t>of</w:t>
      </w:r>
      <w:r w:rsidR="00C35CCE" w:rsidRPr="00247295">
        <w:rPr>
          <w:b/>
        </w:rPr>
        <w:t xml:space="preserve"> </w:t>
      </w:r>
      <w:proofErr w:type="spellStart"/>
      <w:r w:rsidR="00C35CCE" w:rsidRPr="00247295">
        <w:rPr>
          <w:b/>
        </w:rPr>
        <w:t>chemotypes</w:t>
      </w:r>
      <w:proofErr w:type="spellEnd"/>
      <w:r w:rsidR="00C35CCE" w:rsidRPr="00247295">
        <w:rPr>
          <w:b/>
        </w:rPr>
        <w:t xml:space="preserve"> 1,</w:t>
      </w:r>
      <w:r w:rsidR="00753D1C">
        <w:rPr>
          <w:b/>
        </w:rPr>
        <w:t xml:space="preserve"> </w:t>
      </w:r>
      <w:r w:rsidR="00C35CCE" w:rsidRPr="00247295">
        <w:rPr>
          <w:b/>
        </w:rPr>
        <w:t>2</w:t>
      </w:r>
      <w:r w:rsidR="00753D1C">
        <w:rPr>
          <w:b/>
        </w:rPr>
        <w:t>,</w:t>
      </w:r>
      <w:r w:rsidR="00C35CCE" w:rsidRPr="00247295">
        <w:rPr>
          <w:b/>
        </w:rPr>
        <w:t xml:space="preserve"> and 3 administered to </w:t>
      </w:r>
      <w:r w:rsidR="007F1F5B">
        <w:rPr>
          <w:b/>
        </w:rPr>
        <w:t>cat</w:t>
      </w:r>
      <w:r w:rsidR="00C35CCE" w:rsidRPr="00247295">
        <w:rPr>
          <w:b/>
        </w:rPr>
        <w:t>s.</w:t>
      </w:r>
    </w:p>
    <w:p w14:paraId="6F43175E" w14:textId="5B44D9B7" w:rsidR="002C5AC8" w:rsidRPr="00CB481E" w:rsidRDefault="002C5AC8" w:rsidP="002C5AC8"/>
    <w:p w14:paraId="111007B3" w14:textId="77777777" w:rsidR="007B719D" w:rsidRPr="00CB481E" w:rsidRDefault="007B719D"/>
    <w:p w14:paraId="28425E83" w14:textId="153092AC" w:rsidR="007B719D" w:rsidRPr="00CB481E" w:rsidRDefault="007B719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2410"/>
        <w:gridCol w:w="1418"/>
      </w:tblGrid>
      <w:tr w:rsidR="00CB481E" w:rsidRPr="00CB481E" w14:paraId="4D371E01" w14:textId="77777777" w:rsidTr="00D813CD">
        <w:tc>
          <w:tcPr>
            <w:tcW w:w="8926" w:type="dxa"/>
            <w:gridSpan w:val="4"/>
          </w:tcPr>
          <w:p w14:paraId="5ECBD855" w14:textId="169EDB47" w:rsidR="00381222" w:rsidRPr="00CB481E" w:rsidRDefault="007F1F5B" w:rsidP="00D813CD">
            <w:pPr>
              <w:jc w:val="center"/>
            </w:pPr>
            <w:r>
              <w:t>Cats</w:t>
            </w:r>
            <w:r w:rsidR="00381222" w:rsidRPr="00CB481E">
              <w:t xml:space="preserve"> </w:t>
            </w:r>
          </w:p>
        </w:tc>
      </w:tr>
      <w:tr w:rsidR="00CB481E" w:rsidRPr="00CB481E" w14:paraId="0F51550B" w14:textId="77777777" w:rsidTr="00D813CD">
        <w:tc>
          <w:tcPr>
            <w:tcW w:w="8926" w:type="dxa"/>
            <w:gridSpan w:val="4"/>
          </w:tcPr>
          <w:p w14:paraId="5686E022" w14:textId="34077679" w:rsidR="00381222" w:rsidRPr="00CB481E" w:rsidRDefault="00381222" w:rsidP="00D813CD">
            <w:pPr>
              <w:jc w:val="center"/>
            </w:pPr>
            <w:r w:rsidRPr="00CB481E">
              <w:t>Chemotype 1</w:t>
            </w:r>
          </w:p>
        </w:tc>
      </w:tr>
      <w:tr w:rsidR="00CB481E" w:rsidRPr="00CB481E" w14:paraId="517CF6D0" w14:textId="77777777" w:rsidTr="00D813CD">
        <w:tc>
          <w:tcPr>
            <w:tcW w:w="2689" w:type="dxa"/>
          </w:tcPr>
          <w:p w14:paraId="3E382E8F" w14:textId="77777777" w:rsidR="00381222" w:rsidRPr="00CB481E" w:rsidRDefault="00381222" w:rsidP="00D813CD">
            <w:pPr>
              <w:jc w:val="center"/>
            </w:pPr>
          </w:p>
        </w:tc>
        <w:tc>
          <w:tcPr>
            <w:tcW w:w="2409" w:type="dxa"/>
          </w:tcPr>
          <w:p w14:paraId="0C5EFA32" w14:textId="77777777" w:rsidR="00381222" w:rsidRPr="00CB481E" w:rsidRDefault="00381222" w:rsidP="00D813CD">
            <w:pPr>
              <w:jc w:val="center"/>
            </w:pPr>
            <w:proofErr w:type="spellStart"/>
            <w:r w:rsidRPr="00CB481E">
              <w:t>Polimedicated</w:t>
            </w:r>
            <w:proofErr w:type="spellEnd"/>
          </w:p>
        </w:tc>
        <w:tc>
          <w:tcPr>
            <w:tcW w:w="2410" w:type="dxa"/>
          </w:tcPr>
          <w:p w14:paraId="32B10643" w14:textId="5A55881F" w:rsidR="00381222" w:rsidRPr="00CB481E" w:rsidRDefault="00381222" w:rsidP="00AB7085">
            <w:pPr>
              <w:jc w:val="center"/>
            </w:pPr>
            <w:r w:rsidRPr="00CB481E">
              <w:t xml:space="preserve">Only </w:t>
            </w:r>
            <w:r w:rsidR="00AB7085">
              <w:t>cannabinoids</w:t>
            </w:r>
          </w:p>
        </w:tc>
        <w:tc>
          <w:tcPr>
            <w:tcW w:w="1418" w:type="dxa"/>
          </w:tcPr>
          <w:p w14:paraId="4C4A17B9" w14:textId="77777777" w:rsidR="00381222" w:rsidRPr="00CB481E" w:rsidRDefault="00381222" w:rsidP="00D813CD">
            <w:pPr>
              <w:jc w:val="center"/>
            </w:pPr>
            <w:r w:rsidRPr="00CB481E">
              <w:t>significance</w:t>
            </w:r>
          </w:p>
        </w:tc>
      </w:tr>
      <w:tr w:rsidR="00CB481E" w:rsidRPr="00CB481E" w14:paraId="7BB9BA2A" w14:textId="77777777" w:rsidTr="00D813CD">
        <w:tc>
          <w:tcPr>
            <w:tcW w:w="2689" w:type="dxa"/>
          </w:tcPr>
          <w:p w14:paraId="421564E6" w14:textId="77777777" w:rsidR="00381222" w:rsidRPr="00CB481E" w:rsidRDefault="00381222" w:rsidP="00D813CD">
            <w:pPr>
              <w:jc w:val="center"/>
            </w:pPr>
            <w:r w:rsidRPr="00CB481E">
              <w:rPr>
                <w:rFonts w:ascii="Arial" w:eastAsia="Garamond" w:hAnsi="Arial" w:cs="Arial"/>
                <w:sz w:val="20"/>
                <w:szCs w:val="20"/>
              </w:rPr>
              <w:t>[THC] mg/kg/day</w:t>
            </w:r>
          </w:p>
        </w:tc>
        <w:tc>
          <w:tcPr>
            <w:tcW w:w="2409" w:type="dxa"/>
          </w:tcPr>
          <w:p w14:paraId="49CCB581" w14:textId="12C865D9" w:rsidR="00381222" w:rsidRPr="00CB481E" w:rsidRDefault="00381222" w:rsidP="00D813CD">
            <w:pPr>
              <w:jc w:val="center"/>
            </w:pPr>
            <w:r w:rsidRPr="00CB481E">
              <w:t>0.2</w:t>
            </w:r>
            <w:r w:rsidR="007A239A" w:rsidRPr="00CB481E">
              <w:t>41</w:t>
            </w:r>
            <w:r w:rsidRPr="00CB481E">
              <w:t xml:space="preserve"> </w:t>
            </w:r>
            <w:r w:rsidRPr="00CB481E">
              <w:rPr>
                <w:rFonts w:ascii="Arial" w:eastAsia="Garamond" w:hAnsi="Arial" w:cs="Arial"/>
                <w:sz w:val="20"/>
                <w:szCs w:val="20"/>
              </w:rPr>
              <w:t>± 0.0</w:t>
            </w:r>
            <w:r w:rsidR="00A65ADB">
              <w:rPr>
                <w:rFonts w:ascii="Arial" w:eastAsia="Garamond" w:hAnsi="Arial" w:cs="Arial"/>
                <w:sz w:val="20"/>
                <w:szCs w:val="20"/>
              </w:rPr>
              <w:t>76</w:t>
            </w:r>
          </w:p>
        </w:tc>
        <w:tc>
          <w:tcPr>
            <w:tcW w:w="2410" w:type="dxa"/>
          </w:tcPr>
          <w:p w14:paraId="4D5BE98F" w14:textId="3E595150" w:rsidR="00381222" w:rsidRPr="00CB481E" w:rsidRDefault="00381222" w:rsidP="00D813CD">
            <w:pPr>
              <w:jc w:val="center"/>
            </w:pPr>
            <w:r w:rsidRPr="00CB481E">
              <w:rPr>
                <w:rFonts w:ascii="Arial" w:eastAsia="Garamond" w:hAnsi="Arial" w:cs="Arial"/>
                <w:sz w:val="20"/>
                <w:szCs w:val="20"/>
              </w:rPr>
              <w:t>0.0</w:t>
            </w:r>
            <w:r w:rsidR="007A239A" w:rsidRPr="00CB481E">
              <w:rPr>
                <w:rFonts w:ascii="Arial" w:eastAsia="Garamond" w:hAnsi="Arial" w:cs="Arial"/>
                <w:sz w:val="20"/>
                <w:szCs w:val="20"/>
              </w:rPr>
              <w:t>52</w:t>
            </w:r>
            <w:r w:rsidRPr="00CB481E">
              <w:rPr>
                <w:rFonts w:ascii="Arial" w:eastAsia="Garamond" w:hAnsi="Arial" w:cs="Arial"/>
                <w:sz w:val="20"/>
                <w:szCs w:val="20"/>
              </w:rPr>
              <w:t xml:space="preserve"> ± 0.02</w:t>
            </w:r>
            <w:r w:rsidR="007A239A" w:rsidRPr="00CB481E">
              <w:rPr>
                <w:rFonts w:ascii="Arial" w:eastAsia="Garamond" w:hAnsi="Arial" w:cs="Arial"/>
                <w:sz w:val="20"/>
                <w:szCs w:val="20"/>
              </w:rPr>
              <w:t>3</w:t>
            </w:r>
            <w:r w:rsidRPr="00CB481E">
              <w:rPr>
                <w:rFonts w:ascii="Arial" w:eastAsia="Garamond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5A1BE8AA" w14:textId="77777777" w:rsidR="00381222" w:rsidRPr="00CB481E" w:rsidRDefault="00381222" w:rsidP="00D813CD">
            <w:pPr>
              <w:jc w:val="center"/>
            </w:pPr>
            <w:r w:rsidRPr="00CB481E">
              <w:t>NS</w:t>
            </w:r>
          </w:p>
        </w:tc>
      </w:tr>
      <w:tr w:rsidR="00CB481E" w:rsidRPr="00CB481E" w14:paraId="3B069FF5" w14:textId="77777777" w:rsidTr="00D813CD">
        <w:tc>
          <w:tcPr>
            <w:tcW w:w="2689" w:type="dxa"/>
          </w:tcPr>
          <w:p w14:paraId="1F27D97E" w14:textId="77777777" w:rsidR="00381222" w:rsidRPr="00CB481E" w:rsidRDefault="00381222" w:rsidP="00D813CD">
            <w:pPr>
              <w:jc w:val="center"/>
            </w:pPr>
            <w:r w:rsidRPr="00CB481E">
              <w:rPr>
                <w:rFonts w:ascii="Arial" w:eastAsia="Garamond" w:hAnsi="Arial" w:cs="Arial"/>
                <w:sz w:val="20"/>
                <w:szCs w:val="20"/>
              </w:rPr>
              <w:t>[CBD]  mg/kg/day</w:t>
            </w:r>
          </w:p>
        </w:tc>
        <w:tc>
          <w:tcPr>
            <w:tcW w:w="2409" w:type="dxa"/>
          </w:tcPr>
          <w:p w14:paraId="56CF708B" w14:textId="1DA112D2" w:rsidR="00381222" w:rsidRPr="00CB481E" w:rsidRDefault="00381222" w:rsidP="00D813CD">
            <w:pPr>
              <w:jc w:val="center"/>
            </w:pPr>
            <w:r w:rsidRPr="00CB481E">
              <w:rPr>
                <w:rFonts w:ascii="Arial" w:eastAsia="Garamond" w:hAnsi="Arial" w:cs="Arial"/>
                <w:sz w:val="20"/>
                <w:szCs w:val="20"/>
              </w:rPr>
              <w:t>0.0</w:t>
            </w:r>
            <w:r w:rsidR="007A239A" w:rsidRPr="00CB481E">
              <w:rPr>
                <w:rFonts w:ascii="Arial" w:eastAsia="Garamond" w:hAnsi="Arial" w:cs="Arial"/>
                <w:sz w:val="20"/>
                <w:szCs w:val="20"/>
              </w:rPr>
              <w:t>4</w:t>
            </w:r>
            <w:r w:rsidRPr="00CB481E">
              <w:rPr>
                <w:rFonts w:ascii="Arial" w:eastAsia="Garamond" w:hAnsi="Arial" w:cs="Arial"/>
                <w:sz w:val="20"/>
                <w:szCs w:val="20"/>
              </w:rPr>
              <w:t>1 ± 0.0</w:t>
            </w:r>
            <w:r w:rsidR="00A65ADB">
              <w:rPr>
                <w:rFonts w:ascii="Arial" w:eastAsia="Garamond" w:hAnsi="Arial" w:cs="Arial"/>
                <w:sz w:val="20"/>
                <w:szCs w:val="20"/>
              </w:rPr>
              <w:t>24</w:t>
            </w:r>
            <w:r w:rsidRPr="00CB481E">
              <w:rPr>
                <w:rFonts w:ascii="Arial" w:eastAsia="Garamond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6F1D600E" w14:textId="171294C7" w:rsidR="00381222" w:rsidRPr="00CB481E" w:rsidRDefault="00381222" w:rsidP="00D813CD">
            <w:pPr>
              <w:jc w:val="center"/>
            </w:pPr>
            <w:r w:rsidRPr="00CB481E">
              <w:rPr>
                <w:rFonts w:ascii="Arial" w:eastAsia="Garamond" w:hAnsi="Arial" w:cs="Arial"/>
                <w:sz w:val="20"/>
                <w:szCs w:val="20"/>
              </w:rPr>
              <w:t>0.0</w:t>
            </w:r>
            <w:r w:rsidR="007A239A" w:rsidRPr="00CB481E">
              <w:rPr>
                <w:rFonts w:ascii="Arial" w:eastAsia="Garamond" w:hAnsi="Arial" w:cs="Arial"/>
                <w:sz w:val="20"/>
                <w:szCs w:val="20"/>
              </w:rPr>
              <w:t>30</w:t>
            </w:r>
            <w:r w:rsidRPr="00CB481E">
              <w:rPr>
                <w:rFonts w:ascii="Arial" w:eastAsia="Garamond" w:hAnsi="Arial" w:cs="Arial"/>
                <w:sz w:val="20"/>
                <w:szCs w:val="20"/>
              </w:rPr>
              <w:t xml:space="preserve"> ± 0.0</w:t>
            </w:r>
            <w:r w:rsidR="007A239A" w:rsidRPr="00CB481E">
              <w:rPr>
                <w:rFonts w:ascii="Arial" w:eastAsia="Garamond" w:hAnsi="Arial" w:cs="Arial"/>
                <w:sz w:val="20"/>
                <w:szCs w:val="20"/>
              </w:rPr>
              <w:t>23</w:t>
            </w:r>
            <w:r w:rsidRPr="00CB481E">
              <w:rPr>
                <w:rFonts w:ascii="Arial" w:eastAsia="Garamond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54FAF7F0" w14:textId="77777777" w:rsidR="00381222" w:rsidRPr="00CB481E" w:rsidRDefault="00381222" w:rsidP="00D813CD">
            <w:pPr>
              <w:jc w:val="center"/>
            </w:pPr>
            <w:r w:rsidRPr="00CB481E">
              <w:t>NS</w:t>
            </w:r>
          </w:p>
        </w:tc>
      </w:tr>
      <w:tr w:rsidR="00CB481E" w:rsidRPr="00CB481E" w14:paraId="7F444098" w14:textId="77777777" w:rsidTr="00D813CD">
        <w:tc>
          <w:tcPr>
            <w:tcW w:w="2689" w:type="dxa"/>
          </w:tcPr>
          <w:p w14:paraId="083357D1" w14:textId="77777777" w:rsidR="00381222" w:rsidRPr="00CB481E" w:rsidRDefault="00381222" w:rsidP="00D813CD">
            <w:pPr>
              <w:jc w:val="center"/>
            </w:pPr>
            <w:r w:rsidRPr="00CB481E">
              <w:rPr>
                <w:rFonts w:ascii="Arial" w:eastAsia="Garamond" w:hAnsi="Arial" w:cs="Arial"/>
                <w:sz w:val="20"/>
                <w:szCs w:val="20"/>
              </w:rPr>
              <w:t>n</w:t>
            </w:r>
          </w:p>
        </w:tc>
        <w:tc>
          <w:tcPr>
            <w:tcW w:w="2409" w:type="dxa"/>
          </w:tcPr>
          <w:p w14:paraId="34BCB04A" w14:textId="4FC81534" w:rsidR="00381222" w:rsidRPr="00CB481E" w:rsidRDefault="007A239A" w:rsidP="00D813CD">
            <w:pPr>
              <w:jc w:val="center"/>
            </w:pPr>
            <w:r w:rsidRPr="00CB481E">
              <w:t>4</w:t>
            </w:r>
          </w:p>
        </w:tc>
        <w:tc>
          <w:tcPr>
            <w:tcW w:w="2410" w:type="dxa"/>
          </w:tcPr>
          <w:p w14:paraId="45C3C5AC" w14:textId="0B48CFD4" w:rsidR="00381222" w:rsidRPr="00CB481E" w:rsidRDefault="007A239A" w:rsidP="00D813CD">
            <w:pPr>
              <w:jc w:val="center"/>
            </w:pPr>
            <w:r w:rsidRPr="00CB481E">
              <w:t>3</w:t>
            </w:r>
          </w:p>
        </w:tc>
        <w:tc>
          <w:tcPr>
            <w:tcW w:w="1418" w:type="dxa"/>
          </w:tcPr>
          <w:p w14:paraId="02833992" w14:textId="77777777" w:rsidR="00381222" w:rsidRPr="00CB481E" w:rsidRDefault="00381222" w:rsidP="00D813CD">
            <w:pPr>
              <w:jc w:val="center"/>
            </w:pPr>
          </w:p>
        </w:tc>
      </w:tr>
      <w:tr w:rsidR="00CB481E" w:rsidRPr="00CB481E" w14:paraId="5262D32D" w14:textId="77777777" w:rsidTr="00D813CD">
        <w:tc>
          <w:tcPr>
            <w:tcW w:w="2689" w:type="dxa"/>
          </w:tcPr>
          <w:p w14:paraId="3FD82D74" w14:textId="77777777" w:rsidR="00381222" w:rsidRPr="00CB481E" w:rsidRDefault="00381222" w:rsidP="00D813CD">
            <w:pPr>
              <w:jc w:val="center"/>
              <w:rPr>
                <w:rFonts w:ascii="Arial" w:eastAsia="Garamond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3549188" w14:textId="77777777" w:rsidR="00381222" w:rsidRPr="00CB481E" w:rsidRDefault="00381222" w:rsidP="00D813CD">
            <w:pPr>
              <w:jc w:val="center"/>
            </w:pPr>
          </w:p>
        </w:tc>
        <w:tc>
          <w:tcPr>
            <w:tcW w:w="2410" w:type="dxa"/>
          </w:tcPr>
          <w:p w14:paraId="3E5FF8CE" w14:textId="77777777" w:rsidR="00381222" w:rsidRPr="00CB481E" w:rsidRDefault="00381222" w:rsidP="00D813CD">
            <w:pPr>
              <w:jc w:val="center"/>
            </w:pPr>
          </w:p>
        </w:tc>
        <w:tc>
          <w:tcPr>
            <w:tcW w:w="1418" w:type="dxa"/>
          </w:tcPr>
          <w:p w14:paraId="02D8CDFB" w14:textId="77777777" w:rsidR="00381222" w:rsidRPr="00CB481E" w:rsidRDefault="00381222" w:rsidP="00D813CD">
            <w:pPr>
              <w:jc w:val="center"/>
            </w:pPr>
          </w:p>
        </w:tc>
      </w:tr>
      <w:tr w:rsidR="00CB481E" w:rsidRPr="00CB481E" w14:paraId="583B2746" w14:textId="77777777" w:rsidTr="00D813CD">
        <w:tc>
          <w:tcPr>
            <w:tcW w:w="8926" w:type="dxa"/>
            <w:gridSpan w:val="4"/>
          </w:tcPr>
          <w:p w14:paraId="2AF01AA6" w14:textId="515FA648" w:rsidR="00381222" w:rsidRPr="00CB481E" w:rsidRDefault="00381222" w:rsidP="00D813CD">
            <w:pPr>
              <w:jc w:val="center"/>
            </w:pPr>
            <w:r w:rsidRPr="00CB481E">
              <w:t>Chemotype 2</w:t>
            </w:r>
          </w:p>
        </w:tc>
      </w:tr>
      <w:tr w:rsidR="00CB481E" w:rsidRPr="00CB481E" w14:paraId="0E4F6D89" w14:textId="77777777" w:rsidTr="00D813CD">
        <w:tc>
          <w:tcPr>
            <w:tcW w:w="2689" w:type="dxa"/>
          </w:tcPr>
          <w:p w14:paraId="784FDF85" w14:textId="53C22CC3" w:rsidR="00734705" w:rsidRPr="00CB481E" w:rsidRDefault="00734705" w:rsidP="00734705">
            <w:pPr>
              <w:jc w:val="center"/>
              <w:rPr>
                <w:rFonts w:ascii="Arial" w:eastAsia="Garamond" w:hAnsi="Arial" w:cs="Arial"/>
                <w:sz w:val="20"/>
                <w:szCs w:val="20"/>
              </w:rPr>
            </w:pPr>
            <w:r w:rsidRPr="00CB481E">
              <w:rPr>
                <w:rFonts w:ascii="Arial" w:eastAsia="Garamond" w:hAnsi="Arial" w:cs="Arial"/>
                <w:sz w:val="20"/>
                <w:szCs w:val="20"/>
              </w:rPr>
              <w:t>[THC] mg/kg/day</w:t>
            </w:r>
          </w:p>
        </w:tc>
        <w:tc>
          <w:tcPr>
            <w:tcW w:w="2409" w:type="dxa"/>
          </w:tcPr>
          <w:p w14:paraId="2B3EDCFD" w14:textId="2735F0E6" w:rsidR="00734705" w:rsidRPr="00CB481E" w:rsidRDefault="00734705" w:rsidP="00734705">
            <w:pPr>
              <w:jc w:val="center"/>
            </w:pPr>
            <w:r w:rsidRPr="00CB481E">
              <w:t xml:space="preserve">0.052 </w:t>
            </w:r>
            <w:r w:rsidR="00A65ADB">
              <w:rPr>
                <w:rFonts w:ascii="Arial" w:eastAsia="Garamond" w:hAnsi="Arial" w:cs="Arial"/>
                <w:sz w:val="20"/>
                <w:szCs w:val="20"/>
              </w:rPr>
              <w:t>± 0.025</w:t>
            </w:r>
          </w:p>
        </w:tc>
        <w:tc>
          <w:tcPr>
            <w:tcW w:w="2410" w:type="dxa"/>
          </w:tcPr>
          <w:p w14:paraId="25B0B080" w14:textId="3F6B870B" w:rsidR="00734705" w:rsidRPr="00CB481E" w:rsidRDefault="00734705" w:rsidP="00734705">
            <w:pPr>
              <w:jc w:val="center"/>
            </w:pPr>
            <w:r w:rsidRPr="00CB481E">
              <w:rPr>
                <w:rFonts w:ascii="Arial" w:eastAsia="Garamond" w:hAnsi="Arial" w:cs="Arial"/>
                <w:sz w:val="20"/>
                <w:szCs w:val="20"/>
              </w:rPr>
              <w:t>0.021 ± 0.004</w:t>
            </w:r>
          </w:p>
        </w:tc>
        <w:tc>
          <w:tcPr>
            <w:tcW w:w="1418" w:type="dxa"/>
          </w:tcPr>
          <w:p w14:paraId="066FE922" w14:textId="0A63D724" w:rsidR="00734705" w:rsidRPr="00CB481E" w:rsidRDefault="00734705" w:rsidP="00734705">
            <w:pPr>
              <w:jc w:val="center"/>
            </w:pPr>
            <w:r w:rsidRPr="00CB481E">
              <w:t>NS</w:t>
            </w:r>
          </w:p>
        </w:tc>
      </w:tr>
      <w:tr w:rsidR="00CB481E" w:rsidRPr="00CB481E" w14:paraId="7492BF64" w14:textId="77777777" w:rsidTr="00D813CD">
        <w:tc>
          <w:tcPr>
            <w:tcW w:w="2689" w:type="dxa"/>
          </w:tcPr>
          <w:p w14:paraId="5563BFE3" w14:textId="5B3C22D5" w:rsidR="00734705" w:rsidRPr="00CB481E" w:rsidRDefault="00734705" w:rsidP="00734705">
            <w:pPr>
              <w:jc w:val="center"/>
              <w:rPr>
                <w:rFonts w:ascii="Arial" w:eastAsia="Garamond" w:hAnsi="Arial" w:cs="Arial"/>
                <w:sz w:val="20"/>
                <w:szCs w:val="20"/>
              </w:rPr>
            </w:pPr>
            <w:r w:rsidRPr="00CB481E">
              <w:rPr>
                <w:rFonts w:ascii="Arial" w:eastAsia="Garamond" w:hAnsi="Arial" w:cs="Arial"/>
                <w:sz w:val="20"/>
                <w:szCs w:val="20"/>
              </w:rPr>
              <w:t>[CBD]  mg/kg/day</w:t>
            </w:r>
          </w:p>
        </w:tc>
        <w:tc>
          <w:tcPr>
            <w:tcW w:w="2409" w:type="dxa"/>
          </w:tcPr>
          <w:p w14:paraId="6EC54C2A" w14:textId="2A88CC23" w:rsidR="00734705" w:rsidRPr="00CB481E" w:rsidRDefault="00A65ADB" w:rsidP="00734705">
            <w:pPr>
              <w:jc w:val="center"/>
            </w:pPr>
            <w:r>
              <w:rPr>
                <w:rFonts w:ascii="Arial" w:eastAsia="Garamond" w:hAnsi="Arial" w:cs="Arial"/>
                <w:sz w:val="20"/>
                <w:szCs w:val="20"/>
              </w:rPr>
              <w:t>0.061 ± 0.029</w:t>
            </w:r>
          </w:p>
        </w:tc>
        <w:tc>
          <w:tcPr>
            <w:tcW w:w="2410" w:type="dxa"/>
          </w:tcPr>
          <w:p w14:paraId="2207EC42" w14:textId="7B56C726" w:rsidR="00734705" w:rsidRPr="00CB481E" w:rsidRDefault="00734705" w:rsidP="00734705">
            <w:pPr>
              <w:jc w:val="center"/>
            </w:pPr>
            <w:r w:rsidRPr="00CB481E">
              <w:rPr>
                <w:rFonts w:ascii="Arial" w:eastAsia="Garamond" w:hAnsi="Arial" w:cs="Arial"/>
                <w:sz w:val="20"/>
                <w:szCs w:val="20"/>
              </w:rPr>
              <w:t>0.019 ± 0.003</w:t>
            </w:r>
          </w:p>
        </w:tc>
        <w:tc>
          <w:tcPr>
            <w:tcW w:w="1418" w:type="dxa"/>
          </w:tcPr>
          <w:p w14:paraId="24FF6357" w14:textId="334137D1" w:rsidR="00734705" w:rsidRPr="00CB481E" w:rsidRDefault="00734705" w:rsidP="00734705">
            <w:pPr>
              <w:jc w:val="center"/>
            </w:pPr>
            <w:r w:rsidRPr="00CB481E">
              <w:t>NS</w:t>
            </w:r>
          </w:p>
        </w:tc>
      </w:tr>
      <w:tr w:rsidR="00CB481E" w:rsidRPr="00CB481E" w14:paraId="4788F3C1" w14:textId="77777777" w:rsidTr="00D813CD">
        <w:tc>
          <w:tcPr>
            <w:tcW w:w="2689" w:type="dxa"/>
          </w:tcPr>
          <w:p w14:paraId="3FEC62D9" w14:textId="2D113818" w:rsidR="00734705" w:rsidRPr="00CB481E" w:rsidRDefault="00734705" w:rsidP="00734705">
            <w:pPr>
              <w:jc w:val="center"/>
              <w:rPr>
                <w:rFonts w:ascii="Arial" w:eastAsia="Garamond" w:hAnsi="Arial" w:cs="Arial"/>
                <w:sz w:val="20"/>
                <w:szCs w:val="20"/>
              </w:rPr>
            </w:pPr>
            <w:r w:rsidRPr="00CB481E">
              <w:rPr>
                <w:rFonts w:ascii="Arial" w:eastAsia="Garamond" w:hAnsi="Arial" w:cs="Arial"/>
                <w:sz w:val="20"/>
                <w:szCs w:val="20"/>
              </w:rPr>
              <w:t>n</w:t>
            </w:r>
          </w:p>
        </w:tc>
        <w:tc>
          <w:tcPr>
            <w:tcW w:w="2409" w:type="dxa"/>
          </w:tcPr>
          <w:p w14:paraId="6A99034F" w14:textId="4B230446" w:rsidR="00734705" w:rsidRPr="00CB481E" w:rsidRDefault="00734705" w:rsidP="00734705">
            <w:pPr>
              <w:jc w:val="center"/>
            </w:pPr>
            <w:r w:rsidRPr="00CB481E">
              <w:t>3</w:t>
            </w:r>
          </w:p>
        </w:tc>
        <w:tc>
          <w:tcPr>
            <w:tcW w:w="2410" w:type="dxa"/>
          </w:tcPr>
          <w:p w14:paraId="0B20DDCC" w14:textId="1967DADB" w:rsidR="00734705" w:rsidRPr="00CB481E" w:rsidRDefault="00734705" w:rsidP="00734705">
            <w:pPr>
              <w:jc w:val="center"/>
            </w:pPr>
            <w:r w:rsidRPr="00CB481E">
              <w:t>3</w:t>
            </w:r>
          </w:p>
        </w:tc>
        <w:tc>
          <w:tcPr>
            <w:tcW w:w="1418" w:type="dxa"/>
          </w:tcPr>
          <w:p w14:paraId="06E98466" w14:textId="77777777" w:rsidR="00734705" w:rsidRPr="00CB481E" w:rsidRDefault="00734705" w:rsidP="00734705">
            <w:pPr>
              <w:jc w:val="center"/>
            </w:pPr>
          </w:p>
        </w:tc>
      </w:tr>
      <w:tr w:rsidR="00CB481E" w:rsidRPr="00CB481E" w14:paraId="1DD23A4E" w14:textId="77777777" w:rsidTr="00D813CD">
        <w:tc>
          <w:tcPr>
            <w:tcW w:w="2689" w:type="dxa"/>
          </w:tcPr>
          <w:p w14:paraId="2813DE96" w14:textId="77777777" w:rsidR="00734705" w:rsidRPr="00CB481E" w:rsidRDefault="00734705" w:rsidP="00734705">
            <w:pPr>
              <w:jc w:val="center"/>
              <w:rPr>
                <w:rFonts w:ascii="Arial" w:eastAsia="Garamond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D4EFB75" w14:textId="77777777" w:rsidR="00734705" w:rsidRPr="00CB481E" w:rsidRDefault="00734705" w:rsidP="00734705">
            <w:pPr>
              <w:jc w:val="center"/>
            </w:pPr>
          </w:p>
        </w:tc>
        <w:tc>
          <w:tcPr>
            <w:tcW w:w="2410" w:type="dxa"/>
          </w:tcPr>
          <w:p w14:paraId="7A117E9C" w14:textId="77777777" w:rsidR="00734705" w:rsidRPr="00CB481E" w:rsidRDefault="00734705" w:rsidP="00734705">
            <w:pPr>
              <w:jc w:val="center"/>
            </w:pPr>
          </w:p>
        </w:tc>
        <w:tc>
          <w:tcPr>
            <w:tcW w:w="1418" w:type="dxa"/>
          </w:tcPr>
          <w:p w14:paraId="0C330EFA" w14:textId="77777777" w:rsidR="00734705" w:rsidRPr="00CB481E" w:rsidRDefault="00734705" w:rsidP="00734705">
            <w:pPr>
              <w:jc w:val="center"/>
            </w:pPr>
          </w:p>
        </w:tc>
      </w:tr>
      <w:tr w:rsidR="00CB481E" w:rsidRPr="00CB481E" w14:paraId="3109EABB" w14:textId="77777777" w:rsidTr="00D813CD">
        <w:tc>
          <w:tcPr>
            <w:tcW w:w="8926" w:type="dxa"/>
            <w:gridSpan w:val="4"/>
          </w:tcPr>
          <w:p w14:paraId="56B67741" w14:textId="735529D7" w:rsidR="00734705" w:rsidRPr="00CB481E" w:rsidRDefault="00734705" w:rsidP="00734705">
            <w:pPr>
              <w:jc w:val="center"/>
            </w:pPr>
            <w:r w:rsidRPr="00CB481E">
              <w:t>Chemotype 3</w:t>
            </w:r>
          </w:p>
        </w:tc>
      </w:tr>
      <w:tr w:rsidR="00CB481E" w:rsidRPr="00CB481E" w14:paraId="03F56773" w14:textId="77777777" w:rsidTr="00D813CD">
        <w:tc>
          <w:tcPr>
            <w:tcW w:w="2689" w:type="dxa"/>
          </w:tcPr>
          <w:p w14:paraId="7070969A" w14:textId="2CC39D6B" w:rsidR="00734705" w:rsidRPr="00CB481E" w:rsidRDefault="00734705" w:rsidP="00734705">
            <w:pPr>
              <w:jc w:val="center"/>
              <w:rPr>
                <w:rFonts w:ascii="Arial" w:eastAsia="Garamond" w:hAnsi="Arial" w:cs="Arial"/>
                <w:sz w:val="20"/>
                <w:szCs w:val="20"/>
              </w:rPr>
            </w:pPr>
            <w:r w:rsidRPr="00CB481E">
              <w:rPr>
                <w:rFonts w:ascii="Arial" w:eastAsia="Garamond" w:hAnsi="Arial" w:cs="Arial"/>
                <w:sz w:val="20"/>
                <w:szCs w:val="20"/>
              </w:rPr>
              <w:t>[THC] mg/kg/day</w:t>
            </w:r>
          </w:p>
        </w:tc>
        <w:tc>
          <w:tcPr>
            <w:tcW w:w="2409" w:type="dxa"/>
          </w:tcPr>
          <w:p w14:paraId="2A4E93AF" w14:textId="33D3D09A" w:rsidR="00734705" w:rsidRPr="00CB481E" w:rsidRDefault="00734705" w:rsidP="00734705">
            <w:pPr>
              <w:jc w:val="center"/>
            </w:pPr>
            <w:r w:rsidRPr="00CB481E">
              <w:rPr>
                <w:rFonts w:ascii="Arial" w:eastAsia="Garamond" w:hAnsi="Arial" w:cs="Arial"/>
                <w:sz w:val="20"/>
                <w:szCs w:val="20"/>
              </w:rPr>
              <w:t>0.0</w:t>
            </w:r>
            <w:r w:rsidR="007A239A" w:rsidRPr="00CB481E">
              <w:rPr>
                <w:rFonts w:ascii="Arial" w:eastAsia="Garamond" w:hAnsi="Arial" w:cs="Arial"/>
                <w:sz w:val="20"/>
                <w:szCs w:val="20"/>
              </w:rPr>
              <w:t>52</w:t>
            </w:r>
            <w:r w:rsidRPr="00CB481E">
              <w:rPr>
                <w:rFonts w:ascii="Arial" w:eastAsia="Garamond" w:hAnsi="Arial" w:cs="Arial"/>
                <w:sz w:val="20"/>
                <w:szCs w:val="20"/>
              </w:rPr>
              <w:t xml:space="preserve"> ± 0.02</w:t>
            </w:r>
            <w:r w:rsidR="00A65ADB">
              <w:rPr>
                <w:rFonts w:ascii="Arial" w:eastAsia="Garamond" w:hAnsi="Arial" w:cs="Arial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23847ADD" w14:textId="61630992" w:rsidR="00734705" w:rsidRPr="00CB481E" w:rsidRDefault="00734705" w:rsidP="00734705">
            <w:pPr>
              <w:jc w:val="center"/>
            </w:pPr>
            <w:r w:rsidRPr="00CB481E">
              <w:rPr>
                <w:rFonts w:ascii="Arial" w:eastAsia="Garamond" w:hAnsi="Arial" w:cs="Arial"/>
                <w:sz w:val="20"/>
                <w:szCs w:val="20"/>
              </w:rPr>
              <w:t>0.02</w:t>
            </w:r>
            <w:r w:rsidR="007A239A" w:rsidRPr="00CB481E">
              <w:rPr>
                <w:rFonts w:ascii="Arial" w:eastAsia="Garamond" w:hAnsi="Arial" w:cs="Arial"/>
                <w:sz w:val="20"/>
                <w:szCs w:val="20"/>
              </w:rPr>
              <w:t>5</w:t>
            </w:r>
            <w:r w:rsidRPr="00CB481E">
              <w:rPr>
                <w:rFonts w:ascii="Arial" w:eastAsia="Garamond" w:hAnsi="Arial" w:cs="Arial"/>
                <w:sz w:val="20"/>
                <w:szCs w:val="20"/>
              </w:rPr>
              <w:t xml:space="preserve"> ± 0.00</w:t>
            </w:r>
            <w:r w:rsidR="007A239A" w:rsidRPr="00CB481E">
              <w:rPr>
                <w:rFonts w:ascii="Arial" w:eastAsia="Garamond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2C6A4568" w14:textId="4160BAD8" w:rsidR="00734705" w:rsidRPr="00CB481E" w:rsidRDefault="000E60F5" w:rsidP="000E60F5">
            <w:pPr>
              <w:jc w:val="center"/>
              <w:rPr>
                <w:sz w:val="20"/>
                <w:szCs w:val="20"/>
              </w:rPr>
            </w:pPr>
            <w:r w:rsidRPr="00CB481E">
              <w:rPr>
                <w:sz w:val="20"/>
                <w:szCs w:val="20"/>
              </w:rPr>
              <w:t>- (n too small)</w:t>
            </w:r>
          </w:p>
        </w:tc>
      </w:tr>
      <w:tr w:rsidR="00CB481E" w:rsidRPr="00CB481E" w14:paraId="487184E9" w14:textId="77777777" w:rsidTr="00D813CD">
        <w:tc>
          <w:tcPr>
            <w:tcW w:w="2689" w:type="dxa"/>
          </w:tcPr>
          <w:p w14:paraId="35871802" w14:textId="677AD767" w:rsidR="00734705" w:rsidRPr="00CB481E" w:rsidRDefault="00734705" w:rsidP="00734705">
            <w:pPr>
              <w:jc w:val="center"/>
              <w:rPr>
                <w:rFonts w:ascii="Arial" w:eastAsia="Garamond" w:hAnsi="Arial" w:cs="Arial"/>
                <w:sz w:val="20"/>
                <w:szCs w:val="20"/>
              </w:rPr>
            </w:pPr>
            <w:r w:rsidRPr="00CB481E">
              <w:rPr>
                <w:rFonts w:ascii="Arial" w:eastAsia="Garamond" w:hAnsi="Arial" w:cs="Arial"/>
                <w:sz w:val="20"/>
                <w:szCs w:val="20"/>
              </w:rPr>
              <w:t>[CBD]  mg/kg/day</w:t>
            </w:r>
          </w:p>
        </w:tc>
        <w:tc>
          <w:tcPr>
            <w:tcW w:w="2409" w:type="dxa"/>
          </w:tcPr>
          <w:p w14:paraId="1AB0D5E0" w14:textId="0C2AD1E1" w:rsidR="00734705" w:rsidRPr="00CB481E" w:rsidRDefault="00734705" w:rsidP="00734705">
            <w:pPr>
              <w:jc w:val="center"/>
            </w:pPr>
            <w:r w:rsidRPr="00CB481E">
              <w:rPr>
                <w:rFonts w:ascii="Arial" w:eastAsia="Garamond" w:hAnsi="Arial" w:cs="Arial"/>
                <w:sz w:val="20"/>
                <w:szCs w:val="20"/>
              </w:rPr>
              <w:t>0.</w:t>
            </w:r>
            <w:r w:rsidR="007A239A" w:rsidRPr="00CB481E">
              <w:rPr>
                <w:rFonts w:ascii="Arial" w:eastAsia="Garamond" w:hAnsi="Arial" w:cs="Arial"/>
                <w:sz w:val="20"/>
                <w:szCs w:val="20"/>
              </w:rPr>
              <w:t>061</w:t>
            </w:r>
            <w:r w:rsidRPr="00CB481E">
              <w:rPr>
                <w:rFonts w:ascii="Arial" w:eastAsia="Garamond" w:hAnsi="Arial" w:cs="Arial"/>
                <w:sz w:val="20"/>
                <w:szCs w:val="20"/>
              </w:rPr>
              <w:t xml:space="preserve"> ± 0.</w:t>
            </w:r>
            <w:r w:rsidR="00A65ADB">
              <w:rPr>
                <w:rFonts w:ascii="Arial" w:eastAsia="Garamond" w:hAnsi="Arial" w:cs="Arial"/>
                <w:sz w:val="20"/>
                <w:szCs w:val="20"/>
              </w:rPr>
              <w:t>029</w:t>
            </w:r>
          </w:p>
        </w:tc>
        <w:tc>
          <w:tcPr>
            <w:tcW w:w="2410" w:type="dxa"/>
          </w:tcPr>
          <w:p w14:paraId="0D09C15A" w14:textId="7AD1B2DD" w:rsidR="00734705" w:rsidRPr="00CB481E" w:rsidRDefault="007A239A" w:rsidP="00734705">
            <w:pPr>
              <w:jc w:val="center"/>
            </w:pPr>
            <w:r w:rsidRPr="00CB481E">
              <w:rPr>
                <w:rFonts w:ascii="Arial" w:eastAsia="Garamond" w:hAnsi="Arial" w:cs="Arial"/>
                <w:sz w:val="20"/>
                <w:szCs w:val="20"/>
              </w:rPr>
              <w:t>1.150</w:t>
            </w:r>
            <w:r w:rsidR="00734705" w:rsidRPr="00CB481E">
              <w:rPr>
                <w:rFonts w:ascii="Arial" w:eastAsia="Garamond" w:hAnsi="Arial" w:cs="Arial"/>
                <w:sz w:val="20"/>
                <w:szCs w:val="20"/>
              </w:rPr>
              <w:t xml:space="preserve"> ± 0.</w:t>
            </w:r>
            <w:r w:rsidRPr="00CB481E">
              <w:rPr>
                <w:rFonts w:ascii="Arial" w:eastAsia="Garamond" w:hAnsi="Arial" w:cs="Arial"/>
                <w:sz w:val="20"/>
                <w:szCs w:val="20"/>
              </w:rPr>
              <w:t>000</w:t>
            </w:r>
          </w:p>
        </w:tc>
        <w:tc>
          <w:tcPr>
            <w:tcW w:w="1418" w:type="dxa"/>
          </w:tcPr>
          <w:p w14:paraId="4A4B5E67" w14:textId="53AA2E4F" w:rsidR="00734705" w:rsidRPr="00CB481E" w:rsidRDefault="000E60F5" w:rsidP="000E60F5">
            <w:pPr>
              <w:jc w:val="center"/>
            </w:pPr>
            <w:r w:rsidRPr="00CB481E">
              <w:t xml:space="preserve">- </w:t>
            </w:r>
            <w:r w:rsidRPr="00CB481E">
              <w:rPr>
                <w:sz w:val="20"/>
                <w:szCs w:val="20"/>
              </w:rPr>
              <w:t>(n too small)</w:t>
            </w:r>
          </w:p>
        </w:tc>
      </w:tr>
      <w:tr w:rsidR="00734705" w:rsidRPr="00CB481E" w14:paraId="26DD9C4A" w14:textId="77777777" w:rsidTr="00D813CD">
        <w:tc>
          <w:tcPr>
            <w:tcW w:w="2689" w:type="dxa"/>
          </w:tcPr>
          <w:p w14:paraId="781A3065" w14:textId="6EA679D5" w:rsidR="00734705" w:rsidRPr="00CB481E" w:rsidRDefault="00734705" w:rsidP="00734705">
            <w:pPr>
              <w:jc w:val="center"/>
              <w:rPr>
                <w:rFonts w:ascii="Arial" w:eastAsia="Garamond" w:hAnsi="Arial" w:cs="Arial"/>
                <w:sz w:val="20"/>
                <w:szCs w:val="20"/>
              </w:rPr>
            </w:pPr>
            <w:r w:rsidRPr="00CB481E">
              <w:rPr>
                <w:rFonts w:ascii="Arial" w:eastAsia="Garamond" w:hAnsi="Arial" w:cs="Arial"/>
                <w:sz w:val="20"/>
                <w:szCs w:val="20"/>
              </w:rPr>
              <w:t>n</w:t>
            </w:r>
          </w:p>
        </w:tc>
        <w:tc>
          <w:tcPr>
            <w:tcW w:w="2409" w:type="dxa"/>
          </w:tcPr>
          <w:p w14:paraId="1FBF8389" w14:textId="68071CE6" w:rsidR="00734705" w:rsidRPr="00CB481E" w:rsidRDefault="00734705" w:rsidP="00734705">
            <w:pPr>
              <w:jc w:val="center"/>
            </w:pPr>
            <w:r w:rsidRPr="00CB481E">
              <w:t>3</w:t>
            </w:r>
          </w:p>
        </w:tc>
        <w:tc>
          <w:tcPr>
            <w:tcW w:w="2410" w:type="dxa"/>
          </w:tcPr>
          <w:p w14:paraId="1125E787" w14:textId="2037A7EA" w:rsidR="00734705" w:rsidRPr="00CB481E" w:rsidRDefault="007A239A" w:rsidP="00734705">
            <w:pPr>
              <w:jc w:val="center"/>
            </w:pPr>
            <w:r w:rsidRPr="00CB481E">
              <w:t>1</w:t>
            </w:r>
          </w:p>
        </w:tc>
        <w:tc>
          <w:tcPr>
            <w:tcW w:w="1418" w:type="dxa"/>
          </w:tcPr>
          <w:p w14:paraId="762FE7D4" w14:textId="77777777" w:rsidR="00734705" w:rsidRPr="00CB481E" w:rsidRDefault="00734705" w:rsidP="00734705">
            <w:pPr>
              <w:jc w:val="center"/>
            </w:pPr>
          </w:p>
        </w:tc>
      </w:tr>
    </w:tbl>
    <w:p w14:paraId="0377841D" w14:textId="5326BA7A" w:rsidR="007B719D" w:rsidRPr="00CB481E" w:rsidRDefault="007B719D"/>
    <w:p w14:paraId="0EBBA109" w14:textId="77777777" w:rsidR="00F27517" w:rsidRDefault="00F27517">
      <w:pPr>
        <w:rPr>
          <w:highlight w:val="cyan"/>
        </w:rPr>
      </w:pPr>
    </w:p>
    <w:p w14:paraId="4F1D81F4" w14:textId="1657BAB3" w:rsidR="00F27517" w:rsidRDefault="00F27517" w:rsidP="00F27517">
      <w:pPr>
        <w:spacing w:line="360" w:lineRule="auto"/>
        <w:jc w:val="both"/>
        <w:rPr>
          <w:highlight w:val="cyan"/>
        </w:rPr>
      </w:pPr>
      <w:r w:rsidRPr="00F27517">
        <w:t xml:space="preserve">Extracts from </w:t>
      </w:r>
      <w:proofErr w:type="spellStart"/>
      <w:r w:rsidRPr="00F27517">
        <w:t>chemotypes</w:t>
      </w:r>
      <w:proofErr w:type="spellEnd"/>
      <w:r w:rsidRPr="00F27517">
        <w:t xml:space="preserve"> </w:t>
      </w:r>
      <w:r w:rsidR="00C35CCE">
        <w:t xml:space="preserve">1, 2, and 3 </w:t>
      </w:r>
      <w:r w:rsidRPr="00F27517">
        <w:t xml:space="preserve">were provided to different groups of cats as monotherapy or in conjunction with other medication for managing multiple pathologies, as indicated in Figure 2. </w:t>
      </w:r>
      <w:r w:rsidR="00F74CF5" w:rsidRPr="00C35CCE">
        <w:rPr>
          <w:rFonts w:eastAsia="Garamond"/>
        </w:rPr>
        <w:t>[</w:t>
      </w:r>
      <w:r w:rsidR="00F74CF5" w:rsidRPr="00943EE3">
        <w:rPr>
          <w:rFonts w:eastAsia="Garamond"/>
        </w:rPr>
        <w:t>THC] tetrahydrocannabinol</w:t>
      </w:r>
      <w:r w:rsidR="00F74CF5">
        <w:rPr>
          <w:rFonts w:eastAsia="Garamond"/>
        </w:rPr>
        <w:t xml:space="preserve"> and </w:t>
      </w:r>
      <w:r w:rsidR="00F74CF5" w:rsidRPr="00CB481E">
        <w:rPr>
          <w:rFonts w:ascii="Arial" w:eastAsia="Garamond" w:hAnsi="Arial" w:cs="Arial"/>
          <w:sz w:val="20"/>
          <w:szCs w:val="20"/>
        </w:rPr>
        <w:t>[CBD]</w:t>
      </w:r>
      <w:r w:rsidR="00F74CF5">
        <w:rPr>
          <w:rFonts w:ascii="Arial" w:eastAsia="Garamond" w:hAnsi="Arial" w:cs="Arial"/>
          <w:sz w:val="20"/>
          <w:szCs w:val="20"/>
        </w:rPr>
        <w:t xml:space="preserve"> </w:t>
      </w:r>
      <w:proofErr w:type="spellStart"/>
      <w:r w:rsidR="00F74CF5">
        <w:rPr>
          <w:rFonts w:eastAsia="Garamond"/>
        </w:rPr>
        <w:t>cann</w:t>
      </w:r>
      <w:bookmarkStart w:id="1" w:name="_GoBack"/>
      <w:bookmarkEnd w:id="1"/>
      <w:r w:rsidR="00F74CF5">
        <w:rPr>
          <w:rFonts w:eastAsia="Garamond"/>
        </w:rPr>
        <w:t>abidiol</w:t>
      </w:r>
      <w:proofErr w:type="spellEnd"/>
      <w:r w:rsidR="00F74CF5">
        <w:rPr>
          <w:rFonts w:eastAsia="Garamond"/>
        </w:rPr>
        <w:t xml:space="preserve"> concentrations. </w:t>
      </w:r>
      <w:r w:rsidRPr="00F27517">
        <w:t>The amount is expressed in mg/kg/day. The comparison between poly-medicated animals or those that received only the extract did not provide significant results. Student test p &lt;0.05</w:t>
      </w:r>
      <w:r w:rsidR="00943EE3">
        <w:t>. NS: non-significant.</w:t>
      </w:r>
    </w:p>
    <w:p w14:paraId="3A0F4382" w14:textId="77777777" w:rsidR="00F27517" w:rsidRDefault="00F27517">
      <w:pPr>
        <w:rPr>
          <w:highlight w:val="cyan"/>
        </w:rPr>
      </w:pPr>
    </w:p>
    <w:p w14:paraId="1ACA8F3F" w14:textId="77777777" w:rsidR="00F27517" w:rsidRDefault="00F27517">
      <w:pPr>
        <w:rPr>
          <w:highlight w:val="cyan"/>
        </w:rPr>
      </w:pPr>
    </w:p>
    <w:p w14:paraId="0FCCC2C6" w14:textId="046BFCC1" w:rsidR="00A011C1" w:rsidRPr="00247295" w:rsidRDefault="002C5AC8">
      <w:pPr>
        <w:rPr>
          <w:b/>
        </w:rPr>
      </w:pPr>
      <w:r w:rsidRPr="00247295">
        <w:rPr>
          <w:b/>
        </w:rPr>
        <w:t xml:space="preserve">Supplemental </w:t>
      </w:r>
      <w:r w:rsidR="00465E5B" w:rsidRPr="00247295">
        <w:rPr>
          <w:b/>
        </w:rPr>
        <w:t>Table</w:t>
      </w:r>
      <w:r w:rsidRPr="00247295">
        <w:rPr>
          <w:b/>
        </w:rPr>
        <w:t xml:space="preserve"> 4</w:t>
      </w:r>
      <w:r w:rsidR="00465E5B" w:rsidRPr="00247295">
        <w:rPr>
          <w:b/>
        </w:rPr>
        <w:t>: Incidence of food on the response to cannabinoids treatment.</w:t>
      </w:r>
    </w:p>
    <w:p w14:paraId="00190F2A" w14:textId="77777777" w:rsidR="00731F57" w:rsidRDefault="00731F57">
      <w:pPr>
        <w:rPr>
          <w:highlight w:val="cy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31F57" w14:paraId="461F4650" w14:textId="77777777" w:rsidTr="00731F57">
        <w:tc>
          <w:tcPr>
            <w:tcW w:w="1870" w:type="dxa"/>
            <w:vMerge w:val="restart"/>
            <w:vAlign w:val="center"/>
          </w:tcPr>
          <w:p w14:paraId="6094EE15" w14:textId="1FBCD3A6" w:rsidR="00731F57" w:rsidRPr="00731F57" w:rsidRDefault="00731F57" w:rsidP="00731F57">
            <w:pPr>
              <w:jc w:val="center"/>
            </w:pPr>
            <w:r>
              <w:t>Feeding</w:t>
            </w:r>
          </w:p>
        </w:tc>
        <w:tc>
          <w:tcPr>
            <w:tcW w:w="3740" w:type="dxa"/>
            <w:gridSpan w:val="2"/>
          </w:tcPr>
          <w:p w14:paraId="2ED41B92" w14:textId="7BA02A71" w:rsidR="00731F57" w:rsidRPr="00731F57" w:rsidRDefault="007F1F5B" w:rsidP="00731F57">
            <w:pPr>
              <w:jc w:val="center"/>
            </w:pPr>
            <w:r>
              <w:t>Dog</w:t>
            </w:r>
            <w:r w:rsidR="00731F57" w:rsidRPr="00731F57">
              <w:t>s</w:t>
            </w:r>
          </w:p>
        </w:tc>
        <w:tc>
          <w:tcPr>
            <w:tcW w:w="3740" w:type="dxa"/>
            <w:gridSpan w:val="2"/>
          </w:tcPr>
          <w:p w14:paraId="1F2E166E" w14:textId="2E6F6053" w:rsidR="00731F57" w:rsidRPr="00731F57" w:rsidRDefault="007F1F5B" w:rsidP="00731F57">
            <w:pPr>
              <w:jc w:val="center"/>
            </w:pPr>
            <w:r>
              <w:t>Cat</w:t>
            </w:r>
            <w:r w:rsidR="00731F57" w:rsidRPr="00731F57">
              <w:t>s</w:t>
            </w:r>
          </w:p>
        </w:tc>
      </w:tr>
      <w:tr w:rsidR="00731F57" w14:paraId="5754C7BF" w14:textId="77777777" w:rsidTr="00731F57">
        <w:tc>
          <w:tcPr>
            <w:tcW w:w="1870" w:type="dxa"/>
            <w:vMerge/>
          </w:tcPr>
          <w:p w14:paraId="38D9486D" w14:textId="73E77038" w:rsidR="00731F57" w:rsidRPr="00731F57" w:rsidRDefault="00731F57" w:rsidP="00731F57"/>
        </w:tc>
        <w:tc>
          <w:tcPr>
            <w:tcW w:w="1870" w:type="dxa"/>
          </w:tcPr>
          <w:p w14:paraId="3BB48B8E" w14:textId="77777777" w:rsidR="00731F57" w:rsidRPr="00731F57" w:rsidRDefault="00731F57" w:rsidP="00731F57">
            <w:pPr>
              <w:jc w:val="center"/>
            </w:pPr>
            <w:r w:rsidRPr="00731F57">
              <w:t>Mild/moderated</w:t>
            </w:r>
          </w:p>
          <w:p w14:paraId="02BC3D84" w14:textId="231C9338" w:rsidR="00731F57" w:rsidRPr="00731F57" w:rsidRDefault="00731F57" w:rsidP="00731F57">
            <w:pPr>
              <w:jc w:val="center"/>
            </w:pPr>
          </w:p>
        </w:tc>
        <w:tc>
          <w:tcPr>
            <w:tcW w:w="1870" w:type="dxa"/>
          </w:tcPr>
          <w:p w14:paraId="0A90A21C" w14:textId="46DD87EE" w:rsidR="00731F57" w:rsidRPr="00731F57" w:rsidRDefault="00731F57" w:rsidP="00731F57">
            <w:pPr>
              <w:jc w:val="center"/>
            </w:pPr>
            <w:r w:rsidRPr="00731F57">
              <w:t>Significant</w:t>
            </w:r>
          </w:p>
        </w:tc>
        <w:tc>
          <w:tcPr>
            <w:tcW w:w="1870" w:type="dxa"/>
          </w:tcPr>
          <w:p w14:paraId="3806C42F" w14:textId="77777777" w:rsidR="00731F57" w:rsidRPr="00731F57" w:rsidRDefault="00731F57" w:rsidP="00731F57">
            <w:pPr>
              <w:jc w:val="center"/>
            </w:pPr>
            <w:r w:rsidRPr="00731F57">
              <w:t>Mild/moderated</w:t>
            </w:r>
          </w:p>
          <w:p w14:paraId="69A7C5A4" w14:textId="77777777" w:rsidR="00731F57" w:rsidRPr="00731F57" w:rsidRDefault="00731F57" w:rsidP="00731F57">
            <w:pPr>
              <w:jc w:val="center"/>
            </w:pPr>
          </w:p>
        </w:tc>
        <w:tc>
          <w:tcPr>
            <w:tcW w:w="1870" w:type="dxa"/>
          </w:tcPr>
          <w:p w14:paraId="6456219F" w14:textId="76A109DA" w:rsidR="00731F57" w:rsidRPr="00731F57" w:rsidRDefault="00731F57" w:rsidP="00731F57">
            <w:pPr>
              <w:jc w:val="center"/>
            </w:pPr>
            <w:r w:rsidRPr="00731F57">
              <w:t>Significant</w:t>
            </w:r>
          </w:p>
        </w:tc>
      </w:tr>
      <w:tr w:rsidR="00731F57" w14:paraId="5E3ECD5E" w14:textId="77777777" w:rsidTr="00731F57">
        <w:tc>
          <w:tcPr>
            <w:tcW w:w="1870" w:type="dxa"/>
          </w:tcPr>
          <w:p w14:paraId="6A7FD54F" w14:textId="0C87586F" w:rsidR="00731F57" w:rsidRPr="00731F57" w:rsidRDefault="00731F57" w:rsidP="00731F57">
            <w:r w:rsidRPr="00731F57">
              <w:t>Raw food</w:t>
            </w:r>
          </w:p>
        </w:tc>
        <w:tc>
          <w:tcPr>
            <w:tcW w:w="1870" w:type="dxa"/>
          </w:tcPr>
          <w:p w14:paraId="45271942" w14:textId="169E97BB" w:rsidR="00731F57" w:rsidRPr="00731F57" w:rsidRDefault="00731F57" w:rsidP="00731F57">
            <w:pPr>
              <w:jc w:val="center"/>
            </w:pPr>
            <w:r w:rsidRPr="00731F57">
              <w:t>1</w:t>
            </w:r>
          </w:p>
        </w:tc>
        <w:tc>
          <w:tcPr>
            <w:tcW w:w="1870" w:type="dxa"/>
          </w:tcPr>
          <w:p w14:paraId="0800BF7D" w14:textId="5D2F99F1" w:rsidR="00731F57" w:rsidRPr="00731F57" w:rsidRDefault="00731F57" w:rsidP="00731F57">
            <w:pPr>
              <w:jc w:val="center"/>
            </w:pPr>
            <w:r w:rsidRPr="00731F57">
              <w:t>6</w:t>
            </w:r>
          </w:p>
        </w:tc>
        <w:tc>
          <w:tcPr>
            <w:tcW w:w="1870" w:type="dxa"/>
          </w:tcPr>
          <w:p w14:paraId="1FBECEF7" w14:textId="0631AC47" w:rsidR="00731F57" w:rsidRPr="00731F57" w:rsidRDefault="00731F57" w:rsidP="00731F57">
            <w:pPr>
              <w:jc w:val="center"/>
            </w:pPr>
            <w:r w:rsidRPr="00731F57">
              <w:t>1</w:t>
            </w:r>
          </w:p>
        </w:tc>
        <w:tc>
          <w:tcPr>
            <w:tcW w:w="1870" w:type="dxa"/>
          </w:tcPr>
          <w:p w14:paraId="7616A82D" w14:textId="3AAAC303" w:rsidR="00731F57" w:rsidRPr="00731F57" w:rsidRDefault="00731F57" w:rsidP="00731F57">
            <w:pPr>
              <w:jc w:val="center"/>
            </w:pPr>
            <w:r w:rsidRPr="00731F57">
              <w:t>1</w:t>
            </w:r>
          </w:p>
        </w:tc>
      </w:tr>
      <w:tr w:rsidR="00731F57" w14:paraId="35B4CFE2" w14:textId="77777777" w:rsidTr="00731F57">
        <w:tc>
          <w:tcPr>
            <w:tcW w:w="1870" w:type="dxa"/>
          </w:tcPr>
          <w:p w14:paraId="2A597547" w14:textId="3F585944" w:rsidR="00731F57" w:rsidRPr="00731F57" w:rsidRDefault="00731F57" w:rsidP="00731F57">
            <w:r w:rsidRPr="00731F57">
              <w:t>Cooked food</w:t>
            </w:r>
          </w:p>
        </w:tc>
        <w:tc>
          <w:tcPr>
            <w:tcW w:w="1870" w:type="dxa"/>
          </w:tcPr>
          <w:p w14:paraId="44F4EE5F" w14:textId="73CEB10C" w:rsidR="00731F57" w:rsidRPr="00731F57" w:rsidRDefault="00731F57" w:rsidP="00731F57">
            <w:pPr>
              <w:jc w:val="center"/>
            </w:pPr>
            <w:r w:rsidRPr="00731F57">
              <w:t>1</w:t>
            </w:r>
          </w:p>
        </w:tc>
        <w:tc>
          <w:tcPr>
            <w:tcW w:w="1870" w:type="dxa"/>
          </w:tcPr>
          <w:p w14:paraId="03699A97" w14:textId="5B6B0D1F" w:rsidR="00731F57" w:rsidRPr="00731F57" w:rsidRDefault="00731F57" w:rsidP="00731F57">
            <w:pPr>
              <w:jc w:val="center"/>
            </w:pPr>
            <w:r w:rsidRPr="00731F57">
              <w:t>4</w:t>
            </w:r>
          </w:p>
        </w:tc>
        <w:tc>
          <w:tcPr>
            <w:tcW w:w="1870" w:type="dxa"/>
          </w:tcPr>
          <w:p w14:paraId="055C51CD" w14:textId="44080BCD" w:rsidR="00731F57" w:rsidRPr="00731F57" w:rsidRDefault="00731F57" w:rsidP="00731F57">
            <w:pPr>
              <w:jc w:val="center"/>
            </w:pPr>
            <w:r w:rsidRPr="00731F57">
              <w:t>2</w:t>
            </w:r>
          </w:p>
        </w:tc>
        <w:tc>
          <w:tcPr>
            <w:tcW w:w="1870" w:type="dxa"/>
          </w:tcPr>
          <w:p w14:paraId="41BAC8C4" w14:textId="03B99CC8" w:rsidR="00731F57" w:rsidRPr="00731F57" w:rsidRDefault="00731F57" w:rsidP="00731F57">
            <w:pPr>
              <w:jc w:val="center"/>
            </w:pPr>
            <w:r w:rsidRPr="00731F57">
              <w:t>2</w:t>
            </w:r>
          </w:p>
        </w:tc>
      </w:tr>
      <w:tr w:rsidR="00731F57" w14:paraId="767D0EF3" w14:textId="77777777" w:rsidTr="00731F57">
        <w:tc>
          <w:tcPr>
            <w:tcW w:w="1870" w:type="dxa"/>
          </w:tcPr>
          <w:p w14:paraId="7497F248" w14:textId="0EB2847B" w:rsidR="00731F57" w:rsidRPr="00731F57" w:rsidRDefault="00731F57" w:rsidP="00731F57">
            <w:r w:rsidRPr="00731F57">
              <w:t>Ultra-processed</w:t>
            </w:r>
          </w:p>
        </w:tc>
        <w:tc>
          <w:tcPr>
            <w:tcW w:w="1870" w:type="dxa"/>
          </w:tcPr>
          <w:p w14:paraId="0436A48D" w14:textId="0F9524F6" w:rsidR="00731F57" w:rsidRPr="00731F57" w:rsidRDefault="00731F57" w:rsidP="00731F57">
            <w:pPr>
              <w:jc w:val="center"/>
            </w:pPr>
            <w:r w:rsidRPr="00731F57">
              <w:t>14</w:t>
            </w:r>
          </w:p>
        </w:tc>
        <w:tc>
          <w:tcPr>
            <w:tcW w:w="1870" w:type="dxa"/>
          </w:tcPr>
          <w:p w14:paraId="3F537A62" w14:textId="0B0DC637" w:rsidR="00731F57" w:rsidRPr="00731F57" w:rsidRDefault="00731F57" w:rsidP="00731F57">
            <w:pPr>
              <w:jc w:val="center"/>
            </w:pPr>
            <w:r w:rsidRPr="00731F57">
              <w:t>26</w:t>
            </w:r>
          </w:p>
        </w:tc>
        <w:tc>
          <w:tcPr>
            <w:tcW w:w="1870" w:type="dxa"/>
          </w:tcPr>
          <w:p w14:paraId="008ACE2F" w14:textId="02C047F4" w:rsidR="00731F57" w:rsidRPr="00731F57" w:rsidRDefault="00731F57" w:rsidP="00731F57">
            <w:pPr>
              <w:jc w:val="center"/>
            </w:pPr>
            <w:r w:rsidRPr="00731F57">
              <w:t>1</w:t>
            </w:r>
          </w:p>
        </w:tc>
        <w:tc>
          <w:tcPr>
            <w:tcW w:w="1870" w:type="dxa"/>
          </w:tcPr>
          <w:p w14:paraId="6814869C" w14:textId="2594FDF6" w:rsidR="00731F57" w:rsidRPr="00731F57" w:rsidRDefault="00731F57" w:rsidP="00731F57">
            <w:pPr>
              <w:jc w:val="center"/>
            </w:pPr>
            <w:r w:rsidRPr="00731F57">
              <w:t>8</w:t>
            </w:r>
          </w:p>
        </w:tc>
      </w:tr>
      <w:tr w:rsidR="00731F57" w14:paraId="54B238F6" w14:textId="77777777" w:rsidTr="00731F57">
        <w:tc>
          <w:tcPr>
            <w:tcW w:w="1870" w:type="dxa"/>
          </w:tcPr>
          <w:p w14:paraId="36B36462" w14:textId="38A2451A" w:rsidR="00731F57" w:rsidRPr="00731F57" w:rsidRDefault="00731F57" w:rsidP="00731F57">
            <w:r w:rsidRPr="00731F57">
              <w:t>Mixed</w:t>
            </w:r>
          </w:p>
        </w:tc>
        <w:tc>
          <w:tcPr>
            <w:tcW w:w="1870" w:type="dxa"/>
          </w:tcPr>
          <w:p w14:paraId="1B1ED0DB" w14:textId="2A79D438" w:rsidR="00731F57" w:rsidRPr="00731F57" w:rsidRDefault="00731F57" w:rsidP="00731F57">
            <w:pPr>
              <w:jc w:val="center"/>
            </w:pPr>
            <w:r w:rsidRPr="00731F57">
              <w:t>7</w:t>
            </w:r>
          </w:p>
        </w:tc>
        <w:tc>
          <w:tcPr>
            <w:tcW w:w="1870" w:type="dxa"/>
          </w:tcPr>
          <w:p w14:paraId="083F1F74" w14:textId="0D875524" w:rsidR="00731F57" w:rsidRPr="00731F57" w:rsidRDefault="00731F57" w:rsidP="00731F57">
            <w:pPr>
              <w:jc w:val="center"/>
            </w:pPr>
            <w:r w:rsidRPr="00731F57">
              <w:t>30</w:t>
            </w:r>
          </w:p>
        </w:tc>
        <w:tc>
          <w:tcPr>
            <w:tcW w:w="1870" w:type="dxa"/>
          </w:tcPr>
          <w:p w14:paraId="78A659F6" w14:textId="5FDF8130" w:rsidR="00731F57" w:rsidRPr="00731F57" w:rsidRDefault="00731F57" w:rsidP="00731F57">
            <w:pPr>
              <w:jc w:val="center"/>
            </w:pPr>
            <w:r w:rsidRPr="00731F57">
              <w:t>3</w:t>
            </w:r>
          </w:p>
        </w:tc>
        <w:tc>
          <w:tcPr>
            <w:tcW w:w="1870" w:type="dxa"/>
          </w:tcPr>
          <w:p w14:paraId="20D634BF" w14:textId="3CFB428B" w:rsidR="00731F57" w:rsidRPr="00731F57" w:rsidRDefault="00731F57" w:rsidP="00731F57">
            <w:pPr>
              <w:jc w:val="center"/>
            </w:pPr>
            <w:r>
              <w:t>6</w:t>
            </w:r>
          </w:p>
        </w:tc>
      </w:tr>
    </w:tbl>
    <w:p w14:paraId="5C677541" w14:textId="77777777" w:rsidR="00731F57" w:rsidRPr="00A65ADB" w:rsidRDefault="00731F57">
      <w:pPr>
        <w:rPr>
          <w:highlight w:val="cyan"/>
        </w:rPr>
      </w:pPr>
    </w:p>
    <w:p w14:paraId="1A27515F" w14:textId="2EFDCD03" w:rsidR="00465E5B" w:rsidRDefault="00247295" w:rsidP="00753D1C">
      <w:pPr>
        <w:spacing w:line="360" w:lineRule="auto"/>
        <w:jc w:val="both"/>
        <w:rPr>
          <w:highlight w:val="cyan"/>
        </w:rPr>
      </w:pPr>
      <w:r>
        <w:lastRenderedPageBreak/>
        <w:t>The table compares</w:t>
      </w:r>
      <w:r w:rsidR="00465E5B" w:rsidRPr="00247295">
        <w:t xml:space="preserve"> the number of </w:t>
      </w:r>
      <w:r w:rsidR="007F1F5B">
        <w:t>dog</w:t>
      </w:r>
      <w:r w:rsidR="00465E5B" w:rsidRPr="00247295">
        <w:t xml:space="preserve">s and </w:t>
      </w:r>
      <w:r w:rsidR="007F1F5B">
        <w:t>cat</w:t>
      </w:r>
      <w:r w:rsidR="00465E5B" w:rsidRPr="00247295">
        <w:t xml:space="preserve">s with presented mild/moderated versus significant improvement of clinical signs and cannabis treatment grouped according to </w:t>
      </w:r>
      <w:r>
        <w:t>their</w:t>
      </w:r>
      <w:r w:rsidR="00465E5B" w:rsidRPr="00247295">
        <w:t xml:space="preserve"> feeding. </w:t>
      </w:r>
      <w:r w:rsidRPr="00247295">
        <w:t>The relationship between these variables was not significant, X2 (3, N = 89) = 3.2527, p = 0.3542 for canines and X2 (3, N = 24) = 2.7563, p = 0.4307 for felines.</w:t>
      </w:r>
    </w:p>
    <w:p w14:paraId="71695CD6" w14:textId="77777777" w:rsidR="00465E5B" w:rsidRDefault="00465E5B">
      <w:pPr>
        <w:rPr>
          <w:highlight w:val="cyan"/>
        </w:rPr>
      </w:pPr>
    </w:p>
    <w:p w14:paraId="3F2854DB" w14:textId="77777777" w:rsidR="00313C9C" w:rsidRDefault="00313C9C" w:rsidP="00313C9C">
      <w:pPr>
        <w:rPr>
          <w:b/>
        </w:rPr>
      </w:pPr>
    </w:p>
    <w:p w14:paraId="1C75AF4F" w14:textId="77777777" w:rsidR="0011114E" w:rsidRDefault="0011114E" w:rsidP="00313C9C">
      <w:pPr>
        <w:rPr>
          <w:b/>
        </w:rPr>
      </w:pPr>
    </w:p>
    <w:p w14:paraId="4BEABB44" w14:textId="77777777" w:rsidR="00313C9C" w:rsidRPr="00313C9C" w:rsidRDefault="00313C9C" w:rsidP="00313C9C">
      <w:pPr>
        <w:rPr>
          <w:b/>
        </w:rPr>
      </w:pPr>
      <w:r w:rsidRPr="00313C9C">
        <w:rPr>
          <w:b/>
        </w:rPr>
        <w:t>Questionnaire</w:t>
      </w:r>
    </w:p>
    <w:p w14:paraId="16BC3847" w14:textId="77777777" w:rsidR="00313C9C" w:rsidRDefault="00313C9C" w:rsidP="00313C9C"/>
    <w:p w14:paraId="071EFCFE" w14:textId="77777777" w:rsidR="00313C9C" w:rsidRDefault="00313C9C" w:rsidP="00313C9C">
      <w:pPr>
        <w:spacing w:line="360" w:lineRule="exact"/>
      </w:pPr>
      <w:r w:rsidRPr="003A150E">
        <w:t xml:space="preserve">Each form </w:t>
      </w:r>
      <w:r>
        <w:t>corresponds</w:t>
      </w:r>
      <w:r w:rsidRPr="003A150E">
        <w:t xml:space="preserve"> to one p</w:t>
      </w:r>
      <w:r>
        <w:t>atient</w:t>
      </w:r>
    </w:p>
    <w:p w14:paraId="4ADC5538" w14:textId="77777777" w:rsidR="00313C9C" w:rsidRDefault="00313C9C" w:rsidP="00313C9C">
      <w:pPr>
        <w:spacing w:line="360" w:lineRule="exact"/>
      </w:pPr>
      <w:r>
        <w:t>1 Email</w:t>
      </w:r>
    </w:p>
    <w:p w14:paraId="01BE20FC" w14:textId="77777777" w:rsidR="00313C9C" w:rsidRDefault="00313C9C" w:rsidP="00313C9C">
      <w:pPr>
        <w:spacing w:line="360" w:lineRule="exact"/>
      </w:pPr>
      <w:r>
        <w:t>2 Name of patient</w:t>
      </w:r>
    </w:p>
    <w:p w14:paraId="76041CA4" w14:textId="77777777" w:rsidR="00313C9C" w:rsidRDefault="00313C9C" w:rsidP="00313C9C">
      <w:pPr>
        <w:spacing w:line="360" w:lineRule="exact"/>
      </w:pPr>
      <w:r>
        <w:t>3 Province</w:t>
      </w:r>
    </w:p>
    <w:p w14:paraId="16CBA928" w14:textId="77777777" w:rsidR="00313C9C" w:rsidRDefault="00313C9C" w:rsidP="00313C9C">
      <w:pPr>
        <w:spacing w:line="360" w:lineRule="exact"/>
      </w:pPr>
      <w:r>
        <w:t>4 Specie: canine/feline/other</w:t>
      </w:r>
    </w:p>
    <w:p w14:paraId="1E252B64" w14:textId="77777777" w:rsidR="00313C9C" w:rsidRDefault="00313C9C" w:rsidP="00313C9C">
      <w:pPr>
        <w:spacing w:line="360" w:lineRule="exact"/>
      </w:pPr>
      <w:r>
        <w:t>5 Age</w:t>
      </w:r>
    </w:p>
    <w:p w14:paraId="12FE563A" w14:textId="77777777" w:rsidR="00313C9C" w:rsidRDefault="00313C9C" w:rsidP="00313C9C">
      <w:pPr>
        <w:spacing w:line="360" w:lineRule="exact"/>
      </w:pPr>
      <w:r>
        <w:t>6 Weight</w:t>
      </w:r>
    </w:p>
    <w:p w14:paraId="423E99B4" w14:textId="77777777" w:rsidR="00313C9C" w:rsidRDefault="00313C9C" w:rsidP="00313C9C">
      <w:pPr>
        <w:spacing w:line="360" w:lineRule="exact"/>
      </w:pPr>
      <w:r>
        <w:t>7 Food: raw/cooked/ultra-processed/mixed</w:t>
      </w:r>
    </w:p>
    <w:p w14:paraId="769B75CA" w14:textId="77777777" w:rsidR="00313C9C" w:rsidRDefault="00313C9C" w:rsidP="00313C9C">
      <w:pPr>
        <w:spacing w:line="360" w:lineRule="exact"/>
      </w:pPr>
      <w:r>
        <w:t>8 Pathology: pain/seizures/distemper sequelae/behavioral disorder/autoimmune diseases/</w:t>
      </w:r>
      <w:proofErr w:type="spellStart"/>
      <w:r>
        <w:t>gingivostomatitis</w:t>
      </w:r>
      <w:proofErr w:type="spellEnd"/>
      <w:r>
        <w:t>/</w:t>
      </w:r>
      <w:proofErr w:type="spellStart"/>
      <w:r>
        <w:t>dermatopathies</w:t>
      </w:r>
      <w:proofErr w:type="spellEnd"/>
      <w:r>
        <w:t>/senile cognitive dysfunction/oncologic patient/other</w:t>
      </w:r>
    </w:p>
    <w:p w14:paraId="4502B9B3" w14:textId="77777777" w:rsidR="00313C9C" w:rsidRDefault="00313C9C" w:rsidP="00313C9C">
      <w:pPr>
        <w:spacing w:line="360" w:lineRule="exact"/>
      </w:pPr>
      <w:r>
        <w:t>9 Possess definitive diagnosis: yes/no</w:t>
      </w:r>
    </w:p>
    <w:p w14:paraId="149AD07C" w14:textId="77777777" w:rsidR="00313C9C" w:rsidRDefault="00313C9C" w:rsidP="00313C9C">
      <w:pPr>
        <w:spacing w:line="360" w:lineRule="exact"/>
      </w:pPr>
      <w:r>
        <w:t xml:space="preserve">10 Treatment: </w:t>
      </w:r>
      <w:proofErr w:type="spellStart"/>
      <w:r>
        <w:t>polimedicated</w:t>
      </w:r>
      <w:proofErr w:type="spellEnd"/>
      <w:r>
        <w:t>/only cannabis/complementary therapies</w:t>
      </w:r>
    </w:p>
    <w:p w14:paraId="123CF154" w14:textId="77777777" w:rsidR="00313C9C" w:rsidRDefault="00313C9C" w:rsidP="00313C9C">
      <w:pPr>
        <w:spacing w:line="360" w:lineRule="exact"/>
      </w:pPr>
      <w:r>
        <w:t xml:space="preserve">11 Which </w:t>
      </w:r>
      <w:proofErr w:type="spellStart"/>
      <w:r>
        <w:t>chemotype</w:t>
      </w:r>
      <w:proofErr w:type="spellEnd"/>
      <w:r>
        <w:t xml:space="preserve"> of cannabis use: ch1/ch2/ch3</w:t>
      </w:r>
    </w:p>
    <w:p w14:paraId="4702D38B" w14:textId="03EA0276" w:rsidR="00313C9C" w:rsidRDefault="00313C9C" w:rsidP="00313C9C">
      <w:pPr>
        <w:spacing w:line="360" w:lineRule="exact"/>
      </w:pPr>
      <w:r>
        <w:t>12 Do you use analyzed oil: yes/</w:t>
      </w:r>
      <w:proofErr w:type="gramStart"/>
      <w:r>
        <w:t>no</w:t>
      </w:r>
      <w:proofErr w:type="gramEnd"/>
    </w:p>
    <w:p w14:paraId="527A65E5" w14:textId="4F90CD18" w:rsidR="00313C9C" w:rsidRDefault="00313C9C" w:rsidP="00313C9C">
      <w:pPr>
        <w:spacing w:line="360" w:lineRule="exact"/>
      </w:pPr>
      <w:r>
        <w:t>13 If you use analyzed oil</w:t>
      </w:r>
      <w:r w:rsidR="00D72910">
        <w:t>,</w:t>
      </w:r>
      <w:r>
        <w:t xml:space="preserve"> write mg/ml of THC</w:t>
      </w:r>
      <w:proofErr w:type="gramStart"/>
      <w:r>
        <w:t>:CBD</w:t>
      </w:r>
      <w:proofErr w:type="gramEnd"/>
    </w:p>
    <w:p w14:paraId="3CA3D955" w14:textId="77777777" w:rsidR="00313C9C" w:rsidRDefault="00313C9C" w:rsidP="00313C9C">
      <w:pPr>
        <w:spacing w:line="360" w:lineRule="exact"/>
      </w:pPr>
      <w:r>
        <w:t>14 Indicate dose: drops/day</w:t>
      </w:r>
    </w:p>
    <w:p w14:paraId="116DC371" w14:textId="77777777" w:rsidR="00753D1C" w:rsidRDefault="00753D1C" w:rsidP="00313C9C">
      <w:pPr>
        <w:spacing w:line="36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313C9C" w14:paraId="2BF989AC" w14:textId="77777777" w:rsidTr="00D813CD">
        <w:tc>
          <w:tcPr>
            <w:tcW w:w="2123" w:type="dxa"/>
          </w:tcPr>
          <w:p w14:paraId="74D5753B" w14:textId="77777777" w:rsidR="00313C9C" w:rsidRDefault="00313C9C" w:rsidP="00313C9C">
            <w:pPr>
              <w:spacing w:line="360" w:lineRule="exact"/>
            </w:pPr>
            <w:r>
              <w:t>Initial</w:t>
            </w:r>
          </w:p>
        </w:tc>
        <w:tc>
          <w:tcPr>
            <w:tcW w:w="2123" w:type="dxa"/>
          </w:tcPr>
          <w:p w14:paraId="3BFF5317" w14:textId="77777777" w:rsidR="00313C9C" w:rsidRDefault="00313C9C" w:rsidP="00313C9C">
            <w:pPr>
              <w:spacing w:line="360" w:lineRule="exact"/>
            </w:pPr>
            <w:r>
              <w:t>15 days</w:t>
            </w:r>
          </w:p>
        </w:tc>
        <w:tc>
          <w:tcPr>
            <w:tcW w:w="2124" w:type="dxa"/>
          </w:tcPr>
          <w:p w14:paraId="4D238088" w14:textId="77777777" w:rsidR="00313C9C" w:rsidRDefault="00313C9C" w:rsidP="00313C9C">
            <w:pPr>
              <w:spacing w:line="360" w:lineRule="exact"/>
            </w:pPr>
            <w:r>
              <w:t>30 days</w:t>
            </w:r>
          </w:p>
        </w:tc>
        <w:tc>
          <w:tcPr>
            <w:tcW w:w="2124" w:type="dxa"/>
          </w:tcPr>
          <w:p w14:paraId="6606BFD0" w14:textId="77777777" w:rsidR="00313C9C" w:rsidRDefault="00313C9C" w:rsidP="00313C9C">
            <w:pPr>
              <w:spacing w:line="360" w:lineRule="exact"/>
            </w:pPr>
            <w:r>
              <w:t>60 days</w:t>
            </w:r>
          </w:p>
        </w:tc>
      </w:tr>
    </w:tbl>
    <w:p w14:paraId="1F234FAC" w14:textId="77777777" w:rsidR="00313C9C" w:rsidRDefault="00313C9C" w:rsidP="00313C9C">
      <w:pPr>
        <w:spacing w:line="360" w:lineRule="exact"/>
      </w:pPr>
    </w:p>
    <w:p w14:paraId="28B43833" w14:textId="6875FCBD" w:rsidR="00313C9C" w:rsidRDefault="00313C9C" w:rsidP="00313C9C">
      <w:pPr>
        <w:spacing w:line="360" w:lineRule="exact"/>
      </w:pPr>
      <w:r>
        <w:t xml:space="preserve">15 Evaluate </w:t>
      </w:r>
      <w:r w:rsidR="00753D1C">
        <w:t xml:space="preserve">the </w:t>
      </w:r>
      <w:r>
        <w:t xml:space="preserve">improvement of signs according to the </w:t>
      </w:r>
      <w:r w:rsidR="00753D1C">
        <w:t>following</w:t>
      </w:r>
      <w:r>
        <w:t xml:space="preserve"> categorization: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313C9C" w14:paraId="4E4D70B6" w14:textId="77777777" w:rsidTr="00D813CD">
        <w:tc>
          <w:tcPr>
            <w:tcW w:w="2123" w:type="dxa"/>
          </w:tcPr>
          <w:p w14:paraId="24DCD7A4" w14:textId="77777777" w:rsidR="00313C9C" w:rsidRDefault="00313C9C" w:rsidP="00313C9C">
            <w:pPr>
              <w:spacing w:line="360" w:lineRule="exact"/>
            </w:pPr>
            <w:r>
              <w:t>Improvement</w:t>
            </w:r>
          </w:p>
        </w:tc>
        <w:tc>
          <w:tcPr>
            <w:tcW w:w="2123" w:type="dxa"/>
          </w:tcPr>
          <w:p w14:paraId="4749839F" w14:textId="77777777" w:rsidR="00313C9C" w:rsidRDefault="00313C9C" w:rsidP="00313C9C">
            <w:pPr>
              <w:spacing w:line="360" w:lineRule="exact"/>
            </w:pPr>
            <w:r>
              <w:t>15 days</w:t>
            </w:r>
          </w:p>
        </w:tc>
        <w:tc>
          <w:tcPr>
            <w:tcW w:w="2124" w:type="dxa"/>
          </w:tcPr>
          <w:p w14:paraId="6A4B4AD1" w14:textId="77777777" w:rsidR="00313C9C" w:rsidRDefault="00313C9C" w:rsidP="00313C9C">
            <w:pPr>
              <w:spacing w:line="360" w:lineRule="exact"/>
            </w:pPr>
            <w:r>
              <w:t>30 days</w:t>
            </w:r>
          </w:p>
        </w:tc>
        <w:tc>
          <w:tcPr>
            <w:tcW w:w="2124" w:type="dxa"/>
          </w:tcPr>
          <w:p w14:paraId="65822EE2" w14:textId="77777777" w:rsidR="00313C9C" w:rsidRDefault="00313C9C" w:rsidP="00313C9C">
            <w:pPr>
              <w:spacing w:line="360" w:lineRule="exact"/>
            </w:pPr>
            <w:r>
              <w:t>60 days</w:t>
            </w:r>
          </w:p>
        </w:tc>
      </w:tr>
      <w:tr w:rsidR="00313C9C" w14:paraId="195D64A9" w14:textId="77777777" w:rsidTr="00D813CD">
        <w:tc>
          <w:tcPr>
            <w:tcW w:w="2123" w:type="dxa"/>
          </w:tcPr>
          <w:p w14:paraId="0BE9E371" w14:textId="77777777" w:rsidR="00313C9C" w:rsidRDefault="00313C9C" w:rsidP="00313C9C">
            <w:pPr>
              <w:spacing w:line="360" w:lineRule="exact"/>
            </w:pPr>
            <w:r>
              <w:t>None</w:t>
            </w:r>
          </w:p>
        </w:tc>
        <w:tc>
          <w:tcPr>
            <w:tcW w:w="2123" w:type="dxa"/>
          </w:tcPr>
          <w:p w14:paraId="26C71A0E" w14:textId="77777777" w:rsidR="00313C9C" w:rsidRDefault="00313C9C" w:rsidP="00313C9C">
            <w:pPr>
              <w:spacing w:line="360" w:lineRule="exact"/>
            </w:pPr>
          </w:p>
        </w:tc>
        <w:tc>
          <w:tcPr>
            <w:tcW w:w="2124" w:type="dxa"/>
          </w:tcPr>
          <w:p w14:paraId="3F3F40CF" w14:textId="77777777" w:rsidR="00313C9C" w:rsidRDefault="00313C9C" w:rsidP="00313C9C">
            <w:pPr>
              <w:spacing w:line="360" w:lineRule="exact"/>
            </w:pPr>
          </w:p>
        </w:tc>
        <w:tc>
          <w:tcPr>
            <w:tcW w:w="2124" w:type="dxa"/>
          </w:tcPr>
          <w:p w14:paraId="78A6281A" w14:textId="77777777" w:rsidR="00313C9C" w:rsidRDefault="00313C9C" w:rsidP="00313C9C">
            <w:pPr>
              <w:spacing w:line="360" w:lineRule="exact"/>
            </w:pPr>
          </w:p>
        </w:tc>
      </w:tr>
      <w:tr w:rsidR="00313C9C" w14:paraId="38E5DA48" w14:textId="77777777" w:rsidTr="00D813CD">
        <w:tc>
          <w:tcPr>
            <w:tcW w:w="2123" w:type="dxa"/>
          </w:tcPr>
          <w:p w14:paraId="2EEB5A92" w14:textId="77777777" w:rsidR="00313C9C" w:rsidRDefault="00313C9C" w:rsidP="00313C9C">
            <w:pPr>
              <w:spacing w:line="360" w:lineRule="exact"/>
            </w:pPr>
            <w:r>
              <w:t>Mild</w:t>
            </w:r>
          </w:p>
        </w:tc>
        <w:tc>
          <w:tcPr>
            <w:tcW w:w="2123" w:type="dxa"/>
          </w:tcPr>
          <w:p w14:paraId="15FE6F34" w14:textId="77777777" w:rsidR="00313C9C" w:rsidRDefault="00313C9C" w:rsidP="00313C9C">
            <w:pPr>
              <w:spacing w:line="360" w:lineRule="exact"/>
            </w:pPr>
          </w:p>
        </w:tc>
        <w:tc>
          <w:tcPr>
            <w:tcW w:w="2124" w:type="dxa"/>
          </w:tcPr>
          <w:p w14:paraId="5CFCE166" w14:textId="77777777" w:rsidR="00313C9C" w:rsidRDefault="00313C9C" w:rsidP="00313C9C">
            <w:pPr>
              <w:spacing w:line="360" w:lineRule="exact"/>
            </w:pPr>
          </w:p>
        </w:tc>
        <w:tc>
          <w:tcPr>
            <w:tcW w:w="2124" w:type="dxa"/>
          </w:tcPr>
          <w:p w14:paraId="6C5FF924" w14:textId="77777777" w:rsidR="00313C9C" w:rsidRDefault="00313C9C" w:rsidP="00313C9C">
            <w:pPr>
              <w:spacing w:line="360" w:lineRule="exact"/>
            </w:pPr>
          </w:p>
        </w:tc>
      </w:tr>
      <w:tr w:rsidR="00313C9C" w14:paraId="0207A0E8" w14:textId="77777777" w:rsidTr="00D813CD">
        <w:tc>
          <w:tcPr>
            <w:tcW w:w="2123" w:type="dxa"/>
          </w:tcPr>
          <w:p w14:paraId="64F3CDE7" w14:textId="77777777" w:rsidR="00313C9C" w:rsidRDefault="00313C9C" w:rsidP="00313C9C">
            <w:pPr>
              <w:spacing w:line="360" w:lineRule="exact"/>
            </w:pPr>
            <w:r>
              <w:t>Moderate</w:t>
            </w:r>
          </w:p>
        </w:tc>
        <w:tc>
          <w:tcPr>
            <w:tcW w:w="2123" w:type="dxa"/>
          </w:tcPr>
          <w:p w14:paraId="782EF746" w14:textId="77777777" w:rsidR="00313C9C" w:rsidRDefault="00313C9C" w:rsidP="00313C9C">
            <w:pPr>
              <w:spacing w:line="360" w:lineRule="exact"/>
            </w:pPr>
          </w:p>
        </w:tc>
        <w:tc>
          <w:tcPr>
            <w:tcW w:w="2124" w:type="dxa"/>
          </w:tcPr>
          <w:p w14:paraId="3CD128E6" w14:textId="77777777" w:rsidR="00313C9C" w:rsidRDefault="00313C9C" w:rsidP="00313C9C">
            <w:pPr>
              <w:spacing w:line="360" w:lineRule="exact"/>
            </w:pPr>
          </w:p>
        </w:tc>
        <w:tc>
          <w:tcPr>
            <w:tcW w:w="2124" w:type="dxa"/>
          </w:tcPr>
          <w:p w14:paraId="3F1ACBC2" w14:textId="77777777" w:rsidR="00313C9C" w:rsidRDefault="00313C9C" w:rsidP="00313C9C">
            <w:pPr>
              <w:spacing w:line="360" w:lineRule="exact"/>
            </w:pPr>
          </w:p>
        </w:tc>
      </w:tr>
      <w:tr w:rsidR="00313C9C" w14:paraId="3F841D52" w14:textId="77777777" w:rsidTr="00D813CD">
        <w:tc>
          <w:tcPr>
            <w:tcW w:w="2123" w:type="dxa"/>
          </w:tcPr>
          <w:p w14:paraId="79B48612" w14:textId="77777777" w:rsidR="00313C9C" w:rsidRDefault="00313C9C" w:rsidP="00313C9C">
            <w:pPr>
              <w:spacing w:line="360" w:lineRule="exact"/>
            </w:pPr>
            <w:r>
              <w:t>Significant</w:t>
            </w:r>
          </w:p>
        </w:tc>
        <w:tc>
          <w:tcPr>
            <w:tcW w:w="2123" w:type="dxa"/>
          </w:tcPr>
          <w:p w14:paraId="1D885DAD" w14:textId="77777777" w:rsidR="00313C9C" w:rsidRDefault="00313C9C" w:rsidP="00313C9C">
            <w:pPr>
              <w:spacing w:line="360" w:lineRule="exact"/>
            </w:pPr>
          </w:p>
        </w:tc>
        <w:tc>
          <w:tcPr>
            <w:tcW w:w="2124" w:type="dxa"/>
          </w:tcPr>
          <w:p w14:paraId="137E6714" w14:textId="77777777" w:rsidR="00313C9C" w:rsidRDefault="00313C9C" w:rsidP="00313C9C">
            <w:pPr>
              <w:spacing w:line="360" w:lineRule="exact"/>
            </w:pPr>
          </w:p>
        </w:tc>
        <w:tc>
          <w:tcPr>
            <w:tcW w:w="2124" w:type="dxa"/>
          </w:tcPr>
          <w:p w14:paraId="73452AB3" w14:textId="77777777" w:rsidR="00313C9C" w:rsidRDefault="00313C9C" w:rsidP="00313C9C">
            <w:pPr>
              <w:spacing w:line="360" w:lineRule="exact"/>
            </w:pPr>
          </w:p>
        </w:tc>
      </w:tr>
      <w:tr w:rsidR="00313C9C" w14:paraId="251A01E4" w14:textId="77777777" w:rsidTr="00D813CD">
        <w:tc>
          <w:tcPr>
            <w:tcW w:w="2123" w:type="dxa"/>
          </w:tcPr>
          <w:p w14:paraId="4A65BC36" w14:textId="77777777" w:rsidR="00313C9C" w:rsidRDefault="00313C9C" w:rsidP="00313C9C">
            <w:pPr>
              <w:spacing w:line="360" w:lineRule="exact"/>
            </w:pPr>
            <w:r>
              <w:t>Deteriorated</w:t>
            </w:r>
          </w:p>
        </w:tc>
        <w:tc>
          <w:tcPr>
            <w:tcW w:w="2123" w:type="dxa"/>
          </w:tcPr>
          <w:p w14:paraId="3BF25343" w14:textId="77777777" w:rsidR="00313C9C" w:rsidRDefault="00313C9C" w:rsidP="00313C9C">
            <w:pPr>
              <w:spacing w:line="360" w:lineRule="exact"/>
            </w:pPr>
          </w:p>
        </w:tc>
        <w:tc>
          <w:tcPr>
            <w:tcW w:w="2124" w:type="dxa"/>
          </w:tcPr>
          <w:p w14:paraId="5A70FD8A" w14:textId="77777777" w:rsidR="00313C9C" w:rsidRDefault="00313C9C" w:rsidP="00313C9C">
            <w:pPr>
              <w:spacing w:line="360" w:lineRule="exact"/>
            </w:pPr>
          </w:p>
        </w:tc>
        <w:tc>
          <w:tcPr>
            <w:tcW w:w="2124" w:type="dxa"/>
          </w:tcPr>
          <w:p w14:paraId="3BBB8CEC" w14:textId="77777777" w:rsidR="00313C9C" w:rsidRDefault="00313C9C" w:rsidP="00313C9C">
            <w:pPr>
              <w:spacing w:line="360" w:lineRule="exact"/>
            </w:pPr>
          </w:p>
        </w:tc>
      </w:tr>
      <w:tr w:rsidR="00313C9C" w14:paraId="2DCAC411" w14:textId="77777777" w:rsidTr="00D813CD">
        <w:tc>
          <w:tcPr>
            <w:tcW w:w="2123" w:type="dxa"/>
          </w:tcPr>
          <w:p w14:paraId="71C75E98" w14:textId="77777777" w:rsidR="00313C9C" w:rsidRDefault="00313C9C" w:rsidP="00313C9C">
            <w:pPr>
              <w:spacing w:line="360" w:lineRule="exact"/>
            </w:pPr>
            <w:r>
              <w:lastRenderedPageBreak/>
              <w:t>Treatment interruption</w:t>
            </w:r>
          </w:p>
        </w:tc>
        <w:tc>
          <w:tcPr>
            <w:tcW w:w="2123" w:type="dxa"/>
          </w:tcPr>
          <w:p w14:paraId="0884D419" w14:textId="77777777" w:rsidR="00313C9C" w:rsidRDefault="00313C9C" w:rsidP="00313C9C">
            <w:pPr>
              <w:spacing w:line="360" w:lineRule="exact"/>
            </w:pPr>
          </w:p>
        </w:tc>
        <w:tc>
          <w:tcPr>
            <w:tcW w:w="2124" w:type="dxa"/>
          </w:tcPr>
          <w:p w14:paraId="6AC985B1" w14:textId="77777777" w:rsidR="00313C9C" w:rsidRDefault="00313C9C" w:rsidP="00313C9C">
            <w:pPr>
              <w:spacing w:line="360" w:lineRule="exact"/>
            </w:pPr>
          </w:p>
        </w:tc>
        <w:tc>
          <w:tcPr>
            <w:tcW w:w="2124" w:type="dxa"/>
          </w:tcPr>
          <w:p w14:paraId="501AC37F" w14:textId="77777777" w:rsidR="00313C9C" w:rsidRDefault="00313C9C" w:rsidP="00313C9C">
            <w:pPr>
              <w:spacing w:line="360" w:lineRule="exact"/>
            </w:pPr>
          </w:p>
        </w:tc>
      </w:tr>
    </w:tbl>
    <w:p w14:paraId="56D08D5A" w14:textId="77777777" w:rsidR="00313C9C" w:rsidRDefault="00313C9C" w:rsidP="00313C9C">
      <w:pPr>
        <w:spacing w:line="360" w:lineRule="exact"/>
      </w:pPr>
    </w:p>
    <w:p w14:paraId="19CB92FC" w14:textId="77777777" w:rsidR="00313C9C" w:rsidRDefault="00313C9C" w:rsidP="00313C9C">
      <w:pPr>
        <w:spacing w:line="360" w:lineRule="exact"/>
      </w:pPr>
      <w:r>
        <w:t>16 Adverse effects: yes/no</w:t>
      </w:r>
    </w:p>
    <w:p w14:paraId="31D2867E" w14:textId="77777777" w:rsidR="00313C9C" w:rsidRDefault="00313C9C" w:rsidP="00313C9C">
      <w:pPr>
        <w:spacing w:line="360" w:lineRule="exact"/>
      </w:pPr>
      <w:r>
        <w:t>17 If yes: can you reverse? Yes/no</w:t>
      </w:r>
    </w:p>
    <w:p w14:paraId="747E6B68" w14:textId="77777777" w:rsidR="00313C9C" w:rsidRDefault="00313C9C" w:rsidP="00313C9C">
      <w:pPr>
        <w:spacing w:line="360" w:lineRule="exact"/>
      </w:pPr>
      <w:r>
        <w:t>18 Comments</w:t>
      </w:r>
    </w:p>
    <w:p w14:paraId="30EB7A9B" w14:textId="77777777" w:rsidR="00313C9C" w:rsidRDefault="00313C9C" w:rsidP="00313C9C">
      <w:pPr>
        <w:spacing w:line="360" w:lineRule="exact"/>
      </w:pPr>
    </w:p>
    <w:p w14:paraId="54CB4FAB" w14:textId="77777777" w:rsidR="00313C9C" w:rsidRPr="003A150E" w:rsidRDefault="00313C9C" w:rsidP="00313C9C"/>
    <w:bookmarkEnd w:id="0"/>
    <w:p w14:paraId="30DF7BF2" w14:textId="3295004B" w:rsidR="002E5BF2" w:rsidRPr="00C35CCE" w:rsidRDefault="002E5BF2"/>
    <w:sectPr w:rsidR="002E5BF2" w:rsidRPr="00C35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CFC"/>
    <w:rsid w:val="000E60F5"/>
    <w:rsid w:val="0011114E"/>
    <w:rsid w:val="00247295"/>
    <w:rsid w:val="002C5AC8"/>
    <w:rsid w:val="002C7C75"/>
    <w:rsid w:val="002E5BF2"/>
    <w:rsid w:val="00313C9C"/>
    <w:rsid w:val="003765D0"/>
    <w:rsid w:val="00381222"/>
    <w:rsid w:val="003A10EA"/>
    <w:rsid w:val="003C3A88"/>
    <w:rsid w:val="00465E5B"/>
    <w:rsid w:val="004E5B18"/>
    <w:rsid w:val="00586C92"/>
    <w:rsid w:val="00611EC1"/>
    <w:rsid w:val="00625677"/>
    <w:rsid w:val="0066144B"/>
    <w:rsid w:val="00692B24"/>
    <w:rsid w:val="00731F57"/>
    <w:rsid w:val="00734705"/>
    <w:rsid w:val="00753D1C"/>
    <w:rsid w:val="007663E8"/>
    <w:rsid w:val="00775E33"/>
    <w:rsid w:val="007A239A"/>
    <w:rsid w:val="007B719D"/>
    <w:rsid w:val="007F1F5B"/>
    <w:rsid w:val="00865B0A"/>
    <w:rsid w:val="008A25B2"/>
    <w:rsid w:val="009069B8"/>
    <w:rsid w:val="00934F85"/>
    <w:rsid w:val="00943EE3"/>
    <w:rsid w:val="00A011C1"/>
    <w:rsid w:val="00A65ADB"/>
    <w:rsid w:val="00AB7085"/>
    <w:rsid w:val="00B460C8"/>
    <w:rsid w:val="00B52260"/>
    <w:rsid w:val="00BC0ADF"/>
    <w:rsid w:val="00BE1EBF"/>
    <w:rsid w:val="00C35CCE"/>
    <w:rsid w:val="00C779DD"/>
    <w:rsid w:val="00CB481E"/>
    <w:rsid w:val="00D35AB0"/>
    <w:rsid w:val="00D72910"/>
    <w:rsid w:val="00D813CD"/>
    <w:rsid w:val="00DF1334"/>
    <w:rsid w:val="00EE7E79"/>
    <w:rsid w:val="00F22E70"/>
    <w:rsid w:val="00F27517"/>
    <w:rsid w:val="00F66CFC"/>
    <w:rsid w:val="00F66FBF"/>
    <w:rsid w:val="00F74CF5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9E273"/>
  <w15:chartTrackingRefBased/>
  <w15:docId w15:val="{BE286EA7-63DD-4A8E-AEC7-19B4D8CD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ckeshowborder">
    <w:name w:val="cke_show_border"/>
    <w:basedOn w:val="Tablanormal"/>
    <w:rsid w:val="00F66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table" w:styleId="Tablaconcuadrcula">
    <w:name w:val="Table Grid"/>
    <w:basedOn w:val="Tablanormal"/>
    <w:uiPriority w:val="39"/>
    <w:rsid w:val="007B7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3A264-989A-49E2-B534-CF8A7362E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639</Words>
  <Characters>3515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Paola Ferrero</cp:lastModifiedBy>
  <cp:revision>5</cp:revision>
  <dcterms:created xsi:type="dcterms:W3CDTF">2023-09-14T11:19:00Z</dcterms:created>
  <dcterms:modified xsi:type="dcterms:W3CDTF">2023-09-20T17:13:00Z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300a894842cb9c2693ef2e3eccedd997ad747373c8a7c8f9d9fcf54d03de0e6e</vt:lpwstr>
  </property>
</Properties>
</file>