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A9C7" w14:textId="67407481" w:rsidR="009F158D" w:rsidRPr="00B65895" w:rsidRDefault="007D08D0" w:rsidP="00B65895">
      <w:pPr>
        <w:tabs>
          <w:tab w:val="left" w:pos="-90"/>
        </w:tabs>
        <w:ind w:left="-90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  <w:u w:val="single"/>
        </w:rPr>
      </w:pPr>
      <w:r w:rsidRPr="00B65895">
        <w:rPr>
          <w:rFonts w:ascii="Arial" w:hAnsi="Arial" w:cs="Arial"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76EBEF40" wp14:editId="0FD217B8">
            <wp:simplePos x="0" y="0"/>
            <wp:positionH relativeFrom="page">
              <wp:posOffset>200025</wp:posOffset>
            </wp:positionH>
            <wp:positionV relativeFrom="page">
              <wp:align>top</wp:align>
            </wp:positionV>
            <wp:extent cx="7258050" cy="2000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head_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2000250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699" w:rsidRPr="00B65895">
        <w:rPr>
          <w:rFonts w:ascii="Arial" w:hAnsi="Arial" w:cs="Arial"/>
          <w:b/>
          <w:bCs/>
          <w:color w:val="FFFFFF" w:themeColor="background1"/>
          <w:sz w:val="32"/>
          <w:szCs w:val="32"/>
          <w:u w:val="single"/>
        </w:rPr>
        <w:t>Anonymous Survey on Cannabidiol (CBD) Use Perception</w:t>
      </w:r>
      <w:r w:rsidR="000B5A12" w:rsidRPr="00B65895">
        <w:rPr>
          <w:rFonts w:ascii="Arial" w:hAnsi="Arial" w:cs="Arial"/>
          <w:b/>
          <w:bCs/>
          <w:color w:val="FFFFFF" w:themeColor="background1"/>
          <w:sz w:val="32"/>
          <w:szCs w:val="32"/>
          <w:u w:val="single"/>
        </w:rPr>
        <w:t xml:space="preserve"> </w:t>
      </w:r>
      <w:r w:rsidR="00261699" w:rsidRPr="00B65895">
        <w:rPr>
          <w:rFonts w:ascii="Arial" w:hAnsi="Arial" w:cs="Arial"/>
          <w:b/>
          <w:bCs/>
          <w:color w:val="FFFFFF" w:themeColor="background1"/>
          <w:sz w:val="32"/>
          <w:szCs w:val="32"/>
          <w:u w:val="single"/>
        </w:rPr>
        <w:t>and Prevalence in Individuals with Joint Pain</w:t>
      </w:r>
    </w:p>
    <w:p w14:paraId="7DB47566" w14:textId="0E7B57A9" w:rsidR="00C1465C" w:rsidRDefault="00C1465C" w:rsidP="007D08D0">
      <w:pPr>
        <w:spacing w:line="240" w:lineRule="auto"/>
        <w:contextualSpacing/>
        <w:jc w:val="both"/>
        <w:rPr>
          <w:rFonts w:ascii="Arial" w:hAnsi="Arial" w:cs="Arial"/>
          <w:b/>
          <w:color w:val="FFFFFF" w:themeColor="background1"/>
        </w:rPr>
      </w:pPr>
    </w:p>
    <w:p w14:paraId="2CDEA9E4" w14:textId="75284BD8" w:rsidR="004D7D4C" w:rsidRDefault="004D7D4C" w:rsidP="007D08D0">
      <w:pPr>
        <w:spacing w:line="240" w:lineRule="auto"/>
        <w:contextualSpacing/>
        <w:jc w:val="both"/>
        <w:rPr>
          <w:rFonts w:ascii="Arial" w:hAnsi="Arial" w:cs="Arial"/>
          <w:b/>
          <w:color w:val="FFFFFF" w:themeColor="background1"/>
        </w:rPr>
      </w:pPr>
    </w:p>
    <w:p w14:paraId="25F28A44" w14:textId="77777777" w:rsidR="004D7D4C" w:rsidRDefault="004D7D4C" w:rsidP="007D08D0">
      <w:pPr>
        <w:spacing w:line="240" w:lineRule="auto"/>
        <w:contextualSpacing/>
        <w:jc w:val="both"/>
        <w:rPr>
          <w:rFonts w:ascii="Arial" w:hAnsi="Arial" w:cs="Arial"/>
          <w:b/>
          <w:color w:val="FFFFFF" w:themeColor="background1"/>
        </w:rPr>
      </w:pPr>
    </w:p>
    <w:p w14:paraId="0C006EA4" w14:textId="620D6AFE" w:rsidR="006D4426" w:rsidRDefault="00340FE3" w:rsidP="007D08D0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1F0AA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29389AE0" wp14:editId="68226E1D">
                <wp:simplePos x="0" y="0"/>
                <wp:positionH relativeFrom="page">
                  <wp:posOffset>241300</wp:posOffset>
                </wp:positionH>
                <wp:positionV relativeFrom="paragraph">
                  <wp:posOffset>186690</wp:posOffset>
                </wp:positionV>
                <wp:extent cx="3733800" cy="6553200"/>
                <wp:effectExtent l="0" t="0" r="0" b="0"/>
                <wp:wrapTight wrapText="bothSides">
                  <wp:wrapPolygon edited="0">
                    <wp:start x="0" y="0"/>
                    <wp:lineTo x="0" y="21537"/>
                    <wp:lineTo x="21490" y="21537"/>
                    <wp:lineTo x="2149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FE580" w14:textId="5F647D73" w:rsidR="00A362AA" w:rsidRPr="00AD491F" w:rsidRDefault="008B3688" w:rsidP="00851FAC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D491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Background:</w:t>
                            </w:r>
                          </w:p>
                          <w:p w14:paraId="09CE1957" w14:textId="77777777" w:rsidR="00783C58" w:rsidRPr="00783C58" w:rsidRDefault="00783C58" w:rsidP="00851FA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00" w:lineRule="auto"/>
                              <w:rPr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783C5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Arthritis is one of the most common ailments of the musculoskeletal system</w:t>
                            </w:r>
                          </w:p>
                          <w:p w14:paraId="474B3BB7" w14:textId="61431F78" w:rsidR="00596387" w:rsidRPr="00783C58" w:rsidRDefault="007A55A7" w:rsidP="00851FA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00" w:lineRule="auto"/>
                              <w:rPr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783C58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Pre-clinical studies</w:t>
                            </w:r>
                            <w:r w:rsidR="009205BB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arthritic animal models</w:t>
                            </w:r>
                            <w:r w:rsidRPr="00783C58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have shown that CBD reduces inflammation and pain behaviors</w:t>
                            </w:r>
                          </w:p>
                          <w:p w14:paraId="09655F95" w14:textId="700C1CE1" w:rsidR="00596387" w:rsidRPr="00A97F97" w:rsidRDefault="00772569" w:rsidP="00851FA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00" w:lineRule="auto"/>
                              <w:rPr>
                                <w:shd w:val="clear" w:color="auto" w:fill="FFFFFF"/>
                              </w:rPr>
                            </w:pPr>
                            <w:r w:rsidRPr="00783C58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P</w:t>
                            </w:r>
                            <w:r w:rsidR="007A55A7" w:rsidRPr="00783C58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ositive public perception and interest has led to </w:t>
                            </w:r>
                            <w:r w:rsidR="007A55A7" w:rsidRPr="00783C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 increase in the utilization of CBD </w:t>
                            </w:r>
                            <w:r w:rsidR="00596387" w:rsidRPr="00783C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7A55A7" w:rsidRPr="00783C58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various medical conditions</w:t>
                            </w:r>
                          </w:p>
                          <w:p w14:paraId="1DF15698" w14:textId="77777777" w:rsidR="00A97F97" w:rsidRPr="0015415A" w:rsidRDefault="00A97F97" w:rsidP="00851FAC">
                            <w:pPr>
                              <w:pStyle w:val="NormalWeb"/>
                              <w:spacing w:before="0" w:beforeAutospacing="0" w:after="0" w:afterAutospacing="0" w:line="300" w:lineRule="auto"/>
                              <w:ind w:left="360"/>
                              <w:rPr>
                                <w:shd w:val="clear" w:color="auto" w:fill="FFFFFF"/>
                              </w:rPr>
                            </w:pPr>
                          </w:p>
                          <w:p w14:paraId="7A735310" w14:textId="7F3DA354" w:rsidR="00A362AA" w:rsidRPr="00AD491F" w:rsidRDefault="007A55A7" w:rsidP="00851FAC">
                            <w:pPr>
                              <w:pStyle w:val="NormalWeb"/>
                              <w:spacing w:before="0" w:beforeAutospacing="0" w:after="0" w:afterAutospacing="0" w:line="30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D491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Purpose of Study:</w:t>
                            </w:r>
                          </w:p>
                          <w:p w14:paraId="4AF64A30" w14:textId="173FD815" w:rsidR="002674F4" w:rsidRPr="005A39FD" w:rsidRDefault="002674F4" w:rsidP="00851F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5A39FD">
                              <w:rPr>
                                <w:rFonts w:ascii="Arial" w:eastAsia="Times New Roman" w:hAnsi="Arial" w:cs="Arial"/>
                                <w:color w:val="201F1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Our study </w:t>
                            </w:r>
                            <w:r w:rsidR="005E6A88" w:rsidRPr="005A39FD">
                              <w:rPr>
                                <w:rFonts w:ascii="Arial" w:eastAsia="Times New Roman" w:hAnsi="Arial" w:cs="Arial"/>
                                <w:color w:val="201F1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hopes </w:t>
                            </w:r>
                            <w:r w:rsidRPr="005A39FD">
                              <w:rPr>
                                <w:rFonts w:ascii="Arial" w:eastAsia="Times New Roman" w:hAnsi="Arial" w:cs="Arial"/>
                                <w:color w:val="201F1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to </w:t>
                            </w:r>
                            <w:r w:rsidR="005E6A88" w:rsidRPr="005A39FD">
                              <w:rPr>
                                <w:rFonts w:ascii="Arial" w:eastAsia="Times New Roman" w:hAnsi="Arial" w:cs="Arial"/>
                                <w:color w:val="201F1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determine </w:t>
                            </w:r>
                            <w:r w:rsidR="00711BE6" w:rsidRPr="005A39FD">
                              <w:rPr>
                                <w:rFonts w:ascii="Arial" w:eastAsia="Times New Roman" w:hAnsi="Arial" w:cs="Arial"/>
                                <w:color w:val="201F1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if patients with various forms of arthritis and joint pain are using CBD, as well as their perceived impact on </w:t>
                            </w:r>
                            <w:r w:rsidR="005A39FD" w:rsidRPr="005A39FD">
                              <w:rPr>
                                <w:rFonts w:ascii="Arial" w:eastAsia="Times New Roman" w:hAnsi="Arial" w:cs="Arial"/>
                                <w:color w:val="201F1E"/>
                                <w:sz w:val="20"/>
                                <w:szCs w:val="20"/>
                                <w:shd w:val="clear" w:color="auto" w:fill="FFFFFF"/>
                              </w:rPr>
                              <w:t>its utility for their symptoms</w:t>
                            </w:r>
                          </w:p>
                          <w:p w14:paraId="46BF7C0E" w14:textId="019F8BB9" w:rsidR="00BD0C71" w:rsidRPr="00B21775" w:rsidRDefault="00BD0C71" w:rsidP="00851FAC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DF5EBB3" w14:textId="2FB1EF83" w:rsidR="00A362AA" w:rsidRPr="00AD491F" w:rsidRDefault="00974A8E" w:rsidP="00851FAC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D491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Participant Involvement:</w:t>
                            </w:r>
                          </w:p>
                          <w:p w14:paraId="58F34346" w14:textId="7200AE1E" w:rsidR="00C45205" w:rsidRPr="00D54A21" w:rsidRDefault="00537B6F" w:rsidP="00851F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00" w:lineRule="auto"/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54A21"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  <w:t>You must be over 18 years old to complete the survey</w:t>
                            </w:r>
                          </w:p>
                          <w:p w14:paraId="5BFA1293" w14:textId="5B857364" w:rsidR="00537B6F" w:rsidRDefault="00537B6F" w:rsidP="00851F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00" w:lineRule="auto"/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54A21"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Participants should have some form of arthritis that causes them </w:t>
                            </w:r>
                            <w:r w:rsidR="00D54A21" w:rsidRPr="00D54A21"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  <w:t>joint pain</w:t>
                            </w:r>
                          </w:p>
                          <w:p w14:paraId="036B9D75" w14:textId="77777777" w:rsidR="001765DB" w:rsidRDefault="007812A8" w:rsidP="00851F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00" w:lineRule="auto"/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Your information is valuable even if you </w:t>
                            </w:r>
                            <w:r w:rsidRPr="00641F15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Have Not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854BC6"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tried CBD before, </w:t>
                            </w:r>
                            <w:r w:rsidR="009461ED" w:rsidRPr="00854BC6"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CBD use is not a prerequisite </w:t>
                            </w:r>
                          </w:p>
                          <w:p w14:paraId="7DFE7E9A" w14:textId="77777777" w:rsidR="001765DB" w:rsidRPr="001765DB" w:rsidRDefault="00974A8E" w:rsidP="00851F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00" w:lineRule="auto"/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765DB">
                              <w:rPr>
                                <w:rFonts w:ascii="Arial" w:eastAsia="Verdana" w:hAnsi="Arial" w:cs="Arial"/>
                                <w:color w:val="auto"/>
                                <w:sz w:val="20"/>
                                <w:szCs w:val="20"/>
                              </w:rPr>
                              <w:t>Participation involves completing an online survey, which should take about 6-7 minutes to complete</w:t>
                            </w:r>
                          </w:p>
                          <w:p w14:paraId="51906C62" w14:textId="77777777" w:rsidR="00AD491F" w:rsidRPr="00AD491F" w:rsidRDefault="00F25A9F" w:rsidP="00AD49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00" w:lineRule="auto"/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765DB">
                              <w:rPr>
                                <w:rFonts w:ascii="Arial" w:eastAsia="Verdana" w:hAnsi="Arial" w:cs="Arial"/>
                                <w:color w:val="auto"/>
                                <w:sz w:val="20"/>
                                <w:szCs w:val="20"/>
                              </w:rPr>
                              <w:t>The survey will be</w:t>
                            </w:r>
                            <w:r w:rsidR="00A362AA">
                              <w:rPr>
                                <w:rFonts w:ascii="Arial" w:eastAsia="Verdana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1F15" w:rsidRPr="00AD491F">
                              <w:rPr>
                                <w:rFonts w:ascii="Arial" w:eastAsia="Verdana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anonymous</w:t>
                            </w:r>
                            <w:r w:rsidR="007A55A7" w:rsidRPr="00AD491F">
                              <w:rPr>
                                <w:rFonts w:ascii="Arial" w:eastAsia="Verdana" w:hAnsi="Arial" w:cs="Arial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A55A7" w:rsidRPr="001765DB">
                              <w:rPr>
                                <w:rFonts w:ascii="Arial" w:eastAsia="Verdana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06E064" w14:textId="2C9ADBC5" w:rsidR="00C74B67" w:rsidRPr="00FD2B3D" w:rsidRDefault="00AD491F" w:rsidP="00AD49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00" w:lineRule="auto"/>
                              <w:rPr>
                                <w:rFonts w:ascii="Arial" w:hAnsi="Arial" w:cs="Arial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D491F">
                              <w:rPr>
                                <w:rFonts w:ascii="Arial" w:eastAsia="Verdana" w:hAnsi="Arial" w:cs="Arial"/>
                                <w:color w:val="auto"/>
                                <w:sz w:val="20"/>
                                <w:szCs w:val="20"/>
                              </w:rPr>
                              <w:t>We ask that you try to answer all questions. However, if there are any questions that you would prefer to skip, simply leave the answer blank</w:t>
                            </w:r>
                          </w:p>
                          <w:p w14:paraId="6BA5E3A5" w14:textId="77777777" w:rsidR="00B65895" w:rsidRDefault="00B65895" w:rsidP="00FD2B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16B938" w14:textId="77777777" w:rsidR="0060490F" w:rsidRPr="00FD2B3D" w:rsidRDefault="0060490F" w:rsidP="00FD2B3D">
                            <w:pPr>
                              <w:spacing w:line="30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B60C54D" w14:textId="77777777" w:rsidR="00C74B67" w:rsidRDefault="00C74B67" w:rsidP="00D648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EFA2C4E" w14:textId="77777777" w:rsidR="00C74B67" w:rsidRDefault="00C74B67" w:rsidP="00D648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F7C485E" w14:textId="77777777" w:rsidR="00C74B67" w:rsidRDefault="00C74B67" w:rsidP="00D648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2D0B200" w14:textId="77777777" w:rsidR="00C74B67" w:rsidRDefault="00C74B67" w:rsidP="00D648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CFAB04D" w14:textId="77777777" w:rsidR="00C74B67" w:rsidRDefault="00C74B67" w:rsidP="00D648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00C2E78" w14:textId="77777777" w:rsidR="00C74B67" w:rsidRDefault="00C74B67" w:rsidP="00D648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06F8A47" w14:textId="77777777" w:rsidR="00C74B67" w:rsidRDefault="00C74B67" w:rsidP="00D648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1CE4846" w14:textId="77777777" w:rsidR="00C74B67" w:rsidRDefault="00C74B67" w:rsidP="00D648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4784FD1" w14:textId="77777777" w:rsidR="00C74B67" w:rsidRDefault="00C74B67" w:rsidP="00D648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2034CB7" w14:textId="31B76A5D" w:rsidR="00BD0C71" w:rsidRDefault="00FA2400" w:rsidP="00D648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Works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Cited</w:t>
                            </w:r>
                            <w:r w:rsidR="00D648A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?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356EA6F2" w14:textId="5AC1DE74" w:rsidR="00820987" w:rsidRPr="0019111E" w:rsidRDefault="00820987" w:rsidP="00D648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30303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12121"/>
                                <w:shd w:val="clear" w:color="auto" w:fill="FFFFFF"/>
                              </w:rPr>
                              <w:t xml:space="preserve">Hammell, D. C., Zhang, L. P., Ma, F., Abshire, S. M., </w:t>
                            </w:r>
                            <w:proofErr w:type="spellStart"/>
                            <w:r>
                              <w:rPr>
                                <w:color w:val="212121"/>
                                <w:shd w:val="clear" w:color="auto" w:fill="FFFFFF"/>
                              </w:rPr>
                              <w:t>McIlwrath</w:t>
                            </w:r>
                            <w:proofErr w:type="spellEnd"/>
                            <w:r>
                              <w:rPr>
                                <w:color w:val="212121"/>
                                <w:shd w:val="clear" w:color="auto" w:fill="FFFFFF"/>
                              </w:rPr>
                              <w:t xml:space="preserve">, S. L., Stinchcomb, A. L., &amp; </w:t>
                            </w:r>
                            <w:proofErr w:type="spellStart"/>
                            <w:r>
                              <w:rPr>
                                <w:color w:val="212121"/>
                                <w:shd w:val="clear" w:color="auto" w:fill="FFFFFF"/>
                              </w:rPr>
                              <w:t>Westlund</w:t>
                            </w:r>
                            <w:proofErr w:type="spellEnd"/>
                            <w:r>
                              <w:rPr>
                                <w:color w:val="212121"/>
                                <w:shd w:val="clear" w:color="auto" w:fill="FFFFFF"/>
                              </w:rPr>
                              <w:t xml:space="preserve">, K. N. (2016). Transdermal cannabidiol reduces inflammation and pain-related </w:t>
                            </w:r>
                            <w:proofErr w:type="spellStart"/>
                            <w:r>
                              <w:rPr>
                                <w:color w:val="212121"/>
                                <w:shd w:val="clear" w:color="auto" w:fill="FFFFFF"/>
                              </w:rPr>
                              <w:t>behaviours</w:t>
                            </w:r>
                            <w:proofErr w:type="spellEnd"/>
                            <w:r>
                              <w:rPr>
                                <w:color w:val="212121"/>
                                <w:shd w:val="clear" w:color="auto" w:fill="FFFFFF"/>
                              </w:rPr>
                              <w:t xml:space="preserve"> in a rat model of arthritis.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hd w:val="clear" w:color="auto" w:fill="FFFFFF"/>
                              </w:rPr>
                              <w:t>European Journal of Pain (United Kingdom)</w:t>
                            </w:r>
                            <w:r>
                              <w:rPr>
                                <w:color w:val="212121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color w:val="212121"/>
                                <w:shd w:val="clear" w:color="auto" w:fill="FFFFFF"/>
                              </w:rPr>
                              <w:t>(6), 936–948. https://doi.org/10.1002/ejp.818</w:t>
                            </w:r>
                          </w:p>
                          <w:p w14:paraId="3CE72B34" w14:textId="77777777" w:rsidR="00BD0C71" w:rsidRPr="00FA2400" w:rsidRDefault="00BD0C71" w:rsidP="00BD0C7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89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pt;margin-top:14.7pt;width:294pt;height:516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" stroked="f">
                <v:textbox>
                  <w:txbxContent>
                    <w:p w14:paraId="0B0FE580" w14:textId="5F647D73" w:rsidR="00A362AA" w:rsidRPr="00AD491F" w:rsidRDefault="008B3688" w:rsidP="00851FAC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D491F">
                        <w:rPr>
                          <w:rFonts w:ascii="Arial" w:hAnsi="Arial" w:cs="Arial"/>
                          <w:b/>
                          <w:u w:val="single"/>
                        </w:rPr>
                        <w:t>Background:</w:t>
                      </w:r>
                    </w:p>
                    <w:p w14:paraId="09CE1957" w14:textId="77777777" w:rsidR="00783C58" w:rsidRPr="00783C58" w:rsidRDefault="00783C58" w:rsidP="00851FA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00" w:lineRule="auto"/>
                        <w:rPr>
                          <w:sz w:val="20"/>
                          <w:szCs w:val="20"/>
                          <w:shd w:val="clear" w:color="auto" w:fill="FFFFFF"/>
                        </w:rPr>
                      </w:pPr>
                      <w:r w:rsidRPr="00783C5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Arthritis is one of the most common ailments of the musculoskeletal system</w:t>
                      </w:r>
                    </w:p>
                    <w:p w14:paraId="474B3BB7" w14:textId="61431F78" w:rsidR="00596387" w:rsidRPr="00783C58" w:rsidRDefault="007A55A7" w:rsidP="00851FA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00" w:lineRule="auto"/>
                        <w:rPr>
                          <w:sz w:val="20"/>
                          <w:szCs w:val="20"/>
                          <w:shd w:val="clear" w:color="auto" w:fill="FFFFFF"/>
                        </w:rPr>
                      </w:pPr>
                      <w:r w:rsidRPr="00783C58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Pre-clinical studies</w:t>
                      </w:r>
                      <w:r w:rsidR="009205BB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in arthritic animal models</w:t>
                      </w:r>
                      <w:r w:rsidRPr="00783C58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have shown that CBD reduces inflammation and pain behaviors</w:t>
                      </w:r>
                    </w:p>
                    <w:p w14:paraId="09655F95" w14:textId="700C1CE1" w:rsidR="00596387" w:rsidRPr="00A97F97" w:rsidRDefault="00772569" w:rsidP="00851FA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00" w:lineRule="auto"/>
                        <w:rPr>
                          <w:shd w:val="clear" w:color="auto" w:fill="FFFFFF"/>
                        </w:rPr>
                      </w:pPr>
                      <w:r w:rsidRPr="00783C58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P</w:t>
                      </w:r>
                      <w:r w:rsidR="007A55A7" w:rsidRPr="00783C58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ositive public perception and interest has led to </w:t>
                      </w:r>
                      <w:r w:rsidR="007A55A7" w:rsidRPr="00783C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 increase in the utilization of CBD </w:t>
                      </w:r>
                      <w:r w:rsidR="00596387" w:rsidRPr="00783C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</w:t>
                      </w:r>
                      <w:r w:rsidR="007A55A7" w:rsidRPr="00783C58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various medical conditions</w:t>
                      </w:r>
                    </w:p>
                    <w:p w14:paraId="1DF15698" w14:textId="77777777" w:rsidR="00A97F97" w:rsidRPr="0015415A" w:rsidRDefault="00A97F97" w:rsidP="00851FAC">
                      <w:pPr>
                        <w:pStyle w:val="NormalWeb"/>
                        <w:spacing w:before="0" w:beforeAutospacing="0" w:after="0" w:afterAutospacing="0" w:line="300" w:lineRule="auto"/>
                        <w:ind w:left="360"/>
                        <w:rPr>
                          <w:shd w:val="clear" w:color="auto" w:fill="FFFFFF"/>
                        </w:rPr>
                      </w:pPr>
                    </w:p>
                    <w:p w14:paraId="7A735310" w14:textId="7F3DA354" w:rsidR="00A362AA" w:rsidRPr="00AD491F" w:rsidRDefault="007A55A7" w:rsidP="00851FAC">
                      <w:pPr>
                        <w:pStyle w:val="NormalWeb"/>
                        <w:spacing w:before="0" w:beforeAutospacing="0" w:after="0" w:afterAutospacing="0" w:line="30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D491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Purpose of Study:</w:t>
                      </w:r>
                    </w:p>
                    <w:p w14:paraId="4AF64A30" w14:textId="173FD815" w:rsidR="002674F4" w:rsidRPr="005A39FD" w:rsidRDefault="002674F4" w:rsidP="00851F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5A39FD">
                        <w:rPr>
                          <w:rFonts w:ascii="Arial" w:eastAsia="Times New Roman" w:hAnsi="Arial" w:cs="Arial"/>
                          <w:color w:val="201F1E"/>
                          <w:sz w:val="20"/>
                          <w:szCs w:val="20"/>
                          <w:shd w:val="clear" w:color="auto" w:fill="FFFFFF"/>
                        </w:rPr>
                        <w:t xml:space="preserve">Our study </w:t>
                      </w:r>
                      <w:r w:rsidR="005E6A88" w:rsidRPr="005A39FD">
                        <w:rPr>
                          <w:rFonts w:ascii="Arial" w:eastAsia="Times New Roman" w:hAnsi="Arial" w:cs="Arial"/>
                          <w:color w:val="201F1E"/>
                          <w:sz w:val="20"/>
                          <w:szCs w:val="20"/>
                          <w:shd w:val="clear" w:color="auto" w:fill="FFFFFF"/>
                        </w:rPr>
                        <w:t xml:space="preserve">hopes </w:t>
                      </w:r>
                      <w:r w:rsidRPr="005A39FD">
                        <w:rPr>
                          <w:rFonts w:ascii="Arial" w:eastAsia="Times New Roman" w:hAnsi="Arial" w:cs="Arial"/>
                          <w:color w:val="201F1E"/>
                          <w:sz w:val="20"/>
                          <w:szCs w:val="20"/>
                          <w:shd w:val="clear" w:color="auto" w:fill="FFFFFF"/>
                        </w:rPr>
                        <w:t xml:space="preserve">to </w:t>
                      </w:r>
                      <w:r w:rsidR="005E6A88" w:rsidRPr="005A39FD">
                        <w:rPr>
                          <w:rFonts w:ascii="Arial" w:eastAsia="Times New Roman" w:hAnsi="Arial" w:cs="Arial"/>
                          <w:color w:val="201F1E"/>
                          <w:sz w:val="20"/>
                          <w:szCs w:val="20"/>
                          <w:shd w:val="clear" w:color="auto" w:fill="FFFFFF"/>
                        </w:rPr>
                        <w:t xml:space="preserve">determine </w:t>
                      </w:r>
                      <w:r w:rsidR="00711BE6" w:rsidRPr="005A39FD">
                        <w:rPr>
                          <w:rFonts w:ascii="Arial" w:eastAsia="Times New Roman" w:hAnsi="Arial" w:cs="Arial"/>
                          <w:color w:val="201F1E"/>
                          <w:sz w:val="20"/>
                          <w:szCs w:val="20"/>
                          <w:shd w:val="clear" w:color="auto" w:fill="FFFFFF"/>
                        </w:rPr>
                        <w:t xml:space="preserve">if patients with various forms of arthritis and joint pain are using CBD, as well as their perceived impact on </w:t>
                      </w:r>
                      <w:r w:rsidR="005A39FD" w:rsidRPr="005A39FD">
                        <w:rPr>
                          <w:rFonts w:ascii="Arial" w:eastAsia="Times New Roman" w:hAnsi="Arial" w:cs="Arial"/>
                          <w:color w:val="201F1E"/>
                          <w:sz w:val="20"/>
                          <w:szCs w:val="20"/>
                          <w:shd w:val="clear" w:color="auto" w:fill="FFFFFF"/>
                        </w:rPr>
                        <w:t>its utility for their symptoms</w:t>
                      </w:r>
                    </w:p>
                    <w:p w14:paraId="46BF7C0E" w14:textId="019F8BB9" w:rsidR="00BD0C71" w:rsidRPr="00B21775" w:rsidRDefault="00BD0C71" w:rsidP="00851FAC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DF5EBB3" w14:textId="2FB1EF83" w:rsidR="00A362AA" w:rsidRPr="00AD491F" w:rsidRDefault="00974A8E" w:rsidP="00851FAC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D491F">
                        <w:rPr>
                          <w:rFonts w:ascii="Arial" w:hAnsi="Arial" w:cs="Arial"/>
                          <w:b/>
                          <w:u w:val="single"/>
                        </w:rPr>
                        <w:t>Participant Involvement:</w:t>
                      </w:r>
                    </w:p>
                    <w:p w14:paraId="58F34346" w14:textId="7200AE1E" w:rsidR="00C45205" w:rsidRPr="00D54A21" w:rsidRDefault="00537B6F" w:rsidP="00851F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00" w:lineRule="auto"/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D54A21"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  <w:t>You must be over 18 years old to complete the survey</w:t>
                      </w:r>
                    </w:p>
                    <w:p w14:paraId="5BFA1293" w14:textId="5B857364" w:rsidR="00537B6F" w:rsidRDefault="00537B6F" w:rsidP="00851F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00" w:lineRule="auto"/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D54A21"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  <w:t xml:space="preserve">Participants should have some form of arthritis that causes them </w:t>
                      </w:r>
                      <w:r w:rsidR="00D54A21" w:rsidRPr="00D54A21"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  <w:t>joint pain</w:t>
                      </w:r>
                    </w:p>
                    <w:p w14:paraId="036B9D75" w14:textId="77777777" w:rsidR="001765DB" w:rsidRDefault="007812A8" w:rsidP="00851F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00" w:lineRule="auto"/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  <w:t xml:space="preserve">Your information is valuable even if you </w:t>
                      </w:r>
                      <w:r w:rsidRPr="00641F15"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  <w:u w:val="single"/>
                        </w:rPr>
                        <w:t>Have Not</w:t>
                      </w:r>
                      <w:r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854BC6"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  <w:t xml:space="preserve">tried CBD before, </w:t>
                      </w:r>
                      <w:r w:rsidR="009461ED" w:rsidRPr="00854BC6"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  <w:t xml:space="preserve">CBD use is not a prerequisite </w:t>
                      </w:r>
                    </w:p>
                    <w:p w14:paraId="7DFE7E9A" w14:textId="77777777" w:rsidR="001765DB" w:rsidRPr="001765DB" w:rsidRDefault="00974A8E" w:rsidP="00851F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00" w:lineRule="auto"/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1765DB">
                        <w:rPr>
                          <w:rFonts w:ascii="Arial" w:eastAsia="Verdana" w:hAnsi="Arial" w:cs="Arial"/>
                          <w:color w:val="auto"/>
                          <w:sz w:val="20"/>
                          <w:szCs w:val="20"/>
                        </w:rPr>
                        <w:t>Participation involves completing an online survey, which should take about 6-7 minutes to complete</w:t>
                      </w:r>
                    </w:p>
                    <w:p w14:paraId="51906C62" w14:textId="77777777" w:rsidR="00AD491F" w:rsidRPr="00AD491F" w:rsidRDefault="00F25A9F" w:rsidP="00AD49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00" w:lineRule="auto"/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1765DB">
                        <w:rPr>
                          <w:rFonts w:ascii="Arial" w:eastAsia="Verdana" w:hAnsi="Arial" w:cs="Arial"/>
                          <w:color w:val="auto"/>
                          <w:sz w:val="20"/>
                          <w:szCs w:val="20"/>
                        </w:rPr>
                        <w:t>The survey will be</w:t>
                      </w:r>
                      <w:r w:rsidR="00A362AA">
                        <w:rPr>
                          <w:rFonts w:ascii="Arial" w:eastAsia="Verdana" w:hAnsi="Arial" w:cs="Arial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641F15" w:rsidRPr="00AD491F">
                        <w:rPr>
                          <w:rFonts w:ascii="Arial" w:eastAsia="Verdana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  <w:t>anonymous</w:t>
                      </w:r>
                      <w:r w:rsidR="007A55A7" w:rsidRPr="00AD491F">
                        <w:rPr>
                          <w:rFonts w:ascii="Arial" w:eastAsia="Verdana" w:hAnsi="Arial" w:cs="Arial"/>
                          <w:color w:val="auto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A55A7" w:rsidRPr="001765DB">
                        <w:rPr>
                          <w:rFonts w:ascii="Arial" w:eastAsia="Verdana" w:hAnsi="Arial" w:cs="Arial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06E064" w14:textId="2C9ADBC5" w:rsidR="00C74B67" w:rsidRPr="00FD2B3D" w:rsidRDefault="00AD491F" w:rsidP="00AD49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00" w:lineRule="auto"/>
                        <w:rPr>
                          <w:rFonts w:ascii="Arial" w:hAnsi="Arial" w:cs="Arial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AD491F">
                        <w:rPr>
                          <w:rFonts w:ascii="Arial" w:eastAsia="Verdana" w:hAnsi="Arial" w:cs="Arial"/>
                          <w:color w:val="auto"/>
                          <w:sz w:val="20"/>
                          <w:szCs w:val="20"/>
                        </w:rPr>
                        <w:t>We ask that you try to answer all questions. However, if there are any questions that you would prefer to skip, simply leave the answer blank</w:t>
                      </w:r>
                    </w:p>
                    <w:p w14:paraId="6BA5E3A5" w14:textId="77777777" w:rsidR="00B65895" w:rsidRDefault="00B65895" w:rsidP="00FD2B3D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7916B938" w14:textId="77777777" w:rsidR="0060490F" w:rsidRPr="00FD2B3D" w:rsidRDefault="0060490F" w:rsidP="00FD2B3D">
                      <w:pPr>
                        <w:spacing w:line="30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B60C54D" w14:textId="77777777" w:rsidR="00C74B67" w:rsidRDefault="00C74B67" w:rsidP="00D648A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EFA2C4E" w14:textId="77777777" w:rsidR="00C74B67" w:rsidRDefault="00C74B67" w:rsidP="00D648A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F7C485E" w14:textId="77777777" w:rsidR="00C74B67" w:rsidRDefault="00C74B67" w:rsidP="00D648A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2D0B200" w14:textId="77777777" w:rsidR="00C74B67" w:rsidRDefault="00C74B67" w:rsidP="00D648A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0CFAB04D" w14:textId="77777777" w:rsidR="00C74B67" w:rsidRDefault="00C74B67" w:rsidP="00D648A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00C2E78" w14:textId="77777777" w:rsidR="00C74B67" w:rsidRDefault="00C74B67" w:rsidP="00D648A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006F8A47" w14:textId="77777777" w:rsidR="00C74B67" w:rsidRDefault="00C74B67" w:rsidP="00D648A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1CE4846" w14:textId="77777777" w:rsidR="00C74B67" w:rsidRDefault="00C74B67" w:rsidP="00D648A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4784FD1" w14:textId="77777777" w:rsidR="00C74B67" w:rsidRDefault="00C74B67" w:rsidP="00D648A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02034CB7" w14:textId="31B76A5D" w:rsidR="00BD0C71" w:rsidRDefault="00FA2400" w:rsidP="00D648A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Works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Cited</w:t>
                      </w:r>
                      <w:r w:rsidR="00D648A7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?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356EA6F2" w14:textId="5AC1DE74" w:rsidR="00820987" w:rsidRPr="0019111E" w:rsidRDefault="00820987" w:rsidP="00D648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color w:val="30303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color w:val="212121"/>
                          <w:shd w:val="clear" w:color="auto" w:fill="FFFFFF"/>
                        </w:rPr>
                        <w:t xml:space="preserve">Hammell, D. C., Zhang, L. P., Ma, F., Abshire, S. M., </w:t>
                      </w:r>
                      <w:proofErr w:type="spellStart"/>
                      <w:r>
                        <w:rPr>
                          <w:color w:val="212121"/>
                          <w:shd w:val="clear" w:color="auto" w:fill="FFFFFF"/>
                        </w:rPr>
                        <w:t>McIlwrath</w:t>
                      </w:r>
                      <w:proofErr w:type="spellEnd"/>
                      <w:r>
                        <w:rPr>
                          <w:color w:val="212121"/>
                          <w:shd w:val="clear" w:color="auto" w:fill="FFFFFF"/>
                        </w:rPr>
                        <w:t xml:space="preserve">, S. L., Stinchcomb, A. L., &amp; </w:t>
                      </w:r>
                      <w:proofErr w:type="spellStart"/>
                      <w:r>
                        <w:rPr>
                          <w:color w:val="212121"/>
                          <w:shd w:val="clear" w:color="auto" w:fill="FFFFFF"/>
                        </w:rPr>
                        <w:t>Westlund</w:t>
                      </w:r>
                      <w:proofErr w:type="spellEnd"/>
                      <w:r>
                        <w:rPr>
                          <w:color w:val="212121"/>
                          <w:shd w:val="clear" w:color="auto" w:fill="FFFFFF"/>
                        </w:rPr>
                        <w:t xml:space="preserve">, K. N. (2016). Transdermal cannabidiol reduces inflammation and pain-related </w:t>
                      </w:r>
                      <w:proofErr w:type="spellStart"/>
                      <w:r>
                        <w:rPr>
                          <w:color w:val="212121"/>
                          <w:shd w:val="clear" w:color="auto" w:fill="FFFFFF"/>
                        </w:rPr>
                        <w:t>behaviours</w:t>
                      </w:r>
                      <w:proofErr w:type="spellEnd"/>
                      <w:r>
                        <w:rPr>
                          <w:color w:val="212121"/>
                          <w:shd w:val="clear" w:color="auto" w:fill="FFFFFF"/>
                        </w:rPr>
                        <w:t xml:space="preserve"> in a rat model of arthritis. </w:t>
                      </w:r>
                      <w:r>
                        <w:rPr>
                          <w:i/>
                          <w:iCs/>
                          <w:color w:val="212121"/>
                          <w:shd w:val="clear" w:color="auto" w:fill="FFFFFF"/>
                        </w:rPr>
                        <w:t>European Journal of Pain (United Kingdom)</w:t>
                      </w:r>
                      <w:r>
                        <w:rPr>
                          <w:color w:val="212121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i/>
                          <w:iCs/>
                          <w:color w:val="212121"/>
                          <w:shd w:val="clear" w:color="auto" w:fill="FFFFFF"/>
                        </w:rPr>
                        <w:t>20</w:t>
                      </w:r>
                      <w:r>
                        <w:rPr>
                          <w:color w:val="212121"/>
                          <w:shd w:val="clear" w:color="auto" w:fill="FFFFFF"/>
                        </w:rPr>
                        <w:t>(6), 936–948. https://doi.org/10.1002/ejp.818</w:t>
                      </w:r>
                    </w:p>
                    <w:p w14:paraId="3CE72B34" w14:textId="77777777" w:rsidR="00BD0C71" w:rsidRPr="00FA2400" w:rsidRDefault="00BD0C71" w:rsidP="00BD0C7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07AB8877" w14:textId="77777777" w:rsidR="001F0AAA" w:rsidRDefault="001F0AAA" w:rsidP="007D08D0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0230ECE" w14:textId="668DB087" w:rsidR="001F0AAA" w:rsidRPr="00A8026B" w:rsidRDefault="001F0AAA" w:rsidP="007D08D0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A8026B">
        <w:rPr>
          <w:rFonts w:ascii="Arial" w:hAnsi="Arial" w:cs="Arial"/>
          <w:b/>
          <w:u w:val="single"/>
        </w:rPr>
        <w:t>Ways to Ac</w:t>
      </w:r>
      <w:r w:rsidR="002208BC" w:rsidRPr="00A8026B">
        <w:rPr>
          <w:rFonts w:ascii="Arial" w:hAnsi="Arial" w:cs="Arial"/>
          <w:b/>
          <w:u w:val="single"/>
        </w:rPr>
        <w:t>cess Survey:</w:t>
      </w:r>
    </w:p>
    <w:p w14:paraId="10418DFB" w14:textId="52A66CCE" w:rsidR="00A8026B" w:rsidRPr="00A8026B" w:rsidRDefault="006361B1" w:rsidP="00A8026B">
      <w:pPr>
        <w:pStyle w:val="ListParagraph"/>
        <w:widowControl w:val="0"/>
        <w:spacing w:line="240" w:lineRule="auto"/>
        <w:rPr>
          <w:rFonts w:ascii="Arial" w:hAnsi="Arial" w:cs="Arial"/>
          <w:b/>
          <w:color w:val="auto"/>
          <w:szCs w:val="18"/>
          <w:u w:val="single"/>
        </w:rPr>
      </w:pPr>
      <w:r w:rsidRPr="00A8026B">
        <w:rPr>
          <w:rFonts w:ascii="Arial" w:hAnsi="Arial" w:cs="Arial"/>
          <w:b/>
          <w:color w:val="auto"/>
          <w:sz w:val="24"/>
        </w:rPr>
        <w:t xml:space="preserve">Direct Link: </w:t>
      </w:r>
      <w:hyperlink r:id="rId11" w:history="1">
        <w:r w:rsidRPr="00A8026B">
          <w:rPr>
            <w:rStyle w:val="Hyperlink"/>
            <w:rFonts w:ascii="Arial" w:hAnsi="Arial" w:cs="Arial"/>
            <w:b/>
            <w:color w:val="auto"/>
            <w:szCs w:val="18"/>
          </w:rPr>
          <w:t>https://redcap.northwell.edu/surveys/?s=WJWE8DEKXM</w:t>
        </w:r>
      </w:hyperlink>
    </w:p>
    <w:p w14:paraId="425D3D03" w14:textId="77777777" w:rsidR="006361B1" w:rsidRPr="00A8026B" w:rsidRDefault="006361B1" w:rsidP="006361B1">
      <w:pPr>
        <w:pStyle w:val="ListParagraph"/>
        <w:spacing w:line="240" w:lineRule="auto"/>
        <w:jc w:val="both"/>
        <w:rPr>
          <w:rFonts w:ascii="Arial" w:hAnsi="Arial" w:cs="Arial"/>
          <w:b/>
          <w:color w:val="auto"/>
          <w:u w:val="single"/>
        </w:rPr>
      </w:pPr>
    </w:p>
    <w:p w14:paraId="491EFC0D" w14:textId="72D021BB" w:rsidR="00286B52" w:rsidRPr="00A8026B" w:rsidRDefault="006A45AC" w:rsidP="007D08D0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A8026B">
        <w:rPr>
          <w:rFonts w:ascii="Arial" w:hAnsi="Arial" w:cs="Arial"/>
          <w:b/>
        </w:rPr>
        <w:t>Go To:</w:t>
      </w:r>
    </w:p>
    <w:p w14:paraId="073F2BAB" w14:textId="5A4FF9C2" w:rsidR="00A8026B" w:rsidRPr="00860122" w:rsidRDefault="003474FC" w:rsidP="00860122">
      <w:pPr>
        <w:spacing w:line="240" w:lineRule="auto"/>
        <w:rPr>
          <w:rFonts w:ascii="Arial" w:hAnsi="Arial" w:cs="Arial"/>
          <w:bCs/>
        </w:rPr>
      </w:pPr>
      <w:hyperlink r:id="rId12" w:history="1">
        <w:r w:rsidR="006A45AC" w:rsidRPr="00860122">
          <w:rPr>
            <w:rStyle w:val="Hyperlink"/>
            <w:rFonts w:ascii="Arial" w:hAnsi="Arial" w:cs="Arial"/>
            <w:bCs/>
            <w:color w:val="auto"/>
            <w:u w:val="none"/>
          </w:rPr>
          <w:t>https://redcap.northwell.edu/surveys/</w:t>
        </w:r>
      </w:hyperlink>
    </w:p>
    <w:p w14:paraId="2617C041" w14:textId="77777777" w:rsidR="006A45AC" w:rsidRPr="00A8026B" w:rsidRDefault="006A45AC" w:rsidP="00860122">
      <w:pPr>
        <w:pStyle w:val="ListParagraph"/>
        <w:spacing w:line="240" w:lineRule="auto"/>
        <w:rPr>
          <w:rFonts w:ascii="Arial" w:hAnsi="Arial" w:cs="Arial"/>
          <w:bCs/>
          <w:color w:val="auto"/>
          <w:sz w:val="22"/>
          <w:szCs w:val="22"/>
        </w:rPr>
      </w:pPr>
      <w:r w:rsidRPr="00A8026B">
        <w:rPr>
          <w:rFonts w:ascii="Arial" w:hAnsi="Arial" w:cs="Arial"/>
          <w:bCs/>
          <w:color w:val="auto"/>
          <w:sz w:val="22"/>
          <w:szCs w:val="22"/>
        </w:rPr>
        <w:t>Enter code: HNJKPXYX9</w:t>
      </w:r>
    </w:p>
    <w:p w14:paraId="079847B9" w14:textId="77777777" w:rsidR="00A8026B" w:rsidRPr="00A8026B" w:rsidRDefault="00A8026B" w:rsidP="006A45AC">
      <w:pPr>
        <w:pStyle w:val="ListParagraph"/>
        <w:spacing w:line="240" w:lineRule="auto"/>
        <w:rPr>
          <w:rFonts w:ascii="Arial" w:hAnsi="Arial" w:cs="Arial"/>
          <w:bCs/>
          <w:color w:val="auto"/>
          <w:sz w:val="24"/>
          <w:szCs w:val="36"/>
        </w:rPr>
      </w:pPr>
    </w:p>
    <w:p w14:paraId="7837519B" w14:textId="69A8B0EC" w:rsidR="006A45AC" w:rsidRPr="00A8026B" w:rsidRDefault="006A45AC" w:rsidP="006A45AC">
      <w:pPr>
        <w:pStyle w:val="ListParagraph"/>
        <w:spacing w:line="240" w:lineRule="auto"/>
        <w:rPr>
          <w:rFonts w:ascii="Arial" w:hAnsi="Arial" w:cs="Arial"/>
          <w:b/>
          <w:color w:val="auto"/>
          <w:sz w:val="24"/>
          <w:szCs w:val="36"/>
        </w:rPr>
      </w:pPr>
      <w:r w:rsidRPr="00A8026B">
        <w:rPr>
          <w:rFonts w:ascii="Arial" w:hAnsi="Arial" w:cs="Arial"/>
          <w:b/>
          <w:color w:val="auto"/>
          <w:sz w:val="24"/>
          <w:szCs w:val="36"/>
        </w:rPr>
        <w:t>QR Code with personal smart phone:</w:t>
      </w:r>
    </w:p>
    <w:p w14:paraId="565F2AAF" w14:textId="303C42F0" w:rsidR="00EA5A83" w:rsidRPr="00A8026B" w:rsidRDefault="00EA5A83" w:rsidP="00A8026B">
      <w:pPr>
        <w:spacing w:line="240" w:lineRule="auto"/>
        <w:rPr>
          <w:rFonts w:ascii="Arial" w:hAnsi="Arial" w:cs="Arial"/>
          <w:bCs/>
          <w:sz w:val="24"/>
          <w:szCs w:val="36"/>
        </w:rPr>
      </w:pPr>
    </w:p>
    <w:p w14:paraId="6AD75662" w14:textId="16439AEA" w:rsidR="00EA5A83" w:rsidRDefault="00EA5A83" w:rsidP="00EA5A83">
      <w:pPr>
        <w:pStyle w:val="ListParagraph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A9ACC23" wp14:editId="6E6327B5">
            <wp:extent cx="2501900" cy="2109160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urvey_link_qrcod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51" cy="211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6701" w:tblpY="82"/>
        <w:tblW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</w:tblGrid>
      <w:tr w:rsidR="00A8026B" w:rsidRPr="00B21775" w14:paraId="70FF5FE9" w14:textId="77777777" w:rsidTr="00A8026B">
        <w:trPr>
          <w:trHeight w:val="269"/>
        </w:trPr>
        <w:tc>
          <w:tcPr>
            <w:tcW w:w="4077" w:type="dxa"/>
            <w:tcBorders>
              <w:top w:val="single" w:sz="8" w:space="0" w:color="003CA5"/>
              <w:bottom w:val="single" w:sz="8" w:space="0" w:color="003CA5"/>
            </w:tcBorders>
            <w:tcMar>
              <w:top w:w="160" w:type="dxa"/>
              <w:bottom w:w="160" w:type="dxa"/>
            </w:tcMar>
          </w:tcPr>
          <w:p w14:paraId="0A231DF5" w14:textId="2442436F" w:rsidR="00A8026B" w:rsidRPr="000B46A1" w:rsidRDefault="00E85DCD" w:rsidP="00A8026B">
            <w:pPr>
              <w:pStyle w:val="CalltoAction"/>
              <w:framePr w:wrap="auto" w:vAnchor="margin" w:hAnchor="text" w:xAlign="left" w:yAlign="inline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Northwell Health </w:t>
            </w:r>
            <w:r w:rsidR="00A8026B" w:rsidRPr="000B46A1">
              <w:rPr>
                <w:rFonts w:ascii="Arial" w:hAnsi="Arial" w:cs="Arial"/>
                <w:b/>
                <w:sz w:val="32"/>
                <w:szCs w:val="32"/>
              </w:rPr>
              <w:t xml:space="preserve">Orthopaedic Institute </w:t>
            </w:r>
          </w:p>
          <w:p w14:paraId="5581D619" w14:textId="77777777" w:rsidR="00A8026B" w:rsidRPr="00B21775" w:rsidRDefault="003474FC" w:rsidP="00A8026B">
            <w:pPr>
              <w:pStyle w:val="CalltoAction"/>
              <w:framePr w:wrap="auto" w:vAnchor="margin" w:hAnchor="text" w:xAlign="left" w:yAlign="inline"/>
              <w:rPr>
                <w:rFonts w:ascii="Arial" w:hAnsi="Arial" w:cs="Arial"/>
                <w:color w:val="0A0A0A"/>
                <w:sz w:val="18"/>
                <w:szCs w:val="18"/>
              </w:rPr>
            </w:pPr>
            <w:hyperlink r:id="rId14" w:history="1">
              <w:r w:rsidR="00A8026B" w:rsidRPr="003C08CC">
                <w:rPr>
                  <w:rStyle w:val="Hyperlink"/>
                  <w:rFonts w:ascii="Arial" w:hAnsi="Arial" w:cs="Arial"/>
                  <w:sz w:val="24"/>
                  <w:szCs w:val="24"/>
                </w:rPr>
                <w:t>OrthoResearch@northwell.edu</w:t>
              </w:r>
            </w:hyperlink>
          </w:p>
        </w:tc>
      </w:tr>
      <w:tr w:rsidR="00A8026B" w:rsidRPr="00B21775" w14:paraId="3AB9925F" w14:textId="77777777" w:rsidTr="00A8026B">
        <w:trPr>
          <w:trHeight w:val="227"/>
        </w:trPr>
        <w:tc>
          <w:tcPr>
            <w:tcW w:w="4077" w:type="dxa"/>
            <w:tcBorders>
              <w:top w:val="single" w:sz="8" w:space="0" w:color="003CA5"/>
            </w:tcBorders>
            <w:tcMar>
              <w:top w:w="160" w:type="dxa"/>
            </w:tcMar>
          </w:tcPr>
          <w:p w14:paraId="100F6C47" w14:textId="77777777" w:rsidR="00A8026B" w:rsidRPr="00B21775" w:rsidRDefault="00A8026B" w:rsidP="00A802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101C24" w14:textId="682FE8D1" w:rsidR="00EA5A83" w:rsidRPr="00EA5A83" w:rsidRDefault="00EA5A83" w:rsidP="00EA5A83">
      <w:pPr>
        <w:spacing w:line="240" w:lineRule="auto"/>
        <w:jc w:val="both"/>
        <w:rPr>
          <w:rFonts w:ascii="Arial" w:hAnsi="Arial" w:cs="Arial"/>
          <w:b/>
        </w:rPr>
      </w:pPr>
    </w:p>
    <w:sectPr w:rsidR="00EA5A83" w:rsidRPr="00EA5A83" w:rsidSect="00091529">
      <w:headerReference w:type="default" r:id="rId15"/>
      <w:footerReference w:type="default" r:id="rId16"/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0146" w14:textId="77777777" w:rsidR="003474FC" w:rsidRDefault="003474FC" w:rsidP="00AD5B55">
      <w:pPr>
        <w:spacing w:after="0" w:line="240" w:lineRule="auto"/>
      </w:pPr>
      <w:r>
        <w:separator/>
      </w:r>
    </w:p>
  </w:endnote>
  <w:endnote w:type="continuationSeparator" w:id="0">
    <w:p w14:paraId="2989338A" w14:textId="77777777" w:rsidR="003474FC" w:rsidRDefault="003474FC" w:rsidP="00AD5B55">
      <w:pPr>
        <w:spacing w:after="0" w:line="240" w:lineRule="auto"/>
      </w:pPr>
      <w:r>
        <w:continuationSeparator/>
      </w:r>
    </w:p>
  </w:endnote>
  <w:endnote w:type="continuationNotice" w:id="1">
    <w:p w14:paraId="6046AC1E" w14:textId="77777777" w:rsidR="003474FC" w:rsidRDefault="00347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76AA" w14:textId="77777777" w:rsidR="00AD5B55" w:rsidRDefault="00AD5B55">
    <w:pPr>
      <w:pStyle w:val="Footer"/>
    </w:pPr>
    <w:r>
      <w:rPr>
        <w:noProof/>
        <w:sz w:val="12"/>
        <w:szCs w:val="12"/>
      </w:rPr>
      <w:drawing>
        <wp:anchor distT="0" distB="0" distL="114300" distR="114300" simplePos="0" relativeHeight="251658752" behindDoc="1" locked="0" layoutInCell="1" allowOverlap="1" wp14:anchorId="00A49D91" wp14:editId="463D6E76">
          <wp:simplePos x="0" y="0"/>
          <wp:positionH relativeFrom="page">
            <wp:posOffset>353177</wp:posOffset>
          </wp:positionH>
          <wp:positionV relativeFrom="bottomMargin">
            <wp:posOffset>-247650</wp:posOffset>
          </wp:positionV>
          <wp:extent cx="1943100" cy="1286373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a2_nwh_r_vrt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28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DB2096" w14:textId="42A34CF4" w:rsidR="00AD5B55" w:rsidRDefault="009205BB" w:rsidP="009205BB">
    <w:pPr>
      <w:pStyle w:val="Footer"/>
      <w:jc w:val="right"/>
    </w:pPr>
    <w:r>
      <w:rPr>
        <w:rFonts w:ascii="Arial" w:hAnsi="Arial" w:cs="Arial"/>
        <w:b/>
        <w:noProof/>
      </w:rPr>
      <w:drawing>
        <wp:inline distT="0" distB="0" distL="0" distR="0" wp14:anchorId="0DCC097B" wp14:editId="6794692E">
          <wp:extent cx="2039175" cy="590550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arthritis foundatio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1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3D6E" w14:textId="77777777" w:rsidR="003474FC" w:rsidRDefault="003474FC" w:rsidP="00AD5B55">
      <w:pPr>
        <w:spacing w:after="0" w:line="240" w:lineRule="auto"/>
      </w:pPr>
      <w:r>
        <w:separator/>
      </w:r>
    </w:p>
  </w:footnote>
  <w:footnote w:type="continuationSeparator" w:id="0">
    <w:p w14:paraId="4F3A7266" w14:textId="77777777" w:rsidR="003474FC" w:rsidRDefault="003474FC" w:rsidP="00AD5B55">
      <w:pPr>
        <w:spacing w:after="0" w:line="240" w:lineRule="auto"/>
      </w:pPr>
      <w:r>
        <w:continuationSeparator/>
      </w:r>
    </w:p>
  </w:footnote>
  <w:footnote w:type="continuationNotice" w:id="1">
    <w:p w14:paraId="0C1EEC3E" w14:textId="77777777" w:rsidR="003474FC" w:rsidRDefault="003474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C3FB5C" w14:paraId="23B8A691" w14:textId="77777777" w:rsidTr="06C3FB5C">
      <w:tc>
        <w:tcPr>
          <w:tcW w:w="3120" w:type="dxa"/>
        </w:tcPr>
        <w:p w14:paraId="58CEB101" w14:textId="1509A9DD" w:rsidR="06C3FB5C" w:rsidRDefault="06C3FB5C" w:rsidP="06C3FB5C">
          <w:pPr>
            <w:pStyle w:val="Header"/>
            <w:ind w:left="-115"/>
          </w:pPr>
        </w:p>
      </w:tc>
      <w:tc>
        <w:tcPr>
          <w:tcW w:w="3120" w:type="dxa"/>
        </w:tcPr>
        <w:p w14:paraId="2984BAED" w14:textId="68BFDE16" w:rsidR="06C3FB5C" w:rsidRDefault="06C3FB5C" w:rsidP="06C3FB5C">
          <w:pPr>
            <w:pStyle w:val="Header"/>
            <w:jc w:val="center"/>
          </w:pPr>
        </w:p>
      </w:tc>
      <w:tc>
        <w:tcPr>
          <w:tcW w:w="3120" w:type="dxa"/>
        </w:tcPr>
        <w:p w14:paraId="25D1850A" w14:textId="5140D57A" w:rsidR="06C3FB5C" w:rsidRDefault="06C3FB5C" w:rsidP="06C3FB5C">
          <w:pPr>
            <w:pStyle w:val="Header"/>
            <w:ind w:right="-115"/>
            <w:jc w:val="right"/>
          </w:pPr>
        </w:p>
      </w:tc>
    </w:tr>
  </w:tbl>
  <w:p w14:paraId="69477F1C" w14:textId="3298B0DC" w:rsidR="00976E74" w:rsidRDefault="00976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2F8"/>
    <w:multiLevelType w:val="hybridMultilevel"/>
    <w:tmpl w:val="56489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55D2"/>
    <w:multiLevelType w:val="hybridMultilevel"/>
    <w:tmpl w:val="2244FBEA"/>
    <w:lvl w:ilvl="0" w:tplc="AE2098E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8633E"/>
    <w:multiLevelType w:val="hybridMultilevel"/>
    <w:tmpl w:val="62ACE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3A85"/>
    <w:multiLevelType w:val="hybridMultilevel"/>
    <w:tmpl w:val="46C6AF3C"/>
    <w:lvl w:ilvl="0" w:tplc="20BE6AF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C70C8"/>
    <w:multiLevelType w:val="hybridMultilevel"/>
    <w:tmpl w:val="96A842C6"/>
    <w:lvl w:ilvl="0" w:tplc="A4480A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207E1"/>
    <w:multiLevelType w:val="hybridMultilevel"/>
    <w:tmpl w:val="BED8F29E"/>
    <w:lvl w:ilvl="0" w:tplc="50727602">
      <w:start w:val="1"/>
      <w:numFmt w:val="decimal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24940"/>
    <w:multiLevelType w:val="hybridMultilevel"/>
    <w:tmpl w:val="B616E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F18DE"/>
    <w:multiLevelType w:val="hybridMultilevel"/>
    <w:tmpl w:val="1FEE36E6"/>
    <w:lvl w:ilvl="0" w:tplc="F0B267F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72533052"/>
    <w:multiLevelType w:val="hybridMultilevel"/>
    <w:tmpl w:val="CD5AA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345028"/>
    <w:multiLevelType w:val="hybridMultilevel"/>
    <w:tmpl w:val="900A6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00E20"/>
    <w:multiLevelType w:val="hybridMultilevel"/>
    <w:tmpl w:val="E96EB466"/>
    <w:lvl w:ilvl="0" w:tplc="AE2098E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71"/>
    <w:rsid w:val="000114A7"/>
    <w:rsid w:val="00020826"/>
    <w:rsid w:val="00020BCA"/>
    <w:rsid w:val="00065B42"/>
    <w:rsid w:val="0008503F"/>
    <w:rsid w:val="00086529"/>
    <w:rsid w:val="00091529"/>
    <w:rsid w:val="000B46A1"/>
    <w:rsid w:val="000B5A12"/>
    <w:rsid w:val="000C6098"/>
    <w:rsid w:val="000E3CD4"/>
    <w:rsid w:val="000E42F3"/>
    <w:rsid w:val="000F0529"/>
    <w:rsid w:val="001418C4"/>
    <w:rsid w:val="001471D1"/>
    <w:rsid w:val="00147348"/>
    <w:rsid w:val="0015415A"/>
    <w:rsid w:val="001676EC"/>
    <w:rsid w:val="001765DB"/>
    <w:rsid w:val="0019111E"/>
    <w:rsid w:val="00191B06"/>
    <w:rsid w:val="00191E00"/>
    <w:rsid w:val="001A2E3F"/>
    <w:rsid w:val="001C5A76"/>
    <w:rsid w:val="001D2CDF"/>
    <w:rsid w:val="001D3CAE"/>
    <w:rsid w:val="001E148A"/>
    <w:rsid w:val="001F0AAA"/>
    <w:rsid w:val="001F2270"/>
    <w:rsid w:val="002014D8"/>
    <w:rsid w:val="002208BC"/>
    <w:rsid w:val="00253720"/>
    <w:rsid w:val="0025588E"/>
    <w:rsid w:val="00261699"/>
    <w:rsid w:val="0026183B"/>
    <w:rsid w:val="002655C3"/>
    <w:rsid w:val="00265771"/>
    <w:rsid w:val="002674F4"/>
    <w:rsid w:val="002713F2"/>
    <w:rsid w:val="00277D8E"/>
    <w:rsid w:val="00286B52"/>
    <w:rsid w:val="00290150"/>
    <w:rsid w:val="00297200"/>
    <w:rsid w:val="002D45BF"/>
    <w:rsid w:val="002D6FDB"/>
    <w:rsid w:val="002F2249"/>
    <w:rsid w:val="002F415C"/>
    <w:rsid w:val="00302A2A"/>
    <w:rsid w:val="003177A6"/>
    <w:rsid w:val="00340FE3"/>
    <w:rsid w:val="003474FC"/>
    <w:rsid w:val="00365DB2"/>
    <w:rsid w:val="00377FBB"/>
    <w:rsid w:val="00385E61"/>
    <w:rsid w:val="0039308C"/>
    <w:rsid w:val="003B020E"/>
    <w:rsid w:val="003D5672"/>
    <w:rsid w:val="003F267C"/>
    <w:rsid w:val="003F6B2D"/>
    <w:rsid w:val="0040308A"/>
    <w:rsid w:val="00406D3E"/>
    <w:rsid w:val="00412FFE"/>
    <w:rsid w:val="00416936"/>
    <w:rsid w:val="00424185"/>
    <w:rsid w:val="00472C59"/>
    <w:rsid w:val="004A1133"/>
    <w:rsid w:val="004A4DDA"/>
    <w:rsid w:val="004B1886"/>
    <w:rsid w:val="004C55E5"/>
    <w:rsid w:val="004D7D4C"/>
    <w:rsid w:val="004F7A0B"/>
    <w:rsid w:val="00524A24"/>
    <w:rsid w:val="00534DA2"/>
    <w:rsid w:val="00537B6F"/>
    <w:rsid w:val="00541111"/>
    <w:rsid w:val="00547E3E"/>
    <w:rsid w:val="00551A4F"/>
    <w:rsid w:val="005570C6"/>
    <w:rsid w:val="005617A7"/>
    <w:rsid w:val="00575C90"/>
    <w:rsid w:val="00581421"/>
    <w:rsid w:val="00584CEC"/>
    <w:rsid w:val="005953F4"/>
    <w:rsid w:val="00596387"/>
    <w:rsid w:val="005A39FD"/>
    <w:rsid w:val="005B6AC8"/>
    <w:rsid w:val="005E41AF"/>
    <w:rsid w:val="005E6A88"/>
    <w:rsid w:val="0060490F"/>
    <w:rsid w:val="00606279"/>
    <w:rsid w:val="006361B1"/>
    <w:rsid w:val="00641F15"/>
    <w:rsid w:val="00647482"/>
    <w:rsid w:val="00677AF2"/>
    <w:rsid w:val="00685503"/>
    <w:rsid w:val="006A45AC"/>
    <w:rsid w:val="006B0AEA"/>
    <w:rsid w:val="006C32F4"/>
    <w:rsid w:val="006D3623"/>
    <w:rsid w:val="006D4426"/>
    <w:rsid w:val="006F6156"/>
    <w:rsid w:val="00702B87"/>
    <w:rsid w:val="00711BE6"/>
    <w:rsid w:val="00716BFF"/>
    <w:rsid w:val="00725252"/>
    <w:rsid w:val="00741A46"/>
    <w:rsid w:val="00772569"/>
    <w:rsid w:val="007812A8"/>
    <w:rsid w:val="00783B92"/>
    <w:rsid w:val="00783C58"/>
    <w:rsid w:val="007A55A7"/>
    <w:rsid w:val="007B112C"/>
    <w:rsid w:val="007B1831"/>
    <w:rsid w:val="007C062F"/>
    <w:rsid w:val="007C7AA1"/>
    <w:rsid w:val="007D08D0"/>
    <w:rsid w:val="007D395E"/>
    <w:rsid w:val="007E59AA"/>
    <w:rsid w:val="007F2A1E"/>
    <w:rsid w:val="007F7CF6"/>
    <w:rsid w:val="00820987"/>
    <w:rsid w:val="008217E2"/>
    <w:rsid w:val="00832B10"/>
    <w:rsid w:val="00846548"/>
    <w:rsid w:val="00851FAC"/>
    <w:rsid w:val="00854BC6"/>
    <w:rsid w:val="00860122"/>
    <w:rsid w:val="00863B8F"/>
    <w:rsid w:val="00865612"/>
    <w:rsid w:val="00880D01"/>
    <w:rsid w:val="008B3688"/>
    <w:rsid w:val="008C0CE0"/>
    <w:rsid w:val="008C1EE6"/>
    <w:rsid w:val="008C62FA"/>
    <w:rsid w:val="008D34E8"/>
    <w:rsid w:val="008F721B"/>
    <w:rsid w:val="009039D2"/>
    <w:rsid w:val="00905102"/>
    <w:rsid w:val="009205BB"/>
    <w:rsid w:val="0093032F"/>
    <w:rsid w:val="009461ED"/>
    <w:rsid w:val="00946934"/>
    <w:rsid w:val="009642AA"/>
    <w:rsid w:val="00974A8E"/>
    <w:rsid w:val="00976E74"/>
    <w:rsid w:val="00977F23"/>
    <w:rsid w:val="009A38A2"/>
    <w:rsid w:val="009A4CEA"/>
    <w:rsid w:val="009A5FE3"/>
    <w:rsid w:val="009B7C6F"/>
    <w:rsid w:val="009C1541"/>
    <w:rsid w:val="009C2B99"/>
    <w:rsid w:val="009F158D"/>
    <w:rsid w:val="00A06404"/>
    <w:rsid w:val="00A362AA"/>
    <w:rsid w:val="00A403D8"/>
    <w:rsid w:val="00A42EC6"/>
    <w:rsid w:val="00A538DC"/>
    <w:rsid w:val="00A64E28"/>
    <w:rsid w:val="00A8026B"/>
    <w:rsid w:val="00A97F97"/>
    <w:rsid w:val="00AB432B"/>
    <w:rsid w:val="00AB751B"/>
    <w:rsid w:val="00AD491F"/>
    <w:rsid w:val="00AD5B55"/>
    <w:rsid w:val="00AD7BC5"/>
    <w:rsid w:val="00B03EFE"/>
    <w:rsid w:val="00B11665"/>
    <w:rsid w:val="00B1664C"/>
    <w:rsid w:val="00B20772"/>
    <w:rsid w:val="00B21775"/>
    <w:rsid w:val="00B22BF7"/>
    <w:rsid w:val="00B55ECC"/>
    <w:rsid w:val="00B65895"/>
    <w:rsid w:val="00B74AF4"/>
    <w:rsid w:val="00B875A9"/>
    <w:rsid w:val="00B963AF"/>
    <w:rsid w:val="00BA11E5"/>
    <w:rsid w:val="00BB5F2C"/>
    <w:rsid w:val="00BD0C71"/>
    <w:rsid w:val="00BF7A15"/>
    <w:rsid w:val="00C1465C"/>
    <w:rsid w:val="00C1567B"/>
    <w:rsid w:val="00C21D9B"/>
    <w:rsid w:val="00C24091"/>
    <w:rsid w:val="00C25236"/>
    <w:rsid w:val="00C253BC"/>
    <w:rsid w:val="00C413D7"/>
    <w:rsid w:val="00C45205"/>
    <w:rsid w:val="00C476BE"/>
    <w:rsid w:val="00C74B67"/>
    <w:rsid w:val="00C90239"/>
    <w:rsid w:val="00C94A6A"/>
    <w:rsid w:val="00CA53A6"/>
    <w:rsid w:val="00D251F8"/>
    <w:rsid w:val="00D54A21"/>
    <w:rsid w:val="00D648A7"/>
    <w:rsid w:val="00D9367E"/>
    <w:rsid w:val="00D94F11"/>
    <w:rsid w:val="00DA3795"/>
    <w:rsid w:val="00DA6C03"/>
    <w:rsid w:val="00DB24FB"/>
    <w:rsid w:val="00DB29D0"/>
    <w:rsid w:val="00DD3922"/>
    <w:rsid w:val="00DD4415"/>
    <w:rsid w:val="00DD48FE"/>
    <w:rsid w:val="00DE795C"/>
    <w:rsid w:val="00E1110C"/>
    <w:rsid w:val="00E13E98"/>
    <w:rsid w:val="00E14040"/>
    <w:rsid w:val="00E25639"/>
    <w:rsid w:val="00E42AEA"/>
    <w:rsid w:val="00E53A74"/>
    <w:rsid w:val="00E57043"/>
    <w:rsid w:val="00E70CE3"/>
    <w:rsid w:val="00E7335B"/>
    <w:rsid w:val="00E85DCD"/>
    <w:rsid w:val="00E90758"/>
    <w:rsid w:val="00EA5A83"/>
    <w:rsid w:val="00EE1FCE"/>
    <w:rsid w:val="00EE60EB"/>
    <w:rsid w:val="00EF233C"/>
    <w:rsid w:val="00F25A9F"/>
    <w:rsid w:val="00F33D2F"/>
    <w:rsid w:val="00F527EC"/>
    <w:rsid w:val="00F859B9"/>
    <w:rsid w:val="00F904B7"/>
    <w:rsid w:val="00F94978"/>
    <w:rsid w:val="00FA2400"/>
    <w:rsid w:val="00FA3413"/>
    <w:rsid w:val="00FC1D7F"/>
    <w:rsid w:val="00FC7FC0"/>
    <w:rsid w:val="00FD2B3D"/>
    <w:rsid w:val="00FE3B9C"/>
    <w:rsid w:val="00FF5C94"/>
    <w:rsid w:val="06C3F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E9540"/>
  <w15:chartTrackingRefBased/>
  <w15:docId w15:val="{86FF58CA-8FE7-40ED-B39B-4CB93869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B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toAction">
    <w:name w:val="Call to Action"/>
    <w:basedOn w:val="Normal"/>
    <w:rsid w:val="00BD0C71"/>
    <w:pPr>
      <w:framePr w:wrap="around" w:vAnchor="page" w:hAnchor="page" w:x="8081" w:y="5521"/>
      <w:spacing w:after="0" w:line="400" w:lineRule="exact"/>
    </w:pPr>
    <w:rPr>
      <w:rFonts w:ascii="Calibri" w:eastAsiaTheme="minorEastAsia" w:hAnsi="Calibri"/>
      <w:color w:val="003CA5"/>
      <w:sz w:val="30"/>
      <w:szCs w:val="30"/>
    </w:rPr>
  </w:style>
  <w:style w:type="table" w:styleId="TableGrid">
    <w:name w:val="Table Grid"/>
    <w:basedOn w:val="TableNormal"/>
    <w:uiPriority w:val="59"/>
    <w:rsid w:val="00BD0C7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D0C71"/>
    <w:pPr>
      <w:spacing w:after="0" w:line="240" w:lineRule="exact"/>
      <w:ind w:left="720"/>
      <w:contextualSpacing/>
    </w:pPr>
    <w:rPr>
      <w:rFonts w:ascii="Calibri" w:eastAsiaTheme="minorEastAsia" w:hAnsi="Calibri"/>
      <w:color w:val="53565A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BD0C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B55"/>
  </w:style>
  <w:style w:type="paragraph" w:styleId="Footer">
    <w:name w:val="footer"/>
    <w:basedOn w:val="Normal"/>
    <w:link w:val="FooterChar"/>
    <w:uiPriority w:val="99"/>
    <w:unhideWhenUsed/>
    <w:rsid w:val="00AD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B55"/>
  </w:style>
  <w:style w:type="paragraph" w:styleId="BalloonText">
    <w:name w:val="Balloon Text"/>
    <w:basedOn w:val="Normal"/>
    <w:link w:val="BalloonTextChar"/>
    <w:uiPriority w:val="99"/>
    <w:semiHidden/>
    <w:unhideWhenUsed/>
    <w:rsid w:val="009A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C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A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490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2B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32B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dcap.northwell.edu/survey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dcap.northwell.edu/surveys/?s=WJWE8DEKX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rthoResearch@northwell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E98CE5ACA2542AA6FC3900FFBA9D1" ma:contentTypeVersion="11" ma:contentTypeDescription="Create a new document." ma:contentTypeScope="" ma:versionID="22691127b624aa5601caf1d302b3abe2">
  <xsd:schema xmlns:xsd="http://www.w3.org/2001/XMLSchema" xmlns:xs="http://www.w3.org/2001/XMLSchema" xmlns:p="http://schemas.microsoft.com/office/2006/metadata/properties" xmlns:ns3="49341b00-86d7-4134-9192-b2e0f5a2b8d9" xmlns:ns4="14ed700e-7569-4b0a-9159-58f7dffc3a77" targetNamespace="http://schemas.microsoft.com/office/2006/metadata/properties" ma:root="true" ma:fieldsID="9fe600b7dea368edf5f5517c77c8554c" ns3:_="" ns4:_="">
    <xsd:import namespace="49341b00-86d7-4134-9192-b2e0f5a2b8d9"/>
    <xsd:import namespace="14ed700e-7569-4b0a-9159-58f7dffc3a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41b00-86d7-4134-9192-b2e0f5a2b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d700e-7569-4b0a-9159-58f7dffc3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0AB18-6FE8-489C-AB29-F61E9AE0F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5357B-C06A-4599-8029-7FE3013FC2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A61B3-16C5-4AA8-A61A-828319676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41b00-86d7-4134-9192-b2e0f5a2b8d9"/>
    <ds:schemaRef ds:uri="14ed700e-7569-4b0a-9159-58f7dffc3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Haridat, Anita</dc:creator>
  <cp:keywords/>
  <dc:description/>
  <cp:lastModifiedBy>Nick Frane</cp:lastModifiedBy>
  <cp:revision>2</cp:revision>
  <cp:lastPrinted>2019-10-03T12:48:00Z</cp:lastPrinted>
  <dcterms:created xsi:type="dcterms:W3CDTF">2022-03-09T01:33:00Z</dcterms:created>
  <dcterms:modified xsi:type="dcterms:W3CDTF">2022-03-09T01:33:00Z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0x0101001F1E98CE5ACA2542AA6FC3900FFBA9D1</vt:lpwstr>
  </property>
</Properties>
</file>