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A72D4" w14:textId="77777777" w:rsidR="009D2A18" w:rsidRDefault="009D2A18" w:rsidP="009D2A18">
      <w:pPr>
        <w:spacing w:line="360" w:lineRule="auto"/>
        <w:rPr>
          <w:b/>
          <w:u w:val="single"/>
        </w:rPr>
      </w:pPr>
      <w:r w:rsidRPr="00BB7EDB">
        <w:rPr>
          <w:b/>
          <w:u w:val="single"/>
        </w:rPr>
        <w:t xml:space="preserve">Figure </w:t>
      </w:r>
      <w:r>
        <w:rPr>
          <w:b/>
          <w:u w:val="single"/>
        </w:rPr>
        <w:t>S1</w:t>
      </w:r>
    </w:p>
    <w:p w14:paraId="28C428DA" w14:textId="1647FD2B" w:rsidR="009D2A18" w:rsidRDefault="0008423B" w:rsidP="009D2A18">
      <w:pPr>
        <w:spacing w:line="360" w:lineRule="auto"/>
        <w:rPr>
          <w:b/>
        </w:rPr>
      </w:pPr>
      <w:r>
        <w:rPr>
          <w:b/>
          <w:noProof/>
          <w14:ligatures w14:val="standardContextual"/>
        </w:rPr>
        <w:drawing>
          <wp:inline distT="0" distB="0" distL="0" distR="0" wp14:anchorId="62C80F25" wp14:editId="47BFA746">
            <wp:extent cx="5943600" cy="4480560"/>
            <wp:effectExtent l="0" t="0" r="0" b="0"/>
            <wp:docPr id="1518756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756908" name="Picture 151875690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FF403" w14:textId="77777777" w:rsidR="009D2A18" w:rsidRDefault="009D2A18" w:rsidP="009D2A18">
      <w:pPr>
        <w:spacing w:line="360" w:lineRule="auto"/>
        <w:rPr>
          <w:bCs/>
        </w:rPr>
      </w:pPr>
      <w:r w:rsidRPr="00BF609F">
        <w:rPr>
          <w:b/>
        </w:rPr>
        <w:t>Figure S1. Effects of CBD treatment and CCI surgery on lever responses and oxycodone intake 24 hours after treatment.</w:t>
      </w:r>
      <w:r>
        <w:rPr>
          <w:b/>
        </w:rPr>
        <w:t xml:space="preserve"> </w:t>
      </w:r>
      <w:r w:rsidRPr="009E16D8">
        <w:rPr>
          <w:bCs/>
        </w:rPr>
        <w:t>Active lever responses were not significantly affected by CBD treatment or CCI surgery</w:t>
      </w:r>
      <w:r>
        <w:rPr>
          <w:bCs/>
        </w:rPr>
        <w:t xml:space="preserve"> (A)</w:t>
      </w:r>
      <w:r w:rsidRPr="009E16D8">
        <w:rPr>
          <w:bCs/>
        </w:rPr>
        <w:t xml:space="preserve">. Inactive lever responses were not </w:t>
      </w:r>
      <w:r>
        <w:rPr>
          <w:bCs/>
        </w:rPr>
        <w:t xml:space="preserve">affected </w:t>
      </w:r>
      <w:r w:rsidRPr="009E16D8">
        <w:rPr>
          <w:bCs/>
        </w:rPr>
        <w:t>by CBD treatment or CCI surgery</w:t>
      </w:r>
      <w:r>
        <w:rPr>
          <w:bCs/>
        </w:rPr>
        <w:t xml:space="preserve"> (B)</w:t>
      </w:r>
      <w:r w:rsidRPr="009E16D8">
        <w:rPr>
          <w:bCs/>
        </w:rPr>
        <w:t>. Oxycodone intake 24 hours after treatment with CBD was not significantly different between CBD treatment groups or between sham control and CCI surgery groups</w:t>
      </w:r>
      <w:r>
        <w:rPr>
          <w:bCs/>
        </w:rPr>
        <w:t xml:space="preserve"> (C)</w:t>
      </w:r>
      <w:r w:rsidRPr="009E16D8">
        <w:rPr>
          <w:bCs/>
        </w:rPr>
        <w:t xml:space="preserve">. Sham, </w:t>
      </w:r>
      <w:r>
        <w:rPr>
          <w:bCs/>
        </w:rPr>
        <w:t>N</w:t>
      </w:r>
      <w:r w:rsidRPr="009E16D8">
        <w:rPr>
          <w:bCs/>
        </w:rPr>
        <w:t xml:space="preserve">=11; CCI </w:t>
      </w:r>
      <w:r>
        <w:rPr>
          <w:bCs/>
        </w:rPr>
        <w:t>N</w:t>
      </w:r>
      <w:r w:rsidRPr="009E16D8">
        <w:rPr>
          <w:bCs/>
        </w:rPr>
        <w:t>=10</w:t>
      </w:r>
      <w:r>
        <w:rPr>
          <w:bCs/>
        </w:rPr>
        <w:t xml:space="preserve">. </w:t>
      </w:r>
      <w:r w:rsidRPr="009E16D8">
        <w:rPr>
          <w:bCs/>
        </w:rPr>
        <w:t>Data are presented as mean ± SEM.</w:t>
      </w:r>
    </w:p>
    <w:p w14:paraId="0DE3234F" w14:textId="77777777" w:rsidR="00E9303E" w:rsidRDefault="00E9303E"/>
    <w:sectPr w:rsidR="00E93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18"/>
    <w:rsid w:val="0008423B"/>
    <w:rsid w:val="000B266B"/>
    <w:rsid w:val="0012693C"/>
    <w:rsid w:val="002B4387"/>
    <w:rsid w:val="00544E58"/>
    <w:rsid w:val="0069769D"/>
    <w:rsid w:val="00853CF2"/>
    <w:rsid w:val="009D2A18"/>
    <w:rsid w:val="00E3643F"/>
    <w:rsid w:val="00E9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96702"/>
  <w15:chartTrackingRefBased/>
  <w15:docId w15:val="{5B3A8BD6-FE67-48D6-BADD-B2C63923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A1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A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A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A1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A1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A1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A1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A1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A1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A1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A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A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2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A1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2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A1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2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A1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2A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A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A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>University of Florida Academic Health Center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Bruijnzeel,Adriaan Willem</dc:creator>
  <cp:keywords/>
  <dc:description/>
  <cp:lastModifiedBy>Microsoft Office User</cp:lastModifiedBy>
  <cp:revision>3</cp:revision>
  <dcterms:created xsi:type="dcterms:W3CDTF">2025-04-18T20:25:00Z</dcterms:created>
  <dcterms:modified xsi:type="dcterms:W3CDTF">2025-11-11T18:09:00Z</dcterms:modified>
</cp:coreProperties>
</file>