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D3906" w14:textId="77777777" w:rsidR="00F92C09" w:rsidRDefault="00F92C09" w:rsidP="00F92C09">
      <w:pPr>
        <w:rPr>
          <w:b/>
          <w:bCs/>
        </w:rPr>
      </w:pPr>
      <w:bookmarkStart w:id="0" w:name="_Hlk190416904"/>
      <w:r w:rsidRPr="00FC6875">
        <w:rPr>
          <w:b/>
          <w:bCs/>
        </w:rPr>
        <w:t xml:space="preserve">Tracking </w:t>
      </w:r>
      <w:r>
        <w:rPr>
          <w:b/>
          <w:bCs/>
        </w:rPr>
        <w:t>m</w:t>
      </w:r>
      <w:r w:rsidRPr="00FC6875">
        <w:rPr>
          <w:b/>
          <w:bCs/>
        </w:rPr>
        <w:t xml:space="preserve">etal </w:t>
      </w:r>
      <w:r>
        <w:rPr>
          <w:b/>
          <w:bCs/>
        </w:rPr>
        <w:t>p</w:t>
      </w:r>
      <w:r w:rsidRPr="00FC6875">
        <w:rPr>
          <w:b/>
          <w:bCs/>
        </w:rPr>
        <w:t xml:space="preserve">resence in </w:t>
      </w:r>
      <w:r>
        <w:rPr>
          <w:b/>
          <w:bCs/>
        </w:rPr>
        <w:t>c</w:t>
      </w:r>
      <w:r w:rsidRPr="00FC6875">
        <w:rPr>
          <w:b/>
          <w:bCs/>
        </w:rPr>
        <w:t xml:space="preserve">annabis </w:t>
      </w:r>
      <w:r>
        <w:rPr>
          <w:b/>
          <w:bCs/>
        </w:rPr>
        <w:t>v</w:t>
      </w:r>
      <w:r w:rsidRPr="00FC6875">
        <w:rPr>
          <w:b/>
          <w:bCs/>
        </w:rPr>
        <w:t xml:space="preserve">aping </w:t>
      </w:r>
      <w:r>
        <w:rPr>
          <w:b/>
          <w:bCs/>
        </w:rPr>
        <w:t>p</w:t>
      </w:r>
      <w:r w:rsidRPr="00FC6875">
        <w:rPr>
          <w:b/>
          <w:bCs/>
        </w:rPr>
        <w:t xml:space="preserve">roducts from </w:t>
      </w:r>
      <w:r>
        <w:rPr>
          <w:b/>
          <w:bCs/>
        </w:rPr>
        <w:t>s</w:t>
      </w:r>
      <w:r w:rsidRPr="00FC6875">
        <w:rPr>
          <w:b/>
          <w:bCs/>
        </w:rPr>
        <w:t xml:space="preserve">ource to </w:t>
      </w:r>
      <w:r>
        <w:rPr>
          <w:b/>
          <w:bCs/>
        </w:rPr>
        <w:t>i</w:t>
      </w:r>
      <w:r w:rsidRPr="00FC6875">
        <w:rPr>
          <w:b/>
          <w:bCs/>
        </w:rPr>
        <w:t>nhalation</w:t>
      </w:r>
    </w:p>
    <w:p w14:paraId="2C1B6F7B" w14:textId="77777777" w:rsidR="009F11DB" w:rsidRDefault="009F11DB" w:rsidP="009F11DB"/>
    <w:p w14:paraId="33909AD9" w14:textId="77777777" w:rsidR="009F11DB" w:rsidRPr="00121259" w:rsidRDefault="009F11DB" w:rsidP="009F11DB">
      <w:pPr>
        <w:spacing w:line="360" w:lineRule="auto"/>
      </w:pPr>
      <w:r w:rsidRPr="00121259">
        <w:t>Zuzana Gajdosechova</w:t>
      </w:r>
      <w:r w:rsidRPr="00121259">
        <w:rPr>
          <w:vertAlign w:val="superscript"/>
        </w:rPr>
        <w:t>1</w:t>
      </w:r>
      <w:r w:rsidRPr="00121259">
        <w:t>*, Joshua Marleau-Gillette</w:t>
      </w:r>
      <w:r w:rsidRPr="00121259">
        <w:rPr>
          <w:vertAlign w:val="superscript"/>
        </w:rPr>
        <w:t>1</w:t>
      </w:r>
      <w:r w:rsidRPr="00121259">
        <w:t xml:space="preserve">, </w:t>
      </w:r>
      <w:r>
        <w:t>Matthew Polivchuk</w:t>
      </w:r>
      <w:r w:rsidRPr="00121259">
        <w:rPr>
          <w:vertAlign w:val="superscript"/>
        </w:rPr>
        <w:t>2</w:t>
      </w:r>
      <w:r w:rsidRPr="00121259">
        <w:t xml:space="preserve">, </w:t>
      </w:r>
      <w:r>
        <w:t>Ivana Kosarac</w:t>
      </w:r>
      <w:r w:rsidRPr="007A4981">
        <w:rPr>
          <w:vertAlign w:val="superscript"/>
        </w:rPr>
        <w:t>3</w:t>
      </w:r>
      <w:r>
        <w:t>, Guru Prasad Katuri</w:t>
      </w:r>
      <w:r w:rsidRPr="007A4981">
        <w:rPr>
          <w:vertAlign w:val="superscript"/>
        </w:rPr>
        <w:t>3</w:t>
      </w:r>
      <w:r>
        <w:t>, Dharani Das</w:t>
      </w:r>
      <w:r w:rsidRPr="007A4981">
        <w:rPr>
          <w:vertAlign w:val="superscript"/>
        </w:rPr>
        <w:t>3</w:t>
      </w:r>
      <w:r>
        <w:t xml:space="preserve">, </w:t>
      </w:r>
      <w:r w:rsidRPr="00121259">
        <w:t>Ashley Cabecinha</w:t>
      </w:r>
      <w:r>
        <w:rPr>
          <w:vertAlign w:val="superscript"/>
        </w:rPr>
        <w:t>4</w:t>
      </w:r>
      <w:r w:rsidRPr="00121259">
        <w:t>, Andrew Waye</w:t>
      </w:r>
      <w:r>
        <w:rPr>
          <w:vertAlign w:val="superscript"/>
        </w:rPr>
        <w:t>4</w:t>
      </w:r>
      <w:r>
        <w:t>, Hanan Abramovici</w:t>
      </w:r>
      <w:r>
        <w:rPr>
          <w:vertAlign w:val="superscript"/>
        </w:rPr>
        <w:t>4</w:t>
      </w:r>
    </w:p>
    <w:p w14:paraId="4D915684" w14:textId="70CD5C94" w:rsidR="009F11DB" w:rsidRPr="00121259" w:rsidRDefault="009F11DB" w:rsidP="009F11DB">
      <w:pPr>
        <w:spacing w:after="0" w:line="360" w:lineRule="auto"/>
      </w:pPr>
      <w:r w:rsidRPr="00121259">
        <w:rPr>
          <w:vertAlign w:val="superscript"/>
        </w:rPr>
        <w:t xml:space="preserve">1 </w:t>
      </w:r>
      <w:r w:rsidR="00E729F6">
        <w:t>Metrology Research Center, National Research Council Canada, 1200 Montreal Rd., Ottawa, ON, K1A 0R6, Canada</w:t>
      </w:r>
    </w:p>
    <w:p w14:paraId="5BB0DE11" w14:textId="77777777" w:rsidR="009F11DB" w:rsidRDefault="009F11DB" w:rsidP="009F11DB">
      <w:pPr>
        <w:spacing w:after="0" w:line="360" w:lineRule="auto"/>
      </w:pPr>
      <w:r w:rsidRPr="00121259">
        <w:rPr>
          <w:vertAlign w:val="superscript"/>
        </w:rPr>
        <w:t xml:space="preserve">2 </w:t>
      </w:r>
      <w:r w:rsidRPr="00121259">
        <w:t>Natural Resource Canada, 601 Booth St., Ottawa, ON, K1A 0E8, Canada</w:t>
      </w:r>
    </w:p>
    <w:p w14:paraId="2B442365" w14:textId="77777777" w:rsidR="009F11DB" w:rsidRDefault="009F11DB" w:rsidP="009F11DB">
      <w:pPr>
        <w:spacing w:after="0" w:line="360" w:lineRule="auto"/>
        <w:rPr>
          <w:vertAlign w:val="superscript"/>
        </w:rPr>
      </w:pPr>
      <w:r>
        <w:rPr>
          <w:vertAlign w:val="superscript"/>
        </w:rPr>
        <w:t>3</w:t>
      </w:r>
      <w:r w:rsidRPr="00121259">
        <w:rPr>
          <w:vertAlign w:val="superscript"/>
        </w:rPr>
        <w:t xml:space="preserve"> </w:t>
      </w:r>
      <w:r>
        <w:t>Tobacco Control Directorate, Controlled Substances and Cannabis Branch, Health Canada, 150 Tunney’s Pasture Driveway, Ottawa, ON K1A 0K9, Canada</w:t>
      </w:r>
      <w:r>
        <w:rPr>
          <w:vertAlign w:val="superscript"/>
        </w:rPr>
        <w:t xml:space="preserve"> </w:t>
      </w:r>
    </w:p>
    <w:p w14:paraId="700E9EC6" w14:textId="77777777" w:rsidR="009F11DB" w:rsidRPr="00121259" w:rsidRDefault="009F11DB" w:rsidP="009F11DB">
      <w:pPr>
        <w:spacing w:after="0" w:line="360" w:lineRule="auto"/>
      </w:pPr>
      <w:r>
        <w:rPr>
          <w:vertAlign w:val="superscript"/>
        </w:rPr>
        <w:t>4</w:t>
      </w:r>
      <w:r w:rsidRPr="00121259">
        <w:rPr>
          <w:vertAlign w:val="superscript"/>
        </w:rPr>
        <w:t xml:space="preserve"> </w:t>
      </w:r>
      <w:r w:rsidRPr="00121259">
        <w:t xml:space="preserve">Office of Cannabis Science and Surveillance, Controlled Substances and Cannabis Branch, Health Canada, 150 Tunney’s Pasture </w:t>
      </w:r>
      <w:r>
        <w:t>Driveway</w:t>
      </w:r>
      <w:r w:rsidRPr="00121259">
        <w:t>, Ottawa, ON, K1A 0K9, Canada</w:t>
      </w:r>
    </w:p>
    <w:p w14:paraId="7BEDFDE6" w14:textId="0C0406FD" w:rsidR="009F11DB" w:rsidRDefault="009F11DB" w:rsidP="009F11DB">
      <w:pPr>
        <w:spacing w:line="360" w:lineRule="auto"/>
      </w:pPr>
      <w:r w:rsidRPr="00121259">
        <w:t xml:space="preserve">* Corresponding author: </w:t>
      </w:r>
      <w:hyperlink r:id="rId4" w:history="1">
        <w:r w:rsidRPr="008D1CF3">
          <w:rPr>
            <w:rStyle w:val="Hyperlink"/>
          </w:rPr>
          <w:t>Zuzana.Gajdosechova@nrc-cnrc.gc.ca</w:t>
        </w:r>
      </w:hyperlink>
    </w:p>
    <w:p w14:paraId="7CEA0568" w14:textId="77777777" w:rsidR="009F11DB" w:rsidRPr="00121259" w:rsidRDefault="009F11DB" w:rsidP="009F11DB">
      <w:pPr>
        <w:spacing w:line="360" w:lineRule="auto"/>
      </w:pPr>
    </w:p>
    <w:bookmarkEnd w:id="0"/>
    <w:p w14:paraId="51C1860B" w14:textId="23480DBC" w:rsidR="00C861E3" w:rsidRDefault="00C861E3"/>
    <w:p w14:paraId="1E43B28D" w14:textId="3DBD5D2C" w:rsidR="0003292D" w:rsidRDefault="0003292D"/>
    <w:p w14:paraId="24AC42FF" w14:textId="7F92EB3A" w:rsidR="007202BA" w:rsidRDefault="007202BA"/>
    <w:p w14:paraId="425711EC" w14:textId="77777777" w:rsidR="007202BA" w:rsidRDefault="007202BA"/>
    <w:p w14:paraId="0909F8BA" w14:textId="52D1EB21" w:rsidR="0003292D" w:rsidRPr="007202BA" w:rsidRDefault="0003292D" w:rsidP="007202BA">
      <w:pPr>
        <w:jc w:val="center"/>
        <w:rPr>
          <w:b/>
          <w:bCs/>
          <w:sz w:val="28"/>
          <w:szCs w:val="28"/>
        </w:rPr>
      </w:pPr>
      <w:r w:rsidRPr="007202BA">
        <w:rPr>
          <w:b/>
          <w:bCs/>
          <w:sz w:val="28"/>
          <w:szCs w:val="28"/>
        </w:rPr>
        <w:t>Supporting Information</w:t>
      </w:r>
    </w:p>
    <w:p w14:paraId="0D6E9530" w14:textId="77777777" w:rsidR="0003292D" w:rsidRPr="007202BA" w:rsidRDefault="0003292D" w:rsidP="007202BA">
      <w:pPr>
        <w:jc w:val="center"/>
        <w:rPr>
          <w:b/>
          <w:bCs/>
          <w:sz w:val="28"/>
          <w:szCs w:val="28"/>
        </w:rPr>
        <w:sectPr w:rsidR="0003292D" w:rsidRPr="007202BA">
          <w:pgSz w:w="12240" w:h="15840"/>
          <w:pgMar w:top="1440" w:right="1440" w:bottom="1440" w:left="1440" w:header="708" w:footer="708" w:gutter="0"/>
          <w:cols w:space="708"/>
          <w:docGrid w:linePitch="360"/>
        </w:sectPr>
      </w:pPr>
    </w:p>
    <w:p w14:paraId="5A362714" w14:textId="741353DE" w:rsidR="0003292D" w:rsidRDefault="0003292D">
      <w:r w:rsidRPr="0003292D">
        <w:rPr>
          <w:b/>
          <w:bCs/>
        </w:rPr>
        <w:lastRenderedPageBreak/>
        <w:t>Table S1.</w:t>
      </w:r>
      <w:r>
        <w:t xml:space="preserve"> Mass fractions (</w:t>
      </w:r>
      <w:r>
        <w:rPr>
          <w:rFonts w:cstheme="minorHAnsi"/>
        </w:rPr>
        <w:t>µ</w:t>
      </w:r>
      <w:r>
        <w:t>g kg</w:t>
      </w:r>
      <w:r w:rsidRPr="0003292D">
        <w:rPr>
          <w:vertAlign w:val="superscript"/>
        </w:rPr>
        <w:t>-1</w:t>
      </w:r>
      <w:r>
        <w:t xml:space="preserve">) of metals in cannabis vape liquids (n </w:t>
      </w:r>
      <w:r>
        <w:rPr>
          <w:rFonts w:cstheme="minorHAnsi"/>
        </w:rPr>
        <w:t>≥</w:t>
      </w:r>
      <w:r>
        <w:t xml:space="preserve"> 3).</w:t>
      </w:r>
    </w:p>
    <w:tbl>
      <w:tblPr>
        <w:tblW w:w="9017" w:type="dxa"/>
        <w:tblLayout w:type="fixed"/>
        <w:tblLook w:val="04A0" w:firstRow="1" w:lastRow="0" w:firstColumn="1" w:lastColumn="0" w:noHBand="0" w:noVBand="1"/>
      </w:tblPr>
      <w:tblGrid>
        <w:gridCol w:w="1191"/>
        <w:gridCol w:w="971"/>
        <w:gridCol w:w="1371"/>
        <w:gridCol w:w="1371"/>
        <w:gridCol w:w="1371"/>
        <w:gridCol w:w="1371"/>
        <w:gridCol w:w="1371"/>
      </w:tblGrid>
      <w:tr w:rsidR="00B44F24" w:rsidRPr="0003292D" w14:paraId="0C43DD3F" w14:textId="77777777" w:rsidTr="00B44F24">
        <w:trPr>
          <w:trHeight w:val="341"/>
        </w:trPr>
        <w:tc>
          <w:tcPr>
            <w:tcW w:w="1191" w:type="dxa"/>
            <w:tcBorders>
              <w:top w:val="single" w:sz="4" w:space="0" w:color="auto"/>
              <w:left w:val="nil"/>
              <w:bottom w:val="nil"/>
              <w:right w:val="nil"/>
            </w:tcBorders>
            <w:shd w:val="clear" w:color="auto" w:fill="auto"/>
            <w:noWrap/>
            <w:vAlign w:val="center"/>
            <w:hideMark/>
          </w:tcPr>
          <w:p w14:paraId="3E189686"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Product ID</w:t>
            </w:r>
          </w:p>
        </w:tc>
        <w:tc>
          <w:tcPr>
            <w:tcW w:w="971" w:type="dxa"/>
            <w:tcBorders>
              <w:top w:val="single" w:sz="4" w:space="0" w:color="auto"/>
              <w:left w:val="nil"/>
              <w:bottom w:val="nil"/>
              <w:right w:val="nil"/>
            </w:tcBorders>
            <w:shd w:val="clear" w:color="auto" w:fill="auto"/>
            <w:noWrap/>
            <w:vAlign w:val="center"/>
            <w:hideMark/>
          </w:tcPr>
          <w:p w14:paraId="505376B5" w14:textId="627EDCDC" w:rsidR="0003292D" w:rsidRPr="0003292D" w:rsidRDefault="0003292D" w:rsidP="0003292D">
            <w:pPr>
              <w:spacing w:after="0" w:line="240" w:lineRule="auto"/>
              <w:rPr>
                <w:rFonts w:ascii="Calibri" w:eastAsia="Times New Roman" w:hAnsi="Calibri" w:cs="Calibri"/>
                <w:color w:val="000000"/>
                <w:sz w:val="18"/>
                <w:szCs w:val="18"/>
              </w:rPr>
            </w:pPr>
          </w:p>
        </w:tc>
        <w:tc>
          <w:tcPr>
            <w:tcW w:w="1371" w:type="dxa"/>
            <w:tcBorders>
              <w:top w:val="single" w:sz="4" w:space="0" w:color="auto"/>
              <w:left w:val="nil"/>
              <w:bottom w:val="single" w:sz="4" w:space="0" w:color="auto"/>
              <w:right w:val="nil"/>
            </w:tcBorders>
            <w:shd w:val="clear" w:color="auto" w:fill="auto"/>
            <w:noWrap/>
            <w:vAlign w:val="center"/>
            <w:hideMark/>
          </w:tcPr>
          <w:p w14:paraId="2CFDEA67"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Al</w:t>
            </w:r>
          </w:p>
        </w:tc>
        <w:tc>
          <w:tcPr>
            <w:tcW w:w="1371" w:type="dxa"/>
            <w:tcBorders>
              <w:top w:val="single" w:sz="4" w:space="0" w:color="auto"/>
              <w:left w:val="nil"/>
              <w:bottom w:val="single" w:sz="4" w:space="0" w:color="auto"/>
              <w:right w:val="nil"/>
            </w:tcBorders>
            <w:shd w:val="clear" w:color="auto" w:fill="auto"/>
            <w:noWrap/>
            <w:vAlign w:val="center"/>
            <w:hideMark/>
          </w:tcPr>
          <w:p w14:paraId="2416336F"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As</w:t>
            </w:r>
          </w:p>
        </w:tc>
        <w:tc>
          <w:tcPr>
            <w:tcW w:w="1371" w:type="dxa"/>
            <w:tcBorders>
              <w:top w:val="single" w:sz="4" w:space="0" w:color="auto"/>
              <w:left w:val="nil"/>
              <w:bottom w:val="single" w:sz="4" w:space="0" w:color="auto"/>
              <w:right w:val="nil"/>
            </w:tcBorders>
            <w:shd w:val="clear" w:color="auto" w:fill="auto"/>
            <w:noWrap/>
            <w:vAlign w:val="center"/>
            <w:hideMark/>
          </w:tcPr>
          <w:p w14:paraId="02BFDDC7"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Cd</w:t>
            </w:r>
          </w:p>
        </w:tc>
        <w:tc>
          <w:tcPr>
            <w:tcW w:w="1371" w:type="dxa"/>
            <w:tcBorders>
              <w:top w:val="single" w:sz="4" w:space="0" w:color="auto"/>
              <w:left w:val="nil"/>
              <w:bottom w:val="single" w:sz="4" w:space="0" w:color="auto"/>
              <w:right w:val="nil"/>
            </w:tcBorders>
            <w:shd w:val="clear" w:color="auto" w:fill="auto"/>
            <w:noWrap/>
            <w:vAlign w:val="center"/>
            <w:hideMark/>
          </w:tcPr>
          <w:p w14:paraId="15ABD477"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Co</w:t>
            </w:r>
          </w:p>
        </w:tc>
        <w:tc>
          <w:tcPr>
            <w:tcW w:w="1371" w:type="dxa"/>
            <w:tcBorders>
              <w:top w:val="single" w:sz="4" w:space="0" w:color="auto"/>
              <w:left w:val="nil"/>
              <w:bottom w:val="single" w:sz="4" w:space="0" w:color="auto"/>
              <w:right w:val="nil"/>
            </w:tcBorders>
            <w:shd w:val="clear" w:color="auto" w:fill="auto"/>
            <w:noWrap/>
            <w:vAlign w:val="center"/>
            <w:hideMark/>
          </w:tcPr>
          <w:p w14:paraId="7C02A369"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Cr</w:t>
            </w:r>
          </w:p>
        </w:tc>
      </w:tr>
      <w:tr w:rsidR="0003292D" w:rsidRPr="0003292D" w14:paraId="47FE190A" w14:textId="77777777" w:rsidTr="00B44F24">
        <w:trPr>
          <w:trHeight w:val="341"/>
        </w:trPr>
        <w:tc>
          <w:tcPr>
            <w:tcW w:w="1191" w:type="dxa"/>
            <w:tcBorders>
              <w:top w:val="nil"/>
              <w:left w:val="nil"/>
              <w:bottom w:val="nil"/>
              <w:right w:val="nil"/>
            </w:tcBorders>
            <w:shd w:val="clear" w:color="auto" w:fill="auto"/>
            <w:noWrap/>
            <w:vAlign w:val="center"/>
            <w:hideMark/>
          </w:tcPr>
          <w:p w14:paraId="228B7528"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A</w:t>
            </w:r>
          </w:p>
        </w:tc>
        <w:tc>
          <w:tcPr>
            <w:tcW w:w="971" w:type="dxa"/>
            <w:tcBorders>
              <w:top w:val="nil"/>
              <w:left w:val="nil"/>
              <w:bottom w:val="nil"/>
              <w:right w:val="nil"/>
            </w:tcBorders>
            <w:shd w:val="clear" w:color="auto" w:fill="auto"/>
            <w:noWrap/>
            <w:vAlign w:val="center"/>
            <w:hideMark/>
          </w:tcPr>
          <w:p w14:paraId="5B1A4D01" w14:textId="43022DCA"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A_1</w:t>
            </w:r>
          </w:p>
        </w:tc>
        <w:tc>
          <w:tcPr>
            <w:tcW w:w="1371" w:type="dxa"/>
            <w:tcBorders>
              <w:top w:val="nil"/>
              <w:left w:val="nil"/>
              <w:bottom w:val="nil"/>
              <w:right w:val="nil"/>
            </w:tcBorders>
            <w:shd w:val="clear" w:color="auto" w:fill="auto"/>
            <w:noWrap/>
            <w:vAlign w:val="center"/>
            <w:hideMark/>
          </w:tcPr>
          <w:p w14:paraId="1B09188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253.3 ± 62.7</w:t>
            </w:r>
          </w:p>
        </w:tc>
        <w:tc>
          <w:tcPr>
            <w:tcW w:w="1371" w:type="dxa"/>
            <w:tcBorders>
              <w:top w:val="nil"/>
              <w:left w:val="nil"/>
              <w:bottom w:val="nil"/>
              <w:right w:val="nil"/>
            </w:tcBorders>
            <w:shd w:val="clear" w:color="auto" w:fill="auto"/>
            <w:noWrap/>
            <w:vAlign w:val="center"/>
            <w:hideMark/>
          </w:tcPr>
          <w:p w14:paraId="46FE9B8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3.8 ± 1.9</w:t>
            </w:r>
          </w:p>
        </w:tc>
        <w:tc>
          <w:tcPr>
            <w:tcW w:w="1371" w:type="dxa"/>
            <w:tcBorders>
              <w:top w:val="nil"/>
              <w:left w:val="nil"/>
              <w:bottom w:val="nil"/>
              <w:right w:val="nil"/>
            </w:tcBorders>
            <w:shd w:val="clear" w:color="auto" w:fill="auto"/>
            <w:noWrap/>
            <w:vAlign w:val="center"/>
            <w:hideMark/>
          </w:tcPr>
          <w:p w14:paraId="30A0810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2.6 ± 2.1</w:t>
            </w:r>
          </w:p>
        </w:tc>
        <w:tc>
          <w:tcPr>
            <w:tcW w:w="1371" w:type="dxa"/>
            <w:tcBorders>
              <w:top w:val="nil"/>
              <w:left w:val="nil"/>
              <w:bottom w:val="nil"/>
              <w:right w:val="nil"/>
            </w:tcBorders>
            <w:shd w:val="clear" w:color="auto" w:fill="auto"/>
            <w:noWrap/>
            <w:vAlign w:val="center"/>
            <w:hideMark/>
          </w:tcPr>
          <w:p w14:paraId="1881AE6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29.9 ± 6.9</w:t>
            </w:r>
          </w:p>
        </w:tc>
        <w:tc>
          <w:tcPr>
            <w:tcW w:w="1371" w:type="dxa"/>
            <w:tcBorders>
              <w:top w:val="nil"/>
              <w:left w:val="nil"/>
              <w:bottom w:val="nil"/>
              <w:right w:val="nil"/>
            </w:tcBorders>
            <w:shd w:val="clear" w:color="auto" w:fill="auto"/>
            <w:noWrap/>
            <w:vAlign w:val="center"/>
            <w:hideMark/>
          </w:tcPr>
          <w:p w14:paraId="420B566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327.5 ± 86.6</w:t>
            </w:r>
          </w:p>
        </w:tc>
      </w:tr>
      <w:tr w:rsidR="0003292D" w:rsidRPr="0003292D" w14:paraId="7C78E3E6" w14:textId="77777777" w:rsidTr="00B44F24">
        <w:trPr>
          <w:trHeight w:val="341"/>
        </w:trPr>
        <w:tc>
          <w:tcPr>
            <w:tcW w:w="1191" w:type="dxa"/>
            <w:tcBorders>
              <w:top w:val="nil"/>
              <w:left w:val="nil"/>
              <w:bottom w:val="nil"/>
              <w:right w:val="nil"/>
            </w:tcBorders>
            <w:shd w:val="clear" w:color="auto" w:fill="auto"/>
            <w:noWrap/>
            <w:vAlign w:val="center"/>
            <w:hideMark/>
          </w:tcPr>
          <w:p w14:paraId="7A135EE2" w14:textId="37EBC807"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542C0487" w14:textId="45A36FE8"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A_2</w:t>
            </w:r>
          </w:p>
        </w:tc>
        <w:tc>
          <w:tcPr>
            <w:tcW w:w="1371" w:type="dxa"/>
            <w:tcBorders>
              <w:top w:val="nil"/>
              <w:left w:val="nil"/>
              <w:bottom w:val="nil"/>
              <w:right w:val="nil"/>
            </w:tcBorders>
            <w:shd w:val="clear" w:color="auto" w:fill="auto"/>
            <w:noWrap/>
            <w:vAlign w:val="center"/>
            <w:hideMark/>
          </w:tcPr>
          <w:p w14:paraId="37B695C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177.9 ± 89</w:t>
            </w:r>
          </w:p>
        </w:tc>
        <w:tc>
          <w:tcPr>
            <w:tcW w:w="1371" w:type="dxa"/>
            <w:tcBorders>
              <w:top w:val="nil"/>
              <w:left w:val="nil"/>
              <w:bottom w:val="nil"/>
              <w:right w:val="nil"/>
            </w:tcBorders>
            <w:shd w:val="clear" w:color="auto" w:fill="auto"/>
            <w:noWrap/>
            <w:vAlign w:val="center"/>
            <w:hideMark/>
          </w:tcPr>
          <w:p w14:paraId="729C8187" w14:textId="437F11B4"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1.4</w:t>
            </w:r>
          </w:p>
        </w:tc>
        <w:tc>
          <w:tcPr>
            <w:tcW w:w="1371" w:type="dxa"/>
            <w:tcBorders>
              <w:top w:val="nil"/>
              <w:left w:val="nil"/>
              <w:bottom w:val="nil"/>
              <w:right w:val="nil"/>
            </w:tcBorders>
            <w:shd w:val="clear" w:color="auto" w:fill="auto"/>
            <w:noWrap/>
            <w:vAlign w:val="center"/>
            <w:hideMark/>
          </w:tcPr>
          <w:p w14:paraId="7922058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 ± 1.3</w:t>
            </w:r>
          </w:p>
        </w:tc>
        <w:tc>
          <w:tcPr>
            <w:tcW w:w="1371" w:type="dxa"/>
            <w:tcBorders>
              <w:top w:val="nil"/>
              <w:left w:val="nil"/>
              <w:bottom w:val="nil"/>
              <w:right w:val="nil"/>
            </w:tcBorders>
            <w:shd w:val="clear" w:color="auto" w:fill="auto"/>
            <w:noWrap/>
            <w:vAlign w:val="center"/>
            <w:hideMark/>
          </w:tcPr>
          <w:p w14:paraId="293A5AF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32.1 ± 3.8</w:t>
            </w:r>
          </w:p>
        </w:tc>
        <w:tc>
          <w:tcPr>
            <w:tcW w:w="1371" w:type="dxa"/>
            <w:tcBorders>
              <w:top w:val="nil"/>
              <w:left w:val="nil"/>
              <w:bottom w:val="nil"/>
              <w:right w:val="nil"/>
            </w:tcBorders>
            <w:shd w:val="clear" w:color="auto" w:fill="auto"/>
            <w:noWrap/>
            <w:vAlign w:val="center"/>
            <w:hideMark/>
          </w:tcPr>
          <w:p w14:paraId="3EC0909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322.5 ± 92.9</w:t>
            </w:r>
          </w:p>
        </w:tc>
      </w:tr>
      <w:tr w:rsidR="0003292D" w:rsidRPr="0003292D" w14:paraId="7345EDA5" w14:textId="77777777" w:rsidTr="00B44F24">
        <w:trPr>
          <w:trHeight w:val="341"/>
        </w:trPr>
        <w:tc>
          <w:tcPr>
            <w:tcW w:w="1191" w:type="dxa"/>
            <w:tcBorders>
              <w:top w:val="nil"/>
              <w:left w:val="nil"/>
              <w:bottom w:val="nil"/>
              <w:right w:val="nil"/>
            </w:tcBorders>
            <w:shd w:val="clear" w:color="auto" w:fill="auto"/>
            <w:noWrap/>
            <w:vAlign w:val="center"/>
            <w:hideMark/>
          </w:tcPr>
          <w:p w14:paraId="44CBDAFA" w14:textId="6B6581CB"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5B9C7C5D" w14:textId="2A08E2BC"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A_3</w:t>
            </w:r>
          </w:p>
        </w:tc>
        <w:tc>
          <w:tcPr>
            <w:tcW w:w="1371" w:type="dxa"/>
            <w:tcBorders>
              <w:top w:val="nil"/>
              <w:left w:val="nil"/>
              <w:bottom w:val="nil"/>
              <w:right w:val="nil"/>
            </w:tcBorders>
            <w:shd w:val="clear" w:color="auto" w:fill="auto"/>
            <w:noWrap/>
            <w:vAlign w:val="center"/>
            <w:hideMark/>
          </w:tcPr>
          <w:p w14:paraId="1D5BE9E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484.3 ± 49.4</w:t>
            </w:r>
          </w:p>
        </w:tc>
        <w:tc>
          <w:tcPr>
            <w:tcW w:w="1371" w:type="dxa"/>
            <w:tcBorders>
              <w:top w:val="nil"/>
              <w:left w:val="nil"/>
              <w:bottom w:val="nil"/>
              <w:right w:val="nil"/>
            </w:tcBorders>
            <w:shd w:val="clear" w:color="auto" w:fill="auto"/>
            <w:noWrap/>
            <w:vAlign w:val="center"/>
            <w:hideMark/>
          </w:tcPr>
          <w:p w14:paraId="6A2A29B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4.2 ± 1.7</w:t>
            </w:r>
          </w:p>
        </w:tc>
        <w:tc>
          <w:tcPr>
            <w:tcW w:w="1371" w:type="dxa"/>
            <w:tcBorders>
              <w:top w:val="nil"/>
              <w:left w:val="nil"/>
              <w:bottom w:val="nil"/>
              <w:right w:val="nil"/>
            </w:tcBorders>
            <w:shd w:val="clear" w:color="auto" w:fill="auto"/>
            <w:noWrap/>
            <w:vAlign w:val="center"/>
            <w:hideMark/>
          </w:tcPr>
          <w:p w14:paraId="6E907FD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2.7 ± 1.8</w:t>
            </w:r>
          </w:p>
        </w:tc>
        <w:tc>
          <w:tcPr>
            <w:tcW w:w="1371" w:type="dxa"/>
            <w:tcBorders>
              <w:top w:val="nil"/>
              <w:left w:val="nil"/>
              <w:bottom w:val="nil"/>
              <w:right w:val="nil"/>
            </w:tcBorders>
            <w:shd w:val="clear" w:color="auto" w:fill="auto"/>
            <w:noWrap/>
            <w:vAlign w:val="center"/>
            <w:hideMark/>
          </w:tcPr>
          <w:p w14:paraId="38864EA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29.9 ± 3.2</w:t>
            </w:r>
          </w:p>
        </w:tc>
        <w:tc>
          <w:tcPr>
            <w:tcW w:w="1371" w:type="dxa"/>
            <w:tcBorders>
              <w:top w:val="nil"/>
              <w:left w:val="nil"/>
              <w:bottom w:val="nil"/>
              <w:right w:val="nil"/>
            </w:tcBorders>
            <w:shd w:val="clear" w:color="auto" w:fill="auto"/>
            <w:noWrap/>
            <w:vAlign w:val="center"/>
            <w:hideMark/>
          </w:tcPr>
          <w:p w14:paraId="1385136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319.3 ± 63.7</w:t>
            </w:r>
          </w:p>
        </w:tc>
      </w:tr>
      <w:tr w:rsidR="0003292D" w:rsidRPr="0003292D" w14:paraId="3FD7BA11" w14:textId="77777777" w:rsidTr="00B44F24">
        <w:trPr>
          <w:trHeight w:val="341"/>
        </w:trPr>
        <w:tc>
          <w:tcPr>
            <w:tcW w:w="1191" w:type="dxa"/>
            <w:tcBorders>
              <w:top w:val="nil"/>
              <w:left w:val="nil"/>
              <w:right w:val="nil"/>
            </w:tcBorders>
            <w:shd w:val="clear" w:color="auto" w:fill="auto"/>
            <w:noWrap/>
            <w:vAlign w:val="center"/>
            <w:hideMark/>
          </w:tcPr>
          <w:p w14:paraId="5CBAB89E" w14:textId="30312D00"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right w:val="nil"/>
            </w:tcBorders>
            <w:shd w:val="clear" w:color="auto" w:fill="auto"/>
            <w:noWrap/>
            <w:vAlign w:val="center"/>
            <w:hideMark/>
          </w:tcPr>
          <w:p w14:paraId="024971F9" w14:textId="31EF1CC4"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A_4</w:t>
            </w:r>
          </w:p>
        </w:tc>
        <w:tc>
          <w:tcPr>
            <w:tcW w:w="1371" w:type="dxa"/>
            <w:tcBorders>
              <w:top w:val="nil"/>
              <w:left w:val="nil"/>
              <w:right w:val="nil"/>
            </w:tcBorders>
            <w:shd w:val="clear" w:color="auto" w:fill="auto"/>
            <w:noWrap/>
            <w:vAlign w:val="center"/>
            <w:hideMark/>
          </w:tcPr>
          <w:p w14:paraId="56A6188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513.4 ± 413.8</w:t>
            </w:r>
          </w:p>
        </w:tc>
        <w:tc>
          <w:tcPr>
            <w:tcW w:w="1371" w:type="dxa"/>
            <w:tcBorders>
              <w:top w:val="nil"/>
              <w:left w:val="nil"/>
              <w:right w:val="nil"/>
            </w:tcBorders>
            <w:shd w:val="clear" w:color="auto" w:fill="auto"/>
            <w:noWrap/>
            <w:vAlign w:val="center"/>
            <w:hideMark/>
          </w:tcPr>
          <w:p w14:paraId="3D06C57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4.6 ± 1.1</w:t>
            </w:r>
          </w:p>
        </w:tc>
        <w:tc>
          <w:tcPr>
            <w:tcW w:w="1371" w:type="dxa"/>
            <w:tcBorders>
              <w:top w:val="nil"/>
              <w:left w:val="nil"/>
              <w:right w:val="nil"/>
            </w:tcBorders>
            <w:shd w:val="clear" w:color="auto" w:fill="auto"/>
            <w:noWrap/>
            <w:vAlign w:val="center"/>
            <w:hideMark/>
          </w:tcPr>
          <w:p w14:paraId="47D1297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 ± 1.2</w:t>
            </w:r>
          </w:p>
        </w:tc>
        <w:tc>
          <w:tcPr>
            <w:tcW w:w="1371" w:type="dxa"/>
            <w:tcBorders>
              <w:top w:val="nil"/>
              <w:left w:val="nil"/>
              <w:right w:val="nil"/>
            </w:tcBorders>
            <w:shd w:val="clear" w:color="auto" w:fill="auto"/>
            <w:noWrap/>
            <w:vAlign w:val="center"/>
            <w:hideMark/>
          </w:tcPr>
          <w:p w14:paraId="3E31650B" w14:textId="2A658389"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4.3</w:t>
            </w:r>
          </w:p>
        </w:tc>
        <w:tc>
          <w:tcPr>
            <w:tcW w:w="1371" w:type="dxa"/>
            <w:tcBorders>
              <w:top w:val="nil"/>
              <w:left w:val="nil"/>
              <w:right w:val="nil"/>
            </w:tcBorders>
            <w:shd w:val="clear" w:color="auto" w:fill="auto"/>
            <w:noWrap/>
            <w:vAlign w:val="center"/>
            <w:hideMark/>
          </w:tcPr>
          <w:p w14:paraId="07FE3F8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329.3 ± 113.6</w:t>
            </w:r>
          </w:p>
        </w:tc>
      </w:tr>
      <w:tr w:rsidR="0003292D" w:rsidRPr="0003292D" w14:paraId="5635CA59" w14:textId="77777777" w:rsidTr="00B44F24">
        <w:trPr>
          <w:trHeight w:val="341"/>
        </w:trPr>
        <w:tc>
          <w:tcPr>
            <w:tcW w:w="1191" w:type="dxa"/>
            <w:tcBorders>
              <w:top w:val="nil"/>
              <w:left w:val="nil"/>
              <w:bottom w:val="single" w:sz="4" w:space="0" w:color="auto"/>
              <w:right w:val="nil"/>
            </w:tcBorders>
            <w:shd w:val="clear" w:color="auto" w:fill="auto"/>
            <w:noWrap/>
            <w:vAlign w:val="center"/>
            <w:hideMark/>
          </w:tcPr>
          <w:p w14:paraId="5209F577" w14:textId="69983456"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single" w:sz="4" w:space="0" w:color="auto"/>
              <w:right w:val="nil"/>
            </w:tcBorders>
            <w:shd w:val="clear" w:color="auto" w:fill="auto"/>
            <w:noWrap/>
            <w:vAlign w:val="center"/>
            <w:hideMark/>
          </w:tcPr>
          <w:p w14:paraId="631AC785" w14:textId="3D2F5635"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A_5</w:t>
            </w:r>
          </w:p>
        </w:tc>
        <w:tc>
          <w:tcPr>
            <w:tcW w:w="1371" w:type="dxa"/>
            <w:tcBorders>
              <w:top w:val="nil"/>
              <w:left w:val="nil"/>
              <w:bottom w:val="single" w:sz="4" w:space="0" w:color="auto"/>
              <w:right w:val="nil"/>
            </w:tcBorders>
            <w:shd w:val="clear" w:color="auto" w:fill="auto"/>
            <w:noWrap/>
            <w:vAlign w:val="center"/>
            <w:hideMark/>
          </w:tcPr>
          <w:p w14:paraId="15652BBC" w14:textId="3ADAB5BB"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221</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75.7</w:t>
            </w:r>
          </w:p>
        </w:tc>
        <w:tc>
          <w:tcPr>
            <w:tcW w:w="1371" w:type="dxa"/>
            <w:tcBorders>
              <w:top w:val="nil"/>
              <w:left w:val="nil"/>
              <w:bottom w:val="single" w:sz="4" w:space="0" w:color="auto"/>
              <w:right w:val="nil"/>
            </w:tcBorders>
            <w:shd w:val="clear" w:color="auto" w:fill="auto"/>
            <w:noWrap/>
            <w:vAlign w:val="center"/>
            <w:hideMark/>
          </w:tcPr>
          <w:p w14:paraId="654B8CC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3.5 ± 1.5</w:t>
            </w:r>
          </w:p>
        </w:tc>
        <w:tc>
          <w:tcPr>
            <w:tcW w:w="1371" w:type="dxa"/>
            <w:tcBorders>
              <w:top w:val="nil"/>
              <w:left w:val="nil"/>
              <w:bottom w:val="single" w:sz="4" w:space="0" w:color="auto"/>
              <w:right w:val="nil"/>
            </w:tcBorders>
            <w:shd w:val="clear" w:color="auto" w:fill="auto"/>
            <w:noWrap/>
            <w:vAlign w:val="center"/>
            <w:hideMark/>
          </w:tcPr>
          <w:p w14:paraId="1E64CB6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1.1</w:t>
            </w:r>
          </w:p>
        </w:tc>
        <w:tc>
          <w:tcPr>
            <w:tcW w:w="1371" w:type="dxa"/>
            <w:tcBorders>
              <w:top w:val="nil"/>
              <w:left w:val="nil"/>
              <w:bottom w:val="single" w:sz="4" w:space="0" w:color="auto"/>
              <w:right w:val="nil"/>
            </w:tcBorders>
            <w:shd w:val="clear" w:color="auto" w:fill="auto"/>
            <w:noWrap/>
            <w:vAlign w:val="center"/>
            <w:hideMark/>
          </w:tcPr>
          <w:p w14:paraId="1BDC9DE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22.9 ± 3.6</w:t>
            </w:r>
          </w:p>
        </w:tc>
        <w:tc>
          <w:tcPr>
            <w:tcW w:w="1371" w:type="dxa"/>
            <w:tcBorders>
              <w:top w:val="nil"/>
              <w:left w:val="nil"/>
              <w:bottom w:val="single" w:sz="4" w:space="0" w:color="auto"/>
              <w:right w:val="nil"/>
            </w:tcBorders>
            <w:shd w:val="clear" w:color="auto" w:fill="auto"/>
            <w:noWrap/>
            <w:vAlign w:val="center"/>
            <w:hideMark/>
          </w:tcPr>
          <w:p w14:paraId="79A1FB6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331.4 ± 122.1</w:t>
            </w:r>
          </w:p>
        </w:tc>
      </w:tr>
      <w:tr w:rsidR="0003292D" w:rsidRPr="0003292D" w14:paraId="2336D664" w14:textId="77777777" w:rsidTr="00B44F24">
        <w:trPr>
          <w:trHeight w:val="341"/>
        </w:trPr>
        <w:tc>
          <w:tcPr>
            <w:tcW w:w="1191" w:type="dxa"/>
            <w:tcBorders>
              <w:top w:val="single" w:sz="4" w:space="0" w:color="auto"/>
              <w:left w:val="nil"/>
              <w:bottom w:val="nil"/>
              <w:right w:val="nil"/>
            </w:tcBorders>
            <w:shd w:val="clear" w:color="auto" w:fill="auto"/>
            <w:noWrap/>
            <w:vAlign w:val="center"/>
            <w:hideMark/>
          </w:tcPr>
          <w:p w14:paraId="68A099F6"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B</w:t>
            </w:r>
          </w:p>
        </w:tc>
        <w:tc>
          <w:tcPr>
            <w:tcW w:w="971" w:type="dxa"/>
            <w:tcBorders>
              <w:top w:val="single" w:sz="4" w:space="0" w:color="auto"/>
              <w:left w:val="nil"/>
              <w:bottom w:val="nil"/>
              <w:right w:val="nil"/>
            </w:tcBorders>
            <w:shd w:val="clear" w:color="auto" w:fill="auto"/>
            <w:noWrap/>
            <w:vAlign w:val="center"/>
            <w:hideMark/>
          </w:tcPr>
          <w:p w14:paraId="743F6634" w14:textId="5C0B0246"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B_1</w:t>
            </w:r>
          </w:p>
        </w:tc>
        <w:tc>
          <w:tcPr>
            <w:tcW w:w="1371" w:type="dxa"/>
            <w:tcBorders>
              <w:top w:val="single" w:sz="4" w:space="0" w:color="auto"/>
              <w:left w:val="nil"/>
              <w:bottom w:val="nil"/>
              <w:right w:val="nil"/>
            </w:tcBorders>
            <w:shd w:val="clear" w:color="auto" w:fill="auto"/>
            <w:noWrap/>
            <w:vAlign w:val="center"/>
            <w:hideMark/>
          </w:tcPr>
          <w:p w14:paraId="3F40D20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226.4 ± 63.1</w:t>
            </w:r>
          </w:p>
        </w:tc>
        <w:tc>
          <w:tcPr>
            <w:tcW w:w="1371" w:type="dxa"/>
            <w:tcBorders>
              <w:top w:val="single" w:sz="4" w:space="0" w:color="auto"/>
              <w:left w:val="nil"/>
              <w:bottom w:val="nil"/>
              <w:right w:val="nil"/>
            </w:tcBorders>
            <w:shd w:val="clear" w:color="auto" w:fill="auto"/>
            <w:noWrap/>
            <w:vAlign w:val="center"/>
            <w:hideMark/>
          </w:tcPr>
          <w:p w14:paraId="34C70BA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4.7 ± 1.8</w:t>
            </w:r>
          </w:p>
        </w:tc>
        <w:tc>
          <w:tcPr>
            <w:tcW w:w="1371" w:type="dxa"/>
            <w:tcBorders>
              <w:top w:val="single" w:sz="4" w:space="0" w:color="auto"/>
              <w:left w:val="nil"/>
              <w:bottom w:val="nil"/>
              <w:right w:val="nil"/>
            </w:tcBorders>
            <w:shd w:val="clear" w:color="auto" w:fill="auto"/>
            <w:noWrap/>
            <w:vAlign w:val="center"/>
            <w:hideMark/>
          </w:tcPr>
          <w:p w14:paraId="5315B6D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1.1</w:t>
            </w:r>
          </w:p>
        </w:tc>
        <w:tc>
          <w:tcPr>
            <w:tcW w:w="1371" w:type="dxa"/>
            <w:tcBorders>
              <w:top w:val="single" w:sz="4" w:space="0" w:color="auto"/>
              <w:left w:val="nil"/>
              <w:bottom w:val="nil"/>
              <w:right w:val="nil"/>
            </w:tcBorders>
            <w:shd w:val="clear" w:color="auto" w:fill="auto"/>
            <w:noWrap/>
            <w:vAlign w:val="center"/>
            <w:hideMark/>
          </w:tcPr>
          <w:p w14:paraId="03152FE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8.8 ± 3.9</w:t>
            </w:r>
          </w:p>
        </w:tc>
        <w:tc>
          <w:tcPr>
            <w:tcW w:w="1371" w:type="dxa"/>
            <w:tcBorders>
              <w:top w:val="single" w:sz="4" w:space="0" w:color="auto"/>
              <w:left w:val="nil"/>
              <w:bottom w:val="nil"/>
              <w:right w:val="nil"/>
            </w:tcBorders>
            <w:shd w:val="clear" w:color="auto" w:fill="auto"/>
            <w:noWrap/>
            <w:vAlign w:val="center"/>
            <w:hideMark/>
          </w:tcPr>
          <w:p w14:paraId="5EDB6EC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306.1 ± 90.8</w:t>
            </w:r>
          </w:p>
        </w:tc>
      </w:tr>
      <w:tr w:rsidR="0003292D" w:rsidRPr="0003292D" w14:paraId="465C215C" w14:textId="77777777" w:rsidTr="00B44F24">
        <w:trPr>
          <w:trHeight w:val="341"/>
        </w:trPr>
        <w:tc>
          <w:tcPr>
            <w:tcW w:w="1191" w:type="dxa"/>
            <w:tcBorders>
              <w:top w:val="nil"/>
              <w:left w:val="nil"/>
              <w:bottom w:val="nil"/>
              <w:right w:val="nil"/>
            </w:tcBorders>
            <w:shd w:val="clear" w:color="auto" w:fill="auto"/>
            <w:noWrap/>
            <w:vAlign w:val="center"/>
            <w:hideMark/>
          </w:tcPr>
          <w:p w14:paraId="09CB86FC" w14:textId="0F1CB132"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60061E0D" w14:textId="2D631B2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B_2</w:t>
            </w:r>
          </w:p>
        </w:tc>
        <w:tc>
          <w:tcPr>
            <w:tcW w:w="1371" w:type="dxa"/>
            <w:tcBorders>
              <w:top w:val="nil"/>
              <w:left w:val="nil"/>
              <w:bottom w:val="nil"/>
              <w:right w:val="nil"/>
            </w:tcBorders>
            <w:shd w:val="clear" w:color="auto" w:fill="auto"/>
            <w:noWrap/>
            <w:vAlign w:val="center"/>
            <w:hideMark/>
          </w:tcPr>
          <w:p w14:paraId="65BBD4E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165.2 ± 55.4</w:t>
            </w:r>
          </w:p>
        </w:tc>
        <w:tc>
          <w:tcPr>
            <w:tcW w:w="1371" w:type="dxa"/>
            <w:tcBorders>
              <w:top w:val="nil"/>
              <w:left w:val="nil"/>
              <w:bottom w:val="nil"/>
              <w:right w:val="nil"/>
            </w:tcBorders>
            <w:shd w:val="clear" w:color="auto" w:fill="auto"/>
            <w:noWrap/>
            <w:vAlign w:val="center"/>
            <w:hideMark/>
          </w:tcPr>
          <w:p w14:paraId="71E294C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4.9 ± 1.5</w:t>
            </w:r>
          </w:p>
        </w:tc>
        <w:tc>
          <w:tcPr>
            <w:tcW w:w="1371" w:type="dxa"/>
            <w:tcBorders>
              <w:top w:val="nil"/>
              <w:left w:val="nil"/>
              <w:bottom w:val="nil"/>
              <w:right w:val="nil"/>
            </w:tcBorders>
            <w:shd w:val="clear" w:color="auto" w:fill="auto"/>
            <w:noWrap/>
            <w:vAlign w:val="center"/>
            <w:hideMark/>
          </w:tcPr>
          <w:p w14:paraId="1C7181D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3.1 ± 2.6</w:t>
            </w:r>
          </w:p>
        </w:tc>
        <w:tc>
          <w:tcPr>
            <w:tcW w:w="1371" w:type="dxa"/>
            <w:tcBorders>
              <w:top w:val="nil"/>
              <w:left w:val="nil"/>
              <w:bottom w:val="nil"/>
              <w:right w:val="nil"/>
            </w:tcBorders>
            <w:shd w:val="clear" w:color="auto" w:fill="auto"/>
            <w:noWrap/>
            <w:vAlign w:val="center"/>
            <w:hideMark/>
          </w:tcPr>
          <w:p w14:paraId="498FB55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8.7 ± 3.6</w:t>
            </w:r>
          </w:p>
        </w:tc>
        <w:tc>
          <w:tcPr>
            <w:tcW w:w="1371" w:type="dxa"/>
            <w:tcBorders>
              <w:top w:val="nil"/>
              <w:left w:val="nil"/>
              <w:bottom w:val="nil"/>
              <w:right w:val="nil"/>
            </w:tcBorders>
            <w:shd w:val="clear" w:color="auto" w:fill="auto"/>
            <w:noWrap/>
            <w:vAlign w:val="center"/>
            <w:hideMark/>
          </w:tcPr>
          <w:p w14:paraId="292D3522" w14:textId="5DEDFCB5"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303</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81.6</w:t>
            </w:r>
          </w:p>
        </w:tc>
      </w:tr>
      <w:tr w:rsidR="0003292D" w:rsidRPr="0003292D" w14:paraId="0DE3AA5C" w14:textId="77777777" w:rsidTr="00B44F24">
        <w:trPr>
          <w:trHeight w:val="341"/>
        </w:trPr>
        <w:tc>
          <w:tcPr>
            <w:tcW w:w="1191" w:type="dxa"/>
            <w:tcBorders>
              <w:top w:val="nil"/>
              <w:left w:val="nil"/>
              <w:bottom w:val="nil"/>
              <w:right w:val="nil"/>
            </w:tcBorders>
            <w:shd w:val="clear" w:color="auto" w:fill="auto"/>
            <w:noWrap/>
            <w:vAlign w:val="center"/>
            <w:hideMark/>
          </w:tcPr>
          <w:p w14:paraId="57788F40" w14:textId="5AC6787F"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471C795E" w14:textId="4E15C4A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B_3</w:t>
            </w:r>
          </w:p>
        </w:tc>
        <w:tc>
          <w:tcPr>
            <w:tcW w:w="1371" w:type="dxa"/>
            <w:tcBorders>
              <w:top w:val="nil"/>
              <w:left w:val="nil"/>
              <w:bottom w:val="nil"/>
              <w:right w:val="nil"/>
            </w:tcBorders>
            <w:shd w:val="clear" w:color="auto" w:fill="auto"/>
            <w:noWrap/>
            <w:vAlign w:val="center"/>
            <w:hideMark/>
          </w:tcPr>
          <w:p w14:paraId="2A68F34D" w14:textId="58DEB09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271</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76.3</w:t>
            </w:r>
          </w:p>
        </w:tc>
        <w:tc>
          <w:tcPr>
            <w:tcW w:w="1371" w:type="dxa"/>
            <w:tcBorders>
              <w:top w:val="nil"/>
              <w:left w:val="nil"/>
              <w:bottom w:val="nil"/>
              <w:right w:val="nil"/>
            </w:tcBorders>
            <w:shd w:val="clear" w:color="auto" w:fill="auto"/>
            <w:noWrap/>
            <w:vAlign w:val="center"/>
            <w:hideMark/>
          </w:tcPr>
          <w:p w14:paraId="174A96E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3.8 ± 1.6</w:t>
            </w:r>
          </w:p>
        </w:tc>
        <w:tc>
          <w:tcPr>
            <w:tcW w:w="1371" w:type="dxa"/>
            <w:tcBorders>
              <w:top w:val="nil"/>
              <w:left w:val="nil"/>
              <w:bottom w:val="nil"/>
              <w:right w:val="nil"/>
            </w:tcBorders>
            <w:shd w:val="clear" w:color="auto" w:fill="auto"/>
            <w:noWrap/>
            <w:vAlign w:val="center"/>
            <w:hideMark/>
          </w:tcPr>
          <w:p w14:paraId="238B21A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1.3</w:t>
            </w:r>
          </w:p>
        </w:tc>
        <w:tc>
          <w:tcPr>
            <w:tcW w:w="1371" w:type="dxa"/>
            <w:tcBorders>
              <w:top w:val="nil"/>
              <w:left w:val="nil"/>
              <w:bottom w:val="nil"/>
              <w:right w:val="nil"/>
            </w:tcBorders>
            <w:shd w:val="clear" w:color="auto" w:fill="auto"/>
            <w:noWrap/>
            <w:vAlign w:val="center"/>
            <w:hideMark/>
          </w:tcPr>
          <w:p w14:paraId="2B963346" w14:textId="11DA657A"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3.4</w:t>
            </w:r>
          </w:p>
        </w:tc>
        <w:tc>
          <w:tcPr>
            <w:tcW w:w="1371" w:type="dxa"/>
            <w:tcBorders>
              <w:top w:val="nil"/>
              <w:left w:val="nil"/>
              <w:bottom w:val="nil"/>
              <w:right w:val="nil"/>
            </w:tcBorders>
            <w:shd w:val="clear" w:color="auto" w:fill="auto"/>
            <w:noWrap/>
            <w:vAlign w:val="center"/>
            <w:hideMark/>
          </w:tcPr>
          <w:p w14:paraId="3C39BBB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304.7 ± 103</w:t>
            </w:r>
          </w:p>
        </w:tc>
      </w:tr>
      <w:tr w:rsidR="0003292D" w:rsidRPr="0003292D" w14:paraId="45A6E01C" w14:textId="77777777" w:rsidTr="00B44F24">
        <w:trPr>
          <w:trHeight w:val="341"/>
        </w:trPr>
        <w:tc>
          <w:tcPr>
            <w:tcW w:w="1191" w:type="dxa"/>
            <w:tcBorders>
              <w:top w:val="nil"/>
              <w:left w:val="nil"/>
              <w:right w:val="nil"/>
            </w:tcBorders>
            <w:shd w:val="clear" w:color="auto" w:fill="auto"/>
            <w:noWrap/>
            <w:vAlign w:val="center"/>
            <w:hideMark/>
          </w:tcPr>
          <w:p w14:paraId="720B5273" w14:textId="0B0975DC"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right w:val="nil"/>
            </w:tcBorders>
            <w:shd w:val="clear" w:color="auto" w:fill="auto"/>
            <w:noWrap/>
            <w:vAlign w:val="center"/>
            <w:hideMark/>
          </w:tcPr>
          <w:p w14:paraId="37670D79" w14:textId="3426A69E"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B_4</w:t>
            </w:r>
          </w:p>
        </w:tc>
        <w:tc>
          <w:tcPr>
            <w:tcW w:w="1371" w:type="dxa"/>
            <w:tcBorders>
              <w:top w:val="nil"/>
              <w:left w:val="nil"/>
              <w:right w:val="nil"/>
            </w:tcBorders>
            <w:shd w:val="clear" w:color="auto" w:fill="auto"/>
            <w:noWrap/>
            <w:vAlign w:val="center"/>
            <w:hideMark/>
          </w:tcPr>
          <w:p w14:paraId="077CB30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924.6 ± 1356.5</w:t>
            </w:r>
          </w:p>
        </w:tc>
        <w:tc>
          <w:tcPr>
            <w:tcW w:w="1371" w:type="dxa"/>
            <w:tcBorders>
              <w:top w:val="nil"/>
              <w:left w:val="nil"/>
              <w:right w:val="nil"/>
            </w:tcBorders>
            <w:shd w:val="clear" w:color="auto" w:fill="auto"/>
            <w:noWrap/>
            <w:vAlign w:val="center"/>
            <w:hideMark/>
          </w:tcPr>
          <w:p w14:paraId="55EBCAE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3.8 ± 1.4</w:t>
            </w:r>
          </w:p>
        </w:tc>
        <w:tc>
          <w:tcPr>
            <w:tcW w:w="1371" w:type="dxa"/>
            <w:tcBorders>
              <w:top w:val="nil"/>
              <w:left w:val="nil"/>
              <w:right w:val="nil"/>
            </w:tcBorders>
            <w:shd w:val="clear" w:color="auto" w:fill="auto"/>
            <w:noWrap/>
            <w:vAlign w:val="center"/>
            <w:hideMark/>
          </w:tcPr>
          <w:p w14:paraId="51D32FA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 ± 1.2</w:t>
            </w:r>
          </w:p>
        </w:tc>
        <w:tc>
          <w:tcPr>
            <w:tcW w:w="1371" w:type="dxa"/>
            <w:tcBorders>
              <w:top w:val="nil"/>
              <w:left w:val="nil"/>
              <w:right w:val="nil"/>
            </w:tcBorders>
            <w:shd w:val="clear" w:color="auto" w:fill="auto"/>
            <w:noWrap/>
            <w:vAlign w:val="center"/>
            <w:hideMark/>
          </w:tcPr>
          <w:p w14:paraId="2DD89EB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9.3 ± 3.9</w:t>
            </w:r>
          </w:p>
        </w:tc>
        <w:tc>
          <w:tcPr>
            <w:tcW w:w="1371" w:type="dxa"/>
            <w:tcBorders>
              <w:top w:val="nil"/>
              <w:left w:val="nil"/>
              <w:right w:val="nil"/>
            </w:tcBorders>
            <w:shd w:val="clear" w:color="auto" w:fill="auto"/>
            <w:noWrap/>
            <w:vAlign w:val="center"/>
            <w:hideMark/>
          </w:tcPr>
          <w:p w14:paraId="6A4DCC6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305.9 ± 100.1</w:t>
            </w:r>
          </w:p>
        </w:tc>
      </w:tr>
      <w:tr w:rsidR="0003292D" w:rsidRPr="0003292D" w14:paraId="157CDB90" w14:textId="77777777" w:rsidTr="00B44F24">
        <w:trPr>
          <w:trHeight w:val="341"/>
        </w:trPr>
        <w:tc>
          <w:tcPr>
            <w:tcW w:w="1191" w:type="dxa"/>
            <w:tcBorders>
              <w:top w:val="nil"/>
              <w:left w:val="nil"/>
              <w:bottom w:val="single" w:sz="4" w:space="0" w:color="auto"/>
              <w:right w:val="nil"/>
            </w:tcBorders>
            <w:shd w:val="clear" w:color="auto" w:fill="auto"/>
            <w:noWrap/>
            <w:vAlign w:val="center"/>
            <w:hideMark/>
          </w:tcPr>
          <w:p w14:paraId="2DF06C76" w14:textId="04FB249C"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single" w:sz="4" w:space="0" w:color="auto"/>
              <w:right w:val="nil"/>
            </w:tcBorders>
            <w:shd w:val="clear" w:color="auto" w:fill="auto"/>
            <w:noWrap/>
            <w:vAlign w:val="center"/>
            <w:hideMark/>
          </w:tcPr>
          <w:p w14:paraId="7B7DBFFC" w14:textId="49D2D4B6"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B_5</w:t>
            </w:r>
          </w:p>
        </w:tc>
        <w:tc>
          <w:tcPr>
            <w:tcW w:w="1371" w:type="dxa"/>
            <w:tcBorders>
              <w:top w:val="nil"/>
              <w:left w:val="nil"/>
              <w:bottom w:val="single" w:sz="4" w:space="0" w:color="auto"/>
              <w:right w:val="nil"/>
            </w:tcBorders>
            <w:shd w:val="clear" w:color="auto" w:fill="auto"/>
            <w:noWrap/>
            <w:vAlign w:val="center"/>
            <w:hideMark/>
          </w:tcPr>
          <w:p w14:paraId="223B0D9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379.4 ± 251.8</w:t>
            </w:r>
          </w:p>
        </w:tc>
        <w:tc>
          <w:tcPr>
            <w:tcW w:w="1371" w:type="dxa"/>
            <w:tcBorders>
              <w:top w:val="nil"/>
              <w:left w:val="nil"/>
              <w:bottom w:val="single" w:sz="4" w:space="0" w:color="auto"/>
              <w:right w:val="nil"/>
            </w:tcBorders>
            <w:shd w:val="clear" w:color="auto" w:fill="auto"/>
            <w:noWrap/>
            <w:vAlign w:val="center"/>
            <w:hideMark/>
          </w:tcPr>
          <w:p w14:paraId="4E8490F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3.7 ± 1.5</w:t>
            </w:r>
          </w:p>
        </w:tc>
        <w:tc>
          <w:tcPr>
            <w:tcW w:w="1371" w:type="dxa"/>
            <w:tcBorders>
              <w:top w:val="nil"/>
              <w:left w:val="nil"/>
              <w:bottom w:val="single" w:sz="4" w:space="0" w:color="auto"/>
              <w:right w:val="nil"/>
            </w:tcBorders>
            <w:shd w:val="clear" w:color="auto" w:fill="auto"/>
            <w:noWrap/>
            <w:vAlign w:val="center"/>
            <w:hideMark/>
          </w:tcPr>
          <w:p w14:paraId="4EB99E3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1.2</w:t>
            </w:r>
          </w:p>
        </w:tc>
        <w:tc>
          <w:tcPr>
            <w:tcW w:w="1371" w:type="dxa"/>
            <w:tcBorders>
              <w:top w:val="nil"/>
              <w:left w:val="nil"/>
              <w:bottom w:val="single" w:sz="4" w:space="0" w:color="auto"/>
              <w:right w:val="nil"/>
            </w:tcBorders>
            <w:shd w:val="clear" w:color="auto" w:fill="auto"/>
            <w:noWrap/>
            <w:vAlign w:val="center"/>
            <w:hideMark/>
          </w:tcPr>
          <w:p w14:paraId="41F8231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8.6 ± 3.1</w:t>
            </w:r>
          </w:p>
        </w:tc>
        <w:tc>
          <w:tcPr>
            <w:tcW w:w="1371" w:type="dxa"/>
            <w:tcBorders>
              <w:top w:val="nil"/>
              <w:left w:val="nil"/>
              <w:bottom w:val="single" w:sz="4" w:space="0" w:color="auto"/>
              <w:right w:val="nil"/>
            </w:tcBorders>
            <w:shd w:val="clear" w:color="auto" w:fill="auto"/>
            <w:noWrap/>
            <w:vAlign w:val="center"/>
            <w:hideMark/>
          </w:tcPr>
          <w:p w14:paraId="6767D5A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258.8 ± 95.1</w:t>
            </w:r>
          </w:p>
        </w:tc>
      </w:tr>
      <w:tr w:rsidR="0003292D" w:rsidRPr="0003292D" w14:paraId="38656119" w14:textId="77777777" w:rsidTr="00B44F24">
        <w:trPr>
          <w:trHeight w:val="341"/>
        </w:trPr>
        <w:tc>
          <w:tcPr>
            <w:tcW w:w="1191" w:type="dxa"/>
            <w:tcBorders>
              <w:top w:val="single" w:sz="4" w:space="0" w:color="auto"/>
              <w:left w:val="nil"/>
              <w:bottom w:val="nil"/>
              <w:right w:val="nil"/>
            </w:tcBorders>
            <w:shd w:val="clear" w:color="auto" w:fill="auto"/>
            <w:noWrap/>
            <w:vAlign w:val="center"/>
            <w:hideMark/>
          </w:tcPr>
          <w:p w14:paraId="71FFE000"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C</w:t>
            </w:r>
          </w:p>
        </w:tc>
        <w:tc>
          <w:tcPr>
            <w:tcW w:w="971" w:type="dxa"/>
            <w:tcBorders>
              <w:top w:val="single" w:sz="4" w:space="0" w:color="auto"/>
              <w:left w:val="nil"/>
              <w:bottom w:val="nil"/>
              <w:right w:val="nil"/>
            </w:tcBorders>
            <w:shd w:val="clear" w:color="auto" w:fill="auto"/>
            <w:noWrap/>
            <w:vAlign w:val="center"/>
            <w:hideMark/>
          </w:tcPr>
          <w:p w14:paraId="00416527" w14:textId="383737BD"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C_1</w:t>
            </w:r>
          </w:p>
        </w:tc>
        <w:tc>
          <w:tcPr>
            <w:tcW w:w="1371" w:type="dxa"/>
            <w:tcBorders>
              <w:top w:val="single" w:sz="4" w:space="0" w:color="auto"/>
              <w:left w:val="nil"/>
              <w:bottom w:val="nil"/>
              <w:right w:val="nil"/>
            </w:tcBorders>
            <w:shd w:val="clear" w:color="auto" w:fill="auto"/>
            <w:noWrap/>
            <w:vAlign w:val="center"/>
            <w:hideMark/>
          </w:tcPr>
          <w:p w14:paraId="67D2341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418.6 ± 382.7</w:t>
            </w:r>
          </w:p>
        </w:tc>
        <w:tc>
          <w:tcPr>
            <w:tcW w:w="1371" w:type="dxa"/>
            <w:tcBorders>
              <w:top w:val="single" w:sz="4" w:space="0" w:color="auto"/>
              <w:left w:val="nil"/>
              <w:bottom w:val="nil"/>
              <w:right w:val="nil"/>
            </w:tcBorders>
            <w:shd w:val="clear" w:color="auto" w:fill="auto"/>
            <w:noWrap/>
            <w:vAlign w:val="center"/>
            <w:hideMark/>
          </w:tcPr>
          <w:p w14:paraId="0625A65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3.9 ± 1.3</w:t>
            </w:r>
          </w:p>
        </w:tc>
        <w:tc>
          <w:tcPr>
            <w:tcW w:w="1371" w:type="dxa"/>
            <w:tcBorders>
              <w:top w:val="single" w:sz="4" w:space="0" w:color="auto"/>
              <w:left w:val="nil"/>
              <w:bottom w:val="nil"/>
              <w:right w:val="nil"/>
            </w:tcBorders>
            <w:shd w:val="clear" w:color="auto" w:fill="auto"/>
            <w:noWrap/>
            <w:vAlign w:val="center"/>
            <w:hideMark/>
          </w:tcPr>
          <w:p w14:paraId="6D6BE246" w14:textId="727AA5AA"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 ± 1</w:t>
            </w:r>
            <w:r w:rsidR="00857C99">
              <w:rPr>
                <w:rFonts w:ascii="Calibri" w:eastAsia="Times New Roman" w:hAnsi="Calibri" w:cs="Calibri"/>
                <w:color w:val="000000"/>
                <w:sz w:val="18"/>
                <w:szCs w:val="18"/>
              </w:rPr>
              <w:t>.0</w:t>
            </w:r>
          </w:p>
        </w:tc>
        <w:tc>
          <w:tcPr>
            <w:tcW w:w="1371" w:type="dxa"/>
            <w:tcBorders>
              <w:top w:val="single" w:sz="4" w:space="0" w:color="auto"/>
              <w:left w:val="nil"/>
              <w:bottom w:val="nil"/>
              <w:right w:val="nil"/>
            </w:tcBorders>
            <w:shd w:val="clear" w:color="auto" w:fill="auto"/>
            <w:noWrap/>
            <w:vAlign w:val="center"/>
            <w:hideMark/>
          </w:tcPr>
          <w:p w14:paraId="5ED482E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8.6 ± 3.5</w:t>
            </w:r>
          </w:p>
        </w:tc>
        <w:tc>
          <w:tcPr>
            <w:tcW w:w="1371" w:type="dxa"/>
            <w:tcBorders>
              <w:top w:val="single" w:sz="4" w:space="0" w:color="auto"/>
              <w:left w:val="nil"/>
              <w:bottom w:val="nil"/>
              <w:right w:val="nil"/>
            </w:tcBorders>
            <w:shd w:val="clear" w:color="auto" w:fill="auto"/>
            <w:noWrap/>
            <w:vAlign w:val="center"/>
            <w:hideMark/>
          </w:tcPr>
          <w:p w14:paraId="19ADB78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262.8 ± 57.5</w:t>
            </w:r>
          </w:p>
        </w:tc>
      </w:tr>
      <w:tr w:rsidR="0003292D" w:rsidRPr="0003292D" w14:paraId="2F62F66D" w14:textId="77777777" w:rsidTr="00B44F24">
        <w:trPr>
          <w:trHeight w:val="341"/>
        </w:trPr>
        <w:tc>
          <w:tcPr>
            <w:tcW w:w="1191" w:type="dxa"/>
            <w:tcBorders>
              <w:top w:val="nil"/>
              <w:left w:val="nil"/>
              <w:bottom w:val="nil"/>
              <w:right w:val="nil"/>
            </w:tcBorders>
            <w:shd w:val="clear" w:color="auto" w:fill="auto"/>
            <w:noWrap/>
            <w:vAlign w:val="center"/>
            <w:hideMark/>
          </w:tcPr>
          <w:p w14:paraId="244ACD62" w14:textId="31B8242D"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64B5DF26" w14:textId="39621D8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C_2</w:t>
            </w:r>
          </w:p>
        </w:tc>
        <w:tc>
          <w:tcPr>
            <w:tcW w:w="1371" w:type="dxa"/>
            <w:tcBorders>
              <w:top w:val="nil"/>
              <w:left w:val="nil"/>
              <w:bottom w:val="nil"/>
              <w:right w:val="nil"/>
            </w:tcBorders>
            <w:shd w:val="clear" w:color="auto" w:fill="auto"/>
            <w:noWrap/>
            <w:vAlign w:val="center"/>
            <w:hideMark/>
          </w:tcPr>
          <w:p w14:paraId="303E97A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150.5 ± 70.6</w:t>
            </w:r>
          </w:p>
        </w:tc>
        <w:tc>
          <w:tcPr>
            <w:tcW w:w="1371" w:type="dxa"/>
            <w:tcBorders>
              <w:top w:val="nil"/>
              <w:left w:val="nil"/>
              <w:bottom w:val="nil"/>
              <w:right w:val="nil"/>
            </w:tcBorders>
            <w:shd w:val="clear" w:color="auto" w:fill="auto"/>
            <w:noWrap/>
            <w:vAlign w:val="center"/>
            <w:hideMark/>
          </w:tcPr>
          <w:p w14:paraId="6C4C121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4.2 ± 1.1</w:t>
            </w:r>
          </w:p>
        </w:tc>
        <w:tc>
          <w:tcPr>
            <w:tcW w:w="1371" w:type="dxa"/>
            <w:tcBorders>
              <w:top w:val="nil"/>
              <w:left w:val="nil"/>
              <w:bottom w:val="nil"/>
              <w:right w:val="nil"/>
            </w:tcBorders>
            <w:shd w:val="clear" w:color="auto" w:fill="auto"/>
            <w:noWrap/>
            <w:vAlign w:val="center"/>
            <w:hideMark/>
          </w:tcPr>
          <w:p w14:paraId="3D5F004E" w14:textId="4FC22D9E"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1</w:t>
            </w:r>
            <w:r w:rsidR="00857C99">
              <w:rPr>
                <w:rFonts w:ascii="Calibri" w:eastAsia="Times New Roman" w:hAnsi="Calibri" w:cs="Calibri"/>
                <w:color w:val="000000"/>
                <w:sz w:val="18"/>
                <w:szCs w:val="18"/>
              </w:rPr>
              <w:t>.0</w:t>
            </w:r>
          </w:p>
        </w:tc>
        <w:tc>
          <w:tcPr>
            <w:tcW w:w="1371" w:type="dxa"/>
            <w:tcBorders>
              <w:top w:val="nil"/>
              <w:left w:val="nil"/>
              <w:bottom w:val="nil"/>
              <w:right w:val="nil"/>
            </w:tcBorders>
            <w:shd w:val="clear" w:color="auto" w:fill="auto"/>
            <w:noWrap/>
            <w:vAlign w:val="center"/>
            <w:hideMark/>
          </w:tcPr>
          <w:p w14:paraId="009B853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8.9 ± 3.2</w:t>
            </w:r>
          </w:p>
        </w:tc>
        <w:tc>
          <w:tcPr>
            <w:tcW w:w="1371" w:type="dxa"/>
            <w:tcBorders>
              <w:top w:val="nil"/>
              <w:left w:val="nil"/>
              <w:bottom w:val="nil"/>
              <w:right w:val="nil"/>
            </w:tcBorders>
            <w:shd w:val="clear" w:color="auto" w:fill="auto"/>
            <w:noWrap/>
            <w:vAlign w:val="center"/>
            <w:hideMark/>
          </w:tcPr>
          <w:p w14:paraId="6952FA8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301.5 ± 80.4</w:t>
            </w:r>
          </w:p>
        </w:tc>
      </w:tr>
      <w:tr w:rsidR="0003292D" w:rsidRPr="0003292D" w14:paraId="06E02F31" w14:textId="77777777" w:rsidTr="00B44F24">
        <w:trPr>
          <w:trHeight w:val="341"/>
        </w:trPr>
        <w:tc>
          <w:tcPr>
            <w:tcW w:w="1191" w:type="dxa"/>
            <w:tcBorders>
              <w:top w:val="nil"/>
              <w:left w:val="nil"/>
              <w:bottom w:val="nil"/>
              <w:right w:val="nil"/>
            </w:tcBorders>
            <w:shd w:val="clear" w:color="auto" w:fill="auto"/>
            <w:noWrap/>
            <w:vAlign w:val="center"/>
            <w:hideMark/>
          </w:tcPr>
          <w:p w14:paraId="02947491" w14:textId="32D63481"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14487E4C" w14:textId="0413DC60"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C_3</w:t>
            </w:r>
          </w:p>
        </w:tc>
        <w:tc>
          <w:tcPr>
            <w:tcW w:w="1371" w:type="dxa"/>
            <w:tcBorders>
              <w:top w:val="nil"/>
              <w:left w:val="nil"/>
              <w:bottom w:val="nil"/>
              <w:right w:val="nil"/>
            </w:tcBorders>
            <w:shd w:val="clear" w:color="auto" w:fill="auto"/>
            <w:noWrap/>
            <w:vAlign w:val="center"/>
            <w:hideMark/>
          </w:tcPr>
          <w:p w14:paraId="3C21F61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7DEB927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 ± 1.3</w:t>
            </w:r>
          </w:p>
        </w:tc>
        <w:tc>
          <w:tcPr>
            <w:tcW w:w="1371" w:type="dxa"/>
            <w:tcBorders>
              <w:top w:val="nil"/>
              <w:left w:val="nil"/>
              <w:bottom w:val="nil"/>
              <w:right w:val="nil"/>
            </w:tcBorders>
            <w:shd w:val="clear" w:color="auto" w:fill="auto"/>
            <w:noWrap/>
            <w:vAlign w:val="center"/>
            <w:hideMark/>
          </w:tcPr>
          <w:p w14:paraId="515F00E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1.2</w:t>
            </w:r>
          </w:p>
        </w:tc>
        <w:tc>
          <w:tcPr>
            <w:tcW w:w="1371" w:type="dxa"/>
            <w:tcBorders>
              <w:top w:val="nil"/>
              <w:left w:val="nil"/>
              <w:bottom w:val="nil"/>
              <w:right w:val="nil"/>
            </w:tcBorders>
            <w:shd w:val="clear" w:color="auto" w:fill="auto"/>
            <w:noWrap/>
            <w:vAlign w:val="center"/>
            <w:hideMark/>
          </w:tcPr>
          <w:p w14:paraId="44B35D5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8.8 ± 2.9</w:t>
            </w:r>
          </w:p>
        </w:tc>
        <w:tc>
          <w:tcPr>
            <w:tcW w:w="1371" w:type="dxa"/>
            <w:tcBorders>
              <w:top w:val="nil"/>
              <w:left w:val="nil"/>
              <w:bottom w:val="nil"/>
              <w:right w:val="nil"/>
            </w:tcBorders>
            <w:shd w:val="clear" w:color="auto" w:fill="auto"/>
            <w:noWrap/>
            <w:vAlign w:val="center"/>
            <w:hideMark/>
          </w:tcPr>
          <w:p w14:paraId="301092E5" w14:textId="5EDC2602"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300</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70.9</w:t>
            </w:r>
          </w:p>
        </w:tc>
      </w:tr>
      <w:tr w:rsidR="0003292D" w:rsidRPr="0003292D" w14:paraId="6944DA5F" w14:textId="77777777" w:rsidTr="00B44F24">
        <w:trPr>
          <w:trHeight w:val="341"/>
        </w:trPr>
        <w:tc>
          <w:tcPr>
            <w:tcW w:w="1191" w:type="dxa"/>
            <w:tcBorders>
              <w:top w:val="nil"/>
              <w:left w:val="nil"/>
              <w:right w:val="nil"/>
            </w:tcBorders>
            <w:shd w:val="clear" w:color="auto" w:fill="auto"/>
            <w:noWrap/>
            <w:vAlign w:val="center"/>
            <w:hideMark/>
          </w:tcPr>
          <w:p w14:paraId="617F0FAA" w14:textId="0050B256"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right w:val="nil"/>
            </w:tcBorders>
            <w:shd w:val="clear" w:color="auto" w:fill="auto"/>
            <w:noWrap/>
            <w:vAlign w:val="center"/>
            <w:hideMark/>
          </w:tcPr>
          <w:p w14:paraId="6288D4AE" w14:textId="08FA0CE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C_4</w:t>
            </w:r>
          </w:p>
        </w:tc>
        <w:tc>
          <w:tcPr>
            <w:tcW w:w="1371" w:type="dxa"/>
            <w:tcBorders>
              <w:top w:val="nil"/>
              <w:left w:val="nil"/>
              <w:right w:val="nil"/>
            </w:tcBorders>
            <w:shd w:val="clear" w:color="auto" w:fill="auto"/>
            <w:noWrap/>
            <w:vAlign w:val="center"/>
            <w:hideMark/>
          </w:tcPr>
          <w:p w14:paraId="365414F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180.5 ± 64.4</w:t>
            </w:r>
          </w:p>
        </w:tc>
        <w:tc>
          <w:tcPr>
            <w:tcW w:w="1371" w:type="dxa"/>
            <w:tcBorders>
              <w:top w:val="nil"/>
              <w:left w:val="nil"/>
              <w:right w:val="nil"/>
            </w:tcBorders>
            <w:shd w:val="clear" w:color="auto" w:fill="auto"/>
            <w:noWrap/>
            <w:vAlign w:val="center"/>
            <w:hideMark/>
          </w:tcPr>
          <w:p w14:paraId="52B4337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3.8 ± 1.1</w:t>
            </w:r>
          </w:p>
        </w:tc>
        <w:tc>
          <w:tcPr>
            <w:tcW w:w="1371" w:type="dxa"/>
            <w:tcBorders>
              <w:top w:val="nil"/>
              <w:left w:val="nil"/>
              <w:right w:val="nil"/>
            </w:tcBorders>
            <w:shd w:val="clear" w:color="auto" w:fill="auto"/>
            <w:noWrap/>
            <w:vAlign w:val="center"/>
            <w:hideMark/>
          </w:tcPr>
          <w:p w14:paraId="66268AB5" w14:textId="34B76E4A"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0.9</w:t>
            </w:r>
          </w:p>
        </w:tc>
        <w:tc>
          <w:tcPr>
            <w:tcW w:w="1371" w:type="dxa"/>
            <w:tcBorders>
              <w:top w:val="nil"/>
              <w:left w:val="nil"/>
              <w:right w:val="nil"/>
            </w:tcBorders>
            <w:shd w:val="clear" w:color="auto" w:fill="auto"/>
            <w:noWrap/>
            <w:vAlign w:val="center"/>
            <w:hideMark/>
          </w:tcPr>
          <w:p w14:paraId="6FA429FA" w14:textId="6BA62AA4"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12</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6.5</w:t>
            </w:r>
          </w:p>
        </w:tc>
        <w:tc>
          <w:tcPr>
            <w:tcW w:w="1371" w:type="dxa"/>
            <w:tcBorders>
              <w:top w:val="nil"/>
              <w:left w:val="nil"/>
              <w:right w:val="nil"/>
            </w:tcBorders>
            <w:shd w:val="clear" w:color="auto" w:fill="auto"/>
            <w:noWrap/>
            <w:vAlign w:val="center"/>
            <w:hideMark/>
          </w:tcPr>
          <w:p w14:paraId="07EB4F1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312.1 ± 17.6</w:t>
            </w:r>
          </w:p>
        </w:tc>
      </w:tr>
      <w:tr w:rsidR="0003292D" w:rsidRPr="0003292D" w14:paraId="0EA070F5" w14:textId="77777777" w:rsidTr="00B44F24">
        <w:trPr>
          <w:trHeight w:val="341"/>
        </w:trPr>
        <w:tc>
          <w:tcPr>
            <w:tcW w:w="1191" w:type="dxa"/>
            <w:tcBorders>
              <w:top w:val="nil"/>
              <w:left w:val="nil"/>
              <w:bottom w:val="single" w:sz="4" w:space="0" w:color="auto"/>
              <w:right w:val="nil"/>
            </w:tcBorders>
            <w:shd w:val="clear" w:color="auto" w:fill="auto"/>
            <w:noWrap/>
            <w:vAlign w:val="center"/>
            <w:hideMark/>
          </w:tcPr>
          <w:p w14:paraId="117A6C3F" w14:textId="5EA91998"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single" w:sz="4" w:space="0" w:color="auto"/>
              <w:right w:val="nil"/>
            </w:tcBorders>
            <w:shd w:val="clear" w:color="auto" w:fill="auto"/>
            <w:noWrap/>
            <w:vAlign w:val="center"/>
            <w:hideMark/>
          </w:tcPr>
          <w:p w14:paraId="2097586C" w14:textId="7BCE5621"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C_5</w:t>
            </w:r>
          </w:p>
        </w:tc>
        <w:tc>
          <w:tcPr>
            <w:tcW w:w="1371" w:type="dxa"/>
            <w:tcBorders>
              <w:top w:val="nil"/>
              <w:left w:val="nil"/>
              <w:bottom w:val="single" w:sz="4" w:space="0" w:color="auto"/>
              <w:right w:val="nil"/>
            </w:tcBorders>
            <w:shd w:val="clear" w:color="auto" w:fill="auto"/>
            <w:noWrap/>
            <w:vAlign w:val="center"/>
            <w:hideMark/>
          </w:tcPr>
          <w:p w14:paraId="6927EF2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222.1 ± 138</w:t>
            </w:r>
          </w:p>
        </w:tc>
        <w:tc>
          <w:tcPr>
            <w:tcW w:w="1371" w:type="dxa"/>
            <w:tcBorders>
              <w:top w:val="nil"/>
              <w:left w:val="nil"/>
              <w:bottom w:val="single" w:sz="4" w:space="0" w:color="auto"/>
              <w:right w:val="nil"/>
            </w:tcBorders>
            <w:shd w:val="clear" w:color="auto" w:fill="auto"/>
            <w:noWrap/>
            <w:vAlign w:val="center"/>
            <w:hideMark/>
          </w:tcPr>
          <w:p w14:paraId="3C0F067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3.6 ± 0.9</w:t>
            </w:r>
          </w:p>
        </w:tc>
        <w:tc>
          <w:tcPr>
            <w:tcW w:w="1371" w:type="dxa"/>
            <w:tcBorders>
              <w:top w:val="nil"/>
              <w:left w:val="nil"/>
              <w:bottom w:val="single" w:sz="4" w:space="0" w:color="auto"/>
              <w:right w:val="nil"/>
            </w:tcBorders>
            <w:shd w:val="clear" w:color="auto" w:fill="auto"/>
            <w:noWrap/>
            <w:vAlign w:val="center"/>
            <w:hideMark/>
          </w:tcPr>
          <w:p w14:paraId="27788FE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0.8</w:t>
            </w:r>
          </w:p>
        </w:tc>
        <w:tc>
          <w:tcPr>
            <w:tcW w:w="1371" w:type="dxa"/>
            <w:tcBorders>
              <w:top w:val="nil"/>
              <w:left w:val="nil"/>
              <w:bottom w:val="single" w:sz="4" w:space="0" w:color="auto"/>
              <w:right w:val="nil"/>
            </w:tcBorders>
            <w:shd w:val="clear" w:color="auto" w:fill="auto"/>
            <w:noWrap/>
            <w:vAlign w:val="center"/>
            <w:hideMark/>
          </w:tcPr>
          <w:p w14:paraId="5736388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16.9 ± 14.7</w:t>
            </w:r>
          </w:p>
        </w:tc>
        <w:tc>
          <w:tcPr>
            <w:tcW w:w="1371" w:type="dxa"/>
            <w:tcBorders>
              <w:top w:val="nil"/>
              <w:left w:val="nil"/>
              <w:bottom w:val="single" w:sz="4" w:space="0" w:color="auto"/>
              <w:right w:val="nil"/>
            </w:tcBorders>
            <w:shd w:val="clear" w:color="auto" w:fill="auto"/>
            <w:noWrap/>
            <w:vAlign w:val="center"/>
            <w:hideMark/>
          </w:tcPr>
          <w:p w14:paraId="5622C305" w14:textId="43DBFDA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286.2 ± 75</w:t>
            </w:r>
            <w:r w:rsidR="00B44F24">
              <w:rPr>
                <w:rFonts w:ascii="Calibri" w:eastAsia="Times New Roman" w:hAnsi="Calibri" w:cs="Calibri"/>
                <w:color w:val="000000"/>
                <w:sz w:val="18"/>
                <w:szCs w:val="18"/>
              </w:rPr>
              <w:t>.0</w:t>
            </w:r>
          </w:p>
        </w:tc>
      </w:tr>
      <w:tr w:rsidR="0003292D" w:rsidRPr="0003292D" w14:paraId="63DAF545" w14:textId="77777777" w:rsidTr="00B44F24">
        <w:trPr>
          <w:trHeight w:val="341"/>
        </w:trPr>
        <w:tc>
          <w:tcPr>
            <w:tcW w:w="1191" w:type="dxa"/>
            <w:tcBorders>
              <w:top w:val="single" w:sz="4" w:space="0" w:color="auto"/>
              <w:left w:val="nil"/>
              <w:bottom w:val="nil"/>
              <w:right w:val="nil"/>
            </w:tcBorders>
            <w:shd w:val="clear" w:color="auto" w:fill="auto"/>
            <w:noWrap/>
            <w:vAlign w:val="center"/>
            <w:hideMark/>
          </w:tcPr>
          <w:p w14:paraId="3C1A2E30"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D</w:t>
            </w:r>
          </w:p>
        </w:tc>
        <w:tc>
          <w:tcPr>
            <w:tcW w:w="971" w:type="dxa"/>
            <w:tcBorders>
              <w:top w:val="single" w:sz="4" w:space="0" w:color="auto"/>
              <w:left w:val="nil"/>
              <w:bottom w:val="nil"/>
              <w:right w:val="nil"/>
            </w:tcBorders>
            <w:shd w:val="clear" w:color="auto" w:fill="auto"/>
            <w:noWrap/>
            <w:vAlign w:val="center"/>
            <w:hideMark/>
          </w:tcPr>
          <w:p w14:paraId="536AB058" w14:textId="35CB2A1F"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D_1</w:t>
            </w:r>
          </w:p>
        </w:tc>
        <w:tc>
          <w:tcPr>
            <w:tcW w:w="1371" w:type="dxa"/>
            <w:tcBorders>
              <w:top w:val="single" w:sz="4" w:space="0" w:color="auto"/>
              <w:left w:val="nil"/>
              <w:bottom w:val="nil"/>
              <w:right w:val="nil"/>
            </w:tcBorders>
            <w:shd w:val="clear" w:color="auto" w:fill="auto"/>
            <w:noWrap/>
            <w:vAlign w:val="center"/>
            <w:hideMark/>
          </w:tcPr>
          <w:p w14:paraId="3EFBEFB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842.2 ± 726.2</w:t>
            </w:r>
          </w:p>
        </w:tc>
        <w:tc>
          <w:tcPr>
            <w:tcW w:w="1371" w:type="dxa"/>
            <w:tcBorders>
              <w:top w:val="single" w:sz="4" w:space="0" w:color="auto"/>
              <w:left w:val="nil"/>
              <w:bottom w:val="nil"/>
              <w:right w:val="nil"/>
            </w:tcBorders>
            <w:shd w:val="clear" w:color="auto" w:fill="auto"/>
            <w:noWrap/>
            <w:vAlign w:val="center"/>
            <w:hideMark/>
          </w:tcPr>
          <w:p w14:paraId="62273D5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8.3 ± 3.5</w:t>
            </w:r>
          </w:p>
        </w:tc>
        <w:tc>
          <w:tcPr>
            <w:tcW w:w="1371" w:type="dxa"/>
            <w:tcBorders>
              <w:top w:val="single" w:sz="4" w:space="0" w:color="auto"/>
              <w:left w:val="nil"/>
              <w:bottom w:val="nil"/>
              <w:right w:val="nil"/>
            </w:tcBorders>
            <w:shd w:val="clear" w:color="auto" w:fill="auto"/>
            <w:noWrap/>
            <w:vAlign w:val="center"/>
            <w:hideMark/>
          </w:tcPr>
          <w:p w14:paraId="1668AC2A" w14:textId="63AEDB1F"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 ± 0</w:t>
            </w:r>
            <w:r w:rsidR="00B44F24">
              <w:rPr>
                <w:rFonts w:ascii="Calibri" w:eastAsia="Times New Roman" w:hAnsi="Calibri" w:cs="Calibri"/>
                <w:color w:val="000000"/>
                <w:sz w:val="18"/>
                <w:szCs w:val="18"/>
              </w:rPr>
              <w:t>.0</w:t>
            </w:r>
          </w:p>
        </w:tc>
        <w:tc>
          <w:tcPr>
            <w:tcW w:w="1371" w:type="dxa"/>
            <w:tcBorders>
              <w:top w:val="single" w:sz="4" w:space="0" w:color="auto"/>
              <w:left w:val="nil"/>
              <w:bottom w:val="nil"/>
              <w:right w:val="nil"/>
            </w:tcBorders>
            <w:shd w:val="clear" w:color="auto" w:fill="auto"/>
            <w:noWrap/>
            <w:vAlign w:val="center"/>
            <w:hideMark/>
          </w:tcPr>
          <w:p w14:paraId="48A1894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18.5 ± 8.6</w:t>
            </w:r>
          </w:p>
        </w:tc>
        <w:tc>
          <w:tcPr>
            <w:tcW w:w="1371" w:type="dxa"/>
            <w:tcBorders>
              <w:top w:val="single" w:sz="4" w:space="0" w:color="auto"/>
              <w:left w:val="nil"/>
              <w:bottom w:val="nil"/>
              <w:right w:val="nil"/>
            </w:tcBorders>
            <w:shd w:val="clear" w:color="auto" w:fill="auto"/>
            <w:noWrap/>
            <w:vAlign w:val="center"/>
            <w:hideMark/>
          </w:tcPr>
          <w:p w14:paraId="781BF6E0" w14:textId="555F4E91"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206</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64</w:t>
            </w:r>
            <w:r w:rsidR="00B44F24">
              <w:rPr>
                <w:rFonts w:ascii="Calibri" w:eastAsia="Times New Roman" w:hAnsi="Calibri" w:cs="Calibri"/>
                <w:color w:val="000000"/>
                <w:sz w:val="18"/>
                <w:szCs w:val="18"/>
              </w:rPr>
              <w:t>.0</w:t>
            </w:r>
          </w:p>
        </w:tc>
      </w:tr>
      <w:tr w:rsidR="0003292D" w:rsidRPr="0003292D" w14:paraId="31F83610" w14:textId="77777777" w:rsidTr="00B44F24">
        <w:trPr>
          <w:trHeight w:val="341"/>
        </w:trPr>
        <w:tc>
          <w:tcPr>
            <w:tcW w:w="1191" w:type="dxa"/>
            <w:tcBorders>
              <w:top w:val="nil"/>
              <w:left w:val="nil"/>
              <w:bottom w:val="nil"/>
              <w:right w:val="nil"/>
            </w:tcBorders>
            <w:shd w:val="clear" w:color="auto" w:fill="auto"/>
            <w:noWrap/>
            <w:vAlign w:val="center"/>
            <w:hideMark/>
          </w:tcPr>
          <w:p w14:paraId="620048AF" w14:textId="1847D78E"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3FF13BA3" w14:textId="4E1BC41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D_2</w:t>
            </w:r>
          </w:p>
        </w:tc>
        <w:tc>
          <w:tcPr>
            <w:tcW w:w="1371" w:type="dxa"/>
            <w:tcBorders>
              <w:top w:val="nil"/>
              <w:left w:val="nil"/>
              <w:bottom w:val="nil"/>
              <w:right w:val="nil"/>
            </w:tcBorders>
            <w:shd w:val="clear" w:color="auto" w:fill="auto"/>
            <w:noWrap/>
            <w:vAlign w:val="center"/>
            <w:hideMark/>
          </w:tcPr>
          <w:p w14:paraId="2489C2C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641.2 ± 445.8</w:t>
            </w:r>
          </w:p>
        </w:tc>
        <w:tc>
          <w:tcPr>
            <w:tcW w:w="1371" w:type="dxa"/>
            <w:tcBorders>
              <w:top w:val="nil"/>
              <w:left w:val="nil"/>
              <w:bottom w:val="nil"/>
              <w:right w:val="nil"/>
            </w:tcBorders>
            <w:shd w:val="clear" w:color="auto" w:fill="auto"/>
            <w:noWrap/>
            <w:vAlign w:val="center"/>
            <w:hideMark/>
          </w:tcPr>
          <w:p w14:paraId="5402B2C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9.2 ± 3.4</w:t>
            </w:r>
          </w:p>
        </w:tc>
        <w:tc>
          <w:tcPr>
            <w:tcW w:w="1371" w:type="dxa"/>
            <w:tcBorders>
              <w:top w:val="nil"/>
              <w:left w:val="nil"/>
              <w:bottom w:val="nil"/>
              <w:right w:val="nil"/>
            </w:tcBorders>
            <w:shd w:val="clear" w:color="auto" w:fill="auto"/>
            <w:noWrap/>
            <w:vAlign w:val="center"/>
            <w:hideMark/>
          </w:tcPr>
          <w:p w14:paraId="0691254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094FFC59" w14:textId="54A3C2DE"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15</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8</w:t>
            </w:r>
            <w:r w:rsidR="00B44F24">
              <w:rPr>
                <w:rFonts w:ascii="Calibri" w:eastAsia="Times New Roman" w:hAnsi="Calibri" w:cs="Calibri"/>
                <w:color w:val="000000"/>
                <w:sz w:val="18"/>
                <w:szCs w:val="18"/>
              </w:rPr>
              <w:t>.0</w:t>
            </w:r>
          </w:p>
        </w:tc>
        <w:tc>
          <w:tcPr>
            <w:tcW w:w="1371" w:type="dxa"/>
            <w:tcBorders>
              <w:top w:val="nil"/>
              <w:left w:val="nil"/>
              <w:bottom w:val="nil"/>
              <w:right w:val="nil"/>
            </w:tcBorders>
            <w:shd w:val="clear" w:color="auto" w:fill="auto"/>
            <w:noWrap/>
            <w:vAlign w:val="center"/>
            <w:hideMark/>
          </w:tcPr>
          <w:p w14:paraId="5C9096D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185.8 ± 23.7</w:t>
            </w:r>
          </w:p>
        </w:tc>
      </w:tr>
      <w:tr w:rsidR="0003292D" w:rsidRPr="0003292D" w14:paraId="187568C7" w14:textId="77777777" w:rsidTr="00B44F24">
        <w:trPr>
          <w:trHeight w:val="341"/>
        </w:trPr>
        <w:tc>
          <w:tcPr>
            <w:tcW w:w="1191" w:type="dxa"/>
            <w:tcBorders>
              <w:top w:val="nil"/>
              <w:left w:val="nil"/>
              <w:bottom w:val="nil"/>
              <w:right w:val="nil"/>
            </w:tcBorders>
            <w:shd w:val="clear" w:color="auto" w:fill="auto"/>
            <w:noWrap/>
            <w:vAlign w:val="center"/>
            <w:hideMark/>
          </w:tcPr>
          <w:p w14:paraId="1A3EC9E0" w14:textId="17251551"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75D3437B" w14:textId="1A3ECEF2"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D_3</w:t>
            </w:r>
          </w:p>
        </w:tc>
        <w:tc>
          <w:tcPr>
            <w:tcW w:w="1371" w:type="dxa"/>
            <w:tcBorders>
              <w:top w:val="nil"/>
              <w:left w:val="nil"/>
              <w:bottom w:val="nil"/>
              <w:right w:val="nil"/>
            </w:tcBorders>
            <w:shd w:val="clear" w:color="auto" w:fill="auto"/>
            <w:noWrap/>
            <w:vAlign w:val="center"/>
            <w:hideMark/>
          </w:tcPr>
          <w:p w14:paraId="44D0ACD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 xml:space="preserve">2055 </w:t>
            </w:r>
            <w:bookmarkStart w:id="1" w:name="_Hlk190420533"/>
            <w:r w:rsidRPr="0003292D">
              <w:rPr>
                <w:rFonts w:ascii="Calibri" w:eastAsia="Times New Roman" w:hAnsi="Calibri" w:cs="Calibri"/>
                <w:color w:val="000000"/>
                <w:sz w:val="18"/>
                <w:szCs w:val="18"/>
              </w:rPr>
              <w:t>± 359.4</w:t>
            </w:r>
            <w:bookmarkEnd w:id="1"/>
          </w:p>
        </w:tc>
        <w:tc>
          <w:tcPr>
            <w:tcW w:w="1371" w:type="dxa"/>
            <w:tcBorders>
              <w:top w:val="nil"/>
              <w:left w:val="nil"/>
              <w:bottom w:val="nil"/>
              <w:right w:val="nil"/>
            </w:tcBorders>
            <w:shd w:val="clear" w:color="auto" w:fill="auto"/>
            <w:noWrap/>
            <w:vAlign w:val="center"/>
            <w:hideMark/>
          </w:tcPr>
          <w:p w14:paraId="1484526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5.5 ± 1.1</w:t>
            </w:r>
          </w:p>
        </w:tc>
        <w:tc>
          <w:tcPr>
            <w:tcW w:w="1371" w:type="dxa"/>
            <w:tcBorders>
              <w:top w:val="nil"/>
              <w:left w:val="nil"/>
              <w:bottom w:val="nil"/>
              <w:right w:val="nil"/>
            </w:tcBorders>
            <w:shd w:val="clear" w:color="auto" w:fill="auto"/>
            <w:noWrap/>
            <w:vAlign w:val="center"/>
            <w:hideMark/>
          </w:tcPr>
          <w:p w14:paraId="335A3B7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27A9373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11.1 ± 2.6</w:t>
            </w:r>
          </w:p>
        </w:tc>
        <w:tc>
          <w:tcPr>
            <w:tcW w:w="1371" w:type="dxa"/>
            <w:tcBorders>
              <w:top w:val="nil"/>
              <w:left w:val="nil"/>
              <w:bottom w:val="nil"/>
              <w:right w:val="nil"/>
            </w:tcBorders>
            <w:shd w:val="clear" w:color="auto" w:fill="auto"/>
            <w:noWrap/>
            <w:vAlign w:val="center"/>
            <w:hideMark/>
          </w:tcPr>
          <w:p w14:paraId="21B784F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237.3 ± 186.9</w:t>
            </w:r>
          </w:p>
        </w:tc>
      </w:tr>
      <w:tr w:rsidR="0003292D" w:rsidRPr="0003292D" w14:paraId="423ED069" w14:textId="77777777" w:rsidTr="00B44F24">
        <w:trPr>
          <w:trHeight w:val="341"/>
        </w:trPr>
        <w:tc>
          <w:tcPr>
            <w:tcW w:w="1191" w:type="dxa"/>
            <w:tcBorders>
              <w:top w:val="nil"/>
              <w:left w:val="nil"/>
              <w:right w:val="nil"/>
            </w:tcBorders>
            <w:shd w:val="clear" w:color="auto" w:fill="auto"/>
            <w:noWrap/>
            <w:vAlign w:val="center"/>
            <w:hideMark/>
          </w:tcPr>
          <w:p w14:paraId="6B415ABB" w14:textId="04AF76C8"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right w:val="nil"/>
            </w:tcBorders>
            <w:shd w:val="clear" w:color="auto" w:fill="auto"/>
            <w:noWrap/>
            <w:vAlign w:val="center"/>
            <w:hideMark/>
          </w:tcPr>
          <w:p w14:paraId="454299DD" w14:textId="7695E7E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D_4</w:t>
            </w:r>
          </w:p>
        </w:tc>
        <w:tc>
          <w:tcPr>
            <w:tcW w:w="1371" w:type="dxa"/>
            <w:tcBorders>
              <w:top w:val="nil"/>
              <w:left w:val="nil"/>
              <w:right w:val="nil"/>
            </w:tcBorders>
            <w:shd w:val="clear" w:color="auto" w:fill="auto"/>
            <w:noWrap/>
            <w:vAlign w:val="center"/>
            <w:hideMark/>
          </w:tcPr>
          <w:p w14:paraId="27159CB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425.9 ± 152</w:t>
            </w:r>
          </w:p>
        </w:tc>
        <w:tc>
          <w:tcPr>
            <w:tcW w:w="1371" w:type="dxa"/>
            <w:tcBorders>
              <w:top w:val="nil"/>
              <w:left w:val="nil"/>
              <w:right w:val="nil"/>
            </w:tcBorders>
            <w:shd w:val="clear" w:color="auto" w:fill="auto"/>
            <w:noWrap/>
            <w:vAlign w:val="center"/>
            <w:hideMark/>
          </w:tcPr>
          <w:p w14:paraId="0329BB67" w14:textId="5FD1A1DD"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5.2 ± 1</w:t>
            </w:r>
            <w:r w:rsidR="00B44F24">
              <w:rPr>
                <w:rFonts w:ascii="Calibri" w:eastAsia="Times New Roman" w:hAnsi="Calibri" w:cs="Calibri"/>
                <w:color w:val="000000"/>
                <w:sz w:val="18"/>
                <w:szCs w:val="18"/>
              </w:rPr>
              <w:t>.0</w:t>
            </w:r>
          </w:p>
        </w:tc>
        <w:tc>
          <w:tcPr>
            <w:tcW w:w="1371" w:type="dxa"/>
            <w:tcBorders>
              <w:top w:val="nil"/>
              <w:left w:val="nil"/>
              <w:right w:val="nil"/>
            </w:tcBorders>
            <w:shd w:val="clear" w:color="auto" w:fill="auto"/>
            <w:noWrap/>
            <w:vAlign w:val="center"/>
            <w:hideMark/>
          </w:tcPr>
          <w:p w14:paraId="7307044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right w:val="nil"/>
            </w:tcBorders>
            <w:shd w:val="clear" w:color="auto" w:fill="auto"/>
            <w:noWrap/>
            <w:vAlign w:val="center"/>
            <w:hideMark/>
          </w:tcPr>
          <w:p w14:paraId="6F3B276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10.7 ± 0.4</w:t>
            </w:r>
          </w:p>
        </w:tc>
        <w:tc>
          <w:tcPr>
            <w:tcW w:w="1371" w:type="dxa"/>
            <w:tcBorders>
              <w:top w:val="nil"/>
              <w:left w:val="nil"/>
              <w:right w:val="nil"/>
            </w:tcBorders>
            <w:shd w:val="clear" w:color="auto" w:fill="auto"/>
            <w:noWrap/>
            <w:vAlign w:val="center"/>
            <w:hideMark/>
          </w:tcPr>
          <w:p w14:paraId="4B6379A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172.8 ± 47.7</w:t>
            </w:r>
          </w:p>
        </w:tc>
      </w:tr>
      <w:tr w:rsidR="0003292D" w:rsidRPr="0003292D" w14:paraId="639FF3D6" w14:textId="77777777" w:rsidTr="00B44F24">
        <w:trPr>
          <w:trHeight w:val="341"/>
        </w:trPr>
        <w:tc>
          <w:tcPr>
            <w:tcW w:w="1191" w:type="dxa"/>
            <w:tcBorders>
              <w:top w:val="nil"/>
              <w:left w:val="nil"/>
              <w:bottom w:val="single" w:sz="4" w:space="0" w:color="auto"/>
              <w:right w:val="nil"/>
            </w:tcBorders>
            <w:shd w:val="clear" w:color="auto" w:fill="auto"/>
            <w:noWrap/>
            <w:vAlign w:val="center"/>
            <w:hideMark/>
          </w:tcPr>
          <w:p w14:paraId="7ECE36B0" w14:textId="5A6C8C87"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single" w:sz="4" w:space="0" w:color="auto"/>
              <w:right w:val="nil"/>
            </w:tcBorders>
            <w:shd w:val="clear" w:color="auto" w:fill="auto"/>
            <w:noWrap/>
            <w:vAlign w:val="center"/>
            <w:hideMark/>
          </w:tcPr>
          <w:p w14:paraId="48150961" w14:textId="6FEED937"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D_5</w:t>
            </w:r>
          </w:p>
        </w:tc>
        <w:tc>
          <w:tcPr>
            <w:tcW w:w="1371" w:type="dxa"/>
            <w:tcBorders>
              <w:top w:val="nil"/>
              <w:left w:val="nil"/>
              <w:bottom w:val="single" w:sz="4" w:space="0" w:color="auto"/>
              <w:right w:val="nil"/>
            </w:tcBorders>
            <w:shd w:val="clear" w:color="auto" w:fill="auto"/>
            <w:noWrap/>
            <w:vAlign w:val="center"/>
            <w:hideMark/>
          </w:tcPr>
          <w:p w14:paraId="6A15A96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1092.6 ± 763.8</w:t>
            </w:r>
          </w:p>
        </w:tc>
        <w:tc>
          <w:tcPr>
            <w:tcW w:w="1371" w:type="dxa"/>
            <w:tcBorders>
              <w:top w:val="nil"/>
              <w:left w:val="nil"/>
              <w:bottom w:val="single" w:sz="4" w:space="0" w:color="auto"/>
              <w:right w:val="nil"/>
            </w:tcBorders>
            <w:shd w:val="clear" w:color="auto" w:fill="auto"/>
            <w:noWrap/>
            <w:vAlign w:val="center"/>
            <w:hideMark/>
          </w:tcPr>
          <w:p w14:paraId="5C11969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 xml:space="preserve">17.6 </w:t>
            </w:r>
            <w:bookmarkStart w:id="2" w:name="_Hlk190420429"/>
            <w:r w:rsidRPr="0003292D">
              <w:rPr>
                <w:rFonts w:ascii="Calibri" w:eastAsia="Times New Roman" w:hAnsi="Calibri" w:cs="Calibri"/>
                <w:color w:val="000000"/>
                <w:sz w:val="18"/>
                <w:szCs w:val="18"/>
              </w:rPr>
              <w:t>± 20.4</w:t>
            </w:r>
            <w:bookmarkEnd w:id="2"/>
          </w:p>
        </w:tc>
        <w:tc>
          <w:tcPr>
            <w:tcW w:w="1371" w:type="dxa"/>
            <w:tcBorders>
              <w:top w:val="nil"/>
              <w:left w:val="nil"/>
              <w:bottom w:val="single" w:sz="4" w:space="0" w:color="auto"/>
              <w:right w:val="nil"/>
            </w:tcBorders>
            <w:shd w:val="clear" w:color="auto" w:fill="auto"/>
            <w:noWrap/>
            <w:vAlign w:val="center"/>
            <w:hideMark/>
          </w:tcPr>
          <w:p w14:paraId="29CBBA9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single" w:sz="4" w:space="0" w:color="auto"/>
              <w:right w:val="nil"/>
            </w:tcBorders>
            <w:shd w:val="clear" w:color="auto" w:fill="auto"/>
            <w:noWrap/>
            <w:vAlign w:val="center"/>
            <w:hideMark/>
          </w:tcPr>
          <w:p w14:paraId="07C2C7A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24.4 ± 22.2</w:t>
            </w:r>
          </w:p>
        </w:tc>
        <w:tc>
          <w:tcPr>
            <w:tcW w:w="1371" w:type="dxa"/>
            <w:tcBorders>
              <w:top w:val="nil"/>
              <w:left w:val="nil"/>
              <w:bottom w:val="single" w:sz="4" w:space="0" w:color="auto"/>
              <w:right w:val="nil"/>
            </w:tcBorders>
            <w:shd w:val="clear" w:color="auto" w:fill="auto"/>
            <w:noWrap/>
            <w:vAlign w:val="center"/>
            <w:hideMark/>
          </w:tcPr>
          <w:p w14:paraId="5671B7A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324.1 ± 253.3</w:t>
            </w:r>
          </w:p>
        </w:tc>
      </w:tr>
      <w:tr w:rsidR="0003292D" w:rsidRPr="0003292D" w14:paraId="1267EC3F" w14:textId="77777777" w:rsidTr="00B44F24">
        <w:trPr>
          <w:trHeight w:val="341"/>
        </w:trPr>
        <w:tc>
          <w:tcPr>
            <w:tcW w:w="1191" w:type="dxa"/>
            <w:tcBorders>
              <w:top w:val="single" w:sz="4" w:space="0" w:color="auto"/>
              <w:left w:val="nil"/>
              <w:bottom w:val="nil"/>
              <w:right w:val="nil"/>
            </w:tcBorders>
            <w:shd w:val="clear" w:color="auto" w:fill="auto"/>
            <w:noWrap/>
            <w:vAlign w:val="center"/>
            <w:hideMark/>
          </w:tcPr>
          <w:p w14:paraId="0A5A34FC"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E</w:t>
            </w:r>
          </w:p>
        </w:tc>
        <w:tc>
          <w:tcPr>
            <w:tcW w:w="971" w:type="dxa"/>
            <w:tcBorders>
              <w:top w:val="single" w:sz="4" w:space="0" w:color="auto"/>
              <w:left w:val="nil"/>
              <w:bottom w:val="nil"/>
              <w:right w:val="nil"/>
            </w:tcBorders>
            <w:shd w:val="clear" w:color="auto" w:fill="auto"/>
            <w:noWrap/>
            <w:vAlign w:val="center"/>
            <w:hideMark/>
          </w:tcPr>
          <w:p w14:paraId="41AF4BAA" w14:textId="391011AF"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E_1</w:t>
            </w:r>
          </w:p>
        </w:tc>
        <w:tc>
          <w:tcPr>
            <w:tcW w:w="1371" w:type="dxa"/>
            <w:tcBorders>
              <w:top w:val="single" w:sz="4" w:space="0" w:color="auto"/>
              <w:left w:val="nil"/>
              <w:bottom w:val="nil"/>
              <w:right w:val="nil"/>
            </w:tcBorders>
            <w:shd w:val="clear" w:color="auto" w:fill="auto"/>
            <w:noWrap/>
            <w:vAlign w:val="center"/>
            <w:hideMark/>
          </w:tcPr>
          <w:p w14:paraId="7CF6815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399.5 ± 237.9</w:t>
            </w:r>
          </w:p>
        </w:tc>
        <w:tc>
          <w:tcPr>
            <w:tcW w:w="1371" w:type="dxa"/>
            <w:tcBorders>
              <w:top w:val="single" w:sz="4" w:space="0" w:color="auto"/>
              <w:left w:val="nil"/>
              <w:bottom w:val="nil"/>
              <w:right w:val="nil"/>
            </w:tcBorders>
            <w:shd w:val="clear" w:color="auto" w:fill="auto"/>
            <w:noWrap/>
            <w:vAlign w:val="center"/>
            <w:hideMark/>
          </w:tcPr>
          <w:p w14:paraId="17CDA70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2.1 ± 0.7</w:t>
            </w:r>
          </w:p>
        </w:tc>
        <w:tc>
          <w:tcPr>
            <w:tcW w:w="1371" w:type="dxa"/>
            <w:tcBorders>
              <w:top w:val="single" w:sz="4" w:space="0" w:color="auto"/>
              <w:left w:val="nil"/>
              <w:bottom w:val="nil"/>
              <w:right w:val="nil"/>
            </w:tcBorders>
            <w:shd w:val="clear" w:color="auto" w:fill="auto"/>
            <w:noWrap/>
            <w:vAlign w:val="center"/>
            <w:hideMark/>
          </w:tcPr>
          <w:p w14:paraId="478C792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single" w:sz="4" w:space="0" w:color="auto"/>
              <w:left w:val="nil"/>
              <w:bottom w:val="nil"/>
              <w:right w:val="nil"/>
            </w:tcBorders>
            <w:shd w:val="clear" w:color="auto" w:fill="auto"/>
            <w:noWrap/>
            <w:vAlign w:val="center"/>
            <w:hideMark/>
          </w:tcPr>
          <w:p w14:paraId="731091F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 xml:space="preserve">91.5 </w:t>
            </w:r>
            <w:bookmarkStart w:id="3" w:name="_Hlk190420502"/>
            <w:r w:rsidRPr="0003292D">
              <w:rPr>
                <w:rFonts w:ascii="Calibri" w:eastAsia="Times New Roman" w:hAnsi="Calibri" w:cs="Calibri"/>
                <w:color w:val="000000"/>
                <w:sz w:val="18"/>
                <w:szCs w:val="18"/>
              </w:rPr>
              <w:t>± 11</w:t>
            </w:r>
            <w:bookmarkEnd w:id="3"/>
          </w:p>
        </w:tc>
        <w:tc>
          <w:tcPr>
            <w:tcW w:w="1371" w:type="dxa"/>
            <w:tcBorders>
              <w:top w:val="single" w:sz="4" w:space="0" w:color="auto"/>
              <w:left w:val="nil"/>
              <w:bottom w:val="nil"/>
              <w:right w:val="nil"/>
            </w:tcBorders>
            <w:shd w:val="clear" w:color="auto" w:fill="auto"/>
            <w:noWrap/>
            <w:vAlign w:val="center"/>
            <w:hideMark/>
          </w:tcPr>
          <w:p w14:paraId="5DBC0DBD" w14:textId="4BD09BB5"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359</w:t>
            </w:r>
            <w:r w:rsidR="001E21D3">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w:t>
            </w:r>
            <w:bookmarkStart w:id="4" w:name="_Hlk190420512"/>
            <w:r w:rsidRPr="0003292D">
              <w:rPr>
                <w:rFonts w:ascii="Calibri" w:eastAsia="Times New Roman" w:hAnsi="Calibri" w:cs="Calibri"/>
                <w:color w:val="000000"/>
                <w:sz w:val="18"/>
                <w:szCs w:val="18"/>
              </w:rPr>
              <w:t>± 16.2</w:t>
            </w:r>
            <w:bookmarkEnd w:id="4"/>
          </w:p>
        </w:tc>
      </w:tr>
      <w:tr w:rsidR="0003292D" w:rsidRPr="0003292D" w14:paraId="12709278" w14:textId="77777777" w:rsidTr="00B44F24">
        <w:trPr>
          <w:trHeight w:val="341"/>
        </w:trPr>
        <w:tc>
          <w:tcPr>
            <w:tcW w:w="1191" w:type="dxa"/>
            <w:tcBorders>
              <w:top w:val="nil"/>
              <w:left w:val="nil"/>
              <w:bottom w:val="nil"/>
              <w:right w:val="nil"/>
            </w:tcBorders>
            <w:shd w:val="clear" w:color="auto" w:fill="auto"/>
            <w:noWrap/>
            <w:vAlign w:val="center"/>
            <w:hideMark/>
          </w:tcPr>
          <w:p w14:paraId="37DEE589" w14:textId="115807E3"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7D187888" w14:textId="3883466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E_2</w:t>
            </w:r>
          </w:p>
        </w:tc>
        <w:tc>
          <w:tcPr>
            <w:tcW w:w="1371" w:type="dxa"/>
            <w:tcBorders>
              <w:top w:val="nil"/>
              <w:left w:val="nil"/>
              <w:bottom w:val="nil"/>
              <w:right w:val="nil"/>
            </w:tcBorders>
            <w:shd w:val="clear" w:color="auto" w:fill="auto"/>
            <w:noWrap/>
            <w:vAlign w:val="center"/>
            <w:hideMark/>
          </w:tcPr>
          <w:p w14:paraId="2ED4E95A" w14:textId="3E778BF5"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137</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85.9</w:t>
            </w:r>
          </w:p>
        </w:tc>
        <w:tc>
          <w:tcPr>
            <w:tcW w:w="1371" w:type="dxa"/>
            <w:tcBorders>
              <w:top w:val="nil"/>
              <w:left w:val="nil"/>
              <w:bottom w:val="nil"/>
              <w:right w:val="nil"/>
            </w:tcBorders>
            <w:shd w:val="clear" w:color="auto" w:fill="auto"/>
            <w:noWrap/>
            <w:vAlign w:val="center"/>
            <w:hideMark/>
          </w:tcPr>
          <w:p w14:paraId="3908E38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2.1 ± 0.6</w:t>
            </w:r>
          </w:p>
        </w:tc>
        <w:tc>
          <w:tcPr>
            <w:tcW w:w="1371" w:type="dxa"/>
            <w:tcBorders>
              <w:top w:val="nil"/>
              <w:left w:val="nil"/>
              <w:bottom w:val="nil"/>
              <w:right w:val="nil"/>
            </w:tcBorders>
            <w:shd w:val="clear" w:color="auto" w:fill="auto"/>
            <w:noWrap/>
            <w:vAlign w:val="center"/>
            <w:hideMark/>
          </w:tcPr>
          <w:p w14:paraId="250EB1D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3FC8D36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16.3 ± 0.4</w:t>
            </w:r>
          </w:p>
        </w:tc>
        <w:tc>
          <w:tcPr>
            <w:tcW w:w="1371" w:type="dxa"/>
            <w:tcBorders>
              <w:top w:val="nil"/>
              <w:left w:val="nil"/>
              <w:bottom w:val="nil"/>
              <w:right w:val="nil"/>
            </w:tcBorders>
            <w:shd w:val="clear" w:color="auto" w:fill="auto"/>
            <w:noWrap/>
            <w:vAlign w:val="center"/>
            <w:hideMark/>
          </w:tcPr>
          <w:p w14:paraId="1663EC6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344.1 ± 12.9</w:t>
            </w:r>
          </w:p>
        </w:tc>
      </w:tr>
      <w:tr w:rsidR="0003292D" w:rsidRPr="0003292D" w14:paraId="461E6FF1" w14:textId="77777777" w:rsidTr="00B44F24">
        <w:trPr>
          <w:trHeight w:val="341"/>
        </w:trPr>
        <w:tc>
          <w:tcPr>
            <w:tcW w:w="1191" w:type="dxa"/>
            <w:tcBorders>
              <w:top w:val="nil"/>
              <w:left w:val="nil"/>
              <w:bottom w:val="nil"/>
              <w:right w:val="nil"/>
            </w:tcBorders>
            <w:shd w:val="clear" w:color="auto" w:fill="auto"/>
            <w:noWrap/>
            <w:vAlign w:val="center"/>
            <w:hideMark/>
          </w:tcPr>
          <w:p w14:paraId="03AFCCC8" w14:textId="79335811"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0A4FB734" w14:textId="1F30E9D6"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E_3</w:t>
            </w:r>
          </w:p>
        </w:tc>
        <w:tc>
          <w:tcPr>
            <w:tcW w:w="1371" w:type="dxa"/>
            <w:tcBorders>
              <w:top w:val="nil"/>
              <w:left w:val="nil"/>
              <w:bottom w:val="nil"/>
              <w:right w:val="nil"/>
            </w:tcBorders>
            <w:shd w:val="clear" w:color="auto" w:fill="auto"/>
            <w:noWrap/>
            <w:vAlign w:val="center"/>
            <w:hideMark/>
          </w:tcPr>
          <w:p w14:paraId="2F33EF4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248.7 ± 43.5</w:t>
            </w:r>
          </w:p>
        </w:tc>
        <w:tc>
          <w:tcPr>
            <w:tcW w:w="1371" w:type="dxa"/>
            <w:tcBorders>
              <w:top w:val="nil"/>
              <w:left w:val="nil"/>
              <w:bottom w:val="nil"/>
              <w:right w:val="nil"/>
            </w:tcBorders>
            <w:shd w:val="clear" w:color="auto" w:fill="auto"/>
            <w:noWrap/>
            <w:vAlign w:val="center"/>
            <w:hideMark/>
          </w:tcPr>
          <w:p w14:paraId="766E4E4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1.8 ± 0.2</w:t>
            </w:r>
          </w:p>
        </w:tc>
        <w:tc>
          <w:tcPr>
            <w:tcW w:w="1371" w:type="dxa"/>
            <w:tcBorders>
              <w:top w:val="nil"/>
              <w:left w:val="nil"/>
              <w:bottom w:val="nil"/>
              <w:right w:val="nil"/>
            </w:tcBorders>
            <w:shd w:val="clear" w:color="auto" w:fill="auto"/>
            <w:noWrap/>
            <w:vAlign w:val="center"/>
            <w:hideMark/>
          </w:tcPr>
          <w:p w14:paraId="00BDE67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103E3F3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26.5 ± 1.6</w:t>
            </w:r>
          </w:p>
        </w:tc>
        <w:tc>
          <w:tcPr>
            <w:tcW w:w="1371" w:type="dxa"/>
            <w:tcBorders>
              <w:top w:val="nil"/>
              <w:left w:val="nil"/>
              <w:bottom w:val="nil"/>
              <w:right w:val="nil"/>
            </w:tcBorders>
            <w:shd w:val="clear" w:color="auto" w:fill="auto"/>
            <w:noWrap/>
            <w:vAlign w:val="center"/>
            <w:hideMark/>
          </w:tcPr>
          <w:p w14:paraId="3F0BE35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308.5 ± 60.5</w:t>
            </w:r>
          </w:p>
        </w:tc>
      </w:tr>
      <w:tr w:rsidR="0003292D" w:rsidRPr="0003292D" w14:paraId="63E91CFD" w14:textId="77777777" w:rsidTr="00B44F24">
        <w:trPr>
          <w:trHeight w:val="341"/>
        </w:trPr>
        <w:tc>
          <w:tcPr>
            <w:tcW w:w="1191" w:type="dxa"/>
            <w:tcBorders>
              <w:top w:val="nil"/>
              <w:left w:val="nil"/>
              <w:right w:val="nil"/>
            </w:tcBorders>
            <w:shd w:val="clear" w:color="auto" w:fill="auto"/>
            <w:noWrap/>
            <w:vAlign w:val="center"/>
            <w:hideMark/>
          </w:tcPr>
          <w:p w14:paraId="18B94A2B" w14:textId="41C684C1"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right w:val="nil"/>
            </w:tcBorders>
            <w:shd w:val="clear" w:color="auto" w:fill="auto"/>
            <w:noWrap/>
            <w:vAlign w:val="center"/>
            <w:hideMark/>
          </w:tcPr>
          <w:p w14:paraId="175F1064" w14:textId="3287795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E_4</w:t>
            </w:r>
          </w:p>
        </w:tc>
        <w:tc>
          <w:tcPr>
            <w:tcW w:w="1371" w:type="dxa"/>
            <w:tcBorders>
              <w:top w:val="nil"/>
              <w:left w:val="nil"/>
              <w:right w:val="nil"/>
            </w:tcBorders>
            <w:shd w:val="clear" w:color="auto" w:fill="auto"/>
            <w:noWrap/>
            <w:vAlign w:val="center"/>
            <w:hideMark/>
          </w:tcPr>
          <w:p w14:paraId="35048BB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120.9 ± 46.1</w:t>
            </w:r>
          </w:p>
        </w:tc>
        <w:tc>
          <w:tcPr>
            <w:tcW w:w="1371" w:type="dxa"/>
            <w:tcBorders>
              <w:top w:val="nil"/>
              <w:left w:val="nil"/>
              <w:right w:val="nil"/>
            </w:tcBorders>
            <w:shd w:val="clear" w:color="auto" w:fill="auto"/>
            <w:noWrap/>
            <w:vAlign w:val="center"/>
            <w:hideMark/>
          </w:tcPr>
          <w:p w14:paraId="0A70DEF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1.5 ± 0.7</w:t>
            </w:r>
          </w:p>
        </w:tc>
        <w:tc>
          <w:tcPr>
            <w:tcW w:w="1371" w:type="dxa"/>
            <w:tcBorders>
              <w:top w:val="nil"/>
              <w:left w:val="nil"/>
              <w:right w:val="nil"/>
            </w:tcBorders>
            <w:shd w:val="clear" w:color="auto" w:fill="auto"/>
            <w:noWrap/>
            <w:vAlign w:val="center"/>
            <w:hideMark/>
          </w:tcPr>
          <w:p w14:paraId="2725C03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1.9 ± 0</w:t>
            </w:r>
          </w:p>
        </w:tc>
        <w:tc>
          <w:tcPr>
            <w:tcW w:w="1371" w:type="dxa"/>
            <w:tcBorders>
              <w:top w:val="nil"/>
              <w:left w:val="nil"/>
              <w:right w:val="nil"/>
            </w:tcBorders>
            <w:shd w:val="clear" w:color="auto" w:fill="auto"/>
            <w:noWrap/>
            <w:vAlign w:val="center"/>
            <w:hideMark/>
          </w:tcPr>
          <w:p w14:paraId="6E4C7AD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10.7 ± 0.6</w:t>
            </w:r>
          </w:p>
        </w:tc>
        <w:tc>
          <w:tcPr>
            <w:tcW w:w="1371" w:type="dxa"/>
            <w:tcBorders>
              <w:top w:val="nil"/>
              <w:left w:val="nil"/>
              <w:right w:val="nil"/>
            </w:tcBorders>
            <w:shd w:val="clear" w:color="auto" w:fill="auto"/>
            <w:noWrap/>
            <w:vAlign w:val="center"/>
            <w:hideMark/>
          </w:tcPr>
          <w:p w14:paraId="07124B8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339.8 ± 45.1</w:t>
            </w:r>
          </w:p>
        </w:tc>
      </w:tr>
      <w:tr w:rsidR="0003292D" w:rsidRPr="0003292D" w14:paraId="3C3DEDA0" w14:textId="77777777" w:rsidTr="00B44F24">
        <w:trPr>
          <w:trHeight w:val="341"/>
        </w:trPr>
        <w:tc>
          <w:tcPr>
            <w:tcW w:w="1191" w:type="dxa"/>
            <w:tcBorders>
              <w:top w:val="nil"/>
              <w:left w:val="nil"/>
              <w:bottom w:val="single" w:sz="4" w:space="0" w:color="auto"/>
              <w:right w:val="nil"/>
            </w:tcBorders>
            <w:shd w:val="clear" w:color="auto" w:fill="auto"/>
            <w:noWrap/>
            <w:vAlign w:val="center"/>
            <w:hideMark/>
          </w:tcPr>
          <w:p w14:paraId="0109FBAB" w14:textId="77DFAE43"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single" w:sz="4" w:space="0" w:color="auto"/>
              <w:right w:val="nil"/>
            </w:tcBorders>
            <w:shd w:val="clear" w:color="auto" w:fill="auto"/>
            <w:noWrap/>
            <w:vAlign w:val="center"/>
            <w:hideMark/>
          </w:tcPr>
          <w:p w14:paraId="770875DB" w14:textId="12475DE5"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E_5</w:t>
            </w:r>
          </w:p>
        </w:tc>
        <w:tc>
          <w:tcPr>
            <w:tcW w:w="1371" w:type="dxa"/>
            <w:tcBorders>
              <w:top w:val="nil"/>
              <w:left w:val="nil"/>
              <w:bottom w:val="single" w:sz="4" w:space="0" w:color="auto"/>
              <w:right w:val="nil"/>
            </w:tcBorders>
            <w:shd w:val="clear" w:color="auto" w:fill="auto"/>
            <w:noWrap/>
            <w:vAlign w:val="center"/>
            <w:hideMark/>
          </w:tcPr>
          <w:p w14:paraId="1A9E4F3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single" w:sz="4" w:space="0" w:color="auto"/>
              <w:right w:val="nil"/>
            </w:tcBorders>
            <w:shd w:val="clear" w:color="auto" w:fill="auto"/>
            <w:noWrap/>
            <w:vAlign w:val="center"/>
            <w:hideMark/>
          </w:tcPr>
          <w:p w14:paraId="4652C62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1.9 ± 0.4</w:t>
            </w:r>
          </w:p>
        </w:tc>
        <w:tc>
          <w:tcPr>
            <w:tcW w:w="1371" w:type="dxa"/>
            <w:tcBorders>
              <w:top w:val="nil"/>
              <w:left w:val="nil"/>
              <w:bottom w:val="single" w:sz="4" w:space="0" w:color="auto"/>
              <w:right w:val="nil"/>
            </w:tcBorders>
            <w:shd w:val="clear" w:color="auto" w:fill="auto"/>
            <w:noWrap/>
            <w:vAlign w:val="center"/>
            <w:hideMark/>
          </w:tcPr>
          <w:p w14:paraId="7087BA3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single" w:sz="4" w:space="0" w:color="auto"/>
              <w:right w:val="nil"/>
            </w:tcBorders>
            <w:shd w:val="clear" w:color="auto" w:fill="auto"/>
            <w:noWrap/>
            <w:vAlign w:val="center"/>
            <w:hideMark/>
          </w:tcPr>
          <w:p w14:paraId="21FF2B0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14.6 ± 0.9</w:t>
            </w:r>
          </w:p>
        </w:tc>
        <w:tc>
          <w:tcPr>
            <w:tcW w:w="1371" w:type="dxa"/>
            <w:tcBorders>
              <w:top w:val="nil"/>
              <w:left w:val="nil"/>
              <w:bottom w:val="single" w:sz="4" w:space="0" w:color="auto"/>
              <w:right w:val="nil"/>
            </w:tcBorders>
            <w:shd w:val="clear" w:color="auto" w:fill="auto"/>
            <w:noWrap/>
            <w:vAlign w:val="center"/>
            <w:hideMark/>
          </w:tcPr>
          <w:p w14:paraId="552309D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301.1 ± 74.4</w:t>
            </w:r>
          </w:p>
        </w:tc>
      </w:tr>
      <w:tr w:rsidR="0003292D" w:rsidRPr="0003292D" w14:paraId="7BDDCE0D" w14:textId="77777777" w:rsidTr="00B44F24">
        <w:trPr>
          <w:trHeight w:val="341"/>
        </w:trPr>
        <w:tc>
          <w:tcPr>
            <w:tcW w:w="1191" w:type="dxa"/>
            <w:tcBorders>
              <w:top w:val="single" w:sz="4" w:space="0" w:color="auto"/>
              <w:left w:val="nil"/>
              <w:bottom w:val="nil"/>
              <w:right w:val="nil"/>
            </w:tcBorders>
            <w:shd w:val="clear" w:color="auto" w:fill="auto"/>
            <w:noWrap/>
            <w:vAlign w:val="center"/>
            <w:hideMark/>
          </w:tcPr>
          <w:p w14:paraId="2ED1EF83"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F</w:t>
            </w:r>
          </w:p>
        </w:tc>
        <w:tc>
          <w:tcPr>
            <w:tcW w:w="971" w:type="dxa"/>
            <w:tcBorders>
              <w:top w:val="single" w:sz="4" w:space="0" w:color="auto"/>
              <w:left w:val="nil"/>
              <w:bottom w:val="nil"/>
              <w:right w:val="nil"/>
            </w:tcBorders>
            <w:shd w:val="clear" w:color="auto" w:fill="auto"/>
            <w:noWrap/>
            <w:vAlign w:val="center"/>
            <w:hideMark/>
          </w:tcPr>
          <w:p w14:paraId="46DE4D01" w14:textId="56E9D8C1"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F_1</w:t>
            </w:r>
          </w:p>
        </w:tc>
        <w:tc>
          <w:tcPr>
            <w:tcW w:w="1371" w:type="dxa"/>
            <w:tcBorders>
              <w:top w:val="single" w:sz="4" w:space="0" w:color="auto"/>
              <w:left w:val="nil"/>
              <w:bottom w:val="nil"/>
              <w:right w:val="nil"/>
            </w:tcBorders>
            <w:shd w:val="clear" w:color="auto" w:fill="auto"/>
            <w:noWrap/>
            <w:vAlign w:val="center"/>
            <w:hideMark/>
          </w:tcPr>
          <w:p w14:paraId="593D061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single" w:sz="4" w:space="0" w:color="auto"/>
              <w:left w:val="nil"/>
              <w:bottom w:val="nil"/>
              <w:right w:val="nil"/>
            </w:tcBorders>
            <w:shd w:val="clear" w:color="auto" w:fill="auto"/>
            <w:noWrap/>
            <w:vAlign w:val="center"/>
            <w:hideMark/>
          </w:tcPr>
          <w:p w14:paraId="151F7B5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1.9 ± 1</w:t>
            </w:r>
          </w:p>
        </w:tc>
        <w:tc>
          <w:tcPr>
            <w:tcW w:w="1371" w:type="dxa"/>
            <w:tcBorders>
              <w:top w:val="single" w:sz="4" w:space="0" w:color="auto"/>
              <w:left w:val="nil"/>
              <w:bottom w:val="nil"/>
              <w:right w:val="nil"/>
            </w:tcBorders>
            <w:shd w:val="clear" w:color="auto" w:fill="auto"/>
            <w:noWrap/>
            <w:vAlign w:val="center"/>
            <w:hideMark/>
          </w:tcPr>
          <w:p w14:paraId="73CABFE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single" w:sz="4" w:space="0" w:color="auto"/>
              <w:left w:val="nil"/>
              <w:bottom w:val="nil"/>
              <w:right w:val="nil"/>
            </w:tcBorders>
            <w:shd w:val="clear" w:color="auto" w:fill="auto"/>
            <w:noWrap/>
            <w:vAlign w:val="center"/>
            <w:hideMark/>
          </w:tcPr>
          <w:p w14:paraId="44309C7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4.1 ± 0.3</w:t>
            </w:r>
          </w:p>
        </w:tc>
        <w:tc>
          <w:tcPr>
            <w:tcW w:w="1371" w:type="dxa"/>
            <w:tcBorders>
              <w:top w:val="single" w:sz="4" w:space="0" w:color="auto"/>
              <w:left w:val="nil"/>
              <w:bottom w:val="nil"/>
              <w:right w:val="nil"/>
            </w:tcBorders>
            <w:shd w:val="clear" w:color="auto" w:fill="auto"/>
            <w:noWrap/>
            <w:vAlign w:val="center"/>
            <w:hideMark/>
          </w:tcPr>
          <w:p w14:paraId="17F0619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276.1 ± 101.5</w:t>
            </w:r>
          </w:p>
        </w:tc>
      </w:tr>
      <w:tr w:rsidR="0003292D" w:rsidRPr="0003292D" w14:paraId="00E9FE76" w14:textId="77777777" w:rsidTr="00B44F24">
        <w:trPr>
          <w:trHeight w:val="341"/>
        </w:trPr>
        <w:tc>
          <w:tcPr>
            <w:tcW w:w="1191" w:type="dxa"/>
            <w:tcBorders>
              <w:top w:val="nil"/>
              <w:left w:val="nil"/>
              <w:bottom w:val="nil"/>
              <w:right w:val="nil"/>
            </w:tcBorders>
            <w:shd w:val="clear" w:color="auto" w:fill="auto"/>
            <w:noWrap/>
            <w:vAlign w:val="center"/>
            <w:hideMark/>
          </w:tcPr>
          <w:p w14:paraId="0736B8E5" w14:textId="5B2D2B7C"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595FD985" w14:textId="642D57A7"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F_2</w:t>
            </w:r>
          </w:p>
        </w:tc>
        <w:tc>
          <w:tcPr>
            <w:tcW w:w="1371" w:type="dxa"/>
            <w:tcBorders>
              <w:top w:val="nil"/>
              <w:left w:val="nil"/>
              <w:bottom w:val="nil"/>
              <w:right w:val="nil"/>
            </w:tcBorders>
            <w:shd w:val="clear" w:color="auto" w:fill="auto"/>
            <w:noWrap/>
            <w:vAlign w:val="center"/>
            <w:hideMark/>
          </w:tcPr>
          <w:p w14:paraId="4D28A33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568.7 ± 692.1</w:t>
            </w:r>
          </w:p>
        </w:tc>
        <w:tc>
          <w:tcPr>
            <w:tcW w:w="1371" w:type="dxa"/>
            <w:tcBorders>
              <w:top w:val="nil"/>
              <w:left w:val="nil"/>
              <w:bottom w:val="nil"/>
              <w:right w:val="nil"/>
            </w:tcBorders>
            <w:shd w:val="clear" w:color="auto" w:fill="auto"/>
            <w:noWrap/>
            <w:vAlign w:val="center"/>
            <w:hideMark/>
          </w:tcPr>
          <w:p w14:paraId="2B0AAEB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 ± 0.8</w:t>
            </w:r>
          </w:p>
        </w:tc>
        <w:tc>
          <w:tcPr>
            <w:tcW w:w="1371" w:type="dxa"/>
            <w:tcBorders>
              <w:top w:val="nil"/>
              <w:left w:val="nil"/>
              <w:bottom w:val="nil"/>
              <w:right w:val="nil"/>
            </w:tcBorders>
            <w:shd w:val="clear" w:color="auto" w:fill="auto"/>
            <w:noWrap/>
            <w:vAlign w:val="center"/>
            <w:hideMark/>
          </w:tcPr>
          <w:p w14:paraId="53DDFA6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05DCEDC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4.1 ± 0.2</w:t>
            </w:r>
          </w:p>
        </w:tc>
        <w:tc>
          <w:tcPr>
            <w:tcW w:w="1371" w:type="dxa"/>
            <w:tcBorders>
              <w:top w:val="nil"/>
              <w:left w:val="nil"/>
              <w:bottom w:val="nil"/>
              <w:right w:val="nil"/>
            </w:tcBorders>
            <w:shd w:val="clear" w:color="auto" w:fill="auto"/>
            <w:noWrap/>
            <w:vAlign w:val="center"/>
            <w:hideMark/>
          </w:tcPr>
          <w:p w14:paraId="079BD93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271.3 ± 6.4</w:t>
            </w:r>
          </w:p>
        </w:tc>
      </w:tr>
      <w:tr w:rsidR="0003292D" w:rsidRPr="0003292D" w14:paraId="453D83DC" w14:textId="77777777" w:rsidTr="00B44F24">
        <w:trPr>
          <w:trHeight w:val="341"/>
        </w:trPr>
        <w:tc>
          <w:tcPr>
            <w:tcW w:w="1191" w:type="dxa"/>
            <w:tcBorders>
              <w:top w:val="nil"/>
              <w:left w:val="nil"/>
              <w:bottom w:val="nil"/>
              <w:right w:val="nil"/>
            </w:tcBorders>
            <w:shd w:val="clear" w:color="auto" w:fill="auto"/>
            <w:noWrap/>
            <w:vAlign w:val="center"/>
            <w:hideMark/>
          </w:tcPr>
          <w:p w14:paraId="2BD3ADAA" w14:textId="6EEA2AA8"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72BA2075" w14:textId="3A887EF4"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F_3</w:t>
            </w:r>
          </w:p>
        </w:tc>
        <w:tc>
          <w:tcPr>
            <w:tcW w:w="1371" w:type="dxa"/>
            <w:tcBorders>
              <w:top w:val="nil"/>
              <w:left w:val="nil"/>
              <w:bottom w:val="nil"/>
              <w:right w:val="nil"/>
            </w:tcBorders>
            <w:shd w:val="clear" w:color="auto" w:fill="auto"/>
            <w:noWrap/>
            <w:vAlign w:val="center"/>
            <w:hideMark/>
          </w:tcPr>
          <w:p w14:paraId="697C1BB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105.7 ± 88.7</w:t>
            </w:r>
          </w:p>
        </w:tc>
        <w:tc>
          <w:tcPr>
            <w:tcW w:w="1371" w:type="dxa"/>
            <w:tcBorders>
              <w:top w:val="nil"/>
              <w:left w:val="nil"/>
              <w:bottom w:val="nil"/>
              <w:right w:val="nil"/>
            </w:tcBorders>
            <w:shd w:val="clear" w:color="auto" w:fill="auto"/>
            <w:noWrap/>
            <w:vAlign w:val="center"/>
            <w:hideMark/>
          </w:tcPr>
          <w:p w14:paraId="593FBFE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2.1 ± 0.6</w:t>
            </w:r>
          </w:p>
        </w:tc>
        <w:tc>
          <w:tcPr>
            <w:tcW w:w="1371" w:type="dxa"/>
            <w:tcBorders>
              <w:top w:val="nil"/>
              <w:left w:val="nil"/>
              <w:bottom w:val="nil"/>
              <w:right w:val="nil"/>
            </w:tcBorders>
            <w:shd w:val="clear" w:color="auto" w:fill="auto"/>
            <w:noWrap/>
            <w:vAlign w:val="center"/>
            <w:hideMark/>
          </w:tcPr>
          <w:p w14:paraId="7DB1CFE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298148E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4.4 ± 0.4</w:t>
            </w:r>
          </w:p>
        </w:tc>
        <w:tc>
          <w:tcPr>
            <w:tcW w:w="1371" w:type="dxa"/>
            <w:tcBorders>
              <w:top w:val="nil"/>
              <w:left w:val="nil"/>
              <w:bottom w:val="nil"/>
              <w:right w:val="nil"/>
            </w:tcBorders>
            <w:shd w:val="clear" w:color="auto" w:fill="auto"/>
            <w:noWrap/>
            <w:vAlign w:val="center"/>
            <w:hideMark/>
          </w:tcPr>
          <w:p w14:paraId="5FD68F1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284.4 ± 23.7</w:t>
            </w:r>
          </w:p>
        </w:tc>
      </w:tr>
      <w:tr w:rsidR="0003292D" w:rsidRPr="0003292D" w14:paraId="6F71314B" w14:textId="77777777" w:rsidTr="00B44F24">
        <w:trPr>
          <w:trHeight w:val="341"/>
        </w:trPr>
        <w:tc>
          <w:tcPr>
            <w:tcW w:w="1191" w:type="dxa"/>
            <w:tcBorders>
              <w:top w:val="nil"/>
              <w:left w:val="nil"/>
              <w:bottom w:val="nil"/>
              <w:right w:val="nil"/>
            </w:tcBorders>
            <w:shd w:val="clear" w:color="auto" w:fill="auto"/>
            <w:noWrap/>
            <w:vAlign w:val="center"/>
            <w:hideMark/>
          </w:tcPr>
          <w:p w14:paraId="63F86277" w14:textId="28735D7A"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4AE65D60" w14:textId="217B35F4"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F_4</w:t>
            </w:r>
          </w:p>
        </w:tc>
        <w:tc>
          <w:tcPr>
            <w:tcW w:w="1371" w:type="dxa"/>
            <w:tcBorders>
              <w:top w:val="nil"/>
              <w:left w:val="nil"/>
              <w:bottom w:val="nil"/>
              <w:right w:val="nil"/>
            </w:tcBorders>
            <w:shd w:val="clear" w:color="auto" w:fill="auto"/>
            <w:noWrap/>
            <w:vAlign w:val="center"/>
            <w:hideMark/>
          </w:tcPr>
          <w:p w14:paraId="0299062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438E4E6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2.3 ± 0.2</w:t>
            </w:r>
          </w:p>
        </w:tc>
        <w:tc>
          <w:tcPr>
            <w:tcW w:w="1371" w:type="dxa"/>
            <w:tcBorders>
              <w:top w:val="nil"/>
              <w:left w:val="nil"/>
              <w:bottom w:val="nil"/>
              <w:right w:val="nil"/>
            </w:tcBorders>
            <w:shd w:val="clear" w:color="auto" w:fill="auto"/>
            <w:noWrap/>
            <w:vAlign w:val="center"/>
            <w:hideMark/>
          </w:tcPr>
          <w:p w14:paraId="45619FE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nil"/>
              <w:right w:val="nil"/>
            </w:tcBorders>
            <w:shd w:val="clear" w:color="auto" w:fill="auto"/>
            <w:noWrap/>
            <w:vAlign w:val="center"/>
            <w:hideMark/>
          </w:tcPr>
          <w:p w14:paraId="4D40486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7.2 ± 4.7</w:t>
            </w:r>
          </w:p>
        </w:tc>
        <w:tc>
          <w:tcPr>
            <w:tcW w:w="1371" w:type="dxa"/>
            <w:tcBorders>
              <w:top w:val="nil"/>
              <w:left w:val="nil"/>
              <w:bottom w:val="nil"/>
              <w:right w:val="nil"/>
            </w:tcBorders>
            <w:shd w:val="clear" w:color="auto" w:fill="auto"/>
            <w:noWrap/>
            <w:vAlign w:val="center"/>
            <w:hideMark/>
          </w:tcPr>
          <w:p w14:paraId="36261E9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305 ± 75.3</w:t>
            </w:r>
          </w:p>
        </w:tc>
      </w:tr>
      <w:tr w:rsidR="0003292D" w:rsidRPr="0003292D" w14:paraId="699C51FB" w14:textId="77777777" w:rsidTr="00B44F24">
        <w:trPr>
          <w:trHeight w:val="341"/>
        </w:trPr>
        <w:tc>
          <w:tcPr>
            <w:tcW w:w="1191" w:type="dxa"/>
            <w:tcBorders>
              <w:top w:val="nil"/>
              <w:left w:val="nil"/>
              <w:bottom w:val="nil"/>
              <w:right w:val="nil"/>
            </w:tcBorders>
            <w:shd w:val="clear" w:color="auto" w:fill="auto"/>
            <w:noWrap/>
            <w:vAlign w:val="center"/>
            <w:hideMark/>
          </w:tcPr>
          <w:p w14:paraId="647CF64A" w14:textId="6CD5E144" w:rsidR="0003292D" w:rsidRPr="0003292D" w:rsidRDefault="0003292D" w:rsidP="0003292D">
            <w:pPr>
              <w:spacing w:after="0" w:line="240" w:lineRule="auto"/>
              <w:rPr>
                <w:rFonts w:ascii="Calibri" w:eastAsia="Times New Roman" w:hAnsi="Calibri" w:cs="Calibri"/>
                <w:b/>
                <w:bCs/>
                <w:color w:val="000000"/>
                <w:sz w:val="18"/>
                <w:szCs w:val="18"/>
              </w:rPr>
            </w:pPr>
          </w:p>
        </w:tc>
        <w:tc>
          <w:tcPr>
            <w:tcW w:w="971" w:type="dxa"/>
            <w:tcBorders>
              <w:top w:val="nil"/>
              <w:left w:val="nil"/>
              <w:bottom w:val="nil"/>
              <w:right w:val="nil"/>
            </w:tcBorders>
            <w:shd w:val="clear" w:color="auto" w:fill="auto"/>
            <w:noWrap/>
            <w:vAlign w:val="center"/>
            <w:hideMark/>
          </w:tcPr>
          <w:p w14:paraId="29017264" w14:textId="0ED186E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F_5</w:t>
            </w:r>
          </w:p>
        </w:tc>
        <w:tc>
          <w:tcPr>
            <w:tcW w:w="1371" w:type="dxa"/>
            <w:tcBorders>
              <w:top w:val="nil"/>
              <w:left w:val="nil"/>
              <w:bottom w:val="single" w:sz="4" w:space="0" w:color="auto"/>
              <w:right w:val="nil"/>
            </w:tcBorders>
            <w:shd w:val="clear" w:color="auto" w:fill="auto"/>
            <w:noWrap/>
            <w:vAlign w:val="center"/>
            <w:hideMark/>
          </w:tcPr>
          <w:p w14:paraId="378E235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single" w:sz="4" w:space="0" w:color="auto"/>
              <w:right w:val="nil"/>
            </w:tcBorders>
            <w:shd w:val="clear" w:color="auto" w:fill="auto"/>
            <w:noWrap/>
            <w:vAlign w:val="center"/>
            <w:hideMark/>
          </w:tcPr>
          <w:p w14:paraId="62EDD51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 ± 0.2</w:t>
            </w:r>
          </w:p>
        </w:tc>
        <w:tc>
          <w:tcPr>
            <w:tcW w:w="1371" w:type="dxa"/>
            <w:tcBorders>
              <w:top w:val="nil"/>
              <w:left w:val="nil"/>
              <w:bottom w:val="single" w:sz="4" w:space="0" w:color="auto"/>
              <w:right w:val="nil"/>
            </w:tcBorders>
            <w:shd w:val="clear" w:color="auto" w:fill="auto"/>
            <w:noWrap/>
            <w:vAlign w:val="center"/>
            <w:hideMark/>
          </w:tcPr>
          <w:p w14:paraId="59146DB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71" w:type="dxa"/>
            <w:tcBorders>
              <w:top w:val="nil"/>
              <w:left w:val="nil"/>
              <w:bottom w:val="single" w:sz="4" w:space="0" w:color="auto"/>
              <w:right w:val="nil"/>
            </w:tcBorders>
            <w:shd w:val="clear" w:color="auto" w:fill="auto"/>
            <w:noWrap/>
            <w:vAlign w:val="center"/>
            <w:hideMark/>
          </w:tcPr>
          <w:p w14:paraId="7FC2765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5.2 ± 0.5</w:t>
            </w:r>
          </w:p>
        </w:tc>
        <w:tc>
          <w:tcPr>
            <w:tcW w:w="1371" w:type="dxa"/>
            <w:tcBorders>
              <w:top w:val="nil"/>
              <w:left w:val="nil"/>
              <w:bottom w:val="single" w:sz="4" w:space="0" w:color="auto"/>
              <w:right w:val="nil"/>
            </w:tcBorders>
            <w:shd w:val="clear" w:color="auto" w:fill="auto"/>
            <w:noWrap/>
            <w:vAlign w:val="center"/>
            <w:hideMark/>
          </w:tcPr>
          <w:p w14:paraId="624419B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313.4 ± 81.5</w:t>
            </w:r>
          </w:p>
        </w:tc>
      </w:tr>
      <w:tr w:rsidR="0003292D" w:rsidRPr="0003292D" w14:paraId="65E97172" w14:textId="77777777" w:rsidTr="00B44F24">
        <w:trPr>
          <w:trHeight w:val="341"/>
        </w:trPr>
        <w:tc>
          <w:tcPr>
            <w:tcW w:w="1191" w:type="dxa"/>
            <w:tcBorders>
              <w:top w:val="nil"/>
              <w:left w:val="nil"/>
              <w:bottom w:val="single" w:sz="4" w:space="0" w:color="auto"/>
              <w:right w:val="nil"/>
            </w:tcBorders>
            <w:shd w:val="clear" w:color="auto" w:fill="auto"/>
            <w:noWrap/>
            <w:vAlign w:val="center"/>
            <w:hideMark/>
          </w:tcPr>
          <w:p w14:paraId="2D0200B9"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Method LOD</w:t>
            </w:r>
          </w:p>
        </w:tc>
        <w:tc>
          <w:tcPr>
            <w:tcW w:w="971" w:type="dxa"/>
            <w:tcBorders>
              <w:top w:val="nil"/>
              <w:left w:val="nil"/>
              <w:bottom w:val="single" w:sz="4" w:space="0" w:color="auto"/>
              <w:right w:val="nil"/>
            </w:tcBorders>
            <w:shd w:val="clear" w:color="auto" w:fill="auto"/>
            <w:noWrap/>
            <w:vAlign w:val="center"/>
            <w:hideMark/>
          </w:tcPr>
          <w:p w14:paraId="40E27A52" w14:textId="642FE6A3" w:rsidR="0003292D" w:rsidRPr="0003292D" w:rsidRDefault="0003292D" w:rsidP="0003292D">
            <w:pPr>
              <w:spacing w:after="0" w:line="240" w:lineRule="auto"/>
              <w:rPr>
                <w:rFonts w:ascii="Calibri" w:eastAsia="Times New Roman" w:hAnsi="Calibri" w:cs="Calibri"/>
                <w:color w:val="000000"/>
                <w:sz w:val="18"/>
                <w:szCs w:val="18"/>
              </w:rPr>
            </w:pPr>
          </w:p>
        </w:tc>
        <w:tc>
          <w:tcPr>
            <w:tcW w:w="1371" w:type="dxa"/>
            <w:tcBorders>
              <w:top w:val="nil"/>
              <w:left w:val="nil"/>
              <w:bottom w:val="single" w:sz="4" w:space="0" w:color="auto"/>
              <w:right w:val="nil"/>
            </w:tcBorders>
            <w:shd w:val="clear" w:color="auto" w:fill="auto"/>
            <w:noWrap/>
            <w:vAlign w:val="center"/>
            <w:hideMark/>
          </w:tcPr>
          <w:p w14:paraId="4B7B6FB5" w14:textId="1FE41C34"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w:t>
            </w:r>
            <w:r w:rsidR="00B44F24">
              <w:rPr>
                <w:rFonts w:ascii="Calibri" w:eastAsia="Times New Roman" w:hAnsi="Calibri" w:cs="Calibri"/>
                <w:color w:val="000000"/>
                <w:sz w:val="18"/>
                <w:szCs w:val="18"/>
              </w:rPr>
              <w:t>5</w:t>
            </w:r>
          </w:p>
        </w:tc>
        <w:tc>
          <w:tcPr>
            <w:tcW w:w="1371" w:type="dxa"/>
            <w:tcBorders>
              <w:top w:val="nil"/>
              <w:left w:val="nil"/>
              <w:bottom w:val="single" w:sz="4" w:space="0" w:color="auto"/>
              <w:right w:val="nil"/>
            </w:tcBorders>
            <w:shd w:val="clear" w:color="auto" w:fill="auto"/>
            <w:noWrap/>
            <w:vAlign w:val="center"/>
            <w:hideMark/>
          </w:tcPr>
          <w:p w14:paraId="59795D6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0.82</w:t>
            </w:r>
          </w:p>
        </w:tc>
        <w:tc>
          <w:tcPr>
            <w:tcW w:w="1371" w:type="dxa"/>
            <w:tcBorders>
              <w:top w:val="nil"/>
              <w:left w:val="nil"/>
              <w:bottom w:val="single" w:sz="4" w:space="0" w:color="auto"/>
              <w:right w:val="nil"/>
            </w:tcBorders>
            <w:shd w:val="clear" w:color="auto" w:fill="auto"/>
            <w:noWrap/>
            <w:vAlign w:val="center"/>
            <w:hideMark/>
          </w:tcPr>
          <w:p w14:paraId="200017E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0.49</w:t>
            </w:r>
          </w:p>
        </w:tc>
        <w:tc>
          <w:tcPr>
            <w:tcW w:w="1371" w:type="dxa"/>
            <w:tcBorders>
              <w:top w:val="nil"/>
              <w:left w:val="nil"/>
              <w:bottom w:val="single" w:sz="4" w:space="0" w:color="auto"/>
              <w:right w:val="nil"/>
            </w:tcBorders>
            <w:shd w:val="clear" w:color="auto" w:fill="auto"/>
            <w:noWrap/>
            <w:vAlign w:val="center"/>
            <w:hideMark/>
          </w:tcPr>
          <w:p w14:paraId="3EA28FB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2.9</w:t>
            </w:r>
          </w:p>
        </w:tc>
        <w:tc>
          <w:tcPr>
            <w:tcW w:w="1371" w:type="dxa"/>
            <w:tcBorders>
              <w:top w:val="nil"/>
              <w:left w:val="nil"/>
              <w:bottom w:val="single" w:sz="4" w:space="0" w:color="auto"/>
              <w:right w:val="nil"/>
            </w:tcBorders>
            <w:shd w:val="clear" w:color="auto" w:fill="auto"/>
            <w:noWrap/>
            <w:vAlign w:val="center"/>
            <w:hideMark/>
          </w:tcPr>
          <w:p w14:paraId="7D70A7F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16.8</w:t>
            </w:r>
          </w:p>
        </w:tc>
      </w:tr>
    </w:tbl>
    <w:p w14:paraId="047906E4" w14:textId="491F512B" w:rsidR="0003292D" w:rsidRDefault="0003292D"/>
    <w:p w14:paraId="5179C665" w14:textId="77777777" w:rsidR="0003292D" w:rsidRDefault="0003292D">
      <w:r>
        <w:br w:type="page"/>
      </w:r>
    </w:p>
    <w:p w14:paraId="2AD85AC7" w14:textId="6E9EB325" w:rsidR="0003292D" w:rsidRDefault="0003292D">
      <w:r w:rsidRPr="007202BA">
        <w:rPr>
          <w:b/>
          <w:bCs/>
        </w:rPr>
        <w:lastRenderedPageBreak/>
        <w:t>Table S1.</w:t>
      </w:r>
      <w:r>
        <w:t xml:space="preserve"> continuation</w:t>
      </w:r>
    </w:p>
    <w:tbl>
      <w:tblPr>
        <w:tblW w:w="9289" w:type="dxa"/>
        <w:tblLook w:val="04A0" w:firstRow="1" w:lastRow="0" w:firstColumn="1" w:lastColumn="0" w:noHBand="0" w:noVBand="1"/>
      </w:tblPr>
      <w:tblGrid>
        <w:gridCol w:w="1392"/>
        <w:gridCol w:w="990"/>
        <w:gridCol w:w="1338"/>
        <w:gridCol w:w="1330"/>
        <w:gridCol w:w="1338"/>
        <w:gridCol w:w="1676"/>
        <w:gridCol w:w="1225"/>
      </w:tblGrid>
      <w:tr w:rsidR="0003292D" w:rsidRPr="0003292D" w14:paraId="67375D67" w14:textId="77777777" w:rsidTr="0003292D">
        <w:trPr>
          <w:trHeight w:val="376"/>
        </w:trPr>
        <w:tc>
          <w:tcPr>
            <w:tcW w:w="1392" w:type="dxa"/>
            <w:tcBorders>
              <w:top w:val="single" w:sz="4" w:space="0" w:color="auto"/>
              <w:left w:val="nil"/>
              <w:bottom w:val="nil"/>
              <w:right w:val="nil"/>
            </w:tcBorders>
            <w:shd w:val="clear" w:color="auto" w:fill="auto"/>
            <w:noWrap/>
            <w:vAlign w:val="center"/>
            <w:hideMark/>
          </w:tcPr>
          <w:p w14:paraId="4785993F"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Product ID</w:t>
            </w:r>
          </w:p>
        </w:tc>
        <w:tc>
          <w:tcPr>
            <w:tcW w:w="990" w:type="dxa"/>
            <w:tcBorders>
              <w:top w:val="single" w:sz="4" w:space="0" w:color="auto"/>
              <w:left w:val="nil"/>
              <w:bottom w:val="nil"/>
              <w:right w:val="nil"/>
            </w:tcBorders>
            <w:shd w:val="clear" w:color="auto" w:fill="auto"/>
            <w:noWrap/>
            <w:vAlign w:val="center"/>
            <w:hideMark/>
          </w:tcPr>
          <w:p w14:paraId="6B54D011" w14:textId="1CAFDBA6" w:rsidR="0003292D" w:rsidRPr="0003292D" w:rsidRDefault="0003292D" w:rsidP="0003292D">
            <w:pPr>
              <w:spacing w:after="0" w:line="240" w:lineRule="auto"/>
              <w:rPr>
                <w:rFonts w:ascii="Calibri" w:eastAsia="Times New Roman" w:hAnsi="Calibri" w:cs="Calibri"/>
                <w:color w:val="000000"/>
                <w:sz w:val="18"/>
                <w:szCs w:val="18"/>
              </w:rPr>
            </w:pPr>
          </w:p>
        </w:tc>
        <w:tc>
          <w:tcPr>
            <w:tcW w:w="1338" w:type="dxa"/>
            <w:tcBorders>
              <w:top w:val="single" w:sz="4" w:space="0" w:color="auto"/>
              <w:left w:val="nil"/>
              <w:bottom w:val="single" w:sz="4" w:space="0" w:color="auto"/>
              <w:right w:val="nil"/>
            </w:tcBorders>
            <w:shd w:val="clear" w:color="auto" w:fill="auto"/>
            <w:noWrap/>
            <w:vAlign w:val="center"/>
            <w:hideMark/>
          </w:tcPr>
          <w:p w14:paraId="2FBF0647"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Fe</w:t>
            </w:r>
          </w:p>
        </w:tc>
        <w:tc>
          <w:tcPr>
            <w:tcW w:w="1330" w:type="dxa"/>
            <w:tcBorders>
              <w:top w:val="single" w:sz="4" w:space="0" w:color="auto"/>
              <w:left w:val="nil"/>
              <w:bottom w:val="single" w:sz="4" w:space="0" w:color="auto"/>
              <w:right w:val="nil"/>
            </w:tcBorders>
            <w:shd w:val="clear" w:color="auto" w:fill="auto"/>
            <w:noWrap/>
            <w:vAlign w:val="center"/>
            <w:hideMark/>
          </w:tcPr>
          <w:p w14:paraId="4E608D10"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Mn</w:t>
            </w:r>
          </w:p>
        </w:tc>
        <w:tc>
          <w:tcPr>
            <w:tcW w:w="1338" w:type="dxa"/>
            <w:tcBorders>
              <w:top w:val="single" w:sz="4" w:space="0" w:color="auto"/>
              <w:left w:val="nil"/>
              <w:bottom w:val="single" w:sz="4" w:space="0" w:color="auto"/>
              <w:right w:val="nil"/>
            </w:tcBorders>
            <w:shd w:val="clear" w:color="auto" w:fill="auto"/>
            <w:noWrap/>
            <w:vAlign w:val="center"/>
            <w:hideMark/>
          </w:tcPr>
          <w:p w14:paraId="69106C49"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Ni</w:t>
            </w:r>
          </w:p>
        </w:tc>
        <w:tc>
          <w:tcPr>
            <w:tcW w:w="1676" w:type="dxa"/>
            <w:tcBorders>
              <w:top w:val="single" w:sz="4" w:space="0" w:color="auto"/>
              <w:left w:val="nil"/>
              <w:bottom w:val="single" w:sz="4" w:space="0" w:color="auto"/>
              <w:right w:val="nil"/>
            </w:tcBorders>
            <w:shd w:val="clear" w:color="auto" w:fill="auto"/>
            <w:noWrap/>
            <w:vAlign w:val="center"/>
            <w:hideMark/>
          </w:tcPr>
          <w:p w14:paraId="361725AE"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Pb</w:t>
            </w:r>
          </w:p>
        </w:tc>
        <w:tc>
          <w:tcPr>
            <w:tcW w:w="1225" w:type="dxa"/>
            <w:tcBorders>
              <w:top w:val="single" w:sz="4" w:space="0" w:color="auto"/>
              <w:left w:val="nil"/>
              <w:bottom w:val="single" w:sz="4" w:space="0" w:color="auto"/>
              <w:right w:val="nil"/>
            </w:tcBorders>
            <w:shd w:val="clear" w:color="auto" w:fill="auto"/>
            <w:noWrap/>
            <w:vAlign w:val="center"/>
            <w:hideMark/>
          </w:tcPr>
          <w:p w14:paraId="310D5309"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Sn</w:t>
            </w:r>
          </w:p>
        </w:tc>
      </w:tr>
      <w:tr w:rsidR="0003292D" w:rsidRPr="0003292D" w14:paraId="73958F23" w14:textId="77777777" w:rsidTr="0003292D">
        <w:trPr>
          <w:trHeight w:val="376"/>
        </w:trPr>
        <w:tc>
          <w:tcPr>
            <w:tcW w:w="1392" w:type="dxa"/>
            <w:tcBorders>
              <w:top w:val="nil"/>
              <w:left w:val="nil"/>
              <w:bottom w:val="nil"/>
              <w:right w:val="nil"/>
            </w:tcBorders>
            <w:shd w:val="clear" w:color="auto" w:fill="auto"/>
            <w:noWrap/>
            <w:vAlign w:val="center"/>
            <w:hideMark/>
          </w:tcPr>
          <w:p w14:paraId="52073027"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A</w:t>
            </w:r>
          </w:p>
        </w:tc>
        <w:tc>
          <w:tcPr>
            <w:tcW w:w="990" w:type="dxa"/>
            <w:tcBorders>
              <w:top w:val="nil"/>
              <w:left w:val="nil"/>
              <w:bottom w:val="nil"/>
              <w:right w:val="nil"/>
            </w:tcBorders>
            <w:shd w:val="clear" w:color="auto" w:fill="auto"/>
            <w:noWrap/>
            <w:vAlign w:val="center"/>
            <w:hideMark/>
          </w:tcPr>
          <w:p w14:paraId="78CF2C0B" w14:textId="17319E78"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A_1</w:t>
            </w:r>
          </w:p>
        </w:tc>
        <w:tc>
          <w:tcPr>
            <w:tcW w:w="1338" w:type="dxa"/>
            <w:tcBorders>
              <w:top w:val="nil"/>
              <w:left w:val="nil"/>
              <w:bottom w:val="nil"/>
              <w:right w:val="nil"/>
            </w:tcBorders>
            <w:shd w:val="clear" w:color="auto" w:fill="auto"/>
            <w:noWrap/>
            <w:vAlign w:val="center"/>
            <w:hideMark/>
          </w:tcPr>
          <w:p w14:paraId="3ED9A71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290.8 ± 97.8</w:t>
            </w:r>
          </w:p>
        </w:tc>
        <w:tc>
          <w:tcPr>
            <w:tcW w:w="1330" w:type="dxa"/>
            <w:tcBorders>
              <w:top w:val="nil"/>
              <w:left w:val="nil"/>
              <w:bottom w:val="nil"/>
              <w:right w:val="nil"/>
            </w:tcBorders>
            <w:shd w:val="clear" w:color="auto" w:fill="auto"/>
            <w:noWrap/>
            <w:vAlign w:val="center"/>
            <w:hideMark/>
          </w:tcPr>
          <w:p w14:paraId="3EEB27C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14.2 ± 6.7</w:t>
            </w:r>
          </w:p>
        </w:tc>
        <w:tc>
          <w:tcPr>
            <w:tcW w:w="1338" w:type="dxa"/>
            <w:tcBorders>
              <w:top w:val="nil"/>
              <w:left w:val="nil"/>
              <w:bottom w:val="nil"/>
              <w:right w:val="nil"/>
            </w:tcBorders>
            <w:shd w:val="clear" w:color="auto" w:fill="auto"/>
            <w:noWrap/>
            <w:vAlign w:val="center"/>
            <w:hideMark/>
          </w:tcPr>
          <w:p w14:paraId="5E6270C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52.3 ± 3.9</w:t>
            </w:r>
          </w:p>
        </w:tc>
        <w:tc>
          <w:tcPr>
            <w:tcW w:w="1676" w:type="dxa"/>
            <w:tcBorders>
              <w:top w:val="nil"/>
              <w:left w:val="nil"/>
              <w:bottom w:val="nil"/>
              <w:right w:val="nil"/>
            </w:tcBorders>
            <w:shd w:val="clear" w:color="auto" w:fill="auto"/>
            <w:noWrap/>
            <w:vAlign w:val="center"/>
            <w:hideMark/>
          </w:tcPr>
          <w:p w14:paraId="018E9BC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30.7 ± 8.7</w:t>
            </w:r>
          </w:p>
        </w:tc>
        <w:tc>
          <w:tcPr>
            <w:tcW w:w="1225" w:type="dxa"/>
            <w:tcBorders>
              <w:top w:val="nil"/>
              <w:left w:val="nil"/>
              <w:bottom w:val="nil"/>
              <w:right w:val="nil"/>
            </w:tcBorders>
            <w:shd w:val="clear" w:color="auto" w:fill="auto"/>
            <w:noWrap/>
            <w:vAlign w:val="center"/>
            <w:hideMark/>
          </w:tcPr>
          <w:p w14:paraId="56FAEE5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52.9 ± 39.8</w:t>
            </w:r>
          </w:p>
        </w:tc>
      </w:tr>
      <w:tr w:rsidR="0003292D" w:rsidRPr="0003292D" w14:paraId="1D9FAD47" w14:textId="77777777" w:rsidTr="0003292D">
        <w:trPr>
          <w:trHeight w:val="376"/>
        </w:trPr>
        <w:tc>
          <w:tcPr>
            <w:tcW w:w="1392" w:type="dxa"/>
            <w:tcBorders>
              <w:top w:val="nil"/>
              <w:left w:val="nil"/>
              <w:bottom w:val="nil"/>
              <w:right w:val="nil"/>
            </w:tcBorders>
            <w:shd w:val="clear" w:color="auto" w:fill="auto"/>
            <w:noWrap/>
            <w:vAlign w:val="center"/>
            <w:hideMark/>
          </w:tcPr>
          <w:p w14:paraId="4BA124BB" w14:textId="218A4061"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000AECE2" w14:textId="659924CD"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A_2</w:t>
            </w:r>
          </w:p>
        </w:tc>
        <w:tc>
          <w:tcPr>
            <w:tcW w:w="1338" w:type="dxa"/>
            <w:tcBorders>
              <w:top w:val="nil"/>
              <w:left w:val="nil"/>
              <w:bottom w:val="nil"/>
              <w:right w:val="nil"/>
            </w:tcBorders>
            <w:shd w:val="clear" w:color="auto" w:fill="auto"/>
            <w:noWrap/>
            <w:vAlign w:val="center"/>
            <w:hideMark/>
          </w:tcPr>
          <w:p w14:paraId="3E2E508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370 ± 138.4</w:t>
            </w:r>
          </w:p>
        </w:tc>
        <w:tc>
          <w:tcPr>
            <w:tcW w:w="1330" w:type="dxa"/>
            <w:tcBorders>
              <w:top w:val="nil"/>
              <w:left w:val="nil"/>
              <w:bottom w:val="nil"/>
              <w:right w:val="nil"/>
            </w:tcBorders>
            <w:shd w:val="clear" w:color="auto" w:fill="auto"/>
            <w:noWrap/>
            <w:vAlign w:val="center"/>
            <w:hideMark/>
          </w:tcPr>
          <w:p w14:paraId="11D3136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14.6 ± 8.7</w:t>
            </w:r>
          </w:p>
        </w:tc>
        <w:tc>
          <w:tcPr>
            <w:tcW w:w="1338" w:type="dxa"/>
            <w:tcBorders>
              <w:top w:val="nil"/>
              <w:left w:val="nil"/>
              <w:bottom w:val="nil"/>
              <w:right w:val="nil"/>
            </w:tcBorders>
            <w:shd w:val="clear" w:color="auto" w:fill="auto"/>
            <w:noWrap/>
            <w:vAlign w:val="center"/>
            <w:hideMark/>
          </w:tcPr>
          <w:p w14:paraId="699BE973" w14:textId="12829884"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56</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34.3</w:t>
            </w:r>
          </w:p>
        </w:tc>
        <w:tc>
          <w:tcPr>
            <w:tcW w:w="1676" w:type="dxa"/>
            <w:tcBorders>
              <w:top w:val="nil"/>
              <w:left w:val="nil"/>
              <w:bottom w:val="nil"/>
              <w:right w:val="nil"/>
            </w:tcBorders>
            <w:shd w:val="clear" w:color="auto" w:fill="auto"/>
            <w:noWrap/>
            <w:vAlign w:val="center"/>
            <w:hideMark/>
          </w:tcPr>
          <w:p w14:paraId="1D57BFD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4A68480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35.6 ± 16.5</w:t>
            </w:r>
          </w:p>
        </w:tc>
      </w:tr>
      <w:tr w:rsidR="0003292D" w:rsidRPr="0003292D" w14:paraId="23A005F2" w14:textId="77777777" w:rsidTr="0003292D">
        <w:trPr>
          <w:trHeight w:val="376"/>
        </w:trPr>
        <w:tc>
          <w:tcPr>
            <w:tcW w:w="1392" w:type="dxa"/>
            <w:tcBorders>
              <w:top w:val="nil"/>
              <w:left w:val="nil"/>
              <w:bottom w:val="nil"/>
              <w:right w:val="nil"/>
            </w:tcBorders>
            <w:shd w:val="clear" w:color="auto" w:fill="auto"/>
            <w:noWrap/>
            <w:vAlign w:val="center"/>
            <w:hideMark/>
          </w:tcPr>
          <w:p w14:paraId="11C73EE2" w14:textId="4FD4913E"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23C41F86" w14:textId="3F25CA0E"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A_3</w:t>
            </w:r>
          </w:p>
        </w:tc>
        <w:tc>
          <w:tcPr>
            <w:tcW w:w="1338" w:type="dxa"/>
            <w:tcBorders>
              <w:top w:val="nil"/>
              <w:left w:val="nil"/>
              <w:bottom w:val="nil"/>
              <w:right w:val="nil"/>
            </w:tcBorders>
            <w:shd w:val="clear" w:color="auto" w:fill="auto"/>
            <w:noWrap/>
            <w:vAlign w:val="center"/>
            <w:hideMark/>
          </w:tcPr>
          <w:p w14:paraId="35FA0CB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420.5 ± 123.5</w:t>
            </w:r>
          </w:p>
        </w:tc>
        <w:tc>
          <w:tcPr>
            <w:tcW w:w="1330" w:type="dxa"/>
            <w:tcBorders>
              <w:top w:val="nil"/>
              <w:left w:val="nil"/>
              <w:bottom w:val="nil"/>
              <w:right w:val="nil"/>
            </w:tcBorders>
            <w:shd w:val="clear" w:color="auto" w:fill="auto"/>
            <w:noWrap/>
            <w:vAlign w:val="center"/>
            <w:hideMark/>
          </w:tcPr>
          <w:p w14:paraId="54C72C7C" w14:textId="5FF5D890"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14</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5.1</w:t>
            </w:r>
          </w:p>
        </w:tc>
        <w:tc>
          <w:tcPr>
            <w:tcW w:w="1338" w:type="dxa"/>
            <w:tcBorders>
              <w:top w:val="nil"/>
              <w:left w:val="nil"/>
              <w:bottom w:val="nil"/>
              <w:right w:val="nil"/>
            </w:tcBorders>
            <w:shd w:val="clear" w:color="auto" w:fill="auto"/>
            <w:noWrap/>
            <w:vAlign w:val="center"/>
            <w:hideMark/>
          </w:tcPr>
          <w:p w14:paraId="780286F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37.8 ± 11.5</w:t>
            </w:r>
          </w:p>
        </w:tc>
        <w:tc>
          <w:tcPr>
            <w:tcW w:w="1676" w:type="dxa"/>
            <w:tcBorders>
              <w:top w:val="nil"/>
              <w:left w:val="nil"/>
              <w:bottom w:val="nil"/>
              <w:right w:val="nil"/>
            </w:tcBorders>
            <w:shd w:val="clear" w:color="auto" w:fill="auto"/>
            <w:noWrap/>
            <w:vAlign w:val="center"/>
            <w:hideMark/>
          </w:tcPr>
          <w:p w14:paraId="140147A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10262D2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55.5 ± 25.1</w:t>
            </w:r>
          </w:p>
        </w:tc>
      </w:tr>
      <w:tr w:rsidR="0003292D" w:rsidRPr="0003292D" w14:paraId="3D9D0380" w14:textId="77777777" w:rsidTr="00B44F24">
        <w:trPr>
          <w:trHeight w:val="376"/>
        </w:trPr>
        <w:tc>
          <w:tcPr>
            <w:tcW w:w="1392" w:type="dxa"/>
            <w:tcBorders>
              <w:top w:val="nil"/>
              <w:left w:val="nil"/>
              <w:right w:val="nil"/>
            </w:tcBorders>
            <w:shd w:val="clear" w:color="auto" w:fill="auto"/>
            <w:noWrap/>
            <w:vAlign w:val="center"/>
            <w:hideMark/>
          </w:tcPr>
          <w:p w14:paraId="4D10CC49" w14:textId="28D4E6B8"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right w:val="nil"/>
            </w:tcBorders>
            <w:shd w:val="clear" w:color="auto" w:fill="auto"/>
            <w:noWrap/>
            <w:vAlign w:val="center"/>
            <w:hideMark/>
          </w:tcPr>
          <w:p w14:paraId="1879EF47" w14:textId="27C53F0C"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A_4</w:t>
            </w:r>
          </w:p>
        </w:tc>
        <w:tc>
          <w:tcPr>
            <w:tcW w:w="1338" w:type="dxa"/>
            <w:tcBorders>
              <w:top w:val="nil"/>
              <w:left w:val="nil"/>
              <w:right w:val="nil"/>
            </w:tcBorders>
            <w:shd w:val="clear" w:color="auto" w:fill="auto"/>
            <w:noWrap/>
            <w:vAlign w:val="center"/>
            <w:hideMark/>
          </w:tcPr>
          <w:p w14:paraId="18DD39B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430.6 ± 105.9</w:t>
            </w:r>
          </w:p>
        </w:tc>
        <w:tc>
          <w:tcPr>
            <w:tcW w:w="1330" w:type="dxa"/>
            <w:tcBorders>
              <w:top w:val="nil"/>
              <w:left w:val="nil"/>
              <w:right w:val="nil"/>
            </w:tcBorders>
            <w:shd w:val="clear" w:color="auto" w:fill="auto"/>
            <w:noWrap/>
            <w:vAlign w:val="center"/>
            <w:hideMark/>
          </w:tcPr>
          <w:p w14:paraId="79FB901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right w:val="nil"/>
            </w:tcBorders>
            <w:shd w:val="clear" w:color="auto" w:fill="auto"/>
            <w:noWrap/>
            <w:vAlign w:val="center"/>
            <w:hideMark/>
          </w:tcPr>
          <w:p w14:paraId="42D3E387" w14:textId="3BE0EBC1"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57</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9.2</w:t>
            </w:r>
          </w:p>
        </w:tc>
        <w:tc>
          <w:tcPr>
            <w:tcW w:w="1676" w:type="dxa"/>
            <w:tcBorders>
              <w:top w:val="nil"/>
              <w:left w:val="nil"/>
              <w:right w:val="nil"/>
            </w:tcBorders>
            <w:shd w:val="clear" w:color="auto" w:fill="auto"/>
            <w:noWrap/>
            <w:vAlign w:val="center"/>
            <w:hideMark/>
          </w:tcPr>
          <w:p w14:paraId="55CC80C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38.2 ± 1.5</w:t>
            </w:r>
          </w:p>
        </w:tc>
        <w:tc>
          <w:tcPr>
            <w:tcW w:w="1225" w:type="dxa"/>
            <w:tcBorders>
              <w:top w:val="nil"/>
              <w:left w:val="nil"/>
              <w:right w:val="nil"/>
            </w:tcBorders>
            <w:shd w:val="clear" w:color="auto" w:fill="auto"/>
            <w:noWrap/>
            <w:vAlign w:val="center"/>
            <w:hideMark/>
          </w:tcPr>
          <w:p w14:paraId="2175C1E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38.7 ± 8.2</w:t>
            </w:r>
          </w:p>
        </w:tc>
      </w:tr>
      <w:tr w:rsidR="0003292D" w:rsidRPr="0003292D" w14:paraId="28D0BBA0" w14:textId="77777777" w:rsidTr="00B44F24">
        <w:trPr>
          <w:trHeight w:val="376"/>
        </w:trPr>
        <w:tc>
          <w:tcPr>
            <w:tcW w:w="1392" w:type="dxa"/>
            <w:tcBorders>
              <w:top w:val="nil"/>
              <w:left w:val="nil"/>
              <w:bottom w:val="single" w:sz="4" w:space="0" w:color="auto"/>
              <w:right w:val="nil"/>
            </w:tcBorders>
            <w:shd w:val="clear" w:color="auto" w:fill="auto"/>
            <w:noWrap/>
            <w:vAlign w:val="center"/>
            <w:hideMark/>
          </w:tcPr>
          <w:p w14:paraId="4B9C2901" w14:textId="0AA3E99A"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single" w:sz="4" w:space="0" w:color="auto"/>
              <w:right w:val="nil"/>
            </w:tcBorders>
            <w:shd w:val="clear" w:color="auto" w:fill="auto"/>
            <w:noWrap/>
            <w:vAlign w:val="center"/>
            <w:hideMark/>
          </w:tcPr>
          <w:p w14:paraId="40DDED98" w14:textId="55107F88"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A_5</w:t>
            </w:r>
          </w:p>
        </w:tc>
        <w:tc>
          <w:tcPr>
            <w:tcW w:w="1338" w:type="dxa"/>
            <w:tcBorders>
              <w:top w:val="nil"/>
              <w:left w:val="nil"/>
              <w:bottom w:val="single" w:sz="4" w:space="0" w:color="auto"/>
              <w:right w:val="nil"/>
            </w:tcBorders>
            <w:shd w:val="clear" w:color="auto" w:fill="auto"/>
            <w:noWrap/>
            <w:vAlign w:val="center"/>
            <w:hideMark/>
          </w:tcPr>
          <w:p w14:paraId="1CF0BF1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489.1 ± 383.6</w:t>
            </w:r>
          </w:p>
        </w:tc>
        <w:tc>
          <w:tcPr>
            <w:tcW w:w="1330" w:type="dxa"/>
            <w:tcBorders>
              <w:top w:val="nil"/>
              <w:left w:val="nil"/>
              <w:bottom w:val="single" w:sz="4" w:space="0" w:color="auto"/>
              <w:right w:val="nil"/>
            </w:tcBorders>
            <w:shd w:val="clear" w:color="auto" w:fill="auto"/>
            <w:noWrap/>
            <w:vAlign w:val="center"/>
            <w:hideMark/>
          </w:tcPr>
          <w:p w14:paraId="5ADF3A7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single" w:sz="4" w:space="0" w:color="auto"/>
              <w:right w:val="nil"/>
            </w:tcBorders>
            <w:shd w:val="clear" w:color="auto" w:fill="auto"/>
            <w:noWrap/>
            <w:vAlign w:val="center"/>
            <w:hideMark/>
          </w:tcPr>
          <w:p w14:paraId="40D26C5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25.3 ± 7.4</w:t>
            </w:r>
          </w:p>
        </w:tc>
        <w:tc>
          <w:tcPr>
            <w:tcW w:w="1676" w:type="dxa"/>
            <w:tcBorders>
              <w:top w:val="nil"/>
              <w:left w:val="nil"/>
              <w:bottom w:val="single" w:sz="4" w:space="0" w:color="auto"/>
              <w:right w:val="nil"/>
            </w:tcBorders>
            <w:shd w:val="clear" w:color="auto" w:fill="auto"/>
            <w:noWrap/>
            <w:vAlign w:val="center"/>
            <w:hideMark/>
          </w:tcPr>
          <w:p w14:paraId="6392937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single" w:sz="4" w:space="0" w:color="auto"/>
              <w:right w:val="nil"/>
            </w:tcBorders>
            <w:shd w:val="clear" w:color="auto" w:fill="auto"/>
            <w:noWrap/>
            <w:vAlign w:val="center"/>
            <w:hideMark/>
          </w:tcPr>
          <w:p w14:paraId="09309BA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30.5 ± 8.3</w:t>
            </w:r>
          </w:p>
        </w:tc>
      </w:tr>
      <w:tr w:rsidR="0003292D" w:rsidRPr="0003292D" w14:paraId="7B902B44" w14:textId="77777777" w:rsidTr="00B44F24">
        <w:trPr>
          <w:trHeight w:val="376"/>
        </w:trPr>
        <w:tc>
          <w:tcPr>
            <w:tcW w:w="1392" w:type="dxa"/>
            <w:tcBorders>
              <w:top w:val="single" w:sz="4" w:space="0" w:color="auto"/>
              <w:left w:val="nil"/>
              <w:bottom w:val="nil"/>
              <w:right w:val="nil"/>
            </w:tcBorders>
            <w:shd w:val="clear" w:color="auto" w:fill="auto"/>
            <w:noWrap/>
            <w:vAlign w:val="center"/>
            <w:hideMark/>
          </w:tcPr>
          <w:p w14:paraId="6ABAAE0F"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B</w:t>
            </w:r>
          </w:p>
        </w:tc>
        <w:tc>
          <w:tcPr>
            <w:tcW w:w="990" w:type="dxa"/>
            <w:tcBorders>
              <w:top w:val="single" w:sz="4" w:space="0" w:color="auto"/>
              <w:left w:val="nil"/>
              <w:bottom w:val="nil"/>
              <w:right w:val="nil"/>
            </w:tcBorders>
            <w:shd w:val="clear" w:color="auto" w:fill="auto"/>
            <w:noWrap/>
            <w:vAlign w:val="center"/>
            <w:hideMark/>
          </w:tcPr>
          <w:p w14:paraId="16B4537D" w14:textId="74F96BE1"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B_1</w:t>
            </w:r>
          </w:p>
        </w:tc>
        <w:tc>
          <w:tcPr>
            <w:tcW w:w="1338" w:type="dxa"/>
            <w:tcBorders>
              <w:top w:val="single" w:sz="4" w:space="0" w:color="auto"/>
              <w:left w:val="nil"/>
              <w:bottom w:val="nil"/>
              <w:right w:val="nil"/>
            </w:tcBorders>
            <w:shd w:val="clear" w:color="auto" w:fill="auto"/>
            <w:noWrap/>
            <w:vAlign w:val="center"/>
            <w:hideMark/>
          </w:tcPr>
          <w:p w14:paraId="1EF3945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287.8 ± 69.1</w:t>
            </w:r>
          </w:p>
        </w:tc>
        <w:tc>
          <w:tcPr>
            <w:tcW w:w="1330" w:type="dxa"/>
            <w:tcBorders>
              <w:top w:val="single" w:sz="4" w:space="0" w:color="auto"/>
              <w:left w:val="nil"/>
              <w:bottom w:val="nil"/>
              <w:right w:val="nil"/>
            </w:tcBorders>
            <w:shd w:val="clear" w:color="auto" w:fill="auto"/>
            <w:noWrap/>
            <w:vAlign w:val="center"/>
            <w:hideMark/>
          </w:tcPr>
          <w:p w14:paraId="018D99D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single" w:sz="4" w:space="0" w:color="auto"/>
              <w:left w:val="nil"/>
              <w:bottom w:val="nil"/>
              <w:right w:val="nil"/>
            </w:tcBorders>
            <w:shd w:val="clear" w:color="auto" w:fill="auto"/>
            <w:noWrap/>
            <w:vAlign w:val="center"/>
            <w:hideMark/>
          </w:tcPr>
          <w:p w14:paraId="3054236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29.1 ± 11.6</w:t>
            </w:r>
          </w:p>
        </w:tc>
        <w:tc>
          <w:tcPr>
            <w:tcW w:w="1676" w:type="dxa"/>
            <w:tcBorders>
              <w:top w:val="single" w:sz="4" w:space="0" w:color="auto"/>
              <w:left w:val="nil"/>
              <w:bottom w:val="nil"/>
              <w:right w:val="nil"/>
            </w:tcBorders>
            <w:shd w:val="clear" w:color="auto" w:fill="auto"/>
            <w:noWrap/>
            <w:vAlign w:val="center"/>
            <w:hideMark/>
          </w:tcPr>
          <w:p w14:paraId="26DEECC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66.9 ± 53.5</w:t>
            </w:r>
          </w:p>
        </w:tc>
        <w:tc>
          <w:tcPr>
            <w:tcW w:w="1225" w:type="dxa"/>
            <w:tcBorders>
              <w:top w:val="single" w:sz="4" w:space="0" w:color="auto"/>
              <w:left w:val="nil"/>
              <w:bottom w:val="nil"/>
              <w:right w:val="nil"/>
            </w:tcBorders>
            <w:shd w:val="clear" w:color="auto" w:fill="auto"/>
            <w:noWrap/>
            <w:vAlign w:val="center"/>
            <w:hideMark/>
          </w:tcPr>
          <w:p w14:paraId="512E62C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173.8 ± 56.2</w:t>
            </w:r>
          </w:p>
        </w:tc>
      </w:tr>
      <w:tr w:rsidR="0003292D" w:rsidRPr="0003292D" w14:paraId="29A0C6CC" w14:textId="77777777" w:rsidTr="0003292D">
        <w:trPr>
          <w:trHeight w:val="376"/>
        </w:trPr>
        <w:tc>
          <w:tcPr>
            <w:tcW w:w="1392" w:type="dxa"/>
            <w:tcBorders>
              <w:top w:val="nil"/>
              <w:left w:val="nil"/>
              <w:bottom w:val="nil"/>
              <w:right w:val="nil"/>
            </w:tcBorders>
            <w:shd w:val="clear" w:color="auto" w:fill="auto"/>
            <w:noWrap/>
            <w:vAlign w:val="center"/>
            <w:hideMark/>
          </w:tcPr>
          <w:p w14:paraId="64D8D66C" w14:textId="4D457ABB"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6DA6DDD9" w14:textId="1FAC9106"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B_2</w:t>
            </w:r>
          </w:p>
        </w:tc>
        <w:tc>
          <w:tcPr>
            <w:tcW w:w="1338" w:type="dxa"/>
            <w:tcBorders>
              <w:top w:val="nil"/>
              <w:left w:val="nil"/>
              <w:bottom w:val="nil"/>
              <w:right w:val="nil"/>
            </w:tcBorders>
            <w:shd w:val="clear" w:color="auto" w:fill="auto"/>
            <w:noWrap/>
            <w:vAlign w:val="center"/>
            <w:hideMark/>
          </w:tcPr>
          <w:p w14:paraId="3599CE4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277.2 ± 81.4</w:t>
            </w:r>
          </w:p>
        </w:tc>
        <w:tc>
          <w:tcPr>
            <w:tcW w:w="1330" w:type="dxa"/>
            <w:tcBorders>
              <w:top w:val="nil"/>
              <w:left w:val="nil"/>
              <w:bottom w:val="nil"/>
              <w:right w:val="nil"/>
            </w:tcBorders>
            <w:shd w:val="clear" w:color="auto" w:fill="auto"/>
            <w:noWrap/>
            <w:vAlign w:val="center"/>
            <w:hideMark/>
          </w:tcPr>
          <w:p w14:paraId="688AA0B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2943F45B" w14:textId="52D48615"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29.5</w:t>
            </w:r>
          </w:p>
        </w:tc>
        <w:tc>
          <w:tcPr>
            <w:tcW w:w="1676" w:type="dxa"/>
            <w:tcBorders>
              <w:top w:val="nil"/>
              <w:left w:val="nil"/>
              <w:bottom w:val="nil"/>
              <w:right w:val="nil"/>
            </w:tcBorders>
            <w:shd w:val="clear" w:color="auto" w:fill="auto"/>
            <w:noWrap/>
            <w:vAlign w:val="center"/>
            <w:hideMark/>
          </w:tcPr>
          <w:p w14:paraId="2F020E2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49.8 ± 77.1</w:t>
            </w:r>
          </w:p>
        </w:tc>
        <w:tc>
          <w:tcPr>
            <w:tcW w:w="1225" w:type="dxa"/>
            <w:tcBorders>
              <w:top w:val="nil"/>
              <w:left w:val="nil"/>
              <w:bottom w:val="nil"/>
              <w:right w:val="nil"/>
            </w:tcBorders>
            <w:shd w:val="clear" w:color="auto" w:fill="auto"/>
            <w:noWrap/>
            <w:vAlign w:val="center"/>
            <w:hideMark/>
          </w:tcPr>
          <w:p w14:paraId="7CE6498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173.7 ± 62.2</w:t>
            </w:r>
          </w:p>
        </w:tc>
      </w:tr>
      <w:tr w:rsidR="0003292D" w:rsidRPr="0003292D" w14:paraId="17085B04" w14:textId="77777777" w:rsidTr="0003292D">
        <w:trPr>
          <w:trHeight w:val="376"/>
        </w:trPr>
        <w:tc>
          <w:tcPr>
            <w:tcW w:w="1392" w:type="dxa"/>
            <w:tcBorders>
              <w:top w:val="nil"/>
              <w:left w:val="nil"/>
              <w:bottom w:val="nil"/>
              <w:right w:val="nil"/>
            </w:tcBorders>
            <w:shd w:val="clear" w:color="auto" w:fill="auto"/>
            <w:noWrap/>
            <w:vAlign w:val="center"/>
            <w:hideMark/>
          </w:tcPr>
          <w:p w14:paraId="17F73D7A" w14:textId="7D824434"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02FE4219" w14:textId="3A445771"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B_3</w:t>
            </w:r>
          </w:p>
        </w:tc>
        <w:tc>
          <w:tcPr>
            <w:tcW w:w="1338" w:type="dxa"/>
            <w:tcBorders>
              <w:top w:val="nil"/>
              <w:left w:val="nil"/>
              <w:bottom w:val="nil"/>
              <w:right w:val="nil"/>
            </w:tcBorders>
            <w:shd w:val="clear" w:color="auto" w:fill="auto"/>
            <w:noWrap/>
            <w:vAlign w:val="center"/>
            <w:hideMark/>
          </w:tcPr>
          <w:p w14:paraId="6F3A653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288.4 ± 147</w:t>
            </w:r>
          </w:p>
        </w:tc>
        <w:tc>
          <w:tcPr>
            <w:tcW w:w="1330" w:type="dxa"/>
            <w:tcBorders>
              <w:top w:val="nil"/>
              <w:left w:val="nil"/>
              <w:bottom w:val="nil"/>
              <w:right w:val="nil"/>
            </w:tcBorders>
            <w:shd w:val="clear" w:color="auto" w:fill="auto"/>
            <w:noWrap/>
            <w:vAlign w:val="center"/>
            <w:hideMark/>
          </w:tcPr>
          <w:p w14:paraId="2E49C84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5F95E9F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160.8 ± 220.4</w:t>
            </w:r>
          </w:p>
        </w:tc>
        <w:tc>
          <w:tcPr>
            <w:tcW w:w="1676" w:type="dxa"/>
            <w:tcBorders>
              <w:top w:val="nil"/>
              <w:left w:val="nil"/>
              <w:bottom w:val="nil"/>
              <w:right w:val="nil"/>
            </w:tcBorders>
            <w:shd w:val="clear" w:color="auto" w:fill="auto"/>
            <w:noWrap/>
            <w:vAlign w:val="center"/>
            <w:hideMark/>
          </w:tcPr>
          <w:p w14:paraId="153CB6B1" w14:textId="6388F2BD" w:rsidR="0003292D" w:rsidRPr="0003292D" w:rsidRDefault="00857C99" w:rsidP="0003292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55396C9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128.9 ± 8.5</w:t>
            </w:r>
          </w:p>
        </w:tc>
      </w:tr>
      <w:tr w:rsidR="0003292D" w:rsidRPr="0003292D" w14:paraId="31BF24C0" w14:textId="77777777" w:rsidTr="00B44F24">
        <w:trPr>
          <w:trHeight w:val="376"/>
        </w:trPr>
        <w:tc>
          <w:tcPr>
            <w:tcW w:w="1392" w:type="dxa"/>
            <w:tcBorders>
              <w:top w:val="nil"/>
              <w:left w:val="nil"/>
              <w:right w:val="nil"/>
            </w:tcBorders>
            <w:shd w:val="clear" w:color="auto" w:fill="auto"/>
            <w:noWrap/>
            <w:vAlign w:val="center"/>
            <w:hideMark/>
          </w:tcPr>
          <w:p w14:paraId="369860BA" w14:textId="097F6ACB"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right w:val="nil"/>
            </w:tcBorders>
            <w:shd w:val="clear" w:color="auto" w:fill="auto"/>
            <w:noWrap/>
            <w:vAlign w:val="center"/>
            <w:hideMark/>
          </w:tcPr>
          <w:p w14:paraId="0EC382DC" w14:textId="6ADB4FB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B_4</w:t>
            </w:r>
          </w:p>
        </w:tc>
        <w:tc>
          <w:tcPr>
            <w:tcW w:w="1338" w:type="dxa"/>
            <w:tcBorders>
              <w:top w:val="nil"/>
              <w:left w:val="nil"/>
              <w:right w:val="nil"/>
            </w:tcBorders>
            <w:shd w:val="clear" w:color="auto" w:fill="auto"/>
            <w:noWrap/>
            <w:vAlign w:val="center"/>
            <w:hideMark/>
          </w:tcPr>
          <w:p w14:paraId="7D7FE9B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269.1 ± 57.6</w:t>
            </w:r>
          </w:p>
        </w:tc>
        <w:tc>
          <w:tcPr>
            <w:tcW w:w="1330" w:type="dxa"/>
            <w:tcBorders>
              <w:top w:val="nil"/>
              <w:left w:val="nil"/>
              <w:right w:val="nil"/>
            </w:tcBorders>
            <w:shd w:val="clear" w:color="auto" w:fill="auto"/>
            <w:noWrap/>
            <w:vAlign w:val="center"/>
            <w:hideMark/>
          </w:tcPr>
          <w:p w14:paraId="2F37043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right w:val="nil"/>
            </w:tcBorders>
            <w:shd w:val="clear" w:color="auto" w:fill="auto"/>
            <w:noWrap/>
            <w:vAlign w:val="center"/>
            <w:hideMark/>
          </w:tcPr>
          <w:p w14:paraId="6CA9F59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102.7 ± 173.1</w:t>
            </w:r>
          </w:p>
        </w:tc>
        <w:tc>
          <w:tcPr>
            <w:tcW w:w="1676" w:type="dxa"/>
            <w:tcBorders>
              <w:top w:val="nil"/>
              <w:left w:val="nil"/>
              <w:right w:val="nil"/>
            </w:tcBorders>
            <w:shd w:val="clear" w:color="auto" w:fill="auto"/>
            <w:noWrap/>
            <w:vAlign w:val="center"/>
            <w:hideMark/>
          </w:tcPr>
          <w:p w14:paraId="4F40925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6.1 ± 7</w:t>
            </w:r>
          </w:p>
        </w:tc>
        <w:tc>
          <w:tcPr>
            <w:tcW w:w="1225" w:type="dxa"/>
            <w:tcBorders>
              <w:top w:val="nil"/>
              <w:left w:val="nil"/>
              <w:right w:val="nil"/>
            </w:tcBorders>
            <w:shd w:val="clear" w:color="auto" w:fill="auto"/>
            <w:noWrap/>
            <w:vAlign w:val="center"/>
            <w:hideMark/>
          </w:tcPr>
          <w:p w14:paraId="7B3B6C8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174.6 ± 10.5</w:t>
            </w:r>
          </w:p>
        </w:tc>
      </w:tr>
      <w:tr w:rsidR="0003292D" w:rsidRPr="0003292D" w14:paraId="288FF58F" w14:textId="77777777" w:rsidTr="00B44F24">
        <w:trPr>
          <w:trHeight w:val="376"/>
        </w:trPr>
        <w:tc>
          <w:tcPr>
            <w:tcW w:w="1392" w:type="dxa"/>
            <w:tcBorders>
              <w:top w:val="nil"/>
              <w:left w:val="nil"/>
              <w:bottom w:val="single" w:sz="4" w:space="0" w:color="auto"/>
              <w:right w:val="nil"/>
            </w:tcBorders>
            <w:shd w:val="clear" w:color="auto" w:fill="auto"/>
            <w:noWrap/>
            <w:vAlign w:val="center"/>
            <w:hideMark/>
          </w:tcPr>
          <w:p w14:paraId="0CF1AC1A" w14:textId="7830906F"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single" w:sz="4" w:space="0" w:color="auto"/>
              <w:right w:val="nil"/>
            </w:tcBorders>
            <w:shd w:val="clear" w:color="auto" w:fill="auto"/>
            <w:noWrap/>
            <w:vAlign w:val="center"/>
            <w:hideMark/>
          </w:tcPr>
          <w:p w14:paraId="2E640676" w14:textId="7A8EB64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B_5</w:t>
            </w:r>
          </w:p>
        </w:tc>
        <w:tc>
          <w:tcPr>
            <w:tcW w:w="1338" w:type="dxa"/>
            <w:tcBorders>
              <w:top w:val="nil"/>
              <w:left w:val="nil"/>
              <w:bottom w:val="single" w:sz="4" w:space="0" w:color="auto"/>
              <w:right w:val="nil"/>
            </w:tcBorders>
            <w:shd w:val="clear" w:color="auto" w:fill="auto"/>
            <w:noWrap/>
            <w:vAlign w:val="center"/>
            <w:hideMark/>
          </w:tcPr>
          <w:p w14:paraId="4E58AC5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444.7 ± 196.2</w:t>
            </w:r>
          </w:p>
        </w:tc>
        <w:tc>
          <w:tcPr>
            <w:tcW w:w="1330" w:type="dxa"/>
            <w:tcBorders>
              <w:top w:val="nil"/>
              <w:left w:val="nil"/>
              <w:bottom w:val="single" w:sz="4" w:space="0" w:color="auto"/>
              <w:right w:val="nil"/>
            </w:tcBorders>
            <w:shd w:val="clear" w:color="auto" w:fill="auto"/>
            <w:noWrap/>
            <w:vAlign w:val="center"/>
            <w:hideMark/>
          </w:tcPr>
          <w:p w14:paraId="3AD96146" w14:textId="152D6369"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13</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8.5</w:t>
            </w:r>
          </w:p>
        </w:tc>
        <w:tc>
          <w:tcPr>
            <w:tcW w:w="1338" w:type="dxa"/>
            <w:tcBorders>
              <w:top w:val="nil"/>
              <w:left w:val="nil"/>
              <w:bottom w:val="single" w:sz="4" w:space="0" w:color="auto"/>
              <w:right w:val="nil"/>
            </w:tcBorders>
            <w:shd w:val="clear" w:color="auto" w:fill="auto"/>
            <w:noWrap/>
            <w:vAlign w:val="center"/>
            <w:hideMark/>
          </w:tcPr>
          <w:p w14:paraId="40758D1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676" w:type="dxa"/>
            <w:tcBorders>
              <w:top w:val="nil"/>
              <w:left w:val="nil"/>
              <w:bottom w:val="single" w:sz="4" w:space="0" w:color="auto"/>
              <w:right w:val="nil"/>
            </w:tcBorders>
            <w:shd w:val="clear" w:color="auto" w:fill="auto"/>
            <w:noWrap/>
            <w:vAlign w:val="center"/>
            <w:hideMark/>
          </w:tcPr>
          <w:p w14:paraId="78B1F92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single" w:sz="4" w:space="0" w:color="auto"/>
              <w:right w:val="nil"/>
            </w:tcBorders>
            <w:shd w:val="clear" w:color="auto" w:fill="auto"/>
            <w:noWrap/>
            <w:vAlign w:val="center"/>
            <w:hideMark/>
          </w:tcPr>
          <w:p w14:paraId="5EB0328B" w14:textId="35946491"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148</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12.4</w:t>
            </w:r>
          </w:p>
        </w:tc>
      </w:tr>
      <w:tr w:rsidR="0003292D" w:rsidRPr="0003292D" w14:paraId="7644FA2E" w14:textId="77777777" w:rsidTr="00B44F24">
        <w:trPr>
          <w:trHeight w:val="376"/>
        </w:trPr>
        <w:tc>
          <w:tcPr>
            <w:tcW w:w="1392" w:type="dxa"/>
            <w:tcBorders>
              <w:top w:val="single" w:sz="4" w:space="0" w:color="auto"/>
              <w:left w:val="nil"/>
              <w:bottom w:val="nil"/>
              <w:right w:val="nil"/>
            </w:tcBorders>
            <w:shd w:val="clear" w:color="auto" w:fill="auto"/>
            <w:noWrap/>
            <w:vAlign w:val="center"/>
            <w:hideMark/>
          </w:tcPr>
          <w:p w14:paraId="35CC3A7A"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C</w:t>
            </w:r>
          </w:p>
        </w:tc>
        <w:tc>
          <w:tcPr>
            <w:tcW w:w="990" w:type="dxa"/>
            <w:tcBorders>
              <w:top w:val="single" w:sz="4" w:space="0" w:color="auto"/>
              <w:left w:val="nil"/>
              <w:bottom w:val="nil"/>
              <w:right w:val="nil"/>
            </w:tcBorders>
            <w:shd w:val="clear" w:color="auto" w:fill="auto"/>
            <w:noWrap/>
            <w:vAlign w:val="center"/>
            <w:hideMark/>
          </w:tcPr>
          <w:p w14:paraId="76EC37C1" w14:textId="4FF40A60"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C_1</w:t>
            </w:r>
          </w:p>
        </w:tc>
        <w:tc>
          <w:tcPr>
            <w:tcW w:w="1338" w:type="dxa"/>
            <w:tcBorders>
              <w:top w:val="single" w:sz="4" w:space="0" w:color="auto"/>
              <w:left w:val="nil"/>
              <w:bottom w:val="nil"/>
              <w:right w:val="nil"/>
            </w:tcBorders>
            <w:shd w:val="clear" w:color="auto" w:fill="auto"/>
            <w:noWrap/>
            <w:vAlign w:val="center"/>
            <w:hideMark/>
          </w:tcPr>
          <w:p w14:paraId="5F23D45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378.3 ± 152.1</w:t>
            </w:r>
          </w:p>
        </w:tc>
        <w:tc>
          <w:tcPr>
            <w:tcW w:w="1330" w:type="dxa"/>
            <w:tcBorders>
              <w:top w:val="single" w:sz="4" w:space="0" w:color="auto"/>
              <w:left w:val="nil"/>
              <w:bottom w:val="nil"/>
              <w:right w:val="nil"/>
            </w:tcBorders>
            <w:shd w:val="clear" w:color="auto" w:fill="auto"/>
            <w:noWrap/>
            <w:vAlign w:val="center"/>
            <w:hideMark/>
          </w:tcPr>
          <w:p w14:paraId="7C96A0F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single" w:sz="4" w:space="0" w:color="auto"/>
              <w:left w:val="nil"/>
              <w:bottom w:val="nil"/>
              <w:right w:val="nil"/>
            </w:tcBorders>
            <w:shd w:val="clear" w:color="auto" w:fill="auto"/>
            <w:noWrap/>
            <w:vAlign w:val="center"/>
            <w:hideMark/>
          </w:tcPr>
          <w:p w14:paraId="39AA11E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28.2 ± 4.6</w:t>
            </w:r>
          </w:p>
        </w:tc>
        <w:tc>
          <w:tcPr>
            <w:tcW w:w="1676" w:type="dxa"/>
            <w:tcBorders>
              <w:top w:val="single" w:sz="4" w:space="0" w:color="auto"/>
              <w:left w:val="nil"/>
              <w:bottom w:val="nil"/>
              <w:right w:val="nil"/>
            </w:tcBorders>
            <w:shd w:val="clear" w:color="auto" w:fill="auto"/>
            <w:noWrap/>
            <w:vAlign w:val="center"/>
            <w:hideMark/>
          </w:tcPr>
          <w:p w14:paraId="4C7C98D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5.6 ± 8.6</w:t>
            </w:r>
          </w:p>
        </w:tc>
        <w:tc>
          <w:tcPr>
            <w:tcW w:w="1225" w:type="dxa"/>
            <w:tcBorders>
              <w:top w:val="single" w:sz="4" w:space="0" w:color="auto"/>
              <w:left w:val="nil"/>
              <w:bottom w:val="nil"/>
              <w:right w:val="nil"/>
            </w:tcBorders>
            <w:shd w:val="clear" w:color="auto" w:fill="auto"/>
            <w:noWrap/>
            <w:vAlign w:val="center"/>
            <w:hideMark/>
          </w:tcPr>
          <w:p w14:paraId="62FF469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r>
      <w:tr w:rsidR="0003292D" w:rsidRPr="0003292D" w14:paraId="6B7CB697" w14:textId="77777777" w:rsidTr="0003292D">
        <w:trPr>
          <w:trHeight w:val="376"/>
        </w:trPr>
        <w:tc>
          <w:tcPr>
            <w:tcW w:w="1392" w:type="dxa"/>
            <w:tcBorders>
              <w:top w:val="nil"/>
              <w:left w:val="nil"/>
              <w:bottom w:val="nil"/>
              <w:right w:val="nil"/>
            </w:tcBorders>
            <w:shd w:val="clear" w:color="auto" w:fill="auto"/>
            <w:noWrap/>
            <w:vAlign w:val="center"/>
            <w:hideMark/>
          </w:tcPr>
          <w:p w14:paraId="4F3EAE4C" w14:textId="7A21F658"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32B16F8E" w14:textId="603EE874"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C_2</w:t>
            </w:r>
          </w:p>
        </w:tc>
        <w:tc>
          <w:tcPr>
            <w:tcW w:w="1338" w:type="dxa"/>
            <w:tcBorders>
              <w:top w:val="nil"/>
              <w:left w:val="nil"/>
              <w:bottom w:val="nil"/>
              <w:right w:val="nil"/>
            </w:tcBorders>
            <w:shd w:val="clear" w:color="auto" w:fill="auto"/>
            <w:noWrap/>
            <w:vAlign w:val="center"/>
            <w:hideMark/>
          </w:tcPr>
          <w:p w14:paraId="5C115B2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544.8 ± 149.5</w:t>
            </w:r>
          </w:p>
        </w:tc>
        <w:tc>
          <w:tcPr>
            <w:tcW w:w="1330" w:type="dxa"/>
            <w:tcBorders>
              <w:top w:val="nil"/>
              <w:left w:val="nil"/>
              <w:bottom w:val="nil"/>
              <w:right w:val="nil"/>
            </w:tcBorders>
            <w:shd w:val="clear" w:color="auto" w:fill="auto"/>
            <w:noWrap/>
            <w:vAlign w:val="center"/>
            <w:hideMark/>
          </w:tcPr>
          <w:p w14:paraId="20E396D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561F0A4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55.8 ± 7.9</w:t>
            </w:r>
          </w:p>
        </w:tc>
        <w:tc>
          <w:tcPr>
            <w:tcW w:w="1676" w:type="dxa"/>
            <w:tcBorders>
              <w:top w:val="nil"/>
              <w:left w:val="nil"/>
              <w:bottom w:val="nil"/>
              <w:right w:val="nil"/>
            </w:tcBorders>
            <w:shd w:val="clear" w:color="auto" w:fill="auto"/>
            <w:noWrap/>
            <w:vAlign w:val="center"/>
            <w:hideMark/>
          </w:tcPr>
          <w:p w14:paraId="7FDB156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12D0B35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54.6 ± 57.6</w:t>
            </w:r>
          </w:p>
        </w:tc>
      </w:tr>
      <w:tr w:rsidR="0003292D" w:rsidRPr="0003292D" w14:paraId="4C9CE894" w14:textId="77777777" w:rsidTr="0003292D">
        <w:trPr>
          <w:trHeight w:val="376"/>
        </w:trPr>
        <w:tc>
          <w:tcPr>
            <w:tcW w:w="1392" w:type="dxa"/>
            <w:tcBorders>
              <w:top w:val="nil"/>
              <w:left w:val="nil"/>
              <w:bottom w:val="nil"/>
              <w:right w:val="nil"/>
            </w:tcBorders>
            <w:shd w:val="clear" w:color="auto" w:fill="auto"/>
            <w:noWrap/>
            <w:vAlign w:val="center"/>
            <w:hideMark/>
          </w:tcPr>
          <w:p w14:paraId="2A75C295" w14:textId="03F49046"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02B68E32" w14:textId="68689356"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C_3</w:t>
            </w:r>
          </w:p>
        </w:tc>
        <w:tc>
          <w:tcPr>
            <w:tcW w:w="1338" w:type="dxa"/>
            <w:tcBorders>
              <w:top w:val="nil"/>
              <w:left w:val="nil"/>
              <w:bottom w:val="nil"/>
              <w:right w:val="nil"/>
            </w:tcBorders>
            <w:shd w:val="clear" w:color="auto" w:fill="auto"/>
            <w:noWrap/>
            <w:vAlign w:val="center"/>
            <w:hideMark/>
          </w:tcPr>
          <w:p w14:paraId="3079D34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434.9 ± 189.4</w:t>
            </w:r>
          </w:p>
        </w:tc>
        <w:tc>
          <w:tcPr>
            <w:tcW w:w="1330" w:type="dxa"/>
            <w:tcBorders>
              <w:top w:val="nil"/>
              <w:left w:val="nil"/>
              <w:bottom w:val="nil"/>
              <w:right w:val="nil"/>
            </w:tcBorders>
            <w:shd w:val="clear" w:color="auto" w:fill="auto"/>
            <w:noWrap/>
            <w:vAlign w:val="center"/>
            <w:hideMark/>
          </w:tcPr>
          <w:p w14:paraId="4CAA3C3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39D494B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57.1 ± 24.6</w:t>
            </w:r>
          </w:p>
        </w:tc>
        <w:tc>
          <w:tcPr>
            <w:tcW w:w="1676" w:type="dxa"/>
            <w:tcBorders>
              <w:top w:val="nil"/>
              <w:left w:val="nil"/>
              <w:bottom w:val="nil"/>
              <w:right w:val="nil"/>
            </w:tcBorders>
            <w:shd w:val="clear" w:color="auto" w:fill="auto"/>
            <w:noWrap/>
            <w:vAlign w:val="center"/>
            <w:hideMark/>
          </w:tcPr>
          <w:p w14:paraId="2B59498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1B66AA3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r>
      <w:tr w:rsidR="0003292D" w:rsidRPr="0003292D" w14:paraId="5BF7C7AA" w14:textId="77777777" w:rsidTr="00B44F24">
        <w:trPr>
          <w:trHeight w:val="376"/>
        </w:trPr>
        <w:tc>
          <w:tcPr>
            <w:tcW w:w="1392" w:type="dxa"/>
            <w:tcBorders>
              <w:top w:val="nil"/>
              <w:left w:val="nil"/>
              <w:right w:val="nil"/>
            </w:tcBorders>
            <w:shd w:val="clear" w:color="auto" w:fill="auto"/>
            <w:noWrap/>
            <w:vAlign w:val="center"/>
            <w:hideMark/>
          </w:tcPr>
          <w:p w14:paraId="3A93657C" w14:textId="584F7C1C"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right w:val="nil"/>
            </w:tcBorders>
            <w:shd w:val="clear" w:color="auto" w:fill="auto"/>
            <w:noWrap/>
            <w:vAlign w:val="center"/>
            <w:hideMark/>
          </w:tcPr>
          <w:p w14:paraId="43A91938" w14:textId="0EE94B5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C_4</w:t>
            </w:r>
          </w:p>
        </w:tc>
        <w:tc>
          <w:tcPr>
            <w:tcW w:w="1338" w:type="dxa"/>
            <w:tcBorders>
              <w:top w:val="nil"/>
              <w:left w:val="nil"/>
              <w:right w:val="nil"/>
            </w:tcBorders>
            <w:shd w:val="clear" w:color="auto" w:fill="auto"/>
            <w:noWrap/>
            <w:vAlign w:val="center"/>
            <w:hideMark/>
          </w:tcPr>
          <w:p w14:paraId="493944A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322.2 ± 47.9</w:t>
            </w:r>
          </w:p>
        </w:tc>
        <w:tc>
          <w:tcPr>
            <w:tcW w:w="1330" w:type="dxa"/>
            <w:tcBorders>
              <w:top w:val="nil"/>
              <w:left w:val="nil"/>
              <w:right w:val="nil"/>
            </w:tcBorders>
            <w:shd w:val="clear" w:color="auto" w:fill="auto"/>
            <w:noWrap/>
            <w:vAlign w:val="center"/>
            <w:hideMark/>
          </w:tcPr>
          <w:p w14:paraId="350B5CD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right w:val="nil"/>
            </w:tcBorders>
            <w:shd w:val="clear" w:color="auto" w:fill="auto"/>
            <w:noWrap/>
            <w:vAlign w:val="center"/>
            <w:hideMark/>
          </w:tcPr>
          <w:p w14:paraId="0FF550F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39.9 ± 15.2</w:t>
            </w:r>
          </w:p>
        </w:tc>
        <w:tc>
          <w:tcPr>
            <w:tcW w:w="1676" w:type="dxa"/>
            <w:tcBorders>
              <w:top w:val="nil"/>
              <w:left w:val="nil"/>
              <w:right w:val="nil"/>
            </w:tcBorders>
            <w:shd w:val="clear" w:color="auto" w:fill="auto"/>
            <w:noWrap/>
            <w:vAlign w:val="center"/>
            <w:hideMark/>
          </w:tcPr>
          <w:p w14:paraId="5130CC2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right w:val="nil"/>
            </w:tcBorders>
            <w:shd w:val="clear" w:color="auto" w:fill="auto"/>
            <w:noWrap/>
            <w:vAlign w:val="center"/>
            <w:hideMark/>
          </w:tcPr>
          <w:p w14:paraId="5815EB7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r>
      <w:tr w:rsidR="0003292D" w:rsidRPr="0003292D" w14:paraId="0567470C" w14:textId="77777777" w:rsidTr="00B44F24">
        <w:trPr>
          <w:trHeight w:val="376"/>
        </w:trPr>
        <w:tc>
          <w:tcPr>
            <w:tcW w:w="1392" w:type="dxa"/>
            <w:tcBorders>
              <w:top w:val="nil"/>
              <w:left w:val="nil"/>
              <w:bottom w:val="single" w:sz="4" w:space="0" w:color="auto"/>
              <w:right w:val="nil"/>
            </w:tcBorders>
            <w:shd w:val="clear" w:color="auto" w:fill="auto"/>
            <w:noWrap/>
            <w:vAlign w:val="center"/>
            <w:hideMark/>
          </w:tcPr>
          <w:p w14:paraId="4BB3B9DF" w14:textId="7C591E3A"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single" w:sz="4" w:space="0" w:color="auto"/>
              <w:right w:val="nil"/>
            </w:tcBorders>
            <w:shd w:val="clear" w:color="auto" w:fill="auto"/>
            <w:noWrap/>
            <w:vAlign w:val="center"/>
            <w:hideMark/>
          </w:tcPr>
          <w:p w14:paraId="48EE762E" w14:textId="26FC478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C_5</w:t>
            </w:r>
          </w:p>
        </w:tc>
        <w:tc>
          <w:tcPr>
            <w:tcW w:w="1338" w:type="dxa"/>
            <w:tcBorders>
              <w:top w:val="nil"/>
              <w:left w:val="nil"/>
              <w:bottom w:val="single" w:sz="4" w:space="0" w:color="auto"/>
              <w:right w:val="nil"/>
            </w:tcBorders>
            <w:shd w:val="clear" w:color="auto" w:fill="auto"/>
            <w:noWrap/>
            <w:vAlign w:val="center"/>
            <w:hideMark/>
          </w:tcPr>
          <w:p w14:paraId="7F38983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326 ± 121.4</w:t>
            </w:r>
          </w:p>
        </w:tc>
        <w:tc>
          <w:tcPr>
            <w:tcW w:w="1330" w:type="dxa"/>
            <w:tcBorders>
              <w:top w:val="nil"/>
              <w:left w:val="nil"/>
              <w:bottom w:val="single" w:sz="4" w:space="0" w:color="auto"/>
              <w:right w:val="nil"/>
            </w:tcBorders>
            <w:shd w:val="clear" w:color="auto" w:fill="auto"/>
            <w:noWrap/>
            <w:vAlign w:val="center"/>
            <w:hideMark/>
          </w:tcPr>
          <w:p w14:paraId="3933E66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single" w:sz="4" w:space="0" w:color="auto"/>
              <w:right w:val="nil"/>
            </w:tcBorders>
            <w:shd w:val="clear" w:color="auto" w:fill="auto"/>
            <w:noWrap/>
            <w:vAlign w:val="center"/>
            <w:hideMark/>
          </w:tcPr>
          <w:p w14:paraId="171A92E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601.8 ± 1143.9</w:t>
            </w:r>
          </w:p>
        </w:tc>
        <w:tc>
          <w:tcPr>
            <w:tcW w:w="1676" w:type="dxa"/>
            <w:tcBorders>
              <w:top w:val="nil"/>
              <w:left w:val="nil"/>
              <w:bottom w:val="single" w:sz="4" w:space="0" w:color="auto"/>
              <w:right w:val="nil"/>
            </w:tcBorders>
            <w:shd w:val="clear" w:color="auto" w:fill="auto"/>
            <w:noWrap/>
            <w:vAlign w:val="center"/>
            <w:hideMark/>
          </w:tcPr>
          <w:p w14:paraId="7183469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single" w:sz="4" w:space="0" w:color="auto"/>
              <w:right w:val="nil"/>
            </w:tcBorders>
            <w:shd w:val="clear" w:color="auto" w:fill="auto"/>
            <w:noWrap/>
            <w:vAlign w:val="center"/>
            <w:hideMark/>
          </w:tcPr>
          <w:p w14:paraId="54380D6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69.5 ± 102.3</w:t>
            </w:r>
          </w:p>
        </w:tc>
      </w:tr>
      <w:tr w:rsidR="0003292D" w:rsidRPr="0003292D" w14:paraId="61CFCA35" w14:textId="77777777" w:rsidTr="00B44F24">
        <w:trPr>
          <w:trHeight w:val="376"/>
        </w:trPr>
        <w:tc>
          <w:tcPr>
            <w:tcW w:w="1392" w:type="dxa"/>
            <w:tcBorders>
              <w:top w:val="single" w:sz="4" w:space="0" w:color="auto"/>
              <w:left w:val="nil"/>
              <w:bottom w:val="nil"/>
              <w:right w:val="nil"/>
            </w:tcBorders>
            <w:shd w:val="clear" w:color="auto" w:fill="auto"/>
            <w:noWrap/>
            <w:vAlign w:val="center"/>
            <w:hideMark/>
          </w:tcPr>
          <w:p w14:paraId="661D38ED"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D</w:t>
            </w:r>
          </w:p>
        </w:tc>
        <w:tc>
          <w:tcPr>
            <w:tcW w:w="990" w:type="dxa"/>
            <w:tcBorders>
              <w:top w:val="single" w:sz="4" w:space="0" w:color="auto"/>
              <w:left w:val="nil"/>
              <w:bottom w:val="nil"/>
              <w:right w:val="nil"/>
            </w:tcBorders>
            <w:shd w:val="clear" w:color="auto" w:fill="auto"/>
            <w:noWrap/>
            <w:vAlign w:val="center"/>
            <w:hideMark/>
          </w:tcPr>
          <w:p w14:paraId="0A1DC454" w14:textId="37512112"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D_1</w:t>
            </w:r>
          </w:p>
        </w:tc>
        <w:tc>
          <w:tcPr>
            <w:tcW w:w="1338" w:type="dxa"/>
            <w:tcBorders>
              <w:top w:val="single" w:sz="4" w:space="0" w:color="auto"/>
              <w:left w:val="nil"/>
              <w:bottom w:val="nil"/>
              <w:right w:val="nil"/>
            </w:tcBorders>
            <w:shd w:val="clear" w:color="auto" w:fill="auto"/>
            <w:noWrap/>
            <w:vAlign w:val="center"/>
            <w:hideMark/>
          </w:tcPr>
          <w:p w14:paraId="3301710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985.7 ± 151.5</w:t>
            </w:r>
          </w:p>
        </w:tc>
        <w:tc>
          <w:tcPr>
            <w:tcW w:w="1330" w:type="dxa"/>
            <w:tcBorders>
              <w:top w:val="single" w:sz="4" w:space="0" w:color="auto"/>
              <w:left w:val="nil"/>
              <w:bottom w:val="nil"/>
              <w:right w:val="nil"/>
            </w:tcBorders>
            <w:shd w:val="clear" w:color="auto" w:fill="auto"/>
            <w:noWrap/>
            <w:vAlign w:val="center"/>
            <w:hideMark/>
          </w:tcPr>
          <w:p w14:paraId="595A015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 xml:space="preserve">63.6 </w:t>
            </w:r>
            <w:bookmarkStart w:id="5" w:name="_Hlk190420289"/>
            <w:r w:rsidRPr="0003292D">
              <w:rPr>
                <w:rFonts w:ascii="Calibri" w:eastAsia="Times New Roman" w:hAnsi="Calibri" w:cs="Calibri"/>
                <w:color w:val="000000"/>
                <w:sz w:val="18"/>
                <w:szCs w:val="18"/>
              </w:rPr>
              <w:t>± 55.8</w:t>
            </w:r>
            <w:bookmarkEnd w:id="5"/>
          </w:p>
        </w:tc>
        <w:tc>
          <w:tcPr>
            <w:tcW w:w="1338" w:type="dxa"/>
            <w:tcBorders>
              <w:top w:val="single" w:sz="4" w:space="0" w:color="auto"/>
              <w:left w:val="nil"/>
              <w:bottom w:val="nil"/>
              <w:right w:val="nil"/>
            </w:tcBorders>
            <w:shd w:val="clear" w:color="auto" w:fill="auto"/>
            <w:noWrap/>
            <w:vAlign w:val="center"/>
            <w:hideMark/>
          </w:tcPr>
          <w:p w14:paraId="6CF1703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89.4 ± 21.6</w:t>
            </w:r>
          </w:p>
        </w:tc>
        <w:tc>
          <w:tcPr>
            <w:tcW w:w="1676" w:type="dxa"/>
            <w:tcBorders>
              <w:top w:val="single" w:sz="4" w:space="0" w:color="auto"/>
              <w:left w:val="nil"/>
              <w:bottom w:val="nil"/>
              <w:right w:val="nil"/>
            </w:tcBorders>
            <w:shd w:val="clear" w:color="auto" w:fill="auto"/>
            <w:noWrap/>
            <w:vAlign w:val="center"/>
            <w:hideMark/>
          </w:tcPr>
          <w:p w14:paraId="056AEE7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 xml:space="preserve">69.3 </w:t>
            </w:r>
            <w:bookmarkStart w:id="6" w:name="_Hlk190420471"/>
            <w:r w:rsidRPr="0003292D">
              <w:rPr>
                <w:rFonts w:ascii="Calibri" w:eastAsia="Times New Roman" w:hAnsi="Calibri" w:cs="Calibri"/>
                <w:color w:val="000000"/>
                <w:sz w:val="18"/>
                <w:szCs w:val="18"/>
              </w:rPr>
              <w:t>± 6.2</w:t>
            </w:r>
            <w:bookmarkEnd w:id="6"/>
          </w:p>
        </w:tc>
        <w:tc>
          <w:tcPr>
            <w:tcW w:w="1225" w:type="dxa"/>
            <w:tcBorders>
              <w:top w:val="single" w:sz="4" w:space="0" w:color="auto"/>
              <w:left w:val="nil"/>
              <w:bottom w:val="nil"/>
              <w:right w:val="nil"/>
            </w:tcBorders>
            <w:shd w:val="clear" w:color="auto" w:fill="auto"/>
            <w:noWrap/>
            <w:vAlign w:val="center"/>
            <w:hideMark/>
          </w:tcPr>
          <w:p w14:paraId="724BD24D" w14:textId="7CB71F1B"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51</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26</w:t>
            </w:r>
            <w:r w:rsidR="00857C99">
              <w:rPr>
                <w:rFonts w:ascii="Calibri" w:eastAsia="Times New Roman" w:hAnsi="Calibri" w:cs="Calibri"/>
                <w:color w:val="000000"/>
                <w:sz w:val="18"/>
                <w:szCs w:val="18"/>
              </w:rPr>
              <w:t>.0</w:t>
            </w:r>
          </w:p>
        </w:tc>
      </w:tr>
      <w:tr w:rsidR="0003292D" w:rsidRPr="0003292D" w14:paraId="0C25F8F1" w14:textId="77777777" w:rsidTr="0003292D">
        <w:trPr>
          <w:trHeight w:val="376"/>
        </w:trPr>
        <w:tc>
          <w:tcPr>
            <w:tcW w:w="1392" w:type="dxa"/>
            <w:tcBorders>
              <w:top w:val="nil"/>
              <w:left w:val="nil"/>
              <w:bottom w:val="nil"/>
              <w:right w:val="nil"/>
            </w:tcBorders>
            <w:shd w:val="clear" w:color="auto" w:fill="auto"/>
            <w:noWrap/>
            <w:vAlign w:val="center"/>
            <w:hideMark/>
          </w:tcPr>
          <w:p w14:paraId="7B8D455E" w14:textId="01E99208"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75AB197C" w14:textId="3E6E8243"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D_2</w:t>
            </w:r>
          </w:p>
        </w:tc>
        <w:tc>
          <w:tcPr>
            <w:tcW w:w="1338" w:type="dxa"/>
            <w:tcBorders>
              <w:top w:val="nil"/>
              <w:left w:val="nil"/>
              <w:bottom w:val="nil"/>
              <w:right w:val="nil"/>
            </w:tcBorders>
            <w:shd w:val="clear" w:color="auto" w:fill="auto"/>
            <w:noWrap/>
            <w:vAlign w:val="center"/>
            <w:hideMark/>
          </w:tcPr>
          <w:p w14:paraId="3FFDB171" w14:textId="1041F655"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821</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375.4</w:t>
            </w:r>
          </w:p>
        </w:tc>
        <w:tc>
          <w:tcPr>
            <w:tcW w:w="1330" w:type="dxa"/>
            <w:tcBorders>
              <w:top w:val="nil"/>
              <w:left w:val="nil"/>
              <w:bottom w:val="nil"/>
              <w:right w:val="nil"/>
            </w:tcBorders>
            <w:shd w:val="clear" w:color="auto" w:fill="auto"/>
            <w:noWrap/>
            <w:vAlign w:val="center"/>
            <w:hideMark/>
          </w:tcPr>
          <w:p w14:paraId="028D1E96" w14:textId="2CC3B26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29</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6.9</w:t>
            </w:r>
          </w:p>
        </w:tc>
        <w:tc>
          <w:tcPr>
            <w:tcW w:w="1338" w:type="dxa"/>
            <w:tcBorders>
              <w:top w:val="nil"/>
              <w:left w:val="nil"/>
              <w:bottom w:val="nil"/>
              <w:right w:val="nil"/>
            </w:tcBorders>
            <w:shd w:val="clear" w:color="auto" w:fill="auto"/>
            <w:noWrap/>
            <w:vAlign w:val="center"/>
            <w:hideMark/>
          </w:tcPr>
          <w:p w14:paraId="7ADB0E7F" w14:textId="5D1A9451"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47</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43</w:t>
            </w:r>
            <w:r w:rsidR="00857C99">
              <w:rPr>
                <w:rFonts w:ascii="Calibri" w:eastAsia="Times New Roman" w:hAnsi="Calibri" w:cs="Calibri"/>
                <w:color w:val="000000"/>
                <w:sz w:val="18"/>
                <w:szCs w:val="18"/>
              </w:rPr>
              <w:t>.0</w:t>
            </w:r>
          </w:p>
        </w:tc>
        <w:tc>
          <w:tcPr>
            <w:tcW w:w="1676" w:type="dxa"/>
            <w:tcBorders>
              <w:top w:val="nil"/>
              <w:left w:val="nil"/>
              <w:bottom w:val="nil"/>
              <w:right w:val="nil"/>
            </w:tcBorders>
            <w:shd w:val="clear" w:color="auto" w:fill="auto"/>
            <w:noWrap/>
            <w:vAlign w:val="center"/>
            <w:hideMark/>
          </w:tcPr>
          <w:p w14:paraId="40C80C3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48.9 ± 1.7</w:t>
            </w:r>
          </w:p>
        </w:tc>
        <w:tc>
          <w:tcPr>
            <w:tcW w:w="1225" w:type="dxa"/>
            <w:tcBorders>
              <w:top w:val="nil"/>
              <w:left w:val="nil"/>
              <w:bottom w:val="nil"/>
              <w:right w:val="nil"/>
            </w:tcBorders>
            <w:shd w:val="clear" w:color="auto" w:fill="auto"/>
            <w:noWrap/>
            <w:vAlign w:val="center"/>
            <w:hideMark/>
          </w:tcPr>
          <w:p w14:paraId="5589379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45.7 ± 18.1</w:t>
            </w:r>
          </w:p>
        </w:tc>
      </w:tr>
      <w:tr w:rsidR="0003292D" w:rsidRPr="0003292D" w14:paraId="0A3863FD" w14:textId="77777777" w:rsidTr="0003292D">
        <w:trPr>
          <w:trHeight w:val="376"/>
        </w:trPr>
        <w:tc>
          <w:tcPr>
            <w:tcW w:w="1392" w:type="dxa"/>
            <w:tcBorders>
              <w:top w:val="nil"/>
              <w:left w:val="nil"/>
              <w:bottom w:val="nil"/>
              <w:right w:val="nil"/>
            </w:tcBorders>
            <w:shd w:val="clear" w:color="auto" w:fill="auto"/>
            <w:noWrap/>
            <w:vAlign w:val="center"/>
            <w:hideMark/>
          </w:tcPr>
          <w:p w14:paraId="27CBF6AA" w14:textId="7893F33A"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56C2ABAD" w14:textId="30880C33"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D_3</w:t>
            </w:r>
          </w:p>
        </w:tc>
        <w:tc>
          <w:tcPr>
            <w:tcW w:w="1338" w:type="dxa"/>
            <w:tcBorders>
              <w:top w:val="nil"/>
              <w:left w:val="nil"/>
              <w:bottom w:val="nil"/>
              <w:right w:val="nil"/>
            </w:tcBorders>
            <w:shd w:val="clear" w:color="auto" w:fill="auto"/>
            <w:noWrap/>
            <w:vAlign w:val="center"/>
            <w:hideMark/>
          </w:tcPr>
          <w:p w14:paraId="0540F679" w14:textId="62E4C088"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112</w:t>
            </w:r>
            <w:r w:rsidR="00857C99">
              <w:rPr>
                <w:rFonts w:ascii="Calibri" w:eastAsia="Times New Roman" w:hAnsi="Calibri" w:cs="Calibri"/>
                <w:color w:val="000000"/>
                <w:sz w:val="18"/>
                <w:szCs w:val="18"/>
              </w:rPr>
              <w:t>8</w:t>
            </w:r>
            <w:r w:rsidRPr="0003292D">
              <w:rPr>
                <w:rFonts w:ascii="Calibri" w:eastAsia="Times New Roman" w:hAnsi="Calibri" w:cs="Calibri"/>
                <w:color w:val="000000"/>
                <w:sz w:val="18"/>
                <w:szCs w:val="18"/>
              </w:rPr>
              <w:t xml:space="preserve"> ± 412.5</w:t>
            </w:r>
          </w:p>
        </w:tc>
        <w:tc>
          <w:tcPr>
            <w:tcW w:w="1330" w:type="dxa"/>
            <w:tcBorders>
              <w:top w:val="nil"/>
              <w:left w:val="nil"/>
              <w:bottom w:val="nil"/>
              <w:right w:val="nil"/>
            </w:tcBorders>
            <w:shd w:val="clear" w:color="auto" w:fill="auto"/>
            <w:noWrap/>
            <w:vAlign w:val="center"/>
            <w:hideMark/>
          </w:tcPr>
          <w:p w14:paraId="283C45A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31.5 ± 11.6</w:t>
            </w:r>
          </w:p>
        </w:tc>
        <w:tc>
          <w:tcPr>
            <w:tcW w:w="1338" w:type="dxa"/>
            <w:tcBorders>
              <w:top w:val="nil"/>
              <w:left w:val="nil"/>
              <w:bottom w:val="nil"/>
              <w:right w:val="nil"/>
            </w:tcBorders>
            <w:shd w:val="clear" w:color="auto" w:fill="auto"/>
            <w:noWrap/>
            <w:vAlign w:val="center"/>
            <w:hideMark/>
          </w:tcPr>
          <w:p w14:paraId="2B487B9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64.7 ± 70.7</w:t>
            </w:r>
          </w:p>
        </w:tc>
        <w:tc>
          <w:tcPr>
            <w:tcW w:w="1676" w:type="dxa"/>
            <w:tcBorders>
              <w:top w:val="nil"/>
              <w:left w:val="nil"/>
              <w:bottom w:val="nil"/>
              <w:right w:val="nil"/>
            </w:tcBorders>
            <w:shd w:val="clear" w:color="auto" w:fill="auto"/>
            <w:noWrap/>
            <w:vAlign w:val="center"/>
            <w:hideMark/>
          </w:tcPr>
          <w:p w14:paraId="16B96576" w14:textId="21DC40EC"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65</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1.6</w:t>
            </w:r>
          </w:p>
        </w:tc>
        <w:tc>
          <w:tcPr>
            <w:tcW w:w="1225" w:type="dxa"/>
            <w:tcBorders>
              <w:top w:val="nil"/>
              <w:left w:val="nil"/>
              <w:bottom w:val="nil"/>
              <w:right w:val="nil"/>
            </w:tcBorders>
            <w:shd w:val="clear" w:color="auto" w:fill="auto"/>
            <w:noWrap/>
            <w:vAlign w:val="center"/>
            <w:hideMark/>
          </w:tcPr>
          <w:p w14:paraId="6176160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201.8 ± 271.5</w:t>
            </w:r>
          </w:p>
        </w:tc>
      </w:tr>
      <w:tr w:rsidR="0003292D" w:rsidRPr="0003292D" w14:paraId="4ED1D20E" w14:textId="77777777" w:rsidTr="00B44F24">
        <w:trPr>
          <w:trHeight w:val="376"/>
        </w:trPr>
        <w:tc>
          <w:tcPr>
            <w:tcW w:w="1392" w:type="dxa"/>
            <w:tcBorders>
              <w:top w:val="nil"/>
              <w:left w:val="nil"/>
              <w:right w:val="nil"/>
            </w:tcBorders>
            <w:shd w:val="clear" w:color="auto" w:fill="auto"/>
            <w:noWrap/>
            <w:vAlign w:val="center"/>
            <w:hideMark/>
          </w:tcPr>
          <w:p w14:paraId="30609908" w14:textId="5EE6EC5C"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right w:val="nil"/>
            </w:tcBorders>
            <w:shd w:val="clear" w:color="auto" w:fill="auto"/>
            <w:noWrap/>
            <w:vAlign w:val="center"/>
            <w:hideMark/>
          </w:tcPr>
          <w:p w14:paraId="04DBA39F" w14:textId="6E48BB6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D_4</w:t>
            </w:r>
          </w:p>
        </w:tc>
        <w:tc>
          <w:tcPr>
            <w:tcW w:w="1338" w:type="dxa"/>
            <w:tcBorders>
              <w:top w:val="nil"/>
              <w:left w:val="nil"/>
              <w:right w:val="nil"/>
            </w:tcBorders>
            <w:shd w:val="clear" w:color="auto" w:fill="auto"/>
            <w:noWrap/>
            <w:vAlign w:val="center"/>
            <w:hideMark/>
          </w:tcPr>
          <w:p w14:paraId="7920CAD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748.1 ± 285.8</w:t>
            </w:r>
          </w:p>
        </w:tc>
        <w:tc>
          <w:tcPr>
            <w:tcW w:w="1330" w:type="dxa"/>
            <w:tcBorders>
              <w:top w:val="nil"/>
              <w:left w:val="nil"/>
              <w:right w:val="nil"/>
            </w:tcBorders>
            <w:shd w:val="clear" w:color="auto" w:fill="auto"/>
            <w:noWrap/>
            <w:vAlign w:val="center"/>
            <w:hideMark/>
          </w:tcPr>
          <w:p w14:paraId="7A11E61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22.8 ± 4.3</w:t>
            </w:r>
          </w:p>
        </w:tc>
        <w:tc>
          <w:tcPr>
            <w:tcW w:w="1338" w:type="dxa"/>
            <w:tcBorders>
              <w:top w:val="nil"/>
              <w:left w:val="nil"/>
              <w:right w:val="nil"/>
            </w:tcBorders>
            <w:shd w:val="clear" w:color="auto" w:fill="auto"/>
            <w:noWrap/>
            <w:vAlign w:val="center"/>
            <w:hideMark/>
          </w:tcPr>
          <w:p w14:paraId="1BB5718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113.2 ± 93.7</w:t>
            </w:r>
          </w:p>
        </w:tc>
        <w:tc>
          <w:tcPr>
            <w:tcW w:w="1676" w:type="dxa"/>
            <w:tcBorders>
              <w:top w:val="nil"/>
              <w:left w:val="nil"/>
              <w:right w:val="nil"/>
            </w:tcBorders>
            <w:shd w:val="clear" w:color="auto" w:fill="auto"/>
            <w:noWrap/>
            <w:vAlign w:val="center"/>
            <w:hideMark/>
          </w:tcPr>
          <w:p w14:paraId="1AD1FCA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60.4 ± 4.5</w:t>
            </w:r>
          </w:p>
        </w:tc>
        <w:tc>
          <w:tcPr>
            <w:tcW w:w="1225" w:type="dxa"/>
            <w:tcBorders>
              <w:top w:val="nil"/>
              <w:left w:val="nil"/>
              <w:right w:val="nil"/>
            </w:tcBorders>
            <w:shd w:val="clear" w:color="auto" w:fill="auto"/>
            <w:noWrap/>
            <w:vAlign w:val="center"/>
            <w:hideMark/>
          </w:tcPr>
          <w:p w14:paraId="04D7332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42.2 ± 18.9</w:t>
            </w:r>
          </w:p>
        </w:tc>
      </w:tr>
      <w:tr w:rsidR="0003292D" w:rsidRPr="0003292D" w14:paraId="30BF40AB" w14:textId="77777777" w:rsidTr="00B44F24">
        <w:trPr>
          <w:trHeight w:val="376"/>
        </w:trPr>
        <w:tc>
          <w:tcPr>
            <w:tcW w:w="1392" w:type="dxa"/>
            <w:tcBorders>
              <w:top w:val="nil"/>
              <w:left w:val="nil"/>
              <w:bottom w:val="single" w:sz="4" w:space="0" w:color="auto"/>
              <w:right w:val="nil"/>
            </w:tcBorders>
            <w:shd w:val="clear" w:color="auto" w:fill="auto"/>
            <w:noWrap/>
            <w:vAlign w:val="center"/>
            <w:hideMark/>
          </w:tcPr>
          <w:p w14:paraId="62744517" w14:textId="5C0672BE"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single" w:sz="4" w:space="0" w:color="auto"/>
              <w:right w:val="nil"/>
            </w:tcBorders>
            <w:shd w:val="clear" w:color="auto" w:fill="auto"/>
            <w:noWrap/>
            <w:vAlign w:val="center"/>
            <w:hideMark/>
          </w:tcPr>
          <w:p w14:paraId="218B73AD" w14:textId="774AEF3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D_5</w:t>
            </w:r>
          </w:p>
        </w:tc>
        <w:tc>
          <w:tcPr>
            <w:tcW w:w="1338" w:type="dxa"/>
            <w:tcBorders>
              <w:top w:val="nil"/>
              <w:left w:val="nil"/>
              <w:bottom w:val="single" w:sz="4" w:space="0" w:color="auto"/>
              <w:right w:val="nil"/>
            </w:tcBorders>
            <w:shd w:val="clear" w:color="auto" w:fill="auto"/>
            <w:noWrap/>
            <w:vAlign w:val="center"/>
            <w:hideMark/>
          </w:tcPr>
          <w:p w14:paraId="7DE17209" w14:textId="3FBE3DEB"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 xml:space="preserve">1831 </w:t>
            </w:r>
            <w:bookmarkStart w:id="7" w:name="_Hlk190420556"/>
            <w:r w:rsidRPr="0003292D">
              <w:rPr>
                <w:rFonts w:ascii="Calibri" w:eastAsia="Times New Roman" w:hAnsi="Calibri" w:cs="Calibri"/>
                <w:color w:val="000000"/>
                <w:sz w:val="18"/>
                <w:szCs w:val="18"/>
              </w:rPr>
              <w:t>± 1366</w:t>
            </w:r>
            <w:bookmarkEnd w:id="7"/>
          </w:p>
        </w:tc>
        <w:tc>
          <w:tcPr>
            <w:tcW w:w="1330" w:type="dxa"/>
            <w:tcBorders>
              <w:top w:val="nil"/>
              <w:left w:val="nil"/>
              <w:bottom w:val="single" w:sz="4" w:space="0" w:color="auto"/>
              <w:right w:val="nil"/>
            </w:tcBorders>
            <w:shd w:val="clear" w:color="auto" w:fill="auto"/>
            <w:noWrap/>
            <w:vAlign w:val="center"/>
            <w:hideMark/>
          </w:tcPr>
          <w:p w14:paraId="4CE0BA5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61 ± 43.7</w:t>
            </w:r>
          </w:p>
        </w:tc>
        <w:tc>
          <w:tcPr>
            <w:tcW w:w="1338" w:type="dxa"/>
            <w:tcBorders>
              <w:top w:val="nil"/>
              <w:left w:val="nil"/>
              <w:bottom w:val="single" w:sz="4" w:space="0" w:color="auto"/>
              <w:right w:val="nil"/>
            </w:tcBorders>
            <w:shd w:val="clear" w:color="auto" w:fill="auto"/>
            <w:noWrap/>
            <w:vAlign w:val="center"/>
            <w:hideMark/>
          </w:tcPr>
          <w:p w14:paraId="64591A7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121.2 ± 181</w:t>
            </w:r>
          </w:p>
        </w:tc>
        <w:tc>
          <w:tcPr>
            <w:tcW w:w="1676" w:type="dxa"/>
            <w:tcBorders>
              <w:top w:val="nil"/>
              <w:left w:val="nil"/>
              <w:bottom w:val="single" w:sz="4" w:space="0" w:color="auto"/>
              <w:right w:val="nil"/>
            </w:tcBorders>
            <w:shd w:val="clear" w:color="auto" w:fill="auto"/>
            <w:noWrap/>
            <w:vAlign w:val="center"/>
            <w:hideMark/>
          </w:tcPr>
          <w:p w14:paraId="4959C51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50.6 ± 11.2</w:t>
            </w:r>
          </w:p>
        </w:tc>
        <w:tc>
          <w:tcPr>
            <w:tcW w:w="1225" w:type="dxa"/>
            <w:tcBorders>
              <w:top w:val="nil"/>
              <w:left w:val="nil"/>
              <w:bottom w:val="single" w:sz="4" w:space="0" w:color="auto"/>
              <w:right w:val="nil"/>
            </w:tcBorders>
            <w:shd w:val="clear" w:color="auto" w:fill="auto"/>
            <w:noWrap/>
            <w:vAlign w:val="center"/>
            <w:hideMark/>
          </w:tcPr>
          <w:p w14:paraId="13EAC61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73.3 ± 51.2</w:t>
            </w:r>
          </w:p>
        </w:tc>
      </w:tr>
      <w:tr w:rsidR="0003292D" w:rsidRPr="0003292D" w14:paraId="3F5603AA" w14:textId="77777777" w:rsidTr="00B44F24">
        <w:trPr>
          <w:trHeight w:val="376"/>
        </w:trPr>
        <w:tc>
          <w:tcPr>
            <w:tcW w:w="1392" w:type="dxa"/>
            <w:tcBorders>
              <w:top w:val="single" w:sz="4" w:space="0" w:color="auto"/>
              <w:left w:val="nil"/>
              <w:bottom w:val="nil"/>
              <w:right w:val="nil"/>
            </w:tcBorders>
            <w:shd w:val="clear" w:color="auto" w:fill="auto"/>
            <w:noWrap/>
            <w:vAlign w:val="center"/>
            <w:hideMark/>
          </w:tcPr>
          <w:p w14:paraId="3420BCCF"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E</w:t>
            </w:r>
          </w:p>
        </w:tc>
        <w:tc>
          <w:tcPr>
            <w:tcW w:w="990" w:type="dxa"/>
            <w:tcBorders>
              <w:top w:val="single" w:sz="4" w:space="0" w:color="auto"/>
              <w:left w:val="nil"/>
              <w:bottom w:val="nil"/>
              <w:right w:val="nil"/>
            </w:tcBorders>
            <w:shd w:val="clear" w:color="auto" w:fill="auto"/>
            <w:noWrap/>
            <w:vAlign w:val="center"/>
            <w:hideMark/>
          </w:tcPr>
          <w:p w14:paraId="66F81F1F" w14:textId="10C891EA"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E_1</w:t>
            </w:r>
          </w:p>
        </w:tc>
        <w:tc>
          <w:tcPr>
            <w:tcW w:w="1338" w:type="dxa"/>
            <w:tcBorders>
              <w:top w:val="single" w:sz="4" w:space="0" w:color="auto"/>
              <w:left w:val="nil"/>
              <w:bottom w:val="nil"/>
              <w:right w:val="nil"/>
            </w:tcBorders>
            <w:shd w:val="clear" w:color="auto" w:fill="auto"/>
            <w:noWrap/>
            <w:vAlign w:val="center"/>
            <w:hideMark/>
          </w:tcPr>
          <w:p w14:paraId="57CEE4D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314.5 ± 134.6</w:t>
            </w:r>
          </w:p>
        </w:tc>
        <w:tc>
          <w:tcPr>
            <w:tcW w:w="1330" w:type="dxa"/>
            <w:tcBorders>
              <w:top w:val="single" w:sz="4" w:space="0" w:color="auto"/>
              <w:left w:val="nil"/>
              <w:bottom w:val="nil"/>
              <w:right w:val="nil"/>
            </w:tcBorders>
            <w:shd w:val="clear" w:color="auto" w:fill="auto"/>
            <w:noWrap/>
            <w:vAlign w:val="center"/>
            <w:hideMark/>
          </w:tcPr>
          <w:p w14:paraId="372EF51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14.2 ± 4.6</w:t>
            </w:r>
          </w:p>
        </w:tc>
        <w:tc>
          <w:tcPr>
            <w:tcW w:w="1338" w:type="dxa"/>
            <w:tcBorders>
              <w:top w:val="single" w:sz="4" w:space="0" w:color="auto"/>
              <w:left w:val="nil"/>
              <w:bottom w:val="nil"/>
              <w:right w:val="nil"/>
            </w:tcBorders>
            <w:shd w:val="clear" w:color="auto" w:fill="auto"/>
            <w:noWrap/>
            <w:vAlign w:val="center"/>
            <w:hideMark/>
          </w:tcPr>
          <w:p w14:paraId="1F7E128F" w14:textId="0810C504"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11</w:t>
            </w:r>
            <w:r w:rsidR="00A75C11">
              <w:rPr>
                <w:rFonts w:ascii="Calibri" w:eastAsia="Times New Roman" w:hAnsi="Calibri" w:cs="Calibri"/>
                <w:color w:val="000000"/>
                <w:sz w:val="18"/>
                <w:szCs w:val="18"/>
              </w:rPr>
              <w:t>40</w:t>
            </w:r>
            <w:r w:rsidRPr="0003292D">
              <w:rPr>
                <w:rFonts w:ascii="Calibri" w:eastAsia="Times New Roman" w:hAnsi="Calibri" w:cs="Calibri"/>
                <w:color w:val="000000"/>
                <w:sz w:val="18"/>
                <w:szCs w:val="18"/>
              </w:rPr>
              <w:t xml:space="preserve"> </w:t>
            </w:r>
            <w:bookmarkStart w:id="8" w:name="_Hlk190420177"/>
            <w:r w:rsidRPr="0003292D">
              <w:rPr>
                <w:rFonts w:ascii="Calibri" w:eastAsia="Times New Roman" w:hAnsi="Calibri" w:cs="Calibri"/>
                <w:color w:val="000000"/>
                <w:sz w:val="18"/>
                <w:szCs w:val="18"/>
              </w:rPr>
              <w:t>± 720.3</w:t>
            </w:r>
            <w:bookmarkEnd w:id="8"/>
          </w:p>
        </w:tc>
        <w:tc>
          <w:tcPr>
            <w:tcW w:w="1676" w:type="dxa"/>
            <w:tcBorders>
              <w:top w:val="single" w:sz="4" w:space="0" w:color="auto"/>
              <w:left w:val="nil"/>
              <w:bottom w:val="nil"/>
              <w:right w:val="nil"/>
            </w:tcBorders>
            <w:shd w:val="clear" w:color="auto" w:fill="auto"/>
            <w:noWrap/>
            <w:vAlign w:val="center"/>
            <w:hideMark/>
          </w:tcPr>
          <w:p w14:paraId="429AB431" w14:textId="1981ABFE" w:rsidR="00857C99" w:rsidRPr="0003292D" w:rsidRDefault="00857C99" w:rsidP="00857C9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LOD</w:t>
            </w:r>
          </w:p>
        </w:tc>
        <w:tc>
          <w:tcPr>
            <w:tcW w:w="1225" w:type="dxa"/>
            <w:tcBorders>
              <w:top w:val="single" w:sz="4" w:space="0" w:color="auto"/>
              <w:left w:val="nil"/>
              <w:bottom w:val="nil"/>
              <w:right w:val="nil"/>
            </w:tcBorders>
            <w:shd w:val="clear" w:color="auto" w:fill="auto"/>
            <w:noWrap/>
            <w:vAlign w:val="center"/>
            <w:hideMark/>
          </w:tcPr>
          <w:p w14:paraId="43FF972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 xml:space="preserve">474.9 </w:t>
            </w:r>
            <w:bookmarkStart w:id="9" w:name="_Hlk190420195"/>
            <w:r w:rsidRPr="0003292D">
              <w:rPr>
                <w:rFonts w:ascii="Calibri" w:eastAsia="Times New Roman" w:hAnsi="Calibri" w:cs="Calibri"/>
                <w:color w:val="000000"/>
                <w:sz w:val="18"/>
                <w:szCs w:val="18"/>
              </w:rPr>
              <w:t>± 48.1</w:t>
            </w:r>
            <w:bookmarkEnd w:id="9"/>
          </w:p>
        </w:tc>
      </w:tr>
      <w:tr w:rsidR="0003292D" w:rsidRPr="0003292D" w14:paraId="1CFBBF44" w14:textId="77777777" w:rsidTr="0003292D">
        <w:trPr>
          <w:trHeight w:val="376"/>
        </w:trPr>
        <w:tc>
          <w:tcPr>
            <w:tcW w:w="1392" w:type="dxa"/>
            <w:tcBorders>
              <w:top w:val="nil"/>
              <w:left w:val="nil"/>
              <w:bottom w:val="nil"/>
              <w:right w:val="nil"/>
            </w:tcBorders>
            <w:shd w:val="clear" w:color="auto" w:fill="auto"/>
            <w:noWrap/>
            <w:vAlign w:val="center"/>
            <w:hideMark/>
          </w:tcPr>
          <w:p w14:paraId="61D76473" w14:textId="7E6CBD62"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1F358BDC" w14:textId="79926BA3"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E_2</w:t>
            </w:r>
          </w:p>
        </w:tc>
        <w:tc>
          <w:tcPr>
            <w:tcW w:w="1338" w:type="dxa"/>
            <w:tcBorders>
              <w:top w:val="nil"/>
              <w:left w:val="nil"/>
              <w:bottom w:val="nil"/>
              <w:right w:val="nil"/>
            </w:tcBorders>
            <w:shd w:val="clear" w:color="auto" w:fill="auto"/>
            <w:noWrap/>
            <w:vAlign w:val="center"/>
            <w:hideMark/>
          </w:tcPr>
          <w:p w14:paraId="644348F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233.5 ± 124.6</w:t>
            </w:r>
          </w:p>
        </w:tc>
        <w:tc>
          <w:tcPr>
            <w:tcW w:w="1330" w:type="dxa"/>
            <w:tcBorders>
              <w:top w:val="nil"/>
              <w:left w:val="nil"/>
              <w:bottom w:val="nil"/>
              <w:right w:val="nil"/>
            </w:tcBorders>
            <w:shd w:val="clear" w:color="auto" w:fill="auto"/>
            <w:noWrap/>
            <w:vAlign w:val="center"/>
            <w:hideMark/>
          </w:tcPr>
          <w:p w14:paraId="045327F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0530E85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24.4 ± 6.4</w:t>
            </w:r>
          </w:p>
        </w:tc>
        <w:tc>
          <w:tcPr>
            <w:tcW w:w="1676" w:type="dxa"/>
            <w:tcBorders>
              <w:top w:val="nil"/>
              <w:left w:val="nil"/>
              <w:bottom w:val="nil"/>
              <w:right w:val="nil"/>
            </w:tcBorders>
            <w:shd w:val="clear" w:color="auto" w:fill="auto"/>
            <w:noWrap/>
            <w:vAlign w:val="center"/>
            <w:hideMark/>
          </w:tcPr>
          <w:p w14:paraId="404E925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21503486" w14:textId="4041ABBC"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37</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2.8</w:t>
            </w:r>
          </w:p>
        </w:tc>
      </w:tr>
      <w:tr w:rsidR="0003292D" w:rsidRPr="0003292D" w14:paraId="7B671638" w14:textId="77777777" w:rsidTr="0003292D">
        <w:trPr>
          <w:trHeight w:val="376"/>
        </w:trPr>
        <w:tc>
          <w:tcPr>
            <w:tcW w:w="1392" w:type="dxa"/>
            <w:tcBorders>
              <w:top w:val="nil"/>
              <w:left w:val="nil"/>
              <w:bottom w:val="nil"/>
              <w:right w:val="nil"/>
            </w:tcBorders>
            <w:shd w:val="clear" w:color="auto" w:fill="auto"/>
            <w:noWrap/>
            <w:vAlign w:val="center"/>
            <w:hideMark/>
          </w:tcPr>
          <w:p w14:paraId="00E54B3B" w14:textId="2CAA5B0E"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7783BA65" w14:textId="01383DCF"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E_3</w:t>
            </w:r>
          </w:p>
        </w:tc>
        <w:tc>
          <w:tcPr>
            <w:tcW w:w="1338" w:type="dxa"/>
            <w:tcBorders>
              <w:top w:val="nil"/>
              <w:left w:val="nil"/>
              <w:bottom w:val="nil"/>
              <w:right w:val="nil"/>
            </w:tcBorders>
            <w:shd w:val="clear" w:color="auto" w:fill="auto"/>
            <w:noWrap/>
            <w:vAlign w:val="center"/>
            <w:hideMark/>
          </w:tcPr>
          <w:p w14:paraId="1392BC1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235.1 ± 194.9</w:t>
            </w:r>
          </w:p>
        </w:tc>
        <w:tc>
          <w:tcPr>
            <w:tcW w:w="1330" w:type="dxa"/>
            <w:tcBorders>
              <w:top w:val="nil"/>
              <w:left w:val="nil"/>
              <w:bottom w:val="nil"/>
              <w:right w:val="nil"/>
            </w:tcBorders>
            <w:shd w:val="clear" w:color="auto" w:fill="auto"/>
            <w:noWrap/>
            <w:vAlign w:val="center"/>
            <w:hideMark/>
          </w:tcPr>
          <w:p w14:paraId="7F46860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4F91E72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29.4 ± 6.5</w:t>
            </w:r>
          </w:p>
        </w:tc>
        <w:tc>
          <w:tcPr>
            <w:tcW w:w="1676" w:type="dxa"/>
            <w:tcBorders>
              <w:top w:val="nil"/>
              <w:left w:val="nil"/>
              <w:bottom w:val="nil"/>
              <w:right w:val="nil"/>
            </w:tcBorders>
            <w:shd w:val="clear" w:color="auto" w:fill="auto"/>
            <w:noWrap/>
            <w:vAlign w:val="center"/>
            <w:hideMark/>
          </w:tcPr>
          <w:p w14:paraId="2B5CDC9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2487738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115.4 ± 3.5</w:t>
            </w:r>
          </w:p>
        </w:tc>
      </w:tr>
      <w:tr w:rsidR="0003292D" w:rsidRPr="0003292D" w14:paraId="6E2CBEE2" w14:textId="77777777" w:rsidTr="00B44F24">
        <w:trPr>
          <w:trHeight w:val="376"/>
        </w:trPr>
        <w:tc>
          <w:tcPr>
            <w:tcW w:w="1392" w:type="dxa"/>
            <w:tcBorders>
              <w:top w:val="nil"/>
              <w:left w:val="nil"/>
              <w:right w:val="nil"/>
            </w:tcBorders>
            <w:shd w:val="clear" w:color="auto" w:fill="auto"/>
            <w:noWrap/>
            <w:vAlign w:val="center"/>
            <w:hideMark/>
          </w:tcPr>
          <w:p w14:paraId="3CCC53F0" w14:textId="1E73E4B5"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right w:val="nil"/>
            </w:tcBorders>
            <w:shd w:val="clear" w:color="auto" w:fill="auto"/>
            <w:noWrap/>
            <w:vAlign w:val="center"/>
            <w:hideMark/>
          </w:tcPr>
          <w:p w14:paraId="05BCDFC1" w14:textId="65A7EFC2"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E_4</w:t>
            </w:r>
          </w:p>
        </w:tc>
        <w:tc>
          <w:tcPr>
            <w:tcW w:w="1338" w:type="dxa"/>
            <w:tcBorders>
              <w:top w:val="nil"/>
              <w:left w:val="nil"/>
              <w:right w:val="nil"/>
            </w:tcBorders>
            <w:shd w:val="clear" w:color="auto" w:fill="auto"/>
            <w:noWrap/>
            <w:vAlign w:val="center"/>
            <w:hideMark/>
          </w:tcPr>
          <w:p w14:paraId="39E0A01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0" w:type="dxa"/>
            <w:tcBorders>
              <w:top w:val="nil"/>
              <w:left w:val="nil"/>
              <w:right w:val="nil"/>
            </w:tcBorders>
            <w:shd w:val="clear" w:color="auto" w:fill="auto"/>
            <w:noWrap/>
            <w:vAlign w:val="center"/>
            <w:hideMark/>
          </w:tcPr>
          <w:p w14:paraId="796B70C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right w:val="nil"/>
            </w:tcBorders>
            <w:shd w:val="clear" w:color="auto" w:fill="auto"/>
            <w:noWrap/>
            <w:vAlign w:val="center"/>
            <w:hideMark/>
          </w:tcPr>
          <w:p w14:paraId="29D30A0B" w14:textId="163AA4CE" w:rsidR="0003292D" w:rsidRPr="0003292D" w:rsidRDefault="00857C99" w:rsidP="0003292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LOD</w:t>
            </w:r>
          </w:p>
        </w:tc>
        <w:tc>
          <w:tcPr>
            <w:tcW w:w="1676" w:type="dxa"/>
            <w:tcBorders>
              <w:top w:val="nil"/>
              <w:left w:val="nil"/>
              <w:right w:val="nil"/>
            </w:tcBorders>
            <w:shd w:val="clear" w:color="auto" w:fill="auto"/>
            <w:noWrap/>
            <w:vAlign w:val="center"/>
            <w:hideMark/>
          </w:tcPr>
          <w:p w14:paraId="203509D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right w:val="nil"/>
            </w:tcBorders>
            <w:shd w:val="clear" w:color="auto" w:fill="auto"/>
            <w:noWrap/>
            <w:vAlign w:val="center"/>
            <w:hideMark/>
          </w:tcPr>
          <w:p w14:paraId="2DC809C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43.5 ± 34.4</w:t>
            </w:r>
          </w:p>
        </w:tc>
      </w:tr>
      <w:tr w:rsidR="0003292D" w:rsidRPr="0003292D" w14:paraId="126D0BA6" w14:textId="77777777" w:rsidTr="00B44F24">
        <w:trPr>
          <w:trHeight w:val="376"/>
        </w:trPr>
        <w:tc>
          <w:tcPr>
            <w:tcW w:w="1392" w:type="dxa"/>
            <w:tcBorders>
              <w:top w:val="nil"/>
              <w:left w:val="nil"/>
              <w:bottom w:val="single" w:sz="4" w:space="0" w:color="auto"/>
              <w:right w:val="nil"/>
            </w:tcBorders>
            <w:shd w:val="clear" w:color="auto" w:fill="auto"/>
            <w:noWrap/>
            <w:vAlign w:val="center"/>
            <w:hideMark/>
          </w:tcPr>
          <w:p w14:paraId="45A3D3E5" w14:textId="5F19A534"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single" w:sz="4" w:space="0" w:color="auto"/>
              <w:right w:val="nil"/>
            </w:tcBorders>
            <w:shd w:val="clear" w:color="auto" w:fill="auto"/>
            <w:noWrap/>
            <w:vAlign w:val="center"/>
            <w:hideMark/>
          </w:tcPr>
          <w:p w14:paraId="3904D255" w14:textId="76A5E334"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E_5</w:t>
            </w:r>
          </w:p>
        </w:tc>
        <w:tc>
          <w:tcPr>
            <w:tcW w:w="1338" w:type="dxa"/>
            <w:tcBorders>
              <w:top w:val="nil"/>
              <w:left w:val="nil"/>
              <w:bottom w:val="single" w:sz="4" w:space="0" w:color="auto"/>
              <w:right w:val="nil"/>
            </w:tcBorders>
            <w:shd w:val="clear" w:color="auto" w:fill="auto"/>
            <w:noWrap/>
            <w:vAlign w:val="center"/>
            <w:hideMark/>
          </w:tcPr>
          <w:p w14:paraId="0905CE1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187.2 ± 188.7</w:t>
            </w:r>
          </w:p>
        </w:tc>
        <w:tc>
          <w:tcPr>
            <w:tcW w:w="1330" w:type="dxa"/>
            <w:tcBorders>
              <w:top w:val="nil"/>
              <w:left w:val="nil"/>
              <w:bottom w:val="single" w:sz="4" w:space="0" w:color="auto"/>
              <w:right w:val="nil"/>
            </w:tcBorders>
            <w:shd w:val="clear" w:color="auto" w:fill="auto"/>
            <w:noWrap/>
            <w:vAlign w:val="center"/>
            <w:hideMark/>
          </w:tcPr>
          <w:p w14:paraId="3EBF04B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single" w:sz="4" w:space="0" w:color="auto"/>
              <w:right w:val="nil"/>
            </w:tcBorders>
            <w:shd w:val="clear" w:color="auto" w:fill="auto"/>
            <w:noWrap/>
            <w:vAlign w:val="center"/>
            <w:hideMark/>
          </w:tcPr>
          <w:p w14:paraId="4124D69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31.9 ± 16.3</w:t>
            </w:r>
          </w:p>
        </w:tc>
        <w:tc>
          <w:tcPr>
            <w:tcW w:w="1676" w:type="dxa"/>
            <w:tcBorders>
              <w:top w:val="nil"/>
              <w:left w:val="nil"/>
              <w:bottom w:val="single" w:sz="4" w:space="0" w:color="auto"/>
              <w:right w:val="nil"/>
            </w:tcBorders>
            <w:shd w:val="clear" w:color="auto" w:fill="auto"/>
            <w:noWrap/>
            <w:vAlign w:val="center"/>
            <w:hideMark/>
          </w:tcPr>
          <w:p w14:paraId="3D485CB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single" w:sz="4" w:space="0" w:color="auto"/>
              <w:right w:val="nil"/>
            </w:tcBorders>
            <w:shd w:val="clear" w:color="auto" w:fill="auto"/>
            <w:noWrap/>
            <w:vAlign w:val="center"/>
            <w:hideMark/>
          </w:tcPr>
          <w:p w14:paraId="1C19520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250 ± 373.5</w:t>
            </w:r>
          </w:p>
        </w:tc>
      </w:tr>
      <w:tr w:rsidR="0003292D" w:rsidRPr="0003292D" w14:paraId="1BADFAB9" w14:textId="77777777" w:rsidTr="00B44F24">
        <w:trPr>
          <w:trHeight w:val="376"/>
        </w:trPr>
        <w:tc>
          <w:tcPr>
            <w:tcW w:w="1392" w:type="dxa"/>
            <w:tcBorders>
              <w:top w:val="single" w:sz="4" w:space="0" w:color="auto"/>
              <w:left w:val="nil"/>
              <w:bottom w:val="nil"/>
              <w:right w:val="nil"/>
            </w:tcBorders>
            <w:shd w:val="clear" w:color="auto" w:fill="auto"/>
            <w:noWrap/>
            <w:vAlign w:val="center"/>
            <w:hideMark/>
          </w:tcPr>
          <w:p w14:paraId="7C6493C0"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F</w:t>
            </w:r>
          </w:p>
        </w:tc>
        <w:tc>
          <w:tcPr>
            <w:tcW w:w="990" w:type="dxa"/>
            <w:tcBorders>
              <w:top w:val="single" w:sz="4" w:space="0" w:color="auto"/>
              <w:left w:val="nil"/>
              <w:bottom w:val="nil"/>
              <w:right w:val="nil"/>
            </w:tcBorders>
            <w:shd w:val="clear" w:color="auto" w:fill="auto"/>
            <w:noWrap/>
            <w:vAlign w:val="center"/>
            <w:hideMark/>
          </w:tcPr>
          <w:p w14:paraId="398532A6" w14:textId="550A459D"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F_1</w:t>
            </w:r>
          </w:p>
        </w:tc>
        <w:tc>
          <w:tcPr>
            <w:tcW w:w="1338" w:type="dxa"/>
            <w:tcBorders>
              <w:top w:val="single" w:sz="4" w:space="0" w:color="auto"/>
              <w:left w:val="nil"/>
              <w:bottom w:val="nil"/>
              <w:right w:val="nil"/>
            </w:tcBorders>
            <w:shd w:val="clear" w:color="auto" w:fill="auto"/>
            <w:noWrap/>
            <w:vAlign w:val="center"/>
            <w:hideMark/>
          </w:tcPr>
          <w:p w14:paraId="45F4D48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254.5 ± 74.8</w:t>
            </w:r>
          </w:p>
        </w:tc>
        <w:tc>
          <w:tcPr>
            <w:tcW w:w="1330" w:type="dxa"/>
            <w:tcBorders>
              <w:top w:val="single" w:sz="4" w:space="0" w:color="auto"/>
              <w:left w:val="nil"/>
              <w:bottom w:val="nil"/>
              <w:right w:val="nil"/>
            </w:tcBorders>
            <w:shd w:val="clear" w:color="auto" w:fill="auto"/>
            <w:noWrap/>
            <w:vAlign w:val="center"/>
            <w:hideMark/>
          </w:tcPr>
          <w:p w14:paraId="5C8B4C0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single" w:sz="4" w:space="0" w:color="auto"/>
              <w:left w:val="nil"/>
              <w:bottom w:val="nil"/>
              <w:right w:val="nil"/>
            </w:tcBorders>
            <w:shd w:val="clear" w:color="auto" w:fill="auto"/>
            <w:noWrap/>
            <w:vAlign w:val="center"/>
            <w:hideMark/>
          </w:tcPr>
          <w:p w14:paraId="66EFF5A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676" w:type="dxa"/>
            <w:tcBorders>
              <w:top w:val="single" w:sz="4" w:space="0" w:color="auto"/>
              <w:left w:val="nil"/>
              <w:bottom w:val="nil"/>
              <w:right w:val="nil"/>
            </w:tcBorders>
            <w:shd w:val="clear" w:color="auto" w:fill="auto"/>
            <w:noWrap/>
            <w:vAlign w:val="center"/>
            <w:hideMark/>
          </w:tcPr>
          <w:p w14:paraId="1EB06E2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single" w:sz="4" w:space="0" w:color="auto"/>
              <w:left w:val="nil"/>
              <w:bottom w:val="nil"/>
              <w:right w:val="nil"/>
            </w:tcBorders>
            <w:shd w:val="clear" w:color="auto" w:fill="auto"/>
            <w:noWrap/>
            <w:vAlign w:val="center"/>
            <w:hideMark/>
          </w:tcPr>
          <w:p w14:paraId="717E7727" w14:textId="2C2505BB"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43.9 ± 56</w:t>
            </w:r>
            <w:r w:rsidR="00857C99">
              <w:rPr>
                <w:rFonts w:ascii="Calibri" w:eastAsia="Times New Roman" w:hAnsi="Calibri" w:cs="Calibri"/>
                <w:color w:val="000000"/>
                <w:sz w:val="18"/>
                <w:szCs w:val="18"/>
              </w:rPr>
              <w:t>.0</w:t>
            </w:r>
          </w:p>
        </w:tc>
      </w:tr>
      <w:tr w:rsidR="0003292D" w:rsidRPr="0003292D" w14:paraId="4B6CA76B" w14:textId="77777777" w:rsidTr="0003292D">
        <w:trPr>
          <w:trHeight w:val="376"/>
        </w:trPr>
        <w:tc>
          <w:tcPr>
            <w:tcW w:w="1392" w:type="dxa"/>
            <w:tcBorders>
              <w:top w:val="nil"/>
              <w:left w:val="nil"/>
              <w:bottom w:val="nil"/>
              <w:right w:val="nil"/>
            </w:tcBorders>
            <w:shd w:val="clear" w:color="auto" w:fill="auto"/>
            <w:noWrap/>
            <w:vAlign w:val="center"/>
            <w:hideMark/>
          </w:tcPr>
          <w:p w14:paraId="7C783FE1" w14:textId="75E3B798"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2C378F2E" w14:textId="061D7E77"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F_2</w:t>
            </w:r>
          </w:p>
        </w:tc>
        <w:tc>
          <w:tcPr>
            <w:tcW w:w="1338" w:type="dxa"/>
            <w:tcBorders>
              <w:top w:val="nil"/>
              <w:left w:val="nil"/>
              <w:bottom w:val="nil"/>
              <w:right w:val="nil"/>
            </w:tcBorders>
            <w:shd w:val="clear" w:color="auto" w:fill="auto"/>
            <w:noWrap/>
            <w:vAlign w:val="center"/>
            <w:hideMark/>
          </w:tcPr>
          <w:p w14:paraId="6A7C95A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280.8 ± 106.6</w:t>
            </w:r>
          </w:p>
        </w:tc>
        <w:tc>
          <w:tcPr>
            <w:tcW w:w="1330" w:type="dxa"/>
            <w:tcBorders>
              <w:top w:val="nil"/>
              <w:left w:val="nil"/>
              <w:bottom w:val="nil"/>
              <w:right w:val="nil"/>
            </w:tcBorders>
            <w:shd w:val="clear" w:color="auto" w:fill="auto"/>
            <w:noWrap/>
            <w:vAlign w:val="center"/>
            <w:hideMark/>
          </w:tcPr>
          <w:p w14:paraId="4886F00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7BB22E4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676" w:type="dxa"/>
            <w:tcBorders>
              <w:top w:val="nil"/>
              <w:left w:val="nil"/>
              <w:bottom w:val="nil"/>
              <w:right w:val="nil"/>
            </w:tcBorders>
            <w:shd w:val="clear" w:color="auto" w:fill="auto"/>
            <w:noWrap/>
            <w:vAlign w:val="center"/>
            <w:hideMark/>
          </w:tcPr>
          <w:p w14:paraId="7DA54FE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49F8088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106.3 ± 155.2</w:t>
            </w:r>
          </w:p>
        </w:tc>
      </w:tr>
      <w:tr w:rsidR="0003292D" w:rsidRPr="0003292D" w14:paraId="5CD36A49" w14:textId="77777777" w:rsidTr="0003292D">
        <w:trPr>
          <w:trHeight w:val="376"/>
        </w:trPr>
        <w:tc>
          <w:tcPr>
            <w:tcW w:w="1392" w:type="dxa"/>
            <w:tcBorders>
              <w:top w:val="nil"/>
              <w:left w:val="nil"/>
              <w:bottom w:val="nil"/>
              <w:right w:val="nil"/>
            </w:tcBorders>
            <w:shd w:val="clear" w:color="auto" w:fill="auto"/>
            <w:noWrap/>
            <w:vAlign w:val="center"/>
            <w:hideMark/>
          </w:tcPr>
          <w:p w14:paraId="225F956E" w14:textId="3C073E27"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47F46378" w14:textId="34895A52"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F_3</w:t>
            </w:r>
          </w:p>
        </w:tc>
        <w:tc>
          <w:tcPr>
            <w:tcW w:w="1338" w:type="dxa"/>
            <w:tcBorders>
              <w:top w:val="nil"/>
              <w:left w:val="nil"/>
              <w:bottom w:val="nil"/>
              <w:right w:val="nil"/>
            </w:tcBorders>
            <w:shd w:val="clear" w:color="auto" w:fill="auto"/>
            <w:noWrap/>
            <w:vAlign w:val="center"/>
            <w:hideMark/>
          </w:tcPr>
          <w:p w14:paraId="0598C98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357.9 ± 99.7</w:t>
            </w:r>
          </w:p>
        </w:tc>
        <w:tc>
          <w:tcPr>
            <w:tcW w:w="1330" w:type="dxa"/>
            <w:tcBorders>
              <w:top w:val="nil"/>
              <w:left w:val="nil"/>
              <w:bottom w:val="nil"/>
              <w:right w:val="nil"/>
            </w:tcBorders>
            <w:shd w:val="clear" w:color="auto" w:fill="auto"/>
            <w:noWrap/>
            <w:vAlign w:val="center"/>
            <w:hideMark/>
          </w:tcPr>
          <w:p w14:paraId="5177750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6ED1E14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35.4 ± 25.1</w:t>
            </w:r>
          </w:p>
        </w:tc>
        <w:tc>
          <w:tcPr>
            <w:tcW w:w="1676" w:type="dxa"/>
            <w:tcBorders>
              <w:top w:val="nil"/>
              <w:left w:val="nil"/>
              <w:bottom w:val="nil"/>
              <w:right w:val="nil"/>
            </w:tcBorders>
            <w:shd w:val="clear" w:color="auto" w:fill="auto"/>
            <w:noWrap/>
            <w:vAlign w:val="center"/>
            <w:hideMark/>
          </w:tcPr>
          <w:p w14:paraId="04BCB9D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57330F00"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24.3 ± 24.7</w:t>
            </w:r>
          </w:p>
        </w:tc>
      </w:tr>
      <w:tr w:rsidR="0003292D" w:rsidRPr="0003292D" w14:paraId="3E2505ED" w14:textId="77777777" w:rsidTr="0003292D">
        <w:trPr>
          <w:trHeight w:val="376"/>
        </w:trPr>
        <w:tc>
          <w:tcPr>
            <w:tcW w:w="1392" w:type="dxa"/>
            <w:tcBorders>
              <w:top w:val="nil"/>
              <w:left w:val="nil"/>
              <w:bottom w:val="nil"/>
              <w:right w:val="nil"/>
            </w:tcBorders>
            <w:shd w:val="clear" w:color="auto" w:fill="auto"/>
            <w:noWrap/>
            <w:vAlign w:val="center"/>
            <w:hideMark/>
          </w:tcPr>
          <w:p w14:paraId="35A152F4" w14:textId="7CE8226D"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08F82BB7" w14:textId="145AD362"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F_4</w:t>
            </w:r>
          </w:p>
        </w:tc>
        <w:tc>
          <w:tcPr>
            <w:tcW w:w="1338" w:type="dxa"/>
            <w:tcBorders>
              <w:top w:val="nil"/>
              <w:left w:val="nil"/>
              <w:bottom w:val="nil"/>
              <w:right w:val="nil"/>
            </w:tcBorders>
            <w:shd w:val="clear" w:color="auto" w:fill="auto"/>
            <w:noWrap/>
            <w:vAlign w:val="center"/>
            <w:hideMark/>
          </w:tcPr>
          <w:p w14:paraId="33B1D37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266.9 ± 50.7</w:t>
            </w:r>
          </w:p>
        </w:tc>
        <w:tc>
          <w:tcPr>
            <w:tcW w:w="1330" w:type="dxa"/>
            <w:tcBorders>
              <w:top w:val="nil"/>
              <w:left w:val="nil"/>
              <w:bottom w:val="nil"/>
              <w:right w:val="nil"/>
            </w:tcBorders>
            <w:shd w:val="clear" w:color="auto" w:fill="auto"/>
            <w:noWrap/>
            <w:vAlign w:val="center"/>
            <w:hideMark/>
          </w:tcPr>
          <w:p w14:paraId="480B2B3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nil"/>
              <w:right w:val="nil"/>
            </w:tcBorders>
            <w:shd w:val="clear" w:color="auto" w:fill="auto"/>
            <w:noWrap/>
            <w:vAlign w:val="center"/>
            <w:hideMark/>
          </w:tcPr>
          <w:p w14:paraId="6F86B24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33.5 ± 13.5</w:t>
            </w:r>
          </w:p>
        </w:tc>
        <w:tc>
          <w:tcPr>
            <w:tcW w:w="1676" w:type="dxa"/>
            <w:tcBorders>
              <w:top w:val="nil"/>
              <w:left w:val="nil"/>
              <w:bottom w:val="nil"/>
              <w:right w:val="nil"/>
            </w:tcBorders>
            <w:shd w:val="clear" w:color="auto" w:fill="auto"/>
            <w:noWrap/>
            <w:vAlign w:val="center"/>
            <w:hideMark/>
          </w:tcPr>
          <w:p w14:paraId="1D7235F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nil"/>
              <w:right w:val="nil"/>
            </w:tcBorders>
            <w:shd w:val="clear" w:color="auto" w:fill="auto"/>
            <w:noWrap/>
            <w:vAlign w:val="center"/>
            <w:hideMark/>
          </w:tcPr>
          <w:p w14:paraId="418C4AF9" w14:textId="105BE97D"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16.9 ± 14</w:t>
            </w:r>
            <w:r w:rsidR="00857C99">
              <w:rPr>
                <w:rFonts w:ascii="Calibri" w:eastAsia="Times New Roman" w:hAnsi="Calibri" w:cs="Calibri"/>
                <w:color w:val="000000"/>
                <w:sz w:val="18"/>
                <w:szCs w:val="18"/>
              </w:rPr>
              <w:t>.0</w:t>
            </w:r>
          </w:p>
        </w:tc>
      </w:tr>
      <w:tr w:rsidR="0003292D" w:rsidRPr="0003292D" w14:paraId="294B537B" w14:textId="77777777" w:rsidTr="0003292D">
        <w:trPr>
          <w:trHeight w:val="376"/>
        </w:trPr>
        <w:tc>
          <w:tcPr>
            <w:tcW w:w="1392" w:type="dxa"/>
            <w:tcBorders>
              <w:top w:val="nil"/>
              <w:left w:val="nil"/>
              <w:bottom w:val="nil"/>
              <w:right w:val="nil"/>
            </w:tcBorders>
            <w:shd w:val="clear" w:color="auto" w:fill="auto"/>
            <w:noWrap/>
            <w:vAlign w:val="center"/>
            <w:hideMark/>
          </w:tcPr>
          <w:p w14:paraId="2D613C46" w14:textId="707D9BA4" w:rsidR="0003292D" w:rsidRPr="0003292D" w:rsidRDefault="0003292D" w:rsidP="0003292D">
            <w:pPr>
              <w:spacing w:after="0" w:line="240" w:lineRule="auto"/>
              <w:rPr>
                <w:rFonts w:ascii="Calibri" w:eastAsia="Times New Roman" w:hAnsi="Calibri" w:cs="Calibri"/>
                <w:b/>
                <w:bCs/>
                <w:color w:val="000000"/>
                <w:sz w:val="18"/>
                <w:szCs w:val="18"/>
              </w:rPr>
            </w:pPr>
          </w:p>
        </w:tc>
        <w:tc>
          <w:tcPr>
            <w:tcW w:w="990" w:type="dxa"/>
            <w:tcBorders>
              <w:top w:val="nil"/>
              <w:left w:val="nil"/>
              <w:bottom w:val="nil"/>
              <w:right w:val="nil"/>
            </w:tcBorders>
            <w:shd w:val="clear" w:color="auto" w:fill="auto"/>
            <w:noWrap/>
            <w:vAlign w:val="center"/>
            <w:hideMark/>
          </w:tcPr>
          <w:p w14:paraId="065227D8" w14:textId="7B6C170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F_5</w:t>
            </w:r>
          </w:p>
        </w:tc>
        <w:tc>
          <w:tcPr>
            <w:tcW w:w="1338" w:type="dxa"/>
            <w:tcBorders>
              <w:top w:val="nil"/>
              <w:left w:val="nil"/>
              <w:bottom w:val="single" w:sz="4" w:space="0" w:color="auto"/>
              <w:right w:val="nil"/>
            </w:tcBorders>
            <w:shd w:val="clear" w:color="auto" w:fill="auto"/>
            <w:noWrap/>
            <w:vAlign w:val="center"/>
            <w:hideMark/>
          </w:tcPr>
          <w:p w14:paraId="18CF37D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288.2 ± 132.3</w:t>
            </w:r>
          </w:p>
        </w:tc>
        <w:tc>
          <w:tcPr>
            <w:tcW w:w="1330" w:type="dxa"/>
            <w:tcBorders>
              <w:top w:val="nil"/>
              <w:left w:val="nil"/>
              <w:bottom w:val="single" w:sz="4" w:space="0" w:color="auto"/>
              <w:right w:val="nil"/>
            </w:tcBorders>
            <w:shd w:val="clear" w:color="auto" w:fill="auto"/>
            <w:noWrap/>
            <w:vAlign w:val="center"/>
            <w:hideMark/>
          </w:tcPr>
          <w:p w14:paraId="609E6A6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338" w:type="dxa"/>
            <w:tcBorders>
              <w:top w:val="nil"/>
              <w:left w:val="nil"/>
              <w:bottom w:val="single" w:sz="4" w:space="0" w:color="auto"/>
              <w:right w:val="nil"/>
            </w:tcBorders>
            <w:shd w:val="clear" w:color="auto" w:fill="auto"/>
            <w:noWrap/>
            <w:vAlign w:val="center"/>
            <w:hideMark/>
          </w:tcPr>
          <w:p w14:paraId="3863F05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70.8 ± 78.5</w:t>
            </w:r>
          </w:p>
        </w:tc>
        <w:tc>
          <w:tcPr>
            <w:tcW w:w="1676" w:type="dxa"/>
            <w:tcBorders>
              <w:top w:val="nil"/>
              <w:left w:val="nil"/>
              <w:bottom w:val="single" w:sz="4" w:space="0" w:color="auto"/>
              <w:right w:val="nil"/>
            </w:tcBorders>
            <w:shd w:val="clear" w:color="auto" w:fill="auto"/>
            <w:noWrap/>
            <w:vAlign w:val="center"/>
            <w:hideMark/>
          </w:tcPr>
          <w:p w14:paraId="6D072E8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225" w:type="dxa"/>
            <w:tcBorders>
              <w:top w:val="nil"/>
              <w:left w:val="nil"/>
              <w:bottom w:val="single" w:sz="4" w:space="0" w:color="auto"/>
              <w:right w:val="nil"/>
            </w:tcBorders>
            <w:shd w:val="clear" w:color="auto" w:fill="auto"/>
            <w:noWrap/>
            <w:vAlign w:val="center"/>
            <w:hideMark/>
          </w:tcPr>
          <w:p w14:paraId="4791392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r>
      <w:tr w:rsidR="0003292D" w:rsidRPr="0003292D" w14:paraId="16FE86D6" w14:textId="77777777" w:rsidTr="0003292D">
        <w:trPr>
          <w:trHeight w:val="38"/>
        </w:trPr>
        <w:tc>
          <w:tcPr>
            <w:tcW w:w="1392" w:type="dxa"/>
            <w:tcBorders>
              <w:top w:val="nil"/>
              <w:left w:val="nil"/>
              <w:bottom w:val="single" w:sz="4" w:space="0" w:color="auto"/>
              <w:right w:val="nil"/>
            </w:tcBorders>
            <w:shd w:val="clear" w:color="auto" w:fill="auto"/>
            <w:noWrap/>
            <w:vAlign w:val="center"/>
            <w:hideMark/>
          </w:tcPr>
          <w:p w14:paraId="49CE713F"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Method LOD</w:t>
            </w:r>
          </w:p>
        </w:tc>
        <w:tc>
          <w:tcPr>
            <w:tcW w:w="990" w:type="dxa"/>
            <w:tcBorders>
              <w:top w:val="nil"/>
              <w:left w:val="nil"/>
              <w:bottom w:val="single" w:sz="4" w:space="0" w:color="auto"/>
              <w:right w:val="nil"/>
            </w:tcBorders>
            <w:shd w:val="clear" w:color="auto" w:fill="auto"/>
            <w:noWrap/>
            <w:vAlign w:val="center"/>
            <w:hideMark/>
          </w:tcPr>
          <w:p w14:paraId="0FDB5661" w14:textId="1DC8E016" w:rsidR="0003292D" w:rsidRPr="0003292D" w:rsidRDefault="0003292D" w:rsidP="0003292D">
            <w:pPr>
              <w:spacing w:after="0" w:line="240" w:lineRule="auto"/>
              <w:rPr>
                <w:rFonts w:ascii="Calibri" w:eastAsia="Times New Roman" w:hAnsi="Calibri" w:cs="Calibri"/>
                <w:color w:val="000000"/>
                <w:sz w:val="18"/>
                <w:szCs w:val="18"/>
              </w:rPr>
            </w:pPr>
          </w:p>
        </w:tc>
        <w:tc>
          <w:tcPr>
            <w:tcW w:w="1338" w:type="dxa"/>
            <w:tcBorders>
              <w:top w:val="nil"/>
              <w:left w:val="nil"/>
              <w:bottom w:val="single" w:sz="4" w:space="0" w:color="auto"/>
              <w:right w:val="nil"/>
            </w:tcBorders>
            <w:shd w:val="clear" w:color="auto" w:fill="auto"/>
            <w:noWrap/>
            <w:vAlign w:val="center"/>
            <w:hideMark/>
          </w:tcPr>
          <w:p w14:paraId="6C8D8E9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175.8</w:t>
            </w:r>
          </w:p>
        </w:tc>
        <w:tc>
          <w:tcPr>
            <w:tcW w:w="1330" w:type="dxa"/>
            <w:tcBorders>
              <w:top w:val="nil"/>
              <w:left w:val="nil"/>
              <w:bottom w:val="single" w:sz="4" w:space="0" w:color="auto"/>
              <w:right w:val="nil"/>
            </w:tcBorders>
            <w:shd w:val="clear" w:color="auto" w:fill="auto"/>
            <w:noWrap/>
            <w:vAlign w:val="center"/>
            <w:hideMark/>
          </w:tcPr>
          <w:p w14:paraId="0DA34DE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12</w:t>
            </w:r>
          </w:p>
        </w:tc>
        <w:tc>
          <w:tcPr>
            <w:tcW w:w="1338" w:type="dxa"/>
            <w:tcBorders>
              <w:top w:val="nil"/>
              <w:left w:val="nil"/>
              <w:bottom w:val="single" w:sz="4" w:space="0" w:color="auto"/>
              <w:right w:val="nil"/>
            </w:tcBorders>
            <w:shd w:val="clear" w:color="auto" w:fill="auto"/>
            <w:noWrap/>
            <w:vAlign w:val="center"/>
            <w:hideMark/>
          </w:tcPr>
          <w:p w14:paraId="4CEF9EA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23.3</w:t>
            </w:r>
          </w:p>
        </w:tc>
        <w:tc>
          <w:tcPr>
            <w:tcW w:w="1676" w:type="dxa"/>
            <w:tcBorders>
              <w:top w:val="nil"/>
              <w:left w:val="nil"/>
              <w:bottom w:val="single" w:sz="4" w:space="0" w:color="auto"/>
              <w:right w:val="nil"/>
            </w:tcBorders>
            <w:shd w:val="clear" w:color="auto" w:fill="auto"/>
            <w:noWrap/>
            <w:vAlign w:val="center"/>
            <w:hideMark/>
          </w:tcPr>
          <w:p w14:paraId="1FA67EC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5.5</w:t>
            </w:r>
          </w:p>
        </w:tc>
        <w:tc>
          <w:tcPr>
            <w:tcW w:w="1225" w:type="dxa"/>
            <w:tcBorders>
              <w:top w:val="nil"/>
              <w:left w:val="nil"/>
              <w:bottom w:val="single" w:sz="4" w:space="0" w:color="auto"/>
              <w:right w:val="nil"/>
            </w:tcBorders>
            <w:shd w:val="clear" w:color="auto" w:fill="auto"/>
            <w:noWrap/>
            <w:vAlign w:val="center"/>
            <w:hideMark/>
          </w:tcPr>
          <w:p w14:paraId="515A79C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15.6</w:t>
            </w:r>
          </w:p>
        </w:tc>
      </w:tr>
    </w:tbl>
    <w:p w14:paraId="18DB5887" w14:textId="77777777" w:rsidR="0003292D" w:rsidRDefault="0003292D">
      <w:r>
        <w:br w:type="page"/>
      </w:r>
    </w:p>
    <w:p w14:paraId="6C87A45A" w14:textId="0D61DE4D" w:rsidR="0003292D" w:rsidRDefault="0003292D" w:rsidP="0003292D">
      <w:r w:rsidRPr="007202BA">
        <w:rPr>
          <w:b/>
          <w:bCs/>
        </w:rPr>
        <w:lastRenderedPageBreak/>
        <w:t>Table S1.</w:t>
      </w:r>
      <w:r>
        <w:t xml:space="preserve"> continuation</w:t>
      </w:r>
    </w:p>
    <w:tbl>
      <w:tblPr>
        <w:tblW w:w="4844" w:type="dxa"/>
        <w:tblLook w:val="04A0" w:firstRow="1" w:lastRow="0" w:firstColumn="1" w:lastColumn="0" w:noHBand="0" w:noVBand="1"/>
      </w:tblPr>
      <w:tblGrid>
        <w:gridCol w:w="1189"/>
        <w:gridCol w:w="997"/>
        <w:gridCol w:w="1077"/>
        <w:gridCol w:w="1581"/>
      </w:tblGrid>
      <w:tr w:rsidR="0003292D" w:rsidRPr="0003292D" w14:paraId="346ECAAC" w14:textId="77777777" w:rsidTr="00B44F24">
        <w:trPr>
          <w:trHeight w:val="339"/>
        </w:trPr>
        <w:tc>
          <w:tcPr>
            <w:tcW w:w="1189" w:type="dxa"/>
            <w:tcBorders>
              <w:top w:val="single" w:sz="4" w:space="0" w:color="auto"/>
              <w:left w:val="nil"/>
              <w:bottom w:val="nil"/>
              <w:right w:val="nil"/>
            </w:tcBorders>
            <w:shd w:val="clear" w:color="auto" w:fill="auto"/>
            <w:noWrap/>
            <w:vAlign w:val="center"/>
            <w:hideMark/>
          </w:tcPr>
          <w:p w14:paraId="3746B8BC"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Product ID</w:t>
            </w:r>
          </w:p>
        </w:tc>
        <w:tc>
          <w:tcPr>
            <w:tcW w:w="997" w:type="dxa"/>
            <w:tcBorders>
              <w:top w:val="single" w:sz="4" w:space="0" w:color="auto"/>
              <w:left w:val="nil"/>
              <w:bottom w:val="nil"/>
              <w:right w:val="nil"/>
            </w:tcBorders>
            <w:shd w:val="clear" w:color="auto" w:fill="auto"/>
            <w:noWrap/>
            <w:vAlign w:val="center"/>
            <w:hideMark/>
          </w:tcPr>
          <w:p w14:paraId="2F29D85E" w14:textId="5FBF88F8" w:rsidR="0003292D" w:rsidRPr="0003292D" w:rsidRDefault="0003292D" w:rsidP="0003292D">
            <w:pPr>
              <w:spacing w:after="0" w:line="240" w:lineRule="auto"/>
              <w:rPr>
                <w:rFonts w:ascii="Calibri" w:eastAsia="Times New Roman" w:hAnsi="Calibri" w:cs="Calibri"/>
                <w:color w:val="000000"/>
                <w:sz w:val="18"/>
                <w:szCs w:val="18"/>
              </w:rPr>
            </w:pPr>
          </w:p>
        </w:tc>
        <w:tc>
          <w:tcPr>
            <w:tcW w:w="1077" w:type="dxa"/>
            <w:tcBorders>
              <w:top w:val="single" w:sz="4" w:space="0" w:color="auto"/>
              <w:left w:val="nil"/>
              <w:bottom w:val="single" w:sz="4" w:space="0" w:color="auto"/>
              <w:right w:val="nil"/>
            </w:tcBorders>
            <w:shd w:val="clear" w:color="auto" w:fill="auto"/>
            <w:noWrap/>
            <w:vAlign w:val="center"/>
            <w:hideMark/>
          </w:tcPr>
          <w:p w14:paraId="735E6058"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V</w:t>
            </w:r>
          </w:p>
        </w:tc>
        <w:tc>
          <w:tcPr>
            <w:tcW w:w="1581" w:type="dxa"/>
            <w:tcBorders>
              <w:top w:val="single" w:sz="4" w:space="0" w:color="auto"/>
              <w:left w:val="nil"/>
              <w:bottom w:val="single" w:sz="4" w:space="0" w:color="auto"/>
              <w:right w:val="nil"/>
            </w:tcBorders>
            <w:shd w:val="clear" w:color="auto" w:fill="auto"/>
            <w:noWrap/>
            <w:vAlign w:val="center"/>
            <w:hideMark/>
          </w:tcPr>
          <w:p w14:paraId="06A2F3C7" w14:textId="77777777" w:rsidR="0003292D" w:rsidRPr="0003292D" w:rsidRDefault="0003292D" w:rsidP="0003292D">
            <w:pPr>
              <w:spacing w:after="0" w:line="240" w:lineRule="auto"/>
              <w:jc w:val="center"/>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Zn</w:t>
            </w:r>
          </w:p>
        </w:tc>
      </w:tr>
      <w:tr w:rsidR="0003292D" w:rsidRPr="0003292D" w14:paraId="0E06E202" w14:textId="77777777" w:rsidTr="00B44F24">
        <w:trPr>
          <w:trHeight w:val="339"/>
        </w:trPr>
        <w:tc>
          <w:tcPr>
            <w:tcW w:w="1189" w:type="dxa"/>
            <w:tcBorders>
              <w:top w:val="nil"/>
              <w:left w:val="nil"/>
              <w:bottom w:val="nil"/>
              <w:right w:val="nil"/>
            </w:tcBorders>
            <w:shd w:val="clear" w:color="auto" w:fill="auto"/>
            <w:noWrap/>
            <w:vAlign w:val="center"/>
            <w:hideMark/>
          </w:tcPr>
          <w:p w14:paraId="1961F6DD"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A</w:t>
            </w:r>
          </w:p>
        </w:tc>
        <w:tc>
          <w:tcPr>
            <w:tcW w:w="997" w:type="dxa"/>
            <w:tcBorders>
              <w:top w:val="nil"/>
              <w:left w:val="nil"/>
              <w:bottom w:val="nil"/>
              <w:right w:val="nil"/>
            </w:tcBorders>
            <w:shd w:val="clear" w:color="auto" w:fill="auto"/>
            <w:noWrap/>
            <w:vAlign w:val="center"/>
            <w:hideMark/>
          </w:tcPr>
          <w:p w14:paraId="5E482F9C" w14:textId="6F9AC9BC"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A_1</w:t>
            </w:r>
          </w:p>
        </w:tc>
        <w:tc>
          <w:tcPr>
            <w:tcW w:w="1077" w:type="dxa"/>
            <w:tcBorders>
              <w:top w:val="nil"/>
              <w:left w:val="nil"/>
              <w:bottom w:val="nil"/>
              <w:right w:val="nil"/>
            </w:tcBorders>
            <w:shd w:val="clear" w:color="auto" w:fill="auto"/>
            <w:noWrap/>
            <w:vAlign w:val="center"/>
            <w:hideMark/>
          </w:tcPr>
          <w:p w14:paraId="12575DC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bottom w:val="nil"/>
              <w:right w:val="nil"/>
            </w:tcBorders>
            <w:shd w:val="clear" w:color="auto" w:fill="auto"/>
            <w:noWrap/>
            <w:vAlign w:val="center"/>
            <w:hideMark/>
          </w:tcPr>
          <w:p w14:paraId="3CB53033" w14:textId="1BC11143"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73</w:t>
            </w:r>
            <w:r w:rsidR="00857C99">
              <w:rPr>
                <w:rFonts w:ascii="Calibri" w:eastAsia="Times New Roman" w:hAnsi="Calibri" w:cs="Calibri"/>
                <w:color w:val="000000"/>
                <w:sz w:val="18"/>
                <w:szCs w:val="18"/>
              </w:rPr>
              <w:t>9</w:t>
            </w:r>
            <w:r w:rsidRPr="0003292D">
              <w:rPr>
                <w:rFonts w:ascii="Calibri" w:eastAsia="Times New Roman" w:hAnsi="Calibri" w:cs="Calibri"/>
                <w:color w:val="000000"/>
                <w:sz w:val="18"/>
                <w:szCs w:val="18"/>
              </w:rPr>
              <w:t xml:space="preserve"> ± 20</w:t>
            </w:r>
            <w:r w:rsidR="00857C99">
              <w:rPr>
                <w:rFonts w:ascii="Calibri" w:eastAsia="Times New Roman" w:hAnsi="Calibri" w:cs="Calibri"/>
                <w:color w:val="000000"/>
                <w:sz w:val="18"/>
                <w:szCs w:val="18"/>
              </w:rPr>
              <w:t>2</w:t>
            </w:r>
          </w:p>
        </w:tc>
      </w:tr>
      <w:tr w:rsidR="0003292D" w:rsidRPr="0003292D" w14:paraId="28CE8A78" w14:textId="77777777" w:rsidTr="00B44F24">
        <w:trPr>
          <w:trHeight w:val="339"/>
        </w:trPr>
        <w:tc>
          <w:tcPr>
            <w:tcW w:w="1189" w:type="dxa"/>
            <w:tcBorders>
              <w:top w:val="nil"/>
              <w:left w:val="nil"/>
              <w:bottom w:val="nil"/>
              <w:right w:val="nil"/>
            </w:tcBorders>
            <w:shd w:val="clear" w:color="auto" w:fill="auto"/>
            <w:noWrap/>
            <w:vAlign w:val="center"/>
            <w:hideMark/>
          </w:tcPr>
          <w:p w14:paraId="39191329" w14:textId="3E49690F"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1200DAB9" w14:textId="203A2104"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A_2</w:t>
            </w:r>
          </w:p>
        </w:tc>
        <w:tc>
          <w:tcPr>
            <w:tcW w:w="1077" w:type="dxa"/>
            <w:tcBorders>
              <w:top w:val="nil"/>
              <w:left w:val="nil"/>
              <w:bottom w:val="nil"/>
              <w:right w:val="nil"/>
            </w:tcBorders>
            <w:shd w:val="clear" w:color="auto" w:fill="auto"/>
            <w:noWrap/>
            <w:vAlign w:val="center"/>
            <w:hideMark/>
          </w:tcPr>
          <w:p w14:paraId="45D3A1F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0.6</w:t>
            </w:r>
          </w:p>
        </w:tc>
        <w:tc>
          <w:tcPr>
            <w:tcW w:w="1581" w:type="dxa"/>
            <w:tcBorders>
              <w:top w:val="nil"/>
              <w:left w:val="nil"/>
              <w:bottom w:val="nil"/>
              <w:right w:val="nil"/>
            </w:tcBorders>
            <w:shd w:val="clear" w:color="auto" w:fill="auto"/>
            <w:noWrap/>
            <w:vAlign w:val="center"/>
            <w:hideMark/>
          </w:tcPr>
          <w:p w14:paraId="62F9EB8E" w14:textId="5A23F950"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68</w:t>
            </w:r>
            <w:r w:rsidR="00857C99">
              <w:rPr>
                <w:rFonts w:ascii="Calibri" w:eastAsia="Times New Roman" w:hAnsi="Calibri" w:cs="Calibri"/>
                <w:color w:val="000000"/>
                <w:sz w:val="18"/>
                <w:szCs w:val="18"/>
              </w:rPr>
              <w:t>5</w:t>
            </w:r>
            <w:r w:rsidRPr="0003292D">
              <w:rPr>
                <w:rFonts w:ascii="Calibri" w:eastAsia="Times New Roman" w:hAnsi="Calibri" w:cs="Calibri"/>
                <w:color w:val="000000"/>
                <w:sz w:val="18"/>
                <w:szCs w:val="18"/>
              </w:rPr>
              <w:t xml:space="preserve"> ± 53.8</w:t>
            </w:r>
          </w:p>
        </w:tc>
      </w:tr>
      <w:tr w:rsidR="0003292D" w:rsidRPr="0003292D" w14:paraId="277BAB1F" w14:textId="77777777" w:rsidTr="00B44F24">
        <w:trPr>
          <w:trHeight w:val="339"/>
        </w:trPr>
        <w:tc>
          <w:tcPr>
            <w:tcW w:w="1189" w:type="dxa"/>
            <w:tcBorders>
              <w:top w:val="nil"/>
              <w:left w:val="nil"/>
              <w:bottom w:val="nil"/>
              <w:right w:val="nil"/>
            </w:tcBorders>
            <w:shd w:val="clear" w:color="auto" w:fill="auto"/>
            <w:noWrap/>
            <w:vAlign w:val="center"/>
            <w:hideMark/>
          </w:tcPr>
          <w:p w14:paraId="16A2D5F1" w14:textId="21503FB7"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7FF648CD" w14:textId="711169B2"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A_3</w:t>
            </w:r>
          </w:p>
        </w:tc>
        <w:tc>
          <w:tcPr>
            <w:tcW w:w="1077" w:type="dxa"/>
            <w:tcBorders>
              <w:top w:val="nil"/>
              <w:left w:val="nil"/>
              <w:bottom w:val="nil"/>
              <w:right w:val="nil"/>
            </w:tcBorders>
            <w:shd w:val="clear" w:color="auto" w:fill="auto"/>
            <w:noWrap/>
            <w:vAlign w:val="center"/>
            <w:hideMark/>
          </w:tcPr>
          <w:p w14:paraId="2653E0E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 ± 0.5</w:t>
            </w:r>
          </w:p>
        </w:tc>
        <w:tc>
          <w:tcPr>
            <w:tcW w:w="1581" w:type="dxa"/>
            <w:tcBorders>
              <w:top w:val="nil"/>
              <w:left w:val="nil"/>
              <w:bottom w:val="nil"/>
              <w:right w:val="nil"/>
            </w:tcBorders>
            <w:shd w:val="clear" w:color="auto" w:fill="auto"/>
            <w:noWrap/>
            <w:vAlign w:val="center"/>
            <w:hideMark/>
          </w:tcPr>
          <w:p w14:paraId="7AE7BE4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531.1 ± 17.1</w:t>
            </w:r>
          </w:p>
        </w:tc>
      </w:tr>
      <w:tr w:rsidR="0003292D" w:rsidRPr="0003292D" w14:paraId="5141346A" w14:textId="77777777" w:rsidTr="00B44F24">
        <w:trPr>
          <w:trHeight w:val="339"/>
        </w:trPr>
        <w:tc>
          <w:tcPr>
            <w:tcW w:w="1189" w:type="dxa"/>
            <w:tcBorders>
              <w:top w:val="nil"/>
              <w:left w:val="nil"/>
              <w:right w:val="nil"/>
            </w:tcBorders>
            <w:shd w:val="clear" w:color="auto" w:fill="auto"/>
            <w:noWrap/>
            <w:vAlign w:val="center"/>
            <w:hideMark/>
          </w:tcPr>
          <w:p w14:paraId="4E608B85" w14:textId="1EA90C1A"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right w:val="nil"/>
            </w:tcBorders>
            <w:shd w:val="clear" w:color="auto" w:fill="auto"/>
            <w:noWrap/>
            <w:vAlign w:val="center"/>
            <w:hideMark/>
          </w:tcPr>
          <w:p w14:paraId="68D53D30" w14:textId="4410CA4C"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A_4</w:t>
            </w:r>
          </w:p>
        </w:tc>
        <w:tc>
          <w:tcPr>
            <w:tcW w:w="1077" w:type="dxa"/>
            <w:tcBorders>
              <w:top w:val="nil"/>
              <w:left w:val="nil"/>
              <w:right w:val="nil"/>
            </w:tcBorders>
            <w:shd w:val="clear" w:color="auto" w:fill="auto"/>
            <w:noWrap/>
            <w:vAlign w:val="center"/>
            <w:hideMark/>
          </w:tcPr>
          <w:p w14:paraId="57994C6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 ± 0.6</w:t>
            </w:r>
          </w:p>
        </w:tc>
        <w:tc>
          <w:tcPr>
            <w:tcW w:w="1581" w:type="dxa"/>
            <w:tcBorders>
              <w:top w:val="nil"/>
              <w:left w:val="nil"/>
              <w:right w:val="nil"/>
            </w:tcBorders>
            <w:shd w:val="clear" w:color="auto" w:fill="auto"/>
            <w:noWrap/>
            <w:vAlign w:val="center"/>
            <w:hideMark/>
          </w:tcPr>
          <w:p w14:paraId="2F14EFD3" w14:textId="0DEBAEF8"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1073 ± 19</w:t>
            </w:r>
            <w:r w:rsidR="00857C99">
              <w:rPr>
                <w:rFonts w:ascii="Calibri" w:eastAsia="Times New Roman" w:hAnsi="Calibri" w:cs="Calibri"/>
                <w:color w:val="000000"/>
                <w:sz w:val="18"/>
                <w:szCs w:val="18"/>
              </w:rPr>
              <w:t>3</w:t>
            </w:r>
          </w:p>
        </w:tc>
      </w:tr>
      <w:tr w:rsidR="0003292D" w:rsidRPr="0003292D" w14:paraId="3CDAE178" w14:textId="77777777" w:rsidTr="00B44F24">
        <w:trPr>
          <w:trHeight w:val="339"/>
        </w:trPr>
        <w:tc>
          <w:tcPr>
            <w:tcW w:w="1189" w:type="dxa"/>
            <w:tcBorders>
              <w:top w:val="nil"/>
              <w:left w:val="nil"/>
              <w:bottom w:val="single" w:sz="4" w:space="0" w:color="auto"/>
              <w:right w:val="nil"/>
            </w:tcBorders>
            <w:shd w:val="clear" w:color="auto" w:fill="auto"/>
            <w:noWrap/>
            <w:vAlign w:val="center"/>
            <w:hideMark/>
          </w:tcPr>
          <w:p w14:paraId="4D849A47" w14:textId="5641F2E6"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single" w:sz="4" w:space="0" w:color="auto"/>
              <w:right w:val="nil"/>
            </w:tcBorders>
            <w:shd w:val="clear" w:color="auto" w:fill="auto"/>
            <w:noWrap/>
            <w:vAlign w:val="center"/>
            <w:hideMark/>
          </w:tcPr>
          <w:p w14:paraId="731F727A" w14:textId="532DB088"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A_5</w:t>
            </w:r>
          </w:p>
        </w:tc>
        <w:tc>
          <w:tcPr>
            <w:tcW w:w="1077" w:type="dxa"/>
            <w:tcBorders>
              <w:top w:val="nil"/>
              <w:left w:val="nil"/>
              <w:bottom w:val="single" w:sz="4" w:space="0" w:color="auto"/>
              <w:right w:val="nil"/>
            </w:tcBorders>
            <w:shd w:val="clear" w:color="auto" w:fill="auto"/>
            <w:noWrap/>
            <w:vAlign w:val="center"/>
            <w:hideMark/>
          </w:tcPr>
          <w:p w14:paraId="1877A69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 ± 1.2</w:t>
            </w:r>
          </w:p>
        </w:tc>
        <w:tc>
          <w:tcPr>
            <w:tcW w:w="1581" w:type="dxa"/>
            <w:tcBorders>
              <w:top w:val="nil"/>
              <w:left w:val="nil"/>
              <w:bottom w:val="single" w:sz="4" w:space="0" w:color="auto"/>
              <w:right w:val="nil"/>
            </w:tcBorders>
            <w:shd w:val="clear" w:color="auto" w:fill="auto"/>
            <w:noWrap/>
            <w:vAlign w:val="center"/>
            <w:hideMark/>
          </w:tcPr>
          <w:p w14:paraId="413F84E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355.3 ± 59</w:t>
            </w:r>
          </w:p>
        </w:tc>
      </w:tr>
      <w:tr w:rsidR="0003292D" w:rsidRPr="0003292D" w14:paraId="661CC59F" w14:textId="77777777" w:rsidTr="00B44F24">
        <w:trPr>
          <w:trHeight w:val="339"/>
        </w:trPr>
        <w:tc>
          <w:tcPr>
            <w:tcW w:w="1189" w:type="dxa"/>
            <w:tcBorders>
              <w:top w:val="single" w:sz="4" w:space="0" w:color="auto"/>
              <w:left w:val="nil"/>
              <w:bottom w:val="nil"/>
              <w:right w:val="nil"/>
            </w:tcBorders>
            <w:shd w:val="clear" w:color="auto" w:fill="auto"/>
            <w:noWrap/>
            <w:vAlign w:val="center"/>
            <w:hideMark/>
          </w:tcPr>
          <w:p w14:paraId="340897FB"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B</w:t>
            </w:r>
          </w:p>
        </w:tc>
        <w:tc>
          <w:tcPr>
            <w:tcW w:w="997" w:type="dxa"/>
            <w:tcBorders>
              <w:top w:val="single" w:sz="4" w:space="0" w:color="auto"/>
              <w:left w:val="nil"/>
              <w:bottom w:val="nil"/>
              <w:right w:val="nil"/>
            </w:tcBorders>
            <w:shd w:val="clear" w:color="auto" w:fill="auto"/>
            <w:noWrap/>
            <w:vAlign w:val="center"/>
            <w:hideMark/>
          </w:tcPr>
          <w:p w14:paraId="48BB346D" w14:textId="1ADA32F7"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B_1</w:t>
            </w:r>
          </w:p>
        </w:tc>
        <w:tc>
          <w:tcPr>
            <w:tcW w:w="1077" w:type="dxa"/>
            <w:tcBorders>
              <w:top w:val="single" w:sz="4" w:space="0" w:color="auto"/>
              <w:left w:val="nil"/>
              <w:bottom w:val="nil"/>
              <w:right w:val="nil"/>
            </w:tcBorders>
            <w:shd w:val="clear" w:color="auto" w:fill="auto"/>
            <w:noWrap/>
            <w:vAlign w:val="center"/>
            <w:hideMark/>
          </w:tcPr>
          <w:p w14:paraId="50D714E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2.4 ± 0.8</w:t>
            </w:r>
          </w:p>
        </w:tc>
        <w:tc>
          <w:tcPr>
            <w:tcW w:w="1581" w:type="dxa"/>
            <w:tcBorders>
              <w:top w:val="single" w:sz="4" w:space="0" w:color="auto"/>
              <w:left w:val="nil"/>
              <w:bottom w:val="nil"/>
              <w:right w:val="nil"/>
            </w:tcBorders>
            <w:shd w:val="clear" w:color="auto" w:fill="auto"/>
            <w:noWrap/>
            <w:vAlign w:val="center"/>
            <w:hideMark/>
          </w:tcPr>
          <w:p w14:paraId="664AFEC5" w14:textId="189D5690"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1091 ± 86</w:t>
            </w:r>
            <w:r w:rsidR="00857C99">
              <w:rPr>
                <w:rFonts w:ascii="Calibri" w:eastAsia="Times New Roman" w:hAnsi="Calibri" w:cs="Calibri"/>
                <w:color w:val="000000"/>
                <w:sz w:val="18"/>
                <w:szCs w:val="18"/>
              </w:rPr>
              <w:t>5</w:t>
            </w:r>
          </w:p>
        </w:tc>
      </w:tr>
      <w:tr w:rsidR="0003292D" w:rsidRPr="0003292D" w14:paraId="4E144218" w14:textId="77777777" w:rsidTr="00B44F24">
        <w:trPr>
          <w:trHeight w:val="339"/>
        </w:trPr>
        <w:tc>
          <w:tcPr>
            <w:tcW w:w="1189" w:type="dxa"/>
            <w:tcBorders>
              <w:top w:val="nil"/>
              <w:left w:val="nil"/>
              <w:bottom w:val="nil"/>
              <w:right w:val="nil"/>
            </w:tcBorders>
            <w:shd w:val="clear" w:color="auto" w:fill="auto"/>
            <w:noWrap/>
            <w:vAlign w:val="center"/>
            <w:hideMark/>
          </w:tcPr>
          <w:p w14:paraId="78D660D7" w14:textId="3B1036E6"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534E1084" w14:textId="3FE1F43D"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B_2</w:t>
            </w:r>
          </w:p>
        </w:tc>
        <w:tc>
          <w:tcPr>
            <w:tcW w:w="1077" w:type="dxa"/>
            <w:tcBorders>
              <w:top w:val="nil"/>
              <w:left w:val="nil"/>
              <w:bottom w:val="nil"/>
              <w:right w:val="nil"/>
            </w:tcBorders>
            <w:shd w:val="clear" w:color="auto" w:fill="auto"/>
            <w:noWrap/>
            <w:vAlign w:val="center"/>
            <w:hideMark/>
          </w:tcPr>
          <w:p w14:paraId="74DC6DE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2.5 ± 0.8</w:t>
            </w:r>
          </w:p>
        </w:tc>
        <w:tc>
          <w:tcPr>
            <w:tcW w:w="1581" w:type="dxa"/>
            <w:tcBorders>
              <w:top w:val="nil"/>
              <w:left w:val="nil"/>
              <w:bottom w:val="nil"/>
              <w:right w:val="nil"/>
            </w:tcBorders>
            <w:shd w:val="clear" w:color="auto" w:fill="auto"/>
            <w:noWrap/>
            <w:vAlign w:val="center"/>
            <w:hideMark/>
          </w:tcPr>
          <w:p w14:paraId="4770D125" w14:textId="039096A5"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85</w:t>
            </w:r>
            <w:r w:rsidR="00857C99">
              <w:rPr>
                <w:rFonts w:ascii="Calibri" w:eastAsia="Times New Roman" w:hAnsi="Calibri" w:cs="Calibri"/>
                <w:color w:val="000000"/>
                <w:sz w:val="18"/>
                <w:szCs w:val="18"/>
              </w:rPr>
              <w:t>5</w:t>
            </w:r>
            <w:r w:rsidRPr="0003292D">
              <w:rPr>
                <w:rFonts w:ascii="Calibri" w:eastAsia="Times New Roman" w:hAnsi="Calibri" w:cs="Calibri"/>
                <w:color w:val="000000"/>
                <w:sz w:val="18"/>
                <w:szCs w:val="18"/>
              </w:rPr>
              <w:t xml:space="preserve"> ± 1290</w:t>
            </w:r>
          </w:p>
        </w:tc>
      </w:tr>
      <w:tr w:rsidR="0003292D" w:rsidRPr="0003292D" w14:paraId="1F86F7C3" w14:textId="77777777" w:rsidTr="00B44F24">
        <w:trPr>
          <w:trHeight w:val="339"/>
        </w:trPr>
        <w:tc>
          <w:tcPr>
            <w:tcW w:w="1189" w:type="dxa"/>
            <w:tcBorders>
              <w:top w:val="nil"/>
              <w:left w:val="nil"/>
              <w:bottom w:val="nil"/>
              <w:right w:val="nil"/>
            </w:tcBorders>
            <w:shd w:val="clear" w:color="auto" w:fill="auto"/>
            <w:noWrap/>
            <w:vAlign w:val="center"/>
            <w:hideMark/>
          </w:tcPr>
          <w:p w14:paraId="7A3881C2" w14:textId="7816EB1F"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64D6F705" w14:textId="5A639F13"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B_3</w:t>
            </w:r>
          </w:p>
        </w:tc>
        <w:tc>
          <w:tcPr>
            <w:tcW w:w="1077" w:type="dxa"/>
            <w:tcBorders>
              <w:top w:val="nil"/>
              <w:left w:val="nil"/>
              <w:bottom w:val="nil"/>
              <w:right w:val="nil"/>
            </w:tcBorders>
            <w:shd w:val="clear" w:color="auto" w:fill="auto"/>
            <w:noWrap/>
            <w:vAlign w:val="center"/>
            <w:hideMark/>
          </w:tcPr>
          <w:p w14:paraId="25CF6B4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2.6 ± 0.9</w:t>
            </w:r>
          </w:p>
        </w:tc>
        <w:tc>
          <w:tcPr>
            <w:tcW w:w="1581" w:type="dxa"/>
            <w:tcBorders>
              <w:top w:val="nil"/>
              <w:left w:val="nil"/>
              <w:bottom w:val="nil"/>
              <w:right w:val="nil"/>
            </w:tcBorders>
            <w:shd w:val="clear" w:color="auto" w:fill="auto"/>
            <w:noWrap/>
            <w:vAlign w:val="center"/>
            <w:hideMark/>
          </w:tcPr>
          <w:p w14:paraId="21539BA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225.6 ± 84.2</w:t>
            </w:r>
          </w:p>
        </w:tc>
      </w:tr>
      <w:tr w:rsidR="0003292D" w:rsidRPr="0003292D" w14:paraId="378FF5F7" w14:textId="77777777" w:rsidTr="00B44F24">
        <w:trPr>
          <w:trHeight w:val="339"/>
        </w:trPr>
        <w:tc>
          <w:tcPr>
            <w:tcW w:w="1189" w:type="dxa"/>
            <w:tcBorders>
              <w:top w:val="nil"/>
              <w:left w:val="nil"/>
              <w:right w:val="nil"/>
            </w:tcBorders>
            <w:shd w:val="clear" w:color="auto" w:fill="auto"/>
            <w:noWrap/>
            <w:vAlign w:val="center"/>
            <w:hideMark/>
          </w:tcPr>
          <w:p w14:paraId="17DBC01F" w14:textId="2246EEBD"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right w:val="nil"/>
            </w:tcBorders>
            <w:shd w:val="clear" w:color="auto" w:fill="auto"/>
            <w:noWrap/>
            <w:vAlign w:val="center"/>
            <w:hideMark/>
          </w:tcPr>
          <w:p w14:paraId="6466154A" w14:textId="3ADA90B7"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B_4</w:t>
            </w:r>
          </w:p>
        </w:tc>
        <w:tc>
          <w:tcPr>
            <w:tcW w:w="1077" w:type="dxa"/>
            <w:tcBorders>
              <w:top w:val="nil"/>
              <w:left w:val="nil"/>
              <w:right w:val="nil"/>
            </w:tcBorders>
            <w:shd w:val="clear" w:color="auto" w:fill="auto"/>
            <w:noWrap/>
            <w:vAlign w:val="center"/>
            <w:hideMark/>
          </w:tcPr>
          <w:p w14:paraId="3B4BA24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2.6 ± 0.7</w:t>
            </w:r>
          </w:p>
        </w:tc>
        <w:tc>
          <w:tcPr>
            <w:tcW w:w="1581" w:type="dxa"/>
            <w:tcBorders>
              <w:top w:val="nil"/>
              <w:left w:val="nil"/>
              <w:right w:val="nil"/>
            </w:tcBorders>
            <w:shd w:val="clear" w:color="auto" w:fill="auto"/>
            <w:noWrap/>
            <w:vAlign w:val="center"/>
            <w:hideMark/>
          </w:tcPr>
          <w:p w14:paraId="5F9D7B4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334.3 ± 219.6</w:t>
            </w:r>
          </w:p>
        </w:tc>
      </w:tr>
      <w:tr w:rsidR="0003292D" w:rsidRPr="0003292D" w14:paraId="53238096" w14:textId="77777777" w:rsidTr="00B44F24">
        <w:trPr>
          <w:trHeight w:val="339"/>
        </w:trPr>
        <w:tc>
          <w:tcPr>
            <w:tcW w:w="1189" w:type="dxa"/>
            <w:tcBorders>
              <w:top w:val="nil"/>
              <w:left w:val="nil"/>
              <w:bottom w:val="single" w:sz="4" w:space="0" w:color="auto"/>
              <w:right w:val="nil"/>
            </w:tcBorders>
            <w:shd w:val="clear" w:color="auto" w:fill="auto"/>
            <w:noWrap/>
            <w:vAlign w:val="center"/>
            <w:hideMark/>
          </w:tcPr>
          <w:p w14:paraId="28DBD907" w14:textId="1641807C"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single" w:sz="4" w:space="0" w:color="auto"/>
              <w:right w:val="nil"/>
            </w:tcBorders>
            <w:shd w:val="clear" w:color="auto" w:fill="auto"/>
            <w:noWrap/>
            <w:vAlign w:val="center"/>
            <w:hideMark/>
          </w:tcPr>
          <w:p w14:paraId="1521A249" w14:textId="6DEE9D23"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B_5</w:t>
            </w:r>
          </w:p>
        </w:tc>
        <w:tc>
          <w:tcPr>
            <w:tcW w:w="1077" w:type="dxa"/>
            <w:tcBorders>
              <w:top w:val="nil"/>
              <w:left w:val="nil"/>
              <w:bottom w:val="single" w:sz="4" w:space="0" w:color="auto"/>
              <w:right w:val="nil"/>
            </w:tcBorders>
            <w:shd w:val="clear" w:color="auto" w:fill="auto"/>
            <w:noWrap/>
            <w:vAlign w:val="center"/>
            <w:hideMark/>
          </w:tcPr>
          <w:p w14:paraId="465B7B9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2.3 ± 0.8</w:t>
            </w:r>
          </w:p>
        </w:tc>
        <w:tc>
          <w:tcPr>
            <w:tcW w:w="1581" w:type="dxa"/>
            <w:tcBorders>
              <w:top w:val="nil"/>
              <w:left w:val="nil"/>
              <w:bottom w:val="single" w:sz="4" w:space="0" w:color="auto"/>
              <w:right w:val="nil"/>
            </w:tcBorders>
            <w:shd w:val="clear" w:color="auto" w:fill="auto"/>
            <w:noWrap/>
            <w:vAlign w:val="center"/>
            <w:hideMark/>
          </w:tcPr>
          <w:p w14:paraId="3EA17573"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504.5 ± 450.8</w:t>
            </w:r>
          </w:p>
        </w:tc>
      </w:tr>
      <w:tr w:rsidR="0003292D" w:rsidRPr="0003292D" w14:paraId="4FDD96C9" w14:textId="77777777" w:rsidTr="00B44F24">
        <w:trPr>
          <w:trHeight w:val="339"/>
        </w:trPr>
        <w:tc>
          <w:tcPr>
            <w:tcW w:w="1189" w:type="dxa"/>
            <w:tcBorders>
              <w:top w:val="single" w:sz="4" w:space="0" w:color="auto"/>
              <w:left w:val="nil"/>
              <w:bottom w:val="nil"/>
              <w:right w:val="nil"/>
            </w:tcBorders>
            <w:shd w:val="clear" w:color="auto" w:fill="auto"/>
            <w:noWrap/>
            <w:vAlign w:val="center"/>
            <w:hideMark/>
          </w:tcPr>
          <w:p w14:paraId="1408E318"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C</w:t>
            </w:r>
          </w:p>
        </w:tc>
        <w:tc>
          <w:tcPr>
            <w:tcW w:w="997" w:type="dxa"/>
            <w:tcBorders>
              <w:top w:val="single" w:sz="4" w:space="0" w:color="auto"/>
              <w:left w:val="nil"/>
              <w:bottom w:val="nil"/>
              <w:right w:val="nil"/>
            </w:tcBorders>
            <w:shd w:val="clear" w:color="auto" w:fill="auto"/>
            <w:noWrap/>
            <w:vAlign w:val="center"/>
            <w:hideMark/>
          </w:tcPr>
          <w:p w14:paraId="33FCD913" w14:textId="760F2DB0"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C_1</w:t>
            </w:r>
          </w:p>
        </w:tc>
        <w:tc>
          <w:tcPr>
            <w:tcW w:w="1077" w:type="dxa"/>
            <w:tcBorders>
              <w:top w:val="single" w:sz="4" w:space="0" w:color="auto"/>
              <w:left w:val="nil"/>
              <w:bottom w:val="nil"/>
              <w:right w:val="nil"/>
            </w:tcBorders>
            <w:shd w:val="clear" w:color="auto" w:fill="auto"/>
            <w:noWrap/>
            <w:vAlign w:val="center"/>
            <w:hideMark/>
          </w:tcPr>
          <w:p w14:paraId="0620811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2.9 ± 1.7</w:t>
            </w:r>
          </w:p>
        </w:tc>
        <w:tc>
          <w:tcPr>
            <w:tcW w:w="1581" w:type="dxa"/>
            <w:tcBorders>
              <w:top w:val="single" w:sz="4" w:space="0" w:color="auto"/>
              <w:left w:val="nil"/>
              <w:bottom w:val="nil"/>
              <w:right w:val="nil"/>
            </w:tcBorders>
            <w:shd w:val="clear" w:color="auto" w:fill="auto"/>
            <w:noWrap/>
            <w:vAlign w:val="center"/>
            <w:hideMark/>
          </w:tcPr>
          <w:p w14:paraId="2804813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r>
      <w:tr w:rsidR="0003292D" w:rsidRPr="0003292D" w14:paraId="1C7E4C23" w14:textId="77777777" w:rsidTr="00B44F24">
        <w:trPr>
          <w:trHeight w:val="339"/>
        </w:trPr>
        <w:tc>
          <w:tcPr>
            <w:tcW w:w="1189" w:type="dxa"/>
            <w:tcBorders>
              <w:top w:val="nil"/>
              <w:left w:val="nil"/>
              <w:bottom w:val="nil"/>
              <w:right w:val="nil"/>
            </w:tcBorders>
            <w:shd w:val="clear" w:color="auto" w:fill="auto"/>
            <w:noWrap/>
            <w:vAlign w:val="center"/>
            <w:hideMark/>
          </w:tcPr>
          <w:p w14:paraId="02EE7045" w14:textId="69EAD4E2"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1055B2FA" w14:textId="3F58C162"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C_2</w:t>
            </w:r>
          </w:p>
        </w:tc>
        <w:tc>
          <w:tcPr>
            <w:tcW w:w="1077" w:type="dxa"/>
            <w:tcBorders>
              <w:top w:val="nil"/>
              <w:left w:val="nil"/>
              <w:bottom w:val="nil"/>
              <w:right w:val="nil"/>
            </w:tcBorders>
            <w:shd w:val="clear" w:color="auto" w:fill="auto"/>
            <w:noWrap/>
            <w:vAlign w:val="center"/>
            <w:hideMark/>
          </w:tcPr>
          <w:p w14:paraId="42BFE53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 ± 0.4</w:t>
            </w:r>
          </w:p>
        </w:tc>
        <w:tc>
          <w:tcPr>
            <w:tcW w:w="1581" w:type="dxa"/>
            <w:tcBorders>
              <w:top w:val="nil"/>
              <w:left w:val="nil"/>
              <w:bottom w:val="nil"/>
              <w:right w:val="nil"/>
            </w:tcBorders>
            <w:shd w:val="clear" w:color="auto" w:fill="auto"/>
            <w:noWrap/>
            <w:vAlign w:val="center"/>
            <w:hideMark/>
          </w:tcPr>
          <w:p w14:paraId="56C9F30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160.4 ± 110.4</w:t>
            </w:r>
          </w:p>
        </w:tc>
      </w:tr>
      <w:tr w:rsidR="0003292D" w:rsidRPr="0003292D" w14:paraId="35EC03A0" w14:textId="77777777" w:rsidTr="00B44F24">
        <w:trPr>
          <w:trHeight w:val="339"/>
        </w:trPr>
        <w:tc>
          <w:tcPr>
            <w:tcW w:w="1189" w:type="dxa"/>
            <w:tcBorders>
              <w:top w:val="nil"/>
              <w:left w:val="nil"/>
              <w:bottom w:val="nil"/>
              <w:right w:val="nil"/>
            </w:tcBorders>
            <w:shd w:val="clear" w:color="auto" w:fill="auto"/>
            <w:noWrap/>
            <w:vAlign w:val="center"/>
            <w:hideMark/>
          </w:tcPr>
          <w:p w14:paraId="343B8B58" w14:textId="70F5D903"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6B5D8462" w14:textId="4AFF9D9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C_3</w:t>
            </w:r>
          </w:p>
        </w:tc>
        <w:tc>
          <w:tcPr>
            <w:tcW w:w="1077" w:type="dxa"/>
            <w:tcBorders>
              <w:top w:val="nil"/>
              <w:left w:val="nil"/>
              <w:bottom w:val="nil"/>
              <w:right w:val="nil"/>
            </w:tcBorders>
            <w:shd w:val="clear" w:color="auto" w:fill="auto"/>
            <w:noWrap/>
            <w:vAlign w:val="center"/>
            <w:hideMark/>
          </w:tcPr>
          <w:p w14:paraId="7DACA67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3.3 ± 1.8</w:t>
            </w:r>
          </w:p>
        </w:tc>
        <w:tc>
          <w:tcPr>
            <w:tcW w:w="1581" w:type="dxa"/>
            <w:tcBorders>
              <w:top w:val="nil"/>
              <w:left w:val="nil"/>
              <w:bottom w:val="nil"/>
              <w:right w:val="nil"/>
            </w:tcBorders>
            <w:shd w:val="clear" w:color="auto" w:fill="auto"/>
            <w:noWrap/>
            <w:vAlign w:val="center"/>
            <w:hideMark/>
          </w:tcPr>
          <w:p w14:paraId="637C62E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r>
      <w:tr w:rsidR="0003292D" w:rsidRPr="0003292D" w14:paraId="26558399" w14:textId="77777777" w:rsidTr="00B44F24">
        <w:trPr>
          <w:trHeight w:val="339"/>
        </w:trPr>
        <w:tc>
          <w:tcPr>
            <w:tcW w:w="1189" w:type="dxa"/>
            <w:tcBorders>
              <w:top w:val="nil"/>
              <w:left w:val="nil"/>
              <w:right w:val="nil"/>
            </w:tcBorders>
            <w:shd w:val="clear" w:color="auto" w:fill="auto"/>
            <w:noWrap/>
            <w:vAlign w:val="center"/>
            <w:hideMark/>
          </w:tcPr>
          <w:p w14:paraId="3A53EFAF" w14:textId="22932C0C"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right w:val="nil"/>
            </w:tcBorders>
            <w:shd w:val="clear" w:color="auto" w:fill="auto"/>
            <w:noWrap/>
            <w:vAlign w:val="center"/>
            <w:hideMark/>
          </w:tcPr>
          <w:p w14:paraId="411EEF41" w14:textId="4B4DDDFC"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C_4</w:t>
            </w:r>
          </w:p>
        </w:tc>
        <w:tc>
          <w:tcPr>
            <w:tcW w:w="1077" w:type="dxa"/>
            <w:tcBorders>
              <w:top w:val="nil"/>
              <w:left w:val="nil"/>
              <w:right w:val="nil"/>
            </w:tcBorders>
            <w:shd w:val="clear" w:color="auto" w:fill="auto"/>
            <w:noWrap/>
            <w:vAlign w:val="center"/>
            <w:hideMark/>
          </w:tcPr>
          <w:p w14:paraId="5ACD72EB" w14:textId="160C51BB"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1</w:t>
            </w:r>
            <w:r w:rsidR="00857C99">
              <w:rPr>
                <w:rFonts w:ascii="Calibri" w:eastAsia="Times New Roman" w:hAnsi="Calibri" w:cs="Calibri"/>
                <w:color w:val="000000"/>
                <w:sz w:val="18"/>
                <w:szCs w:val="18"/>
              </w:rPr>
              <w:t>.0</w:t>
            </w:r>
          </w:p>
        </w:tc>
        <w:tc>
          <w:tcPr>
            <w:tcW w:w="1581" w:type="dxa"/>
            <w:tcBorders>
              <w:top w:val="nil"/>
              <w:left w:val="nil"/>
              <w:right w:val="nil"/>
            </w:tcBorders>
            <w:shd w:val="clear" w:color="auto" w:fill="auto"/>
            <w:noWrap/>
            <w:vAlign w:val="center"/>
            <w:hideMark/>
          </w:tcPr>
          <w:p w14:paraId="16BE873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r>
      <w:tr w:rsidR="0003292D" w:rsidRPr="0003292D" w14:paraId="208F093C" w14:textId="77777777" w:rsidTr="00B44F24">
        <w:trPr>
          <w:trHeight w:val="339"/>
        </w:trPr>
        <w:tc>
          <w:tcPr>
            <w:tcW w:w="1189" w:type="dxa"/>
            <w:tcBorders>
              <w:top w:val="nil"/>
              <w:left w:val="nil"/>
              <w:bottom w:val="single" w:sz="4" w:space="0" w:color="auto"/>
              <w:right w:val="nil"/>
            </w:tcBorders>
            <w:shd w:val="clear" w:color="auto" w:fill="auto"/>
            <w:noWrap/>
            <w:vAlign w:val="center"/>
            <w:hideMark/>
          </w:tcPr>
          <w:p w14:paraId="39A656C7" w14:textId="030D87D4"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single" w:sz="4" w:space="0" w:color="auto"/>
              <w:right w:val="nil"/>
            </w:tcBorders>
            <w:shd w:val="clear" w:color="auto" w:fill="auto"/>
            <w:noWrap/>
            <w:vAlign w:val="center"/>
            <w:hideMark/>
          </w:tcPr>
          <w:p w14:paraId="3D5BF419" w14:textId="0549D981"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C_5</w:t>
            </w:r>
          </w:p>
        </w:tc>
        <w:tc>
          <w:tcPr>
            <w:tcW w:w="1077" w:type="dxa"/>
            <w:tcBorders>
              <w:top w:val="nil"/>
              <w:left w:val="nil"/>
              <w:bottom w:val="single" w:sz="4" w:space="0" w:color="auto"/>
              <w:right w:val="nil"/>
            </w:tcBorders>
            <w:shd w:val="clear" w:color="auto" w:fill="auto"/>
            <w:noWrap/>
            <w:vAlign w:val="center"/>
            <w:hideMark/>
          </w:tcPr>
          <w:p w14:paraId="0BB03AD4" w14:textId="5D6ABA6D"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w:t>
            </w:r>
            <w:r w:rsidR="00B44F24">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0.8</w:t>
            </w:r>
          </w:p>
        </w:tc>
        <w:tc>
          <w:tcPr>
            <w:tcW w:w="1581" w:type="dxa"/>
            <w:tcBorders>
              <w:top w:val="nil"/>
              <w:left w:val="nil"/>
              <w:bottom w:val="single" w:sz="4" w:space="0" w:color="auto"/>
              <w:right w:val="nil"/>
            </w:tcBorders>
            <w:shd w:val="clear" w:color="auto" w:fill="auto"/>
            <w:noWrap/>
            <w:vAlign w:val="center"/>
            <w:hideMark/>
          </w:tcPr>
          <w:p w14:paraId="02CD7F08" w14:textId="34D43D88"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 xml:space="preserve">6041 </w:t>
            </w:r>
            <w:bookmarkStart w:id="10" w:name="_Hlk190420212"/>
            <w:r w:rsidRPr="0003292D">
              <w:rPr>
                <w:rFonts w:ascii="Calibri" w:eastAsia="Times New Roman" w:hAnsi="Calibri" w:cs="Calibri"/>
                <w:color w:val="000000"/>
                <w:sz w:val="18"/>
                <w:szCs w:val="18"/>
              </w:rPr>
              <w:t>± 11847</w:t>
            </w:r>
            <w:bookmarkEnd w:id="10"/>
          </w:p>
        </w:tc>
      </w:tr>
      <w:tr w:rsidR="0003292D" w:rsidRPr="0003292D" w14:paraId="32FF452B" w14:textId="77777777" w:rsidTr="00B44F24">
        <w:trPr>
          <w:trHeight w:val="339"/>
        </w:trPr>
        <w:tc>
          <w:tcPr>
            <w:tcW w:w="1189" w:type="dxa"/>
            <w:tcBorders>
              <w:top w:val="single" w:sz="4" w:space="0" w:color="auto"/>
              <w:left w:val="nil"/>
              <w:bottom w:val="nil"/>
              <w:right w:val="nil"/>
            </w:tcBorders>
            <w:shd w:val="clear" w:color="auto" w:fill="auto"/>
            <w:noWrap/>
            <w:vAlign w:val="center"/>
            <w:hideMark/>
          </w:tcPr>
          <w:p w14:paraId="2A620689"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D</w:t>
            </w:r>
          </w:p>
        </w:tc>
        <w:tc>
          <w:tcPr>
            <w:tcW w:w="997" w:type="dxa"/>
            <w:tcBorders>
              <w:top w:val="single" w:sz="4" w:space="0" w:color="auto"/>
              <w:left w:val="nil"/>
              <w:bottom w:val="nil"/>
              <w:right w:val="nil"/>
            </w:tcBorders>
            <w:shd w:val="clear" w:color="auto" w:fill="auto"/>
            <w:noWrap/>
            <w:vAlign w:val="center"/>
            <w:hideMark/>
          </w:tcPr>
          <w:p w14:paraId="0DA1880B" w14:textId="7D29CBE1"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D_1</w:t>
            </w:r>
          </w:p>
        </w:tc>
        <w:tc>
          <w:tcPr>
            <w:tcW w:w="1077" w:type="dxa"/>
            <w:tcBorders>
              <w:top w:val="single" w:sz="4" w:space="0" w:color="auto"/>
              <w:left w:val="nil"/>
              <w:bottom w:val="nil"/>
              <w:right w:val="nil"/>
            </w:tcBorders>
            <w:shd w:val="clear" w:color="auto" w:fill="auto"/>
            <w:noWrap/>
            <w:vAlign w:val="center"/>
            <w:hideMark/>
          </w:tcPr>
          <w:p w14:paraId="08ECD26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6.2 ± 2.7</w:t>
            </w:r>
          </w:p>
        </w:tc>
        <w:tc>
          <w:tcPr>
            <w:tcW w:w="1581" w:type="dxa"/>
            <w:tcBorders>
              <w:top w:val="single" w:sz="4" w:space="0" w:color="auto"/>
              <w:left w:val="nil"/>
              <w:bottom w:val="nil"/>
              <w:right w:val="nil"/>
            </w:tcBorders>
            <w:shd w:val="clear" w:color="auto" w:fill="auto"/>
            <w:noWrap/>
            <w:vAlign w:val="center"/>
            <w:hideMark/>
          </w:tcPr>
          <w:p w14:paraId="0050B368" w14:textId="45BCA465"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3230 ± 192</w:t>
            </w:r>
            <w:r w:rsidR="00857C99">
              <w:rPr>
                <w:rFonts w:ascii="Calibri" w:eastAsia="Times New Roman" w:hAnsi="Calibri" w:cs="Calibri"/>
                <w:color w:val="000000"/>
                <w:sz w:val="18"/>
                <w:szCs w:val="18"/>
              </w:rPr>
              <w:t>6</w:t>
            </w:r>
          </w:p>
        </w:tc>
      </w:tr>
      <w:tr w:rsidR="0003292D" w:rsidRPr="0003292D" w14:paraId="7FA332E1" w14:textId="77777777" w:rsidTr="00B44F24">
        <w:trPr>
          <w:trHeight w:val="339"/>
        </w:trPr>
        <w:tc>
          <w:tcPr>
            <w:tcW w:w="1189" w:type="dxa"/>
            <w:tcBorders>
              <w:top w:val="nil"/>
              <w:left w:val="nil"/>
              <w:bottom w:val="nil"/>
              <w:right w:val="nil"/>
            </w:tcBorders>
            <w:shd w:val="clear" w:color="auto" w:fill="auto"/>
            <w:noWrap/>
            <w:vAlign w:val="center"/>
            <w:hideMark/>
          </w:tcPr>
          <w:p w14:paraId="060D58CB" w14:textId="39207DB9"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49142143" w14:textId="477F6269"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D_2</w:t>
            </w:r>
          </w:p>
        </w:tc>
        <w:tc>
          <w:tcPr>
            <w:tcW w:w="1077" w:type="dxa"/>
            <w:tcBorders>
              <w:top w:val="nil"/>
              <w:left w:val="nil"/>
              <w:bottom w:val="nil"/>
              <w:right w:val="nil"/>
            </w:tcBorders>
            <w:shd w:val="clear" w:color="auto" w:fill="auto"/>
            <w:noWrap/>
            <w:vAlign w:val="center"/>
            <w:hideMark/>
          </w:tcPr>
          <w:p w14:paraId="244CE60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5.3 ± 0.8</w:t>
            </w:r>
          </w:p>
        </w:tc>
        <w:tc>
          <w:tcPr>
            <w:tcW w:w="1581" w:type="dxa"/>
            <w:tcBorders>
              <w:top w:val="nil"/>
              <w:left w:val="nil"/>
              <w:bottom w:val="nil"/>
              <w:right w:val="nil"/>
            </w:tcBorders>
            <w:shd w:val="clear" w:color="auto" w:fill="auto"/>
            <w:noWrap/>
            <w:vAlign w:val="center"/>
            <w:hideMark/>
          </w:tcPr>
          <w:p w14:paraId="35224AFA" w14:textId="2150E2AA"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1831 ± 7</w:t>
            </w:r>
            <w:r w:rsidR="00857C99">
              <w:rPr>
                <w:rFonts w:ascii="Calibri" w:eastAsia="Times New Roman" w:hAnsi="Calibri" w:cs="Calibri"/>
                <w:color w:val="000000"/>
                <w:sz w:val="18"/>
                <w:szCs w:val="18"/>
              </w:rPr>
              <w:t>60</w:t>
            </w:r>
          </w:p>
        </w:tc>
      </w:tr>
      <w:tr w:rsidR="0003292D" w:rsidRPr="0003292D" w14:paraId="15031063" w14:textId="77777777" w:rsidTr="00B44F24">
        <w:trPr>
          <w:trHeight w:val="339"/>
        </w:trPr>
        <w:tc>
          <w:tcPr>
            <w:tcW w:w="1189" w:type="dxa"/>
            <w:tcBorders>
              <w:top w:val="nil"/>
              <w:left w:val="nil"/>
              <w:bottom w:val="nil"/>
              <w:right w:val="nil"/>
            </w:tcBorders>
            <w:shd w:val="clear" w:color="auto" w:fill="auto"/>
            <w:noWrap/>
            <w:vAlign w:val="center"/>
            <w:hideMark/>
          </w:tcPr>
          <w:p w14:paraId="32E3EEAE" w14:textId="2E83F468"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6D48564F" w14:textId="7CEF30B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D_3</w:t>
            </w:r>
          </w:p>
        </w:tc>
        <w:tc>
          <w:tcPr>
            <w:tcW w:w="1077" w:type="dxa"/>
            <w:tcBorders>
              <w:top w:val="nil"/>
              <w:left w:val="nil"/>
              <w:bottom w:val="nil"/>
              <w:right w:val="nil"/>
            </w:tcBorders>
            <w:shd w:val="clear" w:color="auto" w:fill="auto"/>
            <w:noWrap/>
            <w:vAlign w:val="center"/>
            <w:hideMark/>
          </w:tcPr>
          <w:p w14:paraId="0B241162" w14:textId="02CDB66B"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5</w:t>
            </w:r>
            <w:r w:rsidR="00857C99">
              <w:rPr>
                <w:rFonts w:ascii="Calibri" w:eastAsia="Times New Roman" w:hAnsi="Calibri" w:cs="Calibri"/>
                <w:color w:val="000000"/>
                <w:sz w:val="18"/>
                <w:szCs w:val="18"/>
              </w:rPr>
              <w:t>.0</w:t>
            </w:r>
            <w:r w:rsidRPr="0003292D">
              <w:rPr>
                <w:rFonts w:ascii="Calibri" w:eastAsia="Times New Roman" w:hAnsi="Calibri" w:cs="Calibri"/>
                <w:color w:val="000000"/>
                <w:sz w:val="18"/>
                <w:szCs w:val="18"/>
              </w:rPr>
              <w:t xml:space="preserve"> ± 1</w:t>
            </w:r>
            <w:r w:rsidR="00857C99">
              <w:rPr>
                <w:rFonts w:ascii="Calibri" w:eastAsia="Times New Roman" w:hAnsi="Calibri" w:cs="Calibri"/>
                <w:color w:val="000000"/>
                <w:sz w:val="18"/>
                <w:szCs w:val="18"/>
              </w:rPr>
              <w:t>.0</w:t>
            </w:r>
          </w:p>
        </w:tc>
        <w:tc>
          <w:tcPr>
            <w:tcW w:w="1581" w:type="dxa"/>
            <w:tcBorders>
              <w:top w:val="nil"/>
              <w:left w:val="nil"/>
              <w:bottom w:val="nil"/>
              <w:right w:val="nil"/>
            </w:tcBorders>
            <w:shd w:val="clear" w:color="auto" w:fill="auto"/>
            <w:noWrap/>
            <w:vAlign w:val="center"/>
            <w:hideMark/>
          </w:tcPr>
          <w:p w14:paraId="01BB99AC" w14:textId="631E03CC"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158</w:t>
            </w:r>
            <w:r w:rsidR="00857C99">
              <w:rPr>
                <w:rFonts w:ascii="Calibri" w:eastAsia="Times New Roman" w:hAnsi="Calibri" w:cs="Calibri"/>
                <w:color w:val="000000"/>
                <w:sz w:val="18"/>
                <w:szCs w:val="18"/>
              </w:rPr>
              <w:t>1</w:t>
            </w:r>
            <w:r w:rsidRPr="0003292D">
              <w:rPr>
                <w:rFonts w:ascii="Calibri" w:eastAsia="Times New Roman" w:hAnsi="Calibri" w:cs="Calibri"/>
                <w:color w:val="000000"/>
                <w:sz w:val="18"/>
                <w:szCs w:val="18"/>
              </w:rPr>
              <w:t xml:space="preserve"> ± 23</w:t>
            </w:r>
            <w:r w:rsidR="00857C99">
              <w:rPr>
                <w:rFonts w:ascii="Calibri" w:eastAsia="Times New Roman" w:hAnsi="Calibri" w:cs="Calibri"/>
                <w:color w:val="000000"/>
                <w:sz w:val="18"/>
                <w:szCs w:val="18"/>
              </w:rPr>
              <w:t>9</w:t>
            </w:r>
          </w:p>
        </w:tc>
      </w:tr>
      <w:tr w:rsidR="0003292D" w:rsidRPr="0003292D" w14:paraId="057C9C39" w14:textId="77777777" w:rsidTr="00B44F24">
        <w:trPr>
          <w:trHeight w:val="339"/>
        </w:trPr>
        <w:tc>
          <w:tcPr>
            <w:tcW w:w="1189" w:type="dxa"/>
            <w:tcBorders>
              <w:top w:val="nil"/>
              <w:left w:val="nil"/>
              <w:right w:val="nil"/>
            </w:tcBorders>
            <w:shd w:val="clear" w:color="auto" w:fill="auto"/>
            <w:noWrap/>
            <w:vAlign w:val="center"/>
            <w:hideMark/>
          </w:tcPr>
          <w:p w14:paraId="31986296" w14:textId="17440E3A"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right w:val="nil"/>
            </w:tcBorders>
            <w:shd w:val="clear" w:color="auto" w:fill="auto"/>
            <w:noWrap/>
            <w:vAlign w:val="center"/>
            <w:hideMark/>
          </w:tcPr>
          <w:p w14:paraId="3E0ADCF3" w14:textId="7F2D66EC"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D_4</w:t>
            </w:r>
          </w:p>
        </w:tc>
        <w:tc>
          <w:tcPr>
            <w:tcW w:w="1077" w:type="dxa"/>
            <w:tcBorders>
              <w:top w:val="nil"/>
              <w:left w:val="nil"/>
              <w:right w:val="nil"/>
            </w:tcBorders>
            <w:shd w:val="clear" w:color="auto" w:fill="auto"/>
            <w:noWrap/>
            <w:vAlign w:val="center"/>
            <w:hideMark/>
          </w:tcPr>
          <w:p w14:paraId="41CB228E"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 ± 1.3</w:t>
            </w:r>
          </w:p>
        </w:tc>
        <w:tc>
          <w:tcPr>
            <w:tcW w:w="1581" w:type="dxa"/>
            <w:tcBorders>
              <w:top w:val="nil"/>
              <w:left w:val="nil"/>
              <w:right w:val="nil"/>
            </w:tcBorders>
            <w:shd w:val="clear" w:color="auto" w:fill="auto"/>
            <w:noWrap/>
            <w:vAlign w:val="center"/>
            <w:hideMark/>
          </w:tcPr>
          <w:p w14:paraId="28F977FB" w14:textId="46067B6B"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124</w:t>
            </w:r>
            <w:r w:rsidR="00857C99">
              <w:rPr>
                <w:rFonts w:ascii="Calibri" w:eastAsia="Times New Roman" w:hAnsi="Calibri" w:cs="Calibri"/>
                <w:color w:val="000000"/>
                <w:sz w:val="18"/>
                <w:szCs w:val="18"/>
              </w:rPr>
              <w:t>2</w:t>
            </w:r>
            <w:r w:rsidRPr="0003292D">
              <w:rPr>
                <w:rFonts w:ascii="Calibri" w:eastAsia="Times New Roman" w:hAnsi="Calibri" w:cs="Calibri"/>
                <w:color w:val="000000"/>
                <w:sz w:val="18"/>
                <w:szCs w:val="18"/>
              </w:rPr>
              <w:t xml:space="preserve"> ± 26</w:t>
            </w:r>
            <w:r w:rsidR="00857C99">
              <w:rPr>
                <w:rFonts w:ascii="Calibri" w:eastAsia="Times New Roman" w:hAnsi="Calibri" w:cs="Calibri"/>
                <w:color w:val="000000"/>
                <w:sz w:val="18"/>
                <w:szCs w:val="18"/>
              </w:rPr>
              <w:t>4</w:t>
            </w:r>
          </w:p>
        </w:tc>
      </w:tr>
      <w:tr w:rsidR="0003292D" w:rsidRPr="0003292D" w14:paraId="3E5F1EC9" w14:textId="77777777" w:rsidTr="00B44F24">
        <w:trPr>
          <w:trHeight w:val="339"/>
        </w:trPr>
        <w:tc>
          <w:tcPr>
            <w:tcW w:w="1189" w:type="dxa"/>
            <w:tcBorders>
              <w:top w:val="nil"/>
              <w:left w:val="nil"/>
              <w:bottom w:val="single" w:sz="4" w:space="0" w:color="auto"/>
              <w:right w:val="nil"/>
            </w:tcBorders>
            <w:shd w:val="clear" w:color="auto" w:fill="auto"/>
            <w:noWrap/>
            <w:vAlign w:val="center"/>
            <w:hideMark/>
          </w:tcPr>
          <w:p w14:paraId="1881E77D" w14:textId="28E295BF"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single" w:sz="4" w:space="0" w:color="auto"/>
              <w:right w:val="nil"/>
            </w:tcBorders>
            <w:shd w:val="clear" w:color="auto" w:fill="auto"/>
            <w:noWrap/>
            <w:vAlign w:val="center"/>
            <w:hideMark/>
          </w:tcPr>
          <w:p w14:paraId="4A9A6367" w14:textId="0BD268A5"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D_5</w:t>
            </w:r>
          </w:p>
        </w:tc>
        <w:tc>
          <w:tcPr>
            <w:tcW w:w="1077" w:type="dxa"/>
            <w:tcBorders>
              <w:top w:val="nil"/>
              <w:left w:val="nil"/>
              <w:bottom w:val="single" w:sz="4" w:space="0" w:color="auto"/>
              <w:right w:val="nil"/>
            </w:tcBorders>
            <w:shd w:val="clear" w:color="auto" w:fill="auto"/>
            <w:noWrap/>
            <w:vAlign w:val="center"/>
            <w:hideMark/>
          </w:tcPr>
          <w:p w14:paraId="1FE43AB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12.1 ± 11.5</w:t>
            </w:r>
          </w:p>
        </w:tc>
        <w:tc>
          <w:tcPr>
            <w:tcW w:w="1581" w:type="dxa"/>
            <w:tcBorders>
              <w:top w:val="nil"/>
              <w:left w:val="nil"/>
              <w:bottom w:val="single" w:sz="4" w:space="0" w:color="auto"/>
              <w:right w:val="nil"/>
            </w:tcBorders>
            <w:shd w:val="clear" w:color="auto" w:fill="auto"/>
            <w:noWrap/>
            <w:vAlign w:val="center"/>
            <w:hideMark/>
          </w:tcPr>
          <w:p w14:paraId="11AD3F39" w14:textId="5146282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1429 ± 428</w:t>
            </w:r>
          </w:p>
        </w:tc>
      </w:tr>
      <w:tr w:rsidR="0003292D" w:rsidRPr="0003292D" w14:paraId="67F5D482" w14:textId="77777777" w:rsidTr="00B44F24">
        <w:trPr>
          <w:trHeight w:val="339"/>
        </w:trPr>
        <w:tc>
          <w:tcPr>
            <w:tcW w:w="1189" w:type="dxa"/>
            <w:tcBorders>
              <w:top w:val="single" w:sz="4" w:space="0" w:color="auto"/>
              <w:left w:val="nil"/>
              <w:bottom w:val="nil"/>
              <w:right w:val="nil"/>
            </w:tcBorders>
            <w:shd w:val="clear" w:color="auto" w:fill="auto"/>
            <w:noWrap/>
            <w:vAlign w:val="center"/>
            <w:hideMark/>
          </w:tcPr>
          <w:p w14:paraId="622CDDE2"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E</w:t>
            </w:r>
          </w:p>
        </w:tc>
        <w:tc>
          <w:tcPr>
            <w:tcW w:w="997" w:type="dxa"/>
            <w:tcBorders>
              <w:top w:val="single" w:sz="4" w:space="0" w:color="auto"/>
              <w:left w:val="nil"/>
              <w:bottom w:val="nil"/>
              <w:right w:val="nil"/>
            </w:tcBorders>
            <w:shd w:val="clear" w:color="auto" w:fill="auto"/>
            <w:noWrap/>
            <w:vAlign w:val="center"/>
            <w:hideMark/>
          </w:tcPr>
          <w:p w14:paraId="6E491146" w14:textId="22052DA0"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E_1</w:t>
            </w:r>
          </w:p>
        </w:tc>
        <w:tc>
          <w:tcPr>
            <w:tcW w:w="1077" w:type="dxa"/>
            <w:tcBorders>
              <w:top w:val="single" w:sz="4" w:space="0" w:color="auto"/>
              <w:left w:val="nil"/>
              <w:bottom w:val="nil"/>
              <w:right w:val="nil"/>
            </w:tcBorders>
            <w:shd w:val="clear" w:color="auto" w:fill="auto"/>
            <w:noWrap/>
            <w:vAlign w:val="center"/>
            <w:hideMark/>
          </w:tcPr>
          <w:p w14:paraId="0428930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2.6 ± 0.4</w:t>
            </w:r>
          </w:p>
        </w:tc>
        <w:tc>
          <w:tcPr>
            <w:tcW w:w="1581" w:type="dxa"/>
            <w:tcBorders>
              <w:top w:val="single" w:sz="4" w:space="0" w:color="auto"/>
              <w:left w:val="nil"/>
              <w:bottom w:val="nil"/>
              <w:right w:val="nil"/>
            </w:tcBorders>
            <w:shd w:val="clear" w:color="auto" w:fill="auto"/>
            <w:noWrap/>
            <w:vAlign w:val="center"/>
            <w:hideMark/>
          </w:tcPr>
          <w:p w14:paraId="239D6343" w14:textId="2C6DDE8E"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985 ± 166</w:t>
            </w:r>
          </w:p>
        </w:tc>
      </w:tr>
      <w:tr w:rsidR="0003292D" w:rsidRPr="0003292D" w14:paraId="24A463EB" w14:textId="77777777" w:rsidTr="00B44F24">
        <w:trPr>
          <w:trHeight w:val="339"/>
        </w:trPr>
        <w:tc>
          <w:tcPr>
            <w:tcW w:w="1189" w:type="dxa"/>
            <w:tcBorders>
              <w:top w:val="nil"/>
              <w:left w:val="nil"/>
              <w:bottom w:val="nil"/>
              <w:right w:val="nil"/>
            </w:tcBorders>
            <w:shd w:val="clear" w:color="auto" w:fill="auto"/>
            <w:noWrap/>
            <w:vAlign w:val="center"/>
            <w:hideMark/>
          </w:tcPr>
          <w:p w14:paraId="5CE670E4" w14:textId="17978F97"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0F85C9BA" w14:textId="3BB428FE"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E_2</w:t>
            </w:r>
          </w:p>
        </w:tc>
        <w:tc>
          <w:tcPr>
            <w:tcW w:w="1077" w:type="dxa"/>
            <w:tcBorders>
              <w:top w:val="nil"/>
              <w:left w:val="nil"/>
              <w:bottom w:val="nil"/>
              <w:right w:val="nil"/>
            </w:tcBorders>
            <w:shd w:val="clear" w:color="auto" w:fill="auto"/>
            <w:noWrap/>
            <w:vAlign w:val="center"/>
            <w:hideMark/>
          </w:tcPr>
          <w:p w14:paraId="1A98917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bottom w:val="nil"/>
              <w:right w:val="nil"/>
            </w:tcBorders>
            <w:shd w:val="clear" w:color="auto" w:fill="auto"/>
            <w:noWrap/>
            <w:vAlign w:val="center"/>
            <w:hideMark/>
          </w:tcPr>
          <w:p w14:paraId="6A10E169"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337.9 ± 57.9</w:t>
            </w:r>
          </w:p>
        </w:tc>
      </w:tr>
      <w:tr w:rsidR="0003292D" w:rsidRPr="0003292D" w14:paraId="43FCE928" w14:textId="77777777" w:rsidTr="00B44F24">
        <w:trPr>
          <w:trHeight w:val="339"/>
        </w:trPr>
        <w:tc>
          <w:tcPr>
            <w:tcW w:w="1189" w:type="dxa"/>
            <w:tcBorders>
              <w:top w:val="nil"/>
              <w:left w:val="nil"/>
              <w:bottom w:val="nil"/>
              <w:right w:val="nil"/>
            </w:tcBorders>
            <w:shd w:val="clear" w:color="auto" w:fill="auto"/>
            <w:noWrap/>
            <w:vAlign w:val="center"/>
            <w:hideMark/>
          </w:tcPr>
          <w:p w14:paraId="519A01FE" w14:textId="2C6C471C"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1C4B3C07" w14:textId="09957843"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E_3</w:t>
            </w:r>
          </w:p>
        </w:tc>
        <w:tc>
          <w:tcPr>
            <w:tcW w:w="1077" w:type="dxa"/>
            <w:tcBorders>
              <w:top w:val="nil"/>
              <w:left w:val="nil"/>
              <w:bottom w:val="nil"/>
              <w:right w:val="nil"/>
            </w:tcBorders>
            <w:shd w:val="clear" w:color="auto" w:fill="auto"/>
            <w:noWrap/>
            <w:vAlign w:val="center"/>
            <w:hideMark/>
          </w:tcPr>
          <w:p w14:paraId="0D4A885A"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bottom w:val="nil"/>
              <w:right w:val="nil"/>
            </w:tcBorders>
            <w:shd w:val="clear" w:color="auto" w:fill="auto"/>
            <w:noWrap/>
            <w:vAlign w:val="center"/>
            <w:hideMark/>
          </w:tcPr>
          <w:p w14:paraId="7F5D93D2"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215.8 ± 29.4</w:t>
            </w:r>
          </w:p>
        </w:tc>
      </w:tr>
      <w:tr w:rsidR="0003292D" w:rsidRPr="0003292D" w14:paraId="63C31B95" w14:textId="77777777" w:rsidTr="00B44F24">
        <w:trPr>
          <w:trHeight w:val="339"/>
        </w:trPr>
        <w:tc>
          <w:tcPr>
            <w:tcW w:w="1189" w:type="dxa"/>
            <w:tcBorders>
              <w:top w:val="nil"/>
              <w:left w:val="nil"/>
              <w:right w:val="nil"/>
            </w:tcBorders>
            <w:shd w:val="clear" w:color="auto" w:fill="auto"/>
            <w:noWrap/>
            <w:vAlign w:val="center"/>
            <w:hideMark/>
          </w:tcPr>
          <w:p w14:paraId="588985C3" w14:textId="50F0B9F0"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right w:val="nil"/>
            </w:tcBorders>
            <w:shd w:val="clear" w:color="auto" w:fill="auto"/>
            <w:noWrap/>
            <w:vAlign w:val="center"/>
            <w:hideMark/>
          </w:tcPr>
          <w:p w14:paraId="2EDD68B3" w14:textId="4633499A"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E_4</w:t>
            </w:r>
          </w:p>
        </w:tc>
        <w:tc>
          <w:tcPr>
            <w:tcW w:w="1077" w:type="dxa"/>
            <w:tcBorders>
              <w:top w:val="nil"/>
              <w:left w:val="nil"/>
              <w:right w:val="nil"/>
            </w:tcBorders>
            <w:shd w:val="clear" w:color="auto" w:fill="auto"/>
            <w:noWrap/>
            <w:vAlign w:val="center"/>
            <w:hideMark/>
          </w:tcPr>
          <w:p w14:paraId="7F06733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right w:val="nil"/>
            </w:tcBorders>
            <w:shd w:val="clear" w:color="auto" w:fill="auto"/>
            <w:noWrap/>
            <w:vAlign w:val="center"/>
            <w:hideMark/>
          </w:tcPr>
          <w:p w14:paraId="357EFD2B"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214.7 ± 94.8</w:t>
            </w:r>
          </w:p>
        </w:tc>
      </w:tr>
      <w:tr w:rsidR="0003292D" w:rsidRPr="0003292D" w14:paraId="4D2F694F" w14:textId="77777777" w:rsidTr="00B44F24">
        <w:trPr>
          <w:trHeight w:val="339"/>
        </w:trPr>
        <w:tc>
          <w:tcPr>
            <w:tcW w:w="1189" w:type="dxa"/>
            <w:tcBorders>
              <w:top w:val="nil"/>
              <w:left w:val="nil"/>
              <w:bottom w:val="single" w:sz="4" w:space="0" w:color="auto"/>
              <w:right w:val="nil"/>
            </w:tcBorders>
            <w:shd w:val="clear" w:color="auto" w:fill="auto"/>
            <w:noWrap/>
            <w:vAlign w:val="center"/>
            <w:hideMark/>
          </w:tcPr>
          <w:p w14:paraId="4F060F7A" w14:textId="3E1A11F1"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single" w:sz="4" w:space="0" w:color="auto"/>
              <w:right w:val="nil"/>
            </w:tcBorders>
            <w:shd w:val="clear" w:color="auto" w:fill="auto"/>
            <w:noWrap/>
            <w:vAlign w:val="center"/>
            <w:hideMark/>
          </w:tcPr>
          <w:p w14:paraId="368C87D3" w14:textId="389B79AE"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E_5</w:t>
            </w:r>
          </w:p>
        </w:tc>
        <w:tc>
          <w:tcPr>
            <w:tcW w:w="1077" w:type="dxa"/>
            <w:tcBorders>
              <w:top w:val="nil"/>
              <w:left w:val="nil"/>
              <w:bottom w:val="single" w:sz="4" w:space="0" w:color="auto"/>
              <w:right w:val="nil"/>
            </w:tcBorders>
            <w:shd w:val="clear" w:color="auto" w:fill="auto"/>
            <w:noWrap/>
            <w:vAlign w:val="center"/>
            <w:hideMark/>
          </w:tcPr>
          <w:p w14:paraId="48436E96"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bottom w:val="single" w:sz="4" w:space="0" w:color="auto"/>
              <w:right w:val="nil"/>
            </w:tcBorders>
            <w:shd w:val="clear" w:color="auto" w:fill="auto"/>
            <w:noWrap/>
            <w:vAlign w:val="center"/>
            <w:hideMark/>
          </w:tcPr>
          <w:p w14:paraId="5DF64E87"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439.2 ± 249.8</w:t>
            </w:r>
          </w:p>
        </w:tc>
      </w:tr>
      <w:tr w:rsidR="0003292D" w:rsidRPr="0003292D" w14:paraId="3BF86332" w14:textId="77777777" w:rsidTr="00B44F24">
        <w:trPr>
          <w:trHeight w:val="339"/>
        </w:trPr>
        <w:tc>
          <w:tcPr>
            <w:tcW w:w="1189" w:type="dxa"/>
            <w:tcBorders>
              <w:top w:val="single" w:sz="4" w:space="0" w:color="auto"/>
              <w:left w:val="nil"/>
              <w:bottom w:val="nil"/>
              <w:right w:val="nil"/>
            </w:tcBorders>
            <w:shd w:val="clear" w:color="auto" w:fill="auto"/>
            <w:noWrap/>
            <w:vAlign w:val="center"/>
            <w:hideMark/>
          </w:tcPr>
          <w:p w14:paraId="2EE7D47E"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Sample F</w:t>
            </w:r>
          </w:p>
        </w:tc>
        <w:tc>
          <w:tcPr>
            <w:tcW w:w="997" w:type="dxa"/>
            <w:tcBorders>
              <w:top w:val="single" w:sz="4" w:space="0" w:color="auto"/>
              <w:left w:val="nil"/>
              <w:bottom w:val="nil"/>
              <w:right w:val="nil"/>
            </w:tcBorders>
            <w:shd w:val="clear" w:color="auto" w:fill="auto"/>
            <w:noWrap/>
            <w:vAlign w:val="center"/>
            <w:hideMark/>
          </w:tcPr>
          <w:p w14:paraId="0ECFA29E" w14:textId="3F97CECB"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F_1</w:t>
            </w:r>
          </w:p>
        </w:tc>
        <w:tc>
          <w:tcPr>
            <w:tcW w:w="1077" w:type="dxa"/>
            <w:tcBorders>
              <w:top w:val="single" w:sz="4" w:space="0" w:color="auto"/>
              <w:left w:val="nil"/>
              <w:bottom w:val="nil"/>
              <w:right w:val="nil"/>
            </w:tcBorders>
            <w:shd w:val="clear" w:color="auto" w:fill="auto"/>
            <w:noWrap/>
            <w:vAlign w:val="center"/>
            <w:hideMark/>
          </w:tcPr>
          <w:p w14:paraId="4E9E4DC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single" w:sz="4" w:space="0" w:color="auto"/>
              <w:left w:val="nil"/>
              <w:bottom w:val="nil"/>
              <w:right w:val="nil"/>
            </w:tcBorders>
            <w:shd w:val="clear" w:color="auto" w:fill="auto"/>
            <w:noWrap/>
            <w:vAlign w:val="center"/>
            <w:hideMark/>
          </w:tcPr>
          <w:p w14:paraId="2A19D475" w14:textId="27E5F4E1"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107</w:t>
            </w:r>
            <w:r w:rsidR="00857C99">
              <w:rPr>
                <w:rFonts w:ascii="Calibri" w:eastAsia="Times New Roman" w:hAnsi="Calibri" w:cs="Calibri"/>
                <w:color w:val="000000"/>
                <w:sz w:val="18"/>
                <w:szCs w:val="18"/>
              </w:rPr>
              <w:t>4</w:t>
            </w:r>
            <w:r w:rsidRPr="0003292D">
              <w:rPr>
                <w:rFonts w:ascii="Calibri" w:eastAsia="Times New Roman" w:hAnsi="Calibri" w:cs="Calibri"/>
                <w:color w:val="000000"/>
                <w:sz w:val="18"/>
                <w:szCs w:val="18"/>
              </w:rPr>
              <w:t xml:space="preserve"> ± 65.6</w:t>
            </w:r>
          </w:p>
        </w:tc>
      </w:tr>
      <w:tr w:rsidR="0003292D" w:rsidRPr="0003292D" w14:paraId="54845A67" w14:textId="77777777" w:rsidTr="00B44F24">
        <w:trPr>
          <w:trHeight w:val="339"/>
        </w:trPr>
        <w:tc>
          <w:tcPr>
            <w:tcW w:w="1189" w:type="dxa"/>
            <w:tcBorders>
              <w:top w:val="nil"/>
              <w:left w:val="nil"/>
              <w:bottom w:val="nil"/>
              <w:right w:val="nil"/>
            </w:tcBorders>
            <w:shd w:val="clear" w:color="auto" w:fill="auto"/>
            <w:noWrap/>
            <w:vAlign w:val="center"/>
            <w:hideMark/>
          </w:tcPr>
          <w:p w14:paraId="43025513" w14:textId="092F17A8"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4B86808F" w14:textId="3DE51FA2"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F_2</w:t>
            </w:r>
          </w:p>
        </w:tc>
        <w:tc>
          <w:tcPr>
            <w:tcW w:w="1077" w:type="dxa"/>
            <w:tcBorders>
              <w:top w:val="nil"/>
              <w:left w:val="nil"/>
              <w:bottom w:val="nil"/>
              <w:right w:val="nil"/>
            </w:tcBorders>
            <w:shd w:val="clear" w:color="auto" w:fill="auto"/>
            <w:noWrap/>
            <w:vAlign w:val="center"/>
            <w:hideMark/>
          </w:tcPr>
          <w:p w14:paraId="01FED2CF"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bottom w:val="nil"/>
              <w:right w:val="nil"/>
            </w:tcBorders>
            <w:shd w:val="clear" w:color="auto" w:fill="auto"/>
            <w:noWrap/>
            <w:vAlign w:val="center"/>
            <w:hideMark/>
          </w:tcPr>
          <w:p w14:paraId="27E9EF0C"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942.9 ± 47.8</w:t>
            </w:r>
          </w:p>
        </w:tc>
      </w:tr>
      <w:tr w:rsidR="0003292D" w:rsidRPr="0003292D" w14:paraId="5DA6E2D8" w14:textId="77777777" w:rsidTr="00B44F24">
        <w:trPr>
          <w:trHeight w:val="339"/>
        </w:trPr>
        <w:tc>
          <w:tcPr>
            <w:tcW w:w="1189" w:type="dxa"/>
            <w:tcBorders>
              <w:top w:val="nil"/>
              <w:left w:val="nil"/>
              <w:bottom w:val="nil"/>
              <w:right w:val="nil"/>
            </w:tcBorders>
            <w:shd w:val="clear" w:color="auto" w:fill="auto"/>
            <w:noWrap/>
            <w:vAlign w:val="center"/>
            <w:hideMark/>
          </w:tcPr>
          <w:p w14:paraId="748D175A" w14:textId="6EAB37FC"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nil"/>
              <w:right w:val="nil"/>
            </w:tcBorders>
            <w:shd w:val="clear" w:color="auto" w:fill="auto"/>
            <w:noWrap/>
            <w:vAlign w:val="center"/>
            <w:hideMark/>
          </w:tcPr>
          <w:p w14:paraId="63C5D426" w14:textId="19FB542F"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F_3</w:t>
            </w:r>
          </w:p>
        </w:tc>
        <w:tc>
          <w:tcPr>
            <w:tcW w:w="1077" w:type="dxa"/>
            <w:tcBorders>
              <w:top w:val="nil"/>
              <w:left w:val="nil"/>
              <w:bottom w:val="nil"/>
              <w:right w:val="nil"/>
            </w:tcBorders>
            <w:shd w:val="clear" w:color="auto" w:fill="auto"/>
            <w:noWrap/>
            <w:vAlign w:val="center"/>
            <w:hideMark/>
          </w:tcPr>
          <w:p w14:paraId="3768AAC5"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bottom w:val="nil"/>
              <w:right w:val="nil"/>
            </w:tcBorders>
            <w:shd w:val="clear" w:color="auto" w:fill="auto"/>
            <w:noWrap/>
            <w:vAlign w:val="center"/>
            <w:hideMark/>
          </w:tcPr>
          <w:p w14:paraId="456C0FCC" w14:textId="1CD85E7B"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115</w:t>
            </w:r>
            <w:r w:rsidR="00857C99">
              <w:rPr>
                <w:rFonts w:ascii="Calibri" w:eastAsia="Times New Roman" w:hAnsi="Calibri" w:cs="Calibri"/>
                <w:color w:val="000000"/>
                <w:sz w:val="18"/>
                <w:szCs w:val="18"/>
              </w:rPr>
              <w:t>1</w:t>
            </w:r>
            <w:r w:rsidRPr="0003292D">
              <w:rPr>
                <w:rFonts w:ascii="Calibri" w:eastAsia="Times New Roman" w:hAnsi="Calibri" w:cs="Calibri"/>
                <w:color w:val="000000"/>
                <w:sz w:val="18"/>
                <w:szCs w:val="18"/>
              </w:rPr>
              <w:t xml:space="preserve"> ± 384.7</w:t>
            </w:r>
          </w:p>
        </w:tc>
      </w:tr>
      <w:tr w:rsidR="0003292D" w:rsidRPr="0003292D" w14:paraId="0D82671C" w14:textId="77777777" w:rsidTr="00B44F24">
        <w:trPr>
          <w:trHeight w:val="339"/>
        </w:trPr>
        <w:tc>
          <w:tcPr>
            <w:tcW w:w="1189" w:type="dxa"/>
            <w:tcBorders>
              <w:top w:val="nil"/>
              <w:left w:val="nil"/>
              <w:right w:val="nil"/>
            </w:tcBorders>
            <w:shd w:val="clear" w:color="auto" w:fill="auto"/>
            <w:noWrap/>
            <w:vAlign w:val="center"/>
            <w:hideMark/>
          </w:tcPr>
          <w:p w14:paraId="66595B39" w14:textId="398FA1FA"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right w:val="nil"/>
            </w:tcBorders>
            <w:shd w:val="clear" w:color="auto" w:fill="auto"/>
            <w:noWrap/>
            <w:vAlign w:val="center"/>
            <w:hideMark/>
          </w:tcPr>
          <w:p w14:paraId="0D0D82FC" w14:textId="59D949BE"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F_4</w:t>
            </w:r>
          </w:p>
        </w:tc>
        <w:tc>
          <w:tcPr>
            <w:tcW w:w="1077" w:type="dxa"/>
            <w:tcBorders>
              <w:top w:val="nil"/>
              <w:left w:val="nil"/>
              <w:right w:val="nil"/>
            </w:tcBorders>
            <w:shd w:val="clear" w:color="auto" w:fill="auto"/>
            <w:noWrap/>
            <w:vAlign w:val="center"/>
            <w:hideMark/>
          </w:tcPr>
          <w:p w14:paraId="5A66B8E4"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right w:val="nil"/>
            </w:tcBorders>
            <w:shd w:val="clear" w:color="auto" w:fill="auto"/>
            <w:noWrap/>
            <w:vAlign w:val="center"/>
            <w:hideMark/>
          </w:tcPr>
          <w:p w14:paraId="31CFD746" w14:textId="2E980582"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112</w:t>
            </w:r>
            <w:r w:rsidR="00857C99">
              <w:rPr>
                <w:rFonts w:ascii="Calibri" w:eastAsia="Times New Roman" w:hAnsi="Calibri" w:cs="Calibri"/>
                <w:color w:val="000000"/>
                <w:sz w:val="18"/>
                <w:szCs w:val="18"/>
              </w:rPr>
              <w:t>9</w:t>
            </w:r>
            <w:r w:rsidRPr="0003292D">
              <w:rPr>
                <w:rFonts w:ascii="Calibri" w:eastAsia="Times New Roman" w:hAnsi="Calibri" w:cs="Calibri"/>
                <w:color w:val="000000"/>
                <w:sz w:val="18"/>
                <w:szCs w:val="18"/>
              </w:rPr>
              <w:t xml:space="preserve"> ± 74.9</w:t>
            </w:r>
          </w:p>
        </w:tc>
      </w:tr>
      <w:tr w:rsidR="0003292D" w:rsidRPr="0003292D" w14:paraId="376B79D4" w14:textId="77777777" w:rsidTr="00B44F24">
        <w:trPr>
          <w:trHeight w:val="339"/>
        </w:trPr>
        <w:tc>
          <w:tcPr>
            <w:tcW w:w="1189" w:type="dxa"/>
            <w:tcBorders>
              <w:top w:val="nil"/>
              <w:left w:val="nil"/>
              <w:bottom w:val="single" w:sz="4" w:space="0" w:color="auto"/>
              <w:right w:val="nil"/>
            </w:tcBorders>
            <w:shd w:val="clear" w:color="auto" w:fill="auto"/>
            <w:noWrap/>
            <w:vAlign w:val="center"/>
            <w:hideMark/>
          </w:tcPr>
          <w:p w14:paraId="5EBA4602" w14:textId="5645CF28" w:rsidR="0003292D" w:rsidRPr="0003292D" w:rsidRDefault="0003292D" w:rsidP="0003292D">
            <w:pPr>
              <w:spacing w:after="0" w:line="240" w:lineRule="auto"/>
              <w:rPr>
                <w:rFonts w:ascii="Calibri" w:eastAsia="Times New Roman" w:hAnsi="Calibri" w:cs="Calibri"/>
                <w:color w:val="000000"/>
                <w:sz w:val="18"/>
                <w:szCs w:val="18"/>
              </w:rPr>
            </w:pPr>
          </w:p>
        </w:tc>
        <w:tc>
          <w:tcPr>
            <w:tcW w:w="997" w:type="dxa"/>
            <w:tcBorders>
              <w:top w:val="nil"/>
              <w:left w:val="nil"/>
              <w:bottom w:val="single" w:sz="4" w:space="0" w:color="auto"/>
              <w:right w:val="nil"/>
            </w:tcBorders>
            <w:shd w:val="clear" w:color="auto" w:fill="auto"/>
            <w:noWrap/>
            <w:vAlign w:val="center"/>
            <w:hideMark/>
          </w:tcPr>
          <w:p w14:paraId="2B1C9458" w14:textId="7FEEE07A" w:rsidR="0003292D" w:rsidRPr="0003292D" w:rsidRDefault="0003292D" w:rsidP="0003292D">
            <w:pPr>
              <w:spacing w:after="0" w:line="240" w:lineRule="auto"/>
              <w:rPr>
                <w:rFonts w:ascii="Calibri" w:eastAsia="Times New Roman" w:hAnsi="Calibri" w:cs="Calibri"/>
                <w:color w:val="000000"/>
                <w:sz w:val="18"/>
                <w:szCs w:val="18"/>
              </w:rPr>
            </w:pPr>
            <w:r w:rsidRPr="0003292D">
              <w:rPr>
                <w:rFonts w:ascii="Calibri" w:eastAsia="Times New Roman" w:hAnsi="Calibri" w:cs="Calibri"/>
                <w:color w:val="000000"/>
                <w:sz w:val="18"/>
                <w:szCs w:val="18"/>
              </w:rPr>
              <w:t>F_5</w:t>
            </w:r>
          </w:p>
        </w:tc>
        <w:tc>
          <w:tcPr>
            <w:tcW w:w="1077" w:type="dxa"/>
            <w:tcBorders>
              <w:top w:val="nil"/>
              <w:left w:val="nil"/>
              <w:bottom w:val="single" w:sz="4" w:space="0" w:color="auto"/>
              <w:right w:val="nil"/>
            </w:tcBorders>
            <w:shd w:val="clear" w:color="auto" w:fill="auto"/>
            <w:noWrap/>
            <w:vAlign w:val="center"/>
            <w:hideMark/>
          </w:tcPr>
          <w:p w14:paraId="0273B0BD"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LOD</w:t>
            </w:r>
          </w:p>
        </w:tc>
        <w:tc>
          <w:tcPr>
            <w:tcW w:w="1581" w:type="dxa"/>
            <w:tcBorders>
              <w:top w:val="nil"/>
              <w:left w:val="nil"/>
              <w:bottom w:val="single" w:sz="4" w:space="0" w:color="auto"/>
              <w:right w:val="nil"/>
            </w:tcBorders>
            <w:shd w:val="clear" w:color="auto" w:fill="auto"/>
            <w:noWrap/>
            <w:vAlign w:val="center"/>
            <w:hideMark/>
          </w:tcPr>
          <w:p w14:paraId="2B50020D" w14:textId="4D0EFC24"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1063 ± 147.6</w:t>
            </w:r>
          </w:p>
        </w:tc>
      </w:tr>
      <w:tr w:rsidR="0003292D" w:rsidRPr="0003292D" w14:paraId="07932082" w14:textId="77777777" w:rsidTr="00B44F24">
        <w:trPr>
          <w:trHeight w:val="339"/>
        </w:trPr>
        <w:tc>
          <w:tcPr>
            <w:tcW w:w="1189" w:type="dxa"/>
            <w:tcBorders>
              <w:top w:val="single" w:sz="4" w:space="0" w:color="auto"/>
              <w:left w:val="nil"/>
              <w:bottom w:val="single" w:sz="4" w:space="0" w:color="auto"/>
              <w:right w:val="nil"/>
            </w:tcBorders>
            <w:shd w:val="clear" w:color="auto" w:fill="auto"/>
            <w:noWrap/>
            <w:vAlign w:val="center"/>
            <w:hideMark/>
          </w:tcPr>
          <w:p w14:paraId="312D80F9" w14:textId="77777777" w:rsidR="0003292D" w:rsidRPr="0003292D" w:rsidRDefault="0003292D" w:rsidP="0003292D">
            <w:pPr>
              <w:spacing w:after="0" w:line="240" w:lineRule="auto"/>
              <w:rPr>
                <w:rFonts w:ascii="Calibri" w:eastAsia="Times New Roman" w:hAnsi="Calibri" w:cs="Calibri"/>
                <w:b/>
                <w:bCs/>
                <w:color w:val="000000"/>
                <w:sz w:val="18"/>
                <w:szCs w:val="18"/>
              </w:rPr>
            </w:pPr>
            <w:r w:rsidRPr="0003292D">
              <w:rPr>
                <w:rFonts w:ascii="Calibri" w:eastAsia="Times New Roman" w:hAnsi="Calibri" w:cs="Calibri"/>
                <w:b/>
                <w:bCs/>
                <w:color w:val="000000"/>
                <w:sz w:val="18"/>
                <w:szCs w:val="18"/>
              </w:rPr>
              <w:t>Method LOD</w:t>
            </w:r>
          </w:p>
        </w:tc>
        <w:tc>
          <w:tcPr>
            <w:tcW w:w="997" w:type="dxa"/>
            <w:tcBorders>
              <w:top w:val="single" w:sz="4" w:space="0" w:color="auto"/>
              <w:left w:val="nil"/>
              <w:bottom w:val="single" w:sz="4" w:space="0" w:color="auto"/>
              <w:right w:val="nil"/>
            </w:tcBorders>
            <w:shd w:val="clear" w:color="auto" w:fill="auto"/>
            <w:noWrap/>
            <w:vAlign w:val="center"/>
            <w:hideMark/>
          </w:tcPr>
          <w:p w14:paraId="39B9AAD2" w14:textId="4F291B7B" w:rsidR="0003292D" w:rsidRPr="0003292D" w:rsidRDefault="0003292D" w:rsidP="0003292D">
            <w:pPr>
              <w:spacing w:after="0" w:line="240" w:lineRule="auto"/>
              <w:rPr>
                <w:rFonts w:ascii="Calibri" w:eastAsia="Times New Roman" w:hAnsi="Calibri" w:cs="Calibri"/>
                <w:color w:val="000000"/>
                <w:sz w:val="18"/>
                <w:szCs w:val="18"/>
              </w:rPr>
            </w:pPr>
          </w:p>
        </w:tc>
        <w:tc>
          <w:tcPr>
            <w:tcW w:w="1077" w:type="dxa"/>
            <w:tcBorders>
              <w:top w:val="single" w:sz="4" w:space="0" w:color="auto"/>
              <w:left w:val="nil"/>
              <w:bottom w:val="single" w:sz="4" w:space="0" w:color="auto"/>
              <w:right w:val="nil"/>
            </w:tcBorders>
            <w:shd w:val="clear" w:color="auto" w:fill="auto"/>
            <w:noWrap/>
            <w:vAlign w:val="center"/>
            <w:hideMark/>
          </w:tcPr>
          <w:p w14:paraId="22DB1661"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2.2</w:t>
            </w:r>
          </w:p>
        </w:tc>
        <w:tc>
          <w:tcPr>
            <w:tcW w:w="1581" w:type="dxa"/>
            <w:tcBorders>
              <w:top w:val="single" w:sz="4" w:space="0" w:color="auto"/>
              <w:left w:val="nil"/>
              <w:bottom w:val="single" w:sz="4" w:space="0" w:color="auto"/>
              <w:right w:val="nil"/>
            </w:tcBorders>
            <w:shd w:val="clear" w:color="auto" w:fill="auto"/>
            <w:noWrap/>
            <w:vAlign w:val="center"/>
            <w:hideMark/>
          </w:tcPr>
          <w:p w14:paraId="49F643C8" w14:textId="77777777" w:rsidR="0003292D" w:rsidRPr="0003292D" w:rsidRDefault="0003292D" w:rsidP="0003292D">
            <w:pPr>
              <w:spacing w:after="0" w:line="240" w:lineRule="auto"/>
              <w:jc w:val="center"/>
              <w:rPr>
                <w:rFonts w:ascii="Calibri" w:eastAsia="Times New Roman" w:hAnsi="Calibri" w:cs="Calibri"/>
                <w:color w:val="000000"/>
                <w:sz w:val="18"/>
                <w:szCs w:val="18"/>
              </w:rPr>
            </w:pPr>
            <w:r w:rsidRPr="0003292D">
              <w:rPr>
                <w:rFonts w:ascii="Calibri" w:eastAsia="Times New Roman" w:hAnsi="Calibri" w:cs="Calibri"/>
                <w:color w:val="000000"/>
                <w:sz w:val="18"/>
                <w:szCs w:val="18"/>
              </w:rPr>
              <w:t>129</w:t>
            </w:r>
          </w:p>
        </w:tc>
      </w:tr>
    </w:tbl>
    <w:p w14:paraId="7E99F042" w14:textId="2CBD1966" w:rsidR="0003292D" w:rsidRDefault="0003292D" w:rsidP="0003292D"/>
    <w:p w14:paraId="0133A30E" w14:textId="77777777" w:rsidR="00170464" w:rsidRDefault="00170464">
      <w:r>
        <w:br w:type="page"/>
      </w:r>
    </w:p>
    <w:p w14:paraId="6D843831" w14:textId="1EABBF89" w:rsidR="009F11DB" w:rsidRDefault="00170464" w:rsidP="00F67E7B">
      <w:pPr>
        <w:jc w:val="both"/>
      </w:pPr>
      <w:r w:rsidRPr="00170464">
        <w:rPr>
          <w:b/>
          <w:bCs/>
        </w:rPr>
        <w:lastRenderedPageBreak/>
        <w:t>Table S2.</w:t>
      </w:r>
      <w:r>
        <w:t xml:space="preserve"> </w:t>
      </w:r>
      <w:r w:rsidR="00F67E7B">
        <w:rPr>
          <w:rFonts w:cstheme="minorHAnsi"/>
        </w:rPr>
        <w:t xml:space="preserve">U.S. Pharmacopoeia’s </w:t>
      </w:r>
      <w:r w:rsidR="00F67E7B">
        <w:t>p</w:t>
      </w:r>
      <w:r>
        <w:t>ermitted concentration of elemental impurities of metals relevant for the presented study. These concentration limits are intended for assessment of elemental impurities in drugs with daily dose of not more than 10 grams per day</w:t>
      </w:r>
      <w:r w:rsidR="00F67E7B">
        <w:t xml:space="preserve"> [1]</w:t>
      </w:r>
      <w:r>
        <w:t xml:space="preserve">. </w:t>
      </w:r>
    </w:p>
    <w:tbl>
      <w:tblPr>
        <w:tblW w:w="5168" w:type="dxa"/>
        <w:jc w:val="center"/>
        <w:tblLook w:val="04A0" w:firstRow="1" w:lastRow="0" w:firstColumn="1" w:lastColumn="0" w:noHBand="0" w:noVBand="1"/>
      </w:tblPr>
      <w:tblGrid>
        <w:gridCol w:w="976"/>
        <w:gridCol w:w="976"/>
        <w:gridCol w:w="3216"/>
      </w:tblGrid>
      <w:tr w:rsidR="00170464" w:rsidRPr="00170464" w14:paraId="5C444F12" w14:textId="77777777" w:rsidTr="00170464">
        <w:trPr>
          <w:trHeight w:val="399"/>
          <w:jc w:val="center"/>
        </w:trPr>
        <w:tc>
          <w:tcPr>
            <w:tcW w:w="976" w:type="dxa"/>
            <w:tcBorders>
              <w:top w:val="single" w:sz="4" w:space="0" w:color="auto"/>
              <w:left w:val="nil"/>
              <w:bottom w:val="single" w:sz="4" w:space="0" w:color="auto"/>
              <w:right w:val="nil"/>
            </w:tcBorders>
            <w:shd w:val="clear" w:color="auto" w:fill="auto"/>
            <w:noWrap/>
            <w:vAlign w:val="bottom"/>
            <w:hideMark/>
          </w:tcPr>
          <w:p w14:paraId="42F789B8"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Element</w:t>
            </w:r>
          </w:p>
        </w:tc>
        <w:tc>
          <w:tcPr>
            <w:tcW w:w="976" w:type="dxa"/>
            <w:tcBorders>
              <w:top w:val="single" w:sz="4" w:space="0" w:color="auto"/>
              <w:left w:val="nil"/>
              <w:bottom w:val="single" w:sz="4" w:space="0" w:color="auto"/>
              <w:right w:val="nil"/>
            </w:tcBorders>
            <w:shd w:val="clear" w:color="auto" w:fill="auto"/>
            <w:noWrap/>
            <w:vAlign w:val="bottom"/>
            <w:hideMark/>
          </w:tcPr>
          <w:p w14:paraId="2D6B3282"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Class</w:t>
            </w:r>
          </w:p>
        </w:tc>
        <w:tc>
          <w:tcPr>
            <w:tcW w:w="3216" w:type="dxa"/>
            <w:tcBorders>
              <w:top w:val="single" w:sz="4" w:space="0" w:color="auto"/>
              <w:left w:val="nil"/>
              <w:bottom w:val="single" w:sz="4" w:space="0" w:color="auto"/>
              <w:right w:val="nil"/>
            </w:tcBorders>
            <w:shd w:val="clear" w:color="auto" w:fill="auto"/>
            <w:noWrap/>
            <w:vAlign w:val="bottom"/>
            <w:hideMark/>
          </w:tcPr>
          <w:p w14:paraId="047D76D4"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Inhalation concentration (mg/kg)</w:t>
            </w:r>
          </w:p>
        </w:tc>
      </w:tr>
      <w:tr w:rsidR="00170464" w:rsidRPr="00170464" w14:paraId="41785409"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439A5E40"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Cd</w:t>
            </w:r>
          </w:p>
        </w:tc>
        <w:tc>
          <w:tcPr>
            <w:tcW w:w="976" w:type="dxa"/>
            <w:tcBorders>
              <w:top w:val="nil"/>
              <w:left w:val="nil"/>
              <w:bottom w:val="nil"/>
              <w:right w:val="nil"/>
            </w:tcBorders>
            <w:shd w:val="clear" w:color="auto" w:fill="auto"/>
            <w:noWrap/>
            <w:vAlign w:val="bottom"/>
            <w:hideMark/>
          </w:tcPr>
          <w:p w14:paraId="141E88A2"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1</w:t>
            </w:r>
          </w:p>
        </w:tc>
        <w:tc>
          <w:tcPr>
            <w:tcW w:w="3216" w:type="dxa"/>
            <w:tcBorders>
              <w:top w:val="nil"/>
              <w:left w:val="nil"/>
              <w:bottom w:val="nil"/>
              <w:right w:val="nil"/>
            </w:tcBorders>
            <w:shd w:val="clear" w:color="auto" w:fill="auto"/>
            <w:noWrap/>
            <w:vAlign w:val="bottom"/>
            <w:hideMark/>
          </w:tcPr>
          <w:p w14:paraId="726C57FC"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0.3</w:t>
            </w:r>
          </w:p>
        </w:tc>
      </w:tr>
      <w:tr w:rsidR="00170464" w:rsidRPr="00170464" w14:paraId="05E09BC3"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403CAFEA"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Pb</w:t>
            </w:r>
          </w:p>
        </w:tc>
        <w:tc>
          <w:tcPr>
            <w:tcW w:w="976" w:type="dxa"/>
            <w:tcBorders>
              <w:top w:val="nil"/>
              <w:left w:val="nil"/>
              <w:bottom w:val="nil"/>
              <w:right w:val="nil"/>
            </w:tcBorders>
            <w:shd w:val="clear" w:color="auto" w:fill="auto"/>
            <w:noWrap/>
            <w:vAlign w:val="bottom"/>
            <w:hideMark/>
          </w:tcPr>
          <w:p w14:paraId="73358B42"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1</w:t>
            </w:r>
          </w:p>
        </w:tc>
        <w:tc>
          <w:tcPr>
            <w:tcW w:w="3216" w:type="dxa"/>
            <w:tcBorders>
              <w:top w:val="nil"/>
              <w:left w:val="nil"/>
              <w:bottom w:val="nil"/>
              <w:right w:val="nil"/>
            </w:tcBorders>
            <w:shd w:val="clear" w:color="auto" w:fill="auto"/>
            <w:noWrap/>
            <w:vAlign w:val="bottom"/>
            <w:hideMark/>
          </w:tcPr>
          <w:p w14:paraId="682C485A"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0.5</w:t>
            </w:r>
          </w:p>
        </w:tc>
      </w:tr>
      <w:tr w:rsidR="00170464" w:rsidRPr="00170464" w14:paraId="462CD574"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14C42D02"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As</w:t>
            </w:r>
          </w:p>
        </w:tc>
        <w:tc>
          <w:tcPr>
            <w:tcW w:w="976" w:type="dxa"/>
            <w:tcBorders>
              <w:top w:val="nil"/>
              <w:left w:val="nil"/>
              <w:bottom w:val="nil"/>
              <w:right w:val="nil"/>
            </w:tcBorders>
            <w:shd w:val="clear" w:color="auto" w:fill="auto"/>
            <w:noWrap/>
            <w:vAlign w:val="bottom"/>
            <w:hideMark/>
          </w:tcPr>
          <w:p w14:paraId="44FF5CCD"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1</w:t>
            </w:r>
          </w:p>
        </w:tc>
        <w:tc>
          <w:tcPr>
            <w:tcW w:w="3216" w:type="dxa"/>
            <w:tcBorders>
              <w:top w:val="nil"/>
              <w:left w:val="nil"/>
              <w:bottom w:val="nil"/>
              <w:right w:val="nil"/>
            </w:tcBorders>
            <w:shd w:val="clear" w:color="auto" w:fill="auto"/>
            <w:noWrap/>
            <w:vAlign w:val="bottom"/>
            <w:hideMark/>
          </w:tcPr>
          <w:p w14:paraId="1397EB5C"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0.2</w:t>
            </w:r>
          </w:p>
        </w:tc>
      </w:tr>
      <w:tr w:rsidR="00170464" w:rsidRPr="00170464" w14:paraId="3D2505BD"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4105A359"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Hg</w:t>
            </w:r>
          </w:p>
        </w:tc>
        <w:tc>
          <w:tcPr>
            <w:tcW w:w="976" w:type="dxa"/>
            <w:tcBorders>
              <w:top w:val="nil"/>
              <w:left w:val="nil"/>
              <w:bottom w:val="nil"/>
              <w:right w:val="nil"/>
            </w:tcBorders>
            <w:shd w:val="clear" w:color="auto" w:fill="auto"/>
            <w:noWrap/>
            <w:vAlign w:val="bottom"/>
            <w:hideMark/>
          </w:tcPr>
          <w:p w14:paraId="10586FDE"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1</w:t>
            </w:r>
          </w:p>
        </w:tc>
        <w:tc>
          <w:tcPr>
            <w:tcW w:w="3216" w:type="dxa"/>
            <w:tcBorders>
              <w:top w:val="nil"/>
              <w:left w:val="nil"/>
              <w:bottom w:val="nil"/>
              <w:right w:val="nil"/>
            </w:tcBorders>
            <w:shd w:val="clear" w:color="auto" w:fill="auto"/>
            <w:noWrap/>
            <w:vAlign w:val="bottom"/>
            <w:hideMark/>
          </w:tcPr>
          <w:p w14:paraId="2BC845A8"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0.1</w:t>
            </w:r>
          </w:p>
        </w:tc>
      </w:tr>
      <w:tr w:rsidR="00170464" w:rsidRPr="00170464" w14:paraId="078BED77"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5059F6FB"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Co</w:t>
            </w:r>
          </w:p>
        </w:tc>
        <w:tc>
          <w:tcPr>
            <w:tcW w:w="976" w:type="dxa"/>
            <w:tcBorders>
              <w:top w:val="nil"/>
              <w:left w:val="nil"/>
              <w:bottom w:val="nil"/>
              <w:right w:val="nil"/>
            </w:tcBorders>
            <w:shd w:val="clear" w:color="auto" w:fill="auto"/>
            <w:noWrap/>
            <w:vAlign w:val="bottom"/>
            <w:hideMark/>
          </w:tcPr>
          <w:p w14:paraId="2664D46D"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2A</w:t>
            </w:r>
          </w:p>
        </w:tc>
        <w:tc>
          <w:tcPr>
            <w:tcW w:w="3216" w:type="dxa"/>
            <w:tcBorders>
              <w:top w:val="nil"/>
              <w:left w:val="nil"/>
              <w:bottom w:val="nil"/>
              <w:right w:val="nil"/>
            </w:tcBorders>
            <w:shd w:val="clear" w:color="auto" w:fill="auto"/>
            <w:noWrap/>
            <w:vAlign w:val="bottom"/>
            <w:hideMark/>
          </w:tcPr>
          <w:p w14:paraId="053619E4"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0.3</w:t>
            </w:r>
          </w:p>
        </w:tc>
      </w:tr>
      <w:tr w:rsidR="00170464" w:rsidRPr="00170464" w14:paraId="7438B498"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1E219319"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V</w:t>
            </w:r>
          </w:p>
        </w:tc>
        <w:tc>
          <w:tcPr>
            <w:tcW w:w="976" w:type="dxa"/>
            <w:tcBorders>
              <w:top w:val="nil"/>
              <w:left w:val="nil"/>
              <w:bottom w:val="nil"/>
              <w:right w:val="nil"/>
            </w:tcBorders>
            <w:shd w:val="clear" w:color="auto" w:fill="auto"/>
            <w:noWrap/>
            <w:vAlign w:val="bottom"/>
            <w:hideMark/>
          </w:tcPr>
          <w:p w14:paraId="0914E7A6"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2A</w:t>
            </w:r>
          </w:p>
        </w:tc>
        <w:tc>
          <w:tcPr>
            <w:tcW w:w="3216" w:type="dxa"/>
            <w:tcBorders>
              <w:top w:val="nil"/>
              <w:left w:val="nil"/>
              <w:bottom w:val="nil"/>
              <w:right w:val="nil"/>
            </w:tcBorders>
            <w:shd w:val="clear" w:color="auto" w:fill="auto"/>
            <w:noWrap/>
            <w:vAlign w:val="bottom"/>
            <w:hideMark/>
          </w:tcPr>
          <w:p w14:paraId="02077C50"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0.1</w:t>
            </w:r>
          </w:p>
        </w:tc>
      </w:tr>
      <w:tr w:rsidR="00170464" w:rsidRPr="00170464" w14:paraId="0ADFFA93"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3E751984"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Ni</w:t>
            </w:r>
          </w:p>
        </w:tc>
        <w:tc>
          <w:tcPr>
            <w:tcW w:w="976" w:type="dxa"/>
            <w:tcBorders>
              <w:top w:val="nil"/>
              <w:left w:val="nil"/>
              <w:bottom w:val="nil"/>
              <w:right w:val="nil"/>
            </w:tcBorders>
            <w:shd w:val="clear" w:color="auto" w:fill="auto"/>
            <w:noWrap/>
            <w:vAlign w:val="bottom"/>
            <w:hideMark/>
          </w:tcPr>
          <w:p w14:paraId="2D60B5E5"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2A</w:t>
            </w:r>
          </w:p>
        </w:tc>
        <w:tc>
          <w:tcPr>
            <w:tcW w:w="3216" w:type="dxa"/>
            <w:tcBorders>
              <w:top w:val="nil"/>
              <w:left w:val="nil"/>
              <w:bottom w:val="nil"/>
              <w:right w:val="nil"/>
            </w:tcBorders>
            <w:shd w:val="clear" w:color="auto" w:fill="auto"/>
            <w:noWrap/>
            <w:vAlign w:val="bottom"/>
            <w:hideMark/>
          </w:tcPr>
          <w:p w14:paraId="722EDCF8"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0.5</w:t>
            </w:r>
          </w:p>
        </w:tc>
      </w:tr>
      <w:tr w:rsidR="00170464" w:rsidRPr="00170464" w14:paraId="2894206C"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4D9CA335"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Pd</w:t>
            </w:r>
          </w:p>
        </w:tc>
        <w:tc>
          <w:tcPr>
            <w:tcW w:w="976" w:type="dxa"/>
            <w:tcBorders>
              <w:top w:val="nil"/>
              <w:left w:val="nil"/>
              <w:bottom w:val="nil"/>
              <w:right w:val="nil"/>
            </w:tcBorders>
            <w:shd w:val="clear" w:color="auto" w:fill="auto"/>
            <w:noWrap/>
            <w:vAlign w:val="bottom"/>
            <w:hideMark/>
          </w:tcPr>
          <w:p w14:paraId="0D2DFEE0"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2A</w:t>
            </w:r>
          </w:p>
        </w:tc>
        <w:tc>
          <w:tcPr>
            <w:tcW w:w="3216" w:type="dxa"/>
            <w:tcBorders>
              <w:top w:val="nil"/>
              <w:left w:val="nil"/>
              <w:bottom w:val="nil"/>
              <w:right w:val="nil"/>
            </w:tcBorders>
            <w:shd w:val="clear" w:color="auto" w:fill="auto"/>
            <w:noWrap/>
            <w:vAlign w:val="bottom"/>
            <w:hideMark/>
          </w:tcPr>
          <w:p w14:paraId="389789F4"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0.1</w:t>
            </w:r>
          </w:p>
        </w:tc>
      </w:tr>
      <w:tr w:rsidR="00170464" w:rsidRPr="00170464" w14:paraId="610075F2" w14:textId="77777777" w:rsidTr="00170464">
        <w:trPr>
          <w:trHeight w:val="399"/>
          <w:jc w:val="center"/>
        </w:trPr>
        <w:tc>
          <w:tcPr>
            <w:tcW w:w="976" w:type="dxa"/>
            <w:tcBorders>
              <w:top w:val="nil"/>
              <w:left w:val="nil"/>
              <w:bottom w:val="nil"/>
              <w:right w:val="nil"/>
            </w:tcBorders>
            <w:shd w:val="clear" w:color="auto" w:fill="auto"/>
            <w:noWrap/>
            <w:vAlign w:val="bottom"/>
            <w:hideMark/>
          </w:tcPr>
          <w:p w14:paraId="55AC8D59"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Cu</w:t>
            </w:r>
          </w:p>
        </w:tc>
        <w:tc>
          <w:tcPr>
            <w:tcW w:w="976" w:type="dxa"/>
            <w:tcBorders>
              <w:top w:val="nil"/>
              <w:left w:val="nil"/>
              <w:bottom w:val="nil"/>
              <w:right w:val="nil"/>
            </w:tcBorders>
            <w:shd w:val="clear" w:color="auto" w:fill="auto"/>
            <w:noWrap/>
            <w:vAlign w:val="bottom"/>
            <w:hideMark/>
          </w:tcPr>
          <w:p w14:paraId="57B77F6C"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3</w:t>
            </w:r>
          </w:p>
        </w:tc>
        <w:tc>
          <w:tcPr>
            <w:tcW w:w="3216" w:type="dxa"/>
            <w:tcBorders>
              <w:top w:val="nil"/>
              <w:left w:val="nil"/>
              <w:bottom w:val="nil"/>
              <w:right w:val="nil"/>
            </w:tcBorders>
            <w:shd w:val="clear" w:color="auto" w:fill="auto"/>
            <w:noWrap/>
            <w:vAlign w:val="bottom"/>
            <w:hideMark/>
          </w:tcPr>
          <w:p w14:paraId="35A0483F"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3</w:t>
            </w:r>
          </w:p>
        </w:tc>
      </w:tr>
      <w:tr w:rsidR="00170464" w:rsidRPr="00170464" w14:paraId="411EFB6B" w14:textId="77777777" w:rsidTr="00170464">
        <w:trPr>
          <w:trHeight w:val="399"/>
          <w:jc w:val="center"/>
        </w:trPr>
        <w:tc>
          <w:tcPr>
            <w:tcW w:w="976" w:type="dxa"/>
            <w:tcBorders>
              <w:top w:val="nil"/>
              <w:left w:val="nil"/>
              <w:bottom w:val="single" w:sz="4" w:space="0" w:color="auto"/>
              <w:right w:val="nil"/>
            </w:tcBorders>
            <w:shd w:val="clear" w:color="auto" w:fill="auto"/>
            <w:noWrap/>
            <w:vAlign w:val="bottom"/>
            <w:hideMark/>
          </w:tcPr>
          <w:p w14:paraId="69B9B5AE" w14:textId="77777777" w:rsidR="00170464" w:rsidRPr="00170464" w:rsidRDefault="00170464" w:rsidP="00170464">
            <w:pPr>
              <w:spacing w:after="0" w:line="240" w:lineRule="auto"/>
              <w:jc w:val="center"/>
              <w:rPr>
                <w:rFonts w:ascii="Calibri" w:eastAsia="Times New Roman" w:hAnsi="Calibri" w:cs="Calibri"/>
                <w:b/>
                <w:bCs/>
                <w:color w:val="000000"/>
              </w:rPr>
            </w:pPr>
            <w:r w:rsidRPr="00170464">
              <w:rPr>
                <w:rFonts w:ascii="Calibri" w:eastAsia="Times New Roman" w:hAnsi="Calibri" w:cs="Calibri"/>
                <w:b/>
                <w:bCs/>
                <w:color w:val="000000"/>
              </w:rPr>
              <w:t>Cr</w:t>
            </w:r>
          </w:p>
        </w:tc>
        <w:tc>
          <w:tcPr>
            <w:tcW w:w="976" w:type="dxa"/>
            <w:tcBorders>
              <w:top w:val="nil"/>
              <w:left w:val="nil"/>
              <w:bottom w:val="single" w:sz="4" w:space="0" w:color="auto"/>
              <w:right w:val="nil"/>
            </w:tcBorders>
            <w:shd w:val="clear" w:color="auto" w:fill="auto"/>
            <w:noWrap/>
            <w:vAlign w:val="bottom"/>
            <w:hideMark/>
          </w:tcPr>
          <w:p w14:paraId="147BBC37"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3</w:t>
            </w:r>
          </w:p>
        </w:tc>
        <w:tc>
          <w:tcPr>
            <w:tcW w:w="3216" w:type="dxa"/>
            <w:tcBorders>
              <w:top w:val="nil"/>
              <w:left w:val="nil"/>
              <w:bottom w:val="single" w:sz="4" w:space="0" w:color="auto"/>
              <w:right w:val="nil"/>
            </w:tcBorders>
            <w:shd w:val="clear" w:color="auto" w:fill="auto"/>
            <w:noWrap/>
            <w:vAlign w:val="bottom"/>
            <w:hideMark/>
          </w:tcPr>
          <w:p w14:paraId="69F041F3" w14:textId="77777777" w:rsidR="00170464" w:rsidRPr="00170464" w:rsidRDefault="00170464" w:rsidP="00170464">
            <w:pPr>
              <w:spacing w:after="0" w:line="240" w:lineRule="auto"/>
              <w:jc w:val="center"/>
              <w:rPr>
                <w:rFonts w:ascii="Calibri" w:eastAsia="Times New Roman" w:hAnsi="Calibri" w:cs="Calibri"/>
                <w:color w:val="000000"/>
              </w:rPr>
            </w:pPr>
            <w:r w:rsidRPr="00170464">
              <w:rPr>
                <w:rFonts w:ascii="Calibri" w:eastAsia="Times New Roman" w:hAnsi="Calibri" w:cs="Calibri"/>
                <w:color w:val="000000"/>
              </w:rPr>
              <w:t>0.3</w:t>
            </w:r>
          </w:p>
        </w:tc>
      </w:tr>
    </w:tbl>
    <w:p w14:paraId="21D7B9FC" w14:textId="77777777" w:rsidR="00170464" w:rsidRDefault="00170464" w:rsidP="0003292D"/>
    <w:p w14:paraId="6F85EE19" w14:textId="77777777" w:rsidR="009F11DB" w:rsidRDefault="009F11DB" w:rsidP="0003292D"/>
    <w:p w14:paraId="702CC0F2" w14:textId="2D03AA7A" w:rsidR="009F11DB" w:rsidRDefault="009F11DB" w:rsidP="0003292D">
      <w:r>
        <w:rPr>
          <w:noProof/>
        </w:rPr>
        <w:drawing>
          <wp:inline distT="0" distB="0" distL="0" distR="0" wp14:anchorId="4D0ADD88" wp14:editId="4A83A8CB">
            <wp:extent cx="5275336" cy="171708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8295" cy="1731067"/>
                    </a:xfrm>
                    <a:prstGeom prst="rect">
                      <a:avLst/>
                    </a:prstGeom>
                    <a:noFill/>
                  </pic:spPr>
                </pic:pic>
              </a:graphicData>
            </a:graphic>
          </wp:inline>
        </w:drawing>
      </w:r>
    </w:p>
    <w:p w14:paraId="21A9E821" w14:textId="77777777" w:rsidR="009F11DB" w:rsidRDefault="009F11DB" w:rsidP="009F11DB">
      <w:r w:rsidRPr="009F11DB">
        <w:rPr>
          <w:b/>
          <w:bCs/>
        </w:rPr>
        <w:t>Figure S1.</w:t>
      </w:r>
      <w:r w:rsidRPr="009F11DB">
        <w:t xml:space="preserve"> SEM-EDS backscatter electron (BSE) and chemical intensity maps of Sample D Site 1</w:t>
      </w:r>
    </w:p>
    <w:p w14:paraId="2892E8FD" w14:textId="5B067EE0" w:rsidR="009F11DB" w:rsidRDefault="009F11DB" w:rsidP="0003292D">
      <w:r>
        <w:rPr>
          <w:noProof/>
        </w:rPr>
        <w:lastRenderedPageBreak/>
        <w:drawing>
          <wp:inline distT="0" distB="0" distL="0" distR="0" wp14:anchorId="049253E0" wp14:editId="37F738F4">
            <wp:extent cx="4621371" cy="5180574"/>
            <wp:effectExtent l="0" t="0" r="825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6821" cy="5186683"/>
                    </a:xfrm>
                    <a:prstGeom prst="rect">
                      <a:avLst/>
                    </a:prstGeom>
                    <a:noFill/>
                  </pic:spPr>
                </pic:pic>
              </a:graphicData>
            </a:graphic>
          </wp:inline>
        </w:drawing>
      </w:r>
    </w:p>
    <w:p w14:paraId="4B210BF7" w14:textId="4F3E2E85" w:rsidR="009F11DB" w:rsidRPr="009F11DB" w:rsidRDefault="009F11DB" w:rsidP="009F11DB">
      <w:r w:rsidRPr="009F11DB">
        <w:rPr>
          <w:b/>
          <w:bCs/>
        </w:rPr>
        <w:t>Figure S2.</w:t>
      </w:r>
      <w:r>
        <w:t xml:space="preserve"> </w:t>
      </w:r>
      <w:r w:rsidRPr="009F11DB">
        <w:rPr>
          <w:lang w:val="en-CA"/>
        </w:rPr>
        <w:t>SEM-EDS backscatter electron (BSE) and chemical intensity maps of Sample D Site 2</w:t>
      </w:r>
    </w:p>
    <w:p w14:paraId="6D971D25" w14:textId="7EF786D1" w:rsidR="009F11DB" w:rsidRDefault="009F11DB" w:rsidP="0003292D"/>
    <w:p w14:paraId="1E09B25C" w14:textId="77777777" w:rsidR="00F67E7B" w:rsidRDefault="00F67E7B">
      <w:pPr>
        <w:rPr>
          <w:b/>
          <w:bCs/>
        </w:rPr>
      </w:pPr>
      <w:r>
        <w:rPr>
          <w:b/>
          <w:bCs/>
        </w:rPr>
        <w:br w:type="page"/>
      </w:r>
    </w:p>
    <w:p w14:paraId="78FBF423" w14:textId="11AFBD9C" w:rsidR="00F67E7B" w:rsidRPr="00F67E7B" w:rsidRDefault="00F67E7B" w:rsidP="0003292D">
      <w:pPr>
        <w:rPr>
          <w:b/>
          <w:bCs/>
        </w:rPr>
      </w:pPr>
      <w:r w:rsidRPr="00F67E7B">
        <w:rPr>
          <w:b/>
          <w:bCs/>
        </w:rPr>
        <w:lastRenderedPageBreak/>
        <w:t>References</w:t>
      </w:r>
    </w:p>
    <w:p w14:paraId="3168B53A" w14:textId="1E780FFD" w:rsidR="00F67E7B" w:rsidRDefault="00F67E7B" w:rsidP="00F67E7B">
      <w:pPr>
        <w:ind w:left="720" w:hanging="720"/>
      </w:pPr>
      <w:r>
        <w:t>1</w:t>
      </w:r>
      <w:r>
        <w:tab/>
      </w:r>
      <w:r w:rsidRPr="00E936FD">
        <w:t>United States Pharmacopeial Convention. (2020). Elemental impurities—Limits (USP &lt;232&gt;). In United States Pharmacopeia 43–National Formulary 38. Rockville, MD: United States Pharmacopeial Convention</w:t>
      </w:r>
    </w:p>
    <w:sectPr w:rsidR="00F67E7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92D"/>
    <w:rsid w:val="0003292D"/>
    <w:rsid w:val="00115199"/>
    <w:rsid w:val="00170464"/>
    <w:rsid w:val="001B5ED2"/>
    <w:rsid w:val="001E21D3"/>
    <w:rsid w:val="00666B76"/>
    <w:rsid w:val="007202BA"/>
    <w:rsid w:val="00857C99"/>
    <w:rsid w:val="009F11DB"/>
    <w:rsid w:val="00A75C11"/>
    <w:rsid w:val="00B44F24"/>
    <w:rsid w:val="00C861E3"/>
    <w:rsid w:val="00DC6726"/>
    <w:rsid w:val="00E729F6"/>
    <w:rsid w:val="00F67E7B"/>
    <w:rsid w:val="00F92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110F6"/>
  <w15:chartTrackingRefBased/>
  <w15:docId w15:val="{7BD23101-02FF-41A6-B1D7-5C1EAB706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9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292D"/>
    <w:rPr>
      <w:color w:val="0563C1" w:themeColor="hyperlink"/>
      <w:u w:val="single"/>
    </w:rPr>
  </w:style>
  <w:style w:type="paragraph" w:styleId="NormalWeb">
    <w:name w:val="Normal (Web)"/>
    <w:basedOn w:val="Normal"/>
    <w:uiPriority w:val="99"/>
    <w:semiHidden/>
    <w:unhideWhenUsed/>
    <w:rsid w:val="009F11D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F1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0212">
      <w:bodyDiv w:val="1"/>
      <w:marLeft w:val="0"/>
      <w:marRight w:val="0"/>
      <w:marTop w:val="0"/>
      <w:marBottom w:val="0"/>
      <w:divBdr>
        <w:top w:val="none" w:sz="0" w:space="0" w:color="auto"/>
        <w:left w:val="none" w:sz="0" w:space="0" w:color="auto"/>
        <w:bottom w:val="none" w:sz="0" w:space="0" w:color="auto"/>
        <w:right w:val="none" w:sz="0" w:space="0" w:color="auto"/>
      </w:divBdr>
    </w:div>
    <w:div w:id="290673941">
      <w:bodyDiv w:val="1"/>
      <w:marLeft w:val="0"/>
      <w:marRight w:val="0"/>
      <w:marTop w:val="0"/>
      <w:marBottom w:val="0"/>
      <w:divBdr>
        <w:top w:val="none" w:sz="0" w:space="0" w:color="auto"/>
        <w:left w:val="none" w:sz="0" w:space="0" w:color="auto"/>
        <w:bottom w:val="none" w:sz="0" w:space="0" w:color="auto"/>
        <w:right w:val="none" w:sz="0" w:space="0" w:color="auto"/>
      </w:divBdr>
    </w:div>
    <w:div w:id="960186938">
      <w:bodyDiv w:val="1"/>
      <w:marLeft w:val="0"/>
      <w:marRight w:val="0"/>
      <w:marTop w:val="0"/>
      <w:marBottom w:val="0"/>
      <w:divBdr>
        <w:top w:val="none" w:sz="0" w:space="0" w:color="auto"/>
        <w:left w:val="none" w:sz="0" w:space="0" w:color="auto"/>
        <w:bottom w:val="none" w:sz="0" w:space="0" w:color="auto"/>
        <w:right w:val="none" w:sz="0" w:space="0" w:color="auto"/>
      </w:divBdr>
    </w:div>
    <w:div w:id="1030645869">
      <w:bodyDiv w:val="1"/>
      <w:marLeft w:val="0"/>
      <w:marRight w:val="0"/>
      <w:marTop w:val="0"/>
      <w:marBottom w:val="0"/>
      <w:divBdr>
        <w:top w:val="none" w:sz="0" w:space="0" w:color="auto"/>
        <w:left w:val="none" w:sz="0" w:space="0" w:color="auto"/>
        <w:bottom w:val="none" w:sz="0" w:space="0" w:color="auto"/>
        <w:right w:val="none" w:sz="0" w:space="0" w:color="auto"/>
      </w:divBdr>
    </w:div>
    <w:div w:id="1169179426">
      <w:bodyDiv w:val="1"/>
      <w:marLeft w:val="0"/>
      <w:marRight w:val="0"/>
      <w:marTop w:val="0"/>
      <w:marBottom w:val="0"/>
      <w:divBdr>
        <w:top w:val="none" w:sz="0" w:space="0" w:color="auto"/>
        <w:left w:val="none" w:sz="0" w:space="0" w:color="auto"/>
        <w:bottom w:val="none" w:sz="0" w:space="0" w:color="auto"/>
        <w:right w:val="none" w:sz="0" w:space="0" w:color="auto"/>
      </w:divBdr>
    </w:div>
    <w:div w:id="157504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Zuzana.Gajdosechova@nrc-cnrc.g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Gajdosechova, Zuzana</dc:creator>
  <cp:keywords/>
  <dc:description/>
  <cp:lastModifiedBy>Gajdosechova, Zuzana</cp:lastModifiedBy>
  <cp:revision>4</cp:revision>
  <dcterms:created xsi:type="dcterms:W3CDTF">2025-07-31T15:39:00Z</dcterms:created>
  <dcterms:modified xsi:type="dcterms:W3CDTF">2025-08-07T14:40:00Z</dcterms:modified>
</cp:coreProperties>
</file>