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855"/>
        <w:tblW w:w="12420" w:type="dxa"/>
        <w:tblLayout w:type="fixed"/>
        <w:tblLook w:val="04A0" w:firstRow="1" w:lastRow="0" w:firstColumn="1" w:lastColumn="0" w:noHBand="0" w:noVBand="1"/>
      </w:tblPr>
      <w:tblGrid>
        <w:gridCol w:w="1422"/>
        <w:gridCol w:w="1085"/>
        <w:gridCol w:w="1074"/>
        <w:gridCol w:w="1099"/>
        <w:gridCol w:w="1129"/>
        <w:gridCol w:w="1087"/>
        <w:gridCol w:w="1098"/>
        <w:gridCol w:w="1087"/>
        <w:gridCol w:w="1136"/>
        <w:gridCol w:w="1116"/>
        <w:gridCol w:w="1087"/>
      </w:tblGrid>
      <w:tr w:rsidR="006B68AC" w:rsidRPr="006B68AC" w:rsidTr="00351E84">
        <w:trPr>
          <w:trHeight w:val="20"/>
        </w:trPr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595959" w:themeFill="text1" w:themeFillTint="A6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miRNA</w:t>
            </w:r>
          </w:p>
        </w:tc>
        <w:tc>
          <w:tcPr>
            <w:tcW w:w="21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595959" w:themeFill="text1" w:themeFillTint="A6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miR-199a/b-3p</w:t>
            </w:r>
          </w:p>
        </w:tc>
        <w:tc>
          <w:tcPr>
            <w:tcW w:w="222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595959" w:themeFill="text1" w:themeFillTint="A6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miR-448</w:t>
            </w:r>
          </w:p>
        </w:tc>
        <w:tc>
          <w:tcPr>
            <w:tcW w:w="218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595959" w:themeFill="text1" w:themeFillTint="A6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miR-100-5p</w:t>
            </w:r>
          </w:p>
        </w:tc>
        <w:tc>
          <w:tcPr>
            <w:tcW w:w="222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miR-424-5p</w:t>
            </w:r>
          </w:p>
        </w:tc>
        <w:tc>
          <w:tcPr>
            <w:tcW w:w="220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595959" w:themeFill="text1" w:themeFillTint="A6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let-7b-5p</w:t>
            </w:r>
          </w:p>
        </w:tc>
      </w:tr>
      <w:tr w:rsidR="006B68AC" w:rsidRPr="006B68AC" w:rsidTr="00351E84">
        <w:trPr>
          <w:trHeight w:val="20"/>
        </w:trPr>
        <w:tc>
          <w:tcPr>
            <w:tcW w:w="1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6B68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BioGroup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Control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THC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Control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THC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Control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THC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Control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THC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Control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THC</w:t>
            </w:r>
          </w:p>
        </w:tc>
      </w:tr>
      <w:tr w:rsidR="006B68AC" w:rsidRPr="006B68AC" w:rsidTr="00351E84">
        <w:trPr>
          <w:trHeight w:val="20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Mean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30.01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28.52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30.41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31.29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30.6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28.84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29.44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30.26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32.7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30.67</w:t>
            </w:r>
          </w:p>
        </w:tc>
      </w:tr>
      <w:tr w:rsidR="006B68AC" w:rsidRPr="006B68AC" w:rsidTr="00351E84">
        <w:trPr>
          <w:trHeight w:val="20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Median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30.24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28.34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29.83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31.22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30.65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29.07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30.24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32.45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30.35</w:t>
            </w:r>
          </w:p>
        </w:tc>
      </w:tr>
      <w:tr w:rsidR="006B68AC" w:rsidRPr="006B68AC" w:rsidTr="00351E84">
        <w:trPr>
          <w:trHeight w:val="20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0.8237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1.63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1.17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1.701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0.4618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2.839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0.7234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2.068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0.7375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1.37</w:t>
            </w:r>
          </w:p>
        </w:tc>
      </w:tr>
      <w:tr w:rsidR="006B68AC" w:rsidRPr="006B68AC" w:rsidTr="00351E84">
        <w:trPr>
          <w:trHeight w:val="20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Min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29.1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27.01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29.65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29.71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30.12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25.51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28.97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27.93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32.12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29.37</w:t>
            </w:r>
          </w:p>
        </w:tc>
      </w:tr>
      <w:tr w:rsidR="006B68AC" w:rsidRPr="006B68AC" w:rsidTr="00351E84">
        <w:trPr>
          <w:trHeight w:val="20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Max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30.7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30.37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31.76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33.03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31.04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31.86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30.27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32.63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33.53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32.6</w:t>
            </w:r>
          </w:p>
        </w:tc>
      </w:tr>
      <w:tr w:rsidR="006B68AC" w:rsidRPr="006B68AC" w:rsidTr="00351E84">
        <w:trPr>
          <w:trHeight w:val="20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25%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29.1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27.08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29.65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29.77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30.12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26.03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28.97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28.27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32.12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29.61</w:t>
            </w:r>
          </w:p>
        </w:tc>
      </w:tr>
      <w:tr w:rsidR="006B68AC" w:rsidRPr="006B68AC" w:rsidTr="00351E84">
        <w:trPr>
          <w:trHeight w:val="20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75%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30.7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30.13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31.76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32.89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31.04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31.5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30.27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32.27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33.53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32.05</w:t>
            </w:r>
          </w:p>
        </w:tc>
      </w:tr>
      <w:tr w:rsidR="006B68AC" w:rsidRPr="006B68AC" w:rsidTr="00351E84">
        <w:trPr>
          <w:trHeight w:val="20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6B68AC" w:rsidRPr="006B68AC" w:rsidTr="00351E84">
        <w:trPr>
          <w:trHeight w:val="20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p-value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0.014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0.037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0.054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0.069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B68AC" w:rsidRPr="006B68AC" w:rsidRDefault="006B68AC" w:rsidP="00351E8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6B68A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0.069</w:t>
            </w:r>
          </w:p>
        </w:tc>
      </w:tr>
    </w:tbl>
    <w:p w:rsidR="00416150" w:rsidRPr="00351E84" w:rsidRDefault="00351E84">
      <w:pPr>
        <w:rPr>
          <w:rFonts w:ascii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 w:cs="Arial"/>
          <w:b/>
          <w:bCs/>
          <w:sz w:val="22"/>
          <w:szCs w:val="22"/>
        </w:rPr>
        <w:t xml:space="preserve">Supplemental </w:t>
      </w:r>
      <w:r w:rsidRPr="003979F7">
        <w:rPr>
          <w:rStyle w:val="None"/>
          <w:rFonts w:ascii="Arial" w:hAnsi="Arial" w:cs="Arial"/>
          <w:b/>
          <w:bCs/>
          <w:sz w:val="22"/>
          <w:szCs w:val="22"/>
        </w:rPr>
        <w:t xml:space="preserve">Table </w:t>
      </w:r>
      <w:r>
        <w:rPr>
          <w:rStyle w:val="None"/>
          <w:rFonts w:ascii="Arial" w:hAnsi="Arial" w:cs="Arial"/>
          <w:b/>
          <w:bCs/>
          <w:sz w:val="22"/>
          <w:szCs w:val="22"/>
        </w:rPr>
        <w:t>2</w:t>
      </w:r>
      <w:r w:rsidRPr="003979F7">
        <w:rPr>
          <w:rStyle w:val="None"/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Style w:val="None"/>
          <w:rFonts w:ascii="Arial" w:hAnsi="Arial" w:cs="Arial"/>
          <w:b/>
          <w:bCs/>
          <w:sz w:val="22"/>
          <w:szCs w:val="22"/>
        </w:rPr>
        <w:t>Summary statistics of top 5 miRNAs.</w:t>
      </w:r>
    </w:p>
    <w:sectPr w:rsidR="00416150" w:rsidRPr="00351E84" w:rsidSect="006B68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AC"/>
    <w:rsid w:val="00320F91"/>
    <w:rsid w:val="00351E84"/>
    <w:rsid w:val="00416150"/>
    <w:rsid w:val="00693EEC"/>
    <w:rsid w:val="006B68AC"/>
    <w:rsid w:val="009C1500"/>
    <w:rsid w:val="00D1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20FA86"/>
  <w15:chartTrackingRefBased/>
  <w15:docId w15:val="{D1639D47-5131-1B4A-ACB3-F8E24AEB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ne">
    <w:name w:val="None"/>
    <w:rsid w:val="0035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8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Lo</dc:creator>
  <cp:keywords/>
  <dc:description/>
  <cp:lastModifiedBy>Jamie Lo</cp:lastModifiedBy>
  <cp:revision>2</cp:revision>
  <dcterms:created xsi:type="dcterms:W3CDTF">2024-02-12T11:07:00Z</dcterms:created>
  <dcterms:modified xsi:type="dcterms:W3CDTF">2024-02-12T11:12:00Z</dcterms:modified>
</cp:coreProperties>
</file>