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8B346" w14:textId="5C7EAB02" w:rsidR="001B072E" w:rsidRPr="00AD3234" w:rsidRDefault="00B2048E" w:rsidP="001B072E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Supporting</w:t>
      </w:r>
      <w:r w:rsidR="001B072E" w:rsidRPr="00645E9B">
        <w:rPr>
          <w:rFonts w:ascii="Times New Roman" w:hAnsi="Times New Roman" w:cs="Times New Roman"/>
          <w:sz w:val="28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36"/>
        </w:rPr>
        <w:t>Information</w:t>
      </w:r>
    </w:p>
    <w:p w14:paraId="7D8E8A80" w14:textId="77777777" w:rsidR="00804ED8" w:rsidRPr="00804ED8" w:rsidRDefault="00804ED8" w:rsidP="00804ED8">
      <w:pPr>
        <w:spacing w:line="48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bookmarkStart w:id="0" w:name="_Hlk125646513"/>
      <w:bookmarkStart w:id="1" w:name="_Hlk106005143"/>
      <w:r w:rsidRPr="00804ED8">
        <w:rPr>
          <w:rFonts w:ascii="Times New Roman" w:eastAsia="Calibri" w:hAnsi="Times New Roman" w:cs="Times New Roman"/>
          <w:b/>
          <w:bCs/>
          <w:sz w:val="36"/>
          <w:szCs w:val="36"/>
        </w:rPr>
        <w:t>Insight into the effects of different oxygen heteroatoms on nicotine adsorption from cigarette mainstream smoke</w:t>
      </w:r>
      <w:bookmarkEnd w:id="0"/>
    </w:p>
    <w:p w14:paraId="60644084" w14:textId="77777777" w:rsidR="00804ED8" w:rsidRPr="00804ED8" w:rsidRDefault="00804ED8" w:rsidP="00804ED8">
      <w:pPr>
        <w:spacing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2" w:name="_Hlk127454922"/>
      <w:proofErr w:type="spellStart"/>
      <w:r w:rsidRPr="00804ED8">
        <w:rPr>
          <w:rFonts w:ascii="Times New Roman" w:eastAsia="Calibri" w:hAnsi="Times New Roman" w:cs="Times New Roman"/>
          <w:sz w:val="24"/>
          <w:szCs w:val="24"/>
        </w:rPr>
        <w:t>Phongphot</w:t>
      </w:r>
      <w:proofErr w:type="spellEnd"/>
      <w:r w:rsidRPr="00804E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04ED8">
        <w:rPr>
          <w:rFonts w:ascii="Times New Roman" w:eastAsia="Calibri" w:hAnsi="Times New Roman" w:cs="Times New Roman"/>
          <w:sz w:val="24"/>
          <w:szCs w:val="24"/>
        </w:rPr>
        <w:t>Sakulaue</w:t>
      </w:r>
      <w:r w:rsidRPr="00804ED8">
        <w:rPr>
          <w:rFonts w:ascii="Times New Roman" w:eastAsia="Calibri" w:hAnsi="Times New Roman" w:cs="Times New Roman"/>
          <w:sz w:val="24"/>
          <w:szCs w:val="24"/>
          <w:vertAlign w:val="superscript"/>
        </w:rPr>
        <w:t>a</w:t>
      </w:r>
      <w:proofErr w:type="spellEnd"/>
      <w:r w:rsidRPr="00804ED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804ED8">
        <w:rPr>
          <w:rFonts w:ascii="Times New Roman" w:eastAsia="Calibri" w:hAnsi="Times New Roman" w:cs="Times New Roman"/>
          <w:sz w:val="24"/>
          <w:szCs w:val="24"/>
        </w:rPr>
        <w:t>Kulpavee</w:t>
      </w:r>
      <w:proofErr w:type="spellEnd"/>
      <w:r w:rsidRPr="00804E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04ED8">
        <w:rPr>
          <w:rFonts w:ascii="Times New Roman" w:eastAsia="Calibri" w:hAnsi="Times New Roman" w:cs="Times New Roman"/>
          <w:sz w:val="24"/>
          <w:szCs w:val="24"/>
        </w:rPr>
        <w:t>Jitapunkul</w:t>
      </w:r>
      <w:r w:rsidRPr="00804ED8">
        <w:rPr>
          <w:rFonts w:ascii="Times New Roman" w:eastAsia="Calibri" w:hAnsi="Times New Roman" w:cs="Times New Roman"/>
          <w:sz w:val="24"/>
          <w:szCs w:val="24"/>
          <w:vertAlign w:val="superscript"/>
        </w:rPr>
        <w:t>a</w:t>
      </w:r>
      <w:proofErr w:type="spellEnd"/>
      <w:r w:rsidRPr="00804ED8">
        <w:rPr>
          <w:rFonts w:ascii="Times New Roman" w:eastAsia="Calibri" w:hAnsi="Times New Roman" w:cs="Times New Roman"/>
          <w:sz w:val="24"/>
          <w:szCs w:val="24"/>
        </w:rPr>
        <w:t>,</w:t>
      </w:r>
      <w:r w:rsidRPr="00804ED8">
        <w:rPr>
          <w:rFonts w:ascii="Times New Roman" w:eastAsia="Calibri" w:hAnsi="Times New Roman" w:cs="Angsana New"/>
          <w:sz w:val="24"/>
          <w:szCs w:val="24"/>
          <w:cs/>
        </w:rPr>
        <w:t xml:space="preserve"> </w:t>
      </w:r>
      <w:r w:rsidRPr="00804ED8">
        <w:rPr>
          <w:rFonts w:ascii="Times New Roman" w:eastAsia="Calibri" w:hAnsi="Times New Roman" w:cs="Times New Roman"/>
          <w:sz w:val="24"/>
          <w:szCs w:val="24"/>
        </w:rPr>
        <w:t>Parinya</w:t>
      </w:r>
      <w:r w:rsidRPr="00804ED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804ED8">
        <w:rPr>
          <w:rFonts w:ascii="Times New Roman" w:eastAsia="Calibri" w:hAnsi="Times New Roman" w:cs="Times New Roman"/>
          <w:sz w:val="24"/>
          <w:szCs w:val="24"/>
        </w:rPr>
        <w:t>Inthasuwan</w:t>
      </w:r>
      <w:r w:rsidRPr="00804ED8">
        <w:rPr>
          <w:rFonts w:ascii="Times New Roman" w:eastAsia="Calibri" w:hAnsi="Times New Roman" w:cs="Times New Roman"/>
          <w:sz w:val="24"/>
          <w:szCs w:val="24"/>
          <w:vertAlign w:val="superscript"/>
        </w:rPr>
        <w:t>b</w:t>
      </w:r>
      <w:proofErr w:type="spellEnd"/>
      <w:r w:rsidRPr="00804ED8">
        <w:rPr>
          <w:rFonts w:ascii="Times New Roman" w:eastAsia="Calibri" w:hAnsi="Times New Roman" w:cs="Times New Roman"/>
          <w:sz w:val="24"/>
          <w:szCs w:val="24"/>
        </w:rPr>
        <w:t xml:space="preserve">, Hiromu </w:t>
      </w:r>
      <w:proofErr w:type="spellStart"/>
      <w:r w:rsidRPr="00804ED8">
        <w:rPr>
          <w:rFonts w:ascii="Times New Roman" w:eastAsia="Calibri" w:hAnsi="Times New Roman" w:cs="Times New Roman"/>
          <w:sz w:val="24"/>
          <w:szCs w:val="24"/>
        </w:rPr>
        <w:t>Takano</w:t>
      </w:r>
      <w:r w:rsidRPr="00804ED8">
        <w:rPr>
          <w:rFonts w:ascii="Times New Roman" w:eastAsia="Calibri" w:hAnsi="Times New Roman" w:cs="Times New Roman"/>
          <w:sz w:val="24"/>
          <w:szCs w:val="24"/>
          <w:vertAlign w:val="superscript"/>
        </w:rPr>
        <w:t>c</w:t>
      </w:r>
      <w:proofErr w:type="spellEnd"/>
      <w:r w:rsidRPr="00804ED8">
        <w:rPr>
          <w:rFonts w:ascii="Times New Roman" w:eastAsia="Calibri" w:hAnsi="Times New Roman" w:cs="Times New Roman"/>
          <w:sz w:val="24"/>
          <w:szCs w:val="24"/>
        </w:rPr>
        <w:t xml:space="preserve">, Takafumi </w:t>
      </w:r>
      <w:proofErr w:type="spellStart"/>
      <w:r w:rsidRPr="00804ED8">
        <w:rPr>
          <w:rFonts w:ascii="Times New Roman" w:eastAsia="Calibri" w:hAnsi="Times New Roman" w:cs="Times New Roman"/>
          <w:sz w:val="24"/>
          <w:szCs w:val="24"/>
        </w:rPr>
        <w:t>Ishii</w:t>
      </w:r>
      <w:r w:rsidRPr="00804ED8">
        <w:rPr>
          <w:rFonts w:ascii="Times New Roman" w:eastAsia="Calibri" w:hAnsi="Times New Roman" w:cs="Times New Roman"/>
          <w:sz w:val="24"/>
          <w:szCs w:val="24"/>
          <w:vertAlign w:val="superscript"/>
        </w:rPr>
        <w:t>c</w:t>
      </w:r>
      <w:proofErr w:type="spellEnd"/>
      <w:r w:rsidRPr="00804ED8">
        <w:rPr>
          <w:rFonts w:ascii="Times New Roman" w:eastAsia="Calibri" w:hAnsi="Times New Roman" w:cs="Times New Roman"/>
          <w:sz w:val="24"/>
          <w:szCs w:val="24"/>
        </w:rPr>
        <w:t xml:space="preserve">, Kanokwan </w:t>
      </w:r>
      <w:proofErr w:type="spellStart"/>
      <w:r w:rsidRPr="00804ED8">
        <w:rPr>
          <w:rFonts w:ascii="Times New Roman" w:eastAsia="Calibri" w:hAnsi="Times New Roman" w:cs="Times New Roman"/>
          <w:sz w:val="24"/>
          <w:szCs w:val="24"/>
        </w:rPr>
        <w:t>Kongpatpanich</w:t>
      </w:r>
      <w:r w:rsidRPr="00804ED8">
        <w:rPr>
          <w:rFonts w:ascii="Times New Roman" w:eastAsia="Calibri" w:hAnsi="Times New Roman" w:cs="Times New Roman"/>
          <w:sz w:val="24"/>
          <w:szCs w:val="24"/>
          <w:vertAlign w:val="superscript"/>
        </w:rPr>
        <w:t>d</w:t>
      </w:r>
      <w:proofErr w:type="spellEnd"/>
      <w:r w:rsidRPr="00804ED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804ED8">
        <w:rPr>
          <w:rFonts w:ascii="Times New Roman" w:eastAsia="Calibri" w:hAnsi="Times New Roman" w:cs="Times New Roman"/>
          <w:sz w:val="24"/>
          <w:szCs w:val="24"/>
        </w:rPr>
        <w:t>Kajornsak</w:t>
      </w:r>
      <w:proofErr w:type="spellEnd"/>
      <w:r w:rsidRPr="00804E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04ED8">
        <w:rPr>
          <w:rFonts w:ascii="Times New Roman" w:eastAsia="Calibri" w:hAnsi="Times New Roman" w:cs="Times New Roman"/>
          <w:sz w:val="24"/>
          <w:szCs w:val="24"/>
        </w:rPr>
        <w:t>Faungnawakij</w:t>
      </w:r>
      <w:r w:rsidRPr="00804ED8">
        <w:rPr>
          <w:rFonts w:ascii="Times New Roman" w:eastAsia="Calibri" w:hAnsi="Times New Roman" w:cs="Times New Roman"/>
          <w:sz w:val="24"/>
          <w:szCs w:val="24"/>
          <w:vertAlign w:val="superscript"/>
        </w:rPr>
        <w:t>e</w:t>
      </w:r>
      <w:proofErr w:type="spellEnd"/>
      <w:r w:rsidRPr="00804ED8">
        <w:rPr>
          <w:rFonts w:ascii="Times New Roman" w:eastAsia="Calibri" w:hAnsi="Times New Roman" w:cs="Times New Roman"/>
          <w:sz w:val="24"/>
          <w:szCs w:val="24"/>
        </w:rPr>
        <w:t xml:space="preserve">, Metta </w:t>
      </w:r>
      <w:proofErr w:type="spellStart"/>
      <w:r w:rsidRPr="00804ED8">
        <w:rPr>
          <w:rFonts w:ascii="Times New Roman" w:eastAsia="Calibri" w:hAnsi="Times New Roman" w:cs="Times New Roman"/>
          <w:sz w:val="24"/>
          <w:szCs w:val="24"/>
        </w:rPr>
        <w:t>Chareonpanich</w:t>
      </w:r>
      <w:r w:rsidRPr="00804ED8">
        <w:rPr>
          <w:rFonts w:ascii="Times New Roman" w:eastAsia="Calibri" w:hAnsi="Times New Roman" w:cs="Times New Roman"/>
          <w:sz w:val="24"/>
          <w:szCs w:val="24"/>
          <w:vertAlign w:val="superscript"/>
        </w:rPr>
        <w:t>f</w:t>
      </w:r>
      <w:proofErr w:type="spellEnd"/>
      <w:r w:rsidRPr="00804ED8">
        <w:rPr>
          <w:rFonts w:ascii="Times New Roman" w:eastAsia="Calibri" w:hAnsi="Times New Roman" w:cs="Times New Roman"/>
          <w:sz w:val="24"/>
          <w:szCs w:val="24"/>
        </w:rPr>
        <w:t>, Khanin</w:t>
      </w:r>
      <w:r w:rsidRPr="00804ED8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804ED8">
        <w:rPr>
          <w:rFonts w:ascii="Times New Roman" w:eastAsia="Calibri" w:hAnsi="Times New Roman" w:cs="Times New Roman"/>
          <w:sz w:val="24"/>
          <w:szCs w:val="24"/>
        </w:rPr>
        <w:t>Nueangnoraj*</w:t>
      </w:r>
      <w:r w:rsidRPr="00804ED8">
        <w:rPr>
          <w:rFonts w:ascii="Times New Roman" w:eastAsia="Calibri" w:hAnsi="Times New Roman" w:cs="Times New Roman"/>
          <w:sz w:val="24"/>
          <w:szCs w:val="24"/>
          <w:vertAlign w:val="superscript"/>
        </w:rPr>
        <w:t>a</w:t>
      </w:r>
      <w:bookmarkEnd w:id="2"/>
    </w:p>
    <w:p w14:paraId="010BF713" w14:textId="77777777" w:rsidR="00804ED8" w:rsidRPr="00804ED8" w:rsidRDefault="00804ED8" w:rsidP="00804ED8">
      <w:pPr>
        <w:spacing w:line="48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14:paraId="431255B1" w14:textId="77777777" w:rsidR="00804ED8" w:rsidRPr="00804ED8" w:rsidRDefault="00804ED8" w:rsidP="00804ED8">
      <w:pPr>
        <w:spacing w:line="48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bookmarkStart w:id="3" w:name="_Hlk127455091"/>
      <w:r w:rsidRPr="00804ED8">
        <w:rPr>
          <w:rFonts w:ascii="Times New Roman" w:eastAsia="Calibri" w:hAnsi="Times New Roman" w:cs="Cordia New"/>
          <w:i/>
          <w:iCs/>
          <w:sz w:val="24"/>
          <w:szCs w:val="24"/>
          <w:vertAlign w:val="superscript"/>
        </w:rPr>
        <w:t xml:space="preserve">a </w:t>
      </w:r>
      <w:r w:rsidRPr="00804ED8">
        <w:rPr>
          <w:rFonts w:ascii="Times New Roman" w:eastAsia="Calibri" w:hAnsi="Times New Roman" w:cs="Cordia New"/>
          <w:i/>
          <w:iCs/>
          <w:sz w:val="24"/>
          <w:szCs w:val="24"/>
        </w:rPr>
        <w:t>School of Bio-Chemical Engineering and Technology, Sirindhorn International Institute of Technology, Thammasat University, Pathum Thani, 12120, Thailand</w:t>
      </w:r>
    </w:p>
    <w:p w14:paraId="316E2D36" w14:textId="77777777" w:rsidR="00804ED8" w:rsidRPr="00804ED8" w:rsidRDefault="00804ED8" w:rsidP="00804ED8">
      <w:pPr>
        <w:spacing w:line="480" w:lineRule="auto"/>
        <w:jc w:val="center"/>
        <w:rPr>
          <w:rFonts w:ascii="Times New Roman" w:eastAsia="Calibri" w:hAnsi="Times New Roman" w:cs="Cordia New"/>
          <w:i/>
          <w:iCs/>
          <w:sz w:val="24"/>
          <w:szCs w:val="24"/>
        </w:rPr>
      </w:pPr>
      <w:r w:rsidRPr="00804ED8">
        <w:rPr>
          <w:rFonts w:ascii="Times New Roman" w:eastAsia="Calibri" w:hAnsi="Times New Roman" w:cs="Cordia New"/>
          <w:i/>
          <w:iCs/>
          <w:sz w:val="24"/>
          <w:szCs w:val="24"/>
          <w:vertAlign w:val="superscript"/>
        </w:rPr>
        <w:t xml:space="preserve">b </w:t>
      </w:r>
      <w:r w:rsidRPr="00804ED8">
        <w:rPr>
          <w:rFonts w:ascii="Times New Roman" w:eastAsia="Calibri" w:hAnsi="Times New Roman" w:cs="Cordia New"/>
          <w:i/>
          <w:iCs/>
          <w:sz w:val="24"/>
          <w:szCs w:val="24"/>
        </w:rPr>
        <w:t xml:space="preserve">Sustainable Energy and Resources Engineering, Faculty of Engineering, </w:t>
      </w:r>
      <w:proofErr w:type="spellStart"/>
      <w:r w:rsidRPr="00804ED8">
        <w:rPr>
          <w:rFonts w:ascii="Times New Roman" w:eastAsia="Calibri" w:hAnsi="Times New Roman" w:cs="Cordia New"/>
          <w:i/>
          <w:iCs/>
          <w:sz w:val="24"/>
          <w:szCs w:val="24"/>
        </w:rPr>
        <w:t>Kasetsart</w:t>
      </w:r>
      <w:proofErr w:type="spellEnd"/>
      <w:r w:rsidRPr="00804ED8">
        <w:rPr>
          <w:rFonts w:ascii="Times New Roman" w:eastAsia="Calibri" w:hAnsi="Times New Roman" w:cs="Cordia New"/>
          <w:i/>
          <w:iCs/>
          <w:sz w:val="24"/>
          <w:szCs w:val="24"/>
        </w:rPr>
        <w:t xml:space="preserve"> University, Bangkok, 10900, Thailand</w:t>
      </w:r>
    </w:p>
    <w:p w14:paraId="6AC9419D" w14:textId="6C2D208E" w:rsidR="00804ED8" w:rsidRPr="00804ED8" w:rsidRDefault="00804ED8" w:rsidP="00691816">
      <w:pPr>
        <w:spacing w:line="480" w:lineRule="auto"/>
        <w:jc w:val="center"/>
        <w:rPr>
          <w:rFonts w:ascii="Times New Roman" w:eastAsia="Calibri" w:hAnsi="Times New Roman" w:cs="Cordia New"/>
          <w:i/>
          <w:iCs/>
          <w:sz w:val="24"/>
          <w:szCs w:val="24"/>
        </w:rPr>
      </w:pPr>
      <w:r w:rsidRPr="00804ED8">
        <w:rPr>
          <w:rFonts w:ascii="Times New Roman" w:eastAsia="Calibri" w:hAnsi="Times New Roman" w:cs="Cordia New"/>
          <w:i/>
          <w:iCs/>
          <w:sz w:val="24"/>
          <w:szCs w:val="24"/>
          <w:vertAlign w:val="superscript"/>
        </w:rPr>
        <w:t xml:space="preserve">c </w:t>
      </w:r>
      <w:r w:rsidRPr="00804ED8">
        <w:rPr>
          <w:rFonts w:ascii="Times New Roman" w:eastAsia="Calibri" w:hAnsi="Times New Roman" w:cs="Cordia New"/>
          <w:i/>
          <w:iCs/>
          <w:sz w:val="24"/>
          <w:szCs w:val="24"/>
        </w:rPr>
        <w:t xml:space="preserve">International Research and Education Center for Element Science, Faculty of Science and Technology, Gunma University, </w:t>
      </w:r>
      <w:r w:rsidR="00691816" w:rsidRPr="00691816">
        <w:rPr>
          <w:rFonts w:ascii="Times New Roman" w:eastAsia="Calibri" w:hAnsi="Times New Roman" w:cs="Cordia New"/>
          <w:i/>
          <w:iCs/>
          <w:sz w:val="24"/>
          <w:szCs w:val="24"/>
        </w:rPr>
        <w:t xml:space="preserve">1–5–1 </w:t>
      </w:r>
      <w:proofErr w:type="spellStart"/>
      <w:r w:rsidR="00691816" w:rsidRPr="00691816">
        <w:rPr>
          <w:rFonts w:ascii="Times New Roman" w:eastAsia="Calibri" w:hAnsi="Times New Roman" w:cs="Cordia New"/>
          <w:i/>
          <w:iCs/>
          <w:sz w:val="24"/>
          <w:szCs w:val="24"/>
        </w:rPr>
        <w:t>Tenjincho</w:t>
      </w:r>
      <w:proofErr w:type="spellEnd"/>
      <w:r w:rsidR="00691816" w:rsidRPr="00691816">
        <w:rPr>
          <w:rFonts w:ascii="Times New Roman" w:eastAsia="Calibri" w:hAnsi="Times New Roman" w:cs="Cordia New"/>
          <w:i/>
          <w:iCs/>
          <w:sz w:val="24"/>
          <w:szCs w:val="24"/>
        </w:rPr>
        <w:t xml:space="preserve">, </w:t>
      </w:r>
      <w:proofErr w:type="spellStart"/>
      <w:r w:rsidR="00691816" w:rsidRPr="00691816">
        <w:rPr>
          <w:rFonts w:ascii="Times New Roman" w:eastAsia="Calibri" w:hAnsi="Times New Roman" w:cs="Cordia New"/>
          <w:i/>
          <w:iCs/>
          <w:sz w:val="24"/>
          <w:szCs w:val="24"/>
        </w:rPr>
        <w:t>Kiryu</w:t>
      </w:r>
      <w:proofErr w:type="spellEnd"/>
      <w:r w:rsidR="00691816" w:rsidRPr="00691816">
        <w:rPr>
          <w:rFonts w:ascii="Times New Roman" w:eastAsia="Calibri" w:hAnsi="Times New Roman" w:cs="Cordia New"/>
          <w:i/>
          <w:iCs/>
          <w:sz w:val="24"/>
          <w:szCs w:val="24"/>
        </w:rPr>
        <w:t>, Gunma</w:t>
      </w:r>
      <w:r w:rsidR="00691816">
        <w:rPr>
          <w:rFonts w:ascii="Times New Roman" w:eastAsia="Calibri" w:hAnsi="Times New Roman" w:cs="Cordia New"/>
          <w:i/>
          <w:iCs/>
          <w:sz w:val="24"/>
          <w:szCs w:val="24"/>
        </w:rPr>
        <w:t xml:space="preserve">, </w:t>
      </w:r>
      <w:r w:rsidR="00691816" w:rsidRPr="00691816">
        <w:rPr>
          <w:rFonts w:ascii="Times New Roman" w:eastAsia="Calibri" w:hAnsi="Times New Roman" w:cs="Cordia New"/>
          <w:i/>
          <w:iCs/>
          <w:sz w:val="24"/>
          <w:szCs w:val="24"/>
        </w:rPr>
        <w:t>376–8515,</w:t>
      </w:r>
      <w:r w:rsidR="00691816">
        <w:rPr>
          <w:rFonts w:ascii="Times New Roman" w:eastAsia="Calibri" w:hAnsi="Times New Roman" w:cs="Cordia New"/>
          <w:i/>
          <w:iCs/>
          <w:sz w:val="24"/>
          <w:szCs w:val="24"/>
        </w:rPr>
        <w:t xml:space="preserve"> </w:t>
      </w:r>
      <w:r w:rsidRPr="00804ED8">
        <w:rPr>
          <w:rFonts w:ascii="Times New Roman" w:eastAsia="Calibri" w:hAnsi="Times New Roman" w:cs="Cordia New"/>
          <w:i/>
          <w:iCs/>
          <w:sz w:val="24"/>
          <w:szCs w:val="24"/>
        </w:rPr>
        <w:t>Japan</w:t>
      </w:r>
    </w:p>
    <w:p w14:paraId="45E70B70" w14:textId="77777777" w:rsidR="00804ED8" w:rsidRPr="00804ED8" w:rsidRDefault="00804ED8" w:rsidP="00804ED8">
      <w:pPr>
        <w:spacing w:line="480" w:lineRule="auto"/>
        <w:jc w:val="center"/>
        <w:rPr>
          <w:rFonts w:ascii="Times New Roman" w:eastAsia="Calibri" w:hAnsi="Times New Roman" w:cs="Cordia New"/>
          <w:i/>
          <w:iCs/>
          <w:sz w:val="24"/>
          <w:szCs w:val="24"/>
        </w:rPr>
      </w:pPr>
      <w:r w:rsidRPr="00804ED8">
        <w:rPr>
          <w:rFonts w:ascii="Times New Roman" w:eastAsia="Calibri" w:hAnsi="Times New Roman" w:cs="Cordia New"/>
          <w:i/>
          <w:iCs/>
          <w:sz w:val="24"/>
          <w:szCs w:val="24"/>
          <w:vertAlign w:val="superscript"/>
        </w:rPr>
        <w:t xml:space="preserve">d </w:t>
      </w:r>
      <w:r w:rsidRPr="00804ED8">
        <w:rPr>
          <w:rFonts w:ascii="Times New Roman" w:eastAsia="Calibri" w:hAnsi="Times New Roman" w:cs="Cordia New"/>
          <w:i/>
          <w:iCs/>
          <w:sz w:val="24"/>
          <w:szCs w:val="24"/>
        </w:rPr>
        <w:t>Department of Materials Science and Engineering, School of Molecular Science and Engineering, Vidyasirimedhi Institute of Science and Technology, Rayong, 21210, Thailand</w:t>
      </w:r>
    </w:p>
    <w:p w14:paraId="4BAE94A3" w14:textId="77777777" w:rsidR="00804ED8" w:rsidRPr="00804ED8" w:rsidRDefault="00804ED8" w:rsidP="00804ED8">
      <w:pPr>
        <w:spacing w:line="480" w:lineRule="auto"/>
        <w:jc w:val="center"/>
        <w:rPr>
          <w:rFonts w:ascii="Times New Roman" w:eastAsia="Calibri" w:hAnsi="Times New Roman" w:cs="Cordia New"/>
          <w:i/>
          <w:iCs/>
          <w:sz w:val="24"/>
          <w:szCs w:val="24"/>
        </w:rPr>
      </w:pPr>
      <w:r w:rsidRPr="00804ED8">
        <w:rPr>
          <w:rFonts w:ascii="Times New Roman" w:eastAsia="Calibri" w:hAnsi="Times New Roman" w:cs="Cordia New"/>
          <w:i/>
          <w:iCs/>
          <w:sz w:val="24"/>
          <w:szCs w:val="24"/>
          <w:vertAlign w:val="superscript"/>
        </w:rPr>
        <w:t xml:space="preserve">e </w:t>
      </w:r>
      <w:r w:rsidRPr="00804ED8">
        <w:rPr>
          <w:rFonts w:ascii="Times New Roman" w:eastAsia="Calibri" w:hAnsi="Times New Roman" w:cs="Cordia New"/>
          <w:i/>
          <w:iCs/>
          <w:sz w:val="24"/>
          <w:szCs w:val="24"/>
        </w:rPr>
        <w:t>National Nanotechnology Center, National Science and Technology Development Agency, Pathum Thani 12120, Thailand</w:t>
      </w:r>
    </w:p>
    <w:p w14:paraId="03891FF6" w14:textId="77777777" w:rsidR="00804ED8" w:rsidRPr="00804ED8" w:rsidRDefault="00804ED8" w:rsidP="00804ED8">
      <w:pPr>
        <w:spacing w:line="480" w:lineRule="auto"/>
        <w:jc w:val="center"/>
        <w:rPr>
          <w:rFonts w:ascii="Times New Roman" w:eastAsia="Calibri" w:hAnsi="Times New Roman" w:cs="Cordia New"/>
          <w:i/>
          <w:iCs/>
          <w:sz w:val="24"/>
          <w:szCs w:val="24"/>
        </w:rPr>
      </w:pPr>
      <w:r w:rsidRPr="00804ED8">
        <w:rPr>
          <w:rFonts w:ascii="Times New Roman" w:eastAsia="Calibri" w:hAnsi="Times New Roman" w:cs="Cordia New"/>
          <w:i/>
          <w:iCs/>
          <w:sz w:val="24"/>
          <w:szCs w:val="24"/>
          <w:vertAlign w:val="superscript"/>
        </w:rPr>
        <w:t xml:space="preserve">f </w:t>
      </w:r>
      <w:r w:rsidRPr="00804ED8">
        <w:rPr>
          <w:rFonts w:ascii="Times New Roman" w:eastAsia="Calibri" w:hAnsi="Times New Roman" w:cs="Cordia New"/>
          <w:i/>
          <w:iCs/>
          <w:sz w:val="24"/>
          <w:szCs w:val="24"/>
        </w:rPr>
        <w:t xml:space="preserve">Department of Chemical Engineering, Faculty of Engineering, </w:t>
      </w:r>
      <w:proofErr w:type="spellStart"/>
      <w:r w:rsidRPr="00804ED8">
        <w:rPr>
          <w:rFonts w:ascii="Times New Roman" w:eastAsia="Calibri" w:hAnsi="Times New Roman" w:cs="Cordia New"/>
          <w:i/>
          <w:iCs/>
          <w:sz w:val="24"/>
          <w:szCs w:val="24"/>
        </w:rPr>
        <w:t>Kasetsart</w:t>
      </w:r>
      <w:proofErr w:type="spellEnd"/>
      <w:r w:rsidRPr="00804ED8">
        <w:rPr>
          <w:rFonts w:ascii="Times New Roman" w:eastAsia="Calibri" w:hAnsi="Times New Roman" w:cs="Cordia New"/>
          <w:i/>
          <w:iCs/>
          <w:sz w:val="24"/>
          <w:szCs w:val="24"/>
        </w:rPr>
        <w:t xml:space="preserve"> University, Bangkok, 10900, Thailand</w:t>
      </w:r>
      <w:bookmarkEnd w:id="3"/>
    </w:p>
    <w:p w14:paraId="3E9BE5AD" w14:textId="77777777" w:rsidR="00804ED8" w:rsidRPr="00804ED8" w:rsidRDefault="00804ED8" w:rsidP="00804ED8">
      <w:pPr>
        <w:spacing w:line="480" w:lineRule="auto"/>
        <w:jc w:val="center"/>
        <w:rPr>
          <w:rFonts w:ascii="Times New Roman" w:eastAsia="Calibri" w:hAnsi="Times New Roman" w:cs="Cordia New"/>
          <w:i/>
          <w:iCs/>
          <w:szCs w:val="22"/>
        </w:rPr>
      </w:pPr>
    </w:p>
    <w:bookmarkEnd w:id="1"/>
    <w:p w14:paraId="6B4E0E53" w14:textId="7DC6F85C" w:rsidR="00A17F4C" w:rsidRPr="00AD3234" w:rsidRDefault="00804ED8" w:rsidP="00804ED8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804ED8">
        <w:rPr>
          <w:rFonts w:ascii="Times New Roman" w:eastAsia="Calibri" w:hAnsi="Times New Roman" w:cs="Times New Roman"/>
          <w:sz w:val="24"/>
          <w:szCs w:val="24"/>
        </w:rPr>
        <w:t>*</w:t>
      </w:r>
      <w:r w:rsidRPr="00804ED8">
        <w:rPr>
          <w:rFonts w:ascii="Times New Roman" w:eastAsia="Calibri" w:hAnsi="Times New Roman" w:cs="Times New Roman"/>
          <w:b/>
          <w:bCs/>
          <w:sz w:val="24"/>
          <w:szCs w:val="24"/>
        </w:rPr>
        <w:t>Corresponding author:</w:t>
      </w:r>
      <w:r w:rsidRPr="00804E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4" w:name="_Hlk127810874"/>
      <w:r w:rsidRPr="00804ED8">
        <w:rPr>
          <w:rFonts w:ascii="Times New Roman" w:eastAsia="Calibri" w:hAnsi="Times New Roman" w:cs="Times New Roman"/>
          <w:sz w:val="24"/>
          <w:szCs w:val="24"/>
        </w:rPr>
        <w:t>K. Nueangnoraj (khanin@siit.tu.ac.th)</w:t>
      </w:r>
      <w:bookmarkEnd w:id="4"/>
    </w:p>
    <w:p w14:paraId="77044C6F" w14:textId="77777777" w:rsidR="00A17F4C" w:rsidRPr="00F20B8A" w:rsidRDefault="00A17F4C" w:rsidP="00A17F4C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AD323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AC0F7F" wp14:editId="7C8E7995">
            <wp:extent cx="5480685" cy="55721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557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586842" w14:textId="676390E8" w:rsidR="00A17F4C" w:rsidRDefault="00A17F4C" w:rsidP="00AD3234">
      <w:pPr>
        <w:pStyle w:val="Caption"/>
        <w:spacing w:line="480" w:lineRule="auto"/>
        <w:jc w:val="thaiDistribute"/>
        <w:rPr>
          <w:rFonts w:cs="Times New Roman"/>
          <w:i w:val="0"/>
          <w:iCs w:val="0"/>
          <w:noProof/>
          <w:szCs w:val="24"/>
        </w:rPr>
      </w:pPr>
      <w:r w:rsidRPr="00F20B8A">
        <w:rPr>
          <w:rFonts w:cs="Times New Roman"/>
          <w:b/>
          <w:bCs/>
          <w:i w:val="0"/>
          <w:iCs w:val="0"/>
        </w:rPr>
        <w:t xml:space="preserve">Figure </w:t>
      </w:r>
      <w:r w:rsidRPr="00F20B8A">
        <w:rPr>
          <w:rFonts w:cs="Times New Roman"/>
          <w:b/>
          <w:bCs/>
          <w:i w:val="0"/>
          <w:iCs w:val="0"/>
          <w:noProof/>
          <w:szCs w:val="24"/>
        </w:rPr>
        <w:t>S</w:t>
      </w:r>
      <w:r w:rsidRPr="00F20B8A">
        <w:rPr>
          <w:rFonts w:cs="Times New Roman"/>
          <w:b/>
          <w:bCs/>
          <w:i w:val="0"/>
          <w:iCs w:val="0"/>
          <w:noProof/>
          <w:szCs w:val="24"/>
        </w:rPr>
        <w:fldChar w:fldCharType="begin"/>
      </w:r>
      <w:r w:rsidRPr="00F20B8A">
        <w:rPr>
          <w:rFonts w:cs="Times New Roman"/>
          <w:b/>
          <w:bCs/>
          <w:i w:val="0"/>
          <w:iCs w:val="0"/>
          <w:noProof/>
          <w:szCs w:val="24"/>
        </w:rPr>
        <w:instrText xml:space="preserve"> SEQ Figure \* ARABIC </w:instrText>
      </w:r>
      <w:r w:rsidRPr="00F20B8A">
        <w:rPr>
          <w:rFonts w:cs="Times New Roman"/>
          <w:b/>
          <w:bCs/>
          <w:i w:val="0"/>
          <w:iCs w:val="0"/>
          <w:noProof/>
          <w:szCs w:val="24"/>
        </w:rPr>
        <w:fldChar w:fldCharType="separate"/>
      </w:r>
      <w:r w:rsidR="002346DF">
        <w:rPr>
          <w:rFonts w:cs="Times New Roman"/>
          <w:b/>
          <w:bCs/>
          <w:i w:val="0"/>
          <w:iCs w:val="0"/>
          <w:noProof/>
          <w:szCs w:val="24"/>
        </w:rPr>
        <w:t>1</w:t>
      </w:r>
      <w:r w:rsidRPr="00F20B8A">
        <w:rPr>
          <w:rFonts w:cs="Times New Roman"/>
          <w:b/>
          <w:bCs/>
          <w:i w:val="0"/>
          <w:iCs w:val="0"/>
          <w:noProof/>
          <w:szCs w:val="24"/>
        </w:rPr>
        <w:fldChar w:fldCharType="end"/>
      </w:r>
      <w:r w:rsidR="001B072E" w:rsidRPr="00AD3234">
        <w:rPr>
          <w:rFonts w:cs="Times New Roman"/>
          <w:i w:val="0"/>
          <w:iCs w:val="0"/>
          <w:noProof/>
          <w:szCs w:val="24"/>
        </w:rPr>
        <w:t>.</w:t>
      </w:r>
      <w:r w:rsidR="001316CB" w:rsidRPr="00AD3234">
        <w:rPr>
          <w:rFonts w:cs="Times New Roman"/>
          <w:i w:val="0"/>
          <w:iCs w:val="0"/>
          <w:noProof/>
          <w:szCs w:val="24"/>
        </w:rPr>
        <w:t xml:space="preserve"> </w:t>
      </w:r>
      <w:r w:rsidR="005576BA" w:rsidRPr="00AD3234">
        <w:rPr>
          <w:rFonts w:cs="Times New Roman"/>
          <w:i w:val="0"/>
          <w:iCs w:val="0"/>
          <w:noProof/>
          <w:szCs w:val="24"/>
        </w:rPr>
        <w:t xml:space="preserve">A schematic diagram of the </w:t>
      </w:r>
      <w:bookmarkStart w:id="5" w:name="_Hlk82083138"/>
      <w:r w:rsidR="005576BA" w:rsidRPr="00AD3234">
        <w:rPr>
          <w:rFonts w:cs="Times New Roman"/>
          <w:i w:val="0"/>
          <w:iCs w:val="0"/>
          <w:noProof/>
          <w:szCs w:val="24"/>
        </w:rPr>
        <w:t>laboratory-scale smoking apparatus</w:t>
      </w:r>
      <w:bookmarkEnd w:id="5"/>
      <w:r w:rsidR="005576BA" w:rsidRPr="00AD3234">
        <w:rPr>
          <w:rFonts w:cs="Times New Roman"/>
          <w:i w:val="0"/>
          <w:iCs w:val="0"/>
          <w:noProof/>
          <w:szCs w:val="24"/>
        </w:rPr>
        <w:t>.</w:t>
      </w:r>
    </w:p>
    <w:p w14:paraId="1B870531" w14:textId="054017B6" w:rsidR="00AD3234" w:rsidRDefault="00AD3234" w:rsidP="00AD323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6DA623C" w14:textId="7762B860" w:rsidR="00AD3234" w:rsidRDefault="00AD3234" w:rsidP="00AD323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148280C" w14:textId="1DFA73AE" w:rsidR="00AD3234" w:rsidRDefault="00AD3234" w:rsidP="00AD323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C34A8AA" w14:textId="50F543D3" w:rsidR="00AD3234" w:rsidRDefault="00AD3234" w:rsidP="00AD323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C37C560" w14:textId="4181619F" w:rsidR="00AD3234" w:rsidRDefault="00AD3234" w:rsidP="00AD323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B8ADE9D" w14:textId="2519C279" w:rsidR="00AD3234" w:rsidRDefault="00AD3234" w:rsidP="00AD323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75CD098" w14:textId="77777777" w:rsidR="00AD3234" w:rsidRPr="00AD3234" w:rsidRDefault="00AD3234" w:rsidP="00AD323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D3234">
        <w:rPr>
          <w:rFonts w:ascii="Times New Roman" w:hAnsi="Times New Roman" w:cs="Times New Roman"/>
          <w:b/>
          <w:bCs/>
          <w:sz w:val="24"/>
          <w:szCs w:val="24"/>
        </w:rPr>
        <w:lastRenderedPageBreak/>
        <w:t>Analysis of nicotine</w:t>
      </w:r>
    </w:p>
    <w:p w14:paraId="4EBB4357" w14:textId="746C4872" w:rsidR="00AD3234" w:rsidRDefault="00AD3234" w:rsidP="00AD3234">
      <w:pPr>
        <w:spacing w:line="48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AD3234">
        <w:rPr>
          <w:rFonts w:ascii="Times New Roman" w:hAnsi="Times New Roman" w:cs="Times New Roman"/>
          <w:sz w:val="24"/>
          <w:szCs w:val="24"/>
        </w:rPr>
        <w:tab/>
      </w:r>
      <w:r w:rsidR="005D13C4" w:rsidRPr="00AD3234">
        <w:rPr>
          <w:rFonts w:ascii="Times New Roman" w:hAnsi="Times New Roman" w:cs="Times New Roman"/>
          <w:sz w:val="24"/>
          <w:szCs w:val="24"/>
        </w:rPr>
        <w:t>The amount</w:t>
      </w:r>
      <w:r w:rsidRPr="00AD3234">
        <w:rPr>
          <w:rFonts w:ascii="Times New Roman" w:hAnsi="Times New Roman" w:cs="Times New Roman"/>
          <w:sz w:val="24"/>
          <w:szCs w:val="24"/>
        </w:rPr>
        <w:t xml:space="preserve"> of nicotine that was trapped in methanol solution was analyzed by gas chromatography – flame ionization detector (GC-FID). The column was RTX-1 fused with silica gas chromatography capillary column (</w:t>
      </w:r>
      <w:proofErr w:type="spellStart"/>
      <w:r w:rsidRPr="00AD3234">
        <w:rPr>
          <w:rFonts w:ascii="Times New Roman" w:hAnsi="Times New Roman" w:cs="Times New Roman"/>
          <w:sz w:val="24"/>
          <w:szCs w:val="24"/>
        </w:rPr>
        <w:t>Restek</w:t>
      </w:r>
      <w:proofErr w:type="spellEnd"/>
      <w:r w:rsidRPr="00AD3234">
        <w:rPr>
          <w:rFonts w:ascii="Times New Roman" w:hAnsi="Times New Roman" w:cs="Times New Roman"/>
          <w:sz w:val="24"/>
          <w:szCs w:val="24"/>
        </w:rPr>
        <w:t>, 30 m x 0.32 mm ID with the thickness of 0.5 µm) coated with 100% dimethyl polysiloxane. Helium was used as a carrier gas at a linear velocity of 2 ml min</w:t>
      </w:r>
      <w:r w:rsidRPr="00AD323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AD3234">
        <w:rPr>
          <w:rFonts w:ascii="Times New Roman" w:hAnsi="Times New Roman" w:cs="Times New Roman"/>
          <w:sz w:val="24"/>
          <w:szCs w:val="24"/>
        </w:rPr>
        <w:t xml:space="preserve">. Air and hydrogen flow </w:t>
      </w:r>
      <w:r w:rsidR="005D13C4" w:rsidRPr="00AD3234">
        <w:rPr>
          <w:rFonts w:ascii="Times New Roman" w:hAnsi="Times New Roman" w:cs="Times New Roman"/>
          <w:sz w:val="24"/>
          <w:szCs w:val="24"/>
        </w:rPr>
        <w:t>rates</w:t>
      </w:r>
      <w:r w:rsidRPr="00AD3234">
        <w:rPr>
          <w:rFonts w:ascii="Times New Roman" w:hAnsi="Times New Roman" w:cs="Times New Roman"/>
          <w:sz w:val="24"/>
          <w:szCs w:val="24"/>
        </w:rPr>
        <w:t xml:space="preserve"> were 450 and 45 ml min</w:t>
      </w:r>
      <w:r w:rsidRPr="00AD323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AD3234">
        <w:rPr>
          <w:rFonts w:ascii="Times New Roman" w:hAnsi="Times New Roman" w:cs="Times New Roman"/>
          <w:sz w:val="24"/>
          <w:szCs w:val="24"/>
        </w:rPr>
        <w:t>, respectively. The split ratio was 20:1. The injector was held isothermally at 250</w:t>
      </w:r>
      <w:r w:rsidR="005D13C4">
        <w:rPr>
          <w:rFonts w:ascii="Times New Roman" w:hAnsi="Times New Roman" w:cs="Times New Roman"/>
          <w:sz w:val="24"/>
          <w:szCs w:val="24"/>
        </w:rPr>
        <w:t xml:space="preserve"> </w:t>
      </w:r>
      <w:r w:rsidRPr="00AD3234">
        <w:rPr>
          <w:rFonts w:ascii="Times New Roman" w:hAnsi="Times New Roman" w:cs="Times New Roman"/>
          <w:sz w:val="24"/>
          <w:szCs w:val="24"/>
        </w:rPr>
        <w:t>°C. The column temperature program was set as follows: initial temperature 160</w:t>
      </w:r>
      <w:r w:rsidR="005D13C4">
        <w:rPr>
          <w:rFonts w:ascii="Times New Roman" w:hAnsi="Times New Roman" w:cs="Times New Roman"/>
          <w:sz w:val="24"/>
          <w:szCs w:val="24"/>
        </w:rPr>
        <w:t xml:space="preserve"> </w:t>
      </w:r>
      <w:r w:rsidRPr="00AD3234">
        <w:rPr>
          <w:rFonts w:ascii="Times New Roman" w:hAnsi="Times New Roman" w:cs="Times New Roman"/>
          <w:sz w:val="24"/>
          <w:szCs w:val="24"/>
        </w:rPr>
        <w:t>°C held for 3 min, then increased at 15</w:t>
      </w:r>
      <w:r w:rsidR="005D13C4">
        <w:rPr>
          <w:rFonts w:ascii="Times New Roman" w:hAnsi="Times New Roman" w:cs="Times New Roman"/>
          <w:sz w:val="24"/>
          <w:szCs w:val="24"/>
        </w:rPr>
        <w:t xml:space="preserve"> </w:t>
      </w:r>
      <w:r w:rsidRPr="00AD3234">
        <w:rPr>
          <w:rFonts w:ascii="Times New Roman" w:hAnsi="Times New Roman" w:cs="Times New Roman"/>
          <w:sz w:val="24"/>
          <w:szCs w:val="24"/>
        </w:rPr>
        <w:t>°C</w:t>
      </w:r>
      <w:r w:rsidR="005D13C4">
        <w:rPr>
          <w:rFonts w:ascii="Times New Roman" w:hAnsi="Times New Roman" w:cs="Times New Roman"/>
          <w:sz w:val="24"/>
          <w:szCs w:val="24"/>
        </w:rPr>
        <w:t xml:space="preserve"> </w:t>
      </w:r>
      <w:r w:rsidRPr="00AD3234">
        <w:rPr>
          <w:rFonts w:ascii="Times New Roman" w:hAnsi="Times New Roman" w:cs="Times New Roman"/>
          <w:sz w:val="24"/>
          <w:szCs w:val="24"/>
        </w:rPr>
        <w:t>min</w:t>
      </w:r>
      <w:r w:rsidR="005D13C4" w:rsidRPr="005D13C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AD3234">
        <w:rPr>
          <w:rFonts w:ascii="Times New Roman" w:hAnsi="Times New Roman" w:cs="Times New Roman"/>
          <w:sz w:val="24"/>
          <w:szCs w:val="24"/>
        </w:rPr>
        <w:t xml:space="preserve"> up to 230</w:t>
      </w:r>
      <w:r w:rsidR="00E11D94">
        <w:rPr>
          <w:rFonts w:ascii="Times New Roman" w:hAnsi="Times New Roman" w:cs="Times New Roman"/>
          <w:sz w:val="24"/>
          <w:szCs w:val="24"/>
        </w:rPr>
        <w:t xml:space="preserve"> </w:t>
      </w:r>
      <w:r w:rsidRPr="00AD3234">
        <w:rPr>
          <w:rFonts w:ascii="Times New Roman" w:hAnsi="Times New Roman" w:cs="Times New Roman"/>
          <w:sz w:val="24"/>
          <w:szCs w:val="24"/>
        </w:rPr>
        <w:t>°C. The FID was maintained at 300</w:t>
      </w:r>
      <w:r w:rsidR="005D13C4">
        <w:rPr>
          <w:rFonts w:ascii="Times New Roman" w:hAnsi="Times New Roman" w:cs="Times New Roman"/>
          <w:sz w:val="24"/>
          <w:szCs w:val="24"/>
        </w:rPr>
        <w:t xml:space="preserve"> </w:t>
      </w:r>
      <w:r w:rsidRPr="00AD3234">
        <w:rPr>
          <w:rFonts w:ascii="Times New Roman" w:hAnsi="Times New Roman" w:cs="Times New Roman"/>
          <w:sz w:val="24"/>
          <w:szCs w:val="24"/>
        </w:rPr>
        <w:t>°C. All results were performed in triplicate. Calibration curves were constructed in a range of 0.2 – 1.0 mg ml</w:t>
      </w:r>
      <w:r w:rsidRPr="00AD323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AD3234">
        <w:rPr>
          <w:rFonts w:ascii="Times New Roman" w:hAnsi="Times New Roman" w:cs="Times New Roman"/>
          <w:sz w:val="24"/>
          <w:szCs w:val="24"/>
        </w:rPr>
        <w:t xml:space="preserve"> from a standard nicotine solution</w:t>
      </w:r>
      <w:r w:rsidR="004D1447">
        <w:rPr>
          <w:rFonts w:ascii="Times New Roman" w:hAnsi="Times New Roman" w:cs="Times New Roman"/>
          <w:sz w:val="24"/>
          <w:szCs w:val="24"/>
        </w:rPr>
        <w:t xml:space="preserve"> </w:t>
      </w:r>
      <w:r w:rsidR="004D1447" w:rsidRPr="00214E1D">
        <w:rPr>
          <w:rFonts w:ascii="Times New Roman" w:hAnsi="Times New Roman" w:cs="Times New Roman"/>
          <w:sz w:val="24"/>
          <w:szCs w:val="32"/>
        </w:rPr>
        <w:t>(</w:t>
      </w:r>
      <w:r w:rsidR="004D1447" w:rsidRPr="00214E1D">
        <w:rPr>
          <w:rFonts w:ascii="Times New Roman" w:hAnsi="Times New Roman" w:cs="Times New Roman"/>
          <w:b/>
          <w:bCs/>
          <w:sz w:val="24"/>
          <w:szCs w:val="32"/>
        </w:rPr>
        <w:t>Figure S2</w:t>
      </w:r>
      <w:r w:rsidR="004D1447" w:rsidRPr="00214E1D">
        <w:rPr>
          <w:rFonts w:ascii="Times New Roman" w:hAnsi="Times New Roman" w:cs="Times New Roman"/>
          <w:sz w:val="24"/>
          <w:szCs w:val="32"/>
        </w:rPr>
        <w:t>)</w:t>
      </w:r>
      <w:r w:rsidRPr="00AD3234">
        <w:rPr>
          <w:rFonts w:ascii="Times New Roman" w:hAnsi="Times New Roman" w:cs="Times New Roman"/>
          <w:sz w:val="24"/>
          <w:szCs w:val="24"/>
        </w:rPr>
        <w:t>.</w:t>
      </w:r>
    </w:p>
    <w:p w14:paraId="5510F4D3" w14:textId="1A2159CE" w:rsidR="004D1447" w:rsidRDefault="004D1447" w:rsidP="004D144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Angsana New"/>
          <w:noProof/>
          <w:sz w:val="24"/>
          <w:szCs w:val="30"/>
        </w:rPr>
        <w:drawing>
          <wp:inline distT="0" distB="0" distL="0" distR="0" wp14:anchorId="3F56E59A" wp14:editId="03B30FCD">
            <wp:extent cx="5248275" cy="3009961"/>
            <wp:effectExtent l="0" t="0" r="0" b="0"/>
            <wp:docPr id="5" name="Picture 5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079" cy="3023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7EE90A" w14:textId="6CB75A41" w:rsidR="004D1447" w:rsidRDefault="004D1447" w:rsidP="004D1447">
      <w:pPr>
        <w:spacing w:line="48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4D1447">
        <w:rPr>
          <w:rFonts w:ascii="Times New Roman" w:hAnsi="Times New Roman" w:cs="Times New Roman"/>
          <w:b/>
          <w:bCs/>
          <w:sz w:val="24"/>
          <w:szCs w:val="24"/>
        </w:rPr>
        <w:t>Figure S2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D1447">
        <w:rPr>
          <w:rFonts w:ascii="Times New Roman" w:hAnsi="Times New Roman" w:cs="Times New Roman"/>
          <w:sz w:val="24"/>
          <w:szCs w:val="24"/>
        </w:rPr>
        <w:t xml:space="preserve"> Calibration curve of nicotine in methanol solution.</w:t>
      </w:r>
    </w:p>
    <w:p w14:paraId="510E6720" w14:textId="36C42CFA" w:rsidR="004D1447" w:rsidRDefault="004D1447" w:rsidP="004D1447">
      <w:pPr>
        <w:spacing w:line="48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1EFE4A0A" w14:textId="77777777" w:rsidR="004D1447" w:rsidRDefault="004D1447" w:rsidP="004D1447">
      <w:pPr>
        <w:spacing w:line="48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1142DF93" w14:textId="4C2BE082" w:rsidR="004D1447" w:rsidRPr="004D1447" w:rsidRDefault="004D1447" w:rsidP="004D1447">
      <w:pPr>
        <w:spacing w:line="48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F20B8A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 w:rsidRPr="00F20B8A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F20B8A">
        <w:rPr>
          <w:rFonts w:ascii="Times New Roman" w:hAnsi="Times New Roman" w:cs="Times New Roman"/>
          <w:b/>
          <w:bCs/>
          <w:sz w:val="24"/>
          <w:szCs w:val="24"/>
        </w:rPr>
        <w:instrText xml:space="preserve"> SEQ Table \* ARABIC </w:instrText>
      </w:r>
      <w:r w:rsidRPr="00F20B8A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2346DF">
        <w:rPr>
          <w:rFonts w:ascii="Times New Roman" w:hAnsi="Times New Roman" w:cs="Times New Roman"/>
          <w:b/>
          <w:bCs/>
          <w:noProof/>
          <w:sz w:val="24"/>
          <w:szCs w:val="24"/>
        </w:rPr>
        <w:t>1</w:t>
      </w:r>
      <w:r w:rsidRPr="00F20B8A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  <w:r w:rsidRPr="004D1447">
        <w:rPr>
          <w:rFonts w:ascii="Times New Roman" w:hAnsi="Times New Roman" w:cs="Times New Roman"/>
          <w:sz w:val="24"/>
          <w:szCs w:val="24"/>
        </w:rPr>
        <w:t xml:space="preserve"> Time, area, concentration of nicotine</w:t>
      </w:r>
      <w:r>
        <w:rPr>
          <w:rFonts w:ascii="Times New Roman" w:hAnsi="Times New Roman" w:cs="Times New Roman"/>
          <w:sz w:val="24"/>
          <w:szCs w:val="24"/>
        </w:rPr>
        <w:t>, and amount of nicotine adsorbed</w:t>
      </w:r>
      <w:r w:rsidRPr="004D1447">
        <w:rPr>
          <w:rFonts w:ascii="Times New Roman" w:hAnsi="Times New Roman" w:cs="Times New Roman"/>
          <w:sz w:val="24"/>
          <w:szCs w:val="24"/>
        </w:rPr>
        <w:t xml:space="preserve"> from gas chromatography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53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3"/>
        <w:gridCol w:w="1549"/>
        <w:gridCol w:w="1810"/>
        <w:gridCol w:w="1838"/>
        <w:gridCol w:w="2788"/>
      </w:tblGrid>
      <w:tr w:rsidR="004D1447" w:rsidRPr="004D1447" w14:paraId="78F669C7" w14:textId="77777777" w:rsidTr="00F20B8A">
        <w:trPr>
          <w:trHeight w:val="673"/>
          <w:jc w:val="center"/>
        </w:trPr>
        <w:tc>
          <w:tcPr>
            <w:tcW w:w="155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87BB54" w14:textId="5DEDFDEA" w:rsidR="004D1447" w:rsidRPr="004D1447" w:rsidRDefault="00C13893" w:rsidP="00F20B8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</w:t>
            </w:r>
            <w:r w:rsidR="004D1447" w:rsidRPr="004D14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ample</w:t>
            </w:r>
          </w:p>
        </w:tc>
        <w:tc>
          <w:tcPr>
            <w:tcW w:w="154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A76CE" w14:textId="7DE741FC" w:rsidR="004D1447" w:rsidRPr="004D1447" w:rsidRDefault="00C13893" w:rsidP="00F20B8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</w:t>
            </w:r>
            <w:r w:rsidR="004D1447" w:rsidRPr="004D14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verage time</w:t>
            </w:r>
          </w:p>
          <w:p w14:paraId="571CAF40" w14:textId="77777777" w:rsidR="004D1447" w:rsidRPr="004D1447" w:rsidRDefault="004D1447" w:rsidP="00F20B8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</w:pPr>
            <w:r w:rsidRPr="004D14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(min)</w:t>
            </w:r>
          </w:p>
        </w:tc>
        <w:tc>
          <w:tcPr>
            <w:tcW w:w="181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7C122E" w14:textId="1ADF82F6" w:rsidR="004D1447" w:rsidRPr="004D1447" w:rsidRDefault="00C13893" w:rsidP="00F20B8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</w:t>
            </w:r>
            <w:r w:rsidR="004D1447" w:rsidRPr="004D14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verage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</w:t>
            </w:r>
            <w:r w:rsidR="004D1447" w:rsidRPr="004D14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rea</w:t>
            </w:r>
          </w:p>
          <w:p w14:paraId="6CD21FB6" w14:textId="70A27280" w:rsidR="004D1447" w:rsidRPr="004D1447" w:rsidRDefault="004D1447" w:rsidP="00F20B8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</w:pPr>
            <w:r w:rsidRPr="004D14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(</w:t>
            </w:r>
            <w:proofErr w:type="spellStart"/>
            <w:r w:rsidRPr="004D14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μV</w:t>
            </w:r>
            <w:proofErr w:type="spellEnd"/>
            <w:r w:rsidR="00C1389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r w:rsidRPr="004D14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</w:t>
            </w:r>
            <w:r w:rsidR="00C13893" w:rsidRPr="00F20B8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GB"/>
              </w:rPr>
              <w:t>-1</w:t>
            </w:r>
            <w:r w:rsidRPr="004D14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)</w:t>
            </w:r>
          </w:p>
        </w:tc>
        <w:tc>
          <w:tcPr>
            <w:tcW w:w="183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178161" w14:textId="6F696A8E" w:rsidR="004D1447" w:rsidRPr="004D1447" w:rsidRDefault="00000000" w:rsidP="00F20B8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sz w:val="24"/>
                        <w:szCs w:val="24"/>
                        <w:lang w:val="en-GB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GB"/>
                      </w:rPr>
                      <m:t>C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GB"/>
                      </w:rPr>
                      <m:t xml:space="preserve">nicotine, </m:t>
                    </m:r>
                  </m:sub>
                </m:sSub>
              </m:oMath>
            </m:oMathPara>
          </w:p>
          <w:p w14:paraId="24CB452D" w14:textId="28CB306D" w:rsidR="004D1447" w:rsidRPr="004D1447" w:rsidRDefault="004D1447" w:rsidP="00F20B8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</w:pPr>
            <w:r w:rsidRPr="004D14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(mg</w:t>
            </w:r>
            <w:r w:rsidR="00C1389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r w:rsidRPr="004D14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cigarette</w:t>
            </w:r>
            <w:r w:rsidR="00C13893" w:rsidRPr="00F20B8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GB"/>
              </w:rPr>
              <w:t>-1</w:t>
            </w:r>
            <w:r w:rsidRPr="004D14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)</w:t>
            </w:r>
          </w:p>
        </w:tc>
        <w:tc>
          <w:tcPr>
            <w:tcW w:w="278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298825" w14:textId="5AD809B3" w:rsidR="004D1447" w:rsidRPr="004D1447" w:rsidRDefault="00C13893" w:rsidP="00F20B8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="004D14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mount of n</w:t>
            </w:r>
            <w:r w:rsidR="004D1447" w:rsidRPr="004D14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icotine </w:t>
            </w:r>
            <w:r w:rsidR="004D14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adsorbed</w:t>
            </w:r>
          </w:p>
          <w:p w14:paraId="4558C124" w14:textId="45577A62" w:rsidR="004D1447" w:rsidRPr="004D1447" w:rsidRDefault="004D1447" w:rsidP="00F20B8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</w:pPr>
            <w:r w:rsidRPr="004D14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(mg</w:t>
            </w:r>
            <w:r w:rsidR="00C1389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r w:rsidRPr="004D14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cigarette</w:t>
            </w:r>
            <w:r w:rsidR="00C13893" w:rsidRPr="00F20B8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GB"/>
              </w:rPr>
              <w:t>-1</w:t>
            </w:r>
            <w:r w:rsidRPr="004D14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)</w:t>
            </w:r>
          </w:p>
        </w:tc>
      </w:tr>
      <w:tr w:rsidR="004D1447" w:rsidRPr="004D1447" w14:paraId="2447A624" w14:textId="77777777" w:rsidTr="00F20B8A">
        <w:trPr>
          <w:trHeight w:val="343"/>
          <w:jc w:val="center"/>
        </w:trPr>
        <w:tc>
          <w:tcPr>
            <w:tcW w:w="1553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14:paraId="2044E01F" w14:textId="77777777" w:rsidR="004D1447" w:rsidRPr="004D1447" w:rsidRDefault="004D1447" w:rsidP="004D1447">
            <w:pPr>
              <w:spacing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4D1447">
              <w:rPr>
                <w:rFonts w:ascii="Times New Roman" w:hAnsi="Times New Roman" w:cs="Times New Roman"/>
                <w:sz w:val="24"/>
                <w:szCs w:val="24"/>
              </w:rPr>
              <w:t>SMS (red)</w:t>
            </w:r>
          </w:p>
        </w:tc>
        <w:tc>
          <w:tcPr>
            <w:tcW w:w="1549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56BD3D" w14:textId="77777777" w:rsidR="004D1447" w:rsidRPr="004D1447" w:rsidRDefault="004D1447" w:rsidP="00F20B8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4D1447">
              <w:rPr>
                <w:rFonts w:ascii="Times New Roman" w:hAnsi="Times New Roman" w:cs="Times New Roman"/>
                <w:sz w:val="24"/>
                <w:szCs w:val="24"/>
              </w:rPr>
              <w:t>4.32</w:t>
            </w:r>
          </w:p>
        </w:tc>
        <w:tc>
          <w:tcPr>
            <w:tcW w:w="181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3A67492" w14:textId="5994AC7F" w:rsidR="004D1447" w:rsidRPr="004D1447" w:rsidRDefault="004D1447" w:rsidP="00F20B8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4D1447">
              <w:rPr>
                <w:rFonts w:ascii="Times New Roman" w:hAnsi="Times New Roman" w:cs="Times New Roman"/>
                <w:sz w:val="24"/>
                <w:szCs w:val="24"/>
              </w:rPr>
              <w:t>1044564</w:t>
            </w:r>
          </w:p>
        </w:tc>
        <w:tc>
          <w:tcPr>
            <w:tcW w:w="1838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3D2F3B6" w14:textId="77777777" w:rsidR="004D1447" w:rsidRPr="004D1447" w:rsidRDefault="004D1447" w:rsidP="00F20B8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4D1447">
              <w:rPr>
                <w:rFonts w:ascii="Times New Roman" w:hAnsi="Times New Roman" w:cs="Times New Roman"/>
                <w:sz w:val="24"/>
                <w:szCs w:val="24"/>
              </w:rPr>
              <w:t>1.67</w:t>
            </w:r>
          </w:p>
        </w:tc>
        <w:tc>
          <w:tcPr>
            <w:tcW w:w="2788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C4B75" w14:textId="6A9DDF80" w:rsidR="004D1447" w:rsidRPr="004D1447" w:rsidRDefault="0051375E" w:rsidP="00F20B8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AD323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4D1447" w:rsidRPr="004D1447" w14:paraId="251DA3EE" w14:textId="77777777" w:rsidTr="00F20B8A">
        <w:trPr>
          <w:trHeight w:val="417"/>
          <w:jc w:val="center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14:paraId="6BBD765D" w14:textId="77777777" w:rsidR="004D1447" w:rsidRPr="004D1447" w:rsidRDefault="004D1447" w:rsidP="004D1447">
            <w:pPr>
              <w:spacing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4D144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AC(350)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72ABF8" w14:textId="77777777" w:rsidR="004D1447" w:rsidRPr="004D1447" w:rsidRDefault="004D1447" w:rsidP="00F20B8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4D1447">
              <w:rPr>
                <w:rFonts w:ascii="Times New Roman" w:hAnsi="Times New Roman" w:cs="Times New Roman"/>
                <w:sz w:val="24"/>
                <w:szCs w:val="24"/>
              </w:rPr>
              <w:t>4.32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03C2F5E" w14:textId="19EFCD59" w:rsidR="004D1447" w:rsidRPr="004D1447" w:rsidRDefault="004D1447" w:rsidP="00F20B8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4D1447">
              <w:rPr>
                <w:rFonts w:ascii="Times New Roman" w:hAnsi="Times New Roman" w:cs="Times New Roman"/>
                <w:sz w:val="24"/>
                <w:szCs w:val="24"/>
              </w:rPr>
              <w:t>334685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FF22707" w14:textId="49F0AF2F" w:rsidR="004D1447" w:rsidRPr="004D1447" w:rsidRDefault="004D1447" w:rsidP="00F20B8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4D1447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  <w:r w:rsidR="00471D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01761" w14:textId="20FCC491" w:rsidR="004D1447" w:rsidRPr="004D1447" w:rsidRDefault="004D1447" w:rsidP="00F20B8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4D144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1561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D1447" w:rsidRPr="004D1447" w14:paraId="5B44E24B" w14:textId="77777777" w:rsidTr="00F20B8A">
        <w:trPr>
          <w:trHeight w:val="435"/>
          <w:jc w:val="center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14:paraId="7D26A412" w14:textId="77777777" w:rsidR="004D1447" w:rsidRPr="004D1447" w:rsidRDefault="004D1447" w:rsidP="004D1447">
            <w:pPr>
              <w:spacing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4D1447">
              <w:rPr>
                <w:rFonts w:ascii="Times New Roman" w:hAnsi="Times New Roman" w:cs="Times New Roman"/>
                <w:sz w:val="24"/>
                <w:szCs w:val="24"/>
              </w:rPr>
              <w:t>AC(</w:t>
            </w:r>
            <w:r w:rsidRPr="004D144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400)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132BC" w14:textId="77777777" w:rsidR="004D1447" w:rsidRPr="004D1447" w:rsidRDefault="004D1447" w:rsidP="00F20B8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4D1447">
              <w:rPr>
                <w:rFonts w:ascii="Times New Roman" w:hAnsi="Times New Roman" w:cs="Times New Roman"/>
                <w:sz w:val="24"/>
                <w:szCs w:val="24"/>
              </w:rPr>
              <w:t>4.32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7B43B39" w14:textId="0FB1E137" w:rsidR="004D1447" w:rsidRPr="004D1447" w:rsidRDefault="007D1CCA" w:rsidP="00F20B8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7D1CCA">
              <w:rPr>
                <w:rFonts w:ascii="Times New Roman" w:hAnsi="Times New Roman" w:cs="Times New Roman"/>
                <w:sz w:val="24"/>
                <w:szCs w:val="24"/>
              </w:rPr>
              <w:t>275749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850ED40" w14:textId="77777777" w:rsidR="004D1447" w:rsidRPr="004D1447" w:rsidRDefault="004D1447" w:rsidP="00F20B8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4D1447">
              <w:rPr>
                <w:rFonts w:ascii="Times New Roman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2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A672D" w14:textId="77777777" w:rsidR="004D1447" w:rsidRPr="004D1447" w:rsidRDefault="004D1447" w:rsidP="00F20B8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4D1447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</w:tr>
      <w:tr w:rsidR="004D1447" w:rsidRPr="004D1447" w14:paraId="061A7489" w14:textId="77777777" w:rsidTr="00F20B8A">
        <w:trPr>
          <w:trHeight w:val="435"/>
          <w:jc w:val="center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14:paraId="7CAA32E1" w14:textId="77777777" w:rsidR="004D1447" w:rsidRPr="004D1447" w:rsidRDefault="004D1447" w:rsidP="004D1447">
            <w:pPr>
              <w:spacing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4D144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AC(450)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6EE790" w14:textId="77777777" w:rsidR="004D1447" w:rsidRPr="004D1447" w:rsidRDefault="004D1447" w:rsidP="00F20B8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4D1447">
              <w:rPr>
                <w:rFonts w:ascii="Times New Roman" w:hAnsi="Times New Roman" w:cs="Times New Roman"/>
                <w:sz w:val="24"/>
                <w:szCs w:val="24"/>
              </w:rPr>
              <w:t>4.32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1B642AC" w14:textId="2DB010C5" w:rsidR="004D1447" w:rsidRPr="004D1447" w:rsidRDefault="007D1CCA" w:rsidP="00F20B8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7D1CCA">
              <w:rPr>
                <w:rFonts w:ascii="Times New Roman" w:hAnsi="Times New Roman" w:cs="Times New Roman"/>
                <w:sz w:val="24"/>
                <w:szCs w:val="24"/>
              </w:rPr>
              <w:t>17641</w:t>
            </w:r>
            <w:r w:rsidR="00BB32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828A5A4" w14:textId="77777777" w:rsidR="004D1447" w:rsidRPr="004D1447" w:rsidRDefault="004D1447" w:rsidP="00F20B8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4D1447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2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67404C" w14:textId="77777777" w:rsidR="004D1447" w:rsidRPr="004D1447" w:rsidRDefault="004D1447" w:rsidP="00F20B8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4D1447">
              <w:rPr>
                <w:rFonts w:ascii="Times New Roman" w:hAnsi="Times New Roman" w:cs="Times New Roman"/>
                <w:sz w:val="24"/>
                <w:szCs w:val="24"/>
              </w:rPr>
              <w:t>1.39</w:t>
            </w:r>
          </w:p>
        </w:tc>
      </w:tr>
      <w:tr w:rsidR="004D1447" w:rsidRPr="004D1447" w14:paraId="64706618" w14:textId="77777777" w:rsidTr="00F20B8A">
        <w:trPr>
          <w:trHeight w:val="426"/>
          <w:jc w:val="center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14:paraId="3FF565D7" w14:textId="77777777" w:rsidR="004D1447" w:rsidRPr="004D1447" w:rsidRDefault="004D1447" w:rsidP="004D1447">
            <w:pPr>
              <w:spacing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4D144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AC(500)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50BA2E" w14:textId="77777777" w:rsidR="004D1447" w:rsidRPr="004D1447" w:rsidRDefault="004D1447" w:rsidP="00F20B8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4D1447">
              <w:rPr>
                <w:rFonts w:ascii="Times New Roman" w:hAnsi="Times New Roman" w:cs="Times New Roman"/>
                <w:sz w:val="24"/>
                <w:szCs w:val="24"/>
              </w:rPr>
              <w:t>4.32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8033EB7" w14:textId="59C52278" w:rsidR="004D1447" w:rsidRPr="004D1447" w:rsidRDefault="00471D40" w:rsidP="00F20B8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471D40">
              <w:rPr>
                <w:rFonts w:ascii="Times New Roman" w:hAnsi="Times New Roman" w:cs="Times New Roman"/>
                <w:sz w:val="24"/>
                <w:szCs w:val="24"/>
              </w:rPr>
              <w:t>212709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F89E1AC" w14:textId="77777777" w:rsidR="004D1447" w:rsidRPr="004D1447" w:rsidRDefault="004D1447" w:rsidP="00F20B8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4D1447">
              <w:rPr>
                <w:rFonts w:ascii="Times New Roman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2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3729A" w14:textId="77777777" w:rsidR="004D1447" w:rsidRPr="004D1447" w:rsidRDefault="004D1447" w:rsidP="00F20B8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4D1447">
              <w:rPr>
                <w:rFonts w:ascii="Times New Roman" w:hAnsi="Times New Roman" w:cs="Times New Roman"/>
                <w:sz w:val="24"/>
                <w:szCs w:val="24"/>
              </w:rPr>
              <w:t>1.33</w:t>
            </w:r>
          </w:p>
        </w:tc>
      </w:tr>
      <w:tr w:rsidR="004D1447" w:rsidRPr="004D1447" w14:paraId="5E074873" w14:textId="77777777" w:rsidTr="00F20B8A">
        <w:trPr>
          <w:trHeight w:val="319"/>
          <w:jc w:val="center"/>
        </w:trPr>
        <w:tc>
          <w:tcPr>
            <w:tcW w:w="155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14:paraId="470992FD" w14:textId="77777777" w:rsidR="004D1447" w:rsidRPr="004D1447" w:rsidRDefault="004D1447" w:rsidP="004D1447">
            <w:pPr>
              <w:spacing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4D144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AC(550)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58DFCE" w14:textId="77777777" w:rsidR="004D1447" w:rsidRPr="004D1447" w:rsidRDefault="004D1447" w:rsidP="00F20B8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4D1447">
              <w:rPr>
                <w:rFonts w:ascii="Times New Roman" w:hAnsi="Times New Roman" w:cs="Times New Roman"/>
                <w:sz w:val="24"/>
                <w:szCs w:val="24"/>
              </w:rPr>
              <w:t>4.32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D8ED141" w14:textId="20B789BE" w:rsidR="004D1447" w:rsidRPr="004D1447" w:rsidRDefault="00471D40" w:rsidP="00F20B8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471D40">
              <w:rPr>
                <w:rFonts w:ascii="Times New Roman" w:hAnsi="Times New Roman" w:cs="Times New Roman"/>
                <w:sz w:val="24"/>
                <w:szCs w:val="24"/>
              </w:rPr>
              <w:t>128025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AFE8845" w14:textId="77777777" w:rsidR="004D1447" w:rsidRPr="004D1447" w:rsidRDefault="004D1447" w:rsidP="00F20B8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4D1447">
              <w:rPr>
                <w:rFonts w:ascii="Times New Roman" w:hAnsi="Times New Roman" w:cs="Times New Roman"/>
                <w:sz w:val="24"/>
                <w:szCs w:val="24"/>
              </w:rPr>
              <w:t>0.20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BEC138" w14:textId="77777777" w:rsidR="004D1447" w:rsidRPr="004D1447" w:rsidRDefault="004D1447" w:rsidP="00F20B8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4D1447">
              <w:rPr>
                <w:rFonts w:ascii="Times New Roman" w:hAnsi="Times New Roman" w:cs="Times New Roman"/>
                <w:sz w:val="24"/>
                <w:szCs w:val="24"/>
              </w:rPr>
              <w:t>1.47</w:t>
            </w:r>
          </w:p>
        </w:tc>
      </w:tr>
    </w:tbl>
    <w:p w14:paraId="58734C14" w14:textId="77777777" w:rsidR="004D1447" w:rsidRPr="004D1447" w:rsidRDefault="004D1447" w:rsidP="004D1447">
      <w:pPr>
        <w:spacing w:line="48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463CC554" w14:textId="77777777" w:rsidR="00AD3234" w:rsidRDefault="00AD3234" w:rsidP="00AD3234">
      <w:pPr>
        <w:spacing w:line="48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723F868D" w14:textId="77777777" w:rsidR="00AD3234" w:rsidRPr="00AD3234" w:rsidRDefault="00AD3234" w:rsidP="00F20B8A">
      <w:pPr>
        <w:spacing w:line="48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6846580C" w14:textId="77777777" w:rsidR="00AD3234" w:rsidRPr="00F20B8A" w:rsidRDefault="00AD3234" w:rsidP="00F20B8A">
      <w:pPr>
        <w:spacing w:line="480" w:lineRule="auto"/>
        <w:jc w:val="thaiDistribute"/>
        <w:rPr>
          <w:rFonts w:cs="Times New Roman"/>
          <w:i/>
          <w:iCs/>
          <w:szCs w:val="24"/>
        </w:rPr>
      </w:pPr>
    </w:p>
    <w:p w14:paraId="6C895BCD" w14:textId="03B8CE78" w:rsidR="00AD3234" w:rsidRPr="00F20B8A" w:rsidRDefault="00AD3234" w:rsidP="00AD3234">
      <w:pPr>
        <w:rPr>
          <w:rFonts w:ascii="Times New Roman" w:hAnsi="Times New Roman" w:cs="Times New Roman"/>
        </w:rPr>
      </w:pPr>
    </w:p>
    <w:p w14:paraId="63D57B2D" w14:textId="77777777" w:rsidR="00AD3234" w:rsidRPr="00F20B8A" w:rsidRDefault="00AD3234" w:rsidP="00F20B8A">
      <w:pPr>
        <w:rPr>
          <w:rFonts w:cs="Times New Roman"/>
          <w:i/>
          <w:iCs/>
        </w:rPr>
      </w:pPr>
    </w:p>
    <w:p w14:paraId="3BF579C9" w14:textId="534DF6B3" w:rsidR="00AF4BD6" w:rsidRPr="00F20B8A" w:rsidRDefault="00AF4BD6" w:rsidP="00AF4BD6">
      <w:pPr>
        <w:rPr>
          <w:rFonts w:ascii="Times New Roman" w:hAnsi="Times New Roman" w:cs="Times New Roman"/>
        </w:rPr>
      </w:pPr>
    </w:p>
    <w:p w14:paraId="70FE1355" w14:textId="5E3889B4" w:rsidR="00AF4BD6" w:rsidRPr="00F20B8A" w:rsidRDefault="00AF4BD6" w:rsidP="00AF4BD6">
      <w:pPr>
        <w:rPr>
          <w:rFonts w:ascii="Times New Roman" w:hAnsi="Times New Roman" w:cs="Times New Roman"/>
        </w:rPr>
      </w:pPr>
    </w:p>
    <w:p w14:paraId="3A07B8E6" w14:textId="554D28B8" w:rsidR="00AF4BD6" w:rsidRPr="00F20B8A" w:rsidRDefault="00AF4BD6" w:rsidP="00AF4BD6">
      <w:pPr>
        <w:rPr>
          <w:rFonts w:ascii="Times New Roman" w:hAnsi="Times New Roman" w:cs="Times New Roman"/>
        </w:rPr>
      </w:pPr>
    </w:p>
    <w:p w14:paraId="0C1FFA88" w14:textId="41DAE529" w:rsidR="00AF4BD6" w:rsidRPr="00F20B8A" w:rsidRDefault="00AF4BD6" w:rsidP="00AF4BD6">
      <w:pPr>
        <w:rPr>
          <w:rFonts w:ascii="Times New Roman" w:hAnsi="Times New Roman" w:cs="Times New Roman"/>
        </w:rPr>
      </w:pPr>
    </w:p>
    <w:p w14:paraId="059620C0" w14:textId="6B732AD5" w:rsidR="00AF4BD6" w:rsidRPr="00F20B8A" w:rsidRDefault="00AF4BD6" w:rsidP="00AF4BD6">
      <w:pPr>
        <w:rPr>
          <w:rFonts w:ascii="Times New Roman" w:hAnsi="Times New Roman" w:cs="Times New Roman"/>
        </w:rPr>
      </w:pPr>
    </w:p>
    <w:p w14:paraId="3C3F195A" w14:textId="6ED7DA3D" w:rsidR="00AF4BD6" w:rsidRDefault="00AF4BD6" w:rsidP="00AF4BD6">
      <w:pPr>
        <w:rPr>
          <w:rFonts w:ascii="Times New Roman" w:hAnsi="Times New Roman" w:cs="Times New Roman"/>
          <w:sz w:val="24"/>
          <w:szCs w:val="24"/>
        </w:rPr>
      </w:pPr>
    </w:p>
    <w:p w14:paraId="69DC4221" w14:textId="7BEC3E78" w:rsidR="008B2B21" w:rsidRDefault="008B2B21" w:rsidP="00AF4BD6">
      <w:pPr>
        <w:rPr>
          <w:rFonts w:ascii="Times New Roman" w:hAnsi="Times New Roman" w:cs="Times New Roman"/>
          <w:sz w:val="24"/>
          <w:szCs w:val="24"/>
        </w:rPr>
      </w:pPr>
      <w:r>
        <w:rPr>
          <w:rFonts w:eastAsia="SimSun"/>
          <w:noProof/>
          <w:color w:val="000000" w:themeColor="text1"/>
          <w:kern w:val="24"/>
          <w:szCs w:val="22"/>
        </w:rPr>
        <w:lastRenderedPageBreak/>
        <w:drawing>
          <wp:inline distT="0" distB="0" distL="0" distR="0" wp14:anchorId="46735196" wp14:editId="020C49E5">
            <wp:extent cx="5731510" cy="2460481"/>
            <wp:effectExtent l="0" t="0" r="0" b="0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60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2583BF" w14:textId="53B00DA1" w:rsidR="008B2B21" w:rsidRDefault="008B2B21">
      <w:pPr>
        <w:spacing w:line="48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F20B8A">
        <w:rPr>
          <w:rFonts w:ascii="Times New Roman" w:hAnsi="Times New Roman" w:cs="Times New Roman"/>
          <w:b/>
          <w:bCs/>
          <w:sz w:val="24"/>
          <w:szCs w:val="24"/>
        </w:rPr>
        <w:t>Figure S3</w:t>
      </w:r>
      <w:r w:rsidRPr="008B2B21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8B2B21">
        <w:rPr>
          <w:rFonts w:ascii="Times New Roman" w:hAnsi="Times New Roman" w:cs="Times New Roman"/>
          <w:sz w:val="24"/>
          <w:szCs w:val="24"/>
        </w:rPr>
        <w:t xml:space="preserve"> (a) N</w:t>
      </w:r>
      <w:r w:rsidRPr="008B2B2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B2B21">
        <w:rPr>
          <w:rFonts w:ascii="Times New Roman" w:hAnsi="Times New Roman" w:cs="Times New Roman"/>
          <w:sz w:val="24"/>
          <w:szCs w:val="24"/>
        </w:rPr>
        <w:t>-sorption isotherms and (b) DFT pore size distributions of the obtained ACs.</w:t>
      </w:r>
    </w:p>
    <w:p w14:paraId="2407CAEF" w14:textId="77777777" w:rsidR="00DA10EC" w:rsidRPr="00F20B8A" w:rsidRDefault="00DA10EC" w:rsidP="00F20B8A">
      <w:pPr>
        <w:spacing w:line="48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6B6D3089" w14:textId="77777777" w:rsidR="00027112" w:rsidRPr="00F20B8A" w:rsidRDefault="00027112" w:rsidP="00027112">
      <w:pPr>
        <w:keepNext/>
        <w:rPr>
          <w:rFonts w:ascii="Times New Roman" w:hAnsi="Times New Roman" w:cs="Times New Roman"/>
        </w:rPr>
      </w:pPr>
      <w:r w:rsidRPr="00AD32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8315E4" wp14:editId="0155917E">
            <wp:extent cx="5731510" cy="377551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2" r="8816"/>
                    <a:stretch/>
                  </pic:blipFill>
                  <pic:spPr bwMode="auto">
                    <a:xfrm>
                      <a:off x="0" y="0"/>
                      <a:ext cx="5731510" cy="377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3A624" w14:textId="3C3ACF30" w:rsidR="00027112" w:rsidRPr="00F20B8A" w:rsidRDefault="00027112" w:rsidP="00F20B8A">
      <w:pPr>
        <w:pStyle w:val="Caption"/>
        <w:jc w:val="thaiDistribute"/>
        <w:rPr>
          <w:rFonts w:cs="Times New Roman"/>
          <w:i w:val="0"/>
          <w:iCs w:val="0"/>
          <w:color w:val="auto"/>
        </w:rPr>
      </w:pPr>
      <w:r w:rsidRPr="00F20B8A">
        <w:rPr>
          <w:rFonts w:cs="Times New Roman"/>
          <w:b/>
          <w:bCs/>
          <w:i w:val="0"/>
          <w:iCs w:val="0"/>
          <w:color w:val="auto"/>
        </w:rPr>
        <w:t xml:space="preserve">Figure </w:t>
      </w:r>
      <w:r w:rsidR="008B2B21" w:rsidRPr="00F20B8A">
        <w:rPr>
          <w:rFonts w:cs="Times New Roman"/>
          <w:b/>
          <w:bCs/>
          <w:i w:val="0"/>
          <w:iCs w:val="0"/>
          <w:color w:val="auto"/>
        </w:rPr>
        <w:t>S4</w:t>
      </w:r>
      <w:r w:rsidR="008B2B21">
        <w:rPr>
          <w:rFonts w:cs="Times New Roman"/>
          <w:i w:val="0"/>
          <w:iCs w:val="0"/>
          <w:color w:val="auto"/>
        </w:rPr>
        <w:t>.</w:t>
      </w:r>
      <w:r w:rsidR="008B2B21" w:rsidRPr="00F20B8A">
        <w:rPr>
          <w:rFonts w:cs="Times New Roman"/>
          <w:i w:val="0"/>
          <w:iCs w:val="0"/>
          <w:color w:val="auto"/>
        </w:rPr>
        <w:t xml:space="preserve"> </w:t>
      </w:r>
      <w:r w:rsidRPr="00F20B8A">
        <w:rPr>
          <w:rFonts w:cs="Times New Roman"/>
          <w:i w:val="0"/>
          <w:iCs w:val="0"/>
          <w:color w:val="auto"/>
        </w:rPr>
        <w:t xml:space="preserve">FTIR spectra of </w:t>
      </w:r>
      <w:r w:rsidR="0048033B">
        <w:rPr>
          <w:rFonts w:cs="Times New Roman"/>
          <w:i w:val="0"/>
          <w:iCs w:val="0"/>
          <w:color w:val="auto"/>
        </w:rPr>
        <w:t xml:space="preserve">the </w:t>
      </w:r>
      <w:r w:rsidRPr="00F20B8A">
        <w:rPr>
          <w:rFonts w:cs="Times New Roman"/>
          <w:i w:val="0"/>
          <w:iCs w:val="0"/>
          <w:color w:val="auto"/>
        </w:rPr>
        <w:t>obtained ACs</w:t>
      </w:r>
      <w:r w:rsidR="008B2B21">
        <w:rPr>
          <w:rFonts w:cs="Times New Roman"/>
          <w:i w:val="0"/>
          <w:iCs w:val="0"/>
          <w:color w:val="auto"/>
        </w:rPr>
        <w:t>.</w:t>
      </w:r>
    </w:p>
    <w:p w14:paraId="0AB68EE4" w14:textId="189480D2" w:rsidR="00027112" w:rsidRPr="00F20B8A" w:rsidRDefault="00027112" w:rsidP="00AF4BD6">
      <w:pPr>
        <w:rPr>
          <w:rFonts w:ascii="Times New Roman" w:hAnsi="Times New Roman" w:cs="Times New Roman"/>
        </w:rPr>
      </w:pPr>
    </w:p>
    <w:p w14:paraId="2522DE10" w14:textId="0B57B900" w:rsidR="00C675B2" w:rsidRPr="00F20B8A" w:rsidRDefault="00C675B2">
      <w:pPr>
        <w:rPr>
          <w:rFonts w:ascii="Times New Roman" w:hAnsi="Times New Roman" w:cs="Times New Roman"/>
        </w:rPr>
      </w:pPr>
    </w:p>
    <w:p w14:paraId="3F60F9DC" w14:textId="6B36744E" w:rsidR="00500B52" w:rsidRDefault="00500B52">
      <w:pPr>
        <w:rPr>
          <w:rFonts w:ascii="Times New Roman" w:hAnsi="Times New Roman" w:cs="Times New Roman"/>
        </w:rPr>
      </w:pPr>
    </w:p>
    <w:p w14:paraId="2318B692" w14:textId="0620B79D" w:rsidR="000E598A" w:rsidRDefault="000E598A">
      <w:pPr>
        <w:rPr>
          <w:rFonts w:ascii="Times New Roman" w:hAnsi="Times New Roman" w:cs="Times New Roman"/>
        </w:rPr>
      </w:pPr>
    </w:p>
    <w:p w14:paraId="3030BAD5" w14:textId="587C4B14" w:rsidR="000E598A" w:rsidRDefault="000E598A">
      <w:pPr>
        <w:rPr>
          <w:rFonts w:ascii="Times New Roman" w:hAnsi="Times New Roman" w:cs="Times New Roman"/>
        </w:rPr>
      </w:pPr>
    </w:p>
    <w:p w14:paraId="02F04F6F" w14:textId="15325264" w:rsidR="00505D0C" w:rsidRDefault="00505D0C" w:rsidP="00505D0C">
      <w:pPr>
        <w:spacing w:afterLines="160" w:after="384" w:line="480" w:lineRule="auto"/>
        <w:jc w:val="both"/>
        <w:rPr>
          <w:rFonts w:ascii="Times New Roman" w:hAnsi="Times New Roman" w:cs="Times New Roman"/>
          <w:sz w:val="24"/>
          <w:szCs w:val="32"/>
        </w:rPr>
      </w:pPr>
      <w:r w:rsidRPr="001B06F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</w:rPr>
        <w:t>S2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203A">
        <w:rPr>
          <w:rFonts w:ascii="Times New Roman" w:hAnsi="Times New Roman" w:cs="Times New Roman"/>
          <w:sz w:val="24"/>
          <w:szCs w:val="24"/>
        </w:rPr>
        <w:t>The atomic</w:t>
      </w:r>
      <w:r w:rsidRPr="00D92B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D92B3B">
        <w:rPr>
          <w:rFonts w:ascii="Times New Roman" w:hAnsi="Times New Roman" w:cs="Times New Roman"/>
          <w:sz w:val="24"/>
          <w:szCs w:val="24"/>
        </w:rPr>
        <w:t>oncentration</w:t>
      </w:r>
      <w:r>
        <w:rPr>
          <w:rFonts w:ascii="Times New Roman" w:hAnsi="Times New Roman" w:cs="Times New Roman"/>
          <w:sz w:val="24"/>
          <w:szCs w:val="24"/>
        </w:rPr>
        <w:t xml:space="preserve"> of each element analyzed by</w:t>
      </w:r>
      <w:r w:rsidRPr="00D92B3B">
        <w:rPr>
          <w:rFonts w:ascii="Times New Roman" w:hAnsi="Times New Roman" w:cs="Times New Roman"/>
          <w:sz w:val="24"/>
          <w:szCs w:val="24"/>
        </w:rPr>
        <w:t xml:space="preserve"> XPS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7094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26"/>
        <w:gridCol w:w="804"/>
        <w:gridCol w:w="654"/>
        <w:gridCol w:w="687"/>
        <w:gridCol w:w="818"/>
        <w:gridCol w:w="998"/>
        <w:gridCol w:w="1007"/>
      </w:tblGrid>
      <w:tr w:rsidR="00505D0C" w:rsidRPr="001B06F0" w14:paraId="534DA731" w14:textId="77777777" w:rsidTr="001B06F0">
        <w:trPr>
          <w:trHeight w:val="209"/>
          <w:jc w:val="center"/>
        </w:trPr>
        <w:tc>
          <w:tcPr>
            <w:tcW w:w="212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8241550" w14:textId="77777777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sample</w:t>
            </w:r>
          </w:p>
        </w:tc>
        <w:tc>
          <w:tcPr>
            <w:tcW w:w="2963" w:type="dxa"/>
            <w:gridSpan w:val="4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B52880B" w14:textId="77777777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%at </w:t>
            </w:r>
          </w:p>
        </w:tc>
        <w:tc>
          <w:tcPr>
            <w:tcW w:w="998" w:type="dxa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83A07C2" w14:textId="77777777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26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O/C</w:t>
            </w:r>
          </w:p>
        </w:tc>
        <w:tc>
          <w:tcPr>
            <w:tcW w:w="1007" w:type="dxa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5485765" w14:textId="77777777" w:rsidR="00505D0C" w:rsidRPr="00AA2269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26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P/C</w:t>
            </w:r>
          </w:p>
        </w:tc>
      </w:tr>
      <w:tr w:rsidR="00505D0C" w:rsidRPr="001B06F0" w14:paraId="53D16CC7" w14:textId="77777777" w:rsidTr="001B06F0">
        <w:trPr>
          <w:trHeight w:val="357"/>
          <w:jc w:val="center"/>
        </w:trPr>
        <w:tc>
          <w:tcPr>
            <w:tcW w:w="2126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513D30C" w14:textId="77777777" w:rsidR="00505D0C" w:rsidRPr="001B06F0" w:rsidRDefault="00505D0C" w:rsidP="001B06F0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49461CE" w14:textId="77777777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C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B78EBA3" w14:textId="77777777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O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8F490DA" w14:textId="77777777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N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965BD5C" w14:textId="77777777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P</w:t>
            </w:r>
          </w:p>
        </w:tc>
        <w:tc>
          <w:tcPr>
            <w:tcW w:w="998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F1E34CE" w14:textId="77777777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4DCC07D" w14:textId="77777777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5D0C" w:rsidRPr="001B06F0" w14:paraId="54E0EB31" w14:textId="77777777" w:rsidTr="001B06F0">
        <w:trPr>
          <w:trHeight w:val="389"/>
          <w:jc w:val="center"/>
        </w:trPr>
        <w:tc>
          <w:tcPr>
            <w:tcW w:w="212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446E164" w14:textId="77777777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AC(350)</w:t>
            </w:r>
          </w:p>
        </w:tc>
        <w:tc>
          <w:tcPr>
            <w:tcW w:w="80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E417DAA" w14:textId="73F35C68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80.7</w:t>
            </w:r>
          </w:p>
        </w:tc>
        <w:tc>
          <w:tcPr>
            <w:tcW w:w="65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17EAF69" w14:textId="177FBC02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17.4</w:t>
            </w:r>
          </w:p>
        </w:tc>
        <w:tc>
          <w:tcPr>
            <w:tcW w:w="68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41C2204" w14:textId="77777777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0.40</w:t>
            </w:r>
          </w:p>
        </w:tc>
        <w:tc>
          <w:tcPr>
            <w:tcW w:w="81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651C93F" w14:textId="77777777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1.47</w:t>
            </w:r>
          </w:p>
        </w:tc>
        <w:tc>
          <w:tcPr>
            <w:tcW w:w="99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AA24EE6" w14:textId="6C34C01D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0.215</w:t>
            </w:r>
          </w:p>
        </w:tc>
        <w:tc>
          <w:tcPr>
            <w:tcW w:w="100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FB9C5AA" w14:textId="77777777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0.0182</w:t>
            </w:r>
          </w:p>
        </w:tc>
      </w:tr>
      <w:tr w:rsidR="00505D0C" w:rsidRPr="001B06F0" w14:paraId="707B9EDA" w14:textId="77777777" w:rsidTr="001B06F0">
        <w:trPr>
          <w:trHeight w:val="389"/>
          <w:jc w:val="center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3AB87DF" w14:textId="77777777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AC(400)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6886461" w14:textId="5A2CEEBA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84.1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97FCC6E" w14:textId="1A5C5F16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14.3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6D28714" w14:textId="77777777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594F26B" w14:textId="77777777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1.24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E24B8C8" w14:textId="3EBB1C2F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1D19630" w14:textId="77777777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0.0147</w:t>
            </w:r>
          </w:p>
        </w:tc>
      </w:tr>
      <w:tr w:rsidR="00505D0C" w:rsidRPr="001B06F0" w14:paraId="18EB0850" w14:textId="77777777" w:rsidTr="001B06F0">
        <w:trPr>
          <w:trHeight w:val="389"/>
          <w:jc w:val="center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18A1538" w14:textId="77777777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AC(450)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95CE148" w14:textId="08CF339C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82.9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B3B5C20" w14:textId="64B897F8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14.4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F4A10B6" w14:textId="77777777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0.58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7701533" w14:textId="77777777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2.05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1E9FB66" w14:textId="2B351676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0.174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85E68E6" w14:textId="77777777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0.0247</w:t>
            </w:r>
          </w:p>
        </w:tc>
      </w:tr>
      <w:tr w:rsidR="00505D0C" w:rsidRPr="001B06F0" w14:paraId="304035D3" w14:textId="77777777" w:rsidTr="001B06F0">
        <w:trPr>
          <w:trHeight w:val="389"/>
          <w:jc w:val="center"/>
        </w:trPr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BAAA6DA" w14:textId="77777777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AC(500)</w:t>
            </w:r>
          </w:p>
        </w:tc>
        <w:tc>
          <w:tcPr>
            <w:tcW w:w="80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CCFBF1B" w14:textId="0FFB9994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84.4</w:t>
            </w:r>
          </w:p>
        </w:tc>
        <w:tc>
          <w:tcPr>
            <w:tcW w:w="65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8E33458" w14:textId="4F2B7223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  <w:r w:rsidR="002157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F5BDD05" w14:textId="77777777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0.24</w:t>
            </w:r>
          </w:p>
        </w:tc>
        <w:tc>
          <w:tcPr>
            <w:tcW w:w="8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23B0CD8" w14:textId="77777777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99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E68700B" w14:textId="2EAB691C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0.156</w:t>
            </w:r>
          </w:p>
        </w:tc>
        <w:tc>
          <w:tcPr>
            <w:tcW w:w="100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79F2AF7" w14:textId="77777777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0.0251</w:t>
            </w:r>
          </w:p>
        </w:tc>
      </w:tr>
      <w:tr w:rsidR="00505D0C" w:rsidRPr="001B06F0" w14:paraId="3AD0D317" w14:textId="77777777" w:rsidTr="001B06F0">
        <w:trPr>
          <w:trHeight w:val="294"/>
          <w:jc w:val="center"/>
        </w:trPr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A5DAF4E" w14:textId="77777777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AC(550)</w:t>
            </w:r>
          </w:p>
        </w:tc>
        <w:tc>
          <w:tcPr>
            <w:tcW w:w="80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71AFA08" w14:textId="423F7531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1B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0F6F5AD" w14:textId="50C68DA4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D3BAF7B" w14:textId="77777777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5C80662" w14:textId="77777777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5A9AB75" w14:textId="2D33850C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0.18</w:t>
            </w:r>
            <w:r w:rsidR="002157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923506A" w14:textId="77777777" w:rsidR="00505D0C" w:rsidRPr="001B06F0" w:rsidRDefault="00505D0C" w:rsidP="001B06F0">
            <w:pPr>
              <w:spacing w:after="0" w:line="48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0.0340</w:t>
            </w:r>
          </w:p>
        </w:tc>
      </w:tr>
    </w:tbl>
    <w:p w14:paraId="783EF85D" w14:textId="77777777" w:rsidR="00505D0C" w:rsidRDefault="00505D0C" w:rsidP="00505D0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FFE710E" w14:textId="057FAE5E" w:rsidR="001742DA" w:rsidRPr="00F20B8A" w:rsidRDefault="001742DA" w:rsidP="00F20B8A">
      <w:pPr>
        <w:pStyle w:val="Caption"/>
        <w:keepNext/>
        <w:spacing w:line="480" w:lineRule="auto"/>
        <w:jc w:val="thaiDistribute"/>
        <w:rPr>
          <w:rFonts w:cs="Times New Roman"/>
          <w:i w:val="0"/>
          <w:iCs w:val="0"/>
        </w:rPr>
      </w:pPr>
      <w:r w:rsidRPr="00F20B8A">
        <w:rPr>
          <w:rFonts w:cs="Times New Roman"/>
          <w:b/>
          <w:bCs/>
          <w:i w:val="0"/>
          <w:iCs w:val="0"/>
        </w:rPr>
        <w:t>Table S</w:t>
      </w:r>
      <w:r w:rsidR="00E11D94" w:rsidRPr="00F20B8A">
        <w:rPr>
          <w:rFonts w:cs="Times New Roman"/>
          <w:b/>
          <w:bCs/>
          <w:i w:val="0"/>
          <w:iCs w:val="0"/>
        </w:rPr>
        <w:t>3</w:t>
      </w:r>
      <w:r w:rsidR="00DA6C3A">
        <w:rPr>
          <w:rFonts w:cs="Times New Roman"/>
          <w:b/>
          <w:bCs/>
          <w:i w:val="0"/>
          <w:iCs w:val="0"/>
        </w:rPr>
        <w:t>.</w:t>
      </w:r>
      <w:r w:rsidRPr="00F20B8A">
        <w:rPr>
          <w:rFonts w:cs="Times New Roman"/>
          <w:i w:val="0"/>
          <w:iCs w:val="0"/>
        </w:rPr>
        <w:t xml:space="preserve"> </w:t>
      </w:r>
      <w:r w:rsidR="00D3307B">
        <w:rPr>
          <w:rFonts w:cs="Times New Roman"/>
          <w:i w:val="0"/>
          <w:iCs w:val="0"/>
          <w:szCs w:val="24"/>
        </w:rPr>
        <w:t>The amount</w:t>
      </w:r>
      <w:r w:rsidR="003D6110">
        <w:rPr>
          <w:rFonts w:cs="Times New Roman"/>
          <w:i w:val="0"/>
          <w:iCs w:val="0"/>
          <w:szCs w:val="24"/>
        </w:rPr>
        <w:t xml:space="preserve"> of each functional </w:t>
      </w:r>
      <w:r w:rsidR="00AB203A">
        <w:rPr>
          <w:rFonts w:cs="Times New Roman"/>
          <w:i w:val="0"/>
          <w:iCs w:val="0"/>
          <w:szCs w:val="24"/>
        </w:rPr>
        <w:t>group</w:t>
      </w:r>
      <w:r w:rsidR="003D6110">
        <w:rPr>
          <w:rFonts w:cs="Times New Roman"/>
          <w:i w:val="0"/>
          <w:iCs w:val="0"/>
          <w:szCs w:val="24"/>
        </w:rPr>
        <w:t xml:space="preserve"> obtained from the</w:t>
      </w:r>
      <w:r w:rsidR="003D6110" w:rsidRPr="00AD3234">
        <w:rPr>
          <w:rFonts w:cs="Times New Roman"/>
          <w:i w:val="0"/>
          <w:iCs w:val="0"/>
          <w:szCs w:val="24"/>
        </w:rPr>
        <w:t xml:space="preserve"> </w:t>
      </w:r>
      <w:r w:rsidR="003D6110">
        <w:rPr>
          <w:rFonts w:cs="Times New Roman"/>
          <w:i w:val="0"/>
          <w:iCs w:val="0"/>
          <w:szCs w:val="24"/>
        </w:rPr>
        <w:t xml:space="preserve">peak </w:t>
      </w:r>
      <w:r w:rsidRPr="00AD3234">
        <w:rPr>
          <w:rFonts w:cs="Times New Roman"/>
          <w:i w:val="0"/>
          <w:iCs w:val="0"/>
          <w:szCs w:val="24"/>
        </w:rPr>
        <w:t>deconvolution of CO and the CO</w:t>
      </w:r>
      <w:r w:rsidRPr="00AD3234">
        <w:rPr>
          <w:rFonts w:cs="Times New Roman"/>
          <w:i w:val="0"/>
          <w:iCs w:val="0"/>
          <w:szCs w:val="24"/>
          <w:vertAlign w:val="subscript"/>
        </w:rPr>
        <w:t>2</w:t>
      </w:r>
      <w:r w:rsidRPr="00AD3234">
        <w:rPr>
          <w:rFonts w:cs="Times New Roman"/>
          <w:i w:val="0"/>
          <w:iCs w:val="0"/>
          <w:szCs w:val="24"/>
        </w:rPr>
        <w:t xml:space="preserve"> evolution</w:t>
      </w:r>
      <w:r w:rsidR="003D6110">
        <w:rPr>
          <w:rFonts w:cs="Times New Roman"/>
          <w:i w:val="0"/>
          <w:iCs w:val="0"/>
          <w:szCs w:val="24"/>
        </w:rPr>
        <w:t>.</w:t>
      </w:r>
    </w:p>
    <w:tbl>
      <w:tblPr>
        <w:tblW w:w="10224" w:type="dxa"/>
        <w:tblInd w:w="-5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4"/>
        <w:gridCol w:w="982"/>
        <w:gridCol w:w="1225"/>
        <w:gridCol w:w="958"/>
        <w:gridCol w:w="1026"/>
        <w:gridCol w:w="1148"/>
        <w:gridCol w:w="1238"/>
        <w:gridCol w:w="1225"/>
        <w:gridCol w:w="958"/>
      </w:tblGrid>
      <w:tr w:rsidR="00356B1E" w:rsidRPr="00AD3234" w14:paraId="70DE0A17" w14:textId="77777777" w:rsidTr="00F20B8A">
        <w:trPr>
          <w:trHeight w:val="1019"/>
        </w:trPr>
        <w:tc>
          <w:tcPr>
            <w:tcW w:w="15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</w:tcPr>
          <w:p w14:paraId="70782D51" w14:textId="262FA945" w:rsidR="00500B52" w:rsidRPr="00AD3234" w:rsidRDefault="00356B1E" w:rsidP="00500B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sample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D6F604E" w14:textId="77777777" w:rsidR="00500B52" w:rsidRPr="00AD3234" w:rsidRDefault="00500B52" w:rsidP="00500B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</w:pPr>
            <w:r w:rsidRPr="00AD3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</w:t>
            </w:r>
          </w:p>
          <w:p w14:paraId="44CE6F1F" w14:textId="18AA2269" w:rsidR="00500B52" w:rsidRPr="00AD3234" w:rsidRDefault="00500B52" w:rsidP="00500B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</w:pPr>
            <w:r w:rsidRPr="00AD3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2157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Pr="00AD3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mol/g)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E89C97C" w14:textId="0D7D88DF" w:rsidR="00500B52" w:rsidRPr="00AD3234" w:rsidRDefault="00356B1E" w:rsidP="00500B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="00500B52" w:rsidRPr="00AD3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nhydride</w:t>
            </w:r>
          </w:p>
          <w:p w14:paraId="47036FFD" w14:textId="0025312B" w:rsidR="00500B52" w:rsidRPr="00AD3234" w:rsidRDefault="00500B52" w:rsidP="00500B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</w:pPr>
            <w:r w:rsidRPr="00AD3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2157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="00215765" w:rsidRPr="00AD3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mol/g</w:t>
            </w:r>
            <w:r w:rsidRPr="00AD3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9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9EC23DC" w14:textId="23F88D75" w:rsidR="00500B52" w:rsidRPr="00AD3234" w:rsidRDefault="00356B1E" w:rsidP="00500B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</w:t>
            </w:r>
            <w:r w:rsidR="00500B52" w:rsidRPr="00AD3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henol</w:t>
            </w:r>
          </w:p>
          <w:p w14:paraId="23289ECB" w14:textId="5939E523" w:rsidR="00500B52" w:rsidRPr="00AD3234" w:rsidRDefault="00500B52" w:rsidP="00500B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</w:pPr>
            <w:r w:rsidRPr="00AD3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2157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Pr="00AD3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mol/g)</w:t>
            </w:r>
          </w:p>
        </w:tc>
        <w:tc>
          <w:tcPr>
            <w:tcW w:w="10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8608C7D" w14:textId="11578F0F" w:rsidR="00500B52" w:rsidRPr="00AD3234" w:rsidRDefault="00356B1E" w:rsidP="00500B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</w:t>
            </w:r>
            <w:r w:rsidR="00500B52" w:rsidRPr="00AD3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uinone</w:t>
            </w:r>
          </w:p>
          <w:p w14:paraId="5AFA80D5" w14:textId="4D976C8A" w:rsidR="00500B52" w:rsidRPr="00AD3234" w:rsidRDefault="00500B52" w:rsidP="00500B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</w:pPr>
            <w:r w:rsidRPr="00AD3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2157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Pr="00AD3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mol/g)</w:t>
            </w:r>
          </w:p>
        </w:tc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572D5B05" w14:textId="77777777" w:rsidR="00500B52" w:rsidRPr="00AD3234" w:rsidRDefault="00500B52" w:rsidP="00500B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</w:pPr>
            <w:r w:rsidRPr="00AD3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</w:t>
            </w:r>
            <w:r w:rsidRPr="00AD3234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</w:p>
          <w:p w14:paraId="0209C163" w14:textId="0CBFC613" w:rsidR="00500B52" w:rsidRPr="00AD3234" w:rsidRDefault="00500B52" w:rsidP="00500B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</w:pPr>
            <w:r w:rsidRPr="00AD3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2157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Pr="00AD3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mol/g)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B4C9C06" w14:textId="6717E5D9" w:rsidR="00500B52" w:rsidRPr="00AD3234" w:rsidRDefault="00356B1E" w:rsidP="00500B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="00500B52" w:rsidRPr="00AD3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arboxylic</w:t>
            </w:r>
          </w:p>
          <w:p w14:paraId="550A80B3" w14:textId="15ABDEB8" w:rsidR="00500B52" w:rsidRPr="00AD3234" w:rsidRDefault="00500B52" w:rsidP="00500B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</w:pPr>
            <w:r w:rsidRPr="00AD3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2157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Pr="00AD3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mol/g)</w:t>
            </w:r>
          </w:p>
        </w:tc>
        <w:tc>
          <w:tcPr>
            <w:tcW w:w="12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EF840CD" w14:textId="1AD9A6E7" w:rsidR="00500B52" w:rsidRPr="00AD3234" w:rsidRDefault="00356B1E" w:rsidP="00500B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="00500B52" w:rsidRPr="00AD3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nhydride</w:t>
            </w:r>
          </w:p>
          <w:p w14:paraId="64DAAFEB" w14:textId="5CEFB463" w:rsidR="00500B52" w:rsidRPr="00AD3234" w:rsidRDefault="00500B52" w:rsidP="00500B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</w:pPr>
            <w:r w:rsidRPr="00AD3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2157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Pr="00AD3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mol/g)</w:t>
            </w:r>
          </w:p>
        </w:tc>
        <w:tc>
          <w:tcPr>
            <w:tcW w:w="9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49BB419" w14:textId="2AE4A311" w:rsidR="00500B52" w:rsidRPr="00AD3234" w:rsidRDefault="00356B1E" w:rsidP="00500B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</w:t>
            </w:r>
            <w:r w:rsidR="00500B52" w:rsidRPr="00AD3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actone</w:t>
            </w:r>
          </w:p>
          <w:p w14:paraId="5458E1DF" w14:textId="5A124B1E" w:rsidR="00500B52" w:rsidRPr="00AD3234" w:rsidRDefault="00500B52" w:rsidP="00500B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</w:pPr>
            <w:r w:rsidRPr="00AD3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2157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Pr="00AD3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mol/g)</w:t>
            </w:r>
          </w:p>
        </w:tc>
      </w:tr>
      <w:tr w:rsidR="00356B1E" w:rsidRPr="00AD3234" w14:paraId="2AF439EE" w14:textId="77777777" w:rsidTr="00F20B8A">
        <w:trPr>
          <w:trHeight w:val="355"/>
        </w:trPr>
        <w:tc>
          <w:tcPr>
            <w:tcW w:w="153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11360BA5" w14:textId="77777777" w:rsidR="00500B52" w:rsidRPr="00AD3234" w:rsidRDefault="00500B52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AD3234">
              <w:rPr>
                <w:rFonts w:ascii="Times New Roman" w:hAnsi="Times New Roman" w:cs="Times New Roman"/>
                <w:sz w:val="24"/>
                <w:szCs w:val="24"/>
              </w:rPr>
              <w:t>AC(350)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1697302" w14:textId="116CBB5C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4.82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56E0B2A" w14:textId="621CABE4" w:rsidR="00500B52" w:rsidRPr="00AD3234" w:rsidRDefault="006B3DEC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0.68</w:t>
            </w:r>
          </w:p>
        </w:tc>
        <w:tc>
          <w:tcPr>
            <w:tcW w:w="89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9AF1244" w14:textId="6DA1C3DC" w:rsidR="00500B52" w:rsidRPr="00AD3234" w:rsidRDefault="006B3DEC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1.57</w:t>
            </w:r>
          </w:p>
        </w:tc>
        <w:tc>
          <w:tcPr>
            <w:tcW w:w="103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C5C8389" w14:textId="46CE5BF2" w:rsidR="00500B52" w:rsidRPr="00AD3234" w:rsidRDefault="006B3DEC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2.58</w:t>
            </w:r>
          </w:p>
        </w:tc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42EE787" w14:textId="131625EB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0.80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674E7D5" w14:textId="1D63EFB3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  <w:r w:rsidR="006B3D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DEE9C4A" w14:textId="05CA5330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  <w:r w:rsidR="006B3D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5EE886C" w14:textId="11510E23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</w:tr>
      <w:tr w:rsidR="00356B1E" w:rsidRPr="00AD3234" w14:paraId="58935466" w14:textId="77777777" w:rsidTr="00F20B8A">
        <w:trPr>
          <w:trHeight w:val="355"/>
        </w:trPr>
        <w:tc>
          <w:tcPr>
            <w:tcW w:w="153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765F16C1" w14:textId="77777777" w:rsidR="00500B52" w:rsidRPr="00AD3234" w:rsidRDefault="00500B52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AD3234">
              <w:rPr>
                <w:rFonts w:ascii="Times New Roman" w:hAnsi="Times New Roman" w:cs="Times New Roman"/>
                <w:sz w:val="24"/>
                <w:szCs w:val="24"/>
              </w:rPr>
              <w:t>AC(400)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8F8EC44" w14:textId="19D1E77F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3.29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08CB3CF" w14:textId="4C7FF65B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0DAF47F" w14:textId="46A8F589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AE2A659" w14:textId="3F3EFBAF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2.37</w:t>
            </w:r>
          </w:p>
        </w:tc>
        <w:tc>
          <w:tcPr>
            <w:tcW w:w="1086" w:type="dxa"/>
            <w:tcBorders>
              <w:top w:val="nil"/>
              <w:left w:val="single" w:sz="8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41461B4" w14:textId="1C34362C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CF4E0CD" w14:textId="6F91FB83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960EAF7" w14:textId="750BE120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6230569" w14:textId="527BFF2B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</w:tr>
      <w:tr w:rsidR="00356B1E" w:rsidRPr="00AD3234" w14:paraId="6F07D2DF" w14:textId="77777777" w:rsidTr="00F20B8A">
        <w:trPr>
          <w:trHeight w:val="355"/>
        </w:trPr>
        <w:tc>
          <w:tcPr>
            <w:tcW w:w="153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2719C34B" w14:textId="77777777" w:rsidR="00500B52" w:rsidRPr="00AD3234" w:rsidRDefault="00500B52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AD3234">
              <w:rPr>
                <w:rFonts w:ascii="Times New Roman" w:hAnsi="Times New Roman" w:cs="Times New Roman"/>
                <w:sz w:val="24"/>
                <w:szCs w:val="24"/>
              </w:rPr>
              <w:t>AC(450)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265DFDA" w14:textId="1A51EE0C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2.64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9496C3D" w14:textId="3F51B4BF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  <w:r w:rsidR="006B3DE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0CA22EC" w14:textId="17AB8896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0.20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5AA8B80" w14:textId="6B195303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2.17</w:t>
            </w:r>
          </w:p>
        </w:tc>
        <w:tc>
          <w:tcPr>
            <w:tcW w:w="1086" w:type="dxa"/>
            <w:tcBorders>
              <w:top w:val="nil"/>
              <w:left w:val="single" w:sz="8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AB6B08D" w14:textId="36EF1241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0.19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D9FDF39" w14:textId="24D0F896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9436AEB" w14:textId="401B8262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  <w:r w:rsidR="006B3DE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A6991B6" w14:textId="6281E5F2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</w:tr>
      <w:tr w:rsidR="00356B1E" w:rsidRPr="00AD3234" w14:paraId="40B1D16E" w14:textId="77777777" w:rsidTr="00F20B8A">
        <w:trPr>
          <w:trHeight w:val="355"/>
        </w:trPr>
        <w:tc>
          <w:tcPr>
            <w:tcW w:w="153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1A31BA76" w14:textId="77777777" w:rsidR="00500B52" w:rsidRPr="00AD3234" w:rsidRDefault="00500B52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AD3234">
              <w:rPr>
                <w:rFonts w:ascii="Times New Roman" w:hAnsi="Times New Roman" w:cs="Times New Roman"/>
                <w:sz w:val="24"/>
                <w:szCs w:val="24"/>
              </w:rPr>
              <w:t>AC(500)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0CB07AE" w14:textId="5F525AF5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2.36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7F24447" w14:textId="184AC89B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0.13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43215C2" w14:textId="580E45FF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079A122" w14:textId="7637D367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2.02</w:t>
            </w:r>
          </w:p>
        </w:tc>
        <w:tc>
          <w:tcPr>
            <w:tcW w:w="1086" w:type="dxa"/>
            <w:tcBorders>
              <w:top w:val="nil"/>
              <w:left w:val="single" w:sz="8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5277BEE" w14:textId="62D9E7F2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0.12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6CA267D" w14:textId="677DD0B6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43358C3" w14:textId="2BD2F4D4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0E0F207" w14:textId="448D3DC5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</w:tr>
      <w:tr w:rsidR="00356B1E" w:rsidRPr="00AD3234" w14:paraId="190DC884" w14:textId="77777777" w:rsidTr="00F20B8A">
        <w:trPr>
          <w:trHeight w:val="355"/>
        </w:trPr>
        <w:tc>
          <w:tcPr>
            <w:tcW w:w="15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00BC4F78" w14:textId="77777777" w:rsidR="00500B52" w:rsidRPr="00AD3234" w:rsidRDefault="00500B52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AD3234">
              <w:rPr>
                <w:rFonts w:ascii="Times New Roman" w:hAnsi="Times New Roman" w:cs="Times New Roman"/>
                <w:sz w:val="24"/>
                <w:szCs w:val="24"/>
              </w:rPr>
              <w:t>AC(550)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3414E4A" w14:textId="223116C3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3.62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B65405C" w14:textId="62FE9433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662AF56" w14:textId="4AF35893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2ED4CA2" w14:textId="5BD74090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3.31</w:t>
            </w:r>
          </w:p>
        </w:tc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4A1CD3F" w14:textId="32B73DA5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E4BE763" w14:textId="7C2EBE4D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0F8CAC2" w14:textId="1C69F709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3874FD1" w14:textId="2CFC183E" w:rsidR="00500B52" w:rsidRPr="00AD3234" w:rsidRDefault="00215765" w:rsidP="00500B52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  <w:r w:rsidR="006B3D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5F6E6F85" w14:textId="77777777" w:rsidR="00500B52" w:rsidRPr="00F20B8A" w:rsidRDefault="00500B52">
      <w:pPr>
        <w:rPr>
          <w:rFonts w:ascii="Times New Roman" w:hAnsi="Times New Roman" w:cs="Times New Roman"/>
        </w:rPr>
      </w:pPr>
    </w:p>
    <w:p w14:paraId="154D9870" w14:textId="5CDDC64B" w:rsidR="00D20F61" w:rsidRPr="00F20B8A" w:rsidRDefault="00D20F61">
      <w:pPr>
        <w:rPr>
          <w:rFonts w:ascii="Times New Roman" w:hAnsi="Times New Roman" w:cs="Times New Roman"/>
        </w:rPr>
      </w:pPr>
    </w:p>
    <w:p w14:paraId="430D21A2" w14:textId="3ECB89DA" w:rsidR="00D20F61" w:rsidRDefault="009B2B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D621444" wp14:editId="349940FA">
            <wp:extent cx="5320382" cy="8029575"/>
            <wp:effectExtent l="0" t="0" r="0" b="0"/>
            <wp:docPr id="9215036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137" cy="806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23FC6F" w14:textId="57293307" w:rsidR="009B2BE7" w:rsidRPr="00F20B8A" w:rsidRDefault="009B2BE7" w:rsidP="009B2BE7">
      <w:pPr>
        <w:pStyle w:val="Caption"/>
        <w:jc w:val="thaiDistribute"/>
        <w:rPr>
          <w:rFonts w:cs="Times New Roman"/>
          <w:i w:val="0"/>
          <w:iCs w:val="0"/>
          <w:color w:val="auto"/>
        </w:rPr>
      </w:pPr>
      <w:r w:rsidRPr="00F20B8A">
        <w:rPr>
          <w:rFonts w:cs="Times New Roman"/>
          <w:b/>
          <w:bCs/>
          <w:i w:val="0"/>
          <w:iCs w:val="0"/>
          <w:color w:val="auto"/>
        </w:rPr>
        <w:t>Figure S</w:t>
      </w:r>
      <w:r>
        <w:rPr>
          <w:rFonts w:cs="Times New Roman"/>
          <w:b/>
          <w:bCs/>
          <w:i w:val="0"/>
          <w:iCs w:val="0"/>
          <w:color w:val="auto"/>
        </w:rPr>
        <w:t>5</w:t>
      </w:r>
      <w:r>
        <w:rPr>
          <w:rFonts w:cs="Times New Roman"/>
          <w:i w:val="0"/>
          <w:iCs w:val="0"/>
          <w:color w:val="auto"/>
        </w:rPr>
        <w:t>.</w:t>
      </w:r>
      <w:r w:rsidRPr="00F20B8A">
        <w:rPr>
          <w:rFonts w:cs="Times New Roman"/>
          <w:i w:val="0"/>
          <w:iCs w:val="0"/>
          <w:color w:val="auto"/>
        </w:rPr>
        <w:t xml:space="preserve"> </w:t>
      </w:r>
      <w:r>
        <w:rPr>
          <w:rFonts w:cs="Times New Roman"/>
          <w:i w:val="0"/>
          <w:iCs w:val="0"/>
          <w:color w:val="auto"/>
        </w:rPr>
        <w:t>High resolution TEM images of the obtained</w:t>
      </w:r>
      <w:r w:rsidRPr="00F20B8A">
        <w:rPr>
          <w:rFonts w:cs="Times New Roman"/>
          <w:i w:val="0"/>
          <w:iCs w:val="0"/>
          <w:color w:val="auto"/>
        </w:rPr>
        <w:t xml:space="preserve"> ACs</w:t>
      </w:r>
      <w:r>
        <w:rPr>
          <w:rFonts w:cs="Times New Roman"/>
          <w:i w:val="0"/>
          <w:iCs w:val="0"/>
          <w:color w:val="auto"/>
        </w:rPr>
        <w:t xml:space="preserve">: (a) </w:t>
      </w:r>
      <w:r w:rsidRPr="009B2BE7">
        <w:rPr>
          <w:rFonts w:cs="Times New Roman"/>
          <w:i w:val="0"/>
          <w:iCs w:val="0"/>
          <w:color w:val="auto"/>
        </w:rPr>
        <w:t>AC(350)</w:t>
      </w:r>
      <w:r>
        <w:rPr>
          <w:rFonts w:cs="Times New Roman"/>
          <w:i w:val="0"/>
          <w:iCs w:val="0"/>
          <w:color w:val="auto"/>
        </w:rPr>
        <w:t xml:space="preserve">, (b) </w:t>
      </w:r>
      <w:r w:rsidRPr="009B2BE7">
        <w:rPr>
          <w:rFonts w:cs="Times New Roman"/>
          <w:i w:val="0"/>
          <w:iCs w:val="0"/>
          <w:color w:val="auto"/>
        </w:rPr>
        <w:t>AC(</w:t>
      </w:r>
      <w:r>
        <w:rPr>
          <w:rFonts w:cs="Times New Roman"/>
          <w:i w:val="0"/>
          <w:iCs w:val="0"/>
          <w:color w:val="auto"/>
        </w:rPr>
        <w:t>400</w:t>
      </w:r>
      <w:r w:rsidRPr="009B2BE7">
        <w:rPr>
          <w:rFonts w:cs="Times New Roman"/>
          <w:i w:val="0"/>
          <w:iCs w:val="0"/>
          <w:color w:val="auto"/>
        </w:rPr>
        <w:t>)</w:t>
      </w:r>
      <w:r>
        <w:rPr>
          <w:rFonts w:cs="Times New Roman"/>
          <w:i w:val="0"/>
          <w:iCs w:val="0"/>
          <w:color w:val="auto"/>
        </w:rPr>
        <w:t xml:space="preserve">, (c) </w:t>
      </w:r>
      <w:r w:rsidRPr="009B2BE7">
        <w:rPr>
          <w:rFonts w:cs="Times New Roman"/>
          <w:i w:val="0"/>
          <w:iCs w:val="0"/>
          <w:color w:val="auto"/>
        </w:rPr>
        <w:t>AC(</w:t>
      </w:r>
      <w:r>
        <w:rPr>
          <w:rFonts w:cs="Times New Roman"/>
          <w:i w:val="0"/>
          <w:iCs w:val="0"/>
          <w:color w:val="auto"/>
        </w:rPr>
        <w:t>4</w:t>
      </w:r>
      <w:r w:rsidRPr="009B2BE7">
        <w:rPr>
          <w:rFonts w:cs="Times New Roman"/>
          <w:i w:val="0"/>
          <w:iCs w:val="0"/>
          <w:color w:val="auto"/>
        </w:rPr>
        <w:t>50)</w:t>
      </w:r>
      <w:r>
        <w:rPr>
          <w:rFonts w:cs="Times New Roman"/>
          <w:i w:val="0"/>
          <w:iCs w:val="0"/>
          <w:color w:val="auto"/>
        </w:rPr>
        <w:t xml:space="preserve">, (d) </w:t>
      </w:r>
      <w:r w:rsidRPr="009B2BE7">
        <w:rPr>
          <w:rFonts w:cs="Times New Roman"/>
          <w:i w:val="0"/>
          <w:iCs w:val="0"/>
          <w:color w:val="auto"/>
        </w:rPr>
        <w:t>AC(</w:t>
      </w:r>
      <w:r>
        <w:rPr>
          <w:rFonts w:cs="Times New Roman"/>
          <w:i w:val="0"/>
          <w:iCs w:val="0"/>
          <w:color w:val="auto"/>
        </w:rPr>
        <w:t>50</w:t>
      </w:r>
      <w:r w:rsidRPr="009B2BE7">
        <w:rPr>
          <w:rFonts w:cs="Times New Roman"/>
          <w:i w:val="0"/>
          <w:iCs w:val="0"/>
          <w:color w:val="auto"/>
        </w:rPr>
        <w:t>0)</w:t>
      </w:r>
      <w:r>
        <w:rPr>
          <w:rFonts w:cs="Times New Roman"/>
          <w:i w:val="0"/>
          <w:iCs w:val="0"/>
          <w:color w:val="auto"/>
        </w:rPr>
        <w:t xml:space="preserve">, and (e) </w:t>
      </w:r>
      <w:r w:rsidRPr="009B2BE7">
        <w:rPr>
          <w:rFonts w:cs="Times New Roman"/>
          <w:i w:val="0"/>
          <w:iCs w:val="0"/>
          <w:color w:val="auto"/>
        </w:rPr>
        <w:t>AC(</w:t>
      </w:r>
      <w:r>
        <w:rPr>
          <w:rFonts w:cs="Times New Roman"/>
          <w:i w:val="0"/>
          <w:iCs w:val="0"/>
          <w:color w:val="auto"/>
        </w:rPr>
        <w:t>5</w:t>
      </w:r>
      <w:r w:rsidRPr="009B2BE7">
        <w:rPr>
          <w:rFonts w:cs="Times New Roman"/>
          <w:i w:val="0"/>
          <w:iCs w:val="0"/>
          <w:color w:val="auto"/>
        </w:rPr>
        <w:t>50)</w:t>
      </w:r>
      <w:r>
        <w:rPr>
          <w:rFonts w:cs="Times New Roman"/>
          <w:i w:val="0"/>
          <w:iCs w:val="0"/>
          <w:color w:val="auto"/>
        </w:rPr>
        <w:t>. The inse</w:t>
      </w:r>
      <w:r w:rsidR="00005C61">
        <w:rPr>
          <w:rFonts w:cs="Times New Roman"/>
          <w:i w:val="0"/>
          <w:iCs w:val="0"/>
          <w:color w:val="auto"/>
        </w:rPr>
        <w:t>r</w:t>
      </w:r>
      <w:r>
        <w:rPr>
          <w:rFonts w:cs="Times New Roman"/>
          <w:i w:val="0"/>
          <w:iCs w:val="0"/>
          <w:color w:val="auto"/>
        </w:rPr>
        <w:t>ts are those with low resolution.</w:t>
      </w:r>
    </w:p>
    <w:p w14:paraId="59F0CE37" w14:textId="77777777" w:rsidR="009B2BE7" w:rsidRPr="00F20B8A" w:rsidRDefault="009B2BE7">
      <w:pPr>
        <w:rPr>
          <w:rFonts w:ascii="Times New Roman" w:hAnsi="Times New Roman" w:cs="Times New Roman"/>
        </w:rPr>
      </w:pPr>
    </w:p>
    <w:sectPr w:rsidR="009B2BE7" w:rsidRPr="00F20B8A" w:rsidSect="00EB7CD2">
      <w:footerReference w:type="default" r:id="rId11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76497" w14:textId="77777777" w:rsidR="009A066D" w:rsidRDefault="009A066D" w:rsidP="00D3307B">
      <w:pPr>
        <w:spacing w:after="0" w:line="240" w:lineRule="auto"/>
      </w:pPr>
      <w:r>
        <w:separator/>
      </w:r>
    </w:p>
  </w:endnote>
  <w:endnote w:type="continuationSeparator" w:id="0">
    <w:p w14:paraId="0069AA45" w14:textId="77777777" w:rsidR="009A066D" w:rsidRDefault="009A066D" w:rsidP="00D33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761813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2EDB1D" w14:textId="3B332406" w:rsidR="00D3307B" w:rsidRDefault="00D3307B">
        <w:pPr>
          <w:pStyle w:val="Footer"/>
          <w:jc w:val="right"/>
        </w:pPr>
        <w:r w:rsidRPr="00D3307B">
          <w:rPr>
            <w:rFonts w:ascii="Times New Roman" w:hAnsi="Times New Roman" w:cs="Times New Roman"/>
            <w:sz w:val="24"/>
            <w:szCs w:val="32"/>
          </w:rPr>
          <w:fldChar w:fldCharType="begin"/>
        </w:r>
        <w:r w:rsidRPr="00D3307B">
          <w:rPr>
            <w:rFonts w:ascii="Times New Roman" w:hAnsi="Times New Roman" w:cs="Times New Roman"/>
            <w:sz w:val="24"/>
            <w:szCs w:val="32"/>
          </w:rPr>
          <w:instrText xml:space="preserve"> PAGE   \* MERGEFORMAT </w:instrText>
        </w:r>
        <w:r w:rsidRPr="00D3307B">
          <w:rPr>
            <w:rFonts w:ascii="Times New Roman" w:hAnsi="Times New Roman" w:cs="Times New Roman"/>
            <w:sz w:val="24"/>
            <w:szCs w:val="32"/>
          </w:rPr>
          <w:fldChar w:fldCharType="separate"/>
        </w:r>
        <w:r w:rsidRPr="00D3307B">
          <w:rPr>
            <w:rFonts w:ascii="Times New Roman" w:hAnsi="Times New Roman" w:cs="Times New Roman"/>
            <w:noProof/>
            <w:sz w:val="24"/>
            <w:szCs w:val="32"/>
          </w:rPr>
          <w:t>2</w:t>
        </w:r>
        <w:r w:rsidRPr="00D3307B">
          <w:rPr>
            <w:rFonts w:ascii="Times New Roman" w:hAnsi="Times New Roman" w:cs="Times New Roman"/>
            <w:noProof/>
            <w:sz w:val="24"/>
            <w:szCs w:val="32"/>
          </w:rPr>
          <w:fldChar w:fldCharType="end"/>
        </w:r>
      </w:p>
    </w:sdtContent>
  </w:sdt>
  <w:p w14:paraId="33448B9D" w14:textId="77777777" w:rsidR="00D3307B" w:rsidRDefault="00D330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AD3DA" w14:textId="77777777" w:rsidR="009A066D" w:rsidRDefault="009A066D" w:rsidP="00D3307B">
      <w:pPr>
        <w:spacing w:after="0" w:line="240" w:lineRule="auto"/>
      </w:pPr>
      <w:r>
        <w:separator/>
      </w:r>
    </w:p>
  </w:footnote>
  <w:footnote w:type="continuationSeparator" w:id="0">
    <w:p w14:paraId="26E7E27D" w14:textId="77777777" w:rsidR="009A066D" w:rsidRDefault="009A066D" w:rsidP="00D330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O2tLA0M7EwNTOxNDdR0lEKTi0uzszPAykwrAUA2eYlXywAAAA="/>
  </w:docVars>
  <w:rsids>
    <w:rsidRoot w:val="00A80C23"/>
    <w:rsid w:val="00005C61"/>
    <w:rsid w:val="00027112"/>
    <w:rsid w:val="0006590A"/>
    <w:rsid w:val="000701D8"/>
    <w:rsid w:val="000E598A"/>
    <w:rsid w:val="001316CB"/>
    <w:rsid w:val="0015619A"/>
    <w:rsid w:val="001742DA"/>
    <w:rsid w:val="001B072E"/>
    <w:rsid w:val="002059F1"/>
    <w:rsid w:val="00215765"/>
    <w:rsid w:val="002346DF"/>
    <w:rsid w:val="002363B7"/>
    <w:rsid w:val="00245719"/>
    <w:rsid w:val="002D15AC"/>
    <w:rsid w:val="00307BB9"/>
    <w:rsid w:val="003211E7"/>
    <w:rsid w:val="00356B1E"/>
    <w:rsid w:val="00393252"/>
    <w:rsid w:val="003D6110"/>
    <w:rsid w:val="00471D40"/>
    <w:rsid w:val="0048033B"/>
    <w:rsid w:val="00483241"/>
    <w:rsid w:val="004D1447"/>
    <w:rsid w:val="00500B52"/>
    <w:rsid w:val="00505D0C"/>
    <w:rsid w:val="0051375E"/>
    <w:rsid w:val="005576BA"/>
    <w:rsid w:val="00576059"/>
    <w:rsid w:val="005D13C4"/>
    <w:rsid w:val="00691816"/>
    <w:rsid w:val="006B3DEC"/>
    <w:rsid w:val="0070477F"/>
    <w:rsid w:val="00727995"/>
    <w:rsid w:val="007552B8"/>
    <w:rsid w:val="007D1CCA"/>
    <w:rsid w:val="007F49D3"/>
    <w:rsid w:val="007F78AB"/>
    <w:rsid w:val="00804ED8"/>
    <w:rsid w:val="008B2B21"/>
    <w:rsid w:val="00966E9E"/>
    <w:rsid w:val="009A066D"/>
    <w:rsid w:val="009B2BE7"/>
    <w:rsid w:val="00A17F4C"/>
    <w:rsid w:val="00A7562F"/>
    <w:rsid w:val="00A76900"/>
    <w:rsid w:val="00A80C23"/>
    <w:rsid w:val="00A811E6"/>
    <w:rsid w:val="00A97503"/>
    <w:rsid w:val="00AB203A"/>
    <w:rsid w:val="00AB3280"/>
    <w:rsid w:val="00AD3234"/>
    <w:rsid w:val="00AF4BD6"/>
    <w:rsid w:val="00B2048E"/>
    <w:rsid w:val="00B27FDF"/>
    <w:rsid w:val="00B77809"/>
    <w:rsid w:val="00BA4294"/>
    <w:rsid w:val="00BB324A"/>
    <w:rsid w:val="00BB70BA"/>
    <w:rsid w:val="00BC424A"/>
    <w:rsid w:val="00C13893"/>
    <w:rsid w:val="00C330EA"/>
    <w:rsid w:val="00C675B2"/>
    <w:rsid w:val="00CA2292"/>
    <w:rsid w:val="00D20F61"/>
    <w:rsid w:val="00D3307B"/>
    <w:rsid w:val="00D8353B"/>
    <w:rsid w:val="00DA10EC"/>
    <w:rsid w:val="00DA6C3A"/>
    <w:rsid w:val="00E11D94"/>
    <w:rsid w:val="00E45811"/>
    <w:rsid w:val="00E5251F"/>
    <w:rsid w:val="00EB7CD2"/>
    <w:rsid w:val="00EC3115"/>
    <w:rsid w:val="00EE7F4C"/>
    <w:rsid w:val="00F20B8A"/>
    <w:rsid w:val="00F7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D041C"/>
  <w15:chartTrackingRefBased/>
  <w15:docId w15:val="{A980F17D-7148-4E00-A3F9-971227F7B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C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next w:val="Normal"/>
    <w:unhideWhenUsed/>
    <w:qFormat/>
    <w:rsid w:val="00A80C23"/>
    <w:pPr>
      <w:spacing w:after="0" w:line="240" w:lineRule="auto"/>
    </w:pPr>
    <w:rPr>
      <w:rFonts w:ascii="Times New Roman" w:hAnsi="Times New Roman" w:cs="Angsana New"/>
      <w:i/>
      <w:iCs/>
      <w:color w:val="000000"/>
      <w:sz w:val="24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A8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0C23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0C23"/>
    <w:rPr>
      <w:sz w:val="20"/>
      <w:szCs w:val="25"/>
    </w:rPr>
  </w:style>
  <w:style w:type="paragraph" w:styleId="Revision">
    <w:name w:val="Revision"/>
    <w:hidden/>
    <w:uiPriority w:val="99"/>
    <w:semiHidden/>
    <w:rsid w:val="00483241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75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7503"/>
    <w:rPr>
      <w:b/>
      <w:bCs/>
      <w:sz w:val="20"/>
      <w:szCs w:val="25"/>
    </w:rPr>
  </w:style>
  <w:style w:type="paragraph" w:styleId="Header">
    <w:name w:val="header"/>
    <w:basedOn w:val="Normal"/>
    <w:link w:val="HeaderChar"/>
    <w:uiPriority w:val="99"/>
    <w:unhideWhenUsed/>
    <w:rsid w:val="00D330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307B"/>
  </w:style>
  <w:style w:type="paragraph" w:styleId="Footer">
    <w:name w:val="footer"/>
    <w:basedOn w:val="Normal"/>
    <w:link w:val="FooterChar"/>
    <w:uiPriority w:val="99"/>
    <w:unhideWhenUsed/>
    <w:rsid w:val="00D330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30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53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7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Phongphot Sakulaue</dc:creator>
  <cp:keywords/>
  <dc:description/>
  <cp:lastModifiedBy>Khanin Nueangnoraj</cp:lastModifiedBy>
  <cp:revision>26</cp:revision>
  <cp:lastPrinted>2023-03-03T03:31:00Z</cp:lastPrinted>
  <dcterms:created xsi:type="dcterms:W3CDTF">2023-01-05T02:11:00Z</dcterms:created>
  <dcterms:modified xsi:type="dcterms:W3CDTF">2023-09-15T01:09:00Z</dcterms:modified>
</cp:coreProperties>
</file>