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C1E" w:rsidRPr="00DE495C" w:rsidRDefault="00151C1E" w:rsidP="008453A7">
      <w:pPr>
        <w:rPr>
          <w:rFonts w:ascii="Times New Roman" w:hAnsi="Times New Roman" w:cs="Times New Roman"/>
          <w:b/>
          <w:bCs/>
          <w:sz w:val="24"/>
          <w:szCs w:val="24"/>
        </w:rPr>
      </w:pPr>
      <w:r w:rsidRPr="00DE495C">
        <w:rPr>
          <w:rFonts w:ascii="Times New Roman" w:hAnsi="Times New Roman" w:cs="Times New Roman"/>
          <w:b/>
          <w:bCs/>
          <w:sz w:val="24"/>
          <w:szCs w:val="24"/>
        </w:rPr>
        <w:t>Supplementary</w:t>
      </w:r>
      <w:r w:rsidR="00762EB9" w:rsidRPr="00DE495C">
        <w:rPr>
          <w:rFonts w:ascii="Times New Roman" w:hAnsi="Times New Roman" w:cs="Times New Roman"/>
          <w:b/>
          <w:bCs/>
          <w:sz w:val="24"/>
          <w:szCs w:val="24"/>
        </w:rPr>
        <w:t xml:space="preserve"> </w:t>
      </w:r>
      <w:r w:rsidR="008453A7" w:rsidRPr="00DE495C">
        <w:rPr>
          <w:rFonts w:ascii="Times New Roman" w:hAnsi="Times New Roman" w:cs="Times New Roman"/>
          <w:b/>
          <w:bCs/>
          <w:sz w:val="24"/>
          <w:szCs w:val="24"/>
        </w:rPr>
        <w:t>Materials</w:t>
      </w:r>
    </w:p>
    <w:p w:rsidR="00EF7210" w:rsidRPr="00DE495C" w:rsidRDefault="00EF7210" w:rsidP="00717E0E">
      <w:pPr>
        <w:spacing w:after="0" w:line="240" w:lineRule="auto"/>
        <w:rPr>
          <w:rFonts w:asciiTheme="majorBidi" w:hAnsiTheme="majorBidi" w:cstheme="majorBidi"/>
          <w:b/>
          <w:bCs/>
          <w:sz w:val="24"/>
          <w:szCs w:val="24"/>
        </w:rPr>
      </w:pPr>
    </w:p>
    <w:p w:rsidR="00717E0E" w:rsidRPr="00DE495C" w:rsidRDefault="000743E0" w:rsidP="00717E0E">
      <w:pPr>
        <w:spacing w:after="0" w:line="240" w:lineRule="auto"/>
        <w:rPr>
          <w:rFonts w:asciiTheme="majorBidi" w:hAnsiTheme="majorBidi" w:cstheme="majorBidi"/>
          <w:sz w:val="24"/>
          <w:szCs w:val="24"/>
        </w:rPr>
      </w:pPr>
      <w:r w:rsidRPr="00DE495C">
        <w:rPr>
          <w:rFonts w:asciiTheme="majorBidi" w:hAnsiTheme="majorBidi" w:cstheme="majorBidi"/>
          <w:b/>
          <w:bCs/>
          <w:sz w:val="24"/>
          <w:szCs w:val="24"/>
        </w:rPr>
        <w:t>Supplementary Table</w:t>
      </w:r>
      <w:r w:rsidR="00717E0E" w:rsidRPr="00DE495C">
        <w:rPr>
          <w:rFonts w:asciiTheme="majorBidi" w:hAnsiTheme="majorBidi" w:cstheme="majorBidi"/>
          <w:b/>
          <w:bCs/>
          <w:sz w:val="24"/>
          <w:szCs w:val="24"/>
        </w:rPr>
        <w:t xml:space="preserve"> 1. </w:t>
      </w:r>
      <w:r w:rsidR="00717E0E" w:rsidRPr="00DE495C">
        <w:rPr>
          <w:rFonts w:asciiTheme="majorBidi" w:hAnsiTheme="majorBidi" w:cstheme="majorBidi"/>
          <w:sz w:val="24"/>
          <w:szCs w:val="24"/>
        </w:rPr>
        <w:t>Ingredients, chemical composition fatty acids profile of the fat supplements of the postpartum (PP) experimenta</w:t>
      </w:r>
      <w:bookmarkStart w:id="0" w:name="_GoBack"/>
      <w:bookmarkEnd w:id="0"/>
      <w:r w:rsidR="00717E0E" w:rsidRPr="00DE495C">
        <w:rPr>
          <w:rFonts w:asciiTheme="majorBidi" w:hAnsiTheme="majorBidi" w:cstheme="majorBidi"/>
          <w:sz w:val="24"/>
          <w:szCs w:val="24"/>
        </w:rPr>
        <w:t>l diets.</w:t>
      </w:r>
    </w:p>
    <w:tbl>
      <w:tblPr>
        <w:tblW w:w="0" w:type="auto"/>
        <w:tblInd w:w="108" w:type="dxa"/>
        <w:tblLayout w:type="fixed"/>
        <w:tblLook w:val="0000" w:firstRow="0" w:lastRow="0" w:firstColumn="0" w:lastColumn="0" w:noHBand="0" w:noVBand="0"/>
      </w:tblPr>
      <w:tblGrid>
        <w:gridCol w:w="3060"/>
        <w:gridCol w:w="518"/>
        <w:gridCol w:w="690"/>
        <w:gridCol w:w="238"/>
        <w:gridCol w:w="773"/>
        <w:gridCol w:w="142"/>
        <w:gridCol w:w="141"/>
        <w:gridCol w:w="1136"/>
      </w:tblGrid>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tl/>
              </w:rPr>
            </w:pPr>
          </w:p>
        </w:tc>
        <w:tc>
          <w:tcPr>
            <w:tcW w:w="1446" w:type="dxa"/>
            <w:gridSpan w:val="3"/>
          </w:tcPr>
          <w:p w:rsidR="00717E0E" w:rsidRPr="00DE495C" w:rsidRDefault="00717E0E" w:rsidP="00EF7210">
            <w:pPr>
              <w:spacing w:after="0" w:line="240" w:lineRule="auto"/>
              <w:rPr>
                <w:rFonts w:asciiTheme="majorBidi" w:hAnsiTheme="majorBidi" w:cstheme="majorBidi"/>
                <w:b/>
                <w:bCs/>
                <w:sz w:val="24"/>
                <w:szCs w:val="24"/>
              </w:rPr>
            </w:pPr>
          </w:p>
        </w:tc>
        <w:tc>
          <w:tcPr>
            <w:tcW w:w="2192" w:type="dxa"/>
            <w:gridSpan w:val="4"/>
            <w:tcBorders>
              <w:bottom w:val="single" w:sz="4" w:space="0" w:color="auto"/>
            </w:tcBorders>
          </w:tcPr>
          <w:p w:rsidR="00717E0E" w:rsidRPr="00DE495C" w:rsidRDefault="00717E0E" w:rsidP="00EF7210">
            <w:pPr>
              <w:spacing w:after="0" w:line="240" w:lineRule="auto"/>
              <w:rPr>
                <w:rFonts w:asciiTheme="majorBidi" w:hAnsiTheme="majorBidi" w:cstheme="majorBidi"/>
                <w:b/>
                <w:bCs/>
                <w:sz w:val="24"/>
                <w:szCs w:val="24"/>
              </w:rPr>
            </w:pPr>
            <w:r w:rsidRPr="00DE495C">
              <w:rPr>
                <w:rFonts w:asciiTheme="majorBidi" w:hAnsiTheme="majorBidi" w:cstheme="majorBidi"/>
                <w:b/>
                <w:bCs/>
                <w:sz w:val="24"/>
                <w:szCs w:val="24"/>
              </w:rPr>
              <w:t>Treatment</w:t>
            </w:r>
            <w:r w:rsidRPr="00DE495C">
              <w:rPr>
                <w:rFonts w:asciiTheme="majorBidi" w:hAnsiTheme="majorBidi" w:cstheme="majorBidi"/>
                <w:b/>
                <w:bCs/>
                <w:sz w:val="24"/>
                <w:szCs w:val="24"/>
                <w:vertAlign w:val="superscript"/>
              </w:rPr>
              <w:t>1</w:t>
            </w:r>
          </w:p>
        </w:tc>
      </w:tr>
      <w:tr w:rsidR="00DE495C" w:rsidRPr="00DE495C" w:rsidTr="00EF7210">
        <w:tc>
          <w:tcPr>
            <w:tcW w:w="3578" w:type="dxa"/>
            <w:gridSpan w:val="2"/>
            <w:tcBorders>
              <w:bottom w:val="single" w:sz="4" w:space="0" w:color="auto"/>
            </w:tcBorders>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w:t>
            </w:r>
          </w:p>
          <w:p w:rsidR="00717E0E" w:rsidRPr="00DE495C" w:rsidRDefault="00717E0E" w:rsidP="00EF7210">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w:t>
            </w:r>
            <w:r w:rsidRPr="00DE495C">
              <w:rPr>
                <w:rFonts w:asciiTheme="majorBidi" w:eastAsiaTheme="minorEastAsia" w:hAnsiTheme="majorBidi" w:cstheme="majorBidi"/>
                <w:b/>
                <w:bCs/>
                <w:sz w:val="24"/>
                <w:szCs w:val="24"/>
                <w:lang w:eastAsia="ja-JP" w:bidi="ar-SA"/>
              </w:rPr>
              <w:t>Item</w:t>
            </w:r>
            <w:r w:rsidR="00E25D50" w:rsidRPr="00DE495C">
              <w:rPr>
                <w:rFonts w:asciiTheme="majorBidi" w:eastAsiaTheme="minorEastAsia" w:hAnsiTheme="majorBidi" w:cstheme="majorBidi"/>
                <w:b/>
                <w:bCs/>
                <w:sz w:val="24"/>
                <w:szCs w:val="24"/>
                <w:lang w:eastAsia="ja-JP" w:bidi="ar-SA"/>
              </w:rPr>
              <w:t xml:space="preserve"> (% of DM)</w:t>
            </w:r>
          </w:p>
        </w:tc>
        <w:tc>
          <w:tcPr>
            <w:tcW w:w="1701" w:type="dxa"/>
            <w:gridSpan w:val="3"/>
            <w:tcBorders>
              <w:bottom w:val="single" w:sz="4" w:space="0" w:color="auto"/>
            </w:tcBorders>
            <w:vAlign w:val="bottom"/>
          </w:tcPr>
          <w:p w:rsidR="00717E0E" w:rsidRPr="00DE495C" w:rsidRDefault="00717E0E" w:rsidP="00EF7210">
            <w:pPr>
              <w:spacing w:after="0" w:line="240" w:lineRule="auto"/>
              <w:rPr>
                <w:rFonts w:asciiTheme="majorBidi" w:hAnsiTheme="majorBidi" w:cstheme="majorBidi"/>
                <w:b/>
                <w:bCs/>
                <w:sz w:val="24"/>
                <w:szCs w:val="24"/>
              </w:rPr>
            </w:pPr>
            <w:r w:rsidRPr="00DE495C">
              <w:rPr>
                <w:rFonts w:asciiTheme="majorBidi" w:hAnsiTheme="majorBidi" w:cstheme="majorBidi"/>
                <w:b/>
                <w:bCs/>
                <w:sz w:val="24"/>
                <w:szCs w:val="24"/>
              </w:rPr>
              <w:t xml:space="preserve">          CTL</w:t>
            </w:r>
          </w:p>
        </w:tc>
        <w:tc>
          <w:tcPr>
            <w:tcW w:w="1419" w:type="dxa"/>
            <w:gridSpan w:val="3"/>
            <w:tcBorders>
              <w:bottom w:val="single" w:sz="4" w:space="0" w:color="auto"/>
            </w:tcBorders>
            <w:vAlign w:val="bottom"/>
          </w:tcPr>
          <w:p w:rsidR="00717E0E" w:rsidRPr="00DE495C" w:rsidRDefault="00717E0E" w:rsidP="00EF7210">
            <w:pPr>
              <w:spacing w:after="0" w:line="240" w:lineRule="auto"/>
              <w:rPr>
                <w:rFonts w:asciiTheme="majorBidi" w:hAnsiTheme="majorBidi" w:cstheme="majorBidi"/>
                <w:b/>
                <w:bCs/>
                <w:sz w:val="24"/>
                <w:szCs w:val="24"/>
                <w:rtl/>
              </w:rPr>
            </w:pPr>
            <w:r w:rsidRPr="00DE495C">
              <w:rPr>
                <w:rFonts w:asciiTheme="majorBidi" w:hAnsiTheme="majorBidi" w:cstheme="majorBidi"/>
                <w:b/>
                <w:bCs/>
                <w:sz w:val="24"/>
                <w:szCs w:val="24"/>
              </w:rPr>
              <w:t>ALA</w:t>
            </w:r>
          </w:p>
        </w:tc>
      </w:tr>
      <w:tr w:rsidR="00DE495C" w:rsidRPr="00DE495C" w:rsidTr="00EF7210">
        <w:tc>
          <w:tcPr>
            <w:tcW w:w="4268" w:type="dxa"/>
            <w:gridSpan w:val="3"/>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Corn grain, ground</w:t>
            </w:r>
          </w:p>
        </w:tc>
        <w:tc>
          <w:tcPr>
            <w:tcW w:w="238" w:type="dxa"/>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21.9</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21.5</w:t>
            </w:r>
          </w:p>
        </w:tc>
      </w:tr>
      <w:tr w:rsidR="00DE495C" w:rsidRPr="00DE495C" w:rsidTr="00EF7210">
        <w:tc>
          <w:tcPr>
            <w:tcW w:w="4268" w:type="dxa"/>
            <w:gridSpan w:val="3"/>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Barley grain, rolled</w:t>
            </w:r>
          </w:p>
        </w:tc>
        <w:tc>
          <w:tcPr>
            <w:tcW w:w="238" w:type="dxa"/>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59384C" w:rsidP="009E4A5A">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w:t>
            </w:r>
            <w:r w:rsidR="00717E0E" w:rsidRPr="00DE495C">
              <w:rPr>
                <w:rFonts w:asciiTheme="majorBidi" w:hAnsiTheme="majorBidi" w:cstheme="majorBidi"/>
                <w:sz w:val="24"/>
                <w:szCs w:val="24"/>
              </w:rPr>
              <w:t>1</w:t>
            </w:r>
            <w:r w:rsidR="009E4A5A" w:rsidRPr="00DE495C">
              <w:rPr>
                <w:rFonts w:asciiTheme="majorBidi" w:hAnsiTheme="majorBidi" w:cstheme="majorBidi"/>
                <w:sz w:val="24"/>
                <w:szCs w:val="24"/>
              </w:rPr>
              <w:t>.</w:t>
            </w:r>
            <w:r w:rsidR="00717E0E" w:rsidRPr="00DE495C">
              <w:rPr>
                <w:rFonts w:asciiTheme="majorBidi" w:hAnsiTheme="majorBidi" w:cstheme="majorBidi"/>
                <w:sz w:val="24"/>
                <w:szCs w:val="24"/>
              </w:rPr>
              <w:t>8</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1.3</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Wheat grain, </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2.7</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2.7</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Soybean meal</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1.9</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Rapeseed meal</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6.2</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6.2</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Gluten feed</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10.3</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10.6</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Golden DDG</w:t>
            </w:r>
            <w:r w:rsidRPr="00DE495C">
              <w:rPr>
                <w:rFonts w:asciiTheme="majorBidi" w:hAnsiTheme="majorBidi" w:cstheme="majorBidi"/>
                <w:sz w:val="24"/>
                <w:szCs w:val="24"/>
                <w:vertAlign w:val="superscript"/>
              </w:rPr>
              <w:t>2</w:t>
            </w:r>
            <w:r w:rsidRPr="00DE495C">
              <w:rPr>
                <w:rFonts w:asciiTheme="majorBidi" w:hAnsiTheme="majorBidi" w:cstheme="majorBidi"/>
                <w:sz w:val="24"/>
                <w:szCs w:val="24"/>
              </w:rPr>
              <w:t xml:space="preserve"> </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6.6</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4.1</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Cottonseed</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1.0</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1.0</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Wheat bran </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3.5</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Wheat silage</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14.8</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15.0</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Corn silage</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6.0</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6.0</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Oat hay</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13.5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13.5</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Clover hay</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1.3</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Valomega</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0.0</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6.4</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CSFA</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2.4</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0.0</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Whey</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2.5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1.6</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Urea</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0.2</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0.2</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Limestone</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0.3</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0.7</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Calcium bicarbonate</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0.7</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0.7</w:t>
            </w:r>
          </w:p>
        </w:tc>
      </w:tr>
      <w:tr w:rsidR="00DE495C" w:rsidRPr="00DE495C" w:rsidTr="00EF7210">
        <w:tc>
          <w:tcPr>
            <w:tcW w:w="3060" w:type="dxa"/>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Salt </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0.9</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1.2</w:t>
            </w:r>
          </w:p>
        </w:tc>
      </w:tr>
      <w:tr w:rsidR="00DE495C" w:rsidRPr="00DE495C" w:rsidTr="00EF7210">
        <w:tc>
          <w:tcPr>
            <w:tcW w:w="3060" w:type="dxa"/>
            <w:tcBorders>
              <w:bottom w:val="single" w:sz="4" w:space="0" w:color="auto"/>
            </w:tcBorders>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Vitamins and minerals</w:t>
            </w:r>
          </w:p>
        </w:tc>
        <w:tc>
          <w:tcPr>
            <w:tcW w:w="1446" w:type="dxa"/>
            <w:gridSpan w:val="3"/>
            <w:tcBorders>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tcBorders>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0.01</w:t>
            </w:r>
          </w:p>
        </w:tc>
        <w:tc>
          <w:tcPr>
            <w:tcW w:w="1277" w:type="dxa"/>
            <w:gridSpan w:val="2"/>
            <w:tcBorders>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0.01</w:t>
            </w:r>
          </w:p>
        </w:tc>
      </w:tr>
      <w:tr w:rsidR="00DE495C" w:rsidRPr="00DE495C" w:rsidTr="00EF7210">
        <w:tc>
          <w:tcPr>
            <w:tcW w:w="3060" w:type="dxa"/>
            <w:tcBorders>
              <w:top w:val="single" w:sz="4" w:space="0" w:color="auto"/>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Chemical composition</w:t>
            </w:r>
          </w:p>
        </w:tc>
        <w:tc>
          <w:tcPr>
            <w:tcW w:w="1446" w:type="dxa"/>
            <w:gridSpan w:val="3"/>
            <w:tcBorders>
              <w:top w:val="single" w:sz="4" w:space="0" w:color="auto"/>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p>
        </w:tc>
        <w:tc>
          <w:tcPr>
            <w:tcW w:w="2192" w:type="dxa"/>
            <w:gridSpan w:val="4"/>
            <w:tcBorders>
              <w:top w:val="single" w:sz="4" w:space="0" w:color="auto"/>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p>
        </w:tc>
      </w:tr>
      <w:tr w:rsidR="00DE495C" w:rsidRPr="00DE495C" w:rsidTr="00EF7210">
        <w:tc>
          <w:tcPr>
            <w:tcW w:w="3060" w:type="dxa"/>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NE</w:t>
            </w:r>
            <w:r w:rsidRPr="00DE495C">
              <w:rPr>
                <w:rFonts w:asciiTheme="majorBidi" w:hAnsiTheme="majorBidi" w:cstheme="majorBidi"/>
                <w:sz w:val="24"/>
                <w:szCs w:val="24"/>
                <w:vertAlign w:val="subscript"/>
              </w:rPr>
              <w:t>L</w:t>
            </w:r>
            <w:r w:rsidRPr="00DE495C">
              <w:rPr>
                <w:rFonts w:asciiTheme="majorBidi" w:hAnsiTheme="majorBidi" w:cstheme="majorBidi"/>
                <w:sz w:val="24"/>
                <w:szCs w:val="24"/>
                <w:vertAlign w:val="superscript"/>
              </w:rPr>
              <w:t>3</w:t>
            </w:r>
            <w:r w:rsidRPr="00DE495C">
              <w:rPr>
                <w:rFonts w:asciiTheme="majorBidi" w:hAnsiTheme="majorBidi" w:cstheme="majorBidi"/>
                <w:sz w:val="24"/>
                <w:szCs w:val="24"/>
              </w:rPr>
              <w:t xml:space="preserve"> (</w:t>
            </w:r>
            <w:r w:rsidRPr="00DE495C">
              <w:rPr>
                <w:rFonts w:asciiTheme="majorBidi" w:hAnsiTheme="majorBidi" w:cstheme="majorBidi" w:hint="cs"/>
                <w:sz w:val="24"/>
                <w:szCs w:val="24"/>
              </w:rPr>
              <w:t>M</w:t>
            </w:r>
            <w:r w:rsidRPr="00DE495C">
              <w:rPr>
                <w:rFonts w:asciiTheme="majorBidi" w:hAnsiTheme="majorBidi" w:cstheme="majorBidi"/>
                <w:sz w:val="24"/>
                <w:szCs w:val="24"/>
              </w:rPr>
              <w:t>cal/kg DM)</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1.8</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1.8</w:t>
            </w:r>
          </w:p>
        </w:tc>
      </w:tr>
      <w:tr w:rsidR="00DE495C" w:rsidRPr="00DE495C" w:rsidTr="00EF7210">
        <w:tc>
          <w:tcPr>
            <w:tcW w:w="3060" w:type="dxa"/>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Crude protein</w:t>
            </w:r>
            <w:r w:rsidR="00835F58" w:rsidRPr="00DE495C">
              <w:rPr>
                <w:rFonts w:asciiTheme="majorBidi" w:hAnsiTheme="majorBidi" w:cstheme="majorBidi"/>
                <w:sz w:val="24"/>
                <w:szCs w:val="24"/>
              </w:rPr>
              <w:t>, %</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16.5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16.5</w:t>
            </w:r>
          </w:p>
        </w:tc>
      </w:tr>
      <w:tr w:rsidR="00DE495C" w:rsidRPr="00DE495C" w:rsidTr="00EF7210">
        <w:tc>
          <w:tcPr>
            <w:tcW w:w="3060" w:type="dxa"/>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NDF</w:t>
            </w:r>
            <w:r w:rsidRPr="00DE495C">
              <w:rPr>
                <w:rFonts w:asciiTheme="majorBidi" w:hAnsiTheme="majorBidi" w:cstheme="majorBidi"/>
                <w:sz w:val="24"/>
                <w:szCs w:val="24"/>
                <w:vertAlign w:val="superscript"/>
              </w:rPr>
              <w:t>4</w:t>
            </w:r>
            <w:r w:rsidR="00835F58" w:rsidRPr="00DE495C">
              <w:rPr>
                <w:rFonts w:asciiTheme="majorBidi" w:hAnsiTheme="majorBidi" w:cstheme="majorBidi"/>
                <w:sz w:val="24"/>
                <w:szCs w:val="24"/>
              </w:rPr>
              <w:t>, %</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30.5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30.5</w:t>
            </w:r>
          </w:p>
        </w:tc>
      </w:tr>
      <w:tr w:rsidR="00DE495C" w:rsidRPr="00DE495C" w:rsidTr="00EF7210">
        <w:tc>
          <w:tcPr>
            <w:tcW w:w="3060" w:type="dxa"/>
            <w:vAlign w:val="center"/>
          </w:tcPr>
          <w:p w:rsidR="00717E0E" w:rsidRPr="00DE495C" w:rsidRDefault="00717E0E" w:rsidP="00EF7210">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Forage NDF</w:t>
            </w:r>
            <w:r w:rsidR="00835F58" w:rsidRPr="00DE495C">
              <w:rPr>
                <w:rFonts w:asciiTheme="majorBidi" w:hAnsiTheme="majorBidi" w:cstheme="majorBidi"/>
                <w:sz w:val="24"/>
                <w:szCs w:val="24"/>
              </w:rPr>
              <w:t>, %</w:t>
            </w:r>
          </w:p>
        </w:tc>
        <w:tc>
          <w:tcPr>
            <w:tcW w:w="1446" w:type="dxa"/>
            <w:gridSpan w:val="3"/>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17.5</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17.5</w:t>
            </w:r>
          </w:p>
        </w:tc>
      </w:tr>
      <w:tr w:rsidR="00DE495C" w:rsidRPr="00DE495C" w:rsidTr="00EF7210">
        <w:tc>
          <w:tcPr>
            <w:tcW w:w="4268" w:type="dxa"/>
            <w:gridSpan w:val="3"/>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Ether extract</w:t>
            </w:r>
            <w:r w:rsidR="00835F58" w:rsidRPr="00DE495C">
              <w:rPr>
                <w:rFonts w:asciiTheme="majorBidi" w:hAnsiTheme="majorBidi" w:cstheme="majorBidi"/>
                <w:sz w:val="24"/>
                <w:szCs w:val="24"/>
              </w:rPr>
              <w:t>, %</w:t>
            </w:r>
          </w:p>
        </w:tc>
        <w:tc>
          <w:tcPr>
            <w:tcW w:w="238" w:type="dxa"/>
            <w:vAlign w:val="center"/>
          </w:tcPr>
          <w:p w:rsidR="00717E0E" w:rsidRPr="00DE495C" w:rsidRDefault="00717E0E" w:rsidP="00EF7210">
            <w:pPr>
              <w:spacing w:after="0" w:line="240" w:lineRule="auto"/>
              <w:rPr>
                <w:rFonts w:asciiTheme="majorBidi" w:hAnsiTheme="majorBidi" w:cstheme="majorBidi"/>
                <w:sz w:val="24"/>
                <w:szCs w:val="24"/>
              </w:rPr>
            </w:pPr>
          </w:p>
        </w:tc>
        <w:tc>
          <w:tcPr>
            <w:tcW w:w="915"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5.3</w:t>
            </w:r>
          </w:p>
        </w:tc>
        <w:tc>
          <w:tcPr>
            <w:tcW w:w="1277" w:type="dxa"/>
            <w:gridSpan w:val="2"/>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5.0</w:t>
            </w:r>
          </w:p>
        </w:tc>
      </w:tr>
      <w:tr w:rsidR="00DE495C" w:rsidRPr="00DE495C" w:rsidTr="00EF7210">
        <w:tc>
          <w:tcPr>
            <w:tcW w:w="4268" w:type="dxa"/>
            <w:gridSpan w:val="3"/>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Calcium</w:t>
            </w:r>
            <w:r w:rsidR="00835F58" w:rsidRPr="00DE495C">
              <w:rPr>
                <w:rFonts w:asciiTheme="majorBidi" w:hAnsiTheme="majorBidi" w:cstheme="majorBidi"/>
                <w:sz w:val="24"/>
                <w:szCs w:val="24"/>
              </w:rPr>
              <w:t>, %</w:t>
            </w:r>
          </w:p>
        </w:tc>
        <w:tc>
          <w:tcPr>
            <w:tcW w:w="238" w:type="dxa"/>
            <w:vAlign w:val="center"/>
          </w:tcPr>
          <w:p w:rsidR="00717E0E" w:rsidRPr="00DE495C" w:rsidRDefault="00717E0E" w:rsidP="00EF7210">
            <w:pPr>
              <w:spacing w:after="0" w:line="240" w:lineRule="auto"/>
              <w:rPr>
                <w:rFonts w:asciiTheme="majorBidi" w:hAnsiTheme="majorBidi" w:cstheme="majorBidi"/>
                <w:sz w:val="24"/>
                <w:szCs w:val="24"/>
                <w:rtl/>
              </w:rPr>
            </w:pPr>
          </w:p>
        </w:tc>
        <w:tc>
          <w:tcPr>
            <w:tcW w:w="915" w:type="dxa"/>
            <w:gridSpan w:val="2"/>
            <w:vAlign w:val="center"/>
          </w:tcPr>
          <w:p w:rsidR="00717E0E" w:rsidRPr="00DE495C" w:rsidRDefault="00717E0E" w:rsidP="00835F58">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0.9</w:t>
            </w:r>
          </w:p>
        </w:tc>
        <w:tc>
          <w:tcPr>
            <w:tcW w:w="1277" w:type="dxa"/>
            <w:gridSpan w:val="2"/>
            <w:vAlign w:val="center"/>
          </w:tcPr>
          <w:p w:rsidR="00717E0E" w:rsidRPr="00DE495C" w:rsidRDefault="00717E0E" w:rsidP="00835F58">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0.9</w:t>
            </w:r>
          </w:p>
        </w:tc>
      </w:tr>
      <w:tr w:rsidR="00DE495C" w:rsidRPr="00DE495C" w:rsidTr="00EF7210">
        <w:tc>
          <w:tcPr>
            <w:tcW w:w="4268" w:type="dxa"/>
            <w:gridSpan w:val="3"/>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Phosphorus</w:t>
            </w:r>
            <w:r w:rsidR="00835F58" w:rsidRPr="00DE495C">
              <w:rPr>
                <w:rFonts w:asciiTheme="majorBidi" w:hAnsiTheme="majorBidi" w:cstheme="majorBidi"/>
                <w:sz w:val="24"/>
                <w:szCs w:val="24"/>
              </w:rPr>
              <w:t>, %</w:t>
            </w:r>
          </w:p>
        </w:tc>
        <w:tc>
          <w:tcPr>
            <w:tcW w:w="1294" w:type="dxa"/>
            <w:gridSpan w:val="4"/>
            <w:vAlign w:val="center"/>
          </w:tcPr>
          <w:p w:rsidR="00717E0E" w:rsidRPr="00DE495C" w:rsidRDefault="00717E0E" w:rsidP="00835F58">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0.5</w:t>
            </w:r>
          </w:p>
        </w:tc>
        <w:tc>
          <w:tcPr>
            <w:tcW w:w="1136" w:type="dxa"/>
            <w:vAlign w:val="center"/>
          </w:tcPr>
          <w:p w:rsidR="00717E0E" w:rsidRPr="00DE495C" w:rsidRDefault="00717E0E" w:rsidP="00835F58">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0.5</w:t>
            </w:r>
          </w:p>
        </w:tc>
      </w:tr>
      <w:tr w:rsidR="00DE495C" w:rsidRPr="00DE495C" w:rsidTr="00EF7210">
        <w:tc>
          <w:tcPr>
            <w:tcW w:w="4268" w:type="dxa"/>
            <w:gridSpan w:val="3"/>
            <w:vAlign w:val="center"/>
          </w:tcPr>
          <w:p w:rsidR="00717E0E" w:rsidRPr="00DE495C" w:rsidRDefault="00717E0E" w:rsidP="00EF7210">
            <w:pPr>
              <w:spacing w:after="0" w:line="240" w:lineRule="auto"/>
              <w:rPr>
                <w:rFonts w:asciiTheme="majorBidi" w:hAnsiTheme="majorBidi" w:cstheme="majorBidi"/>
                <w:sz w:val="24"/>
                <w:szCs w:val="24"/>
                <w:rtl/>
              </w:rPr>
            </w:pPr>
            <w:r w:rsidRPr="00DE495C">
              <w:rPr>
                <w:rFonts w:asciiTheme="majorBidi" w:hAnsiTheme="majorBidi" w:cstheme="majorBidi"/>
                <w:sz w:val="24"/>
                <w:szCs w:val="24"/>
              </w:rPr>
              <w:t xml:space="preserve">   C18:2</w:t>
            </w:r>
            <w:r w:rsidRPr="00DE495C">
              <w:rPr>
                <w:rFonts w:asciiTheme="majorBidi" w:hAnsiTheme="majorBidi" w:cstheme="majorBidi" w:hint="cs"/>
                <w:sz w:val="24"/>
                <w:szCs w:val="24"/>
                <w:rtl/>
              </w:rPr>
              <w:t>n-6</w:t>
            </w:r>
            <w:r w:rsidR="006D1ECE" w:rsidRPr="00DE495C">
              <w:rPr>
                <w:rFonts w:asciiTheme="majorBidi" w:hAnsiTheme="majorBidi" w:cstheme="majorBidi"/>
                <w:sz w:val="24"/>
                <w:szCs w:val="24"/>
              </w:rPr>
              <w:t>, %</w:t>
            </w:r>
          </w:p>
        </w:tc>
        <w:tc>
          <w:tcPr>
            <w:tcW w:w="1294" w:type="dxa"/>
            <w:gridSpan w:val="4"/>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34.2</w:t>
            </w:r>
          </w:p>
        </w:tc>
        <w:tc>
          <w:tcPr>
            <w:tcW w:w="1136" w:type="dxa"/>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32.0</w:t>
            </w:r>
          </w:p>
        </w:tc>
      </w:tr>
      <w:tr w:rsidR="00DE495C" w:rsidRPr="00DE495C" w:rsidTr="00EF7210">
        <w:tc>
          <w:tcPr>
            <w:tcW w:w="4268" w:type="dxa"/>
            <w:gridSpan w:val="3"/>
            <w:vAlign w:val="center"/>
          </w:tcPr>
          <w:p w:rsidR="00717E0E" w:rsidRPr="00DE495C" w:rsidRDefault="00717E0E" w:rsidP="00EF7210">
            <w:pPr>
              <w:spacing w:after="0" w:line="240" w:lineRule="auto"/>
              <w:rPr>
                <w:rFonts w:asciiTheme="majorBidi" w:hAnsiTheme="majorBidi" w:cstheme="majorBidi"/>
                <w:sz w:val="24"/>
                <w:szCs w:val="24"/>
                <w:vertAlign w:val="superscript"/>
              </w:rPr>
            </w:pPr>
            <w:r w:rsidRPr="00DE495C">
              <w:rPr>
                <w:rFonts w:asciiTheme="majorBidi" w:hAnsiTheme="majorBidi" w:cstheme="majorBidi"/>
                <w:sz w:val="24"/>
                <w:szCs w:val="24"/>
              </w:rPr>
              <w:t xml:space="preserve">   C16:0</w:t>
            </w:r>
            <w:r w:rsidR="006D1ECE" w:rsidRPr="00DE495C">
              <w:rPr>
                <w:rFonts w:asciiTheme="majorBidi" w:hAnsiTheme="majorBidi" w:cstheme="majorBidi"/>
                <w:sz w:val="24"/>
                <w:szCs w:val="24"/>
              </w:rPr>
              <w:t>, %</w:t>
            </w:r>
          </w:p>
        </w:tc>
        <w:tc>
          <w:tcPr>
            <w:tcW w:w="1294" w:type="dxa"/>
            <w:gridSpan w:val="4"/>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24.8</w:t>
            </w:r>
          </w:p>
        </w:tc>
        <w:tc>
          <w:tcPr>
            <w:tcW w:w="1136" w:type="dxa"/>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13.7</w:t>
            </w:r>
          </w:p>
        </w:tc>
      </w:tr>
      <w:tr w:rsidR="00DE495C" w:rsidRPr="00DE495C" w:rsidTr="00175489">
        <w:tc>
          <w:tcPr>
            <w:tcW w:w="4268" w:type="dxa"/>
            <w:gridSpan w:val="3"/>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C18:0</w:t>
            </w:r>
            <w:r w:rsidR="006D1ECE" w:rsidRPr="00DE495C">
              <w:rPr>
                <w:rFonts w:asciiTheme="majorBidi" w:hAnsiTheme="majorBidi" w:cstheme="majorBidi"/>
                <w:sz w:val="24"/>
                <w:szCs w:val="24"/>
              </w:rPr>
              <w:t>, %</w:t>
            </w:r>
            <w:r w:rsidRPr="00DE495C">
              <w:rPr>
                <w:rFonts w:asciiTheme="majorBidi" w:hAnsiTheme="majorBidi" w:cstheme="majorBidi"/>
                <w:sz w:val="24"/>
                <w:szCs w:val="24"/>
              </w:rPr>
              <w:t xml:space="preserve"> </w:t>
            </w:r>
          </w:p>
        </w:tc>
        <w:tc>
          <w:tcPr>
            <w:tcW w:w="1294" w:type="dxa"/>
            <w:gridSpan w:val="4"/>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4.0</w:t>
            </w:r>
          </w:p>
        </w:tc>
        <w:tc>
          <w:tcPr>
            <w:tcW w:w="1136" w:type="dxa"/>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3.8</w:t>
            </w:r>
          </w:p>
        </w:tc>
      </w:tr>
      <w:tr w:rsidR="00DE495C" w:rsidRPr="00DE495C" w:rsidTr="00175489">
        <w:tc>
          <w:tcPr>
            <w:tcW w:w="4268" w:type="dxa"/>
            <w:gridSpan w:val="3"/>
            <w:tcBorders>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C18:3n-3</w:t>
            </w:r>
            <w:r w:rsidR="006D1ECE" w:rsidRPr="00DE495C">
              <w:rPr>
                <w:rFonts w:asciiTheme="majorBidi" w:hAnsiTheme="majorBidi" w:cstheme="majorBidi"/>
                <w:sz w:val="24"/>
                <w:szCs w:val="24"/>
              </w:rPr>
              <w:t>, %</w:t>
            </w:r>
          </w:p>
        </w:tc>
        <w:tc>
          <w:tcPr>
            <w:tcW w:w="1294" w:type="dxa"/>
            <w:gridSpan w:val="4"/>
            <w:tcBorders>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3.8</w:t>
            </w:r>
          </w:p>
        </w:tc>
        <w:tc>
          <w:tcPr>
            <w:tcW w:w="1136" w:type="dxa"/>
            <w:tcBorders>
              <w:bottom w:val="single" w:sz="4" w:space="0" w:color="auto"/>
            </w:tcBorders>
            <w:vAlign w:val="center"/>
          </w:tcPr>
          <w:p w:rsidR="00717E0E" w:rsidRPr="00DE495C" w:rsidRDefault="00717E0E" w:rsidP="00EF7210">
            <w:pPr>
              <w:spacing w:after="0" w:line="240" w:lineRule="auto"/>
              <w:rPr>
                <w:rFonts w:asciiTheme="majorBidi" w:hAnsiTheme="majorBidi" w:cstheme="majorBidi"/>
                <w:sz w:val="24"/>
                <w:szCs w:val="24"/>
              </w:rPr>
            </w:pPr>
            <w:r w:rsidRPr="00DE495C">
              <w:rPr>
                <w:rFonts w:asciiTheme="majorBidi" w:hAnsiTheme="majorBidi" w:cstheme="majorBidi"/>
                <w:sz w:val="24"/>
                <w:szCs w:val="24"/>
              </w:rPr>
              <w:t xml:space="preserve">   24.5</w:t>
            </w:r>
          </w:p>
        </w:tc>
      </w:tr>
    </w:tbl>
    <w:p w:rsidR="00717E0E" w:rsidRPr="00DE495C" w:rsidRDefault="00717E0E" w:rsidP="00175489">
      <w:pPr>
        <w:spacing w:after="0" w:line="276" w:lineRule="auto"/>
        <w:rPr>
          <w:rFonts w:asciiTheme="majorBidi" w:hAnsiTheme="majorBidi" w:cstheme="majorBidi"/>
          <w:sz w:val="20"/>
          <w:szCs w:val="20"/>
        </w:rPr>
      </w:pPr>
      <w:r w:rsidRPr="00DE495C">
        <w:rPr>
          <w:rFonts w:asciiTheme="majorBidi" w:hAnsiTheme="majorBidi" w:cstheme="majorBidi"/>
          <w:sz w:val="20"/>
          <w:szCs w:val="20"/>
          <w:vertAlign w:val="superscript"/>
        </w:rPr>
        <w:t>1</w:t>
      </w:r>
      <w:r w:rsidRPr="00DE495C">
        <w:t xml:space="preserve"> </w:t>
      </w:r>
      <w:r w:rsidRPr="00DE495C">
        <w:rPr>
          <w:rFonts w:asciiTheme="majorBidi" w:hAnsiTheme="majorBidi" w:cstheme="majorBidi"/>
          <w:sz w:val="20"/>
          <w:szCs w:val="20"/>
        </w:rPr>
        <w:t>Dairy cows were divided into two nutritional groups from -21- 60 days PP; (i) CTL –</w:t>
      </w:r>
      <w:r w:rsidR="00175489" w:rsidRPr="00DE495C">
        <w:rPr>
          <w:rFonts w:asciiTheme="majorBidi" w:hAnsiTheme="majorBidi" w:cstheme="majorBidi"/>
          <w:sz w:val="20"/>
          <w:szCs w:val="20"/>
        </w:rPr>
        <w:t xml:space="preserve"> </w:t>
      </w:r>
      <w:r w:rsidRPr="00DE495C">
        <w:rPr>
          <w:rFonts w:asciiTheme="majorBidi" w:hAnsiTheme="majorBidi" w:cstheme="majorBidi"/>
          <w:sz w:val="20"/>
          <w:szCs w:val="20"/>
        </w:rPr>
        <w:t xml:space="preserve">saturated fat, (ii) </w:t>
      </w:r>
      <w:r w:rsidR="005C24C0" w:rsidRPr="00DE495C">
        <w:rPr>
          <w:rFonts w:ascii="Times New Roman" w:hAnsi="Times New Roman" w:cs="Times New Roman"/>
          <w:sz w:val="20"/>
          <w:szCs w:val="20"/>
        </w:rPr>
        <w:t xml:space="preserve">ALA–flaxseed supplement providing </w:t>
      </w:r>
      <w:r w:rsidR="005C24C0" w:rsidRPr="00DE495C">
        <w:rPr>
          <w:rFonts w:ascii="Calibri" w:hAnsi="Calibri" w:cs="Calibri"/>
          <w:sz w:val="20"/>
          <w:szCs w:val="20"/>
        </w:rPr>
        <w:t>α</w:t>
      </w:r>
      <w:r w:rsidR="005C24C0" w:rsidRPr="00DE495C">
        <w:rPr>
          <w:rFonts w:ascii="Times New Roman" w:hAnsi="Times New Roman" w:cs="Times New Roman"/>
          <w:sz w:val="20"/>
          <w:szCs w:val="20"/>
        </w:rPr>
        <w:t>-linolenic acid</w:t>
      </w:r>
      <w:r w:rsidRPr="00DE495C">
        <w:rPr>
          <w:rFonts w:asciiTheme="majorBidi" w:hAnsiTheme="majorBidi" w:cstheme="majorBidi"/>
          <w:sz w:val="20"/>
          <w:szCs w:val="20"/>
        </w:rPr>
        <w:t>.</w:t>
      </w:r>
      <w:r w:rsidRPr="00DE495C">
        <w:rPr>
          <w:rFonts w:asciiTheme="majorBidi" w:hAnsiTheme="majorBidi" w:cstheme="majorBidi"/>
          <w:sz w:val="20"/>
          <w:szCs w:val="20"/>
          <w:vertAlign w:val="superscript"/>
        </w:rPr>
        <w:t>2</w:t>
      </w:r>
      <w:r w:rsidRPr="00DE495C">
        <w:rPr>
          <w:rFonts w:asciiTheme="majorBidi" w:hAnsiTheme="majorBidi" w:cstheme="majorBidi"/>
          <w:sz w:val="20"/>
          <w:szCs w:val="20"/>
        </w:rPr>
        <w:t>DDG, dried distillers grain</w:t>
      </w:r>
      <w:r w:rsidR="00175489" w:rsidRPr="00DE495C">
        <w:rPr>
          <w:rFonts w:asciiTheme="majorBidi" w:hAnsiTheme="majorBidi" w:cstheme="majorBidi"/>
          <w:sz w:val="20"/>
          <w:szCs w:val="20"/>
        </w:rPr>
        <w:t>.</w:t>
      </w:r>
      <w:r w:rsidRPr="00DE495C">
        <w:rPr>
          <w:rFonts w:asciiTheme="majorBidi" w:hAnsiTheme="majorBidi" w:cstheme="majorBidi"/>
          <w:sz w:val="20"/>
          <w:szCs w:val="20"/>
          <w:vertAlign w:val="superscript"/>
        </w:rPr>
        <w:t xml:space="preserve"> </w:t>
      </w:r>
      <w:r w:rsidRPr="00DE495C">
        <w:rPr>
          <w:rFonts w:asciiTheme="majorBidi" w:hAnsiTheme="majorBidi" w:cstheme="majorBidi"/>
          <w:sz w:val="20"/>
          <w:szCs w:val="20"/>
        </w:rPr>
        <w:t xml:space="preserve">Contained 20,000,000 IU/kg vitamin A, 2,000,000 IU/kg vitamin D, 15,000 </w:t>
      </w:r>
      <w:r w:rsidRPr="00DE495C">
        <w:rPr>
          <w:rFonts w:asciiTheme="majorBidi" w:hAnsiTheme="majorBidi" w:cstheme="majorBidi" w:hint="cs"/>
          <w:sz w:val="20"/>
          <w:szCs w:val="20"/>
        </w:rPr>
        <w:t>IU</w:t>
      </w:r>
      <w:r w:rsidRPr="00DE495C">
        <w:rPr>
          <w:rFonts w:asciiTheme="majorBidi" w:hAnsiTheme="majorBidi" w:cstheme="majorBidi"/>
          <w:sz w:val="20"/>
          <w:szCs w:val="20"/>
        </w:rPr>
        <w:t xml:space="preserve">/kg vitamin E, 6000 mg/kg Mn, 6000 mg/kg Zn, 2000 mg/kg Fe, 1500 mg/kg Cu, 120 mg/kg I, 50 mg/kg Se, and 20 mg/kg Co. </w:t>
      </w:r>
      <w:r w:rsidRPr="00DE495C">
        <w:rPr>
          <w:rFonts w:asciiTheme="majorBidi" w:hAnsiTheme="majorBidi" w:cstheme="majorBidi"/>
          <w:sz w:val="20"/>
          <w:szCs w:val="20"/>
          <w:vertAlign w:val="superscript"/>
        </w:rPr>
        <w:t>3</w:t>
      </w:r>
      <w:r w:rsidRPr="00DE495C">
        <w:rPr>
          <w:rFonts w:asciiTheme="majorBidi" w:hAnsiTheme="majorBidi" w:cstheme="majorBidi"/>
          <w:sz w:val="20"/>
          <w:szCs w:val="20"/>
        </w:rPr>
        <w:t>NE</w:t>
      </w:r>
      <w:r w:rsidRPr="00DE495C">
        <w:rPr>
          <w:rFonts w:asciiTheme="majorBidi" w:hAnsiTheme="majorBidi" w:cstheme="majorBidi"/>
          <w:sz w:val="20"/>
          <w:szCs w:val="20"/>
          <w:vertAlign w:val="subscript"/>
        </w:rPr>
        <w:t>L</w:t>
      </w:r>
      <w:r w:rsidRPr="00DE495C">
        <w:rPr>
          <w:rFonts w:asciiTheme="majorBidi" w:hAnsiTheme="majorBidi" w:cstheme="majorBidi"/>
          <w:sz w:val="20"/>
          <w:szCs w:val="20"/>
        </w:rPr>
        <w:t>, net energy for lactation</w:t>
      </w:r>
      <w:r w:rsidRPr="00DE495C">
        <w:rPr>
          <w:rFonts w:asciiTheme="majorBidi" w:hAnsiTheme="majorBidi" w:cstheme="majorBidi"/>
          <w:sz w:val="20"/>
          <w:szCs w:val="20"/>
          <w:vertAlign w:val="superscript"/>
        </w:rPr>
        <w:t xml:space="preserve"> </w:t>
      </w:r>
      <w:r w:rsidR="00175489" w:rsidRPr="00DE495C">
        <w:rPr>
          <w:rFonts w:asciiTheme="majorBidi" w:hAnsiTheme="majorBidi" w:cstheme="majorBidi"/>
          <w:sz w:val="20"/>
          <w:szCs w:val="20"/>
        </w:rPr>
        <w:t>calculated using NRC</w:t>
      </w:r>
      <w:r w:rsidRPr="00DE495C">
        <w:rPr>
          <w:rFonts w:asciiTheme="majorBidi" w:hAnsiTheme="majorBidi" w:cstheme="majorBidi"/>
          <w:sz w:val="20"/>
          <w:szCs w:val="20"/>
        </w:rPr>
        <w:fldChar w:fldCharType="begin" w:fldLock="1"/>
      </w:r>
      <w:r w:rsidRPr="00DE495C">
        <w:rPr>
          <w:rFonts w:asciiTheme="majorBidi" w:hAnsiTheme="majorBidi" w:cstheme="majorBidi"/>
          <w:sz w:val="20"/>
          <w:szCs w:val="20"/>
        </w:rPr>
        <w:instrText>ADDIN CSL_CITATION {"citationItems":[{"id":"ITEM-1","itemData":{"DOI":"10.17226/9825","ISBN":"978-0-309-06997-7","abstract":"This widely used reference has been updated and revamped to reflect the changing face of the dairy industry. New features allow users to pinpoint nutrient requirements more accurately for individual animals. The committee also provides guidance on how nutrient analysis of feed ingredients, insights into nutrient utilization by the animal, and formulation of diets to reduce environmental impacts can be applied to productive management decisions.  The book includes a user-friendly computer program on a compact disk, accompanied by extensive context-sensitive \"Help\" options, to simulate the dynamic state of animals.  The committee addresses important issues unique to dairy science-the dry or transition cow, udder edema, milk fever, low-fat milk, calf dehydration, and more. The also volume covers dry matter intake, including how to predict feed intake. It addresses the management of lactating dairy cows, utilization of fat in calf and lactation diets, and calf and heifer replacement nutrition. In addition, the many useful tables include updated nutrient composition for commonly used feedstuffs. ","author":[{"dropping-particle":"","family":"Council","given":"National Research","non-dropping-particle":"","parse-names":false,"suffix":""}],"id":"ITEM-1","issued":{"date-parts":[["2001"]]},"language":"English","publisher":"The National Academies Press","publisher-place":"Washington, DC","title":"Nutrient Requirements of Dairy Cattle: Seventh Revised Edition, 2001","type":"book"},"uris":["http://www.mendeley.com/documents/?uuid=15d5f4ea-d3be-47d7-a868-1477fd063717"]}],"mendeley":{"formattedCitation":"[1]","plainTextFormattedCitation":"[1]"},"properties":{"noteIndex":0},"schema":"https://github.com/citation-style-language/schema/raw/master/csl-citation.json"}</w:instrText>
      </w:r>
      <w:r w:rsidRPr="00DE495C">
        <w:rPr>
          <w:rFonts w:asciiTheme="majorBidi" w:hAnsiTheme="majorBidi" w:cstheme="majorBidi"/>
          <w:sz w:val="20"/>
          <w:szCs w:val="20"/>
        </w:rPr>
        <w:fldChar w:fldCharType="end"/>
      </w:r>
      <w:r w:rsidRPr="00DE495C">
        <w:rPr>
          <w:rFonts w:asciiTheme="majorBidi" w:hAnsiTheme="majorBidi" w:cstheme="majorBidi"/>
          <w:sz w:val="20"/>
          <w:szCs w:val="20"/>
        </w:rPr>
        <w:t xml:space="preserve">. </w:t>
      </w:r>
      <w:r w:rsidR="00175489" w:rsidRPr="00DE495C">
        <w:rPr>
          <w:rFonts w:asciiTheme="majorBidi" w:hAnsiTheme="majorBidi" w:cstheme="majorBidi"/>
          <w:sz w:val="20"/>
          <w:szCs w:val="20"/>
          <w:vertAlign w:val="superscript"/>
        </w:rPr>
        <w:t>4</w:t>
      </w:r>
      <w:r w:rsidRPr="00DE495C">
        <w:rPr>
          <w:rFonts w:asciiTheme="majorBidi" w:hAnsiTheme="majorBidi" w:cstheme="majorBidi"/>
          <w:sz w:val="20"/>
          <w:szCs w:val="20"/>
        </w:rPr>
        <w:t>NDF, neutral detergent fiber.</w:t>
      </w: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before="40" w:after="40" w:line="480" w:lineRule="auto"/>
        <w:rPr>
          <w:rFonts w:asciiTheme="majorBidi" w:hAnsiTheme="majorBidi" w:cstheme="majorBidi"/>
          <w:sz w:val="24"/>
          <w:szCs w:val="24"/>
        </w:rPr>
      </w:pPr>
      <w:r w:rsidRPr="00DE495C">
        <w:rPr>
          <w:rFonts w:asciiTheme="majorBidi" w:hAnsiTheme="majorBidi" w:cstheme="majorBidi"/>
          <w:b/>
          <w:bCs/>
          <w:sz w:val="24"/>
          <w:szCs w:val="24"/>
        </w:rPr>
        <w:lastRenderedPageBreak/>
        <w:t>Supplementary Table 2</w:t>
      </w:r>
      <w:r w:rsidRPr="00DE495C">
        <w:rPr>
          <w:rFonts w:asciiTheme="majorBidi" w:hAnsiTheme="majorBidi" w:cstheme="majorBidi"/>
          <w:sz w:val="24"/>
          <w:szCs w:val="24"/>
        </w:rPr>
        <w:t xml:space="preserve">. </w:t>
      </w:r>
      <w:r w:rsidRPr="00DE495C" w:rsidDel="002C78E2">
        <w:rPr>
          <w:rFonts w:asciiTheme="majorBidi" w:hAnsiTheme="majorBidi" w:cstheme="majorBidi"/>
          <w:sz w:val="24"/>
          <w:szCs w:val="24"/>
        </w:rPr>
        <w:t xml:space="preserve">List of </w:t>
      </w:r>
      <w:r w:rsidRPr="00DE495C">
        <w:rPr>
          <w:rFonts w:asciiTheme="majorBidi" w:hAnsiTheme="majorBidi" w:cstheme="majorBidi"/>
          <w:sz w:val="24"/>
          <w:szCs w:val="24"/>
        </w:rPr>
        <w:t xml:space="preserve">immunoblot Ab's </w:t>
      </w:r>
      <w:r w:rsidRPr="00DE495C" w:rsidDel="002C78E2">
        <w:rPr>
          <w:rFonts w:asciiTheme="majorBidi" w:hAnsiTheme="majorBidi" w:cstheme="majorBidi"/>
          <w:sz w:val="24"/>
          <w:szCs w:val="24"/>
        </w:rPr>
        <w:t xml:space="preserve">used </w:t>
      </w:r>
      <w:r w:rsidRPr="00DE495C">
        <w:rPr>
          <w:rFonts w:asciiTheme="majorBidi" w:hAnsiTheme="majorBidi" w:cstheme="majorBidi"/>
          <w:sz w:val="24"/>
          <w:szCs w:val="24"/>
        </w:rPr>
        <w:t>to measure protein abundance.</w:t>
      </w:r>
    </w:p>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40"/>
        <w:gridCol w:w="720"/>
        <w:gridCol w:w="180"/>
        <w:gridCol w:w="900"/>
        <w:gridCol w:w="180"/>
        <w:gridCol w:w="4665"/>
      </w:tblGrid>
      <w:tr w:rsidR="00DE495C" w:rsidRPr="00DE495C" w:rsidTr="00175489">
        <w:tc>
          <w:tcPr>
            <w:tcW w:w="1985" w:type="dxa"/>
            <w:tcBorders>
              <w:top w:val="single" w:sz="4" w:space="0" w:color="auto"/>
              <w:bottom w:val="single" w:sz="4" w:space="0" w:color="auto"/>
            </w:tcBorders>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Antigen</w:t>
            </w:r>
          </w:p>
        </w:tc>
        <w:tc>
          <w:tcPr>
            <w:tcW w:w="1440" w:type="dxa"/>
            <w:tcBorders>
              <w:top w:val="single" w:sz="4" w:space="0" w:color="auto"/>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 xml:space="preserve">  Abbreviation</w:t>
            </w:r>
          </w:p>
        </w:tc>
        <w:tc>
          <w:tcPr>
            <w:tcW w:w="720" w:type="dxa"/>
            <w:tcBorders>
              <w:top w:val="single" w:sz="4" w:space="0" w:color="auto"/>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Host</w:t>
            </w:r>
          </w:p>
        </w:tc>
        <w:tc>
          <w:tcPr>
            <w:tcW w:w="1260" w:type="dxa"/>
            <w:gridSpan w:val="3"/>
            <w:tcBorders>
              <w:top w:val="single" w:sz="4" w:space="0" w:color="auto"/>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Dilution</w:t>
            </w:r>
          </w:p>
        </w:tc>
        <w:tc>
          <w:tcPr>
            <w:tcW w:w="4665" w:type="dxa"/>
            <w:tcBorders>
              <w:top w:val="single" w:sz="4" w:space="0" w:color="auto"/>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Source</w:t>
            </w:r>
          </w:p>
        </w:tc>
      </w:tr>
      <w:tr w:rsidR="00DE495C" w:rsidRPr="00DE495C" w:rsidTr="00175489">
        <w:tc>
          <w:tcPr>
            <w:tcW w:w="1985" w:type="dxa"/>
            <w:tcBorders>
              <w:top w:val="single" w:sz="4" w:space="0" w:color="auto"/>
            </w:tcBorders>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Cannabinoid receptor1</w:t>
            </w:r>
          </w:p>
        </w:tc>
        <w:tc>
          <w:tcPr>
            <w:tcW w:w="1440" w:type="dxa"/>
            <w:tcBorders>
              <w:top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CB1</w:t>
            </w:r>
          </w:p>
        </w:tc>
        <w:tc>
          <w:tcPr>
            <w:tcW w:w="900" w:type="dxa"/>
            <w:gridSpan w:val="2"/>
            <w:tcBorders>
              <w:top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Borders>
              <w:top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1:200</w:t>
            </w:r>
          </w:p>
        </w:tc>
        <w:tc>
          <w:tcPr>
            <w:tcW w:w="4845" w:type="dxa"/>
            <w:gridSpan w:val="2"/>
            <w:tcBorders>
              <w:top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Abcam biotech, Cambridge, UK, ab23703</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Cannabinoid receptor2</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CB2</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1µg/ml</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Enzo, NY, USA, ADI-905-820-100</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Monoglyceride lipase</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MGLL</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1:200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Abcam biotech, Cambridge, UK, ab24701</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Fatty acid amide hydrolase</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FAAH</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1µg/ml</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Aviva systems biology, CA, USA, ARP33121_P050</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Diacylglycerol lipase alpha</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DAGLA</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Goat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0.3µg/ml</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Aviva systems biology, CA, USA, OAEB01139</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Insulin receptor beta</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IR</w:t>
            </w:r>
            <w:r w:rsidRPr="00DE495C">
              <w:rPr>
                <w:rFonts w:ascii="Calibri" w:hAnsi="Calibri" w:cs="Calibri"/>
                <w:sz w:val="18"/>
                <w:szCs w:val="18"/>
              </w:rPr>
              <w:t>β</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3025</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Ras-dependent extracellular signal-regulated kinase</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ERK1\2</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1:2000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4695</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Phspho-</w:t>
            </w:r>
            <w:r w:rsidRPr="00DE495C">
              <w:t xml:space="preserve"> </w:t>
            </w:r>
            <w:r w:rsidRPr="00DE495C">
              <w:rPr>
                <w:rFonts w:asciiTheme="majorBidi" w:hAnsiTheme="majorBidi" w:cstheme="majorBidi"/>
                <w:sz w:val="18"/>
                <w:szCs w:val="18"/>
              </w:rPr>
              <w:t>Ras-dependent extracellular signal-regulated kinase Tyr204</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pERK1\2</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1:2000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4370</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5' AMP-activated protein kinase</w:t>
            </w:r>
          </w:p>
        </w:tc>
        <w:tc>
          <w:tcPr>
            <w:tcW w:w="1440" w:type="dxa"/>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AMPK</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5832</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Phospho-5' AMP-activated protein kinase</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pAMPK</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2531</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Protein kinase B</w:t>
            </w:r>
          </w:p>
        </w:tc>
        <w:tc>
          <w:tcPr>
            <w:tcW w:w="1440" w:type="dxa"/>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AKT</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9271</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Phospho-Protein kinase B S473</w:t>
            </w:r>
          </w:p>
        </w:tc>
        <w:tc>
          <w:tcPr>
            <w:tcW w:w="1440" w:type="dxa"/>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pAKT</w:t>
            </w:r>
          </w:p>
        </w:tc>
        <w:tc>
          <w:tcPr>
            <w:tcW w:w="900" w:type="dxa"/>
            <w:gridSpan w:val="2"/>
          </w:tcPr>
          <w:p w:rsidR="00175489" w:rsidRPr="00DE495C" w:rsidRDefault="00175489" w:rsidP="00175489">
            <w:pPr>
              <w:rPr>
                <w:rFonts w:asciiTheme="majorBidi" w:hAnsiTheme="majorBidi" w:cstheme="majorBidi"/>
                <w:sz w:val="18"/>
                <w:szCs w:val="18"/>
              </w:rPr>
            </w:pPr>
          </w:p>
        </w:tc>
        <w:tc>
          <w:tcPr>
            <w:tcW w:w="900" w:type="dxa"/>
          </w:tcPr>
          <w:p w:rsidR="00175489" w:rsidRPr="00DE495C" w:rsidRDefault="00175489" w:rsidP="00175489">
            <w:pPr>
              <w:rPr>
                <w:rFonts w:asciiTheme="majorBidi" w:hAnsiTheme="majorBidi" w:cstheme="majorBidi"/>
                <w:sz w:val="18"/>
                <w:szCs w:val="18"/>
              </w:rPr>
            </w:pPr>
          </w:p>
        </w:tc>
        <w:tc>
          <w:tcPr>
            <w:tcW w:w="4845" w:type="dxa"/>
            <w:gridSpan w:val="2"/>
          </w:tcPr>
          <w:p w:rsidR="00175489" w:rsidRPr="00DE495C" w:rsidRDefault="00175489" w:rsidP="00175489">
            <w:pPr>
              <w:rPr>
                <w:rFonts w:asciiTheme="majorBidi" w:hAnsiTheme="majorBidi" w:cstheme="majorBidi"/>
                <w:sz w:val="18"/>
                <w:szCs w:val="18"/>
              </w:rPr>
            </w:pP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Calibri" w:hAnsi="Calibri" w:cs="Calibri"/>
                <w:sz w:val="18"/>
                <w:szCs w:val="18"/>
              </w:rPr>
              <w:t>α</w:t>
            </w:r>
            <w:r w:rsidRPr="00DE495C">
              <w:rPr>
                <w:rFonts w:asciiTheme="majorBidi" w:hAnsiTheme="majorBidi" w:cstheme="majorBidi"/>
                <w:sz w:val="18"/>
                <w:szCs w:val="18"/>
              </w:rPr>
              <w:t>-tubulin</w:t>
            </w:r>
          </w:p>
        </w:tc>
        <w:tc>
          <w:tcPr>
            <w:tcW w:w="1440" w:type="dxa"/>
          </w:tcPr>
          <w:p w:rsidR="00175489" w:rsidRPr="00DE495C" w:rsidRDefault="00175489" w:rsidP="00175489">
            <w:pPr>
              <w:rPr>
                <w:rFonts w:asciiTheme="majorBidi" w:hAnsiTheme="majorBidi" w:cstheme="majorBidi"/>
                <w:sz w:val="18"/>
                <w:szCs w:val="18"/>
              </w:rPr>
            </w:pPr>
            <w:r w:rsidRPr="00DE495C">
              <w:rPr>
                <w:rFonts w:ascii="Calibri" w:hAnsi="Calibri" w:cs="Calibri"/>
                <w:sz w:val="18"/>
                <w:szCs w:val="18"/>
              </w:rPr>
              <w:t>α</w:t>
            </w:r>
            <w:r w:rsidRPr="00DE495C">
              <w:rPr>
                <w:rFonts w:asciiTheme="majorBidi" w:hAnsiTheme="majorBidi" w:cstheme="majorBidi"/>
                <w:sz w:val="18"/>
                <w:szCs w:val="18"/>
              </w:rPr>
              <w:t>-tubulin</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2125S</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Tumor necrosis factor α</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TNF-</w:t>
            </w:r>
            <w:r w:rsidRPr="00DE495C">
              <w:rPr>
                <w:rFonts w:ascii="Calibri" w:hAnsi="Calibri" w:cs="Calibri"/>
                <w:sz w:val="18"/>
                <w:szCs w:val="18"/>
              </w:rPr>
              <w:t>α</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Aviva systems biology, CA, USA, OACA04183</w:t>
            </w:r>
          </w:p>
        </w:tc>
      </w:tr>
      <w:tr w:rsidR="00DE495C" w:rsidRPr="00DE495C" w:rsidTr="00175489">
        <w:tc>
          <w:tcPr>
            <w:tcW w:w="1985" w:type="dxa"/>
            <w:shd w:val="clear" w:color="auto" w:fill="auto"/>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Nuclear factor kappa B</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NFκB</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4717</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Hormone sensitive lipase</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HSL</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4107P</w:t>
            </w:r>
          </w:p>
        </w:tc>
      </w:tr>
      <w:tr w:rsidR="00DE495C" w:rsidRPr="00DE495C" w:rsidTr="00175489">
        <w:tc>
          <w:tcPr>
            <w:tcW w:w="1985" w:type="dxa"/>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Phospho-HSL S660pAb</w:t>
            </w:r>
          </w:p>
        </w:tc>
        <w:tc>
          <w:tcPr>
            <w:tcW w:w="144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pHSL</w:t>
            </w:r>
          </w:p>
        </w:tc>
        <w:tc>
          <w:tcPr>
            <w:tcW w:w="900"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1:1000</w:t>
            </w:r>
          </w:p>
        </w:tc>
        <w:tc>
          <w:tcPr>
            <w:tcW w:w="4845" w:type="dxa"/>
            <w:gridSpan w:val="2"/>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Cell signaling, MA, USA, 4126P</w:t>
            </w:r>
          </w:p>
        </w:tc>
      </w:tr>
      <w:tr w:rsidR="00DE495C" w:rsidRPr="00DE495C" w:rsidTr="00175489">
        <w:tc>
          <w:tcPr>
            <w:tcW w:w="1985" w:type="dxa"/>
            <w:tcBorders>
              <w:bottom w:val="single" w:sz="4" w:space="0" w:color="auto"/>
            </w:tcBorders>
            <w:shd w:val="clear" w:color="auto" w:fill="auto"/>
            <w:vAlign w:val="bottom"/>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Fatty acid synthase</w:t>
            </w:r>
          </w:p>
        </w:tc>
        <w:tc>
          <w:tcPr>
            <w:tcW w:w="1440" w:type="dxa"/>
            <w:tcBorders>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FASN</w:t>
            </w:r>
          </w:p>
        </w:tc>
        <w:tc>
          <w:tcPr>
            <w:tcW w:w="900" w:type="dxa"/>
            <w:gridSpan w:val="2"/>
            <w:tcBorders>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Rabbit</w:t>
            </w:r>
          </w:p>
        </w:tc>
        <w:tc>
          <w:tcPr>
            <w:tcW w:w="900" w:type="dxa"/>
            <w:tcBorders>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1:2000</w:t>
            </w:r>
          </w:p>
        </w:tc>
        <w:tc>
          <w:tcPr>
            <w:tcW w:w="4845" w:type="dxa"/>
            <w:gridSpan w:val="2"/>
            <w:tcBorders>
              <w:bottom w:val="single" w:sz="4" w:space="0" w:color="auto"/>
            </w:tcBorders>
          </w:tcPr>
          <w:p w:rsidR="00175489" w:rsidRPr="00DE495C" w:rsidRDefault="00175489" w:rsidP="00175489">
            <w:pPr>
              <w:rPr>
                <w:rFonts w:asciiTheme="majorBidi" w:hAnsiTheme="majorBidi" w:cstheme="majorBidi"/>
                <w:sz w:val="18"/>
                <w:szCs w:val="18"/>
              </w:rPr>
            </w:pPr>
            <w:r w:rsidRPr="00DE495C">
              <w:rPr>
                <w:rFonts w:asciiTheme="majorBidi" w:hAnsiTheme="majorBidi" w:cstheme="majorBidi"/>
                <w:sz w:val="18"/>
                <w:szCs w:val="18"/>
              </w:rPr>
              <w:t>Abcam biotech, Cambridge, UK, ab99359</w:t>
            </w:r>
          </w:p>
        </w:tc>
      </w:tr>
    </w:tbl>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b/>
          <w:bCs/>
          <w:sz w:val="24"/>
          <w:szCs w:val="24"/>
        </w:rPr>
      </w:pPr>
    </w:p>
    <w:p w:rsidR="00175489" w:rsidRPr="00DE495C" w:rsidRDefault="00175489" w:rsidP="00175489">
      <w:pPr>
        <w:spacing w:after="0" w:line="360" w:lineRule="auto"/>
        <w:rPr>
          <w:rFonts w:asciiTheme="majorBidi" w:hAnsiTheme="majorBidi" w:cstheme="majorBidi"/>
          <w:sz w:val="24"/>
          <w:szCs w:val="24"/>
        </w:rPr>
      </w:pPr>
      <w:r w:rsidRPr="00DE495C">
        <w:rPr>
          <w:rFonts w:asciiTheme="majorBidi" w:hAnsiTheme="majorBidi" w:cstheme="majorBidi"/>
          <w:b/>
          <w:bCs/>
          <w:sz w:val="24"/>
          <w:szCs w:val="24"/>
        </w:rPr>
        <w:lastRenderedPageBreak/>
        <w:t>Supplementary Table 3.</w:t>
      </w:r>
      <w:r w:rsidRPr="00DE495C">
        <w:rPr>
          <w:rFonts w:asciiTheme="majorBidi" w:hAnsiTheme="majorBidi" w:cstheme="majorBidi"/>
          <w:sz w:val="24"/>
          <w:szCs w:val="24"/>
        </w:rPr>
        <w:t xml:space="preserve"> Fatty acid (FA) profile of plasma postpartum (PP) in </w:t>
      </w:r>
      <w:r w:rsidRPr="00DE495C">
        <w:rPr>
          <w:rFonts w:ascii="Times New Roman" w:hAnsi="Times New Roman" w:cs="Times New Roman"/>
          <w:sz w:val="24"/>
          <w:szCs w:val="24"/>
        </w:rPr>
        <w:t>dairy cows supplemented with ALA.</w:t>
      </w:r>
    </w:p>
    <w:tbl>
      <w:tblPr>
        <w:tblStyle w:val="TableGrid1"/>
        <w:tblW w:w="5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565"/>
        <w:gridCol w:w="1134"/>
        <w:gridCol w:w="850"/>
        <w:gridCol w:w="86"/>
        <w:gridCol w:w="901"/>
        <w:gridCol w:w="1083"/>
      </w:tblGrid>
      <w:tr w:rsidR="00DE495C" w:rsidRPr="00DE495C" w:rsidTr="00175489">
        <w:trPr>
          <w:gridAfter w:val="2"/>
          <w:wAfter w:w="1984" w:type="dxa"/>
        </w:trPr>
        <w:tc>
          <w:tcPr>
            <w:tcW w:w="1849"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p>
        </w:tc>
        <w:tc>
          <w:tcPr>
            <w:tcW w:w="2070" w:type="dxa"/>
            <w:gridSpan w:val="3"/>
            <w:vAlign w:val="center"/>
          </w:tcPr>
          <w:p w:rsidR="00175489" w:rsidRPr="00DE495C" w:rsidRDefault="00175489" w:rsidP="00175489">
            <w:pPr>
              <w:spacing w:beforeLines="20" w:before="48" w:afterLines="20" w:after="48"/>
              <w:rPr>
                <w:rFonts w:asciiTheme="majorBidi" w:hAnsiTheme="majorBidi" w:cstheme="majorBidi"/>
                <w:b/>
                <w:bCs/>
                <w:sz w:val="24"/>
                <w:szCs w:val="24"/>
              </w:rPr>
            </w:pPr>
            <w:r w:rsidRPr="00DE495C">
              <w:rPr>
                <w:rFonts w:asciiTheme="majorBidi" w:hAnsiTheme="majorBidi" w:cstheme="majorBidi"/>
                <w:b/>
                <w:bCs/>
                <w:sz w:val="24"/>
                <w:szCs w:val="24"/>
              </w:rPr>
              <w:t xml:space="preserve">     Treatment</w:t>
            </w:r>
            <w:r w:rsidRPr="00DE495C">
              <w:rPr>
                <w:rFonts w:asciiTheme="majorBidi" w:hAnsiTheme="majorBidi" w:cstheme="majorBidi"/>
                <w:b/>
                <w:bCs/>
                <w:sz w:val="24"/>
                <w:szCs w:val="24"/>
                <w:vertAlign w:val="superscript"/>
              </w:rPr>
              <w:t>1</w:t>
            </w:r>
          </w:p>
        </w:tc>
      </w:tr>
      <w:tr w:rsidR="00DE495C" w:rsidRPr="00DE495C" w:rsidTr="00175489">
        <w:tc>
          <w:tcPr>
            <w:tcW w:w="1849" w:type="dxa"/>
            <w:gridSpan w:val="2"/>
            <w:tcBorders>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b/>
                <w:bCs/>
                <w:sz w:val="24"/>
                <w:szCs w:val="24"/>
              </w:rPr>
            </w:pPr>
            <w:r w:rsidRPr="00DE495C">
              <w:rPr>
                <w:rFonts w:asciiTheme="majorBidi" w:hAnsiTheme="majorBidi" w:cstheme="majorBidi"/>
                <w:b/>
                <w:bCs/>
                <w:sz w:val="24"/>
                <w:szCs w:val="24"/>
              </w:rPr>
              <w:t>FA (%)</w:t>
            </w:r>
          </w:p>
        </w:tc>
        <w:tc>
          <w:tcPr>
            <w:tcW w:w="1134" w:type="dxa"/>
            <w:tcBorders>
              <w:top w:val="single" w:sz="4" w:space="0" w:color="auto"/>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b/>
                <w:bCs/>
                <w:sz w:val="24"/>
                <w:szCs w:val="24"/>
              </w:rPr>
            </w:pPr>
            <w:r w:rsidRPr="00DE495C">
              <w:rPr>
                <w:rFonts w:asciiTheme="majorBidi" w:hAnsiTheme="majorBidi" w:cstheme="majorBidi" w:hint="cs"/>
                <w:b/>
                <w:bCs/>
                <w:sz w:val="24"/>
                <w:szCs w:val="24"/>
              </w:rPr>
              <w:t>C</w:t>
            </w:r>
            <w:r w:rsidRPr="00DE495C">
              <w:rPr>
                <w:rFonts w:asciiTheme="majorBidi" w:hAnsiTheme="majorBidi" w:cstheme="majorBidi"/>
                <w:b/>
                <w:bCs/>
                <w:sz w:val="24"/>
                <w:szCs w:val="24"/>
              </w:rPr>
              <w:t>TL</w:t>
            </w:r>
          </w:p>
        </w:tc>
        <w:tc>
          <w:tcPr>
            <w:tcW w:w="850" w:type="dxa"/>
            <w:tcBorders>
              <w:top w:val="single" w:sz="4" w:space="0" w:color="auto"/>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b/>
                <w:bCs/>
                <w:sz w:val="24"/>
                <w:szCs w:val="24"/>
              </w:rPr>
            </w:pPr>
            <w:r w:rsidRPr="00DE495C">
              <w:rPr>
                <w:rFonts w:asciiTheme="majorBidi" w:hAnsiTheme="majorBidi" w:cstheme="majorBidi"/>
                <w:b/>
                <w:bCs/>
                <w:sz w:val="24"/>
                <w:szCs w:val="24"/>
              </w:rPr>
              <w:t>ALA</w:t>
            </w:r>
          </w:p>
        </w:tc>
        <w:tc>
          <w:tcPr>
            <w:tcW w:w="987" w:type="dxa"/>
            <w:gridSpan w:val="2"/>
            <w:tcBorders>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b/>
                <w:bCs/>
                <w:sz w:val="24"/>
                <w:szCs w:val="24"/>
              </w:rPr>
            </w:pPr>
            <w:r w:rsidRPr="00DE495C">
              <w:rPr>
                <w:rFonts w:asciiTheme="majorBidi" w:hAnsiTheme="majorBidi" w:cstheme="majorBidi"/>
                <w:b/>
                <w:bCs/>
                <w:sz w:val="24"/>
                <w:szCs w:val="24"/>
              </w:rPr>
              <w:t>SEM</w:t>
            </w:r>
          </w:p>
        </w:tc>
        <w:tc>
          <w:tcPr>
            <w:tcW w:w="1083" w:type="dxa"/>
            <w:tcBorders>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b/>
                <w:bCs/>
                <w:sz w:val="24"/>
                <w:szCs w:val="24"/>
              </w:rPr>
            </w:pPr>
            <w:r w:rsidRPr="00DE495C">
              <w:rPr>
                <w:rFonts w:asciiTheme="majorBidi" w:hAnsiTheme="majorBidi" w:cstheme="majorBidi"/>
                <w:b/>
                <w:bCs/>
                <w:i/>
                <w:iCs/>
                <w:sz w:val="24"/>
                <w:szCs w:val="24"/>
              </w:rPr>
              <w:t>P</w:t>
            </w:r>
            <w:r w:rsidRPr="00DE495C">
              <w:rPr>
                <w:rFonts w:asciiTheme="majorBidi" w:hAnsiTheme="majorBidi" w:cstheme="majorBidi"/>
                <w:b/>
                <w:bCs/>
                <w:sz w:val="24"/>
                <w:szCs w:val="24"/>
              </w:rPr>
              <w:t>-value</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C18:2n-6</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40.3</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39.7</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1.81</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0.79</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C18:3n-6</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0.7</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0.6</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0.05</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0.09</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C18:3n-3</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1.6</w:t>
            </w:r>
            <w:r w:rsidRPr="00DE495C">
              <w:rPr>
                <w:rFonts w:asciiTheme="majorBidi" w:hAnsiTheme="majorBidi" w:cstheme="majorBidi"/>
                <w:sz w:val="24"/>
                <w:szCs w:val="24"/>
                <w:vertAlign w:val="superscript"/>
              </w:rPr>
              <w:t>a</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4.5</w:t>
            </w:r>
            <w:r w:rsidRPr="00DE495C">
              <w:rPr>
                <w:rFonts w:asciiTheme="majorBidi" w:hAnsiTheme="majorBidi" w:cstheme="majorBidi"/>
                <w:sz w:val="24"/>
                <w:szCs w:val="24"/>
                <w:vertAlign w:val="superscript"/>
              </w:rPr>
              <w:t>b</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0.50</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&lt;0.001</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C20:1n9</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0.7</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0.8</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0.07</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0.07</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rPr>
            </w:pPr>
            <w:r w:rsidRPr="00DE495C">
              <w:rPr>
                <w:rFonts w:asciiTheme="majorBidi" w:hAnsiTheme="majorBidi" w:cstheme="majorBidi"/>
              </w:rPr>
              <w:t>C20:3</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1.8</w:t>
            </w:r>
            <w:r w:rsidRPr="00DE495C">
              <w:rPr>
                <w:rFonts w:asciiTheme="majorBidi" w:hAnsiTheme="majorBidi" w:cstheme="majorBidi"/>
                <w:sz w:val="24"/>
                <w:szCs w:val="24"/>
                <w:vertAlign w:val="superscript"/>
              </w:rPr>
              <w:t>a</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1.3</w:t>
            </w:r>
            <w:r w:rsidRPr="00DE495C">
              <w:rPr>
                <w:rFonts w:asciiTheme="majorBidi" w:hAnsiTheme="majorBidi" w:cstheme="majorBidi"/>
                <w:sz w:val="24"/>
                <w:szCs w:val="24"/>
                <w:vertAlign w:val="superscript"/>
              </w:rPr>
              <w:t>b</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0.11</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0.001</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C20:4n-3</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0.2</w:t>
            </w:r>
            <w:r w:rsidRPr="00DE495C">
              <w:rPr>
                <w:rFonts w:asciiTheme="majorBidi" w:hAnsiTheme="majorBidi" w:cstheme="majorBidi"/>
                <w:sz w:val="24"/>
                <w:szCs w:val="24"/>
                <w:vertAlign w:val="superscript"/>
              </w:rPr>
              <w:t>a</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0.3</w:t>
            </w:r>
            <w:r w:rsidRPr="00DE495C">
              <w:rPr>
                <w:rFonts w:asciiTheme="majorBidi" w:hAnsiTheme="majorBidi" w:cstheme="majorBidi"/>
                <w:sz w:val="24"/>
                <w:szCs w:val="24"/>
                <w:vertAlign w:val="superscript"/>
              </w:rPr>
              <w:t>b</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0.02</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0.01</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rPr>
            </w:pPr>
            <w:r w:rsidRPr="00DE495C">
              <w:rPr>
                <w:rFonts w:asciiTheme="majorBidi" w:hAnsiTheme="majorBidi" w:cstheme="majorBidi"/>
              </w:rPr>
              <w:t>C20:4n-6</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2.3</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1.9</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0.18</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0.16</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C22:5n3</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0.4</w:t>
            </w:r>
            <w:r w:rsidRPr="00DE495C">
              <w:rPr>
                <w:rFonts w:asciiTheme="majorBidi" w:hAnsiTheme="majorBidi" w:cstheme="majorBidi"/>
                <w:sz w:val="24"/>
                <w:szCs w:val="24"/>
                <w:vertAlign w:val="superscript"/>
              </w:rPr>
              <w:t>a</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0.2</w:t>
            </w:r>
            <w:r w:rsidRPr="00DE495C">
              <w:rPr>
                <w:rFonts w:asciiTheme="majorBidi" w:hAnsiTheme="majorBidi" w:cstheme="majorBidi"/>
                <w:sz w:val="24"/>
                <w:szCs w:val="24"/>
                <w:vertAlign w:val="superscript"/>
              </w:rPr>
              <w:t>b</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0.05</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0.01</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rPr>
            </w:pPr>
            <w:r w:rsidRPr="00DE495C">
              <w:rPr>
                <w:rFonts w:asciiTheme="majorBidi" w:hAnsiTheme="majorBidi" w:cstheme="majorBidi"/>
              </w:rPr>
              <w:t>C22:6n3</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2.4</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1.9</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0.34</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0.30</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rPr>
            </w:pPr>
            <w:r w:rsidRPr="00DE495C">
              <w:rPr>
                <w:rFonts w:asciiTheme="majorBidi" w:hAnsiTheme="majorBidi" w:cstheme="majorBidi"/>
              </w:rPr>
              <w:t>Saturated FA</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35.5</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33.6</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2.22</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0.54</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MUFA</w:t>
            </w:r>
            <w:r w:rsidRPr="00DE495C">
              <w:rPr>
                <w:rFonts w:asciiTheme="majorBidi" w:hAnsiTheme="majorBidi" w:cstheme="majorBidi"/>
                <w:vertAlign w:val="superscript"/>
              </w:rPr>
              <w:t>2</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12.9</w:t>
            </w:r>
            <w:r w:rsidRPr="00DE495C">
              <w:rPr>
                <w:rFonts w:asciiTheme="majorBidi" w:hAnsiTheme="majorBidi" w:cstheme="majorBidi"/>
                <w:sz w:val="24"/>
                <w:szCs w:val="24"/>
                <w:vertAlign w:val="superscript"/>
              </w:rPr>
              <w:t>a</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14.1</w:t>
            </w:r>
            <w:r w:rsidRPr="00DE495C">
              <w:rPr>
                <w:rFonts w:asciiTheme="majorBidi" w:hAnsiTheme="majorBidi" w:cstheme="majorBidi"/>
                <w:sz w:val="24"/>
                <w:szCs w:val="24"/>
                <w:vertAlign w:val="superscript"/>
              </w:rPr>
              <w:t>b</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0.44</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0.05</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PUFA</w:t>
            </w:r>
            <w:r w:rsidRPr="00DE495C">
              <w:rPr>
                <w:rFonts w:asciiTheme="majorBidi" w:hAnsiTheme="majorBidi" w:cstheme="majorBidi"/>
                <w:sz w:val="24"/>
                <w:szCs w:val="24"/>
                <w:vertAlign w:val="superscript"/>
              </w:rPr>
              <w:t>3</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51.1</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51.7</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2.26</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0.84</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n-3</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4.9</w:t>
            </w:r>
            <w:r w:rsidRPr="00DE495C">
              <w:rPr>
                <w:rFonts w:asciiTheme="majorBidi" w:hAnsiTheme="majorBidi" w:cstheme="majorBidi"/>
                <w:sz w:val="24"/>
                <w:szCs w:val="24"/>
                <w:vertAlign w:val="superscript"/>
              </w:rPr>
              <w:t>a</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7.2</w:t>
            </w:r>
            <w:r w:rsidRPr="00DE495C">
              <w:rPr>
                <w:rFonts w:asciiTheme="majorBidi" w:hAnsiTheme="majorBidi" w:cstheme="majorBidi"/>
                <w:sz w:val="24"/>
                <w:szCs w:val="24"/>
                <w:vertAlign w:val="superscript"/>
              </w:rPr>
              <w:t>b</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0.50</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&lt;0.01</w:t>
            </w:r>
          </w:p>
        </w:tc>
      </w:tr>
      <w:tr w:rsidR="00DE495C" w:rsidRPr="00DE495C" w:rsidTr="00175489">
        <w:trPr>
          <w:gridBefore w:val="1"/>
          <w:wBefore w:w="284" w:type="dxa"/>
        </w:trPr>
        <w:tc>
          <w:tcPr>
            <w:tcW w:w="1565" w:type="dxa"/>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n-6</w:t>
            </w:r>
          </w:p>
        </w:tc>
        <w:tc>
          <w:tcPr>
            <w:tcW w:w="1134"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43.3</w:t>
            </w:r>
          </w:p>
        </w:tc>
        <w:tc>
          <w:tcPr>
            <w:tcW w:w="850"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42.2</w:t>
            </w:r>
          </w:p>
        </w:tc>
        <w:tc>
          <w:tcPr>
            <w:tcW w:w="987" w:type="dxa"/>
            <w:gridSpan w:val="2"/>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1.91</w:t>
            </w:r>
          </w:p>
        </w:tc>
        <w:tc>
          <w:tcPr>
            <w:tcW w:w="1083" w:type="dxa"/>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0.69</w:t>
            </w:r>
          </w:p>
        </w:tc>
      </w:tr>
      <w:tr w:rsidR="00DE495C" w:rsidRPr="00DE495C" w:rsidTr="00175489">
        <w:trPr>
          <w:gridBefore w:val="1"/>
          <w:wBefore w:w="284" w:type="dxa"/>
        </w:trPr>
        <w:tc>
          <w:tcPr>
            <w:tcW w:w="1565" w:type="dxa"/>
            <w:tcBorders>
              <w:bottom w:val="single" w:sz="4" w:space="0" w:color="auto"/>
            </w:tcBorders>
            <w:shd w:val="clear" w:color="auto" w:fill="auto"/>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rPr>
              <w:t>n-6:n-3</w:t>
            </w:r>
          </w:p>
        </w:tc>
        <w:tc>
          <w:tcPr>
            <w:tcW w:w="1134" w:type="dxa"/>
            <w:tcBorders>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11.7</w:t>
            </w:r>
            <w:r w:rsidRPr="00DE495C">
              <w:rPr>
                <w:rFonts w:asciiTheme="majorBidi" w:hAnsiTheme="majorBidi" w:cstheme="majorBidi"/>
                <w:sz w:val="24"/>
                <w:szCs w:val="24"/>
                <w:vertAlign w:val="superscript"/>
              </w:rPr>
              <w:t>a</w:t>
            </w:r>
          </w:p>
        </w:tc>
        <w:tc>
          <w:tcPr>
            <w:tcW w:w="850" w:type="dxa"/>
            <w:tcBorders>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 xml:space="preserve">  6.4</w:t>
            </w:r>
            <w:r w:rsidRPr="00DE495C">
              <w:rPr>
                <w:rFonts w:asciiTheme="majorBidi" w:hAnsiTheme="majorBidi" w:cstheme="majorBidi"/>
                <w:sz w:val="24"/>
                <w:szCs w:val="24"/>
                <w:vertAlign w:val="superscript"/>
              </w:rPr>
              <w:t>b</w:t>
            </w:r>
          </w:p>
        </w:tc>
        <w:tc>
          <w:tcPr>
            <w:tcW w:w="987" w:type="dxa"/>
            <w:gridSpan w:val="2"/>
            <w:tcBorders>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1.07</w:t>
            </w:r>
          </w:p>
        </w:tc>
        <w:tc>
          <w:tcPr>
            <w:tcW w:w="1083" w:type="dxa"/>
            <w:tcBorders>
              <w:bottom w:val="single" w:sz="4" w:space="0" w:color="auto"/>
            </w:tcBorders>
            <w:vAlign w:val="center"/>
          </w:tcPr>
          <w:p w:rsidR="00175489" w:rsidRPr="00DE495C" w:rsidRDefault="00175489" w:rsidP="00175489">
            <w:pPr>
              <w:spacing w:beforeLines="20" w:before="48" w:afterLines="20" w:after="48"/>
              <w:rPr>
                <w:rFonts w:asciiTheme="majorBidi" w:hAnsiTheme="majorBidi" w:cstheme="majorBidi"/>
                <w:sz w:val="24"/>
                <w:szCs w:val="24"/>
              </w:rPr>
            </w:pPr>
            <w:r w:rsidRPr="00DE495C">
              <w:rPr>
                <w:rFonts w:asciiTheme="majorBidi" w:hAnsiTheme="majorBidi" w:cstheme="majorBidi"/>
                <w:sz w:val="24"/>
                <w:szCs w:val="24"/>
              </w:rPr>
              <w:t>&lt;0.01</w:t>
            </w:r>
          </w:p>
        </w:tc>
      </w:tr>
    </w:tbl>
    <w:p w:rsidR="00175489" w:rsidRPr="00DE495C" w:rsidRDefault="00175489" w:rsidP="00175489">
      <w:pPr>
        <w:spacing w:after="0" w:line="240" w:lineRule="auto"/>
        <w:rPr>
          <w:rFonts w:ascii="Times New Roman" w:hAnsi="Times New Roman" w:cs="Times New Roman"/>
          <w:sz w:val="20"/>
          <w:szCs w:val="20"/>
        </w:rPr>
      </w:pPr>
      <w:proofErr w:type="gramStart"/>
      <w:r w:rsidRPr="00DE495C">
        <w:rPr>
          <w:rFonts w:ascii="Times New Roman" w:hAnsi="Times New Roman" w:cs="Times New Roman"/>
          <w:sz w:val="20"/>
          <w:szCs w:val="20"/>
          <w:vertAlign w:val="superscript"/>
        </w:rPr>
        <w:t>a-b</w:t>
      </w:r>
      <w:proofErr w:type="gramEnd"/>
      <w:r w:rsidRPr="00DE495C">
        <w:rPr>
          <w:rFonts w:ascii="Times New Roman" w:hAnsi="Times New Roman" w:cs="Times New Roman"/>
          <w:sz w:val="20"/>
          <w:szCs w:val="20"/>
        </w:rPr>
        <w:t xml:space="preserve"> Values with different superscript letters in a row are significantly different at P &lt; 0.05.</w:t>
      </w:r>
    </w:p>
    <w:p w:rsidR="00175489" w:rsidRPr="00DE495C" w:rsidRDefault="00175489" w:rsidP="006C253C">
      <w:pPr>
        <w:spacing w:after="0" w:line="240" w:lineRule="auto"/>
        <w:rPr>
          <w:rFonts w:ascii="Times New Roman" w:hAnsi="Times New Roman" w:cs="Times New Roman"/>
          <w:sz w:val="20"/>
          <w:szCs w:val="20"/>
        </w:rPr>
      </w:pPr>
      <w:r w:rsidRPr="00DE495C">
        <w:rPr>
          <w:rFonts w:ascii="Times New Roman" w:hAnsi="Times New Roman" w:cs="Times New Roman"/>
          <w:sz w:val="20"/>
          <w:szCs w:val="20"/>
          <w:vertAlign w:val="superscript"/>
        </w:rPr>
        <w:t xml:space="preserve">1 </w:t>
      </w:r>
      <w:r w:rsidRPr="00DE495C">
        <w:rPr>
          <w:rFonts w:ascii="Times New Roman" w:hAnsi="Times New Roman" w:cs="Times New Roman"/>
          <w:sz w:val="20"/>
          <w:szCs w:val="20"/>
        </w:rPr>
        <w:t>Dairy cows were divided into two nutritional groups from -21- 60 days PP; (i) CTL –saturated fat, (ii) ALA – flaxseed supplement providing</w:t>
      </w:r>
      <w:r w:rsidR="00D35907" w:rsidRPr="00DE495C">
        <w:rPr>
          <w:rFonts w:ascii="Times New Roman" w:hAnsi="Times New Roman" w:cs="Times New Roman"/>
          <w:sz w:val="20"/>
          <w:szCs w:val="20"/>
        </w:rPr>
        <w:t xml:space="preserve"> α-linolenic acid</w:t>
      </w:r>
      <w:r w:rsidRPr="00DE495C">
        <w:rPr>
          <w:rFonts w:ascii="Times New Roman" w:hAnsi="Times New Roman" w:cs="Times New Roman"/>
          <w:sz w:val="20"/>
          <w:szCs w:val="20"/>
          <w:vertAlign w:val="superscript"/>
        </w:rPr>
        <w:t xml:space="preserve"> </w:t>
      </w:r>
      <w:r w:rsidR="00D35907" w:rsidRPr="00DE495C">
        <w:rPr>
          <w:rFonts w:ascii="Times New Roman" w:hAnsi="Times New Roman" w:cs="Times New Roman"/>
          <w:sz w:val="20"/>
          <w:szCs w:val="20"/>
        </w:rPr>
        <w:t>(</w:t>
      </w:r>
      <w:r w:rsidRPr="00DE495C">
        <w:rPr>
          <w:rFonts w:ascii="Times New Roman" w:hAnsi="Times New Roman" w:cs="Times New Roman"/>
          <w:sz w:val="20"/>
          <w:szCs w:val="20"/>
        </w:rPr>
        <w:t>ALA</w:t>
      </w:r>
      <w:r w:rsidR="00D35907" w:rsidRPr="00DE495C">
        <w:rPr>
          <w:rFonts w:ascii="Times New Roman" w:hAnsi="Times New Roman" w:cs="Times New Roman"/>
          <w:sz w:val="20"/>
          <w:szCs w:val="20"/>
        </w:rPr>
        <w:t>)</w:t>
      </w:r>
      <w:r w:rsidR="00AF698B" w:rsidRPr="00DE495C">
        <w:rPr>
          <w:rFonts w:ascii="Times New Roman" w:hAnsi="Times New Roman" w:cs="Times New Roman"/>
          <w:sz w:val="20"/>
          <w:szCs w:val="20"/>
        </w:rPr>
        <w:t>. n=12</w:t>
      </w:r>
      <w:r w:rsidRPr="00DE495C">
        <w:rPr>
          <w:rFonts w:ascii="Times New Roman" w:hAnsi="Times New Roman" w:cs="Times New Roman"/>
          <w:sz w:val="20"/>
          <w:szCs w:val="20"/>
        </w:rPr>
        <w:t>.</w:t>
      </w:r>
      <w:r w:rsidRPr="00DE495C">
        <w:rPr>
          <w:rFonts w:ascii="Times New Roman" w:hAnsi="Times New Roman" w:cs="Times New Roman"/>
          <w:sz w:val="20"/>
          <w:szCs w:val="20"/>
          <w:vertAlign w:val="superscript"/>
        </w:rPr>
        <w:t>2</w:t>
      </w:r>
      <w:r w:rsidRPr="00DE495C">
        <w:rPr>
          <w:rFonts w:ascii="Times New Roman" w:hAnsi="Times New Roman" w:cs="Times New Roman"/>
          <w:sz w:val="20"/>
          <w:szCs w:val="20"/>
        </w:rPr>
        <w:t xml:space="preserve">monounsaturated FA; </w:t>
      </w:r>
      <w:r w:rsidRPr="00DE495C">
        <w:rPr>
          <w:rFonts w:ascii="Times New Roman" w:hAnsi="Times New Roman" w:cs="Times New Roman"/>
          <w:sz w:val="20"/>
          <w:szCs w:val="20"/>
          <w:vertAlign w:val="superscript"/>
        </w:rPr>
        <w:t>3</w:t>
      </w:r>
      <w:r w:rsidRPr="00DE495C">
        <w:rPr>
          <w:rFonts w:ascii="Times New Roman" w:hAnsi="Times New Roman" w:cs="Times New Roman"/>
          <w:sz w:val="20"/>
          <w:szCs w:val="20"/>
        </w:rPr>
        <w:t>polyunsaturated FA.</w:t>
      </w: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175489" w:rsidRPr="00DE495C" w:rsidRDefault="00175489" w:rsidP="00175489">
      <w:pPr>
        <w:spacing w:after="0" w:line="276" w:lineRule="auto"/>
        <w:rPr>
          <w:rFonts w:asciiTheme="majorBidi" w:hAnsiTheme="majorBidi" w:cstheme="majorBidi"/>
          <w:sz w:val="20"/>
          <w:szCs w:val="20"/>
        </w:rPr>
      </w:pPr>
    </w:p>
    <w:p w:rsidR="00717E0E" w:rsidRPr="00DE495C" w:rsidRDefault="00717E0E" w:rsidP="00717E0E">
      <w:pPr>
        <w:spacing w:after="0" w:line="276" w:lineRule="auto"/>
        <w:rPr>
          <w:rFonts w:asciiTheme="majorBidi" w:hAnsiTheme="majorBidi" w:cstheme="majorBidi"/>
          <w:sz w:val="14"/>
          <w:szCs w:val="14"/>
        </w:rPr>
      </w:pPr>
    </w:p>
    <w:p w:rsidR="00717E0E" w:rsidRPr="00DE495C" w:rsidRDefault="00717E0E" w:rsidP="008453A7">
      <w:pPr>
        <w:rPr>
          <w:rFonts w:ascii="Times New Roman" w:hAnsi="Times New Roman" w:cs="Times New Roman"/>
          <w:sz w:val="24"/>
          <w:szCs w:val="24"/>
        </w:rPr>
      </w:pPr>
    </w:p>
    <w:p w:rsidR="00145B99" w:rsidRPr="00DE495C" w:rsidRDefault="00446DA4" w:rsidP="004842E9">
      <w:pPr>
        <w:rPr>
          <w:rFonts w:ascii="Times New Roman" w:hAnsi="Times New Roman" w:cs="Times New Roman"/>
          <w:sz w:val="24"/>
          <w:szCs w:val="24"/>
        </w:rPr>
      </w:pPr>
      <w:r w:rsidRPr="00DE495C">
        <w:rPr>
          <w:noProof/>
          <w:lang w:val="en-IN" w:eastAsia="en-IN" w:bidi="ar-SA"/>
        </w:rPr>
        <w:lastRenderedPageBreak/>
        <w:drawing>
          <wp:inline distT="0" distB="0" distL="0" distR="0" wp14:anchorId="7F01079D" wp14:editId="682A6865">
            <wp:extent cx="3205738" cy="1743075"/>
            <wp:effectExtent l="0" t="0" r="0" b="0"/>
            <wp:docPr id="2" name="Picture 2" descr="cid:image004.png@01D904A2.0DF9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904A2.0DF93830"/>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l="49361"/>
                    <a:stretch/>
                  </pic:blipFill>
                  <pic:spPr bwMode="auto">
                    <a:xfrm>
                      <a:off x="0" y="0"/>
                      <a:ext cx="3206558" cy="1743521"/>
                    </a:xfrm>
                    <a:prstGeom prst="rect">
                      <a:avLst/>
                    </a:prstGeom>
                    <a:noFill/>
                    <a:ln>
                      <a:noFill/>
                    </a:ln>
                    <a:extLst>
                      <a:ext uri="{53640926-AAD7-44D8-BBD7-CCE9431645EC}">
                        <a14:shadowObscured xmlns:a14="http://schemas.microsoft.com/office/drawing/2010/main"/>
                      </a:ext>
                    </a:extLst>
                  </pic:spPr>
                </pic:pic>
              </a:graphicData>
            </a:graphic>
          </wp:inline>
        </w:drawing>
      </w:r>
    </w:p>
    <w:p w:rsidR="008453A7" w:rsidRPr="00DE495C" w:rsidRDefault="008453A7" w:rsidP="0067121E">
      <w:pPr>
        <w:spacing w:before="40" w:after="0" w:line="240" w:lineRule="auto"/>
        <w:rPr>
          <w:rFonts w:ascii="Times New Roman" w:hAnsi="Times New Roman" w:cs="Times New Roman"/>
          <w:b/>
          <w:bCs/>
          <w:sz w:val="24"/>
          <w:szCs w:val="24"/>
        </w:rPr>
      </w:pPr>
    </w:p>
    <w:p w:rsidR="00764850" w:rsidRPr="00DE495C" w:rsidRDefault="0068419F" w:rsidP="00622803">
      <w:pPr>
        <w:spacing w:before="40" w:after="0" w:line="240" w:lineRule="auto"/>
        <w:rPr>
          <w:rFonts w:asciiTheme="majorBidi" w:eastAsia="Times New Roman" w:hAnsiTheme="majorBidi" w:cstheme="majorBidi"/>
          <w:sz w:val="24"/>
          <w:szCs w:val="24"/>
        </w:rPr>
      </w:pPr>
      <w:r w:rsidRPr="00DE495C">
        <w:rPr>
          <w:rFonts w:ascii="Times New Roman" w:hAnsi="Times New Roman" w:cs="Times New Roman"/>
          <w:b/>
          <w:bCs/>
          <w:sz w:val="24"/>
          <w:szCs w:val="24"/>
        </w:rPr>
        <w:t xml:space="preserve">Supplementary </w:t>
      </w:r>
      <w:r w:rsidR="00151C1E" w:rsidRPr="00DE495C">
        <w:rPr>
          <w:rFonts w:ascii="Times New Roman" w:hAnsi="Times New Roman" w:cs="Times New Roman"/>
          <w:b/>
          <w:bCs/>
          <w:sz w:val="24"/>
          <w:szCs w:val="24"/>
        </w:rPr>
        <w:t>Fig</w:t>
      </w:r>
      <w:r w:rsidR="00534603" w:rsidRPr="00DE495C">
        <w:rPr>
          <w:rFonts w:ascii="Times New Roman" w:hAnsi="Times New Roman" w:cs="Times New Roman"/>
          <w:b/>
          <w:bCs/>
          <w:sz w:val="24"/>
          <w:szCs w:val="24"/>
        </w:rPr>
        <w:t>ure</w:t>
      </w:r>
      <w:r w:rsidR="00151C1E" w:rsidRPr="00DE495C">
        <w:rPr>
          <w:rFonts w:ascii="Times New Roman" w:hAnsi="Times New Roman" w:cs="Times New Roman"/>
          <w:b/>
          <w:bCs/>
          <w:sz w:val="24"/>
          <w:szCs w:val="24"/>
        </w:rPr>
        <w:t xml:space="preserve"> 1</w:t>
      </w:r>
      <w:r w:rsidR="00151C1E" w:rsidRPr="00DE495C">
        <w:rPr>
          <w:rFonts w:ascii="Times New Roman" w:hAnsi="Times New Roman" w:cs="Times New Roman"/>
          <w:sz w:val="24"/>
          <w:szCs w:val="24"/>
        </w:rPr>
        <w:t xml:space="preserve">. </w:t>
      </w:r>
      <w:r w:rsidR="00151C1E" w:rsidRPr="00DE495C">
        <w:rPr>
          <w:rFonts w:ascii="Times New Roman" w:hAnsi="Times New Roman" w:cs="Times New Roman"/>
          <w:b/>
          <w:bCs/>
          <w:sz w:val="24"/>
          <w:szCs w:val="24"/>
        </w:rPr>
        <w:t>B</w:t>
      </w:r>
      <w:r w:rsidR="00AC2358" w:rsidRPr="00DE495C">
        <w:rPr>
          <w:rFonts w:ascii="Times New Roman" w:hAnsi="Times New Roman" w:cs="Times New Roman"/>
          <w:b/>
          <w:bCs/>
          <w:sz w:val="24"/>
          <w:szCs w:val="24"/>
        </w:rPr>
        <w:t xml:space="preserve">ody condition score (BCS) </w:t>
      </w:r>
      <w:r w:rsidR="00151C1E" w:rsidRPr="00DE495C">
        <w:rPr>
          <w:rFonts w:ascii="Times New Roman" w:hAnsi="Times New Roman" w:cs="Times New Roman"/>
          <w:b/>
          <w:bCs/>
          <w:sz w:val="24"/>
          <w:szCs w:val="24"/>
        </w:rPr>
        <w:t xml:space="preserve">of postpartum </w:t>
      </w:r>
      <w:r w:rsidR="00EC1F5E" w:rsidRPr="00DE495C">
        <w:rPr>
          <w:rFonts w:ascii="Times New Roman" w:hAnsi="Times New Roman" w:cs="Times New Roman"/>
          <w:b/>
          <w:bCs/>
          <w:sz w:val="24"/>
          <w:szCs w:val="24"/>
        </w:rPr>
        <w:t xml:space="preserve">(PP) </w:t>
      </w:r>
      <w:r w:rsidR="00151C1E" w:rsidRPr="00DE495C">
        <w:rPr>
          <w:rFonts w:ascii="Times New Roman" w:hAnsi="Times New Roman" w:cs="Times New Roman"/>
          <w:b/>
          <w:bCs/>
          <w:sz w:val="24"/>
          <w:szCs w:val="24"/>
        </w:rPr>
        <w:t>dairy cows</w:t>
      </w:r>
      <w:r w:rsidR="00234C88" w:rsidRPr="00DE495C">
        <w:rPr>
          <w:rFonts w:ascii="Times New Roman" w:hAnsi="Times New Roman" w:cs="Times New Roman"/>
          <w:b/>
          <w:bCs/>
          <w:sz w:val="24"/>
          <w:szCs w:val="24"/>
        </w:rPr>
        <w:t xml:space="preserve"> </w:t>
      </w:r>
      <w:r w:rsidR="00C30625" w:rsidRPr="00DE495C">
        <w:rPr>
          <w:rFonts w:ascii="Times New Roman" w:hAnsi="Times New Roman" w:cs="Times New Roman"/>
          <w:b/>
          <w:bCs/>
          <w:sz w:val="24"/>
          <w:szCs w:val="24"/>
        </w:rPr>
        <w:t>supplemented peripartum with</w:t>
      </w:r>
      <w:r w:rsidR="00A1597D" w:rsidRPr="00DE495C">
        <w:rPr>
          <w:rFonts w:ascii="Times New Roman" w:hAnsi="Times New Roman" w:cs="Times New Roman"/>
          <w:b/>
          <w:bCs/>
          <w:sz w:val="24"/>
          <w:szCs w:val="24"/>
        </w:rPr>
        <w:t xml:space="preserve"> </w:t>
      </w:r>
      <w:r w:rsidR="00534603" w:rsidRPr="00DE495C">
        <w:rPr>
          <w:rFonts w:ascii="Times New Roman" w:hAnsi="Times New Roman" w:cs="Times New Roman"/>
          <w:b/>
          <w:bCs/>
          <w:sz w:val="24"/>
          <w:szCs w:val="24"/>
        </w:rPr>
        <w:t>ALA</w:t>
      </w:r>
      <w:r w:rsidR="00A1597D" w:rsidRPr="00DE495C">
        <w:rPr>
          <w:rFonts w:ascii="Times New Roman" w:hAnsi="Times New Roman" w:cs="Times New Roman"/>
          <w:b/>
          <w:bCs/>
          <w:sz w:val="24"/>
          <w:szCs w:val="24"/>
        </w:rPr>
        <w:t>.</w:t>
      </w:r>
      <w:r w:rsidR="00AC2358" w:rsidRPr="00DE495C">
        <w:rPr>
          <w:rFonts w:ascii="Times New Roman" w:hAnsi="Times New Roman" w:cs="Times New Roman"/>
          <w:sz w:val="24"/>
          <w:szCs w:val="24"/>
        </w:rPr>
        <w:t xml:space="preserve"> The BCS was assessed on a weekly basis</w:t>
      </w:r>
      <w:r w:rsidR="007F4BB3" w:rsidRPr="00DE495C">
        <w:rPr>
          <w:rFonts w:ascii="Times New Roman" w:hAnsi="Times New Roman" w:cs="Times New Roman"/>
          <w:sz w:val="24"/>
          <w:szCs w:val="24"/>
        </w:rPr>
        <w:t xml:space="preserve">. </w:t>
      </w:r>
      <w:r w:rsidR="0030575B" w:rsidRPr="00DE495C">
        <w:rPr>
          <w:rFonts w:ascii="Times New Roman" w:hAnsi="Times New Roman" w:cs="Times New Roman"/>
          <w:sz w:val="24"/>
          <w:szCs w:val="24"/>
        </w:rPr>
        <w:t xml:space="preserve">Dairy cows were divided into two nutritional groups from -21- 60 days PP; (i) CTL –saturated fat, (ii) </w:t>
      </w:r>
      <w:r w:rsidR="005C24C0" w:rsidRPr="00DE495C">
        <w:rPr>
          <w:rFonts w:ascii="Times New Roman" w:hAnsi="Times New Roman" w:cs="Times New Roman"/>
          <w:sz w:val="24"/>
          <w:szCs w:val="24"/>
        </w:rPr>
        <w:t>ALA–flaxseed supplement providing</w:t>
      </w:r>
      <w:r w:rsidR="005C24C0" w:rsidRPr="00DE495C">
        <w:rPr>
          <w:rFonts w:ascii="Times New Roman" w:hAnsi="Times New Roman" w:cs="Times New Roman"/>
          <w:sz w:val="24"/>
          <w:szCs w:val="24"/>
          <w:vertAlign w:val="superscript"/>
        </w:rPr>
        <w:t xml:space="preserve"> </w:t>
      </w:r>
      <w:r w:rsidR="00CC3F04" w:rsidRPr="00DE495C">
        <w:rPr>
          <w:rFonts w:ascii="Times New Roman" w:hAnsi="Times New Roman" w:cs="Times New Roman"/>
          <w:sz w:val="24"/>
          <w:szCs w:val="24"/>
        </w:rPr>
        <w:t>α-linolenic acid</w:t>
      </w:r>
      <w:r w:rsidR="00CC3F04" w:rsidRPr="00DE495C">
        <w:rPr>
          <w:rFonts w:ascii="Times New Roman" w:hAnsi="Times New Roman" w:cs="Times New Roman"/>
          <w:sz w:val="24"/>
          <w:szCs w:val="24"/>
          <w:vertAlign w:val="superscript"/>
        </w:rPr>
        <w:t xml:space="preserve"> </w:t>
      </w:r>
      <w:r w:rsidR="00CC3F04" w:rsidRPr="00DE495C">
        <w:rPr>
          <w:rFonts w:ascii="Times New Roman" w:hAnsi="Times New Roman" w:cs="Times New Roman"/>
          <w:sz w:val="24"/>
          <w:szCs w:val="24"/>
        </w:rPr>
        <w:t>(</w:t>
      </w:r>
      <w:r w:rsidR="005C24C0" w:rsidRPr="00DE495C">
        <w:rPr>
          <w:rFonts w:ascii="Times New Roman" w:hAnsi="Times New Roman" w:cs="Times New Roman"/>
          <w:sz w:val="24"/>
          <w:szCs w:val="24"/>
        </w:rPr>
        <w:t>ALA</w:t>
      </w:r>
      <w:r w:rsidR="00CC3F04" w:rsidRPr="00DE495C">
        <w:rPr>
          <w:rFonts w:ascii="Times New Roman" w:hAnsi="Times New Roman" w:cs="Times New Roman"/>
          <w:sz w:val="24"/>
          <w:szCs w:val="24"/>
        </w:rPr>
        <w:t>)</w:t>
      </w:r>
      <w:r w:rsidR="005C24C0" w:rsidRPr="00DE495C">
        <w:rPr>
          <w:rFonts w:asciiTheme="majorBidi" w:eastAsia="Times New Roman" w:hAnsiTheme="majorBidi" w:cstheme="majorBidi"/>
          <w:sz w:val="24"/>
          <w:szCs w:val="24"/>
        </w:rPr>
        <w:t>.</w:t>
      </w:r>
    </w:p>
    <w:p w:rsidR="00764850" w:rsidRPr="00DE495C" w:rsidRDefault="00764850" w:rsidP="0067121E">
      <w:pPr>
        <w:spacing w:before="40" w:after="0" w:line="240" w:lineRule="auto"/>
        <w:rPr>
          <w:rFonts w:asciiTheme="majorBidi" w:eastAsia="Times New Roman" w:hAnsiTheme="majorBidi" w:cstheme="majorBidi"/>
          <w:sz w:val="24"/>
          <w:szCs w:val="24"/>
        </w:rPr>
      </w:pPr>
    </w:p>
    <w:p w:rsidR="00CC3F04" w:rsidRPr="00DE495C" w:rsidRDefault="00CC3F04" w:rsidP="00CC3F04">
      <w:pPr>
        <w:spacing w:beforeLines="20" w:before="48" w:afterLines="20" w:after="48" w:line="240" w:lineRule="auto"/>
        <w:rPr>
          <w:rFonts w:asciiTheme="majorBidi" w:hAnsiTheme="majorBidi" w:cstheme="majorBidi"/>
          <w:b/>
          <w:bCs/>
          <w:sz w:val="24"/>
          <w:szCs w:val="24"/>
        </w:rPr>
      </w:pPr>
    </w:p>
    <w:p w:rsidR="00CC3F04" w:rsidRPr="00DE495C" w:rsidRDefault="00CC3F04" w:rsidP="00CC3F04">
      <w:pPr>
        <w:spacing w:beforeLines="20" w:before="48" w:afterLines="20" w:after="48" w:line="240" w:lineRule="auto"/>
        <w:rPr>
          <w:rFonts w:asciiTheme="majorBidi" w:hAnsiTheme="majorBidi" w:cstheme="majorBidi"/>
          <w:sz w:val="24"/>
          <w:szCs w:val="24"/>
        </w:rPr>
      </w:pPr>
      <w:r w:rsidRPr="00DE495C">
        <w:rPr>
          <w:rFonts w:asciiTheme="majorBidi" w:hAnsiTheme="majorBidi" w:cstheme="majorBidi"/>
          <w:b/>
          <w:bCs/>
          <w:sz w:val="24"/>
          <w:szCs w:val="24"/>
        </w:rPr>
        <w:t>Supplementary Table 4</w:t>
      </w:r>
      <w:r w:rsidRPr="00DE495C">
        <w:rPr>
          <w:rFonts w:asciiTheme="majorBidi" w:hAnsiTheme="majorBidi" w:cstheme="majorBidi"/>
          <w:sz w:val="24"/>
          <w:szCs w:val="24"/>
        </w:rPr>
        <w:t>. Average concentrations of plasma metabolites postpartum (PP) in dairy cows</w:t>
      </w:r>
      <w:r w:rsidRPr="00DE495C">
        <w:t xml:space="preserve"> </w:t>
      </w:r>
      <w:r w:rsidRPr="00DE495C">
        <w:rPr>
          <w:rFonts w:asciiTheme="majorBidi" w:hAnsiTheme="majorBidi" w:cstheme="majorBidi"/>
          <w:sz w:val="24"/>
          <w:szCs w:val="24"/>
        </w:rPr>
        <w:t>supplemented with ALA.</w:t>
      </w:r>
    </w:p>
    <w:tbl>
      <w:tblPr>
        <w:tblW w:w="7491" w:type="dxa"/>
        <w:tblLayout w:type="fixed"/>
        <w:tblCellMar>
          <w:left w:w="0" w:type="dxa"/>
          <w:right w:w="0" w:type="dxa"/>
        </w:tblCellMar>
        <w:tblLook w:val="04A0" w:firstRow="1" w:lastRow="0" w:firstColumn="1" w:lastColumn="0" w:noHBand="0" w:noVBand="1"/>
      </w:tblPr>
      <w:tblGrid>
        <w:gridCol w:w="143"/>
        <w:gridCol w:w="1822"/>
        <w:gridCol w:w="162"/>
        <w:gridCol w:w="850"/>
        <w:gridCol w:w="142"/>
        <w:gridCol w:w="142"/>
        <w:gridCol w:w="141"/>
        <w:gridCol w:w="772"/>
        <w:gridCol w:w="79"/>
        <w:gridCol w:w="142"/>
        <w:gridCol w:w="893"/>
        <w:gridCol w:w="171"/>
        <w:gridCol w:w="70"/>
        <w:gridCol w:w="1034"/>
        <w:gridCol w:w="43"/>
        <w:gridCol w:w="180"/>
        <w:gridCol w:w="705"/>
      </w:tblGrid>
      <w:tr w:rsidR="00DE495C" w:rsidRPr="00DE495C" w:rsidTr="007455CE">
        <w:trPr>
          <w:gridAfter w:val="3"/>
          <w:wAfter w:w="928" w:type="dxa"/>
        </w:trPr>
        <w:tc>
          <w:tcPr>
            <w:tcW w:w="2127" w:type="dxa"/>
            <w:gridSpan w:val="3"/>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Pr>
            </w:pPr>
          </w:p>
        </w:tc>
        <w:tc>
          <w:tcPr>
            <w:tcW w:w="2268" w:type="dxa"/>
            <w:gridSpan w:val="7"/>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b/>
                <w:bCs/>
                <w:kern w:val="24"/>
                <w:sz w:val="24"/>
                <w:szCs w:val="24"/>
              </w:rPr>
              <w:t xml:space="preserve">     Treatment</w:t>
            </w:r>
            <w:r w:rsidRPr="00DE495C">
              <w:rPr>
                <w:rFonts w:ascii="Times New Roman" w:eastAsia="Calibri" w:hAnsi="Times New Roman" w:cs="Arial"/>
                <w:b/>
                <w:bCs/>
                <w:kern w:val="24"/>
                <w:position w:val="7"/>
                <w:sz w:val="24"/>
                <w:szCs w:val="24"/>
                <w:vertAlign w:val="superscript"/>
              </w:rPr>
              <w:t>1</w:t>
            </w:r>
          </w:p>
        </w:tc>
        <w:tc>
          <w:tcPr>
            <w:tcW w:w="2168"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CC3F04" w:rsidRPr="00DE495C" w:rsidRDefault="00CC3F04" w:rsidP="007455CE">
            <w:pPr>
              <w:spacing w:line="256" w:lineRule="auto"/>
              <w:rPr>
                <w:rFonts w:ascii="Arial" w:eastAsia="Times New Roman" w:hAnsi="Arial" w:cs="Arial"/>
                <w:sz w:val="36"/>
                <w:szCs w:val="36"/>
                <w:rtl/>
              </w:rPr>
            </w:pPr>
            <w:r w:rsidRPr="00DE495C">
              <w:rPr>
                <w:rFonts w:ascii="Calibri" w:eastAsia="Calibri" w:hAnsi="Calibri" w:cs="Arial"/>
                <w:kern w:val="24"/>
              </w:rPr>
              <w:t> </w:t>
            </w:r>
          </w:p>
        </w:tc>
      </w:tr>
      <w:tr w:rsidR="00DE495C" w:rsidRPr="00DE495C" w:rsidTr="007455CE">
        <w:trPr>
          <w:gridAfter w:val="3"/>
          <w:wAfter w:w="928" w:type="dxa"/>
        </w:trPr>
        <w:tc>
          <w:tcPr>
            <w:tcW w:w="2127" w:type="dxa"/>
            <w:gridSpan w:val="3"/>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w:t>
            </w:r>
          </w:p>
        </w:tc>
        <w:tc>
          <w:tcPr>
            <w:tcW w:w="85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b/>
                <w:bCs/>
                <w:kern w:val="24"/>
                <w:sz w:val="24"/>
                <w:szCs w:val="24"/>
              </w:rPr>
              <w:t>CTL</w:t>
            </w:r>
          </w:p>
        </w:tc>
        <w:tc>
          <w:tcPr>
            <w:tcW w:w="1276" w:type="dxa"/>
            <w:gridSpan w:val="5"/>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b/>
                <w:bCs/>
                <w:kern w:val="24"/>
                <w:sz w:val="24"/>
                <w:szCs w:val="24"/>
              </w:rPr>
              <w:t xml:space="preserve">     ALA</w:t>
            </w:r>
          </w:p>
        </w:tc>
        <w:tc>
          <w:tcPr>
            <w:tcW w:w="1035" w:type="dxa"/>
            <w:gridSpan w:val="2"/>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b/>
                <w:bCs/>
                <w:kern w:val="24"/>
                <w:sz w:val="24"/>
                <w:szCs w:val="24"/>
              </w:rPr>
              <w:t>SEM</w:t>
            </w:r>
          </w:p>
        </w:tc>
        <w:tc>
          <w:tcPr>
            <w:tcW w:w="1275" w:type="dxa"/>
            <w:gridSpan w:val="3"/>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b/>
                <w:bCs/>
                <w:i/>
                <w:iCs/>
                <w:kern w:val="24"/>
                <w:sz w:val="24"/>
                <w:szCs w:val="24"/>
              </w:rPr>
              <w:t xml:space="preserve">   P</w:t>
            </w:r>
            <w:r w:rsidRPr="00DE495C">
              <w:rPr>
                <w:rFonts w:ascii="Times New Roman" w:eastAsia="Calibri" w:hAnsi="Times New Roman" w:cs="Arial"/>
                <w:b/>
                <w:bCs/>
                <w:kern w:val="24"/>
                <w:sz w:val="24"/>
                <w:szCs w:val="24"/>
              </w:rPr>
              <w:t>-value</w:t>
            </w:r>
          </w:p>
        </w:tc>
      </w:tr>
      <w:tr w:rsidR="00DE495C" w:rsidRPr="00DE495C" w:rsidTr="007455CE">
        <w:tc>
          <w:tcPr>
            <w:tcW w:w="3261" w:type="dxa"/>
            <w:gridSpan w:val="6"/>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b/>
                <w:bCs/>
                <w:kern w:val="24"/>
                <w:sz w:val="24"/>
                <w:szCs w:val="24"/>
              </w:rPr>
              <w:t>Item</w:t>
            </w:r>
          </w:p>
        </w:tc>
        <w:tc>
          <w:tcPr>
            <w:tcW w:w="913" w:type="dxa"/>
            <w:gridSpan w:val="2"/>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w:t>
            </w:r>
          </w:p>
        </w:tc>
        <w:tc>
          <w:tcPr>
            <w:tcW w:w="1355" w:type="dxa"/>
            <w:gridSpan w:val="5"/>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w:t>
            </w:r>
          </w:p>
        </w:tc>
        <w:tc>
          <w:tcPr>
            <w:tcW w:w="1077" w:type="dxa"/>
            <w:gridSpan w:val="2"/>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w:t>
            </w:r>
          </w:p>
        </w:tc>
        <w:tc>
          <w:tcPr>
            <w:tcW w:w="885" w:type="dxa"/>
            <w:gridSpan w:val="2"/>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w:t>
            </w:r>
          </w:p>
        </w:tc>
      </w:tr>
      <w:tr w:rsidR="00DE495C" w:rsidRPr="00DE495C" w:rsidTr="007455CE">
        <w:trPr>
          <w:gridAfter w:val="1"/>
          <w:wAfter w:w="705" w:type="dxa"/>
        </w:trPr>
        <w:tc>
          <w:tcPr>
            <w:tcW w:w="143"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C3F04" w:rsidRPr="00DE495C" w:rsidRDefault="00CC3F04" w:rsidP="007455CE">
            <w:pPr>
              <w:spacing w:line="256" w:lineRule="auto"/>
              <w:rPr>
                <w:rFonts w:ascii="Arial" w:eastAsia="Times New Roman" w:hAnsi="Arial" w:cs="Arial"/>
                <w:sz w:val="36"/>
                <w:szCs w:val="36"/>
                <w:rtl/>
              </w:rPr>
            </w:pPr>
            <w:r w:rsidRPr="00DE495C">
              <w:rPr>
                <w:rFonts w:ascii="Calibri" w:eastAsia="Calibri" w:hAnsi="Calibri" w:cs="Arial"/>
                <w:kern w:val="24"/>
              </w:rPr>
              <w:t> </w:t>
            </w:r>
          </w:p>
        </w:tc>
        <w:tc>
          <w:tcPr>
            <w:tcW w:w="182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Glucose, mg/dL</w:t>
            </w:r>
          </w:p>
        </w:tc>
        <w:tc>
          <w:tcPr>
            <w:tcW w:w="1296" w:type="dxa"/>
            <w:gridSpan w:val="4"/>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66.8</w:t>
            </w:r>
          </w:p>
        </w:tc>
        <w:tc>
          <w:tcPr>
            <w:tcW w:w="913" w:type="dxa"/>
            <w:gridSpan w:val="2"/>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64.6</w:t>
            </w:r>
          </w:p>
        </w:tc>
        <w:tc>
          <w:tcPr>
            <w:tcW w:w="1285" w:type="dxa"/>
            <w:gridSpan w:val="4"/>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1.39</w:t>
            </w:r>
          </w:p>
        </w:tc>
        <w:tc>
          <w:tcPr>
            <w:tcW w:w="1327" w:type="dxa"/>
            <w:gridSpan w:val="4"/>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0.26</w:t>
            </w:r>
          </w:p>
        </w:tc>
      </w:tr>
      <w:tr w:rsidR="00DE495C" w:rsidRPr="00DE495C" w:rsidTr="007455CE">
        <w:trPr>
          <w:gridAfter w:val="1"/>
          <w:wAfter w:w="705" w:type="dxa"/>
        </w:trPr>
        <w:tc>
          <w:tcPr>
            <w:tcW w:w="143" w:type="dxa"/>
            <w:tcBorders>
              <w:top w:val="nil"/>
              <w:left w:val="nil"/>
              <w:bottom w:val="nil"/>
              <w:right w:val="nil"/>
            </w:tcBorders>
            <w:shd w:val="clear" w:color="auto" w:fill="auto"/>
            <w:tcMar>
              <w:top w:w="15" w:type="dxa"/>
              <w:left w:w="15" w:type="dxa"/>
              <w:bottom w:w="0" w:type="dxa"/>
              <w:right w:w="15" w:type="dxa"/>
            </w:tcMar>
            <w:vAlign w:val="center"/>
            <w:hideMark/>
          </w:tcPr>
          <w:p w:rsidR="00CC3F04" w:rsidRPr="00DE495C" w:rsidRDefault="00CC3F04" w:rsidP="007455CE">
            <w:pPr>
              <w:spacing w:line="256" w:lineRule="auto"/>
              <w:rPr>
                <w:rFonts w:ascii="Arial" w:eastAsia="Times New Roman" w:hAnsi="Arial" w:cs="Arial"/>
                <w:sz w:val="36"/>
                <w:szCs w:val="36"/>
                <w:rtl/>
              </w:rPr>
            </w:pPr>
            <w:r w:rsidRPr="00DE495C">
              <w:rPr>
                <w:rFonts w:ascii="Calibri" w:eastAsia="Calibri" w:hAnsi="Calibri" w:cs="Arial"/>
                <w:kern w:val="24"/>
              </w:rPr>
              <w:t> </w:t>
            </w:r>
          </w:p>
        </w:tc>
        <w:tc>
          <w:tcPr>
            <w:tcW w:w="1822" w:type="dxa"/>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NEFA</w:t>
            </w:r>
            <w:r w:rsidRPr="00DE495C">
              <w:rPr>
                <w:rFonts w:ascii="Times New Roman" w:eastAsia="Calibri" w:hAnsi="Times New Roman" w:cs="Arial"/>
                <w:kern w:val="24"/>
                <w:position w:val="7"/>
                <w:sz w:val="24"/>
                <w:szCs w:val="24"/>
                <w:vertAlign w:val="superscript"/>
              </w:rPr>
              <w:t>2</w:t>
            </w:r>
            <w:r w:rsidRPr="00DE495C">
              <w:rPr>
                <w:rFonts w:ascii="Times New Roman" w:eastAsia="Calibri" w:hAnsi="Times New Roman" w:cs="Arial"/>
                <w:kern w:val="24"/>
                <w:sz w:val="24"/>
                <w:szCs w:val="24"/>
              </w:rPr>
              <w:t>, µEq/L</w:t>
            </w:r>
          </w:p>
        </w:tc>
        <w:tc>
          <w:tcPr>
            <w:tcW w:w="1296" w:type="dxa"/>
            <w:gridSpan w:val="4"/>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406.6</w:t>
            </w:r>
          </w:p>
        </w:tc>
        <w:tc>
          <w:tcPr>
            <w:tcW w:w="913" w:type="dxa"/>
            <w:gridSpan w:val="2"/>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492.8</w:t>
            </w:r>
          </w:p>
        </w:tc>
        <w:tc>
          <w:tcPr>
            <w:tcW w:w="1285" w:type="dxa"/>
            <w:gridSpan w:val="4"/>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36.99</w:t>
            </w:r>
          </w:p>
        </w:tc>
        <w:tc>
          <w:tcPr>
            <w:tcW w:w="1327" w:type="dxa"/>
            <w:gridSpan w:val="4"/>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0.11</w:t>
            </w:r>
          </w:p>
        </w:tc>
      </w:tr>
      <w:tr w:rsidR="00DE495C" w:rsidRPr="00DE495C" w:rsidTr="007455CE">
        <w:trPr>
          <w:gridAfter w:val="3"/>
          <w:wAfter w:w="928" w:type="dxa"/>
        </w:trPr>
        <w:tc>
          <w:tcPr>
            <w:tcW w:w="143" w:type="dxa"/>
            <w:tcBorders>
              <w:top w:val="nil"/>
              <w:left w:val="nil"/>
              <w:bottom w:val="nil"/>
              <w:right w:val="nil"/>
            </w:tcBorders>
            <w:shd w:val="clear" w:color="auto" w:fill="auto"/>
            <w:tcMar>
              <w:top w:w="15" w:type="dxa"/>
              <w:left w:w="15" w:type="dxa"/>
              <w:bottom w:w="0" w:type="dxa"/>
              <w:right w:w="15" w:type="dxa"/>
            </w:tcMar>
            <w:vAlign w:val="center"/>
            <w:hideMark/>
          </w:tcPr>
          <w:p w:rsidR="00CC3F04" w:rsidRPr="00DE495C" w:rsidRDefault="00CC3F04" w:rsidP="007455CE">
            <w:pPr>
              <w:spacing w:line="256" w:lineRule="auto"/>
              <w:rPr>
                <w:rFonts w:ascii="Arial" w:eastAsia="Times New Roman" w:hAnsi="Arial" w:cs="Arial"/>
                <w:sz w:val="36"/>
                <w:szCs w:val="36"/>
                <w:rtl/>
              </w:rPr>
            </w:pPr>
            <w:r w:rsidRPr="00DE495C">
              <w:rPr>
                <w:rFonts w:ascii="Calibri" w:eastAsia="Calibri" w:hAnsi="Calibri" w:cs="Arial"/>
                <w:kern w:val="24"/>
              </w:rPr>
              <w:t> </w:t>
            </w:r>
          </w:p>
        </w:tc>
        <w:tc>
          <w:tcPr>
            <w:tcW w:w="1984" w:type="dxa"/>
            <w:gridSpan w:val="2"/>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TG</w:t>
            </w:r>
            <w:r w:rsidRPr="00DE495C">
              <w:rPr>
                <w:rFonts w:ascii="Times New Roman" w:eastAsia="Calibri" w:hAnsi="Times New Roman" w:cs="Arial"/>
                <w:kern w:val="24"/>
                <w:position w:val="7"/>
                <w:sz w:val="24"/>
                <w:szCs w:val="24"/>
                <w:vertAlign w:val="superscript"/>
              </w:rPr>
              <w:t>3</w:t>
            </w:r>
            <w:r w:rsidRPr="00DE495C">
              <w:rPr>
                <w:rFonts w:ascii="Times New Roman" w:eastAsia="Calibri" w:hAnsi="Times New Roman" w:cs="Arial"/>
                <w:kern w:val="24"/>
                <w:sz w:val="24"/>
                <w:szCs w:val="24"/>
              </w:rPr>
              <w:t>, mg/dL</w:t>
            </w:r>
          </w:p>
        </w:tc>
        <w:tc>
          <w:tcPr>
            <w:tcW w:w="1134" w:type="dxa"/>
            <w:gridSpan w:val="3"/>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9.6</w:t>
            </w:r>
          </w:p>
        </w:tc>
        <w:tc>
          <w:tcPr>
            <w:tcW w:w="1134" w:type="dxa"/>
            <w:gridSpan w:val="4"/>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9.4</w:t>
            </w:r>
          </w:p>
        </w:tc>
        <w:tc>
          <w:tcPr>
            <w:tcW w:w="1134" w:type="dxa"/>
            <w:gridSpan w:val="3"/>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0.35</w:t>
            </w:r>
          </w:p>
        </w:tc>
        <w:tc>
          <w:tcPr>
            <w:tcW w:w="1034" w:type="dxa"/>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0.73</w:t>
            </w:r>
          </w:p>
        </w:tc>
      </w:tr>
      <w:tr w:rsidR="00DE495C" w:rsidRPr="00DE495C" w:rsidTr="007455CE">
        <w:trPr>
          <w:gridAfter w:val="3"/>
          <w:wAfter w:w="928" w:type="dxa"/>
        </w:trPr>
        <w:tc>
          <w:tcPr>
            <w:tcW w:w="143" w:type="dxa"/>
            <w:tcBorders>
              <w:top w:val="nil"/>
              <w:left w:val="nil"/>
              <w:bottom w:val="nil"/>
              <w:right w:val="nil"/>
            </w:tcBorders>
            <w:shd w:val="clear" w:color="auto" w:fill="auto"/>
            <w:tcMar>
              <w:top w:w="15" w:type="dxa"/>
              <w:left w:w="15" w:type="dxa"/>
              <w:bottom w:w="0" w:type="dxa"/>
              <w:right w:w="15" w:type="dxa"/>
            </w:tcMar>
            <w:vAlign w:val="center"/>
            <w:hideMark/>
          </w:tcPr>
          <w:p w:rsidR="00CC3F04" w:rsidRPr="00DE495C" w:rsidRDefault="00CC3F04" w:rsidP="007455CE">
            <w:pPr>
              <w:spacing w:line="256" w:lineRule="auto"/>
              <w:rPr>
                <w:rFonts w:ascii="Arial" w:eastAsia="Times New Roman" w:hAnsi="Arial" w:cs="Arial"/>
                <w:sz w:val="36"/>
                <w:szCs w:val="36"/>
                <w:rtl/>
              </w:rPr>
            </w:pPr>
            <w:r w:rsidRPr="00DE495C">
              <w:rPr>
                <w:rFonts w:ascii="Calibri" w:eastAsia="Calibri" w:hAnsi="Calibri" w:cs="Arial"/>
                <w:kern w:val="24"/>
              </w:rPr>
              <w:t> </w:t>
            </w:r>
          </w:p>
        </w:tc>
        <w:tc>
          <w:tcPr>
            <w:tcW w:w="1984" w:type="dxa"/>
            <w:gridSpan w:val="2"/>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AST</w:t>
            </w:r>
            <w:r w:rsidRPr="00DE495C">
              <w:rPr>
                <w:rFonts w:ascii="Times New Roman" w:eastAsia="Calibri" w:hAnsi="Times New Roman" w:cs="Arial"/>
                <w:kern w:val="24"/>
                <w:position w:val="7"/>
                <w:sz w:val="24"/>
                <w:szCs w:val="24"/>
                <w:vertAlign w:val="superscript"/>
              </w:rPr>
              <w:t>4</w:t>
            </w:r>
            <w:r w:rsidRPr="00DE495C">
              <w:rPr>
                <w:rFonts w:ascii="Times New Roman" w:eastAsia="Calibri" w:hAnsi="Times New Roman" w:cs="Arial"/>
                <w:kern w:val="24"/>
                <w:sz w:val="24"/>
                <w:szCs w:val="24"/>
              </w:rPr>
              <w:t>, u/L</w:t>
            </w:r>
          </w:p>
        </w:tc>
        <w:tc>
          <w:tcPr>
            <w:tcW w:w="992" w:type="dxa"/>
            <w:gridSpan w:val="2"/>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78.8</w:t>
            </w:r>
          </w:p>
        </w:tc>
        <w:tc>
          <w:tcPr>
            <w:tcW w:w="1276" w:type="dxa"/>
            <w:gridSpan w:val="5"/>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72.7</w:t>
            </w:r>
          </w:p>
        </w:tc>
        <w:tc>
          <w:tcPr>
            <w:tcW w:w="1134" w:type="dxa"/>
            <w:gridSpan w:val="3"/>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3.60</w:t>
            </w:r>
          </w:p>
        </w:tc>
        <w:tc>
          <w:tcPr>
            <w:tcW w:w="1034" w:type="dxa"/>
            <w:tcBorders>
              <w:top w:val="nil"/>
              <w:left w:val="nil"/>
              <w:bottom w:val="nil"/>
              <w:right w:val="nil"/>
            </w:tcBorders>
            <w:shd w:val="clear" w:color="auto" w:fill="auto"/>
            <w:tcMar>
              <w:top w:w="15" w:type="dxa"/>
              <w:left w:w="108" w:type="dxa"/>
              <w:bottom w:w="0" w:type="dxa"/>
              <w:right w:w="108" w:type="dxa"/>
            </w:tcMar>
            <w:vAlign w:val="center"/>
            <w:hideMark/>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0.24</w:t>
            </w:r>
          </w:p>
        </w:tc>
      </w:tr>
      <w:tr w:rsidR="00DE495C" w:rsidRPr="00DE495C" w:rsidTr="007455CE">
        <w:trPr>
          <w:gridAfter w:val="3"/>
          <w:wAfter w:w="928" w:type="dxa"/>
        </w:trPr>
        <w:tc>
          <w:tcPr>
            <w:tcW w:w="143" w:type="dxa"/>
            <w:tcBorders>
              <w:top w:val="nil"/>
              <w:left w:val="nil"/>
              <w:bottom w:val="nil"/>
              <w:right w:val="nil"/>
            </w:tcBorders>
            <w:shd w:val="clear" w:color="auto" w:fill="auto"/>
            <w:tcMar>
              <w:top w:w="15" w:type="dxa"/>
              <w:left w:w="15" w:type="dxa"/>
              <w:bottom w:w="0" w:type="dxa"/>
              <w:right w:w="15" w:type="dxa"/>
            </w:tcMar>
            <w:vAlign w:val="center"/>
          </w:tcPr>
          <w:p w:rsidR="00CC3F04" w:rsidRPr="00DE495C" w:rsidRDefault="00CC3F04" w:rsidP="007455CE">
            <w:pPr>
              <w:spacing w:line="256" w:lineRule="auto"/>
              <w:rPr>
                <w:rFonts w:ascii="Calibri" w:eastAsia="Calibri" w:hAnsi="Calibri" w:cs="Arial"/>
                <w:kern w:val="24"/>
              </w:rPr>
            </w:pPr>
          </w:p>
        </w:tc>
        <w:tc>
          <w:tcPr>
            <w:tcW w:w="1984" w:type="dxa"/>
            <w:gridSpan w:val="2"/>
            <w:tcBorders>
              <w:top w:val="nil"/>
              <w:left w:val="nil"/>
              <w:bottom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Times New Roman" w:eastAsia="Calibri" w:hAnsi="Times New Roman" w:cs="Arial"/>
                <w:kern w:val="24"/>
                <w:sz w:val="24"/>
                <w:szCs w:val="24"/>
              </w:rPr>
            </w:pPr>
            <w:r w:rsidRPr="00DE495C">
              <w:rPr>
                <w:rFonts w:ascii="Times New Roman" w:eastAsia="Calibri" w:hAnsi="Times New Roman" w:cs="Arial"/>
                <w:kern w:val="24"/>
                <w:sz w:val="24"/>
                <w:szCs w:val="24"/>
              </w:rPr>
              <w:t>BHBA</w:t>
            </w:r>
            <w:r w:rsidRPr="00DE495C">
              <w:rPr>
                <w:rFonts w:ascii="Times New Roman" w:eastAsia="Calibri" w:hAnsi="Times New Roman" w:cs="Arial"/>
                <w:kern w:val="24"/>
                <w:position w:val="7"/>
                <w:sz w:val="24"/>
                <w:szCs w:val="24"/>
                <w:vertAlign w:val="superscript"/>
              </w:rPr>
              <w:t>5</w:t>
            </w:r>
            <w:r w:rsidRPr="00DE495C">
              <w:rPr>
                <w:rFonts w:ascii="Times New Roman" w:eastAsia="Calibri" w:hAnsi="Times New Roman" w:cs="Arial"/>
                <w:kern w:val="24"/>
                <w:sz w:val="24"/>
                <w:szCs w:val="24"/>
              </w:rPr>
              <w:t>, mg/dL</w:t>
            </w:r>
          </w:p>
        </w:tc>
        <w:tc>
          <w:tcPr>
            <w:tcW w:w="1275" w:type="dxa"/>
            <w:gridSpan w:val="4"/>
            <w:tcBorders>
              <w:top w:val="nil"/>
              <w:left w:val="nil"/>
              <w:bottom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Times New Roman" w:eastAsia="Calibri" w:hAnsi="Times New Roman" w:cs="Arial"/>
                <w:kern w:val="24"/>
                <w:sz w:val="24"/>
                <w:szCs w:val="24"/>
              </w:rPr>
            </w:pPr>
            <w:r w:rsidRPr="00DE495C">
              <w:rPr>
                <w:rFonts w:ascii="Times New Roman" w:eastAsia="Calibri" w:hAnsi="Times New Roman" w:cs="Arial"/>
                <w:kern w:val="24"/>
                <w:sz w:val="24"/>
                <w:szCs w:val="24"/>
              </w:rPr>
              <w:t xml:space="preserve">  0.6</w:t>
            </w:r>
            <w:r w:rsidRPr="00DE495C">
              <w:rPr>
                <w:rFonts w:ascii="Times New Roman" w:eastAsia="Calibri" w:hAnsi="Times New Roman" w:cs="Arial"/>
                <w:kern w:val="24"/>
                <w:sz w:val="24"/>
                <w:szCs w:val="24"/>
                <w:vertAlign w:val="superscript"/>
              </w:rPr>
              <w:t>a</w:t>
            </w:r>
          </w:p>
        </w:tc>
        <w:tc>
          <w:tcPr>
            <w:tcW w:w="993" w:type="dxa"/>
            <w:gridSpan w:val="3"/>
            <w:tcBorders>
              <w:top w:val="nil"/>
              <w:left w:val="nil"/>
              <w:bottom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Times New Roman" w:eastAsia="Calibri" w:hAnsi="Times New Roman" w:cs="Arial"/>
                <w:kern w:val="24"/>
                <w:sz w:val="24"/>
                <w:szCs w:val="24"/>
              </w:rPr>
            </w:pPr>
            <w:r w:rsidRPr="00DE495C">
              <w:rPr>
                <w:rFonts w:ascii="Times New Roman" w:eastAsia="Calibri" w:hAnsi="Times New Roman" w:cs="Arial"/>
                <w:kern w:val="24"/>
                <w:sz w:val="24"/>
                <w:szCs w:val="24"/>
              </w:rPr>
              <w:t xml:space="preserve">  0.5</w:t>
            </w:r>
            <w:r w:rsidRPr="00DE495C">
              <w:rPr>
                <w:rFonts w:ascii="Times New Roman" w:eastAsia="Calibri" w:hAnsi="Times New Roman" w:cs="Arial"/>
                <w:kern w:val="24"/>
                <w:sz w:val="24"/>
                <w:szCs w:val="24"/>
                <w:vertAlign w:val="superscript"/>
              </w:rPr>
              <w:t>b</w:t>
            </w:r>
          </w:p>
        </w:tc>
        <w:tc>
          <w:tcPr>
            <w:tcW w:w="1134" w:type="dxa"/>
            <w:gridSpan w:val="3"/>
            <w:tcBorders>
              <w:top w:val="nil"/>
              <w:left w:val="nil"/>
              <w:bottom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Times New Roman" w:eastAsia="Calibri" w:hAnsi="Times New Roman" w:cs="Arial"/>
                <w:kern w:val="24"/>
                <w:sz w:val="24"/>
                <w:szCs w:val="24"/>
              </w:rPr>
            </w:pPr>
            <w:r w:rsidRPr="00DE495C">
              <w:rPr>
                <w:rFonts w:ascii="Times New Roman" w:eastAsia="Calibri" w:hAnsi="Times New Roman" w:cs="Arial"/>
                <w:kern w:val="24"/>
                <w:sz w:val="24"/>
                <w:szCs w:val="24"/>
              </w:rPr>
              <w:t xml:space="preserve"> 0.03</w:t>
            </w:r>
          </w:p>
        </w:tc>
        <w:tc>
          <w:tcPr>
            <w:tcW w:w="1034" w:type="dxa"/>
            <w:tcBorders>
              <w:top w:val="nil"/>
              <w:left w:val="nil"/>
              <w:bottom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Times New Roman" w:eastAsia="Calibri" w:hAnsi="Times New Roman" w:cs="Arial"/>
                <w:kern w:val="24"/>
                <w:sz w:val="24"/>
                <w:szCs w:val="24"/>
              </w:rPr>
            </w:pPr>
            <w:r w:rsidRPr="00DE495C">
              <w:rPr>
                <w:rFonts w:ascii="Times New Roman" w:eastAsia="Calibri" w:hAnsi="Times New Roman" w:cs="Arial"/>
                <w:kern w:val="24"/>
                <w:sz w:val="24"/>
                <w:szCs w:val="24"/>
              </w:rPr>
              <w:t xml:space="preserve"> 0.02</w:t>
            </w:r>
          </w:p>
        </w:tc>
      </w:tr>
      <w:tr w:rsidR="00DE495C" w:rsidRPr="00DE495C" w:rsidTr="007455CE">
        <w:trPr>
          <w:gridAfter w:val="3"/>
          <w:wAfter w:w="928" w:type="dxa"/>
        </w:trPr>
        <w:tc>
          <w:tcPr>
            <w:tcW w:w="143" w:type="dxa"/>
            <w:tcBorders>
              <w:top w:val="nil"/>
              <w:left w:val="nil"/>
              <w:bottom w:val="nil"/>
              <w:right w:val="nil"/>
            </w:tcBorders>
            <w:shd w:val="clear" w:color="auto" w:fill="auto"/>
            <w:tcMar>
              <w:top w:w="15" w:type="dxa"/>
              <w:left w:w="15" w:type="dxa"/>
              <w:bottom w:w="0" w:type="dxa"/>
              <w:right w:w="15" w:type="dxa"/>
            </w:tcMar>
            <w:vAlign w:val="center"/>
          </w:tcPr>
          <w:p w:rsidR="00CC3F04" w:rsidRPr="00DE495C" w:rsidRDefault="00CC3F04" w:rsidP="007455CE">
            <w:pPr>
              <w:spacing w:line="256" w:lineRule="auto"/>
              <w:rPr>
                <w:rFonts w:ascii="Calibri" w:eastAsia="Calibri" w:hAnsi="Calibri" w:cs="Arial"/>
                <w:kern w:val="24"/>
              </w:rPr>
            </w:pPr>
          </w:p>
        </w:tc>
        <w:tc>
          <w:tcPr>
            <w:tcW w:w="1984" w:type="dxa"/>
            <w:gridSpan w:val="2"/>
            <w:tcBorders>
              <w:top w:val="nil"/>
              <w:left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Cortisol, ng/mL </w:t>
            </w:r>
          </w:p>
        </w:tc>
        <w:tc>
          <w:tcPr>
            <w:tcW w:w="1134" w:type="dxa"/>
            <w:gridSpan w:val="3"/>
            <w:tcBorders>
              <w:top w:val="nil"/>
              <w:left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11.2</w:t>
            </w:r>
          </w:p>
        </w:tc>
        <w:tc>
          <w:tcPr>
            <w:tcW w:w="1134" w:type="dxa"/>
            <w:gridSpan w:val="4"/>
            <w:tcBorders>
              <w:top w:val="nil"/>
              <w:left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14.0</w:t>
            </w:r>
          </w:p>
        </w:tc>
        <w:tc>
          <w:tcPr>
            <w:tcW w:w="1134" w:type="dxa"/>
            <w:gridSpan w:val="3"/>
            <w:tcBorders>
              <w:top w:val="nil"/>
              <w:left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3.05</w:t>
            </w:r>
          </w:p>
        </w:tc>
        <w:tc>
          <w:tcPr>
            <w:tcW w:w="1034" w:type="dxa"/>
            <w:tcBorders>
              <w:top w:val="nil"/>
              <w:left w:val="nil"/>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0.54</w:t>
            </w:r>
          </w:p>
        </w:tc>
      </w:tr>
      <w:tr w:rsidR="00DE495C" w:rsidRPr="00DE495C" w:rsidTr="007455CE">
        <w:trPr>
          <w:gridAfter w:val="3"/>
          <w:wAfter w:w="928" w:type="dxa"/>
        </w:trPr>
        <w:tc>
          <w:tcPr>
            <w:tcW w:w="143" w:type="dxa"/>
            <w:tcBorders>
              <w:top w:val="nil"/>
              <w:left w:val="nil"/>
              <w:bottom w:val="nil"/>
              <w:right w:val="nil"/>
            </w:tcBorders>
            <w:shd w:val="clear" w:color="auto" w:fill="auto"/>
            <w:tcMar>
              <w:top w:w="15" w:type="dxa"/>
              <w:left w:w="15" w:type="dxa"/>
              <w:bottom w:w="0" w:type="dxa"/>
              <w:right w:w="15" w:type="dxa"/>
            </w:tcMar>
            <w:vAlign w:val="center"/>
          </w:tcPr>
          <w:p w:rsidR="00CC3F04" w:rsidRPr="00DE495C" w:rsidRDefault="00CC3F04" w:rsidP="007455CE">
            <w:pPr>
              <w:spacing w:line="256" w:lineRule="auto"/>
              <w:rPr>
                <w:rFonts w:ascii="Calibri" w:eastAsia="Calibri" w:hAnsi="Calibri" w:cs="Arial"/>
                <w:kern w:val="24"/>
              </w:rPr>
            </w:pPr>
          </w:p>
        </w:tc>
        <w:tc>
          <w:tcPr>
            <w:tcW w:w="1984" w:type="dxa"/>
            <w:gridSpan w:val="2"/>
            <w:tcBorders>
              <w:top w:val="nil"/>
              <w:left w:val="nil"/>
              <w:bottom w:val="single" w:sz="4" w:space="0" w:color="auto"/>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Insulin, uIU/mL</w:t>
            </w:r>
          </w:p>
        </w:tc>
        <w:tc>
          <w:tcPr>
            <w:tcW w:w="1134" w:type="dxa"/>
            <w:gridSpan w:val="3"/>
            <w:tcBorders>
              <w:top w:val="nil"/>
              <w:left w:val="nil"/>
              <w:bottom w:val="single" w:sz="4" w:space="0" w:color="auto"/>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17.8</w:t>
            </w:r>
          </w:p>
        </w:tc>
        <w:tc>
          <w:tcPr>
            <w:tcW w:w="1134" w:type="dxa"/>
            <w:gridSpan w:val="4"/>
            <w:tcBorders>
              <w:top w:val="nil"/>
              <w:left w:val="nil"/>
              <w:bottom w:val="single" w:sz="4" w:space="0" w:color="auto"/>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15.6</w:t>
            </w:r>
          </w:p>
        </w:tc>
        <w:tc>
          <w:tcPr>
            <w:tcW w:w="1134" w:type="dxa"/>
            <w:gridSpan w:val="3"/>
            <w:tcBorders>
              <w:top w:val="nil"/>
              <w:left w:val="nil"/>
              <w:bottom w:val="single" w:sz="4" w:space="0" w:color="auto"/>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2.06</w:t>
            </w:r>
          </w:p>
        </w:tc>
        <w:tc>
          <w:tcPr>
            <w:tcW w:w="1034" w:type="dxa"/>
            <w:tcBorders>
              <w:top w:val="nil"/>
              <w:left w:val="nil"/>
              <w:bottom w:val="single" w:sz="4" w:space="0" w:color="auto"/>
              <w:right w:val="nil"/>
            </w:tcBorders>
            <w:shd w:val="clear" w:color="auto" w:fill="auto"/>
            <w:tcMar>
              <w:top w:w="15" w:type="dxa"/>
              <w:left w:w="108" w:type="dxa"/>
              <w:bottom w:w="0" w:type="dxa"/>
              <w:right w:w="108" w:type="dxa"/>
            </w:tcMar>
            <w:vAlign w:val="center"/>
          </w:tcPr>
          <w:p w:rsidR="00CC3F04" w:rsidRPr="00DE495C" w:rsidRDefault="00CC3F04" w:rsidP="007455CE">
            <w:pPr>
              <w:spacing w:before="48" w:after="48" w:line="256" w:lineRule="auto"/>
              <w:rPr>
                <w:rFonts w:ascii="Arial" w:eastAsia="Times New Roman" w:hAnsi="Arial" w:cs="Arial"/>
                <w:sz w:val="36"/>
                <w:szCs w:val="36"/>
                <w:rtl/>
              </w:rPr>
            </w:pPr>
            <w:r w:rsidRPr="00DE495C">
              <w:rPr>
                <w:rFonts w:ascii="Times New Roman" w:eastAsia="Calibri" w:hAnsi="Times New Roman" w:cs="Arial"/>
                <w:kern w:val="24"/>
                <w:sz w:val="24"/>
                <w:szCs w:val="24"/>
              </w:rPr>
              <w:t xml:space="preserve"> 0.47</w:t>
            </w:r>
          </w:p>
        </w:tc>
      </w:tr>
    </w:tbl>
    <w:p w:rsidR="00CC3F04" w:rsidRPr="00DE495C" w:rsidRDefault="00CC3F04" w:rsidP="00CC3F04">
      <w:pPr>
        <w:spacing w:before="4" w:after="4" w:line="240" w:lineRule="auto"/>
        <w:rPr>
          <w:rFonts w:asciiTheme="majorBidi" w:hAnsiTheme="majorBidi" w:cstheme="majorBidi"/>
          <w:sz w:val="20"/>
          <w:szCs w:val="20"/>
        </w:rPr>
      </w:pPr>
      <w:proofErr w:type="gramStart"/>
      <w:r w:rsidRPr="00DE495C">
        <w:rPr>
          <w:rFonts w:asciiTheme="majorBidi" w:hAnsiTheme="majorBidi" w:cstheme="majorBidi"/>
          <w:sz w:val="20"/>
          <w:szCs w:val="20"/>
          <w:vertAlign w:val="superscript"/>
        </w:rPr>
        <w:t>a-b</w:t>
      </w:r>
      <w:proofErr w:type="gramEnd"/>
      <w:r w:rsidRPr="00DE495C">
        <w:rPr>
          <w:rFonts w:asciiTheme="majorBidi" w:hAnsiTheme="majorBidi" w:cstheme="majorBidi"/>
          <w:sz w:val="20"/>
          <w:szCs w:val="20"/>
        </w:rPr>
        <w:t xml:space="preserve"> Values with different superscript letters in a row are significantly different at </w:t>
      </w:r>
      <w:r w:rsidRPr="00DE495C">
        <w:rPr>
          <w:rFonts w:asciiTheme="majorBidi" w:hAnsiTheme="majorBidi" w:cstheme="majorBidi"/>
          <w:i/>
          <w:iCs/>
          <w:sz w:val="20"/>
          <w:szCs w:val="20"/>
        </w:rPr>
        <w:t>P</w:t>
      </w:r>
      <w:r w:rsidRPr="00DE495C">
        <w:rPr>
          <w:rFonts w:asciiTheme="majorBidi" w:hAnsiTheme="majorBidi" w:cstheme="majorBidi"/>
          <w:sz w:val="20"/>
          <w:szCs w:val="20"/>
        </w:rPr>
        <w:t xml:space="preserve"> &lt; 0.05. </w:t>
      </w:r>
    </w:p>
    <w:p w:rsidR="00CC3F04" w:rsidRPr="00DE495C" w:rsidRDefault="00CC3F04" w:rsidP="00CC3F04">
      <w:pPr>
        <w:spacing w:after="0" w:line="240" w:lineRule="auto"/>
        <w:rPr>
          <w:rFonts w:asciiTheme="majorBidi" w:hAnsiTheme="majorBidi" w:cstheme="majorBidi"/>
          <w:sz w:val="20"/>
          <w:szCs w:val="20"/>
        </w:rPr>
      </w:pPr>
      <w:r w:rsidRPr="00DE495C">
        <w:rPr>
          <w:rFonts w:ascii="Times New Roman" w:hAnsi="Times New Roman" w:cs="Times New Roman"/>
          <w:sz w:val="20"/>
          <w:szCs w:val="20"/>
          <w:vertAlign w:val="superscript"/>
        </w:rPr>
        <w:t xml:space="preserve">1 </w:t>
      </w:r>
      <w:r w:rsidRPr="00DE495C">
        <w:rPr>
          <w:rFonts w:ascii="Times New Roman" w:hAnsi="Times New Roman" w:cs="Times New Roman"/>
          <w:sz w:val="20"/>
          <w:szCs w:val="20"/>
        </w:rPr>
        <w:t>Dairy cows were divided into two nutritional groups from -21- 60 days PP; (i) CTL – saturated fat, (ii) ALA –flaxseed supplement providing</w:t>
      </w:r>
      <w:r w:rsidRPr="00DE495C">
        <w:rPr>
          <w:rFonts w:ascii="Times New Roman" w:hAnsi="Times New Roman" w:cs="Times New Roman"/>
          <w:sz w:val="20"/>
          <w:szCs w:val="20"/>
          <w:vertAlign w:val="superscript"/>
        </w:rPr>
        <w:t xml:space="preserve"> </w:t>
      </w:r>
      <w:r w:rsidRPr="00DE495C">
        <w:rPr>
          <w:rFonts w:ascii="Times New Roman" w:hAnsi="Times New Roman" w:cs="Times New Roman"/>
          <w:sz w:val="20"/>
          <w:szCs w:val="20"/>
        </w:rPr>
        <w:t>α-linolenic acid (ALA).</w:t>
      </w:r>
      <w:r w:rsidRPr="00DE495C">
        <w:rPr>
          <w:rFonts w:asciiTheme="majorBidi" w:hAnsiTheme="majorBidi" w:cstheme="majorBidi"/>
          <w:sz w:val="20"/>
          <w:szCs w:val="20"/>
        </w:rPr>
        <w:t xml:space="preserve"> </w:t>
      </w:r>
      <w:r w:rsidRPr="00DE495C">
        <w:rPr>
          <w:rFonts w:asciiTheme="majorBidi" w:hAnsiTheme="majorBidi" w:cstheme="majorBidi"/>
          <w:sz w:val="20"/>
          <w:szCs w:val="20"/>
          <w:vertAlign w:val="superscript"/>
        </w:rPr>
        <w:t>2</w:t>
      </w:r>
      <w:r w:rsidRPr="00DE495C">
        <w:rPr>
          <w:rFonts w:asciiTheme="majorBidi" w:hAnsiTheme="majorBidi" w:cstheme="majorBidi"/>
          <w:sz w:val="20"/>
          <w:szCs w:val="20"/>
        </w:rPr>
        <w:t xml:space="preserve">Non-esterified fatty acid; </w:t>
      </w:r>
      <w:r w:rsidRPr="00DE495C">
        <w:rPr>
          <w:rFonts w:asciiTheme="majorBidi" w:hAnsiTheme="majorBidi" w:cstheme="majorBidi"/>
          <w:sz w:val="20"/>
          <w:szCs w:val="20"/>
          <w:vertAlign w:val="superscript"/>
        </w:rPr>
        <w:t>3</w:t>
      </w:r>
      <w:r w:rsidRPr="00DE495C">
        <w:rPr>
          <w:rFonts w:asciiTheme="majorBidi" w:hAnsiTheme="majorBidi" w:cstheme="majorBidi"/>
          <w:sz w:val="20"/>
          <w:szCs w:val="20"/>
        </w:rPr>
        <w:t xml:space="preserve">Triglyceride; </w:t>
      </w:r>
      <w:r w:rsidRPr="00DE495C">
        <w:rPr>
          <w:rFonts w:asciiTheme="majorBidi" w:hAnsiTheme="majorBidi" w:cstheme="majorBidi"/>
          <w:sz w:val="20"/>
          <w:szCs w:val="20"/>
          <w:vertAlign w:val="superscript"/>
        </w:rPr>
        <w:t>4</w:t>
      </w:r>
      <w:r w:rsidRPr="00DE495C">
        <w:rPr>
          <w:rFonts w:asciiTheme="majorBidi" w:hAnsiTheme="majorBidi" w:cstheme="majorBidi"/>
          <w:sz w:val="20"/>
          <w:szCs w:val="20"/>
        </w:rPr>
        <w:t>Aspartate Aminotransferase;</w:t>
      </w:r>
      <w:r w:rsidRPr="00DE495C">
        <w:rPr>
          <w:rFonts w:asciiTheme="majorBidi" w:hAnsiTheme="majorBidi" w:cstheme="majorBidi"/>
          <w:sz w:val="20"/>
          <w:szCs w:val="20"/>
          <w:vertAlign w:val="superscript"/>
        </w:rPr>
        <w:t xml:space="preserve"> 5</w:t>
      </w:r>
      <w:r w:rsidRPr="00DE495C">
        <w:rPr>
          <w:rFonts w:asciiTheme="majorBidi" w:hAnsiTheme="majorBidi" w:cstheme="majorBidi"/>
          <w:sz w:val="20"/>
          <w:szCs w:val="20"/>
        </w:rPr>
        <w:t>β-Hydroxybutyrate acid.</w:t>
      </w: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A86506" w:rsidRPr="00DE495C" w:rsidRDefault="00A86506"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BA44A3" w:rsidRPr="00DE495C" w:rsidRDefault="00BA44A3" w:rsidP="006C253C">
      <w:pPr>
        <w:spacing w:after="0" w:line="240" w:lineRule="auto"/>
        <w:rPr>
          <w:rFonts w:ascii="Times New Roman" w:hAnsi="Times New Roman" w:cs="Times New Roman"/>
          <w:sz w:val="24"/>
          <w:szCs w:val="24"/>
        </w:rPr>
      </w:pPr>
      <w:r w:rsidRPr="00DE495C">
        <w:rPr>
          <w:rFonts w:ascii="Times New Roman" w:hAnsi="Times New Roman" w:cs="Times New Roman"/>
          <w:b/>
          <w:bCs/>
          <w:sz w:val="24"/>
          <w:szCs w:val="24"/>
        </w:rPr>
        <w:lastRenderedPageBreak/>
        <w:t>Supplementary Table 5.</w:t>
      </w:r>
      <w:r w:rsidRPr="00DE495C">
        <w:rPr>
          <w:rFonts w:ascii="Times New Roman" w:hAnsi="Times New Roman" w:cs="Times New Roman"/>
          <w:sz w:val="24"/>
          <w:szCs w:val="24"/>
        </w:rPr>
        <w:t xml:space="preserve"> Complete blood count of postpartum dairy cows supplemented with ALA.</w:t>
      </w:r>
    </w:p>
    <w:tbl>
      <w:tblPr>
        <w:tblW w:w="6521" w:type="dxa"/>
        <w:tblLayout w:type="fixed"/>
        <w:tblLook w:val="04A0" w:firstRow="1" w:lastRow="0" w:firstColumn="1" w:lastColumn="0" w:noHBand="0" w:noVBand="1"/>
      </w:tblPr>
      <w:tblGrid>
        <w:gridCol w:w="1697"/>
        <w:gridCol w:w="430"/>
        <w:gridCol w:w="141"/>
        <w:gridCol w:w="993"/>
        <w:gridCol w:w="708"/>
        <w:gridCol w:w="284"/>
        <w:gridCol w:w="850"/>
        <w:gridCol w:w="142"/>
        <w:gridCol w:w="995"/>
        <w:gridCol w:w="281"/>
      </w:tblGrid>
      <w:tr w:rsidR="00DE495C" w:rsidRPr="00DE495C" w:rsidTr="007455CE">
        <w:trPr>
          <w:gridAfter w:val="5"/>
          <w:wAfter w:w="2552" w:type="dxa"/>
        </w:trPr>
        <w:tc>
          <w:tcPr>
            <w:tcW w:w="1697" w:type="dxa"/>
            <w:vAlign w:val="center"/>
          </w:tcPr>
          <w:p w:rsidR="00BA44A3" w:rsidRPr="00DE495C" w:rsidRDefault="00BA44A3" w:rsidP="007455CE">
            <w:pPr>
              <w:spacing w:after="0"/>
              <w:rPr>
                <w:rFonts w:ascii="Times New Roman" w:hAnsi="Times New Roman" w:cs="Times New Roman"/>
                <w:sz w:val="24"/>
                <w:szCs w:val="24"/>
              </w:rPr>
            </w:pPr>
          </w:p>
        </w:tc>
        <w:tc>
          <w:tcPr>
            <w:tcW w:w="2272" w:type="dxa"/>
            <w:gridSpan w:val="4"/>
            <w:vAlign w:val="center"/>
          </w:tcPr>
          <w:p w:rsidR="00BA44A3" w:rsidRPr="00DE495C" w:rsidRDefault="00BA44A3" w:rsidP="007455CE">
            <w:pPr>
              <w:spacing w:after="0"/>
              <w:rPr>
                <w:rFonts w:ascii="Times New Roman" w:hAnsi="Times New Roman" w:cs="Times New Roman"/>
                <w:b/>
                <w:bCs/>
                <w:sz w:val="24"/>
                <w:szCs w:val="24"/>
              </w:rPr>
            </w:pPr>
            <w:r w:rsidRPr="00DE495C">
              <w:rPr>
                <w:rFonts w:ascii="Times New Roman" w:hAnsi="Times New Roman" w:cs="Times New Roman"/>
                <w:b/>
                <w:bCs/>
                <w:sz w:val="24"/>
                <w:szCs w:val="24"/>
              </w:rPr>
              <w:t xml:space="preserve">              Treatment</w:t>
            </w:r>
            <w:r w:rsidRPr="00DE495C">
              <w:rPr>
                <w:rFonts w:ascii="Times New Roman" w:hAnsi="Times New Roman" w:cs="Times New Roman"/>
                <w:b/>
                <w:bCs/>
                <w:sz w:val="24"/>
                <w:szCs w:val="24"/>
                <w:vertAlign w:val="superscript"/>
              </w:rPr>
              <w:t>1</w:t>
            </w:r>
          </w:p>
        </w:tc>
      </w:tr>
      <w:tr w:rsidR="00DE495C" w:rsidRPr="00DE495C" w:rsidTr="007455CE">
        <w:trPr>
          <w:gridAfter w:val="1"/>
          <w:wAfter w:w="281" w:type="dxa"/>
        </w:trPr>
        <w:tc>
          <w:tcPr>
            <w:tcW w:w="2127" w:type="dxa"/>
            <w:gridSpan w:val="2"/>
            <w:tcBorders>
              <w:bottom w:val="single" w:sz="4" w:space="0" w:color="auto"/>
            </w:tcBorders>
            <w:vAlign w:val="center"/>
          </w:tcPr>
          <w:p w:rsidR="00BA44A3" w:rsidRPr="00DE495C" w:rsidRDefault="00BA44A3" w:rsidP="007455CE">
            <w:pPr>
              <w:spacing w:after="0"/>
              <w:rPr>
                <w:rFonts w:ascii="Times New Roman" w:hAnsi="Times New Roman" w:cs="Times New Roman"/>
                <w:b/>
                <w:bCs/>
                <w:sz w:val="24"/>
                <w:szCs w:val="24"/>
              </w:rPr>
            </w:pPr>
            <w:r w:rsidRPr="00DE495C">
              <w:rPr>
                <w:rFonts w:ascii="Times New Roman" w:hAnsi="Times New Roman" w:cs="Times New Roman"/>
                <w:b/>
                <w:bCs/>
                <w:sz w:val="24"/>
                <w:szCs w:val="24"/>
              </w:rPr>
              <w:t>Item</w:t>
            </w:r>
          </w:p>
        </w:tc>
        <w:tc>
          <w:tcPr>
            <w:tcW w:w="1134" w:type="dxa"/>
            <w:gridSpan w:val="2"/>
            <w:tcBorders>
              <w:top w:val="single" w:sz="4" w:space="0" w:color="auto"/>
              <w:bottom w:val="single" w:sz="4" w:space="0" w:color="auto"/>
            </w:tcBorders>
            <w:vAlign w:val="center"/>
          </w:tcPr>
          <w:p w:rsidR="00BA44A3" w:rsidRPr="00DE495C" w:rsidRDefault="00BA44A3" w:rsidP="007455CE">
            <w:pPr>
              <w:spacing w:after="0"/>
              <w:rPr>
                <w:rFonts w:ascii="Times New Roman" w:hAnsi="Times New Roman" w:cs="Times New Roman"/>
                <w:b/>
                <w:bCs/>
                <w:sz w:val="24"/>
                <w:szCs w:val="24"/>
              </w:rPr>
            </w:pPr>
            <w:r w:rsidRPr="00DE495C">
              <w:rPr>
                <w:rFonts w:ascii="Times New Roman" w:hAnsi="Times New Roman" w:cs="Times New Roman"/>
                <w:b/>
                <w:bCs/>
                <w:sz w:val="24"/>
                <w:szCs w:val="24"/>
              </w:rPr>
              <w:t xml:space="preserve">     </w:t>
            </w:r>
            <w:r w:rsidRPr="00DE495C">
              <w:rPr>
                <w:rFonts w:ascii="Times New Roman" w:hAnsi="Times New Roman" w:cs="Times New Roman" w:hint="cs"/>
                <w:b/>
                <w:bCs/>
                <w:sz w:val="24"/>
                <w:szCs w:val="24"/>
              </w:rPr>
              <w:t>C</w:t>
            </w:r>
            <w:r w:rsidRPr="00DE495C">
              <w:rPr>
                <w:rFonts w:ascii="Times New Roman" w:hAnsi="Times New Roman" w:cs="Times New Roman"/>
                <w:b/>
                <w:bCs/>
                <w:sz w:val="24"/>
                <w:szCs w:val="24"/>
              </w:rPr>
              <w:t>TL</w:t>
            </w:r>
          </w:p>
        </w:tc>
        <w:tc>
          <w:tcPr>
            <w:tcW w:w="992" w:type="dxa"/>
            <w:gridSpan w:val="2"/>
            <w:tcBorders>
              <w:top w:val="single" w:sz="4" w:space="0" w:color="auto"/>
              <w:bottom w:val="single" w:sz="4" w:space="0" w:color="auto"/>
            </w:tcBorders>
            <w:vAlign w:val="center"/>
          </w:tcPr>
          <w:p w:rsidR="00BA44A3" w:rsidRPr="00DE495C" w:rsidRDefault="00BA44A3" w:rsidP="007455CE">
            <w:pPr>
              <w:spacing w:after="0"/>
              <w:rPr>
                <w:rFonts w:ascii="Times New Roman" w:hAnsi="Times New Roman" w:cs="Times New Roman"/>
                <w:b/>
                <w:bCs/>
                <w:sz w:val="24"/>
                <w:szCs w:val="24"/>
              </w:rPr>
            </w:pPr>
            <w:r w:rsidRPr="00DE495C">
              <w:rPr>
                <w:rFonts w:ascii="Times New Roman" w:hAnsi="Times New Roman" w:cs="Times New Roman"/>
                <w:b/>
                <w:bCs/>
                <w:sz w:val="24"/>
                <w:szCs w:val="24"/>
              </w:rPr>
              <w:t xml:space="preserve">   ALA</w:t>
            </w:r>
          </w:p>
        </w:tc>
        <w:tc>
          <w:tcPr>
            <w:tcW w:w="850" w:type="dxa"/>
            <w:tcBorders>
              <w:bottom w:val="single" w:sz="4" w:space="0" w:color="auto"/>
            </w:tcBorders>
            <w:vAlign w:val="center"/>
          </w:tcPr>
          <w:p w:rsidR="00BA44A3" w:rsidRPr="00DE495C" w:rsidRDefault="00BA44A3" w:rsidP="007455CE">
            <w:pPr>
              <w:spacing w:after="0"/>
              <w:rPr>
                <w:rFonts w:ascii="Times New Roman" w:hAnsi="Times New Roman" w:cs="Times New Roman"/>
                <w:b/>
                <w:bCs/>
                <w:sz w:val="24"/>
                <w:szCs w:val="24"/>
              </w:rPr>
            </w:pPr>
            <w:r w:rsidRPr="00DE495C">
              <w:rPr>
                <w:rFonts w:ascii="Times New Roman" w:hAnsi="Times New Roman" w:cs="Times New Roman"/>
                <w:b/>
                <w:bCs/>
                <w:sz w:val="24"/>
                <w:szCs w:val="24"/>
              </w:rPr>
              <w:t xml:space="preserve">SEM   </w:t>
            </w:r>
          </w:p>
        </w:tc>
        <w:tc>
          <w:tcPr>
            <w:tcW w:w="1137" w:type="dxa"/>
            <w:gridSpan w:val="2"/>
            <w:tcBorders>
              <w:bottom w:val="single" w:sz="4" w:space="0" w:color="auto"/>
            </w:tcBorders>
            <w:vAlign w:val="center"/>
          </w:tcPr>
          <w:p w:rsidR="00BA44A3" w:rsidRPr="00DE495C" w:rsidRDefault="00BA44A3" w:rsidP="007455CE">
            <w:pPr>
              <w:spacing w:after="0"/>
              <w:rPr>
                <w:rFonts w:ascii="Times New Roman" w:hAnsi="Times New Roman" w:cs="Times New Roman"/>
                <w:b/>
                <w:bCs/>
                <w:sz w:val="24"/>
                <w:szCs w:val="24"/>
              </w:rPr>
            </w:pPr>
            <w:r w:rsidRPr="00DE495C">
              <w:rPr>
                <w:rFonts w:ascii="Times New Roman" w:hAnsi="Times New Roman" w:cs="Times New Roman"/>
                <w:b/>
                <w:bCs/>
                <w:i/>
                <w:iCs/>
                <w:sz w:val="24"/>
                <w:szCs w:val="24"/>
              </w:rPr>
              <w:t xml:space="preserve"> P</w:t>
            </w:r>
            <w:r w:rsidRPr="00DE495C">
              <w:rPr>
                <w:rFonts w:ascii="Times New Roman" w:hAnsi="Times New Roman" w:cs="Times New Roman"/>
                <w:b/>
                <w:bCs/>
                <w:sz w:val="24"/>
                <w:szCs w:val="24"/>
              </w:rPr>
              <w:t>-value</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Neutrophils,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48.9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47.9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2.94</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0.82</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Monocytes,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7.5</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8.5</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tl/>
              </w:rPr>
            </w:pPr>
            <w:r w:rsidRPr="00DE495C">
              <w:rPr>
                <w:rFonts w:ascii="Times New Roman" w:hAnsi="Times New Roman" w:cs="Times New Roman" w:hint="cs"/>
                <w:sz w:val="24"/>
                <w:szCs w:val="24"/>
                <w:rtl/>
              </w:rPr>
              <w:t xml:space="preserve">  </w:t>
            </w:r>
            <w:r w:rsidRPr="00DE495C">
              <w:rPr>
                <w:rFonts w:ascii="Times New Roman" w:hAnsi="Times New Roman" w:cs="Times New Roman"/>
                <w:sz w:val="24"/>
                <w:szCs w:val="24"/>
              </w:rPr>
              <w:t>1.01</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0.47</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Lymphocytes,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40.4  </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40.4</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2.56</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0.99</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Basophiles,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1.1</w:t>
            </w:r>
            <w:r w:rsidRPr="00DE495C">
              <w:rPr>
                <w:rFonts w:ascii="Times New Roman" w:hAnsi="Times New Roman" w:cs="Times New Roman"/>
                <w:sz w:val="24"/>
                <w:szCs w:val="24"/>
                <w:vertAlign w:val="superscript"/>
              </w:rPr>
              <w:t>a</w:t>
            </w:r>
            <w:r w:rsidRPr="00DE495C">
              <w:rPr>
                <w:rFonts w:ascii="Times New Roman" w:hAnsi="Times New Roman" w:cs="Times New Roman"/>
                <w:sz w:val="24"/>
                <w:szCs w:val="24"/>
              </w:rPr>
              <w:t xml:space="preserve">    </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1.2</w:t>
            </w:r>
            <w:r w:rsidRPr="00DE495C">
              <w:rPr>
                <w:rFonts w:ascii="Times New Roman" w:hAnsi="Times New Roman" w:cs="Times New Roman"/>
                <w:sz w:val="24"/>
                <w:szCs w:val="24"/>
                <w:vertAlign w:val="superscript"/>
              </w:rPr>
              <w:t>b</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0.06</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0.03</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Eosinophils,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1.3</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1.3</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0.17</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0.95</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Reticulocytes,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0.02</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0.40</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LUC</w:t>
            </w:r>
            <w:r w:rsidRPr="00DE495C">
              <w:rPr>
                <w:rFonts w:ascii="Times New Roman" w:hAnsi="Times New Roman" w:cs="Times New Roman"/>
                <w:sz w:val="24"/>
                <w:szCs w:val="24"/>
                <w:vertAlign w:val="superscript"/>
              </w:rPr>
              <w:t>2</w:t>
            </w:r>
            <w:r w:rsidRPr="00DE495C">
              <w:rPr>
                <w:rFonts w:ascii="Times New Roman" w:hAnsi="Times New Roman" w:cs="Times New Roman"/>
                <w:sz w:val="24"/>
                <w:szCs w:val="24"/>
              </w:rPr>
              <w:t>,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0.8</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0.6</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0.26</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0.53</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WBC</w:t>
            </w:r>
            <w:r w:rsidRPr="00DE495C">
              <w:rPr>
                <w:rFonts w:ascii="Times New Roman" w:hAnsi="Times New Roman" w:cs="Times New Roman"/>
                <w:sz w:val="24"/>
                <w:szCs w:val="24"/>
                <w:vertAlign w:val="superscript"/>
              </w:rPr>
              <w:t>3</w:t>
            </w:r>
            <w:r w:rsidRPr="00DE495C">
              <w:rPr>
                <w:rFonts w:ascii="Times New Roman" w:hAnsi="Times New Roman" w:cs="Times New Roman"/>
                <w:sz w:val="24"/>
                <w:szCs w:val="24"/>
              </w:rPr>
              <w:t>,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8.2</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7.2</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0.41</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0.12</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Neutrophils,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3.6</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0.34</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0.39</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Monocytes,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0.6</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0.6</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0.08</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0.84</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Lymphocytes,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3.2</w:t>
            </w:r>
            <w:r w:rsidRPr="00DE495C">
              <w:rPr>
                <w:rFonts w:ascii="Times New Roman" w:hAnsi="Times New Roman" w:cs="Times New Roman"/>
                <w:sz w:val="24"/>
                <w:szCs w:val="24"/>
                <w:vertAlign w:val="superscript"/>
              </w:rPr>
              <w:t>a</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2.8</w:t>
            </w:r>
            <w:r w:rsidRPr="00DE495C">
              <w:rPr>
                <w:rFonts w:ascii="Times New Roman" w:hAnsi="Times New Roman" w:cs="Times New Roman"/>
                <w:sz w:val="24"/>
                <w:szCs w:val="24"/>
                <w:vertAlign w:val="superscript"/>
              </w:rPr>
              <w:t>b</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0.22</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0.18</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Basophiles,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0.01</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0.49</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Eosinophils,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0.01</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0.42</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Reticulocytes, 10.e9/L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33.1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33.50</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1.60</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0.87</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LUC</w:t>
            </w:r>
            <w:r w:rsidRPr="00DE495C">
              <w:rPr>
                <w:rFonts w:ascii="Times New Roman" w:hAnsi="Times New Roman" w:cs="Times New Roman"/>
                <w:sz w:val="24"/>
                <w:szCs w:val="24"/>
                <w:vertAlign w:val="superscript"/>
              </w:rPr>
              <w:t>2</w:t>
            </w:r>
            <w:r w:rsidRPr="00DE495C">
              <w:rPr>
                <w:rFonts w:ascii="Times New Roman" w:hAnsi="Times New Roman" w:cs="Times New Roman"/>
                <w:sz w:val="24"/>
                <w:szCs w:val="24"/>
              </w:rPr>
              <w:t>,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0.04</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0.02</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0.41</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RBC</w:t>
            </w:r>
            <w:r w:rsidRPr="00DE495C">
              <w:rPr>
                <w:rFonts w:ascii="Times New Roman" w:hAnsi="Times New Roman" w:cs="Times New Roman"/>
                <w:sz w:val="24"/>
                <w:szCs w:val="24"/>
                <w:vertAlign w:val="superscript"/>
              </w:rPr>
              <w:t>3</w:t>
            </w:r>
            <w:r w:rsidRPr="00DE495C">
              <w:rPr>
                <w:rFonts w:ascii="Times New Roman" w:hAnsi="Times New Roman" w:cs="Times New Roman"/>
                <w:sz w:val="24"/>
                <w:szCs w:val="24"/>
              </w:rPr>
              <w:t>, 10.e6/uL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6.1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6.21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0.08</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0.21</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Platelet, 10.e3/uL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9.0</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8.67</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0.24</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0.32</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RDW</w:t>
            </w:r>
            <w:r w:rsidRPr="00DE495C">
              <w:rPr>
                <w:rFonts w:ascii="Times New Roman" w:hAnsi="Times New Roman" w:cs="Times New Roman"/>
                <w:sz w:val="24"/>
                <w:szCs w:val="24"/>
                <w:vertAlign w:val="superscript"/>
              </w:rPr>
              <w:t>4</w:t>
            </w:r>
            <w:r w:rsidRPr="00DE495C">
              <w:rPr>
                <w:rFonts w:ascii="Times New Roman" w:hAnsi="Times New Roman" w:cs="Times New Roman"/>
                <w:sz w:val="24"/>
                <w:szCs w:val="24"/>
              </w:rPr>
              <w:t>,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19.9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19.82</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0.23</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0.74</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HCT</w:t>
            </w:r>
            <w:r w:rsidRPr="00DE495C">
              <w:rPr>
                <w:rFonts w:ascii="Times New Roman" w:hAnsi="Times New Roman" w:cs="Times New Roman"/>
                <w:sz w:val="24"/>
                <w:szCs w:val="24"/>
                <w:vertAlign w:val="superscript"/>
              </w:rPr>
              <w:t>5</w:t>
            </w:r>
            <w:r w:rsidRPr="00DE495C">
              <w:rPr>
                <w:rFonts w:ascii="Times New Roman" w:hAnsi="Times New Roman" w:cs="Times New Roman"/>
                <w:sz w:val="24"/>
                <w:szCs w:val="24"/>
              </w:rPr>
              <w:t>,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28.7</w:t>
            </w:r>
            <w:r w:rsidRPr="00DE495C">
              <w:rPr>
                <w:rFonts w:ascii="Times New Roman" w:hAnsi="Times New Roman" w:cs="Times New Roman"/>
                <w:sz w:val="24"/>
                <w:szCs w:val="24"/>
                <w:vertAlign w:val="superscript"/>
              </w:rPr>
              <w:t>a</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30.84</w:t>
            </w:r>
            <w:r w:rsidRPr="00DE495C">
              <w:rPr>
                <w:rFonts w:ascii="Times New Roman" w:hAnsi="Times New Roman" w:cs="Times New Roman"/>
                <w:sz w:val="24"/>
                <w:szCs w:val="24"/>
                <w:vertAlign w:val="superscript"/>
              </w:rPr>
              <w:t>b</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0.51</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0.01</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HGB</w:t>
            </w:r>
            <w:r w:rsidRPr="00DE495C">
              <w:rPr>
                <w:rFonts w:ascii="Times New Roman" w:hAnsi="Times New Roman" w:cs="Times New Roman"/>
                <w:sz w:val="24"/>
                <w:szCs w:val="24"/>
                <w:vertAlign w:val="superscript"/>
              </w:rPr>
              <w:t>6</w:t>
            </w:r>
            <w:r w:rsidRPr="00DE495C">
              <w:rPr>
                <w:rFonts w:ascii="Times New Roman" w:hAnsi="Times New Roman" w:cs="Times New Roman"/>
                <w:sz w:val="24"/>
                <w:szCs w:val="24"/>
              </w:rPr>
              <w:t>, g/dL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10.0</w:t>
            </w:r>
            <w:r w:rsidRPr="00DE495C">
              <w:rPr>
                <w:rFonts w:ascii="Times New Roman" w:hAnsi="Times New Roman" w:cs="Times New Roman"/>
                <w:sz w:val="24"/>
                <w:szCs w:val="24"/>
                <w:vertAlign w:val="superscript"/>
              </w:rPr>
              <w:t>a</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10.59</w:t>
            </w:r>
            <w:r w:rsidRPr="00DE495C">
              <w:rPr>
                <w:rFonts w:ascii="Times New Roman" w:hAnsi="Times New Roman" w:cs="Times New Roman"/>
                <w:sz w:val="24"/>
                <w:szCs w:val="24"/>
                <w:vertAlign w:val="superscript"/>
              </w:rPr>
              <w:t>b</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0.18</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0.03</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MCV</w:t>
            </w:r>
            <w:r w:rsidRPr="00DE495C">
              <w:rPr>
                <w:rFonts w:ascii="Times New Roman" w:hAnsi="Times New Roman" w:cs="Times New Roman"/>
                <w:sz w:val="24"/>
                <w:szCs w:val="24"/>
                <w:vertAlign w:val="superscript"/>
              </w:rPr>
              <w:t>7</w:t>
            </w:r>
            <w:r w:rsidRPr="00DE495C">
              <w:rPr>
                <w:rFonts w:ascii="Times New Roman" w:hAnsi="Times New Roman" w:cs="Times New Roman"/>
                <w:sz w:val="24"/>
                <w:szCs w:val="24"/>
              </w:rPr>
              <w:t>, fL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47.5</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49.29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0.66</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0.07</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MCV</w:t>
            </w:r>
            <w:r w:rsidRPr="00DE495C">
              <w:rPr>
                <w:rFonts w:ascii="Times New Roman" w:hAnsi="Times New Roman" w:cs="Times New Roman"/>
                <w:sz w:val="24"/>
                <w:szCs w:val="24"/>
                <w:vertAlign w:val="superscript"/>
              </w:rPr>
              <w:t xml:space="preserve">8 </w:t>
            </w:r>
            <w:r w:rsidRPr="00DE495C">
              <w:rPr>
                <w:rFonts w:ascii="Times New Roman" w:hAnsi="Times New Roman" w:cs="Times New Roman"/>
                <w:sz w:val="24"/>
                <w:szCs w:val="24"/>
              </w:rPr>
              <w:t>Reticulocytes</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60.2</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64.98</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1.61</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0.06</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HDW</w:t>
            </w:r>
            <w:r w:rsidRPr="00DE495C">
              <w:rPr>
                <w:rFonts w:ascii="Times New Roman" w:hAnsi="Times New Roman" w:cs="Times New Roman"/>
                <w:sz w:val="24"/>
                <w:szCs w:val="24"/>
                <w:vertAlign w:val="superscript"/>
              </w:rPr>
              <w:t>9</w:t>
            </w:r>
            <w:r w:rsidRPr="00DE495C">
              <w:rPr>
                <w:rFonts w:ascii="Times New Roman" w:hAnsi="Times New Roman" w:cs="Times New Roman"/>
                <w:sz w:val="24"/>
                <w:szCs w:val="24"/>
              </w:rPr>
              <w:t>, g/dL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2.3</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2.29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0.06</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0.67</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CH</w:t>
            </w:r>
            <w:r w:rsidRPr="00DE495C">
              <w:rPr>
                <w:rFonts w:ascii="Times New Roman" w:hAnsi="Times New Roman" w:cs="Times New Roman"/>
                <w:sz w:val="24"/>
                <w:szCs w:val="24"/>
                <w:vertAlign w:val="superscript"/>
              </w:rPr>
              <w:t>10</w:t>
            </w:r>
            <w:r w:rsidRPr="00DE495C">
              <w:rPr>
                <w:rFonts w:ascii="Times New Roman" w:hAnsi="Times New Roman" w:cs="Times New Roman"/>
                <w:sz w:val="24"/>
                <w:szCs w:val="24"/>
              </w:rPr>
              <w:t xml:space="preserve">,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18.3</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19.47</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0.45</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0.08</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CHCM</w:t>
            </w:r>
            <w:r w:rsidRPr="00DE495C">
              <w:rPr>
                <w:rFonts w:ascii="Times New Roman" w:hAnsi="Times New Roman" w:cs="Times New Roman"/>
                <w:sz w:val="24"/>
                <w:szCs w:val="24"/>
                <w:vertAlign w:val="superscript"/>
              </w:rPr>
              <w:t>11</w:t>
            </w:r>
            <w:r w:rsidRPr="00DE495C">
              <w:rPr>
                <w:rFonts w:ascii="Times New Roman" w:hAnsi="Times New Roman" w:cs="Times New Roman"/>
                <w:sz w:val="24"/>
                <w:szCs w:val="24"/>
              </w:rPr>
              <w:t>, g/dL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33.3</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33.19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0.18</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0.78</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MCH</w:t>
            </w:r>
            <w:r w:rsidRPr="00DE495C">
              <w:rPr>
                <w:rFonts w:ascii="Times New Roman" w:hAnsi="Times New Roman" w:cs="Times New Roman"/>
                <w:sz w:val="24"/>
                <w:szCs w:val="24"/>
                <w:vertAlign w:val="superscript"/>
              </w:rPr>
              <w:t>12</w:t>
            </w:r>
            <w:r w:rsidRPr="00DE495C">
              <w:rPr>
                <w:rFonts w:ascii="Times New Roman" w:hAnsi="Times New Roman" w:cs="Times New Roman"/>
                <w:sz w:val="24"/>
                <w:szCs w:val="24"/>
              </w:rPr>
              <w:t>, pg</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16.5</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17.10</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0.29</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0.19</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MCHC</w:t>
            </w:r>
            <w:r w:rsidRPr="00DE495C">
              <w:rPr>
                <w:rFonts w:ascii="Times New Roman" w:hAnsi="Times New Roman" w:cs="Times New Roman"/>
                <w:sz w:val="24"/>
                <w:szCs w:val="24"/>
                <w:vertAlign w:val="superscript"/>
              </w:rPr>
              <w:t>13</w:t>
            </w:r>
            <w:r w:rsidRPr="00DE495C">
              <w:rPr>
                <w:rFonts w:ascii="Times New Roman" w:hAnsi="Times New Roman" w:cs="Times New Roman"/>
                <w:sz w:val="24"/>
                <w:szCs w:val="24"/>
              </w:rPr>
              <w:t>, g/dL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34.8</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34.22</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0.27</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0.18</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CHCM</w:t>
            </w:r>
            <w:r w:rsidRPr="00DE495C">
              <w:rPr>
                <w:rFonts w:ascii="Times New Roman" w:hAnsi="Times New Roman" w:cs="Times New Roman"/>
                <w:sz w:val="24"/>
                <w:szCs w:val="24"/>
                <w:vertAlign w:val="superscript"/>
              </w:rPr>
              <w:t>14</w:t>
            </w:r>
            <w:r w:rsidRPr="00DE495C">
              <w:rPr>
                <w:rFonts w:ascii="Times New Roman" w:hAnsi="Times New Roman" w:cs="Times New Roman"/>
                <w:sz w:val="24"/>
                <w:szCs w:val="24"/>
              </w:rPr>
              <w:t xml:space="preserve"> Reticulocytes g/dL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31.0</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30.46</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0.32</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0.22</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MPV</w:t>
            </w:r>
            <w:r w:rsidRPr="00DE495C">
              <w:rPr>
                <w:rFonts w:ascii="Times New Roman" w:hAnsi="Times New Roman" w:cs="Times New Roman"/>
                <w:sz w:val="24"/>
                <w:szCs w:val="24"/>
                <w:vertAlign w:val="superscript"/>
              </w:rPr>
              <w:t>15</w:t>
            </w:r>
            <w:r w:rsidRPr="00DE495C">
              <w:rPr>
                <w:rFonts w:ascii="Times New Roman" w:hAnsi="Times New Roman" w:cs="Times New Roman"/>
                <w:sz w:val="24"/>
                <w:szCs w:val="24"/>
              </w:rPr>
              <w:t>, fL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0.5</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0.38</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0.04</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0.21</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PCT</w:t>
            </w:r>
            <w:r w:rsidRPr="00DE495C">
              <w:rPr>
                <w:rFonts w:ascii="Times New Roman" w:hAnsi="Times New Roman" w:cs="Times New Roman"/>
                <w:sz w:val="24"/>
                <w:szCs w:val="24"/>
                <w:vertAlign w:val="superscript"/>
              </w:rPr>
              <w:t>16</w:t>
            </w:r>
            <w:r w:rsidRPr="00DE495C">
              <w:rPr>
                <w:rFonts w:ascii="Times New Roman" w:hAnsi="Times New Roman" w:cs="Times New Roman"/>
                <w:sz w:val="24"/>
                <w:szCs w:val="24"/>
              </w:rPr>
              <w:t>, ng/ml</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40.1</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37.99</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2.14</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0.49</w:t>
            </w:r>
          </w:p>
        </w:tc>
      </w:tr>
      <w:tr w:rsidR="00DE495C" w:rsidRPr="00DE495C" w:rsidTr="007455CE">
        <w:tc>
          <w:tcPr>
            <w:tcW w:w="2268" w:type="dxa"/>
            <w:gridSpan w:val="3"/>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PDW</w:t>
            </w:r>
            <w:r w:rsidRPr="00DE495C">
              <w:rPr>
                <w:rFonts w:ascii="Times New Roman" w:hAnsi="Times New Roman" w:cs="Times New Roman"/>
                <w:sz w:val="24"/>
                <w:szCs w:val="24"/>
                <w:vertAlign w:val="superscript"/>
              </w:rPr>
              <w:t>17</w:t>
            </w:r>
            <w:r w:rsidRPr="00DE495C">
              <w:rPr>
                <w:rFonts w:ascii="Times New Roman" w:hAnsi="Times New Roman" w:cs="Times New Roman"/>
                <w:sz w:val="24"/>
                <w:szCs w:val="24"/>
              </w:rPr>
              <w:t>, %</w:t>
            </w:r>
          </w:p>
        </w:tc>
        <w:tc>
          <w:tcPr>
            <w:tcW w:w="993" w:type="dxa"/>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9.4</w:t>
            </w:r>
            <w:r w:rsidRPr="00DE495C">
              <w:rPr>
                <w:rFonts w:ascii="Times New Roman" w:hAnsi="Times New Roman" w:cs="Times New Roman"/>
                <w:sz w:val="24"/>
                <w:szCs w:val="24"/>
                <w:vertAlign w:val="superscript"/>
              </w:rPr>
              <w:t>a</w:t>
            </w:r>
            <w:r w:rsidRPr="00DE495C">
              <w:rPr>
                <w:rFonts w:ascii="Times New Roman" w:hAnsi="Times New Roman" w:cs="Times New Roman"/>
                <w:sz w:val="24"/>
                <w:szCs w:val="24"/>
              </w:rPr>
              <w:t xml:space="preserve">    </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7.14</w:t>
            </w:r>
            <w:r w:rsidRPr="00DE495C">
              <w:rPr>
                <w:rFonts w:ascii="Times New Roman" w:hAnsi="Times New Roman" w:cs="Times New Roman"/>
                <w:sz w:val="24"/>
                <w:szCs w:val="24"/>
                <w:vertAlign w:val="superscript"/>
              </w:rPr>
              <w:t>b</w:t>
            </w:r>
          </w:p>
        </w:tc>
        <w:tc>
          <w:tcPr>
            <w:tcW w:w="992"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0.15</w:t>
            </w:r>
          </w:p>
        </w:tc>
        <w:tc>
          <w:tcPr>
            <w:tcW w:w="1276" w:type="dxa"/>
            <w:gridSpan w:val="2"/>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&lt;0.001</w:t>
            </w:r>
          </w:p>
        </w:tc>
      </w:tr>
      <w:tr w:rsidR="00DE495C" w:rsidRPr="00DE495C" w:rsidTr="007455CE">
        <w:tc>
          <w:tcPr>
            <w:tcW w:w="2268" w:type="dxa"/>
            <w:gridSpan w:val="3"/>
            <w:tcBorders>
              <w:bottom w:val="single" w:sz="4" w:space="0" w:color="auto"/>
            </w:tcBorders>
            <w:shd w:val="clear" w:color="auto" w:fill="auto"/>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CHDW</w:t>
            </w:r>
            <w:r w:rsidRPr="00DE495C">
              <w:rPr>
                <w:rFonts w:ascii="Times New Roman" w:hAnsi="Times New Roman" w:cs="Times New Roman"/>
                <w:sz w:val="24"/>
                <w:szCs w:val="24"/>
                <w:vertAlign w:val="superscript"/>
              </w:rPr>
              <w:t>18</w:t>
            </w:r>
            <w:r w:rsidRPr="00DE495C">
              <w:rPr>
                <w:rFonts w:ascii="Times New Roman" w:hAnsi="Times New Roman" w:cs="Times New Roman"/>
                <w:sz w:val="24"/>
                <w:szCs w:val="24"/>
              </w:rPr>
              <w:t>, Ratio</w:t>
            </w:r>
          </w:p>
        </w:tc>
        <w:tc>
          <w:tcPr>
            <w:tcW w:w="993" w:type="dxa"/>
            <w:tcBorders>
              <w:bottom w:val="single" w:sz="4" w:space="0" w:color="auto"/>
            </w:tcBorders>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506.9</w:t>
            </w:r>
          </w:p>
        </w:tc>
        <w:tc>
          <w:tcPr>
            <w:tcW w:w="992" w:type="dxa"/>
            <w:gridSpan w:val="2"/>
            <w:tcBorders>
              <w:bottom w:val="single" w:sz="4" w:space="0" w:color="auto"/>
            </w:tcBorders>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435.56</w:t>
            </w:r>
          </w:p>
        </w:tc>
        <w:tc>
          <w:tcPr>
            <w:tcW w:w="992" w:type="dxa"/>
            <w:gridSpan w:val="2"/>
            <w:tcBorders>
              <w:bottom w:val="single" w:sz="4" w:space="0" w:color="auto"/>
            </w:tcBorders>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48.36</w:t>
            </w:r>
          </w:p>
        </w:tc>
        <w:tc>
          <w:tcPr>
            <w:tcW w:w="1276" w:type="dxa"/>
            <w:gridSpan w:val="2"/>
            <w:tcBorders>
              <w:bottom w:val="single" w:sz="4" w:space="0" w:color="auto"/>
            </w:tcBorders>
            <w:vAlign w:val="center"/>
          </w:tcPr>
          <w:p w:rsidR="00BA44A3" w:rsidRPr="00DE495C" w:rsidRDefault="00BA44A3" w:rsidP="007455CE">
            <w:pPr>
              <w:spacing w:after="0"/>
              <w:rPr>
                <w:rFonts w:ascii="Times New Roman" w:hAnsi="Times New Roman" w:cs="Times New Roman"/>
                <w:sz w:val="24"/>
                <w:szCs w:val="24"/>
              </w:rPr>
            </w:pPr>
            <w:r w:rsidRPr="00DE495C">
              <w:rPr>
                <w:rFonts w:ascii="Times New Roman" w:hAnsi="Times New Roman" w:cs="Times New Roman"/>
                <w:sz w:val="24"/>
                <w:szCs w:val="24"/>
              </w:rPr>
              <w:t xml:space="preserve">  0.31</w:t>
            </w:r>
          </w:p>
        </w:tc>
      </w:tr>
    </w:tbl>
    <w:p w:rsidR="00BA44A3" w:rsidRPr="00DE495C" w:rsidRDefault="00BA44A3" w:rsidP="00BA44A3">
      <w:pPr>
        <w:spacing w:before="4" w:after="4" w:line="240" w:lineRule="auto"/>
        <w:rPr>
          <w:rFonts w:asciiTheme="majorBidi" w:hAnsiTheme="majorBidi" w:cstheme="majorBidi"/>
          <w:sz w:val="20"/>
          <w:szCs w:val="20"/>
        </w:rPr>
      </w:pPr>
      <w:proofErr w:type="gramStart"/>
      <w:r w:rsidRPr="00DE495C">
        <w:rPr>
          <w:rFonts w:asciiTheme="majorBidi" w:hAnsiTheme="majorBidi" w:cstheme="majorBidi"/>
          <w:sz w:val="20"/>
          <w:szCs w:val="20"/>
          <w:vertAlign w:val="superscript"/>
        </w:rPr>
        <w:t>a-b</w:t>
      </w:r>
      <w:proofErr w:type="gramEnd"/>
      <w:r w:rsidRPr="00DE495C">
        <w:rPr>
          <w:rFonts w:asciiTheme="majorBidi" w:hAnsiTheme="majorBidi" w:cstheme="majorBidi"/>
          <w:sz w:val="20"/>
          <w:szCs w:val="20"/>
        </w:rPr>
        <w:t xml:space="preserve"> Values with different superscript letters in a row are significantly different at </w:t>
      </w:r>
      <w:r w:rsidRPr="00DE495C">
        <w:rPr>
          <w:rFonts w:asciiTheme="majorBidi" w:hAnsiTheme="majorBidi" w:cstheme="majorBidi"/>
          <w:i/>
          <w:iCs/>
          <w:sz w:val="20"/>
          <w:szCs w:val="20"/>
        </w:rPr>
        <w:t>P</w:t>
      </w:r>
      <w:r w:rsidRPr="00DE495C">
        <w:rPr>
          <w:rFonts w:asciiTheme="majorBidi" w:hAnsiTheme="majorBidi" w:cstheme="majorBidi"/>
          <w:sz w:val="20"/>
          <w:szCs w:val="20"/>
        </w:rPr>
        <w:t xml:space="preserve"> &lt; 0.05. </w:t>
      </w:r>
    </w:p>
    <w:p w:rsidR="00BA44A3" w:rsidRPr="00DE495C" w:rsidRDefault="00BA44A3" w:rsidP="00BA44A3">
      <w:pPr>
        <w:spacing w:after="0" w:line="240" w:lineRule="auto"/>
        <w:rPr>
          <w:rFonts w:ascii="Times New Roman" w:hAnsi="Times New Roman" w:cs="Times New Roman"/>
          <w:sz w:val="20"/>
          <w:szCs w:val="20"/>
        </w:rPr>
      </w:pPr>
      <w:r w:rsidRPr="00DE495C">
        <w:rPr>
          <w:rFonts w:ascii="Times New Roman" w:hAnsi="Times New Roman" w:cs="Times New Roman"/>
          <w:sz w:val="20"/>
          <w:szCs w:val="20"/>
          <w:vertAlign w:val="superscript"/>
        </w:rPr>
        <w:t>1</w:t>
      </w:r>
      <w:r w:rsidRPr="00DE495C">
        <w:rPr>
          <w:rFonts w:ascii="Times New Roman" w:hAnsi="Times New Roman" w:cs="Times New Roman"/>
          <w:sz w:val="20"/>
          <w:szCs w:val="20"/>
        </w:rPr>
        <w:t>Dairy cows were divided into two nutritional groups from -21- 60 days PP; (i) CTL– saturated fat, (ii) ALA  –flaxseed supplement providing</w:t>
      </w:r>
      <w:r w:rsidRPr="00DE495C">
        <w:rPr>
          <w:rFonts w:ascii="Times New Roman" w:hAnsi="Times New Roman" w:cs="Times New Roman"/>
          <w:sz w:val="20"/>
          <w:szCs w:val="20"/>
          <w:vertAlign w:val="superscript"/>
        </w:rPr>
        <w:t xml:space="preserve"> </w:t>
      </w:r>
      <w:r w:rsidRPr="00DE495C">
        <w:rPr>
          <w:rFonts w:ascii="Times New Roman" w:hAnsi="Times New Roman" w:cs="Times New Roman"/>
          <w:sz w:val="20"/>
          <w:szCs w:val="20"/>
        </w:rPr>
        <w:t>α-linolenic acid (ALA).</w:t>
      </w:r>
      <w:r w:rsidRPr="00DE495C">
        <w:rPr>
          <w:rFonts w:ascii="Times New Roman" w:hAnsi="Times New Roman" w:cs="Times New Roman"/>
          <w:sz w:val="20"/>
          <w:szCs w:val="20"/>
          <w:vertAlign w:val="superscript"/>
        </w:rPr>
        <w:t>2</w:t>
      </w:r>
      <w:r w:rsidRPr="00DE495C">
        <w:rPr>
          <w:rFonts w:ascii="Times New Roman" w:hAnsi="Times New Roman" w:cs="Times New Roman"/>
          <w:sz w:val="20"/>
          <w:szCs w:val="20"/>
        </w:rPr>
        <w:t>Large unstained cells;</w:t>
      </w:r>
      <w:r w:rsidRPr="00DE495C">
        <w:rPr>
          <w:rFonts w:ascii="Times New Roman" w:hAnsi="Times New Roman" w:cs="Times New Roman"/>
          <w:sz w:val="20"/>
          <w:szCs w:val="20"/>
          <w:vertAlign w:val="superscript"/>
        </w:rPr>
        <w:t>3</w:t>
      </w:r>
      <w:r w:rsidRPr="00DE495C">
        <w:rPr>
          <w:rFonts w:ascii="Times New Roman" w:hAnsi="Times New Roman" w:cs="Times New Roman"/>
          <w:sz w:val="20"/>
          <w:szCs w:val="20"/>
        </w:rPr>
        <w:t>Red blood cells;</w:t>
      </w:r>
      <w:r w:rsidRPr="00DE495C">
        <w:rPr>
          <w:rFonts w:ascii="Times New Roman" w:hAnsi="Times New Roman" w:cs="Times New Roman"/>
          <w:sz w:val="20"/>
          <w:szCs w:val="20"/>
          <w:vertAlign w:val="superscript"/>
        </w:rPr>
        <w:t>4</w:t>
      </w:r>
      <w:r w:rsidRPr="00DE495C">
        <w:rPr>
          <w:rFonts w:ascii="Times New Roman" w:hAnsi="Times New Roman" w:cs="Times New Roman"/>
          <w:sz w:val="20"/>
          <w:szCs w:val="20"/>
        </w:rPr>
        <w:t>Red blood cell distribution width;</w:t>
      </w:r>
      <w:r w:rsidRPr="00DE495C">
        <w:rPr>
          <w:rFonts w:ascii="Times New Roman" w:hAnsi="Times New Roman" w:cs="Times New Roman"/>
          <w:sz w:val="20"/>
          <w:szCs w:val="20"/>
          <w:vertAlign w:val="superscript"/>
        </w:rPr>
        <w:t>5</w:t>
      </w:r>
      <w:r w:rsidRPr="00DE495C">
        <w:rPr>
          <w:rFonts w:ascii="Times New Roman" w:hAnsi="Times New Roman" w:cs="Times New Roman"/>
          <w:sz w:val="20"/>
          <w:szCs w:val="20"/>
        </w:rPr>
        <w:t>Hematocrit;</w:t>
      </w:r>
      <w:r w:rsidRPr="00DE495C">
        <w:rPr>
          <w:rFonts w:ascii="Times New Roman" w:hAnsi="Times New Roman" w:cs="Times New Roman"/>
          <w:sz w:val="20"/>
          <w:szCs w:val="20"/>
          <w:vertAlign w:val="superscript"/>
        </w:rPr>
        <w:t>6</w:t>
      </w:r>
      <w:r w:rsidRPr="00DE495C">
        <w:rPr>
          <w:rFonts w:ascii="Times New Roman" w:hAnsi="Times New Roman" w:cs="Times New Roman"/>
          <w:sz w:val="20"/>
          <w:szCs w:val="20"/>
        </w:rPr>
        <w:t>Hemoglobin;</w:t>
      </w:r>
      <w:r w:rsidRPr="00DE495C">
        <w:rPr>
          <w:rFonts w:ascii="Times New Roman" w:hAnsi="Times New Roman" w:cs="Times New Roman"/>
          <w:sz w:val="20"/>
          <w:szCs w:val="20"/>
          <w:vertAlign w:val="superscript"/>
        </w:rPr>
        <w:t>7</w:t>
      </w:r>
      <w:r w:rsidRPr="00DE495C">
        <w:rPr>
          <w:rFonts w:ascii="Times New Roman" w:hAnsi="Times New Roman" w:cs="Times New Roman"/>
          <w:sz w:val="20"/>
          <w:szCs w:val="20"/>
        </w:rPr>
        <w:t>Mean corpuscular volume;</w:t>
      </w:r>
      <w:r w:rsidRPr="00DE495C">
        <w:rPr>
          <w:rFonts w:ascii="Times New Roman" w:hAnsi="Times New Roman" w:cs="Times New Roman"/>
          <w:sz w:val="20"/>
          <w:szCs w:val="20"/>
          <w:vertAlign w:val="superscript"/>
        </w:rPr>
        <w:t>8</w:t>
      </w:r>
      <w:r w:rsidRPr="00DE495C">
        <w:rPr>
          <w:rFonts w:ascii="Times New Roman" w:hAnsi="Times New Roman" w:cs="Times New Roman"/>
          <w:sz w:val="20"/>
          <w:szCs w:val="20"/>
        </w:rPr>
        <w:t>Mean cell volume;</w:t>
      </w:r>
      <w:r w:rsidRPr="00DE495C">
        <w:rPr>
          <w:rFonts w:ascii="Times New Roman" w:hAnsi="Times New Roman" w:cs="Times New Roman"/>
          <w:sz w:val="20"/>
          <w:szCs w:val="20"/>
          <w:vertAlign w:val="superscript"/>
        </w:rPr>
        <w:t>9</w:t>
      </w:r>
      <w:r w:rsidRPr="00DE495C">
        <w:rPr>
          <w:rFonts w:ascii="Times New Roman" w:hAnsi="Times New Roman" w:cs="Times New Roman"/>
          <w:sz w:val="20"/>
          <w:szCs w:val="20"/>
        </w:rPr>
        <w:t>Hemoglobin distribution width;</w:t>
      </w:r>
      <w:r w:rsidRPr="00DE495C">
        <w:rPr>
          <w:rFonts w:ascii="Times New Roman" w:hAnsi="Times New Roman" w:cs="Times New Roman"/>
          <w:sz w:val="20"/>
          <w:szCs w:val="20"/>
          <w:vertAlign w:val="superscript"/>
        </w:rPr>
        <w:t>10</w:t>
      </w:r>
      <w:r w:rsidRPr="00DE495C">
        <w:rPr>
          <w:rFonts w:ascii="Times New Roman" w:hAnsi="Times New Roman" w:cs="Times New Roman"/>
          <w:sz w:val="20"/>
          <w:szCs w:val="20"/>
        </w:rPr>
        <w:t>Cellular hemoglobin concentration mean;</w:t>
      </w:r>
      <w:r w:rsidRPr="00DE495C">
        <w:rPr>
          <w:rFonts w:ascii="Times New Roman" w:hAnsi="Times New Roman" w:cs="Times New Roman"/>
          <w:sz w:val="20"/>
          <w:szCs w:val="20"/>
          <w:vertAlign w:val="superscript"/>
        </w:rPr>
        <w:t>11</w:t>
      </w:r>
      <w:r w:rsidRPr="00DE495C">
        <w:rPr>
          <w:rFonts w:ascii="Times New Roman" w:hAnsi="Times New Roman" w:cs="Times New Roman"/>
          <w:sz w:val="20"/>
          <w:szCs w:val="20"/>
        </w:rPr>
        <w:t>Mean corpuscular hemoglobin;</w:t>
      </w:r>
      <w:r w:rsidRPr="00DE495C">
        <w:rPr>
          <w:rFonts w:ascii="Times New Roman" w:hAnsi="Times New Roman" w:cs="Times New Roman"/>
          <w:sz w:val="20"/>
          <w:szCs w:val="20"/>
          <w:vertAlign w:val="superscript"/>
        </w:rPr>
        <w:t>12</w:t>
      </w:r>
      <w:r w:rsidRPr="00DE495C">
        <w:rPr>
          <w:rFonts w:ascii="Times New Roman" w:hAnsi="Times New Roman" w:cs="Times New Roman"/>
          <w:sz w:val="20"/>
          <w:szCs w:val="20"/>
        </w:rPr>
        <w:t>Mean corpuscular hemoglobin concentration;</w:t>
      </w:r>
      <w:r w:rsidRPr="00DE495C">
        <w:rPr>
          <w:rFonts w:ascii="Times New Roman" w:hAnsi="Times New Roman" w:cs="Times New Roman"/>
          <w:sz w:val="20"/>
          <w:szCs w:val="20"/>
          <w:vertAlign w:val="superscript"/>
        </w:rPr>
        <w:t>13</w:t>
      </w:r>
      <w:r w:rsidRPr="00DE495C">
        <w:rPr>
          <w:rFonts w:ascii="Times New Roman" w:hAnsi="Times New Roman" w:cs="Times New Roman"/>
          <w:sz w:val="20"/>
          <w:szCs w:val="20"/>
        </w:rPr>
        <w:t>Mean platelet volume;</w:t>
      </w:r>
      <w:r w:rsidRPr="00DE495C">
        <w:rPr>
          <w:rFonts w:ascii="Times New Roman" w:hAnsi="Times New Roman" w:cs="Times New Roman"/>
          <w:sz w:val="20"/>
          <w:szCs w:val="20"/>
          <w:vertAlign w:val="superscript"/>
        </w:rPr>
        <w:t>14</w:t>
      </w:r>
      <w:r w:rsidRPr="00DE495C">
        <w:rPr>
          <w:rFonts w:ascii="Times New Roman" w:hAnsi="Times New Roman" w:cs="Times New Roman"/>
          <w:sz w:val="20"/>
          <w:szCs w:val="20"/>
        </w:rPr>
        <w:t>Procalcitonin test;</w:t>
      </w:r>
      <w:r w:rsidRPr="00DE495C">
        <w:rPr>
          <w:rFonts w:ascii="Times New Roman" w:hAnsi="Times New Roman" w:cs="Times New Roman"/>
          <w:sz w:val="20"/>
          <w:szCs w:val="20"/>
          <w:vertAlign w:val="superscript"/>
        </w:rPr>
        <w:t>15</w:t>
      </w:r>
      <w:r w:rsidRPr="00DE495C">
        <w:rPr>
          <w:rFonts w:ascii="Times New Roman" w:hAnsi="Times New Roman" w:cs="Times New Roman"/>
          <w:sz w:val="20"/>
          <w:szCs w:val="20"/>
        </w:rPr>
        <w:t>Platelet distribution width;</w:t>
      </w:r>
      <w:r w:rsidRPr="00DE495C">
        <w:rPr>
          <w:rFonts w:ascii="Times New Roman" w:hAnsi="Times New Roman" w:cs="Times New Roman"/>
          <w:sz w:val="20"/>
          <w:szCs w:val="20"/>
          <w:vertAlign w:val="superscript"/>
        </w:rPr>
        <w:t>16</w:t>
      </w:r>
      <w:r w:rsidRPr="00DE495C">
        <w:rPr>
          <w:rFonts w:ascii="Times New Roman" w:hAnsi="Times New Roman" w:cs="Times New Roman"/>
          <w:sz w:val="20"/>
          <w:szCs w:val="20"/>
        </w:rPr>
        <w:t>Cell hemoglobin distribution width;</w:t>
      </w:r>
      <w:r w:rsidRPr="00DE495C">
        <w:rPr>
          <w:rFonts w:ascii="Times New Roman" w:hAnsi="Times New Roman" w:cs="Times New Roman"/>
          <w:sz w:val="20"/>
          <w:szCs w:val="20"/>
          <w:vertAlign w:val="superscript"/>
        </w:rPr>
        <w:t>17</w:t>
      </w:r>
      <w:r w:rsidRPr="00DE495C">
        <w:rPr>
          <w:rFonts w:ascii="Times New Roman" w:hAnsi="Times New Roman" w:cs="Times New Roman"/>
          <w:sz w:val="20"/>
          <w:szCs w:val="20"/>
        </w:rPr>
        <w:t xml:space="preserve">Cell hemoglobin distribution width. </w:t>
      </w:r>
    </w:p>
    <w:p w:rsidR="00BA44A3" w:rsidRPr="00DE495C" w:rsidRDefault="00BA44A3" w:rsidP="00BA44A3">
      <w:pPr>
        <w:spacing w:after="0" w:line="240" w:lineRule="auto"/>
        <w:rPr>
          <w:rFonts w:asciiTheme="majorBidi" w:hAnsiTheme="majorBidi" w:cstheme="majorBidi"/>
          <w:sz w:val="24"/>
          <w:szCs w:val="24"/>
        </w:rPr>
      </w:pPr>
    </w:p>
    <w:p w:rsidR="001B4DF8" w:rsidRPr="00DE495C" w:rsidRDefault="001B4DF8" w:rsidP="001B4DF8">
      <w:pPr>
        <w:rPr>
          <w:rFonts w:asciiTheme="majorBidi" w:hAnsiTheme="majorBidi" w:cstheme="majorBidi"/>
          <w:sz w:val="24"/>
          <w:szCs w:val="24"/>
        </w:rPr>
      </w:pPr>
      <w:r w:rsidRPr="00DE495C">
        <w:rPr>
          <w:rFonts w:asciiTheme="majorBidi" w:hAnsiTheme="majorBidi" w:cstheme="majorBidi"/>
          <w:b/>
          <w:bCs/>
          <w:sz w:val="24"/>
          <w:szCs w:val="24"/>
        </w:rPr>
        <w:t>Supplementary Table 6:</w:t>
      </w:r>
      <w:r w:rsidRPr="00DE495C">
        <w:rPr>
          <w:rFonts w:asciiTheme="majorBidi" w:hAnsiTheme="majorBidi" w:cstheme="majorBidi"/>
          <w:sz w:val="24"/>
          <w:szCs w:val="24"/>
        </w:rPr>
        <w:t xml:space="preserve"> Significant phosphopetides in ALA vs. CTL adipose tissue</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671"/>
        <w:gridCol w:w="4441"/>
        <w:gridCol w:w="1083"/>
        <w:gridCol w:w="1019"/>
        <w:gridCol w:w="979"/>
      </w:tblGrid>
      <w:tr w:rsidR="00DE495C" w:rsidRPr="00DE495C" w:rsidTr="007455CE">
        <w:trPr>
          <w:trHeight w:val="451"/>
        </w:trPr>
        <w:tc>
          <w:tcPr>
            <w:tcW w:w="926" w:type="dxa"/>
          </w:tcPr>
          <w:p w:rsidR="001B4DF8" w:rsidRPr="00DE495C" w:rsidRDefault="001B4DF8" w:rsidP="007455CE">
            <w:pPr>
              <w:spacing w:after="0" w:line="240" w:lineRule="auto"/>
              <w:rPr>
                <w:rFonts w:asciiTheme="majorBidi" w:hAnsiTheme="majorBidi" w:cstheme="majorBidi"/>
                <w:sz w:val="20"/>
                <w:szCs w:val="20"/>
              </w:rPr>
            </w:pPr>
          </w:p>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S.no</w:t>
            </w:r>
          </w:p>
        </w:tc>
        <w:tc>
          <w:tcPr>
            <w:tcW w:w="1671" w:type="dxa"/>
            <w:shd w:val="clear" w:color="auto" w:fill="auto"/>
            <w:vAlign w:val="center"/>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Protein</w:t>
            </w:r>
          </w:p>
        </w:tc>
        <w:tc>
          <w:tcPr>
            <w:tcW w:w="4521" w:type="dxa"/>
            <w:vAlign w:val="center"/>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Fasta headers</w:t>
            </w:r>
          </w:p>
        </w:tc>
        <w:tc>
          <w:tcPr>
            <w:tcW w:w="846" w:type="dxa"/>
            <w:shd w:val="clear" w:color="auto" w:fill="auto"/>
            <w:noWrap/>
            <w:vAlign w:val="center"/>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Gene</w:t>
            </w:r>
          </w:p>
        </w:tc>
        <w:tc>
          <w:tcPr>
            <w:tcW w:w="1019" w:type="dxa"/>
            <w:shd w:val="clear" w:color="auto" w:fill="auto"/>
            <w:vAlign w:val="center"/>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Student's T-test p-value 1_2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Fold Change 1/2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A0A3Q1LUD1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tr|A0A3Q1LUD1|A0A3Q1LUD1_BOVIN KN motif and ankyrin repeat domains 3 OS=Bos taurus OX=9913 GN=KANK3 PE=4 SV=1;tr|E1BNU3|E1BNU3_BOVIN KN motif and ankyrin repeat domains 3 OS=Bos taurus OX=9913 GN=KANK3 PE=4 SV=3;tr|A0A3Q1MKV0|A0A3Q1MKV0_BOVIN KN motif and</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KANK3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5.83E-10</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2079.741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P02253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sp|P02253|H12_BOVIN Histone H1.2 OS=Bos taurus OX=9913 GN=H1-2 PE=1 SV=2;tr|A0A452DIF5|A0A452DIF5_BOVIN H1.2 linker histone, cluster member OS=Bos taurus OX=9913 GN=H1-2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H1-2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3.22E-09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-629.719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P08814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sp|P08814|PTMS_BOVIN Parathymosin OS=Bos taurus OX=9913 GN=PTMS PE=1 SV=2;tr|A6QPM9|A6QPM9_BOVIN PTMS protein OS=Bos taurus OX=9913 GN=PTMS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PTMS</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2.88E-08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741.2426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A0A3Q1ND55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tr|A0A3Q1ND55|A0A3Q1ND55_BOVIN 2-hydroxyacyl-CoA lyase 1 OS=Bos taurus OX=9913 GN=HACL1 PE=1 SV=1;tr|F1MVP8|F1MVP8_BOVIN 2-hydroxyacyl-CoA lyase 1 OS=Bos taurus OX=9913 GN=HACL1 PE=1 SV=3;tr|A5PJL6|A5PJL6_BOVIN HACL1 protein OS=Bos taurus OX=9913 GN=HACL1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HACL1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1.84E-07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-2797.66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Q2KJH6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sp|Q2KJH6|SERPH_BOVIN Serpin H1 OS=Bos taurus OX=9913 GN=SERPINH1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SERPIN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7.86E-07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-984.321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A0A3Q1M0D6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tr|A0A3Q1M0D6|A0A3Q1M0D6_BOVIN Serine/arginine repetitive matrix 2 OS=Bos taurus OX=9913 GN=SRRM2 PE=4 SV=1;tr|F1MI03|F1MI03_BOVIN Serine/arginine repetitive matrix 2 OS=Bos taurus OX=9913 GN=SRRM2 PE=4 SV=2;tr|A0A3Q1MP73|A0A3Q1MP73_BOVIN Serine/arginine r</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SRRM2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0.002566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256.0934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A0A3Q1MSB2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tr|A0A3Q1MSB2|A0A3Q1MSB2_BOVIN A-kinase anchoring protein 12 OS=Bos taurus OX=9913 GN=AKAP12 PE=1 SV=1;tr|G3MWT9|G3MWT9_BOVIN A-kinase anchoring protein 12 OS=Bos taurus OX=9913 GN=AKAP12 PE=1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AKAP12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0.003264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213.8408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Q1RMQ9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tr|Q1RMQ9|Q1RMQ9_BOVIN CDC42 effector protein (Rho GTPase binding) 4 OS=Bos taurus OX=9913 GN=CDC42EP4 PE=2 SV=1;tr|A0A3Q1MPX4|A0A3Q1MPX4_BOVIN CRIB domain-containing protein OS=Bos taurus OX=9913 GN=CDC42EP4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CDC42E</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0.003765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409.4374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A0A3Q1LZ84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tr|A0A3Q1LZ84|A0A3Q1LZ84_BOVIN Catenin delta 1 OS=Bos taurus OX=9913 GN=CTNND1 PE=1 SV=1;tr|A0A3Q1MQD5|A0A3Q1MQD5_BOVIN Catenin delta 1 OS=Bos taurus OX=9913 </w:t>
            </w:r>
            <w:r w:rsidRPr="00DE495C">
              <w:rPr>
                <w:rFonts w:asciiTheme="majorBidi" w:hAnsiTheme="majorBidi" w:cstheme="majorBidi"/>
                <w:sz w:val="20"/>
                <w:szCs w:val="20"/>
              </w:rPr>
              <w:lastRenderedPageBreak/>
              <w:t>GN=CTNND1 PE=1 SV=1;tr|A0A3Q1LLH4|A0A3Q1LLH4_BOVIN Catenin delta 1 OS=Bos taurus OX=9913 GN=CTNND1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CTNND1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0.003872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217.6744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E1BLT2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tr|E1BLT2|E1BLT2_BOVIN SAFB like transcription modulator OS=Bos taurus OX=9913 GN=SLTM PE=4 SV=3;tr|A0A3Q1NB02|A0A3Q1NB02_BOVIN SAFB like transcription modulator OS=Bos taurus OX=9913 GN=SLTM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SLTM</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0.004036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275.7248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P48616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sp|P48616|VIME_BOVIN Vimentin OS=Bos taurus OX=9913 GN=VIM PE=1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VIM</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0.004037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-208.082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Q0VC46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tr|Q0VC46|Q0VC46_BOVIN GC-rich sequence DNA-binding factor homolog OS=Bos taurus OX=9913 GN=GCFC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GCFC</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0.004048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3737.086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A5D984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tr|A5D984|A5D984_BOVIN Pyruvate kinase OS=Bos taurus OX=9913 GN=PKM PE=1 SV=1;tr|Q3ZC87|Q3ZC87_BOVIN Pyruvate kinase (Fragment) OS=Bos taurus OX=9913 GN=PKM2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PKM</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0.004053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282.7009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F1MTZ0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tr|F1MTZ0|F1MTZ0_BOVIN Protein phosphatase inhibitor 2 OS=Bos taurus OX=9913 GN=PPP1R2 PE=1 SV=1;sp|Q3SZX2|IPP2_BOVIN Protein phosphatase inhibitor 2 OS=Bos taurus OX=9913 GN=PPP1R2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PPP1R2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0.004072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1022.59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F1MCK2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tr|F1MCK2|F1MCK2_BOVIN AHNAK nucleoprotein OS=Bos taurus OX=9913 GN=AHNAK PE=1 SV=3;tr|A0A3Q1NE82|A0A3Q1NE82_BOVIN AHNAK nucleoprotein OS=Bos taurus OX=9913 GN=AHNAK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AHNAK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0.004145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215.5093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A0A3Q1M5S0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tr|A0A3Q1M5S0|A0A3Q1M5S0_BOVIN Laminin subunit alpha 4 OS=Bos taurus OX=9913 GN=LAMA4 PE=1 SV=1;tr|A0A3Q1M8W5|A0A3Q1M8W5_BOVIN Laminin subunit alpha 4 OS=Bos taurus OX=9913 GN=LAMA4 PE=1 SV=1;tr|A0A3Q1LGL7|A0A3Q1LGL7_BOVIN Laminin subunit alpha 4 OS=Bos ta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LAMA4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0.004177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958.5562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E1BF96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tr|E1BF96|E1BF96_BOVIN MHC class I region proline-rich protein CAT53 OS=Bos taurus OX=9913 GN=PPP1R10 PE=4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PPP1R1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0.00418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-151.741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A0A3Q1NIS1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tr|A0A3Q1NIS1|A0A3Q1NIS1_BOVIN Non-specific serine/threonine protein kinase OS=Bos taurus OX=9913 GN=ULK1 PE=4 SV=1;tr|F1MFB2|F1MFB2_BOVIN Non-specific serine/threonine protein kinase OS=Bos taurus OX=9913 GN=ULK1 PE=4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ULK1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0.004184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289.0085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Q3MHL8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sp|Q3MHL8|SMAP_BOVIN Small acidic protein OS=Bos taurus OX=9913 GN=SMAP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SMAP</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0.004193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-1352.43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A5D7T6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tr|A5D7T6|A5D7T6_BOVIN YY1 protein OS=Bos taurus OX=9913 GN=YY1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YY1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0.004196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124.1933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G3MYP5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tr|G3MYP5|G3MYP5_BOVIN Microtubule associated protein 1A OS=Bos taurus OX=9913 GN=MAP1A PE=4 SV=2;tr|A0A3Q1M9Z4|A0A3Q1M9Z4_BOVIN Microtubule associated protein 1A OS=Bos taurus OX=9913 GN=MAP1A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MAP1A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0.004221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529.7862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22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F1MCK2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tr|F1MCK2|F1MCK2_BOVIN AHNAK nucleoprotein OS=Bos taurus OX=9913 GN=AHNAK PE=1 SV=3;tr|A0A3Q1NE82|A0A3Q1NE82_BOVIN AHNAK nucleoprotein OS=Bos taurus OX=9913 GN=AHNAK PE=1 SV=1;tr|A0A3Q1MHT0|A0A3Q1MHT0_BOVIN AHNAK nucleoprotein OS=Bos taurus OX=9913 GN=AHNA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AHNAK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0.004237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171.7675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A0A3Q1M024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tr|A0A3Q1M024|A0A3Q1M024_BOVIN Protocadherin 1 OS=Bos taurus OX=9913 GN=PCDH1 PE=4 SV=1;tr|F6Q0C0|F6Q0C0_BOVIN Protocadherin 1 OS=Bos taurus OX=9913 GN=PCDH1 PE=4 SV=2;tr|A4IFK1|A4IFK1_BOVIN PCDH1 protein OS=Bos taurus OX=9913 GN=PCDH1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PCDH1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0.004272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352.6751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G3X696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tr|G3X696|G3X696_BOVIN Non-specific serine/threonine protein kinase OS=Bos taurus OX=9913 GN=SLK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SLK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0.004276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202.8028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E1BEH7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tr|E1BEH7|E1BEH7_BOVIN Tandem C2 domains, nuclear OS=Bos taurus OX=9913 GN=TC2N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TC2N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0.004292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144.8656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E1BFB9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tr|E1BFB9|E1BFB9_BOVIN Protein FAM114A2 OS=Bos taurus OX=9913 GN=FAM114A1 PE=3 SV=2;tr|A0A3Q1NHI6|A0A3Q1NHI6_BOVIN Protein FAM114A2 OS=Bos taurus OX=9913 GN=FAM114A1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FAM114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0.004317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-254.317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F1N269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tr|F1N269|F1N269_BOVIN Myosin light chain kinase, smooth muscle OS=Bos taurus OX=9913 GN=MYLK PE=1 SV=3;sp|Q28824|MYLK_BOVIN Myosin light chain kinase, smooth muscle OS=Bos taurus OX=9913 GN=MYLK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MYLK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0.004338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492.7017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A0A3Q1MGX4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tr|A0A3Q1MGX4|A0A3Q1MGX4_BOVIN Tyrosine-protein kinase OS=Bos taurus OX=9913 GN=ABL2 PE=3 SV=1;tr|F1MWH8|F1MWH8_BOVIN Tyrosine-protein kinase OS=Bos taurus OX=9913 GN=ABL2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ABL2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0.004363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217.4476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Q865S1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sp|Q865S1|AP3D1_BOVIN AP-3 complex subunit delta-1 OS=Bos taurus OX=9913 GN=AP3D1 PE=1 SV=2;tr|A0A3Q1MCC2|A0A3Q1MCC2_BOVIN AP-3 complex subunit delta OS=Bos taurus OX=9913 GN=AP3D1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AP3D1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0.004385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195.5746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F6RWF1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tr|F6RWF1|F6RWF1_BOVIN Nuclear factor 1 OS=Bos taurus OX=9913 GN=NFIC PE=3 SV=1;tr|A5D9C4|A5D9C4_BOVIN Nuclear factor 1 (Fragment) OS=Bos taurus OX=9913 GN=NFIC PE=2 SV=1;tr|Q4ZJ65|Q4ZJ65_BOVIN Nuclear factor 1 OS=Bos taurus OX=9913 PE=2 SV=1;tr|Q0V7M9|Q0V</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NFIC</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0.004421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194.9047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Q9TTE1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sp|Q9TTE1|SPA31_BOVIN Serpin A3-1 OS=Bos taurus OX=9913 GN=SERPINA3-1 PE=1 SV=3;sp|A2I7M9|SPA32_BOVIN Serpin A3-2 OS=Bos taurus OX=9913 GN=SERPINA3-2 PE=3 SV=1;tr|A0A452DJK6|A0A452DJK6_BOVIN Serpin A3-1 OS=Bos taurus OX=9913 GN=SERPINA3-1 PE=3 SV=1;tr|A0A0</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SERPIN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0.004613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-289.43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32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E1BLC8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tr|E1BLC8|E1BLC8_BOVIN Eukaryotic translation initiation factor 4 gamma 3 OS=Bos taurus OX=9913 GN=EIF4G3 PE=3 SV=3;tr|A0A3Q1NNI9|A0A3Q1NNI9_BOVIN Eukaryotic translation initiation factor 4 gamma 3 OS=Bos taurus OX=9913 GN=EIF4G3 PE=3 SV=1;tr|A0A3Q1M1I5|A0</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EIF4G3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0.004836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218.0482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A0A3Q1LWE9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tr|A0A3Q1LWE9|A0A3Q1LWE9_BOVIN Histone deacetylase OS=Bos taurus OX=9913 GN=HDAC4 PE=3 SV=1;tr|F1MYR0|F1MYR0_BOVIN Histone deacetylase OS=Bos taurus OX=9913 GN=HDAC4 PE=3 SV=3;tr|F1MWS5|F1MWS5_BOVIN Histone deacetylase OS=Bos taurus OX=9913 GN=HDAC9 PE=3 S</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HDAC4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0.005718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359.8166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Q3T0Q4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sp|Q3T0Q4|NDKB_BOVIN Nucleoside diphosphate kinase B OS=Bos taurus OX=9913 GN=NME2 PE=1 SV=1;sp|P52175|NDKA2_BOVIN Nucleoside diphosphate kinase A 2 OS=Bos taurus OX=9913 GN=NME1-2 PE=1 SV=3;sp|P52174|NDKA1_BOVIN Nucleoside diphosphate kinase A 1 OS=Bos ta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NME2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0.005995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217.6212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A0A3Q1LRQ8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sp|Q9GLM4|TENS1_BOVIN Tensin-1 OS=Bos taurus OX=9913 GN=TNS1 PE=2 SV=1;tr|A0A1P8NW33|A0A1P8NW33_BOVIN Tensin 1 OS=Bos taurus OX=9913 GN=TNS1 PE=2 SV=1;tr|A0A3Q1LRQ8|A0A3Q1LRQ8_BOVIN Tensin-1 OS=Bos taurus OX=9913 GN=TNS1 PE=3 SV=1;tr|A0A3Q1MT62|A0A3Q1MT62_</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TNS1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0.006004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-701.194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F1MXS1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tr|F1MXS1|F1MXS1_BOVIN E3 SUMO-protein ligase RanBP2 OS=Bos taurus OX=9913 GN=RANBP2 PE=4 SV=1;tr|A0A3Q1LLS4|A0A3Q1LLS4_BOVIN E3 SUMO-protein ligase RanBP2 OS=Bos taurus OX=9913 GN=RANBP2 PE=4 SV=1;sp|P48820|RBP2_BOVIN E3 SUMO-protein ligase RanBP2 (Fragme</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RANBP2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0.006012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545.2737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P12763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sp|P12763|FETUA_BOVIN Alpha-2-HS-glycoprotein OS=Bos taurus OX=9913 GN=AHSG PE=1 SV=2;tr|B0JYN6|B0JYN6_BOVIN Alpha-2-HS-glycoprotein OS=Bos taurus OX=9913 GN=AHSG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AHSG</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0.006041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3.498954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P12763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sp|P12763|FETUA_BOVIN Alpha-2-HS-glycoprotein OS=Bos taurus OX=9913 GN=AHSG PE=1 SV=2;tr|B0JYN6|B0JYN6_BOVIN Alpha-2-HS-glycoprotein OS=Bos taurus OX=9913 GN=AHSG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AHSG</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0.006623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2.8483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A0A3Q1M6W0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tr|A0A3Q1M6W0|A0A3Q1M6W0_BOVIN Nuclear receptor corepressor 2 OS=Bos taurus OX=9913 GN=NCOR2 PE=3 SV=1;tr|A0A3Q1MCC9|A0A3Q1MCC9_BOVIN Nuclear receptor corepressor 2 OS=Bos taurus OX=9913 GN=NCOR2 PE=3 SV=1;tr|G3X7K5|G3X7K5_BOVIN Nuclear receptor corepresso</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NCOR2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0.006699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369.5763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G3MXY7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tr|G3MXY7|G3MXY7_BOVIN Uncharacterized protein OS=Bos taurus OX=9913 PE=4 </w:t>
            </w:r>
            <w:r w:rsidRPr="00DE495C">
              <w:rPr>
                <w:rFonts w:asciiTheme="majorBidi" w:hAnsiTheme="majorBidi" w:cstheme="majorBidi"/>
                <w:sz w:val="20"/>
                <w:szCs w:val="20"/>
              </w:rPr>
              <w:lastRenderedPageBreak/>
              <w:t>SV=2;tr|G3MY42|G3MY42_BOVIN Uncharacterized protein OS=Bos taurus OX=9913 PE=4 SV=2;tr|A0A3Q1MEP3|A0A3Q1MEP3_BOVIN Uncharacterized protein OS=Bos taurus OX=9913 PE=4 SV=1;tr|A0A3Q1MK</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#VALUE!</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0.006942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197.7287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A0A3Q1MJX0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tr|A0A3Q1MJX0|A0A3Q1MJX0_BOVIN Uncharacterized protein OS=Bos taurus OX=9913 GN=HRCT1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HRCT1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0.011164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274.0696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F1MYG5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tr|F1MYG5|F1MYG5_BOVIN Lamin A/C OS=Bos taurus OX=9913 GN=LMNA PE=1 SV=1;tr|Q3SZI2|Q3SZI2_BOVIN Lamin A/C OS=Bos taurus OX=9913 GN=LMNA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LMNA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0.011892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4.565126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F1MCK2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tr|F1MCK2|F1MCK2_BOVIN AHNAK nucleoprotein OS=Bos taurus OX=9913 GN=AHNAK PE=1 SV=3;tr|A0A3Q1NE82|A0A3Q1NE82_BOVIN AHNAK nucleoprotein OS=Bos taurus OX=9913 GN=AHNAK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AHNAK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0.018009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3.206035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P80195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sp|P80195|GLCM1_BOVIN Glycosylation-dependent cell adhesion molecule 1 OS=Bos taurus OX=9913 GN=GLYCAM1 PE=1 SV=2;tr|A0A6F8Z1X1|A0A6F8Z1X1_BOVIN Glycosylation-dependent cell adhesion molecule 1 OS=Bos taurus OX=9913 GN=GlyCam1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GLYCAM</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0.025859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132.4656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F2Z4I4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tr|F2Z4I4|F2Z4I4_BOVIN Cardiac phospholamban OS=Bos taurus OX=9913 GN=PLN PE=3 SV=1;sp|A4IFH6|PPLA_BOVIN Cardiac phospholamban OS=Bos taurus OX=9913 GN=PLN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PLN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0.029383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99.99005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A0A3Q1MR36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tr|A0A3Q1MR36|A0A3Q1MR36_BOVIN Anion exchange protein OS=Bos taurus OX=9913 GN=SLC4A1 PE=3 SV=1;tr|Q9XSW5|Q9XSW5_BOVIN Anion exchange protein OS=Bos taurus OX=9913 GN=SLC4A1 PE=2 SV=1;tr|F6QPG2|F6QPG2_BOVIN Anion exchange protein OS=Bos taurus OX=9913 GN=S</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SLC4A1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0.029436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185.4862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A0A3Q1MTY6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tr|A0A3Q1MTY6|A0A3Q1MTY6_BOVIN Microtubule associated protein 1B OS=Bos taurus OX=9913 GN=MAP1B PE=4 SV=1;tr|F1N1S2|F1N1S2_BOVIN Microtubule associated protein 1B OS=Bos taurus OX=9913 GN=MAP1B PE=4 SV=3;tr|Q148E3|Q148E3_BOVIN MAP1B protein (Fragment) OS=B</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MAP1B</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0.030182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-182.754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F1MCK2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tr|F1MCK2|F1MCK2_BOVIN AHNAK nucleoprotein OS=Bos taurus OX=9913 GN=AHNAK PE=1 SV=3;tr|A0A3Q1NE82|A0A3Q1NE82_BOVIN AHNAK nucleoprotein OS=Bos taurus OX=9913 GN=AHNAK PE=1 SV=1;tr|A0A3Q1MHT0|A0A3Q1MHT0_BOVIN AHNAK nucleoprotein OS=Bos taurus OX=9913 GN=AHNA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AHNAK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0.03113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143.3969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A0A3Q1ME14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tr|A0A3Q1ME14|A0A3Q1ME14_BOVIN Nucleosome assembly protein 1-like 4 OS=Bos </w:t>
            </w:r>
            <w:r w:rsidRPr="00DE495C">
              <w:rPr>
                <w:rFonts w:asciiTheme="majorBidi" w:hAnsiTheme="majorBidi" w:cstheme="majorBidi"/>
                <w:sz w:val="20"/>
                <w:szCs w:val="20"/>
              </w:rPr>
              <w:lastRenderedPageBreak/>
              <w:t>taurus OX=9913 GN=NAP1L4 PE=3 SV=1;sp|Q2TA40|NP1L4_BOVIN Nucleosome assembly protein 1-like 4 OS=Bos taurus OX=9913 GN=NAP1L4 PE=2 SV=1;tr|A0A3Q1M1N7|A0A3Q1M1N7_BOVIN Nucleosome ass</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NAP1L4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0.031472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273.7757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Q0VCZ5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tr|Q0VCZ5|Q0VCZ5_BOVIN Protein phosphatase 1 regulatory subunit 13 like OS=Bos taurus OX=9913 GN=PPP1R13L PE=1 SV=1;tr|A0A3Q1M2S9|A0A3Q1M2S9_BOVIN Protein phosphatase 1 regulatory subunit 13 like OS=Bos taurus OX=9913 GN=PPP1R13L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PPP1R1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0.032267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43.84628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CON__P02662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sp|P02662|CASA1_BOVIN Alpha-S1-casein OS=Bos taurus OX=9913 GN=CSN1S1 PE=1 SV=2;tr|B5B3R8|B5B3R8_BOVIN Alpha-S1-casein OS=Bos taurus OX=9913 GN=CSN1S1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CSN1S1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0.032395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-3.74551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E1BHT5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tr|E1BHT5|E1BHT5_BOVIN Ubiquitin protein ligase E3 component n-recognin 4 OS=Bos taurus OX=9913 GN=UBR4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UBR4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0.032449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195.8527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A0A3Q1LPN3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tr|A0A3Q1LPN3|A0A3Q1LPN3_BOVIN SAM and SH3 domain containing 1 OS=Bos taurus OX=9913 GN=SASH1 PE=4 SV=1;tr|F1N4B0|F1N4B0_BOVIN SAM and SH3 domain containing 1 OS=Bos taurus OX=9913 GN=SASH1 PE=4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SASH1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0.032522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57.96175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E1BHK2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tr|E1BHK2|E1BHK2_BOVIN Adducin 1 OS=Bos taurus OX=9913 GN=ADD1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ADD1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0.033994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304.5612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Q0VCA5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sp|Q0VCA5|SAMH1_BOVIN Deoxynucleoside triphosphate triphosphohydrolase SAMHD1 OS=Bos taurus OX=9913 GN=SAMHD1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SAMHD1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0.034722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102.3059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P12763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sp|P12763|FETUA_BOVIN Alpha-2-HS-glycoprotein OS=Bos taurus OX=9913 GN=AHSG PE=1 SV=2;tr|B0JYN6|B0JYN6_BOVIN Alpha-2-HS-glycoprotein OS=Bos taurus OX=9913 GN=AHSG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AHSG</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0.035246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2.532432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A4PJ02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tr|A4PJ02|A4PJ02_BOVIN Glycophorin A OS=Bos taurus OX=9913 GN=gpa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gpa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0.036685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-227.962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A5D9H5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tr|A5D9H5|A5D9H5_BOVIN Heterogeneous nuclear ribonucleoprotein D OS=Bos taurus OX=9913 GN=HNRNPD PE=1 SV=1;tr|A6H6Y0|A6H6Y0_BOVIN HNRNPD protein OS=Bos taurus OX=9913 GN=HNRNPD PE=1 SV=1;tr|A0A3Q1M8I4|A0A3Q1M8I4_BOVIN Heterogeneous nuclear ribonucleoprotei</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HNRNPD</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0.037106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67.21156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P01966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sp|P01966|HBA_BOVIN Hemoglobin subunit alpha OS=Bos taurus OX=9913 GN=HBA PE=1 SV=2;tr|A0A1K0FUD3|A0A1K0FUD3_BOVIN Globin C1 OS=Bos taurus OX=9913 GN=GLNC1 PE=3 SV=1;tr|A0A452DIQ5|A0A452DIQ5_BOVIN GLOBIN domain-containing protein OS=Bos taurus OX=9913 GN=H</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HBA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0.037133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-60.8754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60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A4IFK4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tr|A4IFK4|A4IFK4_BOVIN SYNPO2 protein OS=Bos taurus OX=9913 GN=SYNPO2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SYNPO2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0.037556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115.8565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F1N169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tr|F1N169|F1N169_BOVIN Filamin A OS=Bos taurus OX=9913 GN=FLNA PE=1 SV=3;tr|A0A3Q1M057|A0A3Q1M057_BOVIN Filamin A OS=Bos taurus OX=9913 GN=FLNA PE=1 SV=1;tr|A0A3Q1LMA3|A0A3Q1LMA3_BOVIN Filamin A OS=Bos taurus OX=9913 GN=FLNA PE=1 SV=1;tr|Q8WMQ6|Q8WMQ6_BOVI</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FLNA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0.038073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-80.1341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Q1RMR9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tr|Q1RMR9|Q1RMR9_BOVIN Protein kinase C and casein kinase substrate in neurons 2 OS=Bos taurus OX=9913 GN=PACSIN2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PACSIN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0.038177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197.7637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A0A3Q1LVW2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tr|A0A3Q1LVW2|A0A3Q1LVW2_BOVIN SWI/SNF related, matrix associated, actin dependent regulator of chromatin subfamily c member 2 OS=Bos taurus OX=9913 GN=SMARCC2 PE=4 SV=1;tr|F1N4N6|F1N4N6_BOVIN SWI/SNF related, matrix associated, actin dependent regulator o</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SMARCC</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0.038505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-97.4551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G5E507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tr|G5E507|G5E507_BOVIN Heat shock protein HSP 90-beta OS=Bos taurus OX=9913 GN=HSP90AB1 PE=1 SV=2;sp|Q76LV1|HS90B_BOVIN Heat shock protein HSP 90-beta OS=Bos taurus OX=9913 GN=HSP90AB1 PE=2 SV=3;tr|Q3SZD6|Q3SZD6_BOVIN HSP90AB1 protein (Fragment) OS=Bos tau</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HSP90A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0.038529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69.33629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F1MYG5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tr|F1MYG5|F1MYG5_BOVIN Lamin A/C OS=Bos taurus OX=9913 GN=LMNA PE=1 SV=1;tr|Q3SZI2|Q3SZI2_BOVIN Lamin A/C OS=Bos taurus OX=9913 GN=LMNA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LMNA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0.038662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59.52933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E1BLG8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tr|E1BLG8|E1BLG8_BOVIN AMP deaminase OS=Bos taurus OX=9913 GN=AMPD2 PE=3 SV=2;tr|A0A3Q1M723|A0A3Q1M723_BOVIN AMP deaminase OS=Bos taurus OX=9913 GN=AMPD2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AMPD2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0.038761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143.7513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A2VE02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sp|A2VE02|JCAD_BOVIN Junctional protein associated with coronary artery disease homolog OS=Bos taurus OX=9913 GN=JCAD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JCAD</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0.039675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-107.447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Q58CS7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sp|Q58CS7|CHMP3_BOVIN Charged multivesicular body protein 3 OS=Bos taurus OX=9913 GN=CHMP3 PE=2 SV=4;tr|A0A3Q1MCF4|A0A3Q1MCF4_BOVIN Charged multivesicular body protein 3 OS=Bos taurus OX=9913 GN=CHMP3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CHMP3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0.039835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106.1013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Q8HYY3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tr|Q8HYY3|Q8HYY3_BOVIN L-caldesmon OS=Bos taurus OX=9913 PE=2 SV=1;tr|F1MLW0|F1MLW0_BOVIN Non-muscle caldesmon OS=Bos taurus OX=9913 GN=CALD1 PE=1 SV=2;tr|A0A3Q1LTX4|A0A3Q1LTX4_BOVIN Non-muscle caldesmon OS=Bos taurus OX=9913 GN=CALD1 PE=1 SV=1;tr|Q32L20|Q</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CALD1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0.039969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54.67254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A0A3Q1N1R3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tr|A0A3Q1N1R3|A0A3Q1N1R3_BOVIN RAB11 family interacting protein 1 OS=Bos taurus </w:t>
            </w:r>
            <w:r w:rsidRPr="00DE495C">
              <w:rPr>
                <w:rFonts w:asciiTheme="majorBidi" w:hAnsiTheme="majorBidi" w:cstheme="majorBidi"/>
                <w:sz w:val="20"/>
                <w:szCs w:val="20"/>
              </w:rPr>
              <w:lastRenderedPageBreak/>
              <w:t>OX=9913 GN=RAB11FIP1 PE=4 SV=1;tr|E1BKQ2|E1BKQ2_BOVIN RAB11 family interacting protein 1 OS=Bos taurus OX=9913 GN=RAB11FIP1 PE=4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RAB11F</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0.039999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132.2647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F1N565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tr|F1N565|F1N565_BOVIN Zinc finger CCCH domain-containing protein 14 OS=Bos taurus OX=9913 GN=ZC3H14 PE=3 SV=3;tr|F1N567|F1N567_BOVIN Zinc finger CCCH domain-containing protein 14 OS=Bos taurus OX=9913 GN=ZC3H14 PE=3 SV=3;sp|Q3ZC82|ZC3HE_BOVIN Zinc finger</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ZC3H14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0.040073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52.17286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G3N1L5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tr|Q2YDP5|Q2YDP5_BOVIN Solute carrier family 9 (Sodium/hydrogen exchanger), member 3 regulator 2 OS=Bos taurus OX=9913 GN=SLC9A3R2 PE=2 SV=1;tr|M5FK54|M5FK54_BOVIN Solute carrier family 9 isoform 3 regulator 2 OS=Bos taurus OX=9913 GN=SLC9A3R2 PE=4 SV=1;tr</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SLC9A3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0.04008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54.50826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A0A3Q1M1X1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tr|A0A3Q1M1X1|A0A3Q1M1X1_BOVIN Paxillin OS=Bos taurus OX=9913 GN=PXN PE=1 SV=1;tr|F1MFD1|F1MFD1_BOVIN Paxillin OS=Bos taurus OX=9913 GN=PXN PE=1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PXN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0.040121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55.71107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A1L5B6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tr|A1L5B6|A1L5B6_BOVIN Annexin OS=Bos taurus OX=9913 GN=ANXA5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ANXA5</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0.040168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122.0701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P80724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sp|P80724|BASP1_BOVIN Brain acid soluble protein 1 OS=Bos taurus OX=9913 GN=BASP1 PE=1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BASP1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0.040177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67.98424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E1B762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tr|E1B762|E1B762_BOVIN Intercellular adhesion molecule 4 OS=Bos taurus OX=9913 GN=ICAM4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ICAM4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0.040187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-91.9923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F6PXE3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tr|F6PXE3|F6PXE3_BOVIN Caveolae associated protein 2 OS=Bos taurus OX=9913 GN=CAVIN2 PE=1 SV=1;tr|Q17QZ6|Q17QZ6_BOVIN SDPR protein (Fragment) OS=Bos taurus OX=9913 GN=SDPR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CAVIN2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0.040205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-131.722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A0A3Q1MAM1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tr|A0A3Q1MAM1|A0A3Q1MAM1_BOVIN Uncharacterized protein OS=Bos taurus OX=9913 PE=3 SV=1;sp|F1N5S9|FUND1_BOVIN FUN14 domain-containing protein 1 OS=Bos taurus OX=9913 GN=FUNDC1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FUNDC1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0.040253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113.0597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F1MV32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tr|F1MV32|F1MV32_BOVIN Adhesion G protein-coupled receptor F5 OS=Bos taurus OX=9913 GN=ADGRF5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ADGRF5</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0.040283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90.79064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E1BIX5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tr|E1BIX5|E1BIX5_BOVIN Nucleoporin 153 OS=Bos taurus OX=9913 GN=NUP153 PE=1 SV=3;tr|A0A3Q1MAS6|A0A3Q1MAS6_BOVIN Nucleoporin 153 OS=Bos taurus OX=9913 GN=NUP153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NUP153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0.040344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-43.5503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F6QH94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tr|F6QH94|F6QH94_BOVIN Protein disulfide-isomerase A6 OS=Bos taurus OX=9913 GN=PDIA6 PE=1 SV=1;tr|A6QNL5|A6QNL5_BOVIN Protein disulfide-isomerase A6 (Fragment) OS=Bos taurus OX=9913 GN=PDIA6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PDIA6</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0.040362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40.61689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A0A3Q1MSN5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tr|A0A3Q1MSN5|A0A3Q1MSN5_BOVIN Phosphoinositide 5-phosphatase OS=Bos taurus OX=9913 GN=SYNJ1 PE=3 SV=1;tr|E1BD68|E1BD68_BOVIN </w:t>
            </w:r>
            <w:r w:rsidRPr="00DE495C">
              <w:rPr>
                <w:rFonts w:asciiTheme="majorBidi" w:hAnsiTheme="majorBidi" w:cstheme="majorBidi"/>
                <w:sz w:val="20"/>
                <w:szCs w:val="20"/>
              </w:rPr>
              <w:lastRenderedPageBreak/>
              <w:t>Phosphoinositide 5-phosphatase OS=Bos taurus OX=9913 GN=SYNJ1 PE=3 SV=2;tr|A0A3Q1MIH5|A0A3Q1MIH5_BOVIN Phosphoinositide 5-phosphat</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SYNJ1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0.040367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102.5338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A8E644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tr|A8E644|A8E644_BOVIN DCLK1 protein OS=Bos taurus OX=9913 GN=DCLK1 PE=2 SV=1;tr|F1MDA8|F1MDA8_BOVIN Protein kinase domain-containing protein OS=Bos taurus OX=9913 GN=DCLK1 PE=3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DCLK1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0.040395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40.85895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A0A3Q1LQV4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tr|A0A3Q1LQV4|A0A3Q1LQV4_BOVIN Tetratricopeptide repeat protein 4 OS=Bos taurus OX=9913 GN=TTC4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TTC4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0.040411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-61.4015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A0A3Q1MTY6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tr|A0A3Q1MTY6|A0A3Q1MTY6_BOVIN Microtubule associated protein 1B OS=Bos taurus OX=9913 GN=MAP1B PE=4 SV=1;tr|F1N1S2|F1N1S2_BOVIN Microtubule associated protein 1B OS=Bos taurus OX=9913 GN=MAP1B PE=4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MAP1B</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0.040412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-100.221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E1BEH7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tr|E1BEH7|E1BEH7_BOVIN Tandem C2 domains, nuclear OS=Bos taurus OX=9913 GN=TC2N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TC2N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0.040435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43.07315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A7Z032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tr|A7Z032|A7Z032_BOVIN M-RIP protein OS=Bos taurus OX=9913 GN=M-RIP PE=2 SV=1;tr|A0A3Q1NK54|A0A3Q1NK54_BOVIN Myosin phosphatase Rho interacting protein OS=Bos taurus OX=9913 GN=MPRIP PE=4 SV=1;tr|F1MNF9|F1MNF9_BOVIN Myosin phosphatase Rho interacting prote</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M-RIP</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0.040466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122.6136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O77834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sp|O77834|PRDX6_BOVIN Peroxiredoxin-6 OS=Bos taurus OX=9913 GN=PRDX6 PE=1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PRDX6</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0.040513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68.55715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Q2NKU4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tr|Q2NKU4|Q2NKU4_BOVIN Calcium regulated heat stable protein 1, 24kDa OS=Bos taurus OX=9913 GN=CARHSP1 PE=1 SV=1;tr|M5FKD4|M5FKD4_BOVIN Calcium regulated heat stable protein 1, 24kDa OS=Bos taurus OX=9913 GN=CARHSP1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CARHSP</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0.040531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121.3962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A1A4J1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sp|A1A4J1|PFKAL_BOVIN ATP-dependent 6-phosphofructokinase, liver type OS=Bos taurus OX=9913 GN=PFKL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PFKL</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0.040575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60.36511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P01966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sp|P01966|HBA_BOVIN Hemoglobin subunit alpha OS=Bos taurus OX=9913 GN=HBA PE=1 SV=2;tr|A0A1K0FUD3|A0A1K0FUD3_BOVIN Globin C1 OS=Bos taurus OX=9913 GN=GLNC1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HBA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0.040593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121.0886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E1BH45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tr|E1BH45|E1BH45_BOVIN RB1 inducible coiled-coil 1 OS=Bos taurus OX=9913 GN=RB1CC1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RB1CC1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0.040593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-64.1128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F1N4U5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tr|F1N4U5|F1N4U5_BOVIN G-patch domain containing 3 OS=Bos taurus OX=9913 GN=GPATCH3 PE=4 SV=1;tr|A5PKC9|A5PKC9_BOVIN GPATCH3 protein OS=Bos taurus OX=9913 GN=GPATCH3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GPATCH</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0.04061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932.9322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Q9BDK2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sp|Q9BDK2|AIF1_BOVIN Allograft inflammatory factor 1 OS=Bos taurus OX=9913 GN=AIF1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AIF1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0.040636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-47.8859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E1BND0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tr|E1BND0|E1BND0_BOVIN Ubiquitinyl hydrolase 1 OS=Bos taurus OX=9913 GN=USP24 PE=3 </w:t>
            </w:r>
            <w:r w:rsidRPr="00DE495C">
              <w:rPr>
                <w:rFonts w:asciiTheme="majorBidi" w:hAnsiTheme="majorBidi" w:cstheme="majorBidi"/>
                <w:sz w:val="20"/>
                <w:szCs w:val="20"/>
              </w:rPr>
              <w:lastRenderedPageBreak/>
              <w:t>SV=1;tr|A0A3Q1M1T8|A0A3Q1M1T8_BOVIN Ubiquitinyl hydrolase 1 OS=Bos taurus OX=9913 GN=USP24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USP24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0.040645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81.43581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G3N3P0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tr|G3N3P0|G3N3P0_BOVIN BICD cargo adaptor 2 OS=Bos taurus OX=9913 GN=BICD2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BICD2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0.040674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111.5119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G3N214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tr|G3N214|G3N214_BOVIN Protein phosphatase 6 regulatory subunit 1 OS=Bos taurus OX=9913 GN=PPP6R1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PPP6R1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0.040704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68.10668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Q3T174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sp|Q3T174|TAF12_BOVIN Transcription initiation factor TFIID subunit 12 OS=Bos taurus OX=9913 GN=TAF12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TAF12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0.04071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47.21591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F1N7C1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tr|F1N7C1|F1N7C1_BOVIN HECT and RLD domain containing E3 ubiquitin protein ligase family member 6 OS=Bos taurus OX=9913 GN=HERC6 PE=4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HERC6</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0.040768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57.03512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A7YWH2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tr|A7YWH2|A7YWH2_BOVIN Zinc finger Ran-binding domain-containing protein 2 OS=Bos taurus OX=9913 GN=ZRANB2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ZRANB2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0.040773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55.94077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E1BI26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tr|E1BI26|E1BI26_BOVIN Mediator of DNA damage checkpoint protein 1 OS=Bos taurus OX=9913 GN=MDC1 PE=4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MDC1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0.040784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59.87123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E1BH40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tr|E1BH40|E1BH40_BOVIN RCR-type E3 ubiquitin transferase OS=Bos taurus OX=9913 GN=MYCBP2 PE=3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MYCBP2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0.040809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52.22687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F6PXE3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tr|F6PXE3|F6PXE3_BOVIN Caveolae associated protein 2 OS=Bos taurus OX=9913 GN=CAVIN2 PE=1 SV=1;tr|Q17QZ6|Q17QZ6_BOVIN SDPR protein (Fragment) OS=Bos taurus OX=9913 GN=SDPR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CAVIN2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0.040811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226.4013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A7Z082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tr|A7Z082|A7Z082_BOVIN ACIN1 protein OS=Bos taurus OX=9913 GN=ACIN1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ACIN1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0.040816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-30.0557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F1MPF7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tr|F1MPF7|F1MPF7_BOVIN Pleckstrin homology domain interacting protein OS=Bos taurus OX=9913 GN=PHIP PE=4 SV=2;tr|A0A3Q1LLQ0|A0A3Q1LLQ0_BOVIN Pleckstrin homology domain interacting protein OS=Bos taurus OX=9913 GN=PHIP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PHIP</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0.040839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72.97976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A0A3Q1MBY4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tr|A0A3Q1MBY4|A0A3Q1MBY4_BOVIN cAMP-dependent protein kinase type I-alpha regulatory subunit OS=Bos taurus OX=9913 GN=PRKAR1A PE=3 SV=1;sp|P00514|KAP0_BOVIN cAMP-dependent protein kinase type I-alpha regulatory subunit OS=Bos taurus OX=9913 GN=PRKAR1A PE=1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0.04088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42.91624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E1BGB0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tr|E1BGB0|E1BGB0_BOVIN Kinesin family member 13B OS=Bos taurus OX=9913 GN=KIF13B PE=3 SV=3;tr|A0A3Q1NM85|A0A3Q1NM85_BOVIN Kinesin family member 13B OS=Bos taurus OX=9913 GN=KIF13B PE=3 SV=1;tr|A0A3Q1M799|A0A3Q1M799_BOVIN Kinesin family member 13B OS=Bos ta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KIF13B</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0.040897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-109.59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A0A3Q1M831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tr|A0A3Q1M831|A0A3Q1M831_BOVIN Jumonji domain containing 1C OS=Bos taurus OX=9913 GN=JMJD1C PE=4 SV=1;tr|F1N685|F1N685_BOVIN Jumonji domain containing 1C OS=Bos taurus OX=9913 GN=JMJD1C PE=4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JMJD1C</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0.040973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-36.0779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109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E1BP14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tr|E1BP14|E1BP14_BOVIN Rho guanine nucleotide exchange factor 17 OS=Bos taurus OX=9913 GN=ARHGEF17 PE=4 SV=3;tr|A0A3Q1MT41|A0A3Q1MT41_BOVIN Rho guanine nucleotide exchange factor 17 OS=Bos taurus OX=9913 GN=ARHGEF17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ARHGEF</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0.040994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-135.103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E1BBR6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tr|E1BBR6|E1BBR6_BOVIN FYVE and coiled-coil domain autophagy adaptor 1 OS=Bos taurus OX=9913 GN=FYCO1 PE=4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FYCO1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0.041001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91.77889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A0A3Q1NCL2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tr|A0A3Q1NCL2|A0A3Q1NCL2_BOVIN Uncharacterized protein OS=Bos taurus OX=9913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#VALUE!</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0.04109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-28.5679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Q2KJA9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tr|Q2KJA9|Q2KJA9_BOVIN Endothelial cell adhesion molecule OS=Bos taurus OX=9913 GN=ESAM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ESAM</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0.041097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68.77591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E1BC91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tr|A0A3Q1MKV4|A0A3Q1MKV4_BOVIN LIM and calponin homology domains 1 OS=Bos taurus OX=9913 GN=LIMCH1 PE=4 SV=1;tr|A0A3Q1M0L9|A0A3Q1M0L9_BOVIN LIM and calponin homology domains 1 OS=Bos taurus OX=9913 GN=LIMCH1 PE=4 SV=1;tr|A0A3Q1MRR5|A0A3Q1MRR5_BOVIN LIM and</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LIMCH1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0.041113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-35.2586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F1MTG3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tr|F1MTG3|F1MTG3_BOVIN CAP-ZIP_m domain-containing protein OS=Bos taurus OX=9913 GN=FAM21A PE=4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FAM21A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0.04115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69.99856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Q08DI3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tr|Q08DI3|Q08DI3_BOVIN Sperm associated antigen 9 OS=Bos taurus OX=9913 GN=SPAG9 PE=2 SV=1;tr|F1MZ69|F1MZ69_BOVIN Sperm associated antigen 9 OS=Bos taurus OX=9913 GN=SPAG9 PE=4 SV=2;tr|A0A3Q1LP94|A0A3Q1LP94_BOVIN Sperm associated antigen 9 OS=Bos taurus OX</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SPAG9</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0.041252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-64.0857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A0A3Q1N4I6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tr|A0A3Q1N4I6|A0A3Q1N4I6_BOVIN Teneurin transmembrane protein 4 OS=Bos taurus OX=9913 GN=TENM4 PE=3 SV=1;tr|A0A3Q1N0V2|A0A3Q1N0V2_BOVIN Teneurin transmembrane protein 4 OS=Bos taurus OX=9913 GN=TENM4 PE=3 SV=1;tr|A0A3Q1M3M4|A0A3Q1M3M4_BOVIN Teneurin transm</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TENM4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0.041253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-51.4388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F1MCK2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tr|F1MCK2|F1MCK2_BOVIN AHNAK nucleoprotein OS=Bos taurus OX=9913 GN=AHNAK PE=1 SV=3;tr|A0A3Q1NE82|A0A3Q1NE82_BOVIN AHNAK nucleoprotein OS=Bos taurus OX=9913 GN=AHNAK PE=1 SV=1;tr|A0A3Q1MHT0|A0A3Q1MHT0_BOVIN AHNAK nucleoprotein OS=Bos taurus OX=9913 GN=AHNA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AHNAK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0.041291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-43.1488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A0A3Q1MT17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tr|A0A3Q1MT17|A0A3Q1MT17_BOVIN Plakophilin 4 OS=Bos taurus OX=9913 GN=PKP4 PE=3 SV=1;tr|F1MJ11|F1MJ11_BOVIN Plakophilin 4 OS=Bos taurus OX=9913 GN=PKP4 PE=3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PKP4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0.041316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56.79273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E1B9L5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tr|E1B9L5|E1B9L5_BOVIN FMR1 autosomal homolog 2 OS=Bos taurus OX=9913 GN=FXR2 PE=3 </w:t>
            </w:r>
            <w:r w:rsidRPr="00DE495C">
              <w:rPr>
                <w:rFonts w:asciiTheme="majorBidi" w:hAnsiTheme="majorBidi" w:cstheme="majorBidi"/>
                <w:sz w:val="20"/>
                <w:szCs w:val="20"/>
              </w:rPr>
              <w:lastRenderedPageBreak/>
              <w:t>SV=3;tr|A0A3Q1MDB8|A0A3Q1MDB8_BOVIN FMR1 autosomal homolog 2 OS=Bos taurus OX=9913 GN=FXR2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FXR2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0.041324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73.8033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F1MJB0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tr|F1MJB0|F1MJB0_BOVIN Filamin A interacting protein 1 like OS=Bos taurus OX=9913 GN=FILIP1L PE=4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FILIP1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0.041379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-41.1496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A3KMX4</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tr|A3KMX4|A3KMX4_BOVIN REPS1 protein (Fragment) OS=Bos taurus OX=9913 GN=REPS1 PE=2 SV=1;tr|A0A3Q1LZ35|A0A3Q1LZ35_BOVIN RALBP1 associated Eps domain containing 1 OS=Bos taurus OX=9913 GN=REPS1 PE=4 SV=1;tr|F6Q4T4|F6Q4T4_BOVIN RALBP1 associated Eps domain c</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REPS1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0.041389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82.24987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F6PXE3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tr|F6PXE3|F6PXE3_BOVIN Caveolae associated protein 2 OS=Bos taurus OX=9913 GN=CAVIN2 PE=1 SV=1;tr|Q17QZ6|Q17QZ6_BOVIN SDPR protein (Fragment) OS=Bos taurus OX=9913 GN=SDPR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CAVIN2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0.041431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-83.8107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A0A3Q1LPC2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tr|A0A3Q1LPC2|A0A3Q1LPC2_BOVIN Vestigial like family member 4 OS=Bos taurus OX=9913 GN=VGLL4 PE=4 SV=1;tr|A6H7A5|A6H7A5_BOVIN VGLL4 protein OS=Bos taurus OX=9913 GN=VGLL4 PE=2 SV=1;tr|A0A3Q1MTH3|A0A3Q1MTH3_BOVIN Vestigial like family member 4 OS=Bos taurus</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VGLL4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0.041465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-36.0165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A4IF71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tr|A4IF71|A4IF71_BOVIN PKP2 protein OS=Bos taurus OX=9913 GN=PKP2 PE=2 SV=1;tr|A0A3Q1M2G3|A0A3Q1M2G3_BOVIN Plakophilin 2 OS=Bos taurus OX=9913 GN=PKP2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PKP2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0.04158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40.94693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Q3T186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sp|Q3T186|RPIA_BOVIN Ribose-5-phosphate isomerase (Fragment) OS=Bos taurus OX=9913 GN=RPIA PE=2 SV=2;tr|G5E534|G5E534_BOVIN Ribose-5-phosphate isomerase OS=Bos taurus OX=9913 GN=RPIA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RPIA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0.041754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58.80691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Q5EA61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sp|Q5EA61|KCRB_BOVIN Creatine kinase B-type OS=Bos taurus OX=9913 GN=CKB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CKB</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0.041783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-34.4547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F1MZY0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tr|F1MZY0|F1MZY0_BOVIN Cdk5 and Abl enzyme substrate 1 OS=Bos taurus OX=9913 GN=CABLES1 PE=4 SV=3;tr|A0A3Q1MA63|A0A3Q1MA63_BOVIN Cdk5 and Abl enzyme substrate 1 OS=Bos taurus OX=9913 GN=CABLES1 PE=4 SV=1;tr|A0A3Q1N5R6|A0A3Q1N5R6_BOVIN Cdk5 and Abl enzyme s</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CABLES</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0.041835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42.58646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A0A3Q1M2A8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tr|A0A3Q1M2A8|A0A3Q1M2A8_BOVIN Complement factor I OS=Bos taurus OX=9913 GN=CFI PE=1 SV=1;tr|A0A3Q1LGM4|A0A3Q1LGM4_BOVIN Complement factor I OS=Bos taurus OX=9913 GN=CFI PE=1 SV=1;tr|F1N4M7|F1N4M7_BOVIN Complement factor I OS=Bos taurus OX=9913 GN=CFI PE=1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CFI</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0.041843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101.1978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E1BIJ3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tr|E1BIJ3|E1BIJ3_BOVIN CASK interacting protein 2 OS=Bos taurus OX=9913 GN=CASKIN2 PE=4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CASKIN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0.041871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138.9959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130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A0A3Q1MSB2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tr|A0A3Q1MSB2|A0A3Q1MSB2_BOVIN A-kinase anchoring protein 12 OS=Bos taurus OX=9913 GN=AKAP12 PE=1 SV=1;tr|G3MWT9|G3MWT9_BOVIN A-kinase anchoring protein 12 OS=Bos taurus OX=9913 GN=AKAP12 PE=1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AKAP12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0.041909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65.41134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A0A3Q1M0V1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tr|A0A3Q1M0V1|A0A3Q1M0V1_BOVIN Catenin alpha-1 OS=Bos taurus OX=9913 GN=CTNNA1 PE=3 SV=1;sp|Q3MHM6|CTNA1_BOVIN Catenin alpha-1 OS=Bos taurus OX=9913 GN=CTNNA1 PE=2 SV=1;tr|F1MM34|F1MM34_BOVIN Catenin alpha-1 OS=Bos taurus OX=9913 GN=CTNNA1 PE=3 SV=2;tr|A0A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CTNNA1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0.041916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71.34289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Q1RMS3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tr|Q1RMS3|Q1RMS3_BOVIN Daxx OS=Bos taurus OX=9913 GN=DAXX PE=2 SV=1;tr|F1MGU0|F1MGU0_BOVIN Daxx OS=Bos taurus OX=9913 GN=DAXX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DAXX</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0.041946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71.17913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A0A3Q1MVZ0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tr|A0A3Q1MVZ0|A0A3Q1MVZ0_BOVIN ANTXR cell adhesion molecule 1 OS=Bos taurus OX=9913 GN=ANTXR1 PE=3 SV=1;tr|E1BC74|E1BC74_BOVIN ANTXR cell adhesion molecule 1 OS=Bos taurus OX=9913 GN=ANTXR1 PE=3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ANTXR1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0.041983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69.03197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F1N4E5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sp|F1N4E5|TOIP1_BOVIN Torsin-1A-interacting protein 1 OS=Bos taurus OX=9913 GN=TOR1AIP1 PE=3 SV=2;tr|A0A3Q1LTR8|A0A3Q1LTR8_BOVIN Torsin 1A interacting protein 1 OS=Bos taurus OX=9913 GN=TOR1AIP1 PE=3 SV=1;tr|A0A3Q1MJM3|A0A3Q1MJM3_BOVIN Torsin 1A interactin</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TOR1AI</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0.042033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112.6774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A0A3Q1M6X7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tr|A0A3Q1M6X7|A0A3Q1M6X7_BOVIN A-kinase anchoring protein 13 OS=Bos taurus OX=9913 GN=AKAP13 PE=4 SV=1;tr|A0A3Q1MRE3|A0A3Q1MRE3_BOVIN A-kinase anchoring protein 13 OS=Bos taurus OX=9913 GN=AKAP13 PE=4 SV=1;tr|F1MY16|F1MY16_BOVIN A-kinase anchoring protein</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AKAP13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0.042057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49.68511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P48616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sp|P48616|VIME_BOVIN Vimentin OS=Bos taurus OX=9913 GN=VIM PE=1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VIM</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0.042239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-41.2164</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A0A3Q1MFI2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tr|A0A3Q1MFI2|A0A3Q1MFI2_BOVIN Constitutive coactivator of PPAR-gamma-like protein 1 OS=Bos taurus OX=9913 GN=FAM120A PE=3 SV=1;sp|A6H7H1|F120A_BOVIN Constitutive coactivator of PPAR-gamma-like protein 1 OS=Bos taurus OX=9913 GN=FAM120A PE=2 SV=1;tr|F1MUK8</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FAM120</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0.042485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68.54029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A0A3Q1M528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tr|A0A3Q1M528|A0A3Q1M528_BOVIN RRM domain-containing protein OS=Bos taurus OX=9913 PE=4 SV=1;tr|A2VE34|A2VE34_BOVIN PABPN1 protein OS=Bos taurus OX=9913 GN=PABPN1 PE=2 SV=1;tr|A3KN10|A3KN10_BOVIN PABPN1 protein OS=Bos taurus OX=9913 GN=PABPN1 PE=2 SV=1;sp|</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PABPN1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0.042509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-54.529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139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E1BG86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tr|E1BG86|E1BG86_BOVIN Dishevelled binding antagonist of beta catenin 3 OS=Bos taurus OX=9913 GN=DACT3 PE=3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DACT3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0.042572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47.52686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A0A3Q1MBB8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tr|A0A3Q1MBB8|A0A3Q1MBB8_BOVIN Sphingomyelin phosphodiesterase OS=Bos taurus OX=9913 GN=SMPD3 PE=4 SV=1;tr|E1BFH4|E1BFH4_BOVIN Sphingomyelin phosphodiesterase OS=Bos taurus OX=9913 GN=SMPD3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SMPD3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0.042711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33.00752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Q08DI3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tr|Q08DI3|Q08DI3_BOVIN Sperm associated antigen 9 OS=Bos taurus OX=9913 GN=SPAG9 PE=2 SV=1;tr|F1MZ69|F1MZ69_BOVIN Sperm associated antigen 9 OS=Bos taurus OX=9913 GN=SPAG9 PE=4 SV=2;tr|A0A3Q1LP94|A0A3Q1LP94_BOVIN Sperm associated antigen 9 OS=Bos taurus OX</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SPAG9</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0.042744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86.08619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G3MYP5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tr|G3MYP5|G3MYP5_BOVIN Microtubule associated protein 1A OS=Bos taurus OX=9913 GN=MAP1A PE=4 SV=2;tr|A0A3Q1M9Z4|A0A3Q1M9Z4_BOVIN Microtubule associated protein 1A OS=Bos taurus OX=9913 GN=MAP1A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MAP1A</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0.042787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-52.7813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A0A3Q1N8M0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tr|A0A3Q1N8M0|A0A3Q1N8M0_BOVIN Phosphatidylinositol transfer protein membrane associated 2 OS=Bos taurus OX=9913 GN=PITPNM2 PE=3 SV=1;tr|A0A3Q1MUM3|A0A3Q1MUM3_BOVIN Phosphatidylinositol transfer protein membrane associated 2 OS=Bos taurus OX=9913 GN=PITPNM</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PITPNM</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0.042805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40.30275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A0A140T863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tr|A0A140T863|A0A140T863_BOVIN E3 ubiquitin-protein ligase RNF113A OS=Bos taurus OX=9913 GN=RNF113A PE=4 SV=1;sp|Q67ER4|R113A_BOVIN E3 ubiquitin-protein ligase RNF113A OS=Bos taurus OX=9913 GN=RNF113A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RNF113</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98.95277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G5E6K6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tr|G5E6K6|G5E6K6_BOVIN Formin binding protein 1 OS=Bos taurus OX=9913 GN=FNBP1 PE=4 SV=2;tr|F1MQ90|F1MQ90_BOVIN Formin binding protein 1 OS=Bos taurus OX=9913 GN=FNBP1 PE=4 SV=3;tr|A0A3Q1LPM3|A0A3Q1LPM3_BOVIN Formin binding protein 1 OS=Bos taurus OX=9913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FNBP1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0.043284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43.28078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Q2HJ49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sp|Q2HJ49|MOES_BOVIN Moesin OS=Bos taurus OX=9913 GN=MSN PE=2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MSN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0.043343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38.49097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Q3SZ63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sp|Q3SZ63|NOP56_BOVIN Nucleolar protein 56 OS=Bos taurus OX=9913 GN=NOP56 PE=2 SV=1;tr|F1MW06|F1MW06_BOVIN Nucleolar protein 56 OS=Bos taurus OX=9913 GN=NOP56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NOP56</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0.043359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68.40611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P02316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sp|P02316|HMGN1_BOVIN Non-histone chromosomal protein HMG-14 OS=Bos taurus OX=9913 GN=HMGN1 PE=1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HMGN1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0.043604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-311.909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149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Q3MHR5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sp|Q3MHR5|SRSF2_BOVIN Serine/arginine-rich splicing factor 2 OS=Bos taurus OX=9913 GN=SRSF2 PE=2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SRSF2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0.043606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24.56525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A0A3Q1M6F6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tr|A0A3Q1M6F6|A0A3Q1M6F6_BOVIN Rho GTPase-activating protein 10 OS=Bos taurus </w:t>
            </w:r>
            <w:r w:rsidRPr="00DE495C">
              <w:rPr>
                <w:rFonts w:asciiTheme="majorBidi" w:hAnsiTheme="majorBidi" w:cstheme="majorBidi"/>
                <w:sz w:val="20"/>
                <w:szCs w:val="20"/>
              </w:rPr>
              <w:lastRenderedPageBreak/>
              <w:t>OX=9913 GN=ARHGAP10 PE=4 SV=1;tr|A0A3Q1LTD9|A0A3Q1LTD9_BOVIN Rho GTPase-activating protein 10 OS=Bos taurus OX=9913 GN=ARHGAP10 PE=4 SV=1;tr|A0A3Q1MRK0|A0A3Q1MRK0_BOVIN Rho GTPas</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ARHGAP</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0.043682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-71.3296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E1BHK2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tr|E1BHK2|E1BHK2_BOVIN Adducin 1 OS=Bos taurus OX=9913 GN=ADD1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ADD1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0.04379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50.06577</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F1N269</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tr|F1N269|F1N269_BOVIN Myosin light chain kinase, smooth muscle OS=Bos taurus OX=9913 GN=MYLK PE=1 SV=3;sp|Q28824|MYLK_BOVIN Myosin light chain kinase, smooth muscle OS=Bos taurus OX=9913 GN=MYLK PE=1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MYLK</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0.044017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100.6933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P12763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sp|P12763|FETUA_BOVIN Alpha-2-HS-glycoprotein OS=Bos taurus OX=9913 GN=AHSG PE=1 SV=2;tr|B0JYN6|B0JYN6_BOVIN Alpha-2-HS-glycoprotein OS=Bos taurus OX=9913 GN=AHSG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AHSG</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0.044306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53.69323</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G3X778</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tr|G3X778|G3X778_BOVIN Phosphorylase b kinase regulatory subunit OS=Bos taurus OX=9913 GN=PHKA1 PE=3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PHKA1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0.044393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75.61502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F1N0J2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tr|F1N0J2|F1N0J2_BOVIN Microtubule-associated protein OS=Bos taurus OX=9913 GN=MAP4 PE=4 SV=3;sp|P36225|MAP4_BOVIN Microtubule-associated protein 4 OS=Bos taurus OX=9913 GN=MAP4 PE=1 SV=1;tr|F1MAZ3|F1MAZ3_BOVIN Microtubule-associated protein OS=Bos taurus</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MAP4</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0.044426</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-133.126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A0A140T8A5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tr|A0A140T8A5|A0A140T8A5_BOVIN Isocitrate dehydrogenase [NADP] OS=Bos taurus OX=9913 GN=IDH1 PE=1 SV=1;sp|Q9XSG3|IDHC_BOVIN Isocitrate dehydrogenase [NADP] cytoplasmic OS=Bos taurus OX=9913 GN=IDH1 PE=2 SV=1;tr|Q0QEQ4|Q0QEQ4_BOVIN IDP (Fragment) OS=Bos tau</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IDH1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0.044557</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-33.6562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A0A3Q1N8T2</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tr|A0A3Q1N8T2|A0A3Q1N8T2_BOVIN Proline rich 12 OS=Bos taurus OX=9913 GN=PRR12 PE=4 SV=1;tr|A0A3Q1ME27|A0A3Q1ME27_BOVIN Proline rich 12 OS=Bos taurus OX=9913 GN=PRR12 PE=4 SV=1;tr|F1MSK1|F1MSK1_BOVIN Proline rich 12 OS=Bos taurus OX=9913 GN=PRR12 PE=4 SV=3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PRR12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0.045505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-47.0726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F1CYZ1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tr|F1CYZ1|F1CYZ1_BOVIN Myocyte enhancer factor 2D OS=Bos taurus OX=9913 GN=MEF2D PE=2 SV=1;tr|A0A3Q1NNL3|A0A3Q1NNL3_BOVIN Myocyte enhancer factor 2D OS=Bos taurus OX=9913 GN=MEF2D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MEF2D</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0.046261</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55.20991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Q3ZBT5</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sp|Q3ZBT5|STX7_BOVIN Syntaxin-7 OS=Bos taurus OX=9913 GN=STX7 PE=2 SV=1;tr|A0A3Q1NGJ6|A0A3Q1NGJ6_BOVIN Syntaxin-7 OS=Bos taurus OX=9913 GN=STX7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STX7</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0.046545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-44.9868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160</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E1BMU6</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tr|E1BMU6|E1BMU6_BOVIN A-kinase anchoring protein 1 OS=Bos taurus OX=9913 GN=AKAP1 PE=4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AKAP1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0.046682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-98.9285</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lastRenderedPageBreak/>
              <w:t>161</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Q9N180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tr|Q9N180|Q9N180_BOVIN Ankyrin 1 (Fragment) OS=Bos taurus OX=9913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#VALUE!</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0.047489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-87.9452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162</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A0A3Q1MHH3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tr|A0A3Q1MHH3|A0A3Q1MHH3_BOVIN Sorbin and SH3 domain containing 1 OS=Bos taurus OX=9913 GN=SORBS1 PE=4 SV=1;tr|A0A3Q1LLW5|A0A3Q1LLW5_BOVIN Sorbin and SH3 domain containing 1 OS=Bos taurus OX=9913 GN=SORBS1 PE=4 SV=1;tr|A0A3Q1MMC9|A0A3Q1MMC9_BOVIN Sorbin an</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SORBS1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0.047572</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68.22271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163</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G5E5C0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tr|G5E5C0|G5E5C0_BOVIN Uncharacterized protein OS=Bos taurus OX=9913 GN=INF2 PE=4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INF2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0.047738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-2.2989</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164</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F6PXE3</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tr|F6PXE3|F6PXE3_BOVIN Caveolae associated protein 2 OS=Bos taurus OX=9913 GN=CAVIN2 PE=1 SV=1;tr|Q17QZ6|Q17QZ6_BOVIN SDPR protein (Fragment) OS=Bos taurus OX=9913 GN=SDPR PE=2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CAVIN2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0.047773</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124.2</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165</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A0A3Q1N7L7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tr|A0A3Q1N7L7|A0A3Q1N7L7_BOVIN Adducin 1 OS=Bos taurus OX=9913 GN=ADD1 PE=3 SV=1;tr|A0A3Q1LZD7|A0A3Q1LZD7_BOVIN Adducin 1 OS=Bos taurus OX=9913 GN=ADD1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ADD1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0.04778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53.26311</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166</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P98201</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sp|P98201|NFAC1_BOVIN Nuclear factor of activated T-cells, cytoplasmic 1 OS=Bos taurus OX=9913 GN=NFATC1 PE=1 SV=2;tr|A0A3Q1M5J8|A0A3Q1M5J8_BOVIN Nuclear factor of-activated T-cells, cytoplasmic 1 OS=Bos taurus OX=9913 GN=NFATC1 PE=4 SV=1;tr|A0A3Q1LGN8|A0A</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NFATC1</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0.048274</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60.16778</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167</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P28800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sp|P28800|A2AP_BOVIN Alpha-2-antiplasmin OS=Bos taurus OX=9913 GN=SERPINF2 PE=1 SV=2</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SERPIN</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0.048288</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-126.706</w:t>
            </w:r>
          </w:p>
        </w:tc>
      </w:tr>
      <w:tr w:rsidR="00DE495C"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168</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A0A3Q1ML67</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tr|A0A3Q1ML67|A0A3Q1ML67_BOVIN WAPL cohesin release factor OS=Bos taurus OX=9913 GN=WAPL PE=3 SV=1;tr|E1BGC3|E1BGC3_BOVIN WAPL cohesin release factor OS=Bos taurus OX=9913 GN=WAPL PE=3 SV=1</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WAPL</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0.048889</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80.57842</w:t>
            </w:r>
          </w:p>
        </w:tc>
      </w:tr>
      <w:tr w:rsidR="001B4DF8" w:rsidRPr="00DE495C" w:rsidTr="007455CE">
        <w:trPr>
          <w:trHeight w:val="300"/>
        </w:trPr>
        <w:tc>
          <w:tcPr>
            <w:tcW w:w="926"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169</w:t>
            </w:r>
          </w:p>
        </w:tc>
        <w:tc>
          <w:tcPr>
            <w:tcW w:w="1671"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A6QP60</w:t>
            </w:r>
          </w:p>
        </w:tc>
        <w:tc>
          <w:tcPr>
            <w:tcW w:w="4521" w:type="dxa"/>
            <w:vAlign w:val="bottom"/>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tr|A6QP60|A6QP60_BOVIN Uncharacterized protein (Fragment) OS=Bos taurus OX=9913 PE=2 SV=1;tr|A0A3Q1M8Q7|A0A3Q1M8Q7_BOVIN Extended synaptotagmin 2 OS=Bos taurus OX=9913 GN=ESYT2 PE=1 SV=1;tr|F1MN29|F1MN29_BOVIN Extended synaptotagmin 2 OS=Bos taurus OX=9913</w:t>
            </w:r>
          </w:p>
        </w:tc>
        <w:tc>
          <w:tcPr>
            <w:tcW w:w="846"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ESYT2</w:t>
            </w:r>
          </w:p>
        </w:tc>
        <w:tc>
          <w:tcPr>
            <w:tcW w:w="101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0.048965</w:t>
            </w:r>
          </w:p>
        </w:tc>
        <w:tc>
          <w:tcPr>
            <w:tcW w:w="979" w:type="dxa"/>
            <w:shd w:val="clear" w:color="auto" w:fill="auto"/>
            <w:noWrap/>
            <w:vAlign w:val="bottom"/>
            <w:hideMark/>
          </w:tcPr>
          <w:p w:rsidR="001B4DF8" w:rsidRPr="00DE495C" w:rsidRDefault="001B4DF8"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52.2989</w:t>
            </w:r>
          </w:p>
        </w:tc>
      </w:tr>
    </w:tbl>
    <w:p w:rsidR="001B4DF8" w:rsidRPr="00DE495C" w:rsidRDefault="001B4DF8" w:rsidP="001B4DF8">
      <w:pPr>
        <w:spacing w:after="0" w:line="240" w:lineRule="auto"/>
      </w:pPr>
    </w:p>
    <w:p w:rsidR="001B4DF8" w:rsidRPr="00DE495C" w:rsidRDefault="001B4DF8" w:rsidP="001B4DF8">
      <w:pPr>
        <w:spacing w:after="0" w:line="240" w:lineRule="auto"/>
      </w:pPr>
    </w:p>
    <w:p w:rsidR="001B4DF8" w:rsidRPr="00DE495C" w:rsidRDefault="001B4DF8" w:rsidP="001B4DF8">
      <w:pPr>
        <w:spacing w:after="0" w:line="240" w:lineRule="auto"/>
      </w:pPr>
    </w:p>
    <w:p w:rsidR="001B4DF8" w:rsidRPr="00DE495C" w:rsidRDefault="001B4DF8" w:rsidP="001B4DF8">
      <w:pPr>
        <w:spacing w:after="0" w:line="240" w:lineRule="auto"/>
      </w:pPr>
    </w:p>
    <w:p w:rsidR="001B4DF8" w:rsidRPr="00DE495C" w:rsidRDefault="001B4DF8" w:rsidP="001B4DF8">
      <w:pPr>
        <w:spacing w:after="0" w:line="240" w:lineRule="auto"/>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F72F96" w:rsidRPr="00DE495C" w:rsidRDefault="00F72F96" w:rsidP="0067121E">
      <w:pPr>
        <w:spacing w:before="40" w:after="0" w:line="240" w:lineRule="auto"/>
        <w:rPr>
          <w:rFonts w:asciiTheme="majorBidi" w:eastAsia="Times New Roman" w:hAnsiTheme="majorBidi" w:cstheme="majorBidi"/>
          <w:sz w:val="24"/>
          <w:szCs w:val="24"/>
        </w:rPr>
      </w:pPr>
    </w:p>
    <w:p w:rsidR="00F72F96" w:rsidRPr="00DE495C" w:rsidRDefault="00F72F96" w:rsidP="00540C21">
      <w:pPr>
        <w:rPr>
          <w:rFonts w:asciiTheme="majorBidi" w:hAnsiTheme="majorBidi" w:cstheme="majorBidi"/>
          <w:sz w:val="24"/>
          <w:szCs w:val="24"/>
        </w:rPr>
      </w:pPr>
      <w:r w:rsidRPr="00DE495C">
        <w:rPr>
          <w:rFonts w:asciiTheme="majorBidi" w:hAnsiTheme="majorBidi" w:cstheme="majorBidi"/>
          <w:b/>
          <w:bCs/>
          <w:sz w:val="24"/>
          <w:szCs w:val="24"/>
        </w:rPr>
        <w:t>Supplementary Table 7</w:t>
      </w:r>
      <w:r w:rsidRPr="00DE495C">
        <w:rPr>
          <w:rFonts w:asciiTheme="majorBidi" w:hAnsiTheme="majorBidi" w:cstheme="majorBidi"/>
          <w:sz w:val="24"/>
          <w:szCs w:val="24"/>
        </w:rPr>
        <w:t>: Significant p</w:t>
      </w:r>
      <w:r w:rsidR="00540C21" w:rsidRPr="00DE495C">
        <w:rPr>
          <w:rFonts w:asciiTheme="majorBidi" w:hAnsiTheme="majorBidi" w:cstheme="majorBidi"/>
          <w:sz w:val="24"/>
          <w:szCs w:val="24"/>
        </w:rPr>
        <w:t>rotein</w:t>
      </w:r>
      <w:r w:rsidRPr="00DE495C">
        <w:rPr>
          <w:rFonts w:asciiTheme="majorBidi" w:hAnsiTheme="majorBidi" w:cstheme="majorBidi"/>
          <w:sz w:val="24"/>
          <w:szCs w:val="24"/>
        </w:rPr>
        <w:t>s in ALA vs. CTL adipose tissue</w:t>
      </w:r>
      <w:r w:rsidRPr="00DE495C" w:rsidDel="00780D02">
        <w:rPr>
          <w:rFonts w:asciiTheme="majorBidi" w:hAnsiTheme="majorBidi" w:cstheme="majorBidi"/>
          <w:sz w:val="24"/>
          <w:szCs w:val="24"/>
        </w:rPr>
        <w:t xml:space="preserve"> </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5387"/>
        <w:gridCol w:w="992"/>
        <w:gridCol w:w="1134"/>
        <w:gridCol w:w="1276"/>
      </w:tblGrid>
      <w:tr w:rsidR="00DE495C" w:rsidRPr="00DE495C" w:rsidTr="007455CE">
        <w:trPr>
          <w:trHeight w:val="451"/>
        </w:trPr>
        <w:tc>
          <w:tcPr>
            <w:tcW w:w="709" w:type="dxa"/>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S.no</w:t>
            </w:r>
          </w:p>
        </w:tc>
        <w:tc>
          <w:tcPr>
            <w:tcW w:w="1134" w:type="dxa"/>
            <w:shd w:val="clear" w:color="auto" w:fill="auto"/>
            <w:vAlign w:val="center"/>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Protein ID</w:t>
            </w:r>
          </w:p>
        </w:tc>
        <w:tc>
          <w:tcPr>
            <w:tcW w:w="5387" w:type="dxa"/>
            <w:vAlign w:val="center"/>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Fasta headers</w:t>
            </w:r>
          </w:p>
        </w:tc>
        <w:tc>
          <w:tcPr>
            <w:tcW w:w="992" w:type="dxa"/>
            <w:shd w:val="clear" w:color="auto" w:fill="auto"/>
            <w:noWrap/>
            <w:vAlign w:val="center"/>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Gene</w:t>
            </w:r>
          </w:p>
        </w:tc>
        <w:tc>
          <w:tcPr>
            <w:tcW w:w="1134" w:type="dxa"/>
            <w:shd w:val="clear" w:color="auto" w:fill="auto"/>
            <w:vAlign w:val="center"/>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p-value </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Fold Change </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A7E337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tr|A7E337|A7E337_BOVIN OCRL protein OS=Bos taurus OX=9913 GN=OCRL PE=2 SV=1;tr|A0A3Q1N3L2|A0A3Q1N3L2_BOVIN Phosphoinositide 5-phosphatase OS=Bos taurus OX=9913 GN=OCRL PE=3 SV=1;tr|F1MBY5|F1MBY5_BOVIN Phosphoinositide 5-phosphatase OS=Bos taurus OX=9913 GN</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OCRL</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0.023415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-48.9061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P02638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sp|P02638|S100B_BOVIN Protein S100-B OS=Bos taurus OX=9913 GN=S100B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S100B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0.001592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-15.3462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P55918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sp|P55918|MFAP4_BOVIN Microfibril-associated glycoprotein 4 OS=Bos taurus OX=9913 GN=MFAP4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MFAP4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0.000647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-13.8346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P19483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sp|P19483|ATPA_BOVIN ATP synthase subunit alpha, mitochondrial OS=Bos taurus OX=9913 GN=ATP5F1A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ATP5F1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0.002276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-13.8191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P01030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sp|P01030|CO4_BOVIN Complement C4 (Fragments) OS=Bos taurus OX=9913 GN=C4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-13.3456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A5PK45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sp|A5PK45|GT251_BOVIN Procollagen galactosyltransferase 1 OS=Bos taurus OX=9913 GN=COLGALT1 PE=2 SV=1;tr|A0A3Q1N2V9|A0A3Q1N2V9_BOVIN Procollagen galactosyltransferase 1 OS=Bos taurus OX=9913 GN=COLGALT1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COLGAL</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0.00274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-9.19629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Q0VCY8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tr|Q0VCY8|Q0VCY8_BOVIN 15 kDa phosphoprotein enriched in astrocytes OS=Bos taurus OX=9913 GN=PEA15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PEA15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0.004142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-8.84655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w:t>
            </w:r>
          </w:p>
        </w:tc>
        <w:tc>
          <w:tcPr>
            <w:tcW w:w="1134" w:type="dxa"/>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A0A3Q1M3L6</w:t>
            </w:r>
          </w:p>
        </w:tc>
        <w:tc>
          <w:tcPr>
            <w:tcW w:w="5387"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tr|A0A3Q1M3L6|A0A3Q1M3L6_BOVIN Uncharacterized protein OS=Bos taurus OX=9913 PE=1 SV=1</w:t>
            </w:r>
          </w:p>
        </w:tc>
        <w:tc>
          <w:tcPr>
            <w:tcW w:w="992" w:type="dxa"/>
            <w:shd w:val="clear" w:color="auto" w:fill="auto"/>
            <w:vAlign w:val="bottom"/>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0.014754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-7.55004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Q9TVC5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tr|Q9TVC5|Q9TVC5_BOVIN Leukocyte antigen OS=Bos taurus OX=9913 GN=BoLA-DRB3 PE=2 SV=1;tr|Q30253|Q30253_BOVIN DR beta-chain antigen binding domain (Fragment) OS=Bos taurus OX=9913 GN=Bota-DRB22 PE=4 SV=2;tr|E7FLN2|E7FLN2_BOVIN Major histocompatibility compl</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BoLA-D</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0.031928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-7.11605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Q1RMR8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tr|Q1RMR8|Q1RMR8_BOVIN Reticulon OS=Bos taurus OX=9913 GN=RTN4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RTN4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0.012199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-7.07125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A0A3Q1MHC2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tr|A0A3Q1MHC2|A0A3Q1MHC2_BOVIN Ubiquitin specific peptidase 40 OS=Bos taurus OX=9913 GN=USP40 PE=4 SV=1;tr|E1BKD2|E1BKD2_BOVIN Ubiquitin specific peptidase 40 OS=Bos taurus OX=9913 GN=USP40 PE=4 SV=2;tr|A0A3Q1N8D6|A0A3Q1N8D6_BOVIN Ubiquitin specific peptid</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USP40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0.016363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-6.60549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F1N610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tr|F1N610|F1N610_BOVIN Ig-like domain-containing protein OS=Bos taurus OX=9913 GN=BLA-DQB PE=4 SV=1;tr|Q5XWC9|Q5XWC9_BOVIN MHC class II antigen OS=Bos taurus OX=9913 GN=BoLA-DQB PE=2 </w:t>
            </w:r>
            <w:r w:rsidRPr="00DE495C">
              <w:rPr>
                <w:rFonts w:asciiTheme="majorBidi" w:hAnsiTheme="majorBidi" w:cstheme="majorBidi"/>
                <w:sz w:val="20"/>
                <w:szCs w:val="20"/>
              </w:rPr>
              <w:lastRenderedPageBreak/>
              <w:t>SV=1;tr|Q3ZC29|Q3ZC29_BOVIN MHC class II antigen OS=Bos taurus OX=9913 GN</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BLA-DQ</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0.002944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-6.23868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Q0VCM0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sp|Q0VCM0|S10AG_BOVIN Protein S100-A16 OS=Bos taurus OX=9913 GN=S100A16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S100A1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0.040044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-6.20401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P79105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sp|P79105|S10AC_BOVIN Protein S100-A12 OS=Bos taurus OX=9913 GN=S100A12 PE=1 SV=3;tr|A0A452DJ46|A0A452DJ46_BOVIN Protein S100 OS=Bos taurus OX=9913 GN=S100A12 PE=1 SV=1;tr|B6VAP8|B6VAP8_BOVIN Protein S100 OS=Bos taurus OX=9913 GN=S100A12 PE=2 SV=1;tr|A0A3S</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S100A1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0.012119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-6.19141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Q3SZI2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tr|Q3SZI2|Q3SZI2_BOVIN Lamin A/C OS=Bos taurus OX=9913 GN=LMNA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LMNA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0.04246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-5.54997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Q7YRW9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tr|Q7YRW9|Q7YRW9_BOVIN Reticulon OS=Bos taurus OX=9913 GN=RTN4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RTN4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0.000744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-5.27473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G9HQQ8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tr|G9HQQ8|G9HQQ8_BOVIN MHC class II antigen (Fragment) OS=Bos taurus OX=9913 GN=BoLA-DQA PE=4 SV=1;tr|G9HQQ6|G9HQQ6_BOVIN MHC class II antigen (Fragment) OS=Bos taurus OX=9913 GN=BoLA-DQA PE=4 SV=1;tr|Q0WXH9|Q0WXH9_BOVIN MHC class II antigen (Fragment) OS=</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BoLA-D</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0.004666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-5.23666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E1BN85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tr|E1BN85|E1BN85_BOVIN GTF2I repeat domain containing 1 OS=Bos taurus OX=9913 GN=GTF2IRD1 PE=4 SV=3;tr|A0A3Q1MKQ2|A0A3Q1MKQ2_BOVIN GTF2I repeat domain containing 1 OS=Bos taurus OX=9913 GN=GTF2IRD1 PE=4 SV=1;tr|A0A3Q1MG11|A0A3Q1MG11_BOVIN GTF2I repeat doma</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GTF2IR</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0.000737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-5.08234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A0A3Q1N2F2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tr|A0A3Q1N2F2|A0A3Q1N2F2_BOVIN Uncharacterized protein OS=Bos taurus OX=9913 GN=LOC100848700 PE=4 SV=1;tr|A0A3Q1LJM0|A0A3Q1LJM0_BOVIN Uncharacterized protein OS=Bos taurus OX=9913 GN=LOC100848700 PE=4 SV=1;tr|A0A3Q1LPI1|A0A3Q1LPI1_BOVIN Uncharacterized pro</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LOC100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0.013694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-5.03561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CON__P02662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;tr|A0A3Q1NG86|A0A3Q1NG86_BOVIN Alpha-S1-casein OS=Bos taurus OX=9913 GN=CSN1S1 PE=1 SV=1;sp|P02662|CASA1_BOVIN Alpha-S1-casein OS=Bos taurus OX=9913 GN=CSN1S1 PE=1 SV=2;tr|B5B3R8|B5B3R8_BOVIN Alpha-S1-casein OS=Bos taurus OX=9913 GN=CSN1S1 PE=2 SV=1;tr|A0</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CSN1S1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0.02294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-4.86842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A2I7M9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sp|A2I7M9|SPA32_BOVIN Serpin A3-2 OS=Bos taurus OX=9913 GN=SERPINA3-2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SERPIN</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0.00179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-4.81221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P35720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sp|P35720|C560_BOVIN Succinate dehydrogenase cytochrome b560 subunit, mitochondrial OS=Bos taurus OX=9913 GN=SDHC PE=1 SV=2;tr|A0A3Q1MMN4|A0A3Q1MMN4_BOVIN Succinate </w:t>
            </w:r>
            <w:r w:rsidRPr="00DE495C">
              <w:rPr>
                <w:rFonts w:asciiTheme="majorBidi" w:hAnsiTheme="majorBidi" w:cstheme="majorBidi"/>
                <w:sz w:val="20"/>
                <w:szCs w:val="20"/>
              </w:rPr>
              <w:lastRenderedPageBreak/>
              <w:t>dehydrogenase cytochrome b560 subunit, mitochondrial OS=Bos taurus OX=9913 GN=SDHC PE=3 SV=</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SDHC</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6.70E-05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-4.7068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F1MMD7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tr|F1MMD7|F1MMD7_BOVIN Inter-alpha-trypsin inhibitor heavy chain H4 OS=Bos taurus OX=9913 GN=ITIH4 PE=3 SV=3;tr|A0A3Q1LZ09|A0A3Q1LZ09_BOVIN Inter-alpha-trypsin inhibitor heavy chain H4 OS=Bos taurus OX=9913 GN=ITIH4 PE=3 SV=1;sp|Q3T052|ITIH4_BOVIN Inter-al</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ITIH4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0.012954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-4.62852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A0A452DJ87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tr|A0A452DJ87|A0A452DJ87_BOVIN Carboxypeptidase OS=Bos taurus OX=9913 GN=CTSA PE=3 SV=1;sp|Q3MI05|PPGB_BOVIN Lysosomal protective protein OS=Bos taurus OX=9913 GN=CTSA PE=2 SV=1;tr|A6BML7|A6BML7_BOVIN Carboxypeptidase OS=Bos taurus OX=9913 GN=PPGB PE=3 SV=</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CTSA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0.003055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-4.48452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Q28851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sp|Q28851|ATPK_BOVIN ATP synthase subunit f, mitochondrial OS=Bos taurus OX=9913 GN=ATP5MF PE=1 SV=3;tr|A0A3Q1N4G2|A0A3Q1N4G2_BOVIN ATP synthase membrane subunit f OS=Bos taurus OX=9913 PE=3 SV=1;tr|A0A3Q1ML66|A0A3Q1ML66_BOVIN ATP synthase membrane subunit</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ATP5MF</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0.042525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-4.36912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F1MYX2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tr|F1MYX2|F1MYX2_BOVIN Apolipoprotein M OS=Bos taurus OX=9913 GN=APOM PE=3 SV=1;tr|Q3ZBQ9|Q3ZBQ9_BOVIN Apolipoprotein M OS=Bos taurus OX=9913 GN=APOM PE=2 SV=1;tr|A0A3Q1MB70|A0A3Q1MB70_BOVIN Apolipoprotein M OS=Bos taurus OX=9913 GN=APOM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APOM</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0.004093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-4.26773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A0A3Q1ME09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tr|A0A3Q1ME09|A0A3Q1ME09_BOVIN Microtubule actin crosslinking factor 1 OS=Bos taurus OX=9913 GN=MACF1 PE=1 SV=1;tr|F1N6H4|F1N6H4_BOVIN Microtubule actin crosslinking factor 1 OS=Bos taurus OX=9913 GN=MACF1 PE=1 SV=3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MACF1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0.027168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-4.01177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28</w:t>
            </w:r>
          </w:p>
        </w:tc>
        <w:tc>
          <w:tcPr>
            <w:tcW w:w="1134" w:type="dxa"/>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CON__Q32MB2</w:t>
            </w:r>
          </w:p>
        </w:tc>
        <w:tc>
          <w:tcPr>
            <w:tcW w:w="5387" w:type="dxa"/>
            <w:shd w:val="clear" w:color="auto" w:fill="auto"/>
            <w:noWrap/>
            <w:vAlign w:val="bottom"/>
            <w:hideMark/>
          </w:tcPr>
          <w:p w:rsidR="00F72F96" w:rsidRPr="00DE495C" w:rsidRDefault="00F72F96" w:rsidP="007455CE">
            <w:pPr>
              <w:rPr>
                <w:rFonts w:asciiTheme="majorBidi" w:hAnsiTheme="majorBidi" w:cstheme="majorBidi"/>
                <w:sz w:val="20"/>
                <w:szCs w:val="20"/>
              </w:rPr>
            </w:pPr>
          </w:p>
        </w:tc>
        <w:tc>
          <w:tcPr>
            <w:tcW w:w="992" w:type="dxa"/>
            <w:shd w:val="clear" w:color="auto" w:fill="auto"/>
            <w:vAlign w:val="bottom"/>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0.009364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-3.95897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Q28194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tr|Q28194|Q28194_BOVIN Thrombospondin-1 (Fragment) OS=Bos taurus OX=9913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0.019273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-3.76721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30</w:t>
            </w:r>
          </w:p>
        </w:tc>
        <w:tc>
          <w:tcPr>
            <w:tcW w:w="1134" w:type="dxa"/>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A0A3Q1MP66</w:t>
            </w:r>
          </w:p>
        </w:tc>
        <w:tc>
          <w:tcPr>
            <w:tcW w:w="5387"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tr|A0A3Q1MP66|A0A3Q1MP66_BOVIN ATP synthase subunit b OS=Bos taurus OX=9913 PE=3 SV=1</w:t>
            </w:r>
          </w:p>
        </w:tc>
        <w:tc>
          <w:tcPr>
            <w:tcW w:w="992" w:type="dxa"/>
            <w:shd w:val="clear" w:color="auto" w:fill="auto"/>
            <w:vAlign w:val="bottom"/>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0.014413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-3.75445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F1MRZ8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tr|F1MRZ8|F1MRZ8_BOVIN Pleckstrin OS=Bos taurus OX=9913 GN=PLEK PE=4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PLEK</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0.00932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-3.72977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Q5GN72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tr|Q5GN72|Q5GN72_BOVIN Alpha-1-acid glycoprotein OS=Bos taurus OX=9913 GN=agp PE=2 SV=2;sp|Q3SZR3|A1AG_BOVIN Alpha-1-acid glycoprotein OS=Bos taurus OX=9913 GN=ORM1 PE=2 SV=1;;tr|A0A3Q1LS55|A0A3Q1LS55_BOVIN Alpha-1-acid glycoprotein OS=Bos taurus OX=9913 G</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agp</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0.026523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-3.72725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33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A5D7G6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tr|A5D7G6|A5D7G6_BOVIN Dolichyl-diphosphooligosaccharide--protein glycotransferase OS=Bos taurus OX=9913 GN=STT3B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STT3B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0.001585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-3.63145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A0A0N9SE96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tr|A0A0N9SE96|A0A0N9SE96_BOVIN ATP synthase F0 subunit 6 (Fragment) OS=Bos taurus OX=9913 GN=ATP6 PE=4 SV=1;tr|A0A481U5Q0|A0A481U5Q0_BOVIN ATP synthase subunit a (Fragment) OS=Bos taurus OX=9913 GN=ATP6 PE=3 SV=1;tr|A0A481U7V0|A0A481U7V0_BOVIN ATP synthase</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ATP6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0.039686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-3.59386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Q5E9F8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sp|Q5E9F8|H33_BOVIN Histone H3.3 OS=Bos taurus OX=9913 GN=H3-3A PE=1 SV=3;tr|A0A3Q1M588|A0A3Q1M588_BOVIN Histone domain-containing protein OS=Bos taurus OX=9913 PE=3 SV=1;tr|G3MYD7|G3MYD7_BOVIN Histone H3 OS=Bos taurus OX=9913 GN=LOC100297725 PE=3 SV=1;sp|</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H3-3A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0.050874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-3.49639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P13213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sp|P13213|SPRC_BOVIN SPARC OS=Bos taurus OX=9913 GN=SPARC PE=1 SV=2;tr|A0A3Q1N541|A0A3Q1N541_BOVIN Osteonectin OS=Bos taurus OX=9913 GN=SPARC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SPARC</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0.014704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-3.4516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A0A452DIG5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tr|A0A452DIG5|A0A452DIG5_BOVIN Microsomal glutathione S-transferase 3 OS=Bos taurus OX=9913 GN=MGST3 PE=4 SV=1;sp|Q3T100|MGST3_BOVIN Microsomal glutathione S-transferase 3 OS=Bos taurus OX=9913 GN=MGST3 PE=2 SV=1;tr|A0A4Y5RXV0|A0A4Y5RXV0_BOVIN Microsomal g</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MGST3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0.000983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-3.41199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Q09TE3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tr|Q09TE3|Q09TE3_BOVIN Insulin-like growth factor binding protein acid labile subunit OS=Bos taurus OX=9913 GN=IGFALS PE=2 SV=1;tr|M5FKF4|M5FKF4_BOVIN Insulin-like growth factor binding protein, acid labile subunit OS=Bos taurus OX=9913 GN=IGFALS PE=4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IGFALS</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0.037256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-3.39458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A5D7D9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tr|A5D7D9|A5D7D9_BOVIN RNA helicase OS=Bos taurus OX=9913 GN=DHX15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DHX15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0.041692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-3.36341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P01966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sp|P01966|HBA_BOVIN Hemoglobin subunit alpha OS=Bos taurus OX=9913 GN=HBA PE=1 SV=2;;tr|A0A1K0FUD3|A0A1K0FUD3_BOVIN Globin C1 OS=Bos taurus OX=9913 GN=GLNC1 PE=3 SV=1;tr|A0A452DIQ5|A0A452DIQ5_BOVIN GLOBIN domain-containing protein OS=Bos taurus OX=9913 GN=</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HBA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0.032218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-3.31776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P60902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sp|P60902|S10AA_BOVIN Protein S100-A10 OS=Bos taurus OX=9913 GN=S100A10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S100A1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0.00212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-3.10173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P68401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sp|P68401|PA1B2_BOVIN Platelet-activating factor acetylhydrolase IB subunit alpha2 OS=Bos taurus OX=9913 GN=PAFAH1B2P68402 PE=1 SV=1;tr|V6F7P3|V6F7P3_BOVIN Platelet-activating factor acetylhydrolase IB subunit beta OS=Bos taurus OX=9913 GN=PAFAH1B2 PE=4 SV</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PAFAH1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7.67E-05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-3.02581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43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P18902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sp|P18902|RET4_BOVIN Retinol-binding protein 4 OS=Bos taurus OX=9913 GN=RBP4 PE=1 SV=1;tr|G1K122|G1K122_BOVIN Retinol-binding protein OS=Bos taurus OX=9913 GN=RBP4 PE=3 SV=1;tr|A0A3Q1MSW9|A0A3Q1MSW9_BOVIN Plasma retinol-binding protein OS=Bos taurus OX=991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RBP4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0.020493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-2.98314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P41976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sp|P41976|SODM_BOVIN Superoxide dismutase [Mn], mitochondrial OS=Bos taurus OX=9913 GN=SOD2 PE=2 SV=1;tr|E1BHL1|E1BHL1_BOVIN Superoxide dismutase [Mn], mitochondrial OS=Bos taurus OX=9913 GN=SOD2 PE=3 SV=3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SOD2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0.001195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-2.96561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A1L543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tr|A1L543|A1L543_BOVIN Carboxypeptidase OS=Bos taurus OX=9913 GN=SCPEP1 PE=2 SV=1;tr|Q2NKZ9|Q2NKZ9_BOVIN Carboxypeptidase OS=Bos taurus OX=9913 GN=SCPEP1 PE=2 SV=1;tr|A0A3Q1LQC4|A0A3Q1LQC4_BOVIN Carboxypeptidase OS=Bos taurus OX=9913 GN=SCPEP1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SCPEP1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0.001778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-2.7937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F1MNN7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tr|F1MNN7|F1MNN7_BOVIN Lipopolysaccharide-binding protein OS=Bos taurus OX=9913 GN=LBP PE=3 SV=2;sp|Q2TBI0|LBP_BOVIN Lipopolysaccharide-binding protein OS=Bos taurus OX=9913 GN=LBP PE=2 SV=1;tr|A0A3Q1LKB0|A0A3Q1LKB0_BOVIN Lipopolysaccharide-binding protein</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LBP</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0.027923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-2.70947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Q3SZP5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sp|Q3SZP5|ACOX1_BOVIN Peroxisomal acyl-coenzyme A oxidase 1 OS=Bos taurus OX=9913 GN=ACOX1 PE=2 SV=1;tr|A0A3Q1MI26|A0A3Q1MI26_BOVIN Acyl-coenzyme A oxidase OS=Bos taurus OX=9913 GN=ACOX1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ACOX1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0.025191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-2.69136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Q5E963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sp|Q5E963|ARP5L_BOVIN Actin-related protein 2/3 complex subunit 5-like protein OS=Bos taurus OX=9913 GN=ARPC5L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ARPC5L</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0.010321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-2.64735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Q29423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sp|Q29423|CD44_BOVIN CD44 antigen OS=Bos taurus OX=9913 GN=CD44 PE=2 SV=1;tr|Q9TQU9|Q9TQU9_BOVIN CD44 protein (Fragment) OS=Bos taurus OX=9913 GN=cd44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CD44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0.003009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-2.63492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Q2YDM1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sp|Q2YDM1|ARL1_BOVIN ADP-ribosylation factor-like protein 1 OS=Bos taurus OX=9913 GN=ARL1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ARL1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0.042415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-2.60596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A1L539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tr|A1L539|A1L539_BOVIN Glypican 6 OS=Bos taurus OX=9913 GN=GPC6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GPC6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0.001695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-2.5565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Q32PB9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sp|Q32PB9|RL38_BOVIN 60S ribosomal protein L38 OS=Bos taurus OX=9913 GN=RPL38 PE=3 SV=4</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RPL38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0.036084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-2.49343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P02070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sp|P02070|HBB_BOVIN Hemoglobin subunit beta OS=Bos taurus OX=9913 GN=HBB PE=1 SV=1;tr|D4QBB4|D4QBB4_BOVIN Globin A1 OS=Bos taurus OX=9913 GN=HBB PE=3 SV=1;;tr|D4QBB3|D4QBB3_BOVIN Hemoglobin beta OS=Bos taurus OX=9913 GN=HBB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HBB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0.039586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-2.42125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54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Q4U5R4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sp|Q4U5R4|RN114_BOVIN E3 ubiquitin-protein ligase RNF114 OS=Bos taurus OX=9913 GN=RNF114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RNF114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0.004116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-2.37277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Q76I82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sp|Q76I82|RS15A_BOVIN 40S ribosomal protein S15a OS=Bos taurus OX=9913 GN=RPS15A PE=2 SV=1;tr|G3N3S3|G3N3S3_BOVIN 40S ribosomal protein S15a OS=Bos taurus OX=9913 PE=3 SV=1;tr|E1BLY1|E1BLY1_BOVIN 40S ribosomal protein S15a OS=Bos taurus OX=9913 PE=3 SV=1;t</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RPS15A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0.041843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-2.2148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A7Z055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tr|A7Z055|A7Z055_BOVIN PLAA protein OS=Bos taurus OX=9913 GN=PLAA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PLAA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0.016628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-2.20461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A0A3Q1LPF4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tr|A0A3Q1LPF4|A0A3Q1LPF4_BOVIN Uroporphyrinogen decarboxylase OS=Bos taurus OX=9913 GN=UROD PE=3 SV=1;tr|E1BEX4|E1BEX4_BOVIN Uroporphyrinogen decarboxylase OS=Bos taurus OX=9913 GN=UROD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UROD</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0.004584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-2.19391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A8YXY3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sp|A8YXY3|SEP15_BOVIN Selenoprotein F OS=Bos taurus OX=9913 GN=SELENOF PE=2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SELENO</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0.022477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-2.17528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Q8MJ81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tr|Q8MJ81|Q8MJ81_BOVIN Apoptosis regulator Bcl-2 (Fragment) OS=Bos taurus OX=9913 GN=bcl2 PE=3 SV=1;sp|O02718|BCL2_BOVIN Apoptosis regulator Bcl-2 OS=Bos taurus OX=9913 GN=BCL2 PE=2 SV=1;tr|F6R2C4|F6R2C4_BOVIN Apoptosis regulator Bcl-2 OS=Bos taurus OX=991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bcl2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0.00994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-2.13784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Q2HJ23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sp|Q2HJ23|MLP3A_BOVIN Microtubule-associated proteins 1A/1B light chain 3A OS=Bos taurus OX=9913 GN=MAP1LC3A PE=2 SV=1;tr|A0A3Q1MTK8|A0A3Q1MTK8_BOVIN Microtubule-associated proteins 1A/1B light chain 3A OS=Bos taurus OX=9913 GN=MAP1LC3A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MAP1LC</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0.006367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-2.03723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P12234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sp|P12234|MPCP_BOVIN Phosphate carrier protein, mitochondrial OS=Bos taurus OX=9913 GN=SLC25A3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SLC25A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0.000191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-1.9803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F1MUL0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tr|F1MUL0|F1MUL0_BOVIN Integrin-associated protein OS=Bos taurus OX=9913 GN=CD47 PE=4 SV=3;sp|Q9N0K1|CD47_BOVIN Leukocyte surface antigen CD47 OS=Bos taurus OX=9913 GN=CD47 PE=2 SV=1;tr|Q08DW0|Q08DW0_BOVIN Integrin-associated protein OS=Bos taurus OX=9913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CD47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0.010898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-1.9643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G8JKW7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tr|G8JKW7|G8JKW7_BOVIN Serpin A3-7 OS=Bos taurus OX=9913 GN=SERPINA3-7 PE=3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SERPIN</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0.014329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-1.95604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F1MGJ4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tr|F1MGJ4|F1MGJ4_BOVIN Signal transducer and activator of transcription OS=Bos taurus OX=9913 GN=STAT6 PE=3 SV=1;tr|Q9N0E5|Q9N0E5_BOVIN Signal transducer and activator of transcription 6 (Fragment) OS=Bos taurus OX=9913 GN=STAT6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STAT6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0.045299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-1.93763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Q2HJ58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sp|Q2HJ58|PRPS1_BOVIN Ribose-phosphate pyrophosphokinase 1 OS=Bos taurus OX=9913 GN=PRPS1 </w:t>
            </w:r>
            <w:r w:rsidRPr="00DE495C">
              <w:rPr>
                <w:rFonts w:asciiTheme="majorBidi" w:hAnsiTheme="majorBidi" w:cstheme="majorBidi"/>
                <w:sz w:val="20"/>
                <w:szCs w:val="20"/>
              </w:rPr>
              <w:lastRenderedPageBreak/>
              <w:t>PE=2 SV=3;tr|G3MY14|G3MY14_BOVIN Ribose-phosphate diphosphokinase OS=Bos taurus OX=9913 GN=PRPS2 PE=3 SV=2;tr|A0A3Q1MHS1|A0A3Q1MHS1_BOVIN Ribose-phosphate diphosphoki</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PRPS1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0.035134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-1.92112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G1K152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tr|G1K152|G1K152_BOVIN Thioredoxin-related transmembrane protein 2 OS=Bos taurus OX=9913 GN=TMX2 PE=4 SV=2;sp|Q2TBU2|TMX2_BOVIN Thioredoxin-related transmembrane protein 2 OS=Bos taurus OX=9913 GN=TMX2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TMX2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0.036819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-1.85769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A6H769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sp|A6H769|RS7_BOVIN 40S ribosomal protein S7 OS=Bos taurus OX=9913 GN=RPS7 PE=2 SV=1;tr|A0A3Q1M657|A0A3Q1M657_BOVIN 40S ribosomal protein S7 OS=Bos taurus OX=9913 GN=RPS7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RPS7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0.015092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-1.81898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Q5BIN5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sp|Q5BIN5|PIN1_BOVIN Peptidyl-prolyl cis-trans isomerase NIMA-interacting 1 OS=Bos taurus OX=9913 GN=PIN1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PIN1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0.02624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-1.81302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69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Q2KIT8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tr|Q2KIT8|Q2KIT8_BOVIN GDP-4-keto-6-deoxy-D-mannose-3,5-epimerase-4-reductase OS=Bos taurus OX=9913 GN=TSTA3 PE=2 SV=1;tr|A0A3S5ZPJ7|A0A3S5ZPJ7_BOVIN GDP-4-keto-6-deoxy-D-mannose-3,5-epimerase-4-reductase OS=Bos taurus OX=9913 GN=GFUS PE=1 SV=1;tr|A0A3Q1M2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TSTA3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0.038898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-1.79168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A4FUZ1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tr|A4FUZ1|A4FUZ1_BOVIN Lactoylglutathione lyase OS=Bos taurus OX=9913 GN=GLO1 PE=2 SV=1;tr|A0A3Q1LS06|A0A3Q1LS06_BOVIN Lactoylglutathione lyase OS=Bos taurus OX=9913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GLO1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3.37E-07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-1.76232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A0A3Q1LM63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tr|A0A3Q1LM63|A0A3Q1LM63_BOVIN NIF3-like protein 1 OS=Bos taurus OX=9913 GN=NIF3L1 PE=3 SV=1;sp|Q05B89|NIF3L_BOVIN NIF3-like protein 1 OS=Bos taurus OX=9913 GN=NIF3L1 PE=2 SV=1;tr|A0A3Q1LG04|A0A3Q1LG04_BOVIN NIF3-like protein 1 OS=Bos taurus OX=9913 GN=NIF</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NIF3L1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8.65E-05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-1.73182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Q2TBN5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sp|Q2TBN5|COMD9_BOVIN COMM domain-containing protein 9 OS=Bos taurus OX=9913 GN=COMMD9 PE=2 SV=1;tr|F1MIC5|F1MIC5_BOVIN COMM domain-containing protein 9 OS=Bos taurus OX=9913 GN=COMMD9 PE=4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COMMD9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0.021256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-1.68185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P00171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sp|P00171|CYB5_BOVIN Cytochrome b5 OS=Bos taurus OX=9913 GN=CYB5A PE=1 SV=3;tr|A0A452DIG0|A0A452DIG0_BOVIN Cytochrome b5 OS=Bos taurus OX=9913 GN=CYB5A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CYB5A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0.008585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-1.59407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Q3ZBT6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sp|Q3ZBT6|TRA2B_BOVIN Transformer-2 protein homolog beta OS=Bos taurus OX=9913 GN=TRA2B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TRA2B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0.031257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-1.59366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Q3SZJ7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tr|Q3SZJ7|Q3SZJ7_BOVIN Lysosomal-associated membrane protein 2 OS=Bos taurus OX=9913 GN=LAMP2 PE=1 SV=1;tr|A0A3Q1MTN6|A0A3Q1MTN6_BOVIN Lysosomal associated membrane protein 2 OS=Bos taurus OX=9913 </w:t>
            </w:r>
            <w:r w:rsidRPr="00DE495C">
              <w:rPr>
                <w:rFonts w:asciiTheme="majorBidi" w:hAnsiTheme="majorBidi" w:cstheme="majorBidi"/>
                <w:sz w:val="20"/>
                <w:szCs w:val="20"/>
              </w:rPr>
              <w:lastRenderedPageBreak/>
              <w:t>GN=LAMP2 PE=1 SV=1;tr|G3MXJ5|G3MXJ5_BOVIN Lysosomal associa</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LAMP2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0.040715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-1.59355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Q3ZCH9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sp|Q3ZCH9|HDHD2_BOVIN Haloacid dehalogenase-like hydrolase domain-containing protein 2 OS=Bos taurus OX=9913 GN=HDHD2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HDHD2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0.013309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-1.56268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P62958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sp|P62958|HINT1_BOVIN Histidine triad nucleotide-binding protein 1 OS=Bos taurus OX=9913 GN=HINT1 PE=1 SV=2;tr|A0A3Q1MQJ9|A0A3Q1MQJ9_BOVIN HIT domain-containing protein OS=Bos taurus OX=9913 PE=4 SV=1;tr|A0A452DIE9|A0A452DIE9_BOVIN Histidine triad nucleoti</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HINT1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0.025191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-1.55185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A5PK65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sp|A5PK65|DOPD_BOVIN D-dopachrome decarboxylase OS=Bos taurus OX=9913 GN=DDT PE=3 SV=1;tr|A0A0F7RQ40|A0A0F7RQ40_BOVIN D-dopachrome tautomerase OS=Bos taurus OX=9913 GN=DDT PE=3 SV=1;tr|A0A3Q1MAM8|A0A3Q1MAM8_BOVIN D-dopachrome decarboxylase OS=Bos taurus OX</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DDT</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0.01771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2.019958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79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Q58D70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tr|Q58D70|Q58D70_BOVIN Serine/threonine-protein phosphatase OS=Bos taurus OX=9913 GN=PPP2CA PE=2 SV=1;sp|Q0P594|PP2AB_BOVIN Serine/threonine-protein phosphatase 2A catalytic subunit beta isoform OS=Bos taurus OX=9913 GN=PPP2CB PE=1 SV=1;sp|P67774|PP2AA_BOV</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PPP2CA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0.008526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2.031305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E1BAK6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tr|E1BAK6|E1BAK6_BOVIN DAZ associated protein 1 OS=Bos taurus OX=9913 GN=DAZAP1 PE=4 SV=3;tr|A0A3Q1M8V6|A0A3Q1M8V6_BOVIN DAZ associated protein 1 OS=Bos taurus OX=9913 GN=DAZAP1 PE=4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DAZAP1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0.00077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2.051456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Q3SZA0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sp|Q3SZA0|CSN4_BOVIN COP9 signalosome complex subunit 4 OS=Bos taurus OX=9913 GN=COPS4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COPS4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0.022232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2.080509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A6QNJ7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tr|A6QNJ7|A6QNJ7_BOVIN PGM5 protein OS=Bos taurus OX=9913 GN=PGM5 PE=2 SV=1;tr|A1L598|A1L598_BOVIN Phosphoglucomutase 5 (Fragment) OS=Bos taurus OX=9913 GN=PGM5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PGM5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0.0095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2.112223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P00428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sp|P00428|COX5B_BOVIN Cytochrome c oxidase subunit 5B, mitochondrial OS=Bos taurus OX=9913 GN=COX5B PE=1 SV=2;tr|A0A3Q1MBD7|A0A3Q1MBD7_BOVIN Cytochrome c oxidase polypeptide Vb OS=Bos taurus OX=9913 GN=COX5B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COX5B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0.001964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2.15212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F2Z4H3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tr|F2Z4H3|F2Z4H3_BOVIN DNA-directed RNA polymerases I, II, and III subunit RPABC3 OS=Bos taurus OX=9913 GN=POLR2H PE=1 SV=1;tr|A8QQK8|A8QQK8_BOVIN POLR2H protein OS=Bos taurus OX=9913 GN=POLR2H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POLR2H</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0.028508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2.159271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Q9TTJ5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sp|Q9TTJ5|RGN_BOVIN Regucalcin OS=Bos taurus OX=9913 GN=RGN PE=2 SV=1;tr|A0A3Q1MLX2|A0A3Q1MLX2_BOVIN </w:t>
            </w:r>
            <w:r w:rsidRPr="00DE495C">
              <w:rPr>
                <w:rFonts w:asciiTheme="majorBidi" w:hAnsiTheme="majorBidi" w:cstheme="majorBidi"/>
                <w:sz w:val="20"/>
                <w:szCs w:val="20"/>
              </w:rPr>
              <w:lastRenderedPageBreak/>
              <w:t>Gluconolactonase OS=Bos taurus OX=9913 GN=RGN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RGN</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0.032577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2.193811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Q7YR75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sp|Q7YR75|RM12_BOVIN 39S ribosomal protein L12, mitochondrial OS=Bos taurus OX=9913 GN=MRPL12 PE=1 SV=1;tr|A5PJ86|A5PJ86_BOVIN MRPL12 protein OS=Bos taurus OX=9913 GN=MRPL12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MRPL12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0.030115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2.211881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A9ZTJ9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tr|A9ZTJ9|A9ZTJ9_BOVIN Calcineurin B (Fragment) OS=Bos taurus OX=9913 PE=2 SV=1;tr|A0A452DIC7|A0A452DIC7_BOVIN Calcineurin subunit B type 1 OS=Bos taurus OX=9913 GN=PPP3R1 PE=3 SV=1;sp|P63099|CANB1_BOVIN Calcineurin subunit B type 1 OS=Bos taurus OX=9913 G</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PPP3R1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0.047213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2.262295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Q08DW1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tr|Q08DW1|Q08DW1_BOVIN RAB9A, member RAS oncogene family OS=Bos taurus OX=9913 GN=RAB9A PE=2 SV=1;tr|Q0VCB4|Q0VCB4_BOVIN RAB9B, member RAS oncogene family OS=Bos taurus OX=9913 GN=RAB9B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RAB9A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0.030091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2.357863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89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F1MZD8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tr|F1MZD8|F1MZD8_BOVIN Palmdelphin OS=Bos taurus OX=9913 GN=PALMD PE=3 SV=2;tr|A0A3Q1MIU2|A0A3Q1MIU2_BOVIN Palmdelphin OS=Bos taurus OX=9913 GN=PALMD PE=3 SV=1;sp|Q3MHH7|PALMD_BOVIN Palmdelphin OS=Bos taurus OX=9913 GN=PALMD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PALMD</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0.022984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2.365596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Q08DM3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tr|Q08DM3|Q08DM3_BOVIN Malic enzyme OS=Bos taurus OX=9913 GN=ME2 PE=2 SV=1;tr|A0A3Q1MWG7|A0A3Q1MWG7_BOVIN Malic enzyme OS=Bos taurus OX=9913 GN=ME2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ME2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0.026967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2.384248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Q3SYR7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sp|Q3SYR7|RL9_BOVIN 60S ribosomal protein L9 OS=Bos taurus OX=9913 GN=RPL9 PE=2 SV=1;tr|A0A3Q1ME53|A0A3Q1ME53_BOVIN 60S ribosomal protein L9 OS=Bos taurus OX=9913 PE=3 SV=1;tr|F6PWD5|F6PWD5_BOVIN 60S ribosomal protein L9 OS=Bos taurus OX=9913 PE=3 SV=2;tr|</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RPL9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0.031901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2.387436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A0A3Q1N4H7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tr|A0A3Q1N4H7|A0A3Q1N4H7_BOVIN Tankyrase 1 binding protein 1 OS=Bos taurus OX=9913 GN=TNKS1BP1 PE=1 SV=1;tr|E1BP50|E1BP50_BOVIN Tankyrase 1 binding protein 1 OS=Bos taurus OX=9913 GN=TNKS1BP1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TNKS1B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0.011704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2.428398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A0A3Q1MPD9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tr|A0A3Q1MPD9|A0A3Q1MPD9_BOVIN Syntaxin 2 OS=Bos taurus OX=9913 GN=STX2 PE=3 SV=1;tr|A0A3Q1NEX5|A0A3Q1NEX5_BOVIN Syntaxin 2 OS=Bos taurus OX=9913 GN=STX2 PE=3 SV=1;tr|F1MNQ8|F1MNQ8_BOVIN Syntaxin 2 OS=Bos taurus OX=9913 GN=STX2 PE=3 SV=3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STX2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0.030512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2.429952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A6H732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tr|A6H732|A6H732_BOVIN TMX4 protein OS=Bos taurus OX=9913 GN=TMX4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TMX4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0.001719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2.438966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95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E1BMK7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tr|E1BMK7|E1BMK7_BOVIN GB1/RHD3-type G domain-containing protein OS=Bos taurus OX=9913 GN=LOC107131333 PE=3 SV=3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LOC107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0.019134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2.447588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Q32LL2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sp|Q32LL2|STML2_BOVIN Stomatin-like protein 2, mitochondrial OS=Bos taurus OX=9913 GN=STOML2 PE=2 SV=1;tr|A5PJA6|A5PJA6_BOVIN Stomatin (EPB72)-like 2 OS=Bos taurus OX=9913 GN=STOML2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STOML2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0.044915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2.462199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97</w:t>
            </w:r>
          </w:p>
        </w:tc>
        <w:tc>
          <w:tcPr>
            <w:tcW w:w="1134" w:type="dxa"/>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CON__P00761</w:t>
            </w:r>
          </w:p>
        </w:tc>
        <w:tc>
          <w:tcPr>
            <w:tcW w:w="5387" w:type="dxa"/>
            <w:shd w:val="clear" w:color="auto" w:fill="auto"/>
            <w:noWrap/>
            <w:vAlign w:val="bottom"/>
            <w:hideMark/>
          </w:tcPr>
          <w:p w:rsidR="00F72F96" w:rsidRPr="00DE495C" w:rsidRDefault="00F72F96" w:rsidP="007455CE">
            <w:pPr>
              <w:rPr>
                <w:rFonts w:asciiTheme="majorBidi" w:hAnsiTheme="majorBidi" w:cstheme="majorBidi"/>
                <w:sz w:val="20"/>
                <w:szCs w:val="20"/>
              </w:rPr>
            </w:pPr>
          </w:p>
        </w:tc>
        <w:tc>
          <w:tcPr>
            <w:tcW w:w="992" w:type="dxa"/>
            <w:shd w:val="clear" w:color="auto" w:fill="auto"/>
            <w:vAlign w:val="bottom"/>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0.001614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2.468564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A6QNM9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tr|A6QNM9|A6QNM9_BOVIN SLC25A12 protein OS=Bos taurus OX=9913 GN=SLC25A12 PE=2 SV=1;tr|A0A3Q1MLV2|A0A3Q1MLV2_BOVIN Solute carrier family 25 member 12 OS=Bos taurus OX=9913 GN=SLC25A12 PE=3 SV=1;tr|A0A3Q1M9V5|A0A3Q1M9V5_BOVIN Solute carrier family 25 member</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SLC25A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0.024444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2.479146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Q56JY0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sp|Q56JY0|HIKES_BOVIN Protein Hikeshi OS=Bos taurus OX=9913 GN=HIKESHI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HIKESH</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0.03383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2.491557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Q2KIA2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sp|Q2KIA2|TR112_BOVIN Multifunctional methyltransferase subunit TRM112-like protein OS=Bos taurus OX=9913 GN=TRMT112 PE=2 SV=1;tr|G3MYM3|G3MYM3_BOVIN Multifunctional methyltransferase subunit TRM112-like protein OS=Bos taurus OX=9913 PE=3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TRMT11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0.016383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2.516618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A0A3Q1LRU3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tr|A0A3Q1LRU3|A0A3Q1LRU3_BOVIN 2,4-dienoyl-CoA reductase 2 OS=Bos taurus OX=9913 GN=DECR2 PE=1 SV=1;tr|M5FHY5|M5FHY5_BOVIN 2,4-dienoyl CoA reductase 2 OS=Bos taurus OX=9913 GN=DECR2 PE=3 SV=1;tr|Q3ZBW6|Q3ZBW6_BOVIN 2,4-dienoyl CoA reductase 2, peroxisomal</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DECR2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0.024034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2.549137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A0A3Q1MLE7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tr|A0A3Q1MLE7|A0A3Q1MLE7_BOVIN Syntaxin binding protein 3 OS=Bos taurus OX=9913 GN=STXBP3 PE=3 SV=1;tr|A0A3Q1MWU8|A0A3Q1MWU8_BOVIN Syntaxin binding protein 3 OS=Bos taurus OX=9913 GN=STXBP3 PE=3 SV=1;tr|F1MXB4|F1MXB4_BOVIN Syntaxin binding protein 3 OS=Bos</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STXBP3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0.035505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2.598331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A0A3Q1LPE3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tr|A0A3Q1LPE3|A0A3Q1LPE3_BOVIN Propionyl-CoA carboxylase beta chain, mitochondrial OS=Bos taurus OX=9913 GN=PCCB PE=4 SV=1;sp|Q2TBR0|PCCB_BOVIN Propionyl-CoA carboxylase beta chain, mitochondrial OS=Bos taurus OX=9913 GN=PCCB PE=2 SV=1;tr|A0A452DIR0|A0A452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PCCB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0.039139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2.704277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A0A3Q1LUD3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tr|A0A3Q1LUD3|A0A3Q1LUD3_BOVIN Dihydropyrimidine dehydrogenase [NADP(+)] OS=Bos taurus OX=9913 GN=DPYD PE=3 SV=1;tr|A0A3Q1MC58|A0A3Q1MC58_BOVIN Dihydropyrimidine dehydrogenase [NADP(+)] OS=Bos taurus OX=9913 GN=DPYD PE=3 SV=1;sp|Q28007|DPYD_BOVIN Dihydropy</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DPYD</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0.041458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2.704587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105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Q32PI9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sp|Q32PI9|MPZL1_BOVIN Myelin protein zero-like protein 1 OS=Bos taurus OX=9913 GN=MPZL1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MPZL1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0.048585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2.71714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E1BJG5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tr|E1BJG5|E1BJG5_BOVIN Tripartite motif containing 28 OS=Bos taurus OX=9913 GN=TRIM28 PE=4 SV=3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TRIM28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0.016277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2.84944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Q862D4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tr|Q862D4|Q862D4_BOVIN L-lactate dehydrogenase (Fragment) OS=Bos taurus OX=9913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0.0315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2.855353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Q29460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sp|Q29460|PA1B3_BOVIN Platelet-activating factor acetylhydrolase IB subunit alpha1 OS=Bos taurus OX=9913 GN=PAFAH1B3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PAFAH1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0.032243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2.899754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109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A4IFE3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sp|A4IFE3|ACTY_BOVIN Beta-centractin OS=Bos taurus OX=9913 GN=ACTR1B PE=2 SV=1;tr|G3N132|G3N132_BOVIN Beta-centractin OS=Bos taurus OX=9913 GN=ACTR1B PE=3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ACTR1B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0.030932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2.929956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A0A3Q1LSR3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tr|A0A3Q1LSR3|A0A3Q1LSR3_BOVIN Uncharacterized protein OS=Bos taurus OX=9913 PE=4 SV=1;tr|A0A3Q1LUV3|A0A3Q1LUV3_BOVIN GTP-binding protein Rheb OS=Bos taurus OX=9913 GN=RHEB PE=4 SV=1;tr|A0A3Q1N4Q1|A0A3Q1N4Q1_BOVIN GTP-binding protein Rheb OS=Bos taurus OX=</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RHEB</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0.018424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2.97137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Q32S33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tr|Q32S33|Q32S33_BOVIN Transporter 2 ATP-binding cassette sub-family B OS=Bos taurus OX=9913 GN=TAP2 PE=3 SV=1;tr|Q8SQ31|Q8SQ31_BOVIN ABC transporter TAP2 OS=Bos taurus OX=9913 PE=2 SV=1;tr|F1MCG5|F1MCG5_BOVIN Uncharacterized protein OS=Bos taurus OX=9913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TAP2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0.046817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2.994656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Q3MHH4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sp|Q3MHH4|SYQ_BOVIN Glutamine--tRNA ligase OS=Bos taurus OX=9913 GN=QARS1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QARS1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0.03574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3.033575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Q3MHE6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tr|Q3MHE6|Q3MHE6_BOVIN SF3B4 protein (Fragment) OS=Bos taurus OX=9913 GN=SF3B4 PE=2 SV=1;tr|F1MWR2|F1MWR2_BOVIN Splicing factor 3b subunit 4 OS=Bos taurus OX=9913 GN=SF3B4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SF3B4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0.038551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3.091624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CON__P48668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;;;tr|M0QVY0|M0QVY0_BOVIN IF rod domain-containing protein OS=Bos taurus OX=9913 GN=KRT6A PE=3 SV=1;tr|A4FV94|A4FV94_BOVIN KRT6A protein OS=Bos taurus OX=9913 GN=KRT6A PE=2 SV=1;tr|F1MUY2|F1MUY2_BOVIN IF rod domain-containing protein OS=Bos taurus OX=9913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KRT6A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0.043963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3.129315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Q0VCA3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sp|Q0VCA3|LETM1_BOVIN Mitochondrial proton/calcium exchanger protein OS=Bos taurus OX=9913 GN=LETM1 PE=2 SV=1;tr|A0A3Q1MMS8|A0A3Q1MMS8_BOVIN Leucine zipper-EF-hand-containing transmembrane protein 1 OS=Bos taurus OX=9913 GN=LETM1 PE=3 SV=1;tr|A0A3Q1MIY6|A0</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LETM1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0.016564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3.140636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A0A452DJS8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tr|A0A452DJS8|A0A452DJS8_BOVIN Tubulin polymerization-promoting protein family member 3 OS=Bos taurus OX=9913 GN=TPPP3 PE=3 SV=1;sp|Q3ZCC8|TPPP3_BOVIN Tubulin polymerization-</w:t>
            </w:r>
            <w:r w:rsidRPr="00DE495C">
              <w:rPr>
                <w:rFonts w:asciiTheme="majorBidi" w:hAnsiTheme="majorBidi" w:cstheme="majorBidi"/>
                <w:sz w:val="20"/>
                <w:szCs w:val="20"/>
              </w:rPr>
              <w:lastRenderedPageBreak/>
              <w:t>promoting protein family member 3 OS=Bos taurus OX=9913 GN=TPPP3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TPPP3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0.019361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3.166892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Q2NL38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tr|Q2NL38|Q2NL38_BOVIN Dodecenoyl-Coenzyme A delta isomerase (3,2 trans-enoyl-Coenzyme A isomerase) OS=Bos taurus OX=9913 GN=DCI PE=2 SV=1;tr|M5FJY5|M5FJY5_BOVIN 3,2-trans-enoyl-CoA isomerase, mitochondrial OS=Bos taurus OX=9913 GN=DCI PE=4 SV=1;tr|F1MTT7|</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DCI</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0.049746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3.184538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P01252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sp|P01252|PTMA_BOVIN Prothymosin alpha OS=Bos taurus OX=9913 GN=PTMA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PTMA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0.005944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3.250901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Q2HJI9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tr|Q2HJI9|Q2HJI9_BOVIN Ring-box 1 OS=Bos taurus OX=9913 GN=RBX1 PE=2 SV=1;tr|A0A3Q1LNF8|A0A3Q1LNF8_BOVIN RING-type domain-containing protein OS=Bos taurus OX=9913 GN=LOC780968 PE=3 SV=1;tr|A0A3Q1MWJ8|A0A3Q1MWJ8_BOVIN Uncharacterized protein OS=Bos taurus O</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RBX1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0.036516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3.254314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A0A3Q1LXG9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tr|A0A3Q1LXG9|A0A3Q1LXG9_BOVIN von Willebrand factor A domain-containing protein 1 OS=Bos taurus OX=9913 GN=VWA1 PE=4 SV=1;sp|A6QLN9|VWA1_BOVIN von Willebrand factor A domain-containing protein 1 OS=Bos taurus OX=9913 GN=VWA1 PE=2 SV=1;tr|A0A452DJ03|A0A452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VWA1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0.007482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3.258727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F1N430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tr|F1N430|F1N430_BOVIN Metalloproteinase inhibitor 2 OS=Bos taurus OX=9913 GN=TIMP2 PE=3 SV=2;sp|P16368|TIMP2_BOVIN Metalloproteinase inhibitor 2 OS=Bos taurus OX=9913 GN=TIMP2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TIMP2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0.012099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3.278643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Q3T0V3</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sp|Q3T0V3|EIF3K_BOVIN Eukaryotic translation initiation factor 3 subunit K OS=Bos taurus OX=9913 GN=EIF3K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EIF3K</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0.02389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3.280717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F1MD79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tr|F1MD79|F1MD79_BOVIN Ankyrin repeat and FYVE domain containing 1 OS=Bos taurus OX=9913 GN=ANKFY1 PE=4 SV=3;tr|A0A3Q1MD15|A0A3Q1MD15_BOVIN Ankyrin repeat and FYVE domain containing 1 OS=Bos taurus OX=9913 GN=ANKFY1 PE=4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ANKFY1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0.002227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3.286582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F1N3S4</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tr|F1N3S4|F1N3S4_BOVIN Cullin 4A OS=Bos taurus OX=9913 GN=CUL4A PE=3 SV=3;tr|A0A3Q1MNL1|A0A3Q1MNL1_BOVIN Cullin 4A OS=Bos taurus OX=9913 GN=CUL4A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CUL4A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0.000181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3.405041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A0A3Q1LTW5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tr|A0A3Q1LTW5|A0A3Q1LTW5_BOVIN Dynamin GTPase OS=Bos taurus OX=9913 GN=DNM1 PE=3 SV=1;tr|A0A3Q1N4X4|A0A3Q1N4X4_BOVIN Dynamin GTPase OS=Bos taurus OX=9913 GN=DNM1 PE=3 SV=1;tr|A0A3Q1LR08|A0A3Q1LR08_BOVIN Dynamin GTPase OS=Bos taurus OX=9913 GN=DNM1 PE=3 SV=</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DNM1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0.050053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3.415172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A7MBC5</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tr|A7MBC5|A7MBC5_BOVIN Isoleucyl-tRNA synthetase OS=Bos taurus OX=9913 GN=IARS1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IARS1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0.04872</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3.428003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127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A0A3Q1M010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tr|A0A3Q1M010|A0A3Q1M010_BOVIN UTP--glucose-1-phosphate uridylyltransferase OS=Bos taurus OX=9913 GN=UGP2 PE=1 SV=1;tr|A0A3Q1MUI0|A0A3Q1MUI0_BOVIN UTP--glucose-1-phosphate uridylyltransferase OS=Bos taurus OX=9913 GN=UGP2 PE=1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UGP2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0.000129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3.431898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Q08DH9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tr|Q08DH9|Q08DH9_BOVIN CCCTC-binding factor OS=Bos taurus OX=9913 GN=CTCF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CTCF</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0.005708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3.431949</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129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A7MBI8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tr|A7MBI8|A7MBI8_BOVIN NUDT9 protein OS=Bos taurus OX=9913 GN=NUDT9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NUDT9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0.004277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3.458028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F1MYV9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tr|F1MYV9|F1MYV9_BOVIN Non-specific serine/threonine protein kinase OS=Bos taurus OX=9913 GN=OXSR1 PE=1 SV=1;tr|Q1JQD5|Q1JQD5_BOVIN Non-specific serine/threonine protein kinase OS=Bos taurus OX=9913 GN=OXSR1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OXSR1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0.005367</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3.648275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A0A3Q1LZL7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tr|A0A3Q1LZL7|A0A3Q1LZL7_BOVIN Uncharacterized protein OS=Bos taurus OX=9913 GN=IFI16 PE=4 SV=1;tr|A0A3Q1MUY5|A0A3Q1MUY5_BOVIN Uncharacterized protein OS=Bos taurus OX=9913 GN=IFI16 PE=4 SV=1;tr|E1BNK6|E1BNK6_BOVIN Uncharacterized protein OS=Bos taurus OX=</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IFI16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0.007911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3.73266</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A0A3Q1LPL8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tr|A0A3Q1LPL8|A0A3Q1LPL8_BOVIN Thioredoxin related transmembrane protein 3 OS=Bos taurus OX=9913 GN=TMX3 PE=4 SV=1;tr|A6QL97|A6QL97_BOVIN TMX3 protein OS=Bos taurus OX=9913 GN=TMX3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TMX3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0.001119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3.853651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Q0P559</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tr|Q0P559|Q0P559_BOVIN Interferon induced transmembrane protein 1 (9-27) OS=Bos taurus OX=9913 GN=IFITM1 PE=2 SV=1;tr|G5E542|G5E542_BOVIN Uncharacterized protein OS=Bos taurus OX=9913 GN=LOC112444847 PE=3 SV=1;tr|Q95MQ3|Q95MQ3_BOVIN Interferon-induced prot</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IFITM1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0.008365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3.869162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P12260</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sp|P12260|F13A_BOVIN Coagulation factor XIII A chain (Fragment) OS=Bos taurus OX=9913 GN=F13A1 PE=1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F13A1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0.020835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4.00905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135</w:t>
            </w:r>
          </w:p>
        </w:tc>
        <w:tc>
          <w:tcPr>
            <w:tcW w:w="1134" w:type="dxa"/>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A0A6B9SE04</w:t>
            </w:r>
          </w:p>
        </w:tc>
        <w:tc>
          <w:tcPr>
            <w:tcW w:w="5387"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tr|A0A6B9SE04|A0A6B9SE04_BOVIN Ig heavy chain variable region (Fragment) OS=Bos taurus OX=9913 PE=2 SV=1</w:t>
            </w:r>
          </w:p>
        </w:tc>
        <w:tc>
          <w:tcPr>
            <w:tcW w:w="992" w:type="dxa"/>
            <w:shd w:val="clear" w:color="auto" w:fill="auto"/>
            <w:vAlign w:val="bottom"/>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0.001045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4.068892</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136</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Q3ZBA6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sp|Q3ZBA6|DJB11_BOVIN DnaJ homolog subfamily B member 11 OS=Bos taurus OX=9913 GN=DNAJB11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DNAJB1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0.000536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4.140291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137</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Q05717</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sp|Q05717|IBP5_BOVIN Insulin-like growth factor-binding protein 5 OS=Bos taurus OX=9913 GN=IGFBP5 PE=2 SV=2</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IGFBP5</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0.002951</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4.154898</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Q17QE2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sp|Q17QE2|LMCD1_BOVIN LIM and cysteine-rich domains protein 1 OS=Bos taurus OX=9913 GN=LMCD1 PE=2 SV=1;tr|A0A3Q1NGA7|A0A3Q1NGA7_BOVIN LIM and cysteine-rich domains protein 1 OS=Bos taurus OX=9913 GN=LMCD1 PE=4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LMCD1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0.027373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4.299891</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139</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Q58D71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 xml:space="preserve">tr|Q58D71|Q58D71_BOVIN Uncharacterized protein FLJ36812 OS=Bos taurus OX=9913 GN=FLJ36812 PE=2 </w:t>
            </w:r>
            <w:r w:rsidRPr="00DE495C">
              <w:rPr>
                <w:rFonts w:asciiTheme="majorBidi" w:hAnsiTheme="majorBidi" w:cstheme="majorBidi"/>
                <w:sz w:val="20"/>
                <w:szCs w:val="20"/>
              </w:rPr>
              <w:lastRenderedPageBreak/>
              <w:t>SV=1;tr|Q17QC1|Q17QC1_BOVIN LRRC57 protein OS=Bos taurus OX=9913 GN=LRRC57 PE=2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lastRenderedPageBreak/>
              <w:t>FLJ368</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0.002219</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4.357765</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140</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E1BG08</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tr|E1BG08|E1BG08_BOVIN Axin interactor, dorsalization associated OS=Bos taurus OX=9913 GN=AIDA PE=3 SV=1</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AIDA</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0.006748</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4.497153</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141</w:t>
            </w:r>
          </w:p>
        </w:tc>
        <w:tc>
          <w:tcPr>
            <w:tcW w:w="1134" w:type="dxa"/>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A0A6B9SDM9</w:t>
            </w:r>
          </w:p>
        </w:tc>
        <w:tc>
          <w:tcPr>
            <w:tcW w:w="5387"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tr|A0A6B9SDM9|A0A6B9SDM9_BOVIN Ig heavy chain variable region (Fragment) OS=Bos taurus OX=9913 PE=2 SV=1</w:t>
            </w:r>
          </w:p>
        </w:tc>
        <w:tc>
          <w:tcPr>
            <w:tcW w:w="992" w:type="dxa"/>
            <w:shd w:val="clear" w:color="auto" w:fill="auto"/>
            <w:vAlign w:val="bottom"/>
          </w:tcPr>
          <w:p w:rsidR="00F72F96" w:rsidRPr="00DE495C" w:rsidRDefault="00F72F96" w:rsidP="007455CE">
            <w:pPr>
              <w:rPr>
                <w:rFonts w:asciiTheme="majorBidi" w:hAnsiTheme="majorBidi" w:cstheme="majorBidi"/>
                <w:sz w:val="20"/>
                <w:szCs w:val="20"/>
              </w:rPr>
            </w:pP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0.0084</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5.452337</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142</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M5FMT1</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tr|M5FMT1|M5FMT1_BOVIN Tryptase alpha/beta 1 OS=Bos taurus OX=9913 GN=TPSB1 PE=4 SV=1;tr|A6QQ05|A6QQ05_BOVIN TPSB1 protein OS=Bos taurus OX=9913 GN=TPSB1 PE=2 SV=1;tr|A0A3Q1LX36|A0A3Q1LX36_BOVIN Peptidase S1 domain-containing protein OS=Bos taurus OX=9913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TPSB1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0.037716</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5.531464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143</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Q865A2</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tr|Q865A2|Q865A2_BOVIN 2-5 oligoadenylate synthase OS=Bos taurus OX=9913 GN=OAS1 PE=2 SV=1;tr|F1N6E0|F1N6E0_BOVIN 2-5 oligoadenylate synthase OS=Bos taurus OX=9913 GN=OAS1X PE=3 SV=3</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OAS1</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0.042223</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9.76764</w:t>
            </w:r>
          </w:p>
        </w:tc>
      </w:tr>
      <w:tr w:rsidR="00DE495C" w:rsidRPr="00DE495C" w:rsidTr="007455CE">
        <w:trPr>
          <w:trHeight w:val="300"/>
        </w:trPr>
        <w:tc>
          <w:tcPr>
            <w:tcW w:w="709"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144</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A0A452DJ66</w:t>
            </w:r>
          </w:p>
        </w:tc>
        <w:tc>
          <w:tcPr>
            <w:tcW w:w="5387" w:type="dxa"/>
            <w:vAlign w:val="bottom"/>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tr|A0A452DJ66|A0A452DJ66_BOVIN Tubulin alpha chain OS=Bos taurus OX=9913 GN=TUBA1D PE=3 SV=1;sp|Q2HJ86|TBA1D_BOVIN Tubulin alpha-1D chain OS=Bos taurus OX=9913 GN=TUBA1D PE=1 SV=1;tr|F2Z4K0|F2Z4K0_BOVIN Tubulin alpha chain OS=Bos taurus OX=9913 GN=TUBA3E P</w:t>
            </w:r>
          </w:p>
        </w:tc>
        <w:tc>
          <w:tcPr>
            <w:tcW w:w="992"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TUBA1D</w:t>
            </w:r>
          </w:p>
        </w:tc>
        <w:tc>
          <w:tcPr>
            <w:tcW w:w="1134"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0.022705</w:t>
            </w:r>
          </w:p>
        </w:tc>
        <w:tc>
          <w:tcPr>
            <w:tcW w:w="1276" w:type="dxa"/>
            <w:shd w:val="clear" w:color="auto" w:fill="auto"/>
            <w:noWrap/>
            <w:vAlign w:val="bottom"/>
            <w:hideMark/>
          </w:tcPr>
          <w:p w:rsidR="00F72F96" w:rsidRPr="00DE495C" w:rsidRDefault="00F72F96" w:rsidP="007455CE">
            <w:pPr>
              <w:rPr>
                <w:rFonts w:asciiTheme="majorBidi" w:hAnsiTheme="majorBidi" w:cstheme="majorBidi"/>
                <w:sz w:val="20"/>
                <w:szCs w:val="20"/>
              </w:rPr>
            </w:pPr>
            <w:r w:rsidRPr="00DE495C">
              <w:rPr>
                <w:rFonts w:asciiTheme="majorBidi" w:hAnsiTheme="majorBidi" w:cstheme="majorBidi"/>
                <w:sz w:val="20"/>
                <w:szCs w:val="20"/>
              </w:rPr>
              <w:t>11.09711</w:t>
            </w:r>
          </w:p>
        </w:tc>
      </w:tr>
    </w:tbl>
    <w:p w:rsidR="00F72F96" w:rsidRPr="00DE495C" w:rsidRDefault="00F72F96" w:rsidP="00F72F96"/>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300FD9" w:rsidRPr="00DE495C" w:rsidRDefault="00300FD9" w:rsidP="002463BE">
      <w:pPr>
        <w:rPr>
          <w:rFonts w:asciiTheme="majorBidi" w:hAnsiTheme="majorBidi" w:cstheme="majorBidi"/>
          <w:b/>
          <w:bCs/>
          <w:sz w:val="24"/>
          <w:szCs w:val="24"/>
        </w:rPr>
      </w:pPr>
    </w:p>
    <w:p w:rsidR="002463BE" w:rsidRPr="00DE495C" w:rsidRDefault="002463BE" w:rsidP="002463BE">
      <w:pPr>
        <w:rPr>
          <w:rFonts w:asciiTheme="majorBidi" w:hAnsiTheme="majorBidi" w:cstheme="majorBidi"/>
          <w:sz w:val="24"/>
          <w:szCs w:val="24"/>
        </w:rPr>
      </w:pPr>
      <w:r w:rsidRPr="00DE495C">
        <w:rPr>
          <w:rFonts w:asciiTheme="majorBidi" w:hAnsiTheme="majorBidi" w:cstheme="majorBidi"/>
          <w:b/>
          <w:bCs/>
          <w:sz w:val="24"/>
          <w:szCs w:val="24"/>
        </w:rPr>
        <w:lastRenderedPageBreak/>
        <w:t xml:space="preserve">Supplementary table 8. </w:t>
      </w:r>
      <w:r w:rsidRPr="00DE495C">
        <w:rPr>
          <w:rFonts w:asciiTheme="majorBidi" w:hAnsiTheme="majorBidi" w:cstheme="majorBidi"/>
          <w:sz w:val="24"/>
          <w:szCs w:val="24"/>
        </w:rPr>
        <w:t>Top canonical pathway analysis of adipose tissue phosphoproteome supplemented with ALA and the molecules involved in the pathways with up/down regulation</w:t>
      </w:r>
    </w:p>
    <w:tbl>
      <w:tblPr>
        <w:tblW w:w="9771" w:type="dxa"/>
        <w:tblCellMar>
          <w:left w:w="0" w:type="dxa"/>
          <w:right w:w="0" w:type="dxa"/>
        </w:tblCellMar>
        <w:tblLook w:val="04A0" w:firstRow="1" w:lastRow="0" w:firstColumn="1" w:lastColumn="0" w:noHBand="0" w:noVBand="1"/>
      </w:tblPr>
      <w:tblGrid>
        <w:gridCol w:w="3676"/>
        <w:gridCol w:w="850"/>
        <w:gridCol w:w="4253"/>
        <w:gridCol w:w="992"/>
      </w:tblGrid>
      <w:tr w:rsidR="00DE495C" w:rsidRPr="00DE495C" w:rsidTr="007455CE">
        <w:trPr>
          <w:trHeight w:val="235"/>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Pathways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-log(p-value)</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Molecules</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Up/down regulated</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Protein Kinase A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2.86</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Adducin 1 (ADD1)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A-kinase anchoring protein 1 (AKAP1)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A-kinase anchoring protein 12 (AKAP12)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Filamin A (FLNA)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9"/>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MHC class I region proline-rich protein CAT53 (PPP1R10)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Paxillin (PXN)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Nuclear factor of activated T-cells, cytoplasmic 1 (NFATC1)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cAMP-dependent protein kinase type I-alpha regulatory subunit  (PRKAR1A)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RHOA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2.39</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ABL2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MPRIP</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MSN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26"/>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CDC42EP4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2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Signaling by Rho Family GTPases</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1.88</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ARHGEF17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FNBP1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MSN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CDC42EP4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9"/>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VIM</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Xenobiotic Metabolism PXR Signaling Pathway</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1.73</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HSP90AB1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PPP1R10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20"/>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NCOR2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23"/>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ILK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1.68</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FLNA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PXN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VIM</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26"/>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FNBP1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CDK5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1.66</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CABLES1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38"/>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PPP1R10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Cholecystokinin/Gastrin-mediated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1.61</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FNBP1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PXN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38"/>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MEF2D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p38 MAPK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1.6</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DAXX</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MEF2D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HMGN1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32"/>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LXR/RXR Activation</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1.58</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AHSG</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SERPINF2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NCOR2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ERK/MAPK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1.57</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NFATC1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PXN</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38"/>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PPP1R10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Calcium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1.56</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HDAC4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NFATC1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43"/>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MEF2D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Insulin Receptor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1.43</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PPP1R10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SYNJ1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AMPK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1.41</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PFKL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SMARCC2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ULK1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26"/>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Corticotropin Releasing Hormone Signaling</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1.35</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 xml:space="preserve">MEF2D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17"/>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SMARCC2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2463BE" w:rsidRPr="00DE495C" w:rsidTr="007455CE">
        <w:trPr>
          <w:trHeight w:val="132"/>
        </w:trPr>
        <w:tc>
          <w:tcPr>
            <w:tcW w:w="3676"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PRKAR1A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bl>
    <w:p w:rsidR="002463BE" w:rsidRPr="00DE495C" w:rsidRDefault="002463BE" w:rsidP="002463BE">
      <w:pPr>
        <w:spacing w:after="0" w:line="240" w:lineRule="auto"/>
        <w:rPr>
          <w:rFonts w:asciiTheme="majorBidi" w:hAnsiTheme="majorBidi" w:cstheme="majorBidi"/>
          <w:b/>
          <w:bCs/>
          <w:sz w:val="24"/>
          <w:szCs w:val="24"/>
        </w:rPr>
      </w:pPr>
    </w:p>
    <w:p w:rsidR="002463BE" w:rsidRPr="00DE495C" w:rsidRDefault="002463BE" w:rsidP="002463BE">
      <w:pPr>
        <w:rPr>
          <w:rFonts w:asciiTheme="majorBidi" w:hAnsiTheme="majorBidi" w:cstheme="majorBidi"/>
          <w:b/>
          <w:bCs/>
          <w:sz w:val="24"/>
          <w:szCs w:val="24"/>
        </w:rPr>
      </w:pPr>
    </w:p>
    <w:p w:rsidR="002463BE" w:rsidRPr="00DE495C" w:rsidRDefault="002463BE" w:rsidP="002463BE">
      <w:pPr>
        <w:rPr>
          <w:rFonts w:asciiTheme="majorBidi" w:hAnsiTheme="majorBidi" w:cstheme="majorBidi"/>
          <w:b/>
          <w:bCs/>
          <w:sz w:val="24"/>
          <w:szCs w:val="24"/>
        </w:rPr>
      </w:pPr>
    </w:p>
    <w:p w:rsidR="002463BE" w:rsidRPr="00DE495C" w:rsidRDefault="002463BE" w:rsidP="002463BE">
      <w:pPr>
        <w:rPr>
          <w:rFonts w:asciiTheme="majorBidi" w:hAnsiTheme="majorBidi" w:cstheme="majorBidi"/>
          <w:b/>
          <w:bCs/>
          <w:sz w:val="24"/>
          <w:szCs w:val="24"/>
        </w:rPr>
      </w:pPr>
    </w:p>
    <w:p w:rsidR="002463BE" w:rsidRPr="00DE495C" w:rsidRDefault="002463BE" w:rsidP="002463BE">
      <w:pPr>
        <w:rPr>
          <w:rFonts w:asciiTheme="majorBidi" w:hAnsiTheme="majorBidi" w:cstheme="majorBidi"/>
          <w:b/>
          <w:bCs/>
          <w:sz w:val="24"/>
          <w:szCs w:val="24"/>
        </w:rPr>
      </w:pPr>
    </w:p>
    <w:p w:rsidR="002463BE" w:rsidRPr="00DE495C" w:rsidRDefault="002463BE" w:rsidP="002463BE">
      <w:pPr>
        <w:rPr>
          <w:rFonts w:asciiTheme="majorBidi" w:hAnsiTheme="majorBidi" w:cstheme="majorBidi"/>
          <w:b/>
          <w:bCs/>
          <w:sz w:val="24"/>
          <w:szCs w:val="24"/>
        </w:rPr>
      </w:pPr>
    </w:p>
    <w:p w:rsidR="002463BE" w:rsidRPr="00DE495C" w:rsidRDefault="002463BE"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C91B5A" w:rsidRPr="00DE495C" w:rsidRDefault="00C91B5A" w:rsidP="002463BE">
      <w:pPr>
        <w:rPr>
          <w:rFonts w:asciiTheme="majorBidi" w:hAnsiTheme="majorBidi" w:cstheme="majorBidi"/>
          <w:b/>
          <w:bCs/>
          <w:sz w:val="24"/>
          <w:szCs w:val="24"/>
        </w:rPr>
      </w:pPr>
    </w:p>
    <w:p w:rsidR="002463BE" w:rsidRPr="00DE495C" w:rsidRDefault="002463BE" w:rsidP="002463BE">
      <w:pPr>
        <w:rPr>
          <w:rFonts w:asciiTheme="majorBidi" w:hAnsiTheme="majorBidi" w:cstheme="majorBidi"/>
          <w:sz w:val="24"/>
          <w:szCs w:val="24"/>
        </w:rPr>
      </w:pPr>
      <w:r w:rsidRPr="00DE495C">
        <w:rPr>
          <w:rFonts w:asciiTheme="majorBidi" w:hAnsiTheme="majorBidi" w:cstheme="majorBidi"/>
          <w:b/>
          <w:bCs/>
          <w:sz w:val="24"/>
          <w:szCs w:val="24"/>
        </w:rPr>
        <w:lastRenderedPageBreak/>
        <w:t xml:space="preserve">Supplementary Table 9. </w:t>
      </w:r>
      <w:r w:rsidRPr="00DE495C">
        <w:rPr>
          <w:rFonts w:asciiTheme="majorBidi" w:hAnsiTheme="majorBidi" w:cstheme="majorBidi"/>
          <w:sz w:val="24"/>
          <w:szCs w:val="24"/>
        </w:rPr>
        <w:t>Top canonical pathway analysis of adipose tissue proteome supplemented with ALA and the molecules involved in the pathways with up/down regulation</w:t>
      </w:r>
    </w:p>
    <w:tbl>
      <w:tblPr>
        <w:tblW w:w="7607" w:type="dxa"/>
        <w:tblCellMar>
          <w:left w:w="0" w:type="dxa"/>
          <w:right w:w="0" w:type="dxa"/>
        </w:tblCellMar>
        <w:tblLook w:val="04A0" w:firstRow="1" w:lastRow="0" w:firstColumn="1" w:lastColumn="0" w:noHBand="0" w:noVBand="1"/>
      </w:tblPr>
      <w:tblGrid>
        <w:gridCol w:w="4701"/>
        <w:gridCol w:w="963"/>
        <w:gridCol w:w="1116"/>
        <w:gridCol w:w="827"/>
      </w:tblGrid>
      <w:tr w:rsidR="00DE495C" w:rsidRPr="00DE495C" w:rsidTr="007455CE">
        <w:trPr>
          <w:trHeight w:val="190"/>
        </w:trPr>
        <w:tc>
          <w:tcPr>
            <w:tcW w:w="4959"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Pathways</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-log (p-value)</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Molecules</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Up/down regulated</w:t>
            </w:r>
          </w:p>
        </w:tc>
      </w:tr>
      <w:tr w:rsidR="00DE495C" w:rsidRPr="00DE495C" w:rsidTr="007455CE">
        <w:trPr>
          <w:trHeight w:val="150"/>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Oxidative Phosphorylation</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4.8</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ATP5F1A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ATP5MF</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44"/>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COX5B</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CYB5A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MT-ATP6</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81"/>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SDHC</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53"/>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Mitochondrial Dysfunction</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4.72</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ATP5F1A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ATP5MF</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71"/>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COX5B</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SDHC</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SOD2</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44"/>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CYB5A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MT-ATP6</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58"/>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Acute Phase Response Signaling</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3.57</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ITIH4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LBP</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12"/>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ORM1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SOD2</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06"/>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RBP4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SERPINA3</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LXR/RXR Activation</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3.5</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APOM</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LBP</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ORM1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06"/>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ITIH4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RBP4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NER (Nucleotide Excision Repair) Enhanced Pathway</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2.82</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COPS4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POLR2H</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RBX1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CUL4A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02"/>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Clathrin-mediated Endocytosis Signaling</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2.62</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APOM</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DNM1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ORM1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RBP4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ARPC5L</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Sirtuin Signaling Pathway</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2.52</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ATP5F1A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MT-ATP6</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SDHC</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SOD2</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TRIM28</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130"/>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MAP1LC3A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80"/>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FXR/RXR Activation</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2.5</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APOM</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RBP4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100"/>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ITIH4,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ORM1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IL-12 Signaling and Production in Macrophages</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2.38</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APOM</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RBP4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STAT6</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ORM1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IL-4 Signaling</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1.99</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HLA-DQB1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OCRL</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STAT6</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Production of Nitric Oxide and Reactive Oxygen Species in Macrophages</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1.87</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APOM</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PPP2CA</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ORM1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RBP4</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NRF2-mediated Oxidative Stress Response</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1.56</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DNAJB11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RBX1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SOD2</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MGST3</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DE495C" w:rsidRPr="00DE495C" w:rsidTr="007455CE">
        <w:trPr>
          <w:trHeight w:val="96"/>
        </w:trPr>
        <w:tc>
          <w:tcPr>
            <w:tcW w:w="49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Protein Ubiquitination Pathway</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1.36</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DNAJB11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TAP2</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r w:rsidR="00DE495C"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USP40</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down</w:t>
            </w:r>
          </w:p>
        </w:tc>
      </w:tr>
      <w:tr w:rsidR="002463BE" w:rsidRPr="00DE495C" w:rsidTr="007455CE">
        <w:trPr>
          <w:trHeight w:val="95"/>
        </w:trPr>
        <w:tc>
          <w:tcPr>
            <w:tcW w:w="4959"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2463BE" w:rsidRPr="00DE495C" w:rsidRDefault="002463BE" w:rsidP="007455CE">
            <w:pPr>
              <w:spacing w:after="0" w:line="240" w:lineRule="auto"/>
              <w:rPr>
                <w:rFonts w:asciiTheme="majorBidi" w:hAnsiTheme="majorBidi" w:cstheme="majorBidi"/>
                <w:sz w:val="20"/>
                <w:szCs w:val="20"/>
              </w:rPr>
            </w:pP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RBX1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41" w:type="dxa"/>
              <w:bottom w:w="0" w:type="dxa"/>
              <w:right w:w="41" w:type="dxa"/>
            </w:tcMar>
            <w:vAlign w:val="bottom"/>
            <w:hideMark/>
          </w:tcPr>
          <w:p w:rsidR="002463BE" w:rsidRPr="00DE495C" w:rsidRDefault="002463BE" w:rsidP="007455CE">
            <w:pPr>
              <w:spacing w:after="0" w:line="240" w:lineRule="auto"/>
              <w:rPr>
                <w:rFonts w:asciiTheme="majorBidi" w:hAnsiTheme="majorBidi" w:cstheme="majorBidi"/>
                <w:sz w:val="20"/>
                <w:szCs w:val="20"/>
              </w:rPr>
            </w:pPr>
            <w:r w:rsidRPr="00DE495C">
              <w:rPr>
                <w:rFonts w:asciiTheme="majorBidi" w:hAnsiTheme="majorBidi" w:cstheme="majorBidi"/>
                <w:sz w:val="20"/>
                <w:szCs w:val="20"/>
              </w:rPr>
              <w:t>up</w:t>
            </w:r>
          </w:p>
        </w:tc>
      </w:tr>
    </w:tbl>
    <w:p w:rsidR="002463BE" w:rsidRPr="00DE495C" w:rsidRDefault="002463BE" w:rsidP="002463BE">
      <w:pPr>
        <w:rPr>
          <w:sz w:val="20"/>
          <w:szCs w:val="20"/>
        </w:rPr>
      </w:pPr>
    </w:p>
    <w:p w:rsidR="00764850" w:rsidRPr="00DE495C" w:rsidRDefault="00764850" w:rsidP="0067121E">
      <w:pPr>
        <w:spacing w:before="40" w:after="0" w:line="240" w:lineRule="auto"/>
        <w:rPr>
          <w:rFonts w:asciiTheme="majorBidi" w:eastAsia="Times New Roman" w:hAnsiTheme="majorBidi" w:cstheme="majorBidi"/>
          <w:sz w:val="24"/>
          <w:szCs w:val="24"/>
        </w:rPr>
      </w:pPr>
    </w:p>
    <w:p w:rsidR="00764850" w:rsidRPr="00DE495C" w:rsidRDefault="00764850" w:rsidP="0067121E">
      <w:pPr>
        <w:spacing w:before="40" w:after="0" w:line="240" w:lineRule="auto"/>
        <w:rPr>
          <w:rFonts w:ascii="Times New Roman" w:hAnsi="Times New Roman" w:cs="Times New Roman"/>
          <w:sz w:val="24"/>
          <w:szCs w:val="24"/>
        </w:rPr>
      </w:pPr>
    </w:p>
    <w:p w:rsidR="00764850" w:rsidRPr="00DE495C" w:rsidRDefault="0030575B" w:rsidP="0067121E">
      <w:pPr>
        <w:spacing w:before="40" w:after="0" w:line="240" w:lineRule="auto"/>
        <w:rPr>
          <w:rFonts w:ascii="Times New Roman" w:hAnsi="Times New Roman" w:cs="Times New Roman"/>
          <w:sz w:val="24"/>
          <w:szCs w:val="24"/>
        </w:rPr>
      </w:pPr>
      <w:r w:rsidRPr="00DE495C">
        <w:rPr>
          <w:rFonts w:ascii="Times New Roman" w:hAnsi="Times New Roman" w:cs="Times New Roman"/>
          <w:noProof/>
          <w:sz w:val="24"/>
          <w:szCs w:val="24"/>
          <w:lang w:val="en-IN" w:eastAsia="en-IN" w:bidi="ar-SA"/>
        </w:rPr>
        <w:drawing>
          <wp:anchor distT="0" distB="0" distL="114300" distR="114300" simplePos="0" relativeHeight="251673600" behindDoc="0" locked="0" layoutInCell="1" allowOverlap="1" wp14:anchorId="52BE4875" wp14:editId="2BB92092">
            <wp:simplePos x="0" y="0"/>
            <wp:positionH relativeFrom="column">
              <wp:posOffset>334010</wp:posOffset>
            </wp:positionH>
            <wp:positionV relativeFrom="paragraph">
              <wp:posOffset>302895</wp:posOffset>
            </wp:positionV>
            <wp:extent cx="5687695" cy="171323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7695" cy="1713230"/>
                    </a:xfrm>
                    <a:prstGeom prst="rect">
                      <a:avLst/>
                    </a:prstGeom>
                    <a:noFill/>
                  </pic:spPr>
                </pic:pic>
              </a:graphicData>
            </a:graphic>
            <wp14:sizeRelH relativeFrom="margin">
              <wp14:pctWidth>0</wp14:pctWidth>
            </wp14:sizeRelH>
            <wp14:sizeRelV relativeFrom="margin">
              <wp14:pctHeight>0</wp14:pctHeight>
            </wp14:sizeRelV>
          </wp:anchor>
        </w:drawing>
      </w:r>
    </w:p>
    <w:p w:rsidR="002D72C0" w:rsidRPr="00DE495C" w:rsidRDefault="002D72C0" w:rsidP="0067121E">
      <w:pPr>
        <w:rPr>
          <w:rFonts w:ascii="Times New Roman" w:hAnsi="Times New Roman" w:cs="Times New Roman"/>
          <w:b/>
          <w:bCs/>
          <w:sz w:val="24"/>
          <w:szCs w:val="24"/>
        </w:rPr>
      </w:pPr>
    </w:p>
    <w:p w:rsidR="00764850" w:rsidRPr="00DE495C" w:rsidRDefault="00764850" w:rsidP="002675BB">
      <w:pPr>
        <w:jc w:val="both"/>
        <w:rPr>
          <w:rFonts w:ascii="Times New Roman" w:hAnsi="Times New Roman" w:cs="Times New Roman"/>
          <w:sz w:val="24"/>
          <w:szCs w:val="24"/>
        </w:rPr>
      </w:pPr>
      <w:r w:rsidRPr="00DE495C">
        <w:rPr>
          <w:rFonts w:ascii="Times New Roman" w:hAnsi="Times New Roman" w:cs="Times New Roman"/>
          <w:b/>
          <w:bCs/>
          <w:sz w:val="24"/>
          <w:szCs w:val="24"/>
        </w:rPr>
        <w:t>Supplementary Fig</w:t>
      </w:r>
      <w:r w:rsidR="002463BE" w:rsidRPr="00DE495C">
        <w:rPr>
          <w:rFonts w:ascii="Times New Roman" w:hAnsi="Times New Roman" w:cs="Times New Roman"/>
          <w:b/>
          <w:bCs/>
          <w:sz w:val="24"/>
          <w:szCs w:val="24"/>
        </w:rPr>
        <w:t>ure</w:t>
      </w:r>
      <w:r w:rsidRPr="00DE495C">
        <w:rPr>
          <w:rFonts w:ascii="Times New Roman" w:hAnsi="Times New Roman" w:cs="Times New Roman"/>
          <w:b/>
          <w:bCs/>
          <w:sz w:val="24"/>
          <w:szCs w:val="24"/>
        </w:rPr>
        <w:t xml:space="preserve"> 2</w:t>
      </w:r>
      <w:r w:rsidRPr="00DE495C">
        <w:rPr>
          <w:rFonts w:ascii="Times New Roman" w:hAnsi="Times New Roman" w:cs="Times New Roman"/>
          <w:sz w:val="24"/>
          <w:szCs w:val="24"/>
        </w:rPr>
        <w:t xml:space="preserve">. </w:t>
      </w:r>
      <w:r w:rsidRPr="00DE495C">
        <w:rPr>
          <w:rFonts w:ascii="Times New Roman" w:hAnsi="Times New Roman" w:cs="Times New Roman"/>
          <w:b/>
          <w:bCs/>
          <w:sz w:val="24"/>
          <w:szCs w:val="24"/>
        </w:rPr>
        <w:t xml:space="preserve">Relative </w:t>
      </w:r>
      <w:r w:rsidR="00C30625" w:rsidRPr="00DE495C">
        <w:rPr>
          <w:rFonts w:ascii="Times New Roman" w:hAnsi="Times New Roman" w:cs="Times New Roman"/>
          <w:b/>
          <w:bCs/>
          <w:sz w:val="24"/>
          <w:szCs w:val="24"/>
        </w:rPr>
        <w:t>endocannabinoid</w:t>
      </w:r>
      <w:r w:rsidR="00EC1F5E" w:rsidRPr="00DE495C">
        <w:rPr>
          <w:rFonts w:ascii="Times New Roman" w:hAnsi="Times New Roman" w:cs="Times New Roman"/>
          <w:b/>
          <w:bCs/>
          <w:sz w:val="24"/>
          <w:szCs w:val="24"/>
        </w:rPr>
        <w:t>-like compound</w:t>
      </w:r>
      <w:r w:rsidRPr="00DE495C">
        <w:rPr>
          <w:rFonts w:ascii="Times New Roman" w:hAnsi="Times New Roman" w:cs="Times New Roman"/>
          <w:b/>
          <w:bCs/>
          <w:sz w:val="24"/>
          <w:szCs w:val="24"/>
        </w:rPr>
        <w:t xml:space="preserve"> levels in plasma of postpartum </w:t>
      </w:r>
      <w:r w:rsidR="00EC1F5E" w:rsidRPr="00DE495C">
        <w:rPr>
          <w:rFonts w:ascii="Times New Roman" w:hAnsi="Times New Roman" w:cs="Times New Roman"/>
          <w:b/>
          <w:bCs/>
          <w:sz w:val="24"/>
          <w:szCs w:val="24"/>
        </w:rPr>
        <w:t xml:space="preserve">(PP) </w:t>
      </w:r>
      <w:r w:rsidRPr="00DE495C">
        <w:rPr>
          <w:rFonts w:ascii="Times New Roman" w:hAnsi="Times New Roman" w:cs="Times New Roman"/>
          <w:b/>
          <w:bCs/>
          <w:sz w:val="24"/>
          <w:szCs w:val="24"/>
        </w:rPr>
        <w:t xml:space="preserve">dairy cows supplemented with </w:t>
      </w:r>
      <w:r w:rsidR="00534603" w:rsidRPr="00DE495C">
        <w:rPr>
          <w:rFonts w:ascii="Times New Roman" w:hAnsi="Times New Roman" w:cs="Times New Roman"/>
          <w:b/>
          <w:bCs/>
          <w:sz w:val="24"/>
          <w:szCs w:val="24"/>
        </w:rPr>
        <w:t>ALA</w:t>
      </w:r>
      <w:r w:rsidRPr="00DE495C">
        <w:rPr>
          <w:rFonts w:ascii="Times New Roman" w:hAnsi="Times New Roman" w:cs="Times New Roman"/>
          <w:b/>
          <w:bCs/>
          <w:sz w:val="24"/>
          <w:szCs w:val="24"/>
        </w:rPr>
        <w:t>.</w:t>
      </w:r>
      <w:r w:rsidRPr="00DE495C">
        <w:t xml:space="preserve"> </w:t>
      </w:r>
      <w:r w:rsidRPr="00DE495C">
        <w:rPr>
          <w:rFonts w:ascii="Times New Roman" w:hAnsi="Times New Roman" w:cs="Times New Roman"/>
          <w:sz w:val="24"/>
          <w:szCs w:val="24"/>
        </w:rPr>
        <w:t xml:space="preserve">* </w:t>
      </w:r>
      <w:r w:rsidRPr="00DE495C">
        <w:rPr>
          <w:rFonts w:ascii="Times New Roman" w:hAnsi="Times New Roman" w:cs="Times New Roman"/>
          <w:i/>
          <w:iCs/>
          <w:sz w:val="24"/>
          <w:szCs w:val="24"/>
        </w:rPr>
        <w:t>P</w:t>
      </w:r>
      <w:r w:rsidRPr="00DE495C">
        <w:rPr>
          <w:rFonts w:ascii="Times New Roman" w:hAnsi="Times New Roman" w:cs="Times New Roman"/>
          <w:sz w:val="24"/>
          <w:szCs w:val="24"/>
        </w:rPr>
        <w:t xml:space="preserve"> &lt; 0.05</w:t>
      </w:r>
      <w:r w:rsidR="0030575B" w:rsidRPr="00DE495C">
        <w:rPr>
          <w:rFonts w:ascii="Times New Roman" w:hAnsi="Times New Roman" w:cs="Times New Roman"/>
          <w:sz w:val="24"/>
          <w:szCs w:val="24"/>
        </w:rPr>
        <w:t>; n=</w:t>
      </w:r>
      <w:r w:rsidR="002463BE" w:rsidRPr="00DE495C">
        <w:rPr>
          <w:rFonts w:ascii="Times New Roman" w:hAnsi="Times New Roman" w:cs="Times New Roman"/>
          <w:sz w:val="24"/>
          <w:szCs w:val="24"/>
        </w:rPr>
        <w:t>5</w:t>
      </w:r>
      <w:r w:rsidRPr="00DE495C">
        <w:rPr>
          <w:rFonts w:ascii="Times New Roman" w:hAnsi="Times New Roman" w:cs="Times New Roman"/>
          <w:sz w:val="24"/>
          <w:szCs w:val="24"/>
        </w:rPr>
        <w:t xml:space="preserve">.  </w:t>
      </w:r>
      <w:r w:rsidR="00C30625" w:rsidRPr="00DE495C">
        <w:rPr>
          <w:rFonts w:ascii="Times New Roman" w:hAnsi="Times New Roman" w:cs="Times New Roman"/>
          <w:sz w:val="24"/>
          <w:szCs w:val="24"/>
        </w:rPr>
        <w:t xml:space="preserve">Blood </w:t>
      </w:r>
      <w:r w:rsidRPr="00DE495C">
        <w:rPr>
          <w:rFonts w:ascii="Times New Roman" w:hAnsi="Times New Roman" w:cs="Times New Roman"/>
          <w:sz w:val="24"/>
          <w:szCs w:val="24"/>
        </w:rPr>
        <w:t xml:space="preserve">samples were taken 20 min after glucose infusion </w:t>
      </w:r>
      <w:r w:rsidR="00C30625" w:rsidRPr="00DE495C">
        <w:rPr>
          <w:rFonts w:ascii="Times New Roman" w:hAnsi="Times New Roman" w:cs="Times New Roman"/>
          <w:sz w:val="24"/>
          <w:szCs w:val="24"/>
        </w:rPr>
        <w:t>at 5-8 d PP</w:t>
      </w:r>
      <w:r w:rsidRPr="00DE495C">
        <w:rPr>
          <w:rFonts w:ascii="Times New Roman" w:hAnsi="Times New Roman" w:cs="Times New Roman"/>
          <w:sz w:val="24"/>
          <w:szCs w:val="24"/>
        </w:rPr>
        <w:t xml:space="preserve">. Dairy cows were divided into two nutritional groups from -21- 60 days PP; </w:t>
      </w:r>
      <w:r w:rsidR="00C819E9" w:rsidRPr="00DE495C">
        <w:rPr>
          <w:rFonts w:ascii="Times New Roman" w:hAnsi="Times New Roman" w:cs="Times New Roman"/>
          <w:sz w:val="24"/>
          <w:szCs w:val="24"/>
        </w:rPr>
        <w:t>(i) CTL –</w:t>
      </w:r>
      <w:r w:rsidR="002675BB" w:rsidRPr="00DE495C">
        <w:rPr>
          <w:rFonts w:ascii="Times New Roman" w:hAnsi="Times New Roman" w:cs="Times New Roman"/>
          <w:sz w:val="24"/>
          <w:szCs w:val="24"/>
        </w:rPr>
        <w:t xml:space="preserve"> </w:t>
      </w:r>
      <w:r w:rsidR="00C819E9" w:rsidRPr="00DE495C">
        <w:rPr>
          <w:rFonts w:ascii="Times New Roman" w:hAnsi="Times New Roman" w:cs="Times New Roman"/>
          <w:sz w:val="24"/>
          <w:szCs w:val="24"/>
        </w:rPr>
        <w:t xml:space="preserve">saturated fat, (ii) </w:t>
      </w:r>
      <w:r w:rsidR="007F4BB3" w:rsidRPr="00DE495C">
        <w:rPr>
          <w:rFonts w:ascii="Times New Roman" w:hAnsi="Times New Roman" w:cs="Times New Roman"/>
          <w:sz w:val="24"/>
          <w:szCs w:val="24"/>
        </w:rPr>
        <w:t xml:space="preserve">ALA </w:t>
      </w:r>
      <w:r w:rsidR="00C819E9" w:rsidRPr="00DE495C">
        <w:rPr>
          <w:rFonts w:ascii="Times New Roman" w:hAnsi="Times New Roman" w:cs="Times New Roman"/>
          <w:sz w:val="24"/>
          <w:szCs w:val="24"/>
        </w:rPr>
        <w:t>–</w:t>
      </w:r>
      <w:r w:rsidR="005C24C0" w:rsidRPr="00DE495C">
        <w:rPr>
          <w:rFonts w:ascii="Times New Roman" w:hAnsi="Times New Roman" w:cs="Times New Roman"/>
          <w:sz w:val="24"/>
          <w:szCs w:val="24"/>
        </w:rPr>
        <w:t>flaxseed supplement providing</w:t>
      </w:r>
      <w:r w:rsidR="005C24C0" w:rsidRPr="00DE495C">
        <w:rPr>
          <w:rFonts w:ascii="Times New Roman" w:hAnsi="Times New Roman" w:cs="Times New Roman"/>
          <w:sz w:val="24"/>
          <w:szCs w:val="24"/>
          <w:vertAlign w:val="superscript"/>
        </w:rPr>
        <w:t xml:space="preserve"> </w:t>
      </w:r>
      <w:r w:rsidR="002675BB" w:rsidRPr="00DE495C">
        <w:rPr>
          <w:rFonts w:ascii="Times New Roman" w:hAnsi="Times New Roman" w:cs="Times New Roman"/>
          <w:sz w:val="24"/>
          <w:szCs w:val="24"/>
        </w:rPr>
        <w:t>α-linolenic acid (</w:t>
      </w:r>
      <w:r w:rsidR="005C24C0" w:rsidRPr="00DE495C">
        <w:rPr>
          <w:rFonts w:ascii="Times New Roman" w:hAnsi="Times New Roman" w:cs="Times New Roman"/>
          <w:sz w:val="24"/>
          <w:szCs w:val="24"/>
        </w:rPr>
        <w:t>ALA</w:t>
      </w:r>
      <w:r w:rsidR="002675BB" w:rsidRPr="00DE495C">
        <w:rPr>
          <w:rFonts w:ascii="Times New Roman" w:hAnsi="Times New Roman" w:cs="Times New Roman"/>
          <w:sz w:val="24"/>
          <w:szCs w:val="24"/>
        </w:rPr>
        <w:t>)</w:t>
      </w:r>
      <w:r w:rsidR="005C24C0" w:rsidRPr="00DE495C">
        <w:rPr>
          <w:rFonts w:ascii="Times New Roman" w:hAnsi="Times New Roman" w:cs="Times New Roman"/>
          <w:sz w:val="24"/>
          <w:szCs w:val="24"/>
        </w:rPr>
        <w:t xml:space="preserve">. </w:t>
      </w:r>
      <w:r w:rsidRPr="00DE495C">
        <w:rPr>
          <w:rFonts w:ascii="Times New Roman" w:hAnsi="Times New Roman" w:cs="Times New Roman"/>
          <w:sz w:val="24"/>
          <w:szCs w:val="24"/>
        </w:rPr>
        <w:t>2HG: 2-Dihomo-gamma-Lineoyl Glycerol; ARA-S: N-Arachidonoyl Serine.</w:t>
      </w:r>
    </w:p>
    <w:p w:rsidR="00764850" w:rsidRPr="00DE495C" w:rsidRDefault="00764850" w:rsidP="004842E9">
      <w:pPr>
        <w:rPr>
          <w:rFonts w:ascii="Times New Roman" w:hAnsi="Times New Roman" w:cs="Times New Roman"/>
          <w:sz w:val="24"/>
          <w:szCs w:val="24"/>
        </w:rPr>
      </w:pPr>
    </w:p>
    <w:p w:rsidR="0030575B" w:rsidRPr="00DE495C" w:rsidRDefault="0030575B" w:rsidP="004842E9">
      <w:pPr>
        <w:rPr>
          <w:rFonts w:ascii="Times New Roman" w:hAnsi="Times New Roman" w:cs="Times New Roman"/>
          <w:b/>
          <w:bCs/>
          <w:sz w:val="24"/>
          <w:szCs w:val="24"/>
        </w:rPr>
      </w:pPr>
    </w:p>
    <w:p w:rsidR="0030575B" w:rsidRPr="00DE495C" w:rsidRDefault="0030575B" w:rsidP="004842E9">
      <w:pPr>
        <w:rPr>
          <w:rFonts w:ascii="Times New Roman" w:hAnsi="Times New Roman" w:cs="Times New Roman"/>
          <w:b/>
          <w:bCs/>
          <w:sz w:val="24"/>
          <w:szCs w:val="24"/>
        </w:rPr>
      </w:pPr>
    </w:p>
    <w:p w:rsidR="0030575B" w:rsidRPr="00DE495C" w:rsidRDefault="0030575B" w:rsidP="004842E9">
      <w:pPr>
        <w:rPr>
          <w:rFonts w:ascii="Times New Roman" w:hAnsi="Times New Roman" w:cs="Times New Roman"/>
          <w:b/>
          <w:bCs/>
          <w:sz w:val="24"/>
          <w:szCs w:val="24"/>
        </w:rPr>
      </w:pPr>
    </w:p>
    <w:p w:rsidR="0030575B" w:rsidRPr="00DE495C" w:rsidRDefault="0030575B" w:rsidP="004842E9">
      <w:pPr>
        <w:rPr>
          <w:rFonts w:ascii="Times New Roman" w:hAnsi="Times New Roman" w:cs="Times New Roman"/>
          <w:b/>
          <w:bCs/>
          <w:sz w:val="24"/>
          <w:szCs w:val="24"/>
        </w:rPr>
      </w:pPr>
    </w:p>
    <w:p w:rsidR="008A01B0" w:rsidRPr="00DE495C" w:rsidRDefault="008A01B0" w:rsidP="0067121E">
      <w:pPr>
        <w:spacing w:after="0" w:line="240" w:lineRule="auto"/>
        <w:rPr>
          <w:rFonts w:asciiTheme="majorBidi" w:eastAsia="Times New Roman" w:hAnsiTheme="majorBidi" w:cstheme="majorBidi"/>
          <w:sz w:val="24"/>
          <w:szCs w:val="24"/>
        </w:rPr>
      </w:pPr>
    </w:p>
    <w:p w:rsidR="008A01B0" w:rsidRPr="00DE495C" w:rsidRDefault="008A01B0" w:rsidP="0067121E">
      <w:pPr>
        <w:spacing w:after="0" w:line="240" w:lineRule="auto"/>
        <w:rPr>
          <w:rFonts w:asciiTheme="majorBidi" w:eastAsia="Times New Roman" w:hAnsiTheme="majorBidi" w:cstheme="majorBidi"/>
          <w:sz w:val="24"/>
          <w:szCs w:val="24"/>
        </w:rPr>
      </w:pPr>
    </w:p>
    <w:p w:rsidR="008A01B0" w:rsidRPr="00DE495C" w:rsidRDefault="008A01B0" w:rsidP="0067121E">
      <w:pPr>
        <w:spacing w:after="0" w:line="240" w:lineRule="auto"/>
        <w:rPr>
          <w:rFonts w:asciiTheme="majorBidi" w:eastAsia="Times New Roman" w:hAnsiTheme="majorBidi" w:cstheme="majorBidi"/>
          <w:sz w:val="24"/>
          <w:szCs w:val="24"/>
        </w:rPr>
      </w:pPr>
    </w:p>
    <w:p w:rsidR="008A01B0" w:rsidRPr="00DE495C" w:rsidRDefault="008A01B0" w:rsidP="0067121E">
      <w:pPr>
        <w:spacing w:after="0" w:line="240" w:lineRule="auto"/>
        <w:rPr>
          <w:rFonts w:asciiTheme="majorBidi" w:eastAsia="Times New Roman" w:hAnsiTheme="majorBidi" w:cstheme="majorBidi"/>
          <w:sz w:val="24"/>
          <w:szCs w:val="24"/>
        </w:rPr>
      </w:pPr>
    </w:p>
    <w:p w:rsidR="00484708" w:rsidRPr="00DE495C" w:rsidRDefault="000B0669" w:rsidP="000B0669">
      <w:pPr>
        <w:spacing w:before="40" w:after="0" w:line="240" w:lineRule="auto"/>
        <w:rPr>
          <w:rFonts w:ascii="Times New Roman" w:hAnsi="Times New Roman" w:cs="Times New Roman"/>
          <w:sz w:val="24"/>
          <w:szCs w:val="24"/>
        </w:rPr>
      </w:pPr>
      <w:r w:rsidRPr="00DE495C">
        <w:rPr>
          <w:rFonts w:asciiTheme="majorBidi" w:hAnsiTheme="majorBidi" w:cstheme="majorBidi"/>
          <w:b/>
          <w:bCs/>
          <w:sz w:val="24"/>
          <w:szCs w:val="24"/>
        </w:rPr>
        <w:t xml:space="preserve">Supplementary Table 10. </w:t>
      </w:r>
      <w:r w:rsidR="00484708" w:rsidRPr="00DE495C">
        <w:rPr>
          <w:rFonts w:ascii="Times New Roman" w:hAnsi="Times New Roman" w:cs="Times New Roman"/>
          <w:sz w:val="24"/>
          <w:szCs w:val="24"/>
        </w:rPr>
        <w:t xml:space="preserve">Protein </w:t>
      </w:r>
      <w:r w:rsidR="00616F0C" w:rsidRPr="00DE495C">
        <w:rPr>
          <w:rFonts w:ascii="Times New Roman" w:hAnsi="Times New Roman" w:cs="Times New Roman"/>
          <w:sz w:val="24"/>
          <w:szCs w:val="24"/>
        </w:rPr>
        <w:t>a</w:t>
      </w:r>
      <w:r w:rsidR="00484708" w:rsidRPr="00DE495C">
        <w:rPr>
          <w:rFonts w:ascii="Times New Roman" w:hAnsi="Times New Roman" w:cs="Times New Roman"/>
          <w:sz w:val="24"/>
          <w:szCs w:val="24"/>
        </w:rPr>
        <w:t xml:space="preserve">bundance in </w:t>
      </w:r>
      <w:r w:rsidR="00616F0C" w:rsidRPr="00DE495C">
        <w:rPr>
          <w:rFonts w:ascii="Times New Roman" w:hAnsi="Times New Roman" w:cs="Times New Roman"/>
          <w:sz w:val="24"/>
          <w:szCs w:val="24"/>
        </w:rPr>
        <w:t>insulin-stimulated a</w:t>
      </w:r>
      <w:r w:rsidR="00484708" w:rsidRPr="00DE495C">
        <w:rPr>
          <w:rFonts w:ascii="Times New Roman" w:hAnsi="Times New Roman" w:cs="Times New Roman"/>
          <w:sz w:val="24"/>
          <w:szCs w:val="24"/>
        </w:rPr>
        <w:t xml:space="preserve">dipose tissue of postpartum </w:t>
      </w:r>
      <w:r w:rsidR="00EC1F5E" w:rsidRPr="00DE495C">
        <w:rPr>
          <w:rFonts w:ascii="Times New Roman" w:hAnsi="Times New Roman" w:cs="Times New Roman"/>
          <w:sz w:val="24"/>
          <w:szCs w:val="24"/>
        </w:rPr>
        <w:t xml:space="preserve">(PP) </w:t>
      </w:r>
      <w:r w:rsidR="00484708" w:rsidRPr="00DE495C">
        <w:rPr>
          <w:rFonts w:ascii="Times New Roman" w:hAnsi="Times New Roman" w:cs="Times New Roman"/>
          <w:sz w:val="24"/>
          <w:szCs w:val="24"/>
        </w:rPr>
        <w:t xml:space="preserve">dairy cows supplemented with </w:t>
      </w:r>
      <w:r w:rsidR="00780D02" w:rsidRPr="00DE495C">
        <w:rPr>
          <w:rFonts w:ascii="Times New Roman" w:hAnsi="Times New Roman" w:cs="Times New Roman"/>
          <w:sz w:val="24"/>
          <w:szCs w:val="24"/>
        </w:rPr>
        <w:t>ALA.</w:t>
      </w:r>
    </w:p>
    <w:tbl>
      <w:tblPr>
        <w:tblStyle w:val="TableGrid3"/>
        <w:tblpPr w:leftFromText="180" w:rightFromText="180" w:vertAnchor="text" w:tblpY="1"/>
        <w:tblOverlap w:val="never"/>
        <w:tblW w:w="8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125"/>
        <w:gridCol w:w="151"/>
        <w:gridCol w:w="89"/>
        <w:gridCol w:w="189"/>
        <w:gridCol w:w="358"/>
        <w:gridCol w:w="89"/>
        <w:gridCol w:w="687"/>
        <w:gridCol w:w="34"/>
        <w:gridCol w:w="89"/>
        <w:gridCol w:w="1867"/>
        <w:gridCol w:w="89"/>
      </w:tblGrid>
      <w:tr w:rsidR="00DE495C" w:rsidRPr="00DE495C" w:rsidTr="0067121E">
        <w:tc>
          <w:tcPr>
            <w:tcW w:w="2835" w:type="dxa"/>
            <w:tcBorders>
              <w:top w:val="single" w:sz="4" w:space="0" w:color="auto"/>
            </w:tcBorders>
          </w:tcPr>
          <w:p w:rsidR="004F7BFA" w:rsidRPr="00DE495C" w:rsidRDefault="004F7BFA" w:rsidP="0067121E">
            <w:pPr>
              <w:spacing w:before="40"/>
              <w:rPr>
                <w:rFonts w:ascii="Times New Roman" w:hAnsi="Times New Roman" w:cs="Times New Roman"/>
                <w:b/>
                <w:bCs/>
                <w:sz w:val="24"/>
                <w:szCs w:val="24"/>
              </w:rPr>
            </w:pPr>
          </w:p>
        </w:tc>
        <w:tc>
          <w:tcPr>
            <w:tcW w:w="2265" w:type="dxa"/>
            <w:gridSpan w:val="3"/>
            <w:tcBorders>
              <w:top w:val="single" w:sz="4" w:space="0" w:color="auto"/>
              <w:bottom w:val="single" w:sz="4" w:space="0" w:color="auto"/>
            </w:tcBorders>
          </w:tcPr>
          <w:p w:rsidR="004F7BFA" w:rsidRPr="00DE495C" w:rsidRDefault="00780D02" w:rsidP="0067121E">
            <w:pPr>
              <w:spacing w:before="40"/>
              <w:rPr>
                <w:rFonts w:asciiTheme="majorBidi" w:hAnsiTheme="majorBidi" w:cstheme="majorBidi"/>
                <w:b/>
                <w:bCs/>
                <w:sz w:val="24"/>
                <w:szCs w:val="24"/>
              </w:rPr>
            </w:pPr>
            <w:r w:rsidRPr="00DE495C">
              <w:rPr>
                <w:rFonts w:asciiTheme="majorBidi" w:hAnsiTheme="majorBidi" w:cstheme="majorBidi"/>
                <w:b/>
                <w:bCs/>
                <w:sz w:val="24"/>
                <w:szCs w:val="24"/>
              </w:rPr>
              <w:t xml:space="preserve">     Treatments</w:t>
            </w:r>
            <w:r w:rsidRPr="00DE495C">
              <w:rPr>
                <w:rFonts w:asciiTheme="majorBidi" w:hAnsiTheme="majorBidi" w:cstheme="majorBidi"/>
                <w:b/>
                <w:bCs/>
                <w:sz w:val="24"/>
                <w:szCs w:val="24"/>
                <w:vertAlign w:val="superscript"/>
              </w:rPr>
              <w:t>1</w:t>
            </w:r>
          </w:p>
        </w:tc>
        <w:tc>
          <w:tcPr>
            <w:tcW w:w="240" w:type="dxa"/>
            <w:gridSpan w:val="2"/>
            <w:tcBorders>
              <w:top w:val="single" w:sz="4" w:space="0" w:color="auto"/>
              <w:bottom w:val="single" w:sz="4" w:space="0" w:color="auto"/>
            </w:tcBorders>
          </w:tcPr>
          <w:p w:rsidR="004F7BFA" w:rsidRPr="00DE495C" w:rsidRDefault="004F7BFA" w:rsidP="0067121E">
            <w:pPr>
              <w:spacing w:before="40"/>
              <w:rPr>
                <w:rFonts w:asciiTheme="majorBidi" w:hAnsiTheme="majorBidi" w:cstheme="majorBidi"/>
                <w:b/>
                <w:bCs/>
                <w:sz w:val="24"/>
                <w:szCs w:val="24"/>
              </w:rPr>
            </w:pPr>
          </w:p>
        </w:tc>
        <w:tc>
          <w:tcPr>
            <w:tcW w:w="636" w:type="dxa"/>
            <w:gridSpan w:val="3"/>
            <w:tcBorders>
              <w:top w:val="single" w:sz="4" w:space="0" w:color="auto"/>
            </w:tcBorders>
          </w:tcPr>
          <w:p w:rsidR="004F7BFA" w:rsidRPr="00DE495C" w:rsidRDefault="004F7BFA" w:rsidP="0067121E">
            <w:pPr>
              <w:spacing w:before="40"/>
              <w:rPr>
                <w:rFonts w:asciiTheme="majorBidi" w:hAnsiTheme="majorBidi" w:cstheme="majorBidi"/>
                <w:b/>
                <w:bCs/>
                <w:sz w:val="24"/>
                <w:szCs w:val="24"/>
              </w:rPr>
            </w:pPr>
          </w:p>
        </w:tc>
        <w:tc>
          <w:tcPr>
            <w:tcW w:w="810" w:type="dxa"/>
            <w:gridSpan w:val="3"/>
            <w:tcBorders>
              <w:top w:val="single" w:sz="4" w:space="0" w:color="auto"/>
            </w:tcBorders>
          </w:tcPr>
          <w:p w:rsidR="004F7BFA" w:rsidRPr="00DE495C" w:rsidRDefault="004F7BFA" w:rsidP="0067121E">
            <w:pPr>
              <w:spacing w:before="40"/>
              <w:rPr>
                <w:rFonts w:asciiTheme="majorBidi" w:hAnsiTheme="majorBidi" w:cstheme="majorBidi"/>
                <w:b/>
                <w:bCs/>
                <w:sz w:val="24"/>
                <w:szCs w:val="24"/>
              </w:rPr>
            </w:pPr>
          </w:p>
        </w:tc>
        <w:tc>
          <w:tcPr>
            <w:tcW w:w="1956" w:type="dxa"/>
            <w:gridSpan w:val="2"/>
            <w:tcBorders>
              <w:top w:val="single" w:sz="4" w:space="0" w:color="auto"/>
            </w:tcBorders>
          </w:tcPr>
          <w:p w:rsidR="004F7BFA" w:rsidRPr="00DE495C" w:rsidRDefault="004F7BFA" w:rsidP="0067121E">
            <w:pPr>
              <w:spacing w:before="40"/>
              <w:rPr>
                <w:rFonts w:asciiTheme="majorBidi" w:hAnsiTheme="majorBidi" w:cstheme="majorBidi"/>
                <w:b/>
                <w:bCs/>
                <w:sz w:val="24"/>
                <w:szCs w:val="24"/>
              </w:rPr>
            </w:pPr>
          </w:p>
        </w:tc>
      </w:tr>
      <w:tr w:rsidR="00DE495C" w:rsidRPr="00DE495C" w:rsidTr="00762EB9">
        <w:trPr>
          <w:gridAfter w:val="1"/>
          <w:wAfter w:w="89" w:type="dxa"/>
        </w:trPr>
        <w:tc>
          <w:tcPr>
            <w:tcW w:w="2835" w:type="dxa"/>
            <w:tcBorders>
              <w:bottom w:val="single" w:sz="4" w:space="0" w:color="auto"/>
            </w:tcBorders>
          </w:tcPr>
          <w:p w:rsidR="00484708" w:rsidRPr="00DE495C" w:rsidRDefault="00484708" w:rsidP="0067121E">
            <w:pPr>
              <w:spacing w:before="40"/>
              <w:rPr>
                <w:rFonts w:ascii="Times New Roman" w:hAnsi="Times New Roman" w:cs="Times New Roman"/>
                <w:b/>
                <w:bCs/>
                <w:sz w:val="24"/>
                <w:szCs w:val="24"/>
              </w:rPr>
            </w:pPr>
          </w:p>
        </w:tc>
        <w:tc>
          <w:tcPr>
            <w:tcW w:w="1134" w:type="dxa"/>
            <w:tcBorders>
              <w:top w:val="single" w:sz="4" w:space="0" w:color="auto"/>
              <w:bottom w:val="single" w:sz="4" w:space="0" w:color="auto"/>
            </w:tcBorders>
          </w:tcPr>
          <w:p w:rsidR="00484708" w:rsidRPr="00DE495C" w:rsidRDefault="00780D02" w:rsidP="0067121E">
            <w:pPr>
              <w:spacing w:before="40"/>
              <w:rPr>
                <w:rFonts w:asciiTheme="majorBidi" w:hAnsiTheme="majorBidi" w:cstheme="majorBidi"/>
                <w:b/>
                <w:bCs/>
                <w:sz w:val="24"/>
                <w:szCs w:val="24"/>
              </w:rPr>
            </w:pPr>
            <w:r w:rsidRPr="00DE495C">
              <w:rPr>
                <w:rFonts w:asciiTheme="majorBidi" w:hAnsiTheme="majorBidi" w:cstheme="majorBidi"/>
                <w:b/>
                <w:bCs/>
                <w:sz w:val="24"/>
                <w:szCs w:val="24"/>
              </w:rPr>
              <w:t xml:space="preserve">   </w:t>
            </w:r>
            <w:r w:rsidR="00484708" w:rsidRPr="00DE495C">
              <w:rPr>
                <w:rFonts w:asciiTheme="majorBidi" w:hAnsiTheme="majorBidi" w:cstheme="majorBidi"/>
                <w:b/>
                <w:bCs/>
                <w:sz w:val="24"/>
                <w:szCs w:val="24"/>
              </w:rPr>
              <w:t xml:space="preserve">CTL     </w:t>
            </w:r>
          </w:p>
        </w:tc>
        <w:tc>
          <w:tcPr>
            <w:tcW w:w="1560" w:type="dxa"/>
            <w:gridSpan w:val="5"/>
            <w:tcBorders>
              <w:top w:val="single" w:sz="4" w:space="0" w:color="auto"/>
              <w:bottom w:val="single" w:sz="4" w:space="0" w:color="auto"/>
            </w:tcBorders>
          </w:tcPr>
          <w:p w:rsidR="00484708" w:rsidRPr="00DE495C" w:rsidRDefault="00484708" w:rsidP="0067121E">
            <w:pPr>
              <w:spacing w:before="40"/>
              <w:rPr>
                <w:rFonts w:asciiTheme="majorBidi" w:hAnsiTheme="majorBidi" w:cstheme="majorBidi"/>
                <w:b/>
                <w:bCs/>
                <w:sz w:val="24"/>
                <w:szCs w:val="24"/>
              </w:rPr>
            </w:pPr>
            <w:r w:rsidRPr="00DE495C">
              <w:rPr>
                <w:rFonts w:asciiTheme="majorBidi" w:hAnsiTheme="majorBidi" w:cstheme="majorBidi"/>
                <w:b/>
                <w:bCs/>
                <w:sz w:val="24"/>
                <w:szCs w:val="24"/>
              </w:rPr>
              <w:t xml:space="preserve">   </w:t>
            </w:r>
            <w:r w:rsidR="00780D02" w:rsidRPr="00DE495C">
              <w:rPr>
                <w:rFonts w:asciiTheme="majorBidi" w:hAnsiTheme="majorBidi" w:cstheme="majorBidi"/>
                <w:b/>
                <w:bCs/>
                <w:sz w:val="24"/>
                <w:szCs w:val="24"/>
              </w:rPr>
              <w:t xml:space="preserve"> </w:t>
            </w:r>
            <w:r w:rsidRPr="00DE495C">
              <w:rPr>
                <w:rFonts w:asciiTheme="majorBidi" w:hAnsiTheme="majorBidi" w:cstheme="majorBidi"/>
                <w:b/>
                <w:bCs/>
                <w:sz w:val="24"/>
                <w:szCs w:val="24"/>
              </w:rPr>
              <w:t xml:space="preserve"> </w:t>
            </w:r>
            <w:r w:rsidR="00780D02" w:rsidRPr="00DE495C">
              <w:rPr>
                <w:rFonts w:asciiTheme="majorBidi" w:hAnsiTheme="majorBidi" w:cstheme="majorBidi"/>
                <w:b/>
                <w:bCs/>
                <w:sz w:val="24"/>
                <w:szCs w:val="24"/>
              </w:rPr>
              <w:t>ALA</w:t>
            </w:r>
          </w:p>
        </w:tc>
        <w:tc>
          <w:tcPr>
            <w:tcW w:w="1134" w:type="dxa"/>
            <w:gridSpan w:val="3"/>
            <w:tcBorders>
              <w:bottom w:val="single" w:sz="4" w:space="0" w:color="auto"/>
            </w:tcBorders>
          </w:tcPr>
          <w:p w:rsidR="00484708" w:rsidRPr="00DE495C" w:rsidRDefault="00780D02" w:rsidP="0067121E">
            <w:pPr>
              <w:spacing w:before="40"/>
              <w:rPr>
                <w:rFonts w:asciiTheme="majorBidi" w:hAnsiTheme="majorBidi" w:cstheme="majorBidi"/>
                <w:b/>
                <w:bCs/>
                <w:sz w:val="24"/>
                <w:szCs w:val="24"/>
              </w:rPr>
            </w:pPr>
            <w:r w:rsidRPr="00DE495C">
              <w:rPr>
                <w:rFonts w:asciiTheme="majorBidi" w:hAnsiTheme="majorBidi" w:cstheme="majorBidi"/>
                <w:b/>
                <w:bCs/>
                <w:sz w:val="24"/>
                <w:szCs w:val="24"/>
              </w:rPr>
              <w:t xml:space="preserve">    </w:t>
            </w:r>
            <w:r w:rsidR="00484708" w:rsidRPr="00DE495C">
              <w:rPr>
                <w:rFonts w:asciiTheme="majorBidi" w:hAnsiTheme="majorBidi" w:cstheme="majorBidi"/>
                <w:b/>
                <w:bCs/>
                <w:sz w:val="24"/>
                <w:szCs w:val="24"/>
              </w:rPr>
              <w:t>SEM</w:t>
            </w:r>
          </w:p>
        </w:tc>
        <w:tc>
          <w:tcPr>
            <w:tcW w:w="1990" w:type="dxa"/>
            <w:gridSpan w:val="3"/>
            <w:tcBorders>
              <w:bottom w:val="single" w:sz="4" w:space="0" w:color="auto"/>
            </w:tcBorders>
          </w:tcPr>
          <w:p w:rsidR="00484708" w:rsidRPr="00DE495C" w:rsidRDefault="00484708" w:rsidP="0067121E">
            <w:pPr>
              <w:spacing w:before="40"/>
              <w:rPr>
                <w:rFonts w:asciiTheme="majorBidi" w:hAnsiTheme="majorBidi" w:cstheme="majorBidi"/>
                <w:b/>
                <w:bCs/>
                <w:sz w:val="24"/>
                <w:szCs w:val="24"/>
              </w:rPr>
            </w:pPr>
            <w:r w:rsidRPr="00DE495C">
              <w:rPr>
                <w:rFonts w:asciiTheme="majorBidi" w:hAnsiTheme="majorBidi" w:cstheme="majorBidi"/>
                <w:b/>
                <w:bCs/>
                <w:i/>
                <w:iCs/>
                <w:sz w:val="24"/>
                <w:szCs w:val="24"/>
              </w:rPr>
              <w:t xml:space="preserve">  </w:t>
            </w:r>
            <w:r w:rsidR="00780D02" w:rsidRPr="00DE495C">
              <w:rPr>
                <w:rFonts w:asciiTheme="majorBidi" w:hAnsiTheme="majorBidi" w:cstheme="majorBidi"/>
                <w:b/>
                <w:bCs/>
                <w:i/>
                <w:iCs/>
                <w:sz w:val="24"/>
                <w:szCs w:val="24"/>
              </w:rPr>
              <w:t xml:space="preserve">  </w:t>
            </w:r>
            <w:r w:rsidRPr="00DE495C">
              <w:rPr>
                <w:rFonts w:asciiTheme="majorBidi" w:hAnsiTheme="majorBidi" w:cstheme="majorBidi"/>
                <w:b/>
                <w:bCs/>
                <w:i/>
                <w:iCs/>
                <w:sz w:val="24"/>
                <w:szCs w:val="24"/>
              </w:rPr>
              <w:t xml:space="preserve"> P</w:t>
            </w:r>
            <w:r w:rsidRPr="00DE495C">
              <w:rPr>
                <w:rFonts w:asciiTheme="majorBidi" w:hAnsiTheme="majorBidi" w:cstheme="majorBidi"/>
                <w:b/>
                <w:bCs/>
                <w:sz w:val="24"/>
                <w:szCs w:val="24"/>
              </w:rPr>
              <w:t>-value</w:t>
            </w:r>
          </w:p>
        </w:tc>
      </w:tr>
      <w:tr w:rsidR="00DE495C" w:rsidRPr="00DE495C" w:rsidTr="00762EB9">
        <w:trPr>
          <w:gridAfter w:val="1"/>
          <w:wAfter w:w="89" w:type="dxa"/>
        </w:trPr>
        <w:tc>
          <w:tcPr>
            <w:tcW w:w="2835" w:type="dxa"/>
            <w:tcBorders>
              <w:top w:val="single" w:sz="4" w:space="0" w:color="auto"/>
              <w:bottom w:val="single" w:sz="4" w:space="0" w:color="auto"/>
            </w:tcBorders>
            <w:vAlign w:val="center"/>
          </w:tcPr>
          <w:p w:rsidR="00484708" w:rsidRPr="00DE495C" w:rsidRDefault="00484708" w:rsidP="0067121E">
            <w:pPr>
              <w:spacing w:before="40"/>
              <w:rPr>
                <w:rFonts w:ascii="Times New Roman" w:hAnsi="Times New Roman" w:cs="Times New Roman"/>
                <w:b/>
                <w:bCs/>
                <w:sz w:val="24"/>
                <w:szCs w:val="24"/>
              </w:rPr>
            </w:pPr>
            <w:r w:rsidRPr="00DE495C">
              <w:rPr>
                <w:rFonts w:ascii="Times New Roman" w:hAnsi="Times New Roman" w:cs="Times New Roman"/>
                <w:b/>
                <w:bCs/>
                <w:sz w:val="24"/>
                <w:szCs w:val="24"/>
              </w:rPr>
              <w:t>Protein</w:t>
            </w:r>
          </w:p>
        </w:tc>
        <w:tc>
          <w:tcPr>
            <w:tcW w:w="1140" w:type="dxa"/>
            <w:gridSpan w:val="2"/>
            <w:tcBorders>
              <w:top w:val="single" w:sz="4" w:space="0" w:color="auto"/>
              <w:bottom w:val="single" w:sz="4" w:space="0" w:color="auto"/>
            </w:tcBorders>
            <w:vAlign w:val="center"/>
          </w:tcPr>
          <w:p w:rsidR="00484708" w:rsidRPr="00DE495C" w:rsidRDefault="00484708" w:rsidP="0067121E">
            <w:pPr>
              <w:spacing w:before="40"/>
              <w:rPr>
                <w:rFonts w:ascii="Times New Roman" w:hAnsi="Times New Roman" w:cs="Times New Roman"/>
                <w:sz w:val="24"/>
                <w:szCs w:val="24"/>
              </w:rPr>
            </w:pPr>
          </w:p>
        </w:tc>
        <w:tc>
          <w:tcPr>
            <w:tcW w:w="1276" w:type="dxa"/>
            <w:gridSpan w:val="2"/>
            <w:tcBorders>
              <w:top w:val="single" w:sz="4" w:space="0" w:color="auto"/>
              <w:bottom w:val="single" w:sz="4" w:space="0" w:color="auto"/>
            </w:tcBorders>
            <w:vAlign w:val="center"/>
          </w:tcPr>
          <w:p w:rsidR="00484708" w:rsidRPr="00DE495C" w:rsidRDefault="00484708" w:rsidP="0067121E">
            <w:pPr>
              <w:spacing w:before="40"/>
              <w:rPr>
                <w:rFonts w:ascii="Times New Roman" w:hAnsi="Times New Roman" w:cs="Times New Roman"/>
                <w:sz w:val="24"/>
                <w:szCs w:val="24"/>
              </w:rPr>
            </w:pPr>
          </w:p>
        </w:tc>
        <w:tc>
          <w:tcPr>
            <w:tcW w:w="636" w:type="dxa"/>
            <w:gridSpan w:val="3"/>
            <w:tcBorders>
              <w:top w:val="single" w:sz="4" w:space="0" w:color="auto"/>
              <w:bottom w:val="single" w:sz="4" w:space="0" w:color="auto"/>
            </w:tcBorders>
            <w:vAlign w:val="center"/>
          </w:tcPr>
          <w:p w:rsidR="00484708" w:rsidRPr="00DE495C" w:rsidRDefault="00484708" w:rsidP="0067121E">
            <w:pPr>
              <w:spacing w:before="40"/>
              <w:rPr>
                <w:rFonts w:ascii="Times New Roman" w:hAnsi="Times New Roman" w:cs="Times New Roman"/>
                <w:sz w:val="24"/>
                <w:szCs w:val="24"/>
              </w:rPr>
            </w:pPr>
          </w:p>
        </w:tc>
        <w:tc>
          <w:tcPr>
            <w:tcW w:w="810" w:type="dxa"/>
            <w:gridSpan w:val="3"/>
            <w:tcBorders>
              <w:top w:val="single" w:sz="4" w:space="0" w:color="auto"/>
              <w:bottom w:val="single" w:sz="4" w:space="0" w:color="auto"/>
            </w:tcBorders>
            <w:vAlign w:val="center"/>
          </w:tcPr>
          <w:p w:rsidR="00484708" w:rsidRPr="00DE495C" w:rsidRDefault="00484708" w:rsidP="0067121E">
            <w:pPr>
              <w:spacing w:before="40"/>
              <w:rPr>
                <w:rFonts w:ascii="Times New Roman" w:hAnsi="Times New Roman" w:cs="Times New Roman"/>
                <w:sz w:val="24"/>
                <w:szCs w:val="24"/>
              </w:rPr>
            </w:pPr>
          </w:p>
        </w:tc>
        <w:tc>
          <w:tcPr>
            <w:tcW w:w="1956" w:type="dxa"/>
            <w:gridSpan w:val="2"/>
            <w:tcBorders>
              <w:top w:val="single" w:sz="4" w:space="0" w:color="auto"/>
              <w:bottom w:val="single" w:sz="4" w:space="0" w:color="auto"/>
            </w:tcBorders>
            <w:vAlign w:val="center"/>
          </w:tcPr>
          <w:p w:rsidR="00484708" w:rsidRPr="00DE495C" w:rsidRDefault="00484708" w:rsidP="0067121E">
            <w:pPr>
              <w:spacing w:before="40"/>
              <w:rPr>
                <w:rFonts w:ascii="Times New Roman" w:hAnsi="Times New Roman" w:cs="Times New Roman"/>
                <w:sz w:val="24"/>
                <w:szCs w:val="24"/>
              </w:rPr>
            </w:pPr>
          </w:p>
        </w:tc>
      </w:tr>
      <w:tr w:rsidR="00DE495C" w:rsidRPr="00DE495C" w:rsidTr="00762EB9">
        <w:trPr>
          <w:gridAfter w:val="1"/>
          <w:wAfter w:w="89" w:type="dxa"/>
        </w:trPr>
        <w:tc>
          <w:tcPr>
            <w:tcW w:w="8653" w:type="dxa"/>
            <w:gridSpan w:val="13"/>
            <w:vAlign w:val="center"/>
          </w:tcPr>
          <w:p w:rsidR="00484708" w:rsidRPr="00DE495C" w:rsidRDefault="00484708" w:rsidP="0067121E">
            <w:pPr>
              <w:spacing w:before="40"/>
              <w:rPr>
                <w:rFonts w:ascii="Times New Roman" w:hAnsi="Times New Roman" w:cs="Times New Roman"/>
                <w:b/>
                <w:bCs/>
                <w:sz w:val="24"/>
                <w:szCs w:val="24"/>
              </w:rPr>
            </w:pPr>
            <w:r w:rsidRPr="00DE495C">
              <w:rPr>
                <w:rFonts w:ascii="Times New Roman" w:hAnsi="Times New Roman" w:cs="Times New Roman"/>
                <w:b/>
                <w:bCs/>
                <w:sz w:val="24"/>
                <w:szCs w:val="24"/>
              </w:rPr>
              <w:t>Endocannabinoid system</w:t>
            </w:r>
          </w:p>
        </w:tc>
      </w:tr>
      <w:tr w:rsidR="00DE495C" w:rsidRPr="00DE495C" w:rsidTr="00762EB9">
        <w:trPr>
          <w:gridAfter w:val="1"/>
          <w:wAfter w:w="89" w:type="dxa"/>
        </w:trPr>
        <w:tc>
          <w:tcPr>
            <w:tcW w:w="2835" w:type="dxa"/>
            <w:vAlign w:val="center"/>
          </w:tcPr>
          <w:p w:rsidR="00484708" w:rsidRPr="00DE495C" w:rsidRDefault="00484708" w:rsidP="0067121E">
            <w:pPr>
              <w:spacing w:before="40"/>
              <w:rPr>
                <w:rFonts w:ascii="Times New Roman" w:hAnsi="Times New Roman" w:cs="Times New Roman"/>
                <w:b/>
                <w:bCs/>
                <w:sz w:val="24"/>
                <w:szCs w:val="24"/>
              </w:rPr>
            </w:pPr>
            <w:r w:rsidRPr="00DE495C">
              <w:rPr>
                <w:rFonts w:ascii="Times New Roman" w:hAnsi="Times New Roman" w:cs="Times New Roman"/>
                <w:i/>
                <w:iCs/>
                <w:sz w:val="24"/>
                <w:szCs w:val="24"/>
              </w:rPr>
              <w:t>CB1</w:t>
            </w:r>
            <w:r w:rsidRPr="00DE495C">
              <w:rPr>
                <w:rFonts w:ascii="Times New Roman" w:hAnsi="Times New Roman" w:cs="Times New Roman"/>
                <w:i/>
                <w:iCs/>
                <w:sz w:val="24"/>
                <w:szCs w:val="24"/>
                <w:vertAlign w:val="superscript"/>
              </w:rPr>
              <w:t>2</w:t>
            </w:r>
          </w:p>
        </w:tc>
        <w:tc>
          <w:tcPr>
            <w:tcW w:w="1140"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3.3</w:t>
            </w:r>
          </w:p>
        </w:tc>
        <w:tc>
          <w:tcPr>
            <w:tcW w:w="1276"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3.1</w:t>
            </w:r>
          </w:p>
        </w:tc>
        <w:tc>
          <w:tcPr>
            <w:tcW w:w="1412" w:type="dxa"/>
            <w:gridSpan w:val="5"/>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0.50</w:t>
            </w:r>
          </w:p>
        </w:tc>
        <w:tc>
          <w:tcPr>
            <w:tcW w:w="1990" w:type="dxa"/>
            <w:gridSpan w:val="3"/>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0.73</w:t>
            </w:r>
          </w:p>
        </w:tc>
      </w:tr>
      <w:tr w:rsidR="00DE495C" w:rsidRPr="00DE495C" w:rsidTr="00762EB9">
        <w:trPr>
          <w:gridAfter w:val="1"/>
          <w:wAfter w:w="89" w:type="dxa"/>
        </w:trPr>
        <w:tc>
          <w:tcPr>
            <w:tcW w:w="2835" w:type="dxa"/>
            <w:vAlign w:val="center"/>
          </w:tcPr>
          <w:p w:rsidR="00484708" w:rsidRPr="00DE495C" w:rsidRDefault="00484708" w:rsidP="0067121E">
            <w:pPr>
              <w:spacing w:before="40"/>
              <w:rPr>
                <w:rFonts w:ascii="Times New Roman" w:hAnsi="Times New Roman" w:cs="Times New Roman"/>
                <w:b/>
                <w:bCs/>
                <w:sz w:val="24"/>
                <w:szCs w:val="24"/>
              </w:rPr>
            </w:pPr>
            <w:r w:rsidRPr="00DE495C">
              <w:rPr>
                <w:rFonts w:ascii="Times New Roman" w:hAnsi="Times New Roman" w:cs="Times New Roman"/>
                <w:i/>
                <w:iCs/>
                <w:sz w:val="24"/>
                <w:szCs w:val="24"/>
              </w:rPr>
              <w:t>CB2</w:t>
            </w:r>
            <w:r w:rsidRPr="00DE495C">
              <w:rPr>
                <w:rFonts w:ascii="Times New Roman" w:hAnsi="Times New Roman" w:cs="Times New Roman"/>
                <w:i/>
                <w:iCs/>
                <w:sz w:val="24"/>
                <w:szCs w:val="24"/>
                <w:vertAlign w:val="superscript"/>
              </w:rPr>
              <w:t>3</w:t>
            </w:r>
          </w:p>
        </w:tc>
        <w:tc>
          <w:tcPr>
            <w:tcW w:w="1140"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2.6</w:t>
            </w:r>
          </w:p>
        </w:tc>
        <w:tc>
          <w:tcPr>
            <w:tcW w:w="1276"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1.3</w:t>
            </w:r>
          </w:p>
        </w:tc>
        <w:tc>
          <w:tcPr>
            <w:tcW w:w="1412" w:type="dxa"/>
            <w:gridSpan w:val="5"/>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0.96</w:t>
            </w:r>
          </w:p>
        </w:tc>
        <w:tc>
          <w:tcPr>
            <w:tcW w:w="1990" w:type="dxa"/>
            <w:gridSpan w:val="3"/>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0.36</w:t>
            </w:r>
          </w:p>
        </w:tc>
      </w:tr>
      <w:tr w:rsidR="00DE495C" w:rsidRPr="00DE495C" w:rsidTr="00762EB9">
        <w:trPr>
          <w:gridAfter w:val="1"/>
          <w:wAfter w:w="89" w:type="dxa"/>
        </w:trPr>
        <w:tc>
          <w:tcPr>
            <w:tcW w:w="2835" w:type="dxa"/>
            <w:vAlign w:val="center"/>
          </w:tcPr>
          <w:p w:rsidR="00484708" w:rsidRPr="00DE495C" w:rsidRDefault="00484708" w:rsidP="0067121E">
            <w:pPr>
              <w:spacing w:before="40"/>
              <w:rPr>
                <w:rFonts w:ascii="Times New Roman" w:hAnsi="Times New Roman" w:cs="Times New Roman"/>
                <w:b/>
                <w:bCs/>
                <w:sz w:val="24"/>
                <w:szCs w:val="24"/>
              </w:rPr>
            </w:pPr>
            <w:r w:rsidRPr="00DE495C">
              <w:rPr>
                <w:rFonts w:ascii="Times New Roman" w:hAnsi="Times New Roman" w:cs="Times New Roman"/>
                <w:i/>
                <w:iCs/>
                <w:sz w:val="24"/>
                <w:szCs w:val="24"/>
              </w:rPr>
              <w:t>MGLL</w:t>
            </w:r>
            <w:r w:rsidRPr="00DE495C">
              <w:rPr>
                <w:rFonts w:ascii="Times New Roman" w:hAnsi="Times New Roman" w:cs="Times New Roman"/>
                <w:i/>
                <w:iCs/>
                <w:sz w:val="24"/>
                <w:szCs w:val="24"/>
                <w:vertAlign w:val="superscript"/>
              </w:rPr>
              <w:t>4</w:t>
            </w:r>
          </w:p>
        </w:tc>
        <w:tc>
          <w:tcPr>
            <w:tcW w:w="1140"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5.3</w:t>
            </w:r>
          </w:p>
        </w:tc>
        <w:tc>
          <w:tcPr>
            <w:tcW w:w="1276"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2.3</w:t>
            </w:r>
          </w:p>
        </w:tc>
        <w:tc>
          <w:tcPr>
            <w:tcW w:w="1412" w:type="dxa"/>
            <w:gridSpan w:val="5"/>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0.93</w:t>
            </w:r>
          </w:p>
        </w:tc>
        <w:tc>
          <w:tcPr>
            <w:tcW w:w="1990" w:type="dxa"/>
            <w:gridSpan w:val="3"/>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0.05</w:t>
            </w:r>
          </w:p>
        </w:tc>
      </w:tr>
      <w:tr w:rsidR="00DE495C" w:rsidRPr="00DE495C" w:rsidTr="00762EB9">
        <w:trPr>
          <w:gridAfter w:val="1"/>
          <w:wAfter w:w="89" w:type="dxa"/>
        </w:trPr>
        <w:tc>
          <w:tcPr>
            <w:tcW w:w="2835" w:type="dxa"/>
            <w:vAlign w:val="center"/>
          </w:tcPr>
          <w:p w:rsidR="00484708" w:rsidRPr="00DE495C" w:rsidRDefault="00484708" w:rsidP="0067121E">
            <w:pPr>
              <w:spacing w:before="40"/>
              <w:rPr>
                <w:rFonts w:ascii="Times New Roman" w:hAnsi="Times New Roman" w:cs="Times New Roman"/>
                <w:i/>
                <w:iCs/>
                <w:sz w:val="24"/>
                <w:szCs w:val="24"/>
              </w:rPr>
            </w:pPr>
            <w:r w:rsidRPr="00DE495C">
              <w:rPr>
                <w:rFonts w:ascii="Times New Roman" w:hAnsi="Times New Roman" w:cs="Times New Roman"/>
                <w:i/>
                <w:iCs/>
                <w:sz w:val="24"/>
                <w:szCs w:val="24"/>
              </w:rPr>
              <w:t>DAGLA</w:t>
            </w:r>
            <w:r w:rsidRPr="00DE495C">
              <w:rPr>
                <w:rFonts w:ascii="Times New Roman" w:hAnsi="Times New Roman" w:cs="Times New Roman"/>
                <w:i/>
                <w:iCs/>
                <w:sz w:val="24"/>
                <w:szCs w:val="24"/>
                <w:vertAlign w:val="superscript"/>
              </w:rPr>
              <w:t>5</w:t>
            </w:r>
          </w:p>
        </w:tc>
        <w:tc>
          <w:tcPr>
            <w:tcW w:w="1140"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7.2</w:t>
            </w:r>
          </w:p>
        </w:tc>
        <w:tc>
          <w:tcPr>
            <w:tcW w:w="1276"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6.8</w:t>
            </w:r>
          </w:p>
        </w:tc>
        <w:tc>
          <w:tcPr>
            <w:tcW w:w="1412" w:type="dxa"/>
            <w:gridSpan w:val="5"/>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2.52</w:t>
            </w:r>
          </w:p>
        </w:tc>
        <w:tc>
          <w:tcPr>
            <w:tcW w:w="1990" w:type="dxa"/>
            <w:gridSpan w:val="3"/>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0.91</w:t>
            </w:r>
          </w:p>
        </w:tc>
      </w:tr>
      <w:tr w:rsidR="00DE495C" w:rsidRPr="00DE495C" w:rsidTr="00762EB9">
        <w:trPr>
          <w:gridAfter w:val="1"/>
          <w:wAfter w:w="89" w:type="dxa"/>
        </w:trPr>
        <w:tc>
          <w:tcPr>
            <w:tcW w:w="2835" w:type="dxa"/>
            <w:vAlign w:val="center"/>
          </w:tcPr>
          <w:p w:rsidR="00484708" w:rsidRPr="00DE495C" w:rsidRDefault="00484708" w:rsidP="0067121E">
            <w:pPr>
              <w:spacing w:before="40"/>
              <w:rPr>
                <w:rFonts w:ascii="Times New Roman" w:hAnsi="Times New Roman" w:cs="Times New Roman"/>
                <w:b/>
                <w:bCs/>
                <w:sz w:val="24"/>
                <w:szCs w:val="24"/>
              </w:rPr>
            </w:pPr>
            <w:r w:rsidRPr="00DE495C">
              <w:rPr>
                <w:rFonts w:ascii="Times New Roman" w:hAnsi="Times New Roman" w:cs="Times New Roman"/>
                <w:i/>
                <w:iCs/>
                <w:sz w:val="24"/>
                <w:szCs w:val="24"/>
              </w:rPr>
              <w:t>FAAH</w:t>
            </w:r>
            <w:r w:rsidRPr="00DE495C">
              <w:rPr>
                <w:rFonts w:ascii="Times New Roman" w:hAnsi="Times New Roman" w:cs="Times New Roman"/>
                <w:i/>
                <w:iCs/>
                <w:sz w:val="24"/>
                <w:szCs w:val="24"/>
                <w:vertAlign w:val="superscript"/>
              </w:rPr>
              <w:t>6</w:t>
            </w:r>
          </w:p>
        </w:tc>
        <w:tc>
          <w:tcPr>
            <w:tcW w:w="1140"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6.6</w:t>
            </w:r>
          </w:p>
        </w:tc>
        <w:tc>
          <w:tcPr>
            <w:tcW w:w="1276" w:type="dxa"/>
            <w:gridSpan w:val="2"/>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3.9</w:t>
            </w:r>
          </w:p>
        </w:tc>
        <w:tc>
          <w:tcPr>
            <w:tcW w:w="1412" w:type="dxa"/>
            <w:gridSpan w:val="5"/>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1.09</w:t>
            </w:r>
          </w:p>
        </w:tc>
        <w:tc>
          <w:tcPr>
            <w:tcW w:w="1990" w:type="dxa"/>
            <w:gridSpan w:val="3"/>
            <w:vAlign w:val="center"/>
          </w:tcPr>
          <w:p w:rsidR="00484708" w:rsidRPr="00DE495C" w:rsidRDefault="00484708" w:rsidP="0067121E">
            <w:pPr>
              <w:spacing w:before="40"/>
              <w:rPr>
                <w:rFonts w:ascii="Times New Roman" w:hAnsi="Times New Roman" w:cs="Times New Roman"/>
                <w:sz w:val="24"/>
                <w:szCs w:val="24"/>
              </w:rPr>
            </w:pPr>
            <w:r w:rsidRPr="00DE495C">
              <w:rPr>
                <w:rFonts w:ascii="Times New Roman" w:hAnsi="Times New Roman" w:cs="Times New Roman"/>
                <w:sz w:val="24"/>
                <w:szCs w:val="24"/>
              </w:rPr>
              <w:t xml:space="preserve">        0.11</w:t>
            </w:r>
          </w:p>
        </w:tc>
      </w:tr>
      <w:tr w:rsidR="00DE495C" w:rsidRPr="00DE495C" w:rsidTr="00762EB9">
        <w:trPr>
          <w:gridAfter w:val="1"/>
          <w:wAfter w:w="89" w:type="dxa"/>
        </w:trPr>
        <w:tc>
          <w:tcPr>
            <w:tcW w:w="8653" w:type="dxa"/>
            <w:gridSpan w:val="13"/>
            <w:vAlign w:val="center"/>
          </w:tcPr>
          <w:p w:rsidR="00484708" w:rsidRPr="00DE495C" w:rsidRDefault="00484708" w:rsidP="0067121E">
            <w:pPr>
              <w:spacing w:before="40"/>
              <w:rPr>
                <w:rFonts w:ascii="Times New Roman" w:hAnsi="Times New Roman" w:cs="Times New Roman"/>
                <w:b/>
                <w:bCs/>
                <w:sz w:val="24"/>
                <w:szCs w:val="24"/>
              </w:rPr>
            </w:pPr>
            <w:r w:rsidRPr="00DE495C">
              <w:rPr>
                <w:rFonts w:ascii="Times New Roman" w:hAnsi="Times New Roman" w:cs="Times New Roman"/>
                <w:b/>
                <w:bCs/>
                <w:sz w:val="24"/>
                <w:szCs w:val="24"/>
              </w:rPr>
              <w:t>Proteomics validation</w:t>
            </w:r>
          </w:p>
          <w:tbl>
            <w:tblPr>
              <w:tblStyle w:val="TableGrid3"/>
              <w:tblW w:w="9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7"/>
              <w:gridCol w:w="1372"/>
              <w:gridCol w:w="1372"/>
              <w:gridCol w:w="1161"/>
              <w:gridCol w:w="950"/>
              <w:gridCol w:w="1477"/>
            </w:tblGrid>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ERK1/2</w:t>
                  </w:r>
                  <w:r w:rsidRPr="00DE495C">
                    <w:rPr>
                      <w:rFonts w:ascii="Times New Roman" w:hAnsi="Times New Roman" w:cs="Times New Roman"/>
                      <w:i/>
                      <w:iCs/>
                      <w:sz w:val="24"/>
                      <w:szCs w:val="24"/>
                      <w:vertAlign w:val="superscript"/>
                    </w:rPr>
                    <w:t>7</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1.3</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0.6</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0.28</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0.12</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pERK1/2</w:t>
                  </w:r>
                  <w:r w:rsidRPr="00DE495C">
                    <w:rPr>
                      <w:rFonts w:ascii="Times New Roman" w:hAnsi="Times New Roman" w:cs="Times New Roman"/>
                      <w:i/>
                      <w:iCs/>
                      <w:sz w:val="24"/>
                      <w:szCs w:val="24"/>
                      <w:vertAlign w:val="superscript"/>
                    </w:rPr>
                    <w:t>8</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0.5</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0.7</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0.18</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0.45</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pERK/ERK</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0.5</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0.3</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0.12</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0.33</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AMPK</w:t>
                  </w:r>
                  <w:r w:rsidRPr="00DE495C">
                    <w:rPr>
                      <w:rFonts w:ascii="Times New Roman" w:hAnsi="Times New Roman" w:cs="Times New Roman"/>
                      <w:i/>
                      <w:iCs/>
                      <w:sz w:val="24"/>
                      <w:szCs w:val="24"/>
                      <w:vertAlign w:val="superscript"/>
                    </w:rPr>
                    <w:t>9</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3.6</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1.3</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0.73</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0.0</w:t>
                  </w:r>
                  <w:r w:rsidRPr="00DE495C">
                    <w:rPr>
                      <w:rFonts w:ascii="Times New Roman" w:hAnsi="Times New Roman" w:cs="Times New Roman" w:hint="cs"/>
                      <w:sz w:val="24"/>
                      <w:szCs w:val="24"/>
                      <w:rtl/>
                    </w:rPr>
                    <w:t>6</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pAMPK</w:t>
                  </w:r>
                  <w:r w:rsidRPr="00DE495C">
                    <w:rPr>
                      <w:rFonts w:ascii="Times New Roman" w:hAnsi="Times New Roman" w:cs="Times New Roman"/>
                      <w:i/>
                      <w:iCs/>
                      <w:sz w:val="24"/>
                      <w:szCs w:val="24"/>
                      <w:vertAlign w:val="superscript"/>
                    </w:rPr>
                    <w:t>10</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4.0</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2.9</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0.92</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0.43</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pAMPK/AMPK</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2.0</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2.7</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0.99</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0.65</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AKT</w:t>
                  </w:r>
                  <w:r w:rsidRPr="00DE495C">
                    <w:rPr>
                      <w:rFonts w:ascii="Times New Roman" w:hAnsi="Times New Roman" w:cs="Times New Roman"/>
                      <w:i/>
                      <w:iCs/>
                      <w:sz w:val="24"/>
                      <w:szCs w:val="24"/>
                      <w:vertAlign w:val="superscript"/>
                    </w:rPr>
                    <w:t>11</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4.6</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4.9</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1.05</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0.83</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pAKT</w:t>
                  </w:r>
                  <w:r w:rsidRPr="00DE495C">
                    <w:rPr>
                      <w:rFonts w:ascii="Times New Roman" w:hAnsi="Times New Roman" w:cs="Times New Roman"/>
                      <w:i/>
                      <w:iCs/>
                      <w:sz w:val="24"/>
                      <w:szCs w:val="24"/>
                      <w:vertAlign w:val="superscript"/>
                    </w:rPr>
                    <w:t>12</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6.6</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3.3</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1.28</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0.10</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Calibri" w:hAnsi="Calibri" w:cs="Calibri"/>
                      <w:i/>
                      <w:iCs/>
                      <w:sz w:val="24"/>
                      <w:szCs w:val="24"/>
                    </w:rPr>
                    <w:t>α</w:t>
                  </w:r>
                  <w:r w:rsidRPr="00DE495C">
                    <w:rPr>
                      <w:rFonts w:ascii="Times New Roman" w:hAnsi="Times New Roman" w:cs="Times New Roman"/>
                      <w:i/>
                      <w:iCs/>
                      <w:sz w:val="24"/>
                      <w:szCs w:val="24"/>
                    </w:rPr>
                    <w:t>-Tubulin</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1.0</w:t>
                  </w:r>
                  <w:r w:rsidRPr="00DE495C">
                    <w:rPr>
                      <w:rFonts w:ascii="Times New Roman" w:hAnsi="Times New Roman" w:cs="Times New Roman"/>
                      <w:sz w:val="24"/>
                      <w:szCs w:val="24"/>
                      <w:vertAlign w:val="superscript"/>
                    </w:rPr>
                    <w:t>a</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1.6</w:t>
                  </w:r>
                  <w:r w:rsidRPr="00DE495C">
                    <w:rPr>
                      <w:rFonts w:ascii="Times New Roman" w:hAnsi="Times New Roman" w:cs="Times New Roman"/>
                      <w:sz w:val="24"/>
                      <w:szCs w:val="24"/>
                      <w:vertAlign w:val="superscript"/>
                    </w:rPr>
                    <w:t>b</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0.13</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0.01</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b/>
                      <w:bCs/>
                      <w:sz w:val="24"/>
                      <w:szCs w:val="24"/>
                    </w:rPr>
                  </w:pPr>
                  <w:r w:rsidRPr="00DE495C">
                    <w:rPr>
                      <w:rFonts w:ascii="Times New Roman" w:hAnsi="Times New Roman" w:cs="Times New Roman"/>
                      <w:b/>
                      <w:bCs/>
                      <w:sz w:val="24"/>
                      <w:szCs w:val="24"/>
                    </w:rPr>
                    <w:t>Adipose metabolism</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FASN</w:t>
                  </w:r>
                  <w:r w:rsidRPr="00DE495C">
                    <w:rPr>
                      <w:rFonts w:ascii="Times New Roman" w:hAnsi="Times New Roman" w:cs="Times New Roman"/>
                      <w:i/>
                      <w:iCs/>
                      <w:sz w:val="24"/>
                      <w:szCs w:val="24"/>
                      <w:vertAlign w:val="superscript"/>
                    </w:rPr>
                    <w:t>13</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4.0</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4.3</w:t>
                  </w:r>
                </w:p>
              </w:tc>
              <w:tc>
                <w:tcPr>
                  <w:tcW w:w="1161" w:type="dxa"/>
                  <w:shd w:val="clear" w:color="auto" w:fill="auto"/>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0.93</w:t>
                  </w:r>
                </w:p>
              </w:tc>
              <w:tc>
                <w:tcPr>
                  <w:tcW w:w="950" w:type="dxa"/>
                  <w:shd w:val="clear" w:color="auto" w:fill="auto"/>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0.81</w:t>
                  </w:r>
                </w:p>
              </w:tc>
              <w:tc>
                <w:tcPr>
                  <w:tcW w:w="1477" w:type="dxa"/>
                  <w:shd w:val="clear" w:color="auto" w:fill="auto"/>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62EB9">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HSL</w:t>
                  </w:r>
                  <w:r w:rsidRPr="00DE495C">
                    <w:rPr>
                      <w:rFonts w:ascii="Times New Roman" w:hAnsi="Times New Roman" w:cs="Times New Roman"/>
                      <w:i/>
                      <w:iCs/>
                      <w:sz w:val="24"/>
                      <w:szCs w:val="24"/>
                      <w:vertAlign w:val="superscript"/>
                    </w:rPr>
                    <w:t>14</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1.3</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0.6</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0.36</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0.23</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455CE">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pHSL</w:t>
                  </w:r>
                  <w:r w:rsidRPr="00DE495C">
                    <w:rPr>
                      <w:rFonts w:ascii="Times New Roman" w:hAnsi="Times New Roman" w:cs="Times New Roman"/>
                      <w:i/>
                      <w:iCs/>
                      <w:sz w:val="24"/>
                      <w:szCs w:val="24"/>
                      <w:vertAlign w:val="superscript"/>
                    </w:rPr>
                    <w:t>15</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0.9</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0.7</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0.21</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0.52</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455CE">
              <w:tc>
                <w:tcPr>
                  <w:tcW w:w="299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pHSL/HSL</w:t>
                  </w:r>
                </w:p>
              </w:tc>
              <w:tc>
                <w:tcPr>
                  <w:tcW w:w="1372" w:type="dxa"/>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0.8</w:t>
                  </w:r>
                </w:p>
              </w:tc>
              <w:tc>
                <w:tcPr>
                  <w:tcW w:w="1372"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1.1</w:t>
                  </w:r>
                </w:p>
              </w:tc>
              <w:tc>
                <w:tcPr>
                  <w:tcW w:w="1161"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0.26</w:t>
                  </w:r>
                </w:p>
              </w:tc>
              <w:tc>
                <w:tcPr>
                  <w:tcW w:w="950"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0.52</w:t>
                  </w:r>
                </w:p>
              </w:tc>
              <w:tc>
                <w:tcPr>
                  <w:tcW w:w="1477" w:type="dxa"/>
                  <w:vAlign w:val="center"/>
                </w:tcPr>
                <w:p w:rsidR="00484708" w:rsidRPr="00DE495C" w:rsidRDefault="00484708"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7455CE">
              <w:tc>
                <w:tcPr>
                  <w:tcW w:w="2997" w:type="dxa"/>
                  <w:vAlign w:val="center"/>
                </w:tcPr>
                <w:p w:rsidR="007455CE" w:rsidRPr="00DE495C" w:rsidRDefault="007455CE" w:rsidP="00DE495C">
                  <w:pPr>
                    <w:framePr w:hSpace="180" w:wrap="around" w:vAnchor="text" w:hAnchor="text" w:y="1"/>
                    <w:spacing w:before="40"/>
                    <w:suppressOverlap/>
                    <w:rPr>
                      <w:rFonts w:ascii="Times New Roman" w:hAnsi="Times New Roman" w:cs="Times New Roman"/>
                      <w:b/>
                      <w:bCs/>
                      <w:sz w:val="24"/>
                      <w:szCs w:val="24"/>
                    </w:rPr>
                  </w:pPr>
                  <w:r w:rsidRPr="00DE495C">
                    <w:rPr>
                      <w:rFonts w:ascii="Times New Roman" w:hAnsi="Times New Roman" w:cs="Times New Roman"/>
                      <w:b/>
                      <w:bCs/>
                      <w:sz w:val="24"/>
                      <w:szCs w:val="24"/>
                    </w:rPr>
                    <w:t>Inflammation</w:t>
                  </w:r>
                </w:p>
              </w:tc>
              <w:tc>
                <w:tcPr>
                  <w:tcW w:w="1372" w:type="dxa"/>
                </w:tcPr>
                <w:p w:rsidR="007455CE" w:rsidRPr="00DE495C" w:rsidRDefault="007455CE" w:rsidP="00DE495C">
                  <w:pPr>
                    <w:framePr w:hSpace="180" w:wrap="around" w:vAnchor="text" w:hAnchor="text" w:y="1"/>
                    <w:spacing w:before="40"/>
                    <w:suppressOverlap/>
                    <w:rPr>
                      <w:rFonts w:ascii="Times New Roman" w:hAnsi="Times New Roman" w:cs="Times New Roman"/>
                      <w:sz w:val="24"/>
                      <w:szCs w:val="24"/>
                    </w:rPr>
                  </w:pPr>
                </w:p>
              </w:tc>
              <w:tc>
                <w:tcPr>
                  <w:tcW w:w="1372" w:type="dxa"/>
                  <w:vAlign w:val="center"/>
                </w:tcPr>
                <w:p w:rsidR="007455CE" w:rsidRPr="00DE495C" w:rsidRDefault="007455CE" w:rsidP="00DE495C">
                  <w:pPr>
                    <w:framePr w:hSpace="180" w:wrap="around" w:vAnchor="text" w:hAnchor="text" w:y="1"/>
                    <w:spacing w:before="40"/>
                    <w:suppressOverlap/>
                    <w:rPr>
                      <w:rFonts w:ascii="Times New Roman" w:hAnsi="Times New Roman" w:cs="Times New Roman"/>
                      <w:sz w:val="24"/>
                      <w:szCs w:val="24"/>
                    </w:rPr>
                  </w:pPr>
                </w:p>
              </w:tc>
              <w:tc>
                <w:tcPr>
                  <w:tcW w:w="1161" w:type="dxa"/>
                  <w:vAlign w:val="center"/>
                </w:tcPr>
                <w:p w:rsidR="007455CE" w:rsidRPr="00DE495C" w:rsidRDefault="007455CE" w:rsidP="00DE495C">
                  <w:pPr>
                    <w:framePr w:hSpace="180" w:wrap="around" w:vAnchor="text" w:hAnchor="text" w:y="1"/>
                    <w:spacing w:before="40"/>
                    <w:suppressOverlap/>
                    <w:rPr>
                      <w:rFonts w:ascii="Times New Roman" w:hAnsi="Times New Roman" w:cs="Times New Roman"/>
                      <w:sz w:val="24"/>
                      <w:szCs w:val="24"/>
                    </w:rPr>
                  </w:pPr>
                </w:p>
              </w:tc>
              <w:tc>
                <w:tcPr>
                  <w:tcW w:w="950" w:type="dxa"/>
                  <w:vAlign w:val="center"/>
                </w:tcPr>
                <w:p w:rsidR="007455CE" w:rsidRPr="00DE495C" w:rsidRDefault="007455CE" w:rsidP="00DE495C">
                  <w:pPr>
                    <w:framePr w:hSpace="180" w:wrap="around" w:vAnchor="text" w:hAnchor="text" w:y="1"/>
                    <w:spacing w:before="40"/>
                    <w:suppressOverlap/>
                    <w:rPr>
                      <w:rFonts w:ascii="Times New Roman" w:hAnsi="Times New Roman" w:cs="Times New Roman"/>
                      <w:sz w:val="24"/>
                      <w:szCs w:val="24"/>
                    </w:rPr>
                  </w:pPr>
                </w:p>
              </w:tc>
              <w:tc>
                <w:tcPr>
                  <w:tcW w:w="1477" w:type="dxa"/>
                  <w:vAlign w:val="center"/>
                </w:tcPr>
                <w:p w:rsidR="007455CE" w:rsidRPr="00DE495C" w:rsidRDefault="007455CE"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3B6735">
              <w:tc>
                <w:tcPr>
                  <w:tcW w:w="2997" w:type="dxa"/>
                  <w:vAlign w:val="center"/>
                </w:tcPr>
                <w:p w:rsidR="007455CE" w:rsidRPr="00DE495C" w:rsidRDefault="003B6735"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TNF-</w:t>
                  </w:r>
                  <w:r w:rsidRPr="00DE495C">
                    <w:rPr>
                      <w:rFonts w:ascii="Calibri" w:hAnsi="Calibri" w:cs="Calibri"/>
                      <w:i/>
                      <w:iCs/>
                      <w:sz w:val="24"/>
                      <w:szCs w:val="24"/>
                    </w:rPr>
                    <w:t>α</w:t>
                  </w:r>
                  <w:r w:rsidRPr="00DE495C">
                    <w:rPr>
                      <w:rFonts w:ascii="Times New Roman" w:hAnsi="Times New Roman" w:cs="Times New Roman"/>
                      <w:i/>
                      <w:iCs/>
                      <w:sz w:val="24"/>
                      <w:szCs w:val="24"/>
                      <w:vertAlign w:val="superscript"/>
                    </w:rPr>
                    <w:t>16</w:t>
                  </w:r>
                </w:p>
              </w:tc>
              <w:tc>
                <w:tcPr>
                  <w:tcW w:w="1372" w:type="dxa"/>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3.2</w:t>
                  </w:r>
                  <w:r w:rsidRPr="00DE495C">
                    <w:rPr>
                      <w:rFonts w:ascii="Times New Roman" w:hAnsi="Times New Roman" w:cs="Times New Roman"/>
                      <w:sz w:val="24"/>
                      <w:szCs w:val="24"/>
                      <w:vertAlign w:val="superscript"/>
                    </w:rPr>
                    <w:t>a</w:t>
                  </w:r>
                </w:p>
              </w:tc>
              <w:tc>
                <w:tcPr>
                  <w:tcW w:w="1372" w:type="dxa"/>
                  <w:vAlign w:val="center"/>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2.0</w:t>
                  </w:r>
                  <w:r w:rsidRPr="00DE495C">
                    <w:rPr>
                      <w:rFonts w:ascii="Times New Roman" w:hAnsi="Times New Roman" w:cs="Times New Roman"/>
                      <w:sz w:val="24"/>
                      <w:szCs w:val="24"/>
                      <w:vertAlign w:val="superscript"/>
                    </w:rPr>
                    <w:t>b</w:t>
                  </w:r>
                </w:p>
              </w:tc>
              <w:tc>
                <w:tcPr>
                  <w:tcW w:w="1161" w:type="dxa"/>
                  <w:vAlign w:val="center"/>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0.33</w:t>
                  </w:r>
                </w:p>
              </w:tc>
              <w:tc>
                <w:tcPr>
                  <w:tcW w:w="950" w:type="dxa"/>
                  <w:vAlign w:val="center"/>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0.03</w:t>
                  </w:r>
                </w:p>
              </w:tc>
              <w:tc>
                <w:tcPr>
                  <w:tcW w:w="1477" w:type="dxa"/>
                  <w:vAlign w:val="center"/>
                </w:tcPr>
                <w:p w:rsidR="007455CE" w:rsidRPr="00DE495C" w:rsidRDefault="007455CE" w:rsidP="00DE495C">
                  <w:pPr>
                    <w:framePr w:hSpace="180" w:wrap="around" w:vAnchor="text" w:hAnchor="text" w:y="1"/>
                    <w:spacing w:before="40"/>
                    <w:suppressOverlap/>
                    <w:rPr>
                      <w:rFonts w:ascii="Times New Roman" w:hAnsi="Times New Roman" w:cs="Times New Roman"/>
                      <w:sz w:val="24"/>
                      <w:szCs w:val="24"/>
                    </w:rPr>
                  </w:pPr>
                </w:p>
              </w:tc>
            </w:tr>
            <w:tr w:rsidR="00DE495C" w:rsidRPr="00DE495C" w:rsidTr="003B6735">
              <w:tc>
                <w:tcPr>
                  <w:tcW w:w="2997" w:type="dxa"/>
                  <w:tcBorders>
                    <w:bottom w:val="single" w:sz="4" w:space="0" w:color="auto"/>
                  </w:tcBorders>
                  <w:vAlign w:val="center"/>
                </w:tcPr>
                <w:p w:rsidR="007455CE" w:rsidRPr="00DE495C" w:rsidRDefault="003B6735" w:rsidP="00DE495C">
                  <w:pPr>
                    <w:framePr w:hSpace="180" w:wrap="around" w:vAnchor="text" w:hAnchor="text" w:y="1"/>
                    <w:spacing w:before="40"/>
                    <w:suppressOverlap/>
                    <w:rPr>
                      <w:rFonts w:ascii="Times New Roman" w:hAnsi="Times New Roman" w:cs="Times New Roman"/>
                      <w:i/>
                      <w:iCs/>
                      <w:sz w:val="24"/>
                      <w:szCs w:val="24"/>
                    </w:rPr>
                  </w:pPr>
                  <w:r w:rsidRPr="00DE495C">
                    <w:rPr>
                      <w:rFonts w:ascii="Times New Roman" w:hAnsi="Times New Roman" w:cs="Times New Roman"/>
                      <w:i/>
                      <w:iCs/>
                      <w:sz w:val="24"/>
                      <w:szCs w:val="24"/>
                    </w:rPr>
                    <w:t>RELA</w:t>
                  </w:r>
                  <w:r w:rsidRPr="00DE495C">
                    <w:rPr>
                      <w:rFonts w:ascii="Times New Roman" w:hAnsi="Times New Roman" w:cs="Times New Roman"/>
                      <w:i/>
                      <w:iCs/>
                      <w:sz w:val="24"/>
                      <w:szCs w:val="24"/>
                      <w:vertAlign w:val="superscript"/>
                    </w:rPr>
                    <w:t>17</w:t>
                  </w:r>
                </w:p>
              </w:tc>
              <w:tc>
                <w:tcPr>
                  <w:tcW w:w="1372" w:type="dxa"/>
                  <w:tcBorders>
                    <w:bottom w:val="single" w:sz="4" w:space="0" w:color="auto"/>
                  </w:tcBorders>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5.5</w:t>
                  </w:r>
                  <w:r w:rsidRPr="00DE495C">
                    <w:rPr>
                      <w:rFonts w:ascii="Times New Roman" w:hAnsi="Times New Roman" w:cs="Times New Roman"/>
                      <w:sz w:val="24"/>
                      <w:szCs w:val="24"/>
                      <w:vertAlign w:val="superscript"/>
                    </w:rPr>
                    <w:t>a</w:t>
                  </w:r>
                </w:p>
              </w:tc>
              <w:tc>
                <w:tcPr>
                  <w:tcW w:w="1372" w:type="dxa"/>
                  <w:tcBorders>
                    <w:bottom w:val="single" w:sz="4" w:space="0" w:color="auto"/>
                  </w:tcBorders>
                  <w:vAlign w:val="center"/>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1.7</w:t>
                  </w:r>
                  <w:r w:rsidRPr="00DE495C">
                    <w:rPr>
                      <w:rFonts w:ascii="Times New Roman" w:hAnsi="Times New Roman" w:cs="Times New Roman"/>
                      <w:sz w:val="24"/>
                      <w:szCs w:val="24"/>
                      <w:vertAlign w:val="superscript"/>
                    </w:rPr>
                    <w:t>b</w:t>
                  </w:r>
                </w:p>
              </w:tc>
              <w:tc>
                <w:tcPr>
                  <w:tcW w:w="1161" w:type="dxa"/>
                  <w:tcBorders>
                    <w:bottom w:val="single" w:sz="4" w:space="0" w:color="auto"/>
                  </w:tcBorders>
                  <w:vAlign w:val="center"/>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0.65</w:t>
                  </w:r>
                </w:p>
              </w:tc>
              <w:tc>
                <w:tcPr>
                  <w:tcW w:w="950" w:type="dxa"/>
                  <w:tcBorders>
                    <w:bottom w:val="single" w:sz="4" w:space="0" w:color="auto"/>
                  </w:tcBorders>
                  <w:vAlign w:val="center"/>
                </w:tcPr>
                <w:p w:rsidR="007455CE" w:rsidRPr="00DE495C" w:rsidRDefault="003B6735" w:rsidP="00DE495C">
                  <w:pPr>
                    <w:framePr w:hSpace="180" w:wrap="around" w:vAnchor="text" w:hAnchor="text" w:y="1"/>
                    <w:spacing w:before="40"/>
                    <w:suppressOverlap/>
                    <w:rPr>
                      <w:rFonts w:ascii="Times New Roman" w:hAnsi="Times New Roman" w:cs="Times New Roman"/>
                      <w:sz w:val="24"/>
                      <w:szCs w:val="24"/>
                    </w:rPr>
                  </w:pPr>
                  <w:r w:rsidRPr="00DE495C">
                    <w:rPr>
                      <w:rFonts w:ascii="Times New Roman" w:hAnsi="Times New Roman" w:cs="Times New Roman"/>
                      <w:sz w:val="24"/>
                      <w:szCs w:val="24"/>
                    </w:rPr>
                    <w:t xml:space="preserve"> &lt;0.01</w:t>
                  </w:r>
                </w:p>
              </w:tc>
              <w:tc>
                <w:tcPr>
                  <w:tcW w:w="1477" w:type="dxa"/>
                  <w:vAlign w:val="center"/>
                </w:tcPr>
                <w:p w:rsidR="007455CE" w:rsidRPr="00DE495C" w:rsidRDefault="007455CE" w:rsidP="00DE495C">
                  <w:pPr>
                    <w:framePr w:hSpace="180" w:wrap="around" w:vAnchor="text" w:hAnchor="text" w:y="1"/>
                    <w:spacing w:before="40"/>
                    <w:suppressOverlap/>
                    <w:rPr>
                      <w:rFonts w:ascii="Times New Roman" w:hAnsi="Times New Roman" w:cs="Times New Roman"/>
                      <w:sz w:val="24"/>
                      <w:szCs w:val="24"/>
                    </w:rPr>
                  </w:pPr>
                </w:p>
              </w:tc>
            </w:tr>
          </w:tbl>
          <w:p w:rsidR="00484708" w:rsidRPr="00DE495C" w:rsidRDefault="00484708" w:rsidP="0067121E">
            <w:pPr>
              <w:spacing w:before="40"/>
              <w:rPr>
                <w:rFonts w:ascii="Times New Roman" w:hAnsi="Times New Roman" w:cs="Times New Roman"/>
                <w:sz w:val="24"/>
                <w:szCs w:val="24"/>
              </w:rPr>
            </w:pPr>
          </w:p>
        </w:tc>
      </w:tr>
    </w:tbl>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4F7BFA" w:rsidRPr="00DE495C" w:rsidRDefault="004F7BFA"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CA3727" w:rsidRPr="00DE495C" w:rsidRDefault="00CA3727" w:rsidP="0067121E">
      <w:pPr>
        <w:spacing w:before="40" w:after="0" w:line="240" w:lineRule="auto"/>
        <w:rPr>
          <w:rFonts w:ascii="Times New Roman" w:hAnsi="Times New Roman" w:cs="Times New Roman"/>
          <w:sz w:val="18"/>
          <w:szCs w:val="18"/>
          <w:vertAlign w:val="superscript"/>
        </w:rPr>
      </w:pPr>
    </w:p>
    <w:p w:rsidR="007455CE" w:rsidRPr="00DE495C" w:rsidRDefault="007455CE" w:rsidP="00780D02">
      <w:pPr>
        <w:spacing w:before="4" w:after="4" w:line="240" w:lineRule="auto"/>
        <w:rPr>
          <w:rFonts w:asciiTheme="majorBidi" w:hAnsiTheme="majorBidi" w:cstheme="majorBidi"/>
          <w:sz w:val="20"/>
          <w:szCs w:val="20"/>
          <w:vertAlign w:val="superscript"/>
        </w:rPr>
      </w:pPr>
    </w:p>
    <w:p w:rsidR="007455CE" w:rsidRPr="00DE495C" w:rsidRDefault="007455CE" w:rsidP="00780D02">
      <w:pPr>
        <w:spacing w:before="4" w:after="4" w:line="240" w:lineRule="auto"/>
        <w:rPr>
          <w:rFonts w:asciiTheme="majorBidi" w:hAnsiTheme="majorBidi" w:cstheme="majorBidi"/>
          <w:sz w:val="20"/>
          <w:szCs w:val="20"/>
          <w:vertAlign w:val="superscript"/>
        </w:rPr>
      </w:pPr>
    </w:p>
    <w:p w:rsidR="007455CE" w:rsidRPr="00DE495C" w:rsidRDefault="007455CE" w:rsidP="00780D02">
      <w:pPr>
        <w:spacing w:before="4" w:after="4" w:line="240" w:lineRule="auto"/>
        <w:rPr>
          <w:rFonts w:asciiTheme="majorBidi" w:hAnsiTheme="majorBidi" w:cstheme="majorBidi"/>
          <w:sz w:val="20"/>
          <w:szCs w:val="20"/>
          <w:vertAlign w:val="superscript"/>
        </w:rPr>
      </w:pPr>
    </w:p>
    <w:p w:rsidR="007455CE" w:rsidRPr="00DE495C" w:rsidRDefault="007455CE" w:rsidP="00780D02">
      <w:pPr>
        <w:spacing w:before="4" w:after="4" w:line="240" w:lineRule="auto"/>
        <w:rPr>
          <w:rFonts w:asciiTheme="majorBidi" w:hAnsiTheme="majorBidi" w:cstheme="majorBidi"/>
          <w:sz w:val="20"/>
          <w:szCs w:val="20"/>
          <w:vertAlign w:val="superscript"/>
        </w:rPr>
      </w:pPr>
    </w:p>
    <w:p w:rsidR="003B6735" w:rsidRPr="00DE495C" w:rsidRDefault="003B6735" w:rsidP="00780D02">
      <w:pPr>
        <w:spacing w:before="4" w:after="4" w:line="240" w:lineRule="auto"/>
        <w:rPr>
          <w:rFonts w:asciiTheme="majorBidi" w:hAnsiTheme="majorBidi" w:cstheme="majorBidi"/>
          <w:sz w:val="20"/>
          <w:szCs w:val="20"/>
          <w:vertAlign w:val="superscript"/>
        </w:rPr>
      </w:pPr>
    </w:p>
    <w:p w:rsidR="00780D02" w:rsidRPr="00DE495C" w:rsidRDefault="00780D02" w:rsidP="00780D02">
      <w:pPr>
        <w:spacing w:before="4" w:after="4" w:line="240" w:lineRule="auto"/>
        <w:rPr>
          <w:rFonts w:asciiTheme="majorBidi" w:hAnsiTheme="majorBidi" w:cstheme="majorBidi"/>
          <w:sz w:val="20"/>
          <w:szCs w:val="20"/>
        </w:rPr>
      </w:pPr>
      <w:r w:rsidRPr="00DE495C">
        <w:rPr>
          <w:rFonts w:asciiTheme="majorBidi" w:hAnsiTheme="majorBidi" w:cstheme="majorBidi"/>
          <w:sz w:val="20"/>
          <w:szCs w:val="20"/>
          <w:vertAlign w:val="superscript"/>
        </w:rPr>
        <w:t>a-b</w:t>
      </w:r>
      <w:r w:rsidRPr="00DE495C">
        <w:rPr>
          <w:rFonts w:asciiTheme="majorBidi" w:hAnsiTheme="majorBidi" w:cstheme="majorBidi"/>
          <w:sz w:val="20"/>
          <w:szCs w:val="20"/>
        </w:rPr>
        <w:t xml:space="preserve"> Values with different superscript letters in a row are significantly different at </w:t>
      </w:r>
      <w:r w:rsidRPr="00DE495C">
        <w:rPr>
          <w:rFonts w:asciiTheme="majorBidi" w:hAnsiTheme="majorBidi" w:cstheme="majorBidi"/>
          <w:i/>
          <w:iCs/>
          <w:sz w:val="20"/>
          <w:szCs w:val="20"/>
        </w:rPr>
        <w:t>P</w:t>
      </w:r>
      <w:r w:rsidRPr="00DE495C">
        <w:rPr>
          <w:rFonts w:asciiTheme="majorBidi" w:hAnsiTheme="majorBidi" w:cstheme="majorBidi"/>
          <w:sz w:val="20"/>
          <w:szCs w:val="20"/>
        </w:rPr>
        <w:t xml:space="preserve"> &lt; 0.05. </w:t>
      </w:r>
    </w:p>
    <w:p w:rsidR="00484708" w:rsidRPr="00DE495C" w:rsidRDefault="00780D02" w:rsidP="00F72B5D">
      <w:pPr>
        <w:spacing w:after="0" w:line="240" w:lineRule="auto"/>
        <w:rPr>
          <w:rFonts w:ascii="Times New Roman" w:hAnsi="Times New Roman" w:cs="Times New Roman"/>
          <w:sz w:val="20"/>
          <w:szCs w:val="20"/>
        </w:rPr>
      </w:pPr>
      <w:r w:rsidRPr="00DE495C">
        <w:rPr>
          <w:rFonts w:ascii="Times New Roman" w:hAnsi="Times New Roman" w:cs="Times New Roman"/>
          <w:sz w:val="20"/>
          <w:szCs w:val="20"/>
          <w:vertAlign w:val="superscript"/>
        </w:rPr>
        <w:t>1</w:t>
      </w:r>
      <w:r w:rsidRPr="00DE495C">
        <w:rPr>
          <w:rFonts w:ascii="Times New Roman" w:hAnsi="Times New Roman" w:cs="Times New Roman"/>
          <w:sz w:val="20"/>
          <w:szCs w:val="20"/>
        </w:rPr>
        <w:t>Dairy cows were divided into two nutritional groups from -21- 60 days PP; (i) CTL–saturated fat, (ii) ALA–flaxseed</w:t>
      </w:r>
      <w:r w:rsidR="005C24C0" w:rsidRPr="00DE495C">
        <w:rPr>
          <w:rFonts w:ascii="Times New Roman" w:hAnsi="Times New Roman" w:cs="Times New Roman"/>
          <w:sz w:val="20"/>
          <w:szCs w:val="20"/>
        </w:rPr>
        <w:t xml:space="preserve"> supplement</w:t>
      </w:r>
      <w:r w:rsidRPr="00DE495C">
        <w:rPr>
          <w:rFonts w:ascii="Times New Roman" w:hAnsi="Times New Roman" w:cs="Times New Roman"/>
          <w:sz w:val="20"/>
          <w:szCs w:val="20"/>
        </w:rPr>
        <w:t xml:space="preserve"> providing</w:t>
      </w:r>
      <w:r w:rsidRPr="00DE495C">
        <w:rPr>
          <w:rFonts w:ascii="Times New Roman" w:hAnsi="Times New Roman" w:cs="Times New Roman"/>
          <w:sz w:val="20"/>
          <w:szCs w:val="20"/>
          <w:vertAlign w:val="superscript"/>
        </w:rPr>
        <w:t xml:space="preserve"> </w:t>
      </w:r>
      <w:r w:rsidR="00BE56A7" w:rsidRPr="00DE495C">
        <w:rPr>
          <w:rFonts w:ascii="Times New Roman" w:hAnsi="Times New Roman" w:cs="Times New Roman"/>
          <w:sz w:val="20"/>
          <w:szCs w:val="20"/>
        </w:rPr>
        <w:t>α-linolenic acid (</w:t>
      </w:r>
      <w:r w:rsidR="005C24C0" w:rsidRPr="00DE495C">
        <w:rPr>
          <w:rFonts w:ascii="Times New Roman" w:hAnsi="Times New Roman" w:cs="Times New Roman"/>
          <w:sz w:val="20"/>
          <w:szCs w:val="20"/>
        </w:rPr>
        <w:t>ALA</w:t>
      </w:r>
      <w:r w:rsidR="00BE56A7" w:rsidRPr="00DE495C">
        <w:rPr>
          <w:rFonts w:ascii="Times New Roman" w:hAnsi="Times New Roman" w:cs="Times New Roman"/>
          <w:sz w:val="20"/>
          <w:szCs w:val="20"/>
        </w:rPr>
        <w:t>)</w:t>
      </w:r>
      <w:r w:rsidRPr="00DE495C">
        <w:rPr>
          <w:rFonts w:ascii="Times New Roman" w:hAnsi="Times New Roman" w:cs="Times New Roman"/>
          <w:sz w:val="20"/>
          <w:szCs w:val="20"/>
        </w:rPr>
        <w:t>.</w:t>
      </w:r>
      <w:r w:rsidR="005C24C0" w:rsidRPr="00DE495C">
        <w:rPr>
          <w:rFonts w:ascii="Times New Roman" w:hAnsi="Times New Roman" w:cs="Times New Roman"/>
          <w:sz w:val="20"/>
          <w:szCs w:val="20"/>
        </w:rPr>
        <w:t xml:space="preserve"> </w:t>
      </w:r>
      <w:r w:rsidR="00986786" w:rsidRPr="00DE495C">
        <w:rPr>
          <w:rFonts w:ascii="Times New Roman" w:hAnsi="Times New Roman" w:cs="Times New Roman"/>
          <w:sz w:val="20"/>
          <w:szCs w:val="20"/>
        </w:rPr>
        <w:t>n = 7</w:t>
      </w:r>
      <w:r w:rsidR="007455CE" w:rsidRPr="00DE495C">
        <w:rPr>
          <w:rFonts w:ascii="Times New Roman" w:hAnsi="Times New Roman" w:cs="Times New Roman"/>
          <w:sz w:val="20"/>
          <w:szCs w:val="20"/>
        </w:rPr>
        <w:t xml:space="preserve"> in CTL and n=5 in ALA</w:t>
      </w:r>
      <w:r w:rsidR="00986786" w:rsidRPr="00DE495C">
        <w:rPr>
          <w:rFonts w:ascii="Times New Roman" w:hAnsi="Times New Roman" w:cs="Times New Roman"/>
          <w:sz w:val="20"/>
          <w:szCs w:val="20"/>
        </w:rPr>
        <w:t xml:space="preserve">. </w:t>
      </w:r>
      <w:r w:rsidR="00484708" w:rsidRPr="00DE495C">
        <w:rPr>
          <w:rFonts w:ascii="Times New Roman" w:hAnsi="Times New Roman" w:cs="Times New Roman"/>
          <w:sz w:val="20"/>
          <w:szCs w:val="20"/>
          <w:vertAlign w:val="superscript"/>
        </w:rPr>
        <w:t>2</w:t>
      </w:r>
      <w:r w:rsidR="00484708" w:rsidRPr="00DE495C">
        <w:rPr>
          <w:rFonts w:ascii="Times New Roman" w:hAnsi="Times New Roman" w:cs="Times New Roman"/>
          <w:sz w:val="20"/>
          <w:szCs w:val="20"/>
        </w:rPr>
        <w:t xml:space="preserve">Cannabinoid Receptor 1; </w:t>
      </w:r>
      <w:r w:rsidR="00484708" w:rsidRPr="00DE495C">
        <w:rPr>
          <w:rFonts w:ascii="Times New Roman" w:hAnsi="Times New Roman" w:cs="Times New Roman"/>
          <w:sz w:val="20"/>
          <w:szCs w:val="20"/>
          <w:vertAlign w:val="superscript"/>
        </w:rPr>
        <w:t>3</w:t>
      </w:r>
      <w:r w:rsidR="00484708" w:rsidRPr="00DE495C">
        <w:rPr>
          <w:rFonts w:ascii="Times New Roman" w:hAnsi="Times New Roman" w:cs="Times New Roman"/>
          <w:sz w:val="20"/>
          <w:szCs w:val="20"/>
        </w:rPr>
        <w:t xml:space="preserve">Cannabinoid Receptor 2; </w:t>
      </w:r>
      <w:r w:rsidR="00484708" w:rsidRPr="00DE495C">
        <w:rPr>
          <w:rFonts w:ascii="Times New Roman" w:hAnsi="Times New Roman" w:cs="Times New Roman"/>
          <w:sz w:val="20"/>
          <w:szCs w:val="20"/>
          <w:vertAlign w:val="superscript"/>
        </w:rPr>
        <w:t>4</w:t>
      </w:r>
      <w:r w:rsidR="00484708" w:rsidRPr="00DE495C">
        <w:rPr>
          <w:rFonts w:ascii="Times New Roman" w:hAnsi="Times New Roman" w:cs="Times New Roman"/>
          <w:sz w:val="20"/>
          <w:szCs w:val="20"/>
        </w:rPr>
        <w:t xml:space="preserve">Monoglyceride Lipase; </w:t>
      </w:r>
      <w:r w:rsidR="00484708" w:rsidRPr="00DE495C">
        <w:rPr>
          <w:rFonts w:ascii="Times New Roman" w:hAnsi="Times New Roman" w:cs="Times New Roman"/>
          <w:sz w:val="20"/>
          <w:szCs w:val="20"/>
          <w:vertAlign w:val="superscript"/>
        </w:rPr>
        <w:t>5</w:t>
      </w:r>
      <w:r w:rsidR="00484708" w:rsidRPr="00DE495C">
        <w:rPr>
          <w:rFonts w:ascii="Times New Roman" w:hAnsi="Times New Roman" w:cs="Times New Roman"/>
          <w:sz w:val="20"/>
          <w:szCs w:val="20"/>
        </w:rPr>
        <w:t xml:space="preserve">N-Acyl Phosphatidylethanolamine Phospholipase D; </w:t>
      </w:r>
      <w:r w:rsidR="00484708" w:rsidRPr="00DE495C">
        <w:rPr>
          <w:rFonts w:ascii="Times New Roman" w:hAnsi="Times New Roman" w:cs="Times New Roman"/>
          <w:sz w:val="20"/>
          <w:szCs w:val="20"/>
          <w:vertAlign w:val="superscript"/>
        </w:rPr>
        <w:t>6</w:t>
      </w:r>
      <w:r w:rsidR="00484708" w:rsidRPr="00DE495C">
        <w:rPr>
          <w:rFonts w:ascii="Times New Roman" w:hAnsi="Times New Roman" w:cs="Times New Roman"/>
          <w:sz w:val="20"/>
          <w:szCs w:val="20"/>
        </w:rPr>
        <w:t xml:space="preserve">Fatty Acid Amide Hydrolase; </w:t>
      </w:r>
      <w:r w:rsidR="00484708" w:rsidRPr="00DE495C">
        <w:rPr>
          <w:rFonts w:ascii="Times New Roman" w:hAnsi="Times New Roman" w:cs="Times New Roman"/>
          <w:sz w:val="20"/>
          <w:szCs w:val="20"/>
          <w:vertAlign w:val="superscript"/>
        </w:rPr>
        <w:t>7</w:t>
      </w:r>
      <w:r w:rsidR="00484708" w:rsidRPr="00DE495C">
        <w:rPr>
          <w:sz w:val="20"/>
          <w:szCs w:val="20"/>
        </w:rPr>
        <w:t xml:space="preserve"> </w:t>
      </w:r>
      <w:r w:rsidR="00484708" w:rsidRPr="00DE495C">
        <w:rPr>
          <w:rFonts w:ascii="Times New Roman" w:hAnsi="Times New Roman" w:cs="Times New Roman"/>
          <w:sz w:val="20"/>
          <w:szCs w:val="20"/>
        </w:rPr>
        <w:t>Extracellular signal-regulated kinase</w:t>
      </w:r>
      <w:r w:rsidR="00986786" w:rsidRPr="00DE495C">
        <w:rPr>
          <w:rFonts w:ascii="Times New Roman" w:hAnsi="Times New Roman" w:cs="Times New Roman"/>
          <w:sz w:val="20"/>
          <w:szCs w:val="20"/>
        </w:rPr>
        <w:t>;</w:t>
      </w:r>
      <w:r w:rsidR="00484708" w:rsidRPr="00DE495C">
        <w:rPr>
          <w:rFonts w:ascii="Times New Roman" w:hAnsi="Times New Roman" w:cs="Times New Roman"/>
          <w:sz w:val="20"/>
          <w:szCs w:val="20"/>
          <w:vertAlign w:val="superscript"/>
        </w:rPr>
        <w:t xml:space="preserve"> 8</w:t>
      </w:r>
      <w:r w:rsidR="00484708" w:rsidRPr="00DE495C">
        <w:rPr>
          <w:rFonts w:ascii="Times New Roman" w:hAnsi="Times New Roman" w:cs="Times New Roman"/>
          <w:sz w:val="20"/>
          <w:szCs w:val="20"/>
        </w:rPr>
        <w:t xml:space="preserve">Phospho-extracellular signal regulated kinase; </w:t>
      </w:r>
      <w:r w:rsidR="00484708" w:rsidRPr="00DE495C">
        <w:rPr>
          <w:rFonts w:ascii="Times New Roman" w:hAnsi="Times New Roman" w:cs="Times New Roman"/>
          <w:sz w:val="20"/>
          <w:szCs w:val="20"/>
          <w:vertAlign w:val="superscript"/>
        </w:rPr>
        <w:t>9</w:t>
      </w:r>
      <w:r w:rsidR="00484708" w:rsidRPr="00DE495C">
        <w:rPr>
          <w:sz w:val="20"/>
          <w:szCs w:val="20"/>
        </w:rPr>
        <w:t xml:space="preserve"> </w:t>
      </w:r>
      <w:r w:rsidR="00484708" w:rsidRPr="00DE495C">
        <w:rPr>
          <w:rFonts w:ascii="Times New Roman" w:hAnsi="Times New Roman" w:cs="Times New Roman"/>
          <w:sz w:val="20"/>
          <w:szCs w:val="20"/>
        </w:rPr>
        <w:t xml:space="preserve">Protein Kinase AMP-Activated Catalytic Subunit Alpha 1; </w:t>
      </w:r>
      <w:r w:rsidR="00484708" w:rsidRPr="00DE495C">
        <w:rPr>
          <w:rFonts w:ascii="Times New Roman" w:hAnsi="Times New Roman" w:cs="Times New Roman"/>
          <w:sz w:val="20"/>
          <w:szCs w:val="20"/>
          <w:vertAlign w:val="superscript"/>
        </w:rPr>
        <w:t>10</w:t>
      </w:r>
      <w:r w:rsidR="00484708" w:rsidRPr="00DE495C">
        <w:rPr>
          <w:rFonts w:ascii="Times New Roman" w:hAnsi="Times New Roman" w:cs="Times New Roman"/>
          <w:sz w:val="20"/>
          <w:szCs w:val="20"/>
        </w:rPr>
        <w:t xml:space="preserve"> Phospho-</w:t>
      </w:r>
      <w:r w:rsidR="00484708" w:rsidRPr="00DE495C">
        <w:rPr>
          <w:sz w:val="20"/>
          <w:szCs w:val="20"/>
        </w:rPr>
        <w:t xml:space="preserve"> </w:t>
      </w:r>
      <w:r w:rsidR="00484708" w:rsidRPr="00DE495C">
        <w:rPr>
          <w:rFonts w:ascii="Times New Roman" w:hAnsi="Times New Roman" w:cs="Times New Roman"/>
          <w:sz w:val="20"/>
          <w:szCs w:val="20"/>
        </w:rPr>
        <w:t xml:space="preserve">Protein Kinase AMP-Activated Catalytic Subunit Alpha 1; </w:t>
      </w:r>
      <w:r w:rsidR="00484708" w:rsidRPr="00DE495C">
        <w:rPr>
          <w:rFonts w:ascii="Times New Roman" w:hAnsi="Times New Roman" w:cs="Times New Roman"/>
          <w:sz w:val="20"/>
          <w:szCs w:val="20"/>
          <w:vertAlign w:val="superscript"/>
        </w:rPr>
        <w:t>11</w:t>
      </w:r>
      <w:r w:rsidR="00484708" w:rsidRPr="00DE495C">
        <w:rPr>
          <w:sz w:val="20"/>
          <w:szCs w:val="20"/>
        </w:rPr>
        <w:t xml:space="preserve"> </w:t>
      </w:r>
      <w:r w:rsidR="00484708" w:rsidRPr="00DE495C">
        <w:rPr>
          <w:rFonts w:ascii="Times New Roman" w:hAnsi="Times New Roman" w:cs="Times New Roman"/>
          <w:sz w:val="20"/>
          <w:szCs w:val="20"/>
        </w:rPr>
        <w:t xml:space="preserve">AKT Serine/Threonine Kinase 1; </w:t>
      </w:r>
      <w:r w:rsidR="00484708" w:rsidRPr="00DE495C">
        <w:rPr>
          <w:rFonts w:ascii="Times New Roman" w:hAnsi="Times New Roman" w:cs="Times New Roman"/>
          <w:sz w:val="20"/>
          <w:szCs w:val="20"/>
          <w:vertAlign w:val="superscript"/>
        </w:rPr>
        <w:t>12</w:t>
      </w:r>
      <w:r w:rsidR="00484708" w:rsidRPr="00DE495C">
        <w:rPr>
          <w:rFonts w:ascii="Times New Roman" w:hAnsi="Times New Roman" w:cs="Times New Roman"/>
          <w:sz w:val="20"/>
          <w:szCs w:val="20"/>
        </w:rPr>
        <w:t xml:space="preserve">Phospho- AKT Serine (Ser473)/Threonine Kinase 1; </w:t>
      </w:r>
      <w:r w:rsidR="00484708" w:rsidRPr="00DE495C">
        <w:rPr>
          <w:rFonts w:ascii="Times New Roman" w:hAnsi="Times New Roman" w:cs="Times New Roman"/>
          <w:sz w:val="20"/>
          <w:szCs w:val="20"/>
          <w:vertAlign w:val="superscript"/>
        </w:rPr>
        <w:t>13</w:t>
      </w:r>
      <w:r w:rsidR="00484708" w:rsidRPr="00DE495C">
        <w:rPr>
          <w:rFonts w:ascii="Times New Roman" w:hAnsi="Times New Roman" w:cs="Times New Roman"/>
          <w:sz w:val="20"/>
          <w:szCs w:val="20"/>
        </w:rPr>
        <w:t xml:space="preserve">Fatty acid synthase; </w:t>
      </w:r>
      <w:r w:rsidR="00484708" w:rsidRPr="00DE495C">
        <w:rPr>
          <w:rFonts w:ascii="Times New Roman" w:hAnsi="Times New Roman" w:cs="Times New Roman"/>
          <w:sz w:val="20"/>
          <w:szCs w:val="20"/>
          <w:vertAlign w:val="superscript"/>
        </w:rPr>
        <w:t>14</w:t>
      </w:r>
      <w:r w:rsidR="00484708" w:rsidRPr="00DE495C">
        <w:rPr>
          <w:sz w:val="20"/>
          <w:szCs w:val="20"/>
        </w:rPr>
        <w:t xml:space="preserve"> </w:t>
      </w:r>
      <w:r w:rsidR="00484708" w:rsidRPr="00DE495C">
        <w:rPr>
          <w:rFonts w:ascii="Times New Roman" w:hAnsi="Times New Roman" w:cs="Times New Roman"/>
          <w:sz w:val="20"/>
          <w:szCs w:val="20"/>
        </w:rPr>
        <w:t xml:space="preserve">Hormone sensitive lipase; </w:t>
      </w:r>
      <w:r w:rsidR="00484708" w:rsidRPr="00DE495C">
        <w:rPr>
          <w:rFonts w:ascii="Times New Roman" w:hAnsi="Times New Roman" w:cs="Times New Roman"/>
          <w:sz w:val="20"/>
          <w:szCs w:val="20"/>
          <w:vertAlign w:val="superscript"/>
        </w:rPr>
        <w:t>15</w:t>
      </w:r>
      <w:r w:rsidR="00484708" w:rsidRPr="00DE495C">
        <w:rPr>
          <w:rFonts w:ascii="Times New Roman" w:hAnsi="Times New Roman" w:cs="Times New Roman"/>
          <w:sz w:val="20"/>
          <w:szCs w:val="20"/>
        </w:rPr>
        <w:t>Phospho-hormone sensitive lipase (Ser660)</w:t>
      </w:r>
      <w:r w:rsidR="003B6735" w:rsidRPr="00DE495C">
        <w:rPr>
          <w:rFonts w:ascii="Times New Roman" w:hAnsi="Times New Roman" w:cs="Times New Roman"/>
          <w:sz w:val="20"/>
          <w:szCs w:val="20"/>
        </w:rPr>
        <w:t xml:space="preserve">; </w:t>
      </w:r>
      <w:r w:rsidR="003B6735" w:rsidRPr="00DE495C">
        <w:rPr>
          <w:rFonts w:ascii="Times New Roman" w:hAnsi="Times New Roman" w:cs="Times New Roman"/>
          <w:sz w:val="20"/>
          <w:szCs w:val="20"/>
          <w:vertAlign w:val="superscript"/>
        </w:rPr>
        <w:t>16</w:t>
      </w:r>
      <w:r w:rsidR="00F72B5D" w:rsidRPr="00DE495C">
        <w:rPr>
          <w:rFonts w:ascii="Times New Roman" w:hAnsi="Times New Roman" w:cs="Times New Roman"/>
          <w:sz w:val="20"/>
          <w:szCs w:val="20"/>
        </w:rPr>
        <w:t>Tumor necrosis factor</w:t>
      </w:r>
      <w:r w:rsidR="00680E40" w:rsidRPr="00DE495C">
        <w:rPr>
          <w:rFonts w:ascii="Times New Roman" w:hAnsi="Times New Roman" w:cs="Times New Roman"/>
          <w:sz w:val="20"/>
          <w:szCs w:val="20"/>
        </w:rPr>
        <w:t xml:space="preserve"> alpha</w:t>
      </w:r>
      <w:r w:rsidR="00F72B5D" w:rsidRPr="00DE495C">
        <w:rPr>
          <w:rFonts w:ascii="Times New Roman" w:hAnsi="Times New Roman" w:cs="Times New Roman"/>
          <w:sz w:val="20"/>
          <w:szCs w:val="20"/>
        </w:rPr>
        <w:t xml:space="preserve">; </w:t>
      </w:r>
      <w:r w:rsidR="00F72B5D" w:rsidRPr="00DE495C">
        <w:rPr>
          <w:rFonts w:ascii="Times New Roman" w:hAnsi="Times New Roman" w:cs="Times New Roman"/>
          <w:sz w:val="20"/>
          <w:szCs w:val="20"/>
          <w:vertAlign w:val="superscript"/>
        </w:rPr>
        <w:t>17</w:t>
      </w:r>
      <w:r w:rsidR="00F72B5D" w:rsidRPr="00DE495C">
        <w:rPr>
          <w:rFonts w:ascii="Times New Roman" w:hAnsi="Times New Roman" w:cs="Times New Roman"/>
          <w:sz w:val="20"/>
          <w:szCs w:val="20"/>
        </w:rPr>
        <w:t>Nuclear factor NF-kappa-B p65 subunit.</w:t>
      </w:r>
    </w:p>
    <w:p w:rsidR="00986786" w:rsidRPr="00DE495C" w:rsidRDefault="00986786" w:rsidP="0067121E">
      <w:pPr>
        <w:spacing w:after="0" w:line="240" w:lineRule="auto"/>
        <w:rPr>
          <w:rFonts w:ascii="Times New Roman" w:hAnsi="Times New Roman" w:cs="Times New Roman"/>
          <w:sz w:val="20"/>
          <w:szCs w:val="20"/>
        </w:rPr>
      </w:pPr>
    </w:p>
    <w:sectPr w:rsidR="00986786" w:rsidRPr="00DE495C" w:rsidSect="00DE495C">
      <w:pgSz w:w="12240" w:h="15840"/>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223CCD" w16cex:dateUtc="2022-11-18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E1EF9A" w16cid:durableId="27223C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B0"/>
    <w:rsid w:val="00032535"/>
    <w:rsid w:val="000743E0"/>
    <w:rsid w:val="000B0669"/>
    <w:rsid w:val="000B6052"/>
    <w:rsid w:val="000F3176"/>
    <w:rsid w:val="001000D7"/>
    <w:rsid w:val="00102EF2"/>
    <w:rsid w:val="00113CF2"/>
    <w:rsid w:val="00145B99"/>
    <w:rsid w:val="00151C1E"/>
    <w:rsid w:val="00154861"/>
    <w:rsid w:val="001560A8"/>
    <w:rsid w:val="00175489"/>
    <w:rsid w:val="001806E5"/>
    <w:rsid w:val="00190A28"/>
    <w:rsid w:val="001A5021"/>
    <w:rsid w:val="001B4DF8"/>
    <w:rsid w:val="001D1478"/>
    <w:rsid w:val="001F6772"/>
    <w:rsid w:val="002167F0"/>
    <w:rsid w:val="00234C88"/>
    <w:rsid w:val="002431C7"/>
    <w:rsid w:val="002463BE"/>
    <w:rsid w:val="0024735A"/>
    <w:rsid w:val="002675BB"/>
    <w:rsid w:val="00283A2C"/>
    <w:rsid w:val="002A0098"/>
    <w:rsid w:val="002B7357"/>
    <w:rsid w:val="002D72C0"/>
    <w:rsid w:val="00300FD9"/>
    <w:rsid w:val="0030575B"/>
    <w:rsid w:val="00342D79"/>
    <w:rsid w:val="00383058"/>
    <w:rsid w:val="00384657"/>
    <w:rsid w:val="003A42C8"/>
    <w:rsid w:val="003B6735"/>
    <w:rsid w:val="003B6ACF"/>
    <w:rsid w:val="003C3A52"/>
    <w:rsid w:val="004106B0"/>
    <w:rsid w:val="00422C41"/>
    <w:rsid w:val="00446DA4"/>
    <w:rsid w:val="00474CBC"/>
    <w:rsid w:val="004842E9"/>
    <w:rsid w:val="00484708"/>
    <w:rsid w:val="0048766E"/>
    <w:rsid w:val="004E3ED0"/>
    <w:rsid w:val="004F7BFA"/>
    <w:rsid w:val="00534603"/>
    <w:rsid w:val="00540C21"/>
    <w:rsid w:val="0059384C"/>
    <w:rsid w:val="00595F47"/>
    <w:rsid w:val="005C24C0"/>
    <w:rsid w:val="005C4C2A"/>
    <w:rsid w:val="00613891"/>
    <w:rsid w:val="00616F0C"/>
    <w:rsid w:val="00622803"/>
    <w:rsid w:val="0067121E"/>
    <w:rsid w:val="00680E40"/>
    <w:rsid w:val="0068419F"/>
    <w:rsid w:val="006C253C"/>
    <w:rsid w:val="006D1ECE"/>
    <w:rsid w:val="006D7FFD"/>
    <w:rsid w:val="006E1DCE"/>
    <w:rsid w:val="00717E0E"/>
    <w:rsid w:val="007455CE"/>
    <w:rsid w:val="00762EB9"/>
    <w:rsid w:val="00764850"/>
    <w:rsid w:val="00780D02"/>
    <w:rsid w:val="007B7B0C"/>
    <w:rsid w:val="007F4BB3"/>
    <w:rsid w:val="007F4D6D"/>
    <w:rsid w:val="00813EED"/>
    <w:rsid w:val="008213B8"/>
    <w:rsid w:val="00835F58"/>
    <w:rsid w:val="00840FC6"/>
    <w:rsid w:val="008453A7"/>
    <w:rsid w:val="008A01B0"/>
    <w:rsid w:val="008D168D"/>
    <w:rsid w:val="008F3F16"/>
    <w:rsid w:val="009177D9"/>
    <w:rsid w:val="00974518"/>
    <w:rsid w:val="00986786"/>
    <w:rsid w:val="009B088D"/>
    <w:rsid w:val="009B6E7C"/>
    <w:rsid w:val="009D3E7D"/>
    <w:rsid w:val="009E1240"/>
    <w:rsid w:val="009E377C"/>
    <w:rsid w:val="009E4A5A"/>
    <w:rsid w:val="00A1597D"/>
    <w:rsid w:val="00A86506"/>
    <w:rsid w:val="00AA6A97"/>
    <w:rsid w:val="00AC2358"/>
    <w:rsid w:val="00AD7662"/>
    <w:rsid w:val="00AE4663"/>
    <w:rsid w:val="00AE6E2A"/>
    <w:rsid w:val="00AF698B"/>
    <w:rsid w:val="00B014FE"/>
    <w:rsid w:val="00B34F61"/>
    <w:rsid w:val="00B4376D"/>
    <w:rsid w:val="00B46338"/>
    <w:rsid w:val="00BA44A3"/>
    <w:rsid w:val="00BB005D"/>
    <w:rsid w:val="00BB1ECE"/>
    <w:rsid w:val="00BE0F5F"/>
    <w:rsid w:val="00BE56A7"/>
    <w:rsid w:val="00BE6C12"/>
    <w:rsid w:val="00C10B42"/>
    <w:rsid w:val="00C30625"/>
    <w:rsid w:val="00C307B6"/>
    <w:rsid w:val="00C819E9"/>
    <w:rsid w:val="00C91B5A"/>
    <w:rsid w:val="00CA3727"/>
    <w:rsid w:val="00CC3F04"/>
    <w:rsid w:val="00CE4F02"/>
    <w:rsid w:val="00CF0487"/>
    <w:rsid w:val="00D1437C"/>
    <w:rsid w:val="00D23A6D"/>
    <w:rsid w:val="00D25F73"/>
    <w:rsid w:val="00D35907"/>
    <w:rsid w:val="00D466FE"/>
    <w:rsid w:val="00D65A79"/>
    <w:rsid w:val="00D97110"/>
    <w:rsid w:val="00DA07BF"/>
    <w:rsid w:val="00DA35FB"/>
    <w:rsid w:val="00DE382A"/>
    <w:rsid w:val="00DE495C"/>
    <w:rsid w:val="00E04970"/>
    <w:rsid w:val="00E25D50"/>
    <w:rsid w:val="00E85393"/>
    <w:rsid w:val="00EA1A94"/>
    <w:rsid w:val="00EA6AAF"/>
    <w:rsid w:val="00EC1F5E"/>
    <w:rsid w:val="00EF7210"/>
    <w:rsid w:val="00F72B5D"/>
    <w:rsid w:val="00F72F96"/>
    <w:rsid w:val="00F770D3"/>
    <w:rsid w:val="00FF6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67A4A-8A0C-4511-A983-8744B54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1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23A6D"/>
    <w:rPr>
      <w:color w:val="0563C1"/>
      <w:u w:val="single"/>
    </w:rPr>
  </w:style>
  <w:style w:type="character" w:styleId="FollowedHyperlink">
    <w:name w:val="FollowedHyperlink"/>
    <w:basedOn w:val="DefaultParagraphFont"/>
    <w:uiPriority w:val="99"/>
    <w:semiHidden/>
    <w:unhideWhenUsed/>
    <w:rsid w:val="00D23A6D"/>
    <w:rPr>
      <w:color w:val="954F72"/>
      <w:u w:val="single"/>
    </w:rPr>
  </w:style>
  <w:style w:type="paragraph" w:customStyle="1" w:styleId="msonormal0">
    <w:name w:val="msonormal"/>
    <w:basedOn w:val="Normal"/>
    <w:rsid w:val="00D23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D23A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D23A6D"/>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D23A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D23A6D"/>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D23A6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D23A6D"/>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13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EED"/>
    <w:rPr>
      <w:rFonts w:ascii="Segoe UI" w:hAnsi="Segoe UI" w:cs="Segoe UI"/>
      <w:sz w:val="18"/>
      <w:szCs w:val="18"/>
    </w:rPr>
  </w:style>
  <w:style w:type="character" w:styleId="CommentReference">
    <w:name w:val="annotation reference"/>
    <w:basedOn w:val="DefaultParagraphFont"/>
    <w:uiPriority w:val="99"/>
    <w:semiHidden/>
    <w:unhideWhenUsed/>
    <w:rsid w:val="00813EED"/>
    <w:rPr>
      <w:sz w:val="16"/>
      <w:szCs w:val="16"/>
    </w:rPr>
  </w:style>
  <w:style w:type="paragraph" w:styleId="CommentText">
    <w:name w:val="annotation text"/>
    <w:basedOn w:val="Normal"/>
    <w:link w:val="CommentTextChar"/>
    <w:uiPriority w:val="99"/>
    <w:semiHidden/>
    <w:unhideWhenUsed/>
    <w:rsid w:val="00813EED"/>
    <w:pPr>
      <w:spacing w:line="240" w:lineRule="auto"/>
    </w:pPr>
    <w:rPr>
      <w:sz w:val="20"/>
      <w:szCs w:val="20"/>
    </w:rPr>
  </w:style>
  <w:style w:type="character" w:customStyle="1" w:styleId="CommentTextChar">
    <w:name w:val="Comment Text Char"/>
    <w:basedOn w:val="DefaultParagraphFont"/>
    <w:link w:val="CommentText"/>
    <w:uiPriority w:val="99"/>
    <w:semiHidden/>
    <w:rsid w:val="00813EED"/>
    <w:rPr>
      <w:sz w:val="20"/>
      <w:szCs w:val="20"/>
    </w:rPr>
  </w:style>
  <w:style w:type="paragraph" w:styleId="CommentSubject">
    <w:name w:val="annotation subject"/>
    <w:basedOn w:val="CommentText"/>
    <w:next w:val="CommentText"/>
    <w:link w:val="CommentSubjectChar"/>
    <w:uiPriority w:val="99"/>
    <w:semiHidden/>
    <w:unhideWhenUsed/>
    <w:rsid w:val="00813EED"/>
    <w:rPr>
      <w:b/>
      <w:bCs/>
    </w:rPr>
  </w:style>
  <w:style w:type="character" w:customStyle="1" w:styleId="CommentSubjectChar">
    <w:name w:val="Comment Subject Char"/>
    <w:basedOn w:val="CommentTextChar"/>
    <w:link w:val="CommentSubject"/>
    <w:uiPriority w:val="99"/>
    <w:semiHidden/>
    <w:rsid w:val="00813EED"/>
    <w:rPr>
      <w:b/>
      <w:bCs/>
      <w:sz w:val="20"/>
      <w:szCs w:val="20"/>
    </w:rPr>
  </w:style>
  <w:style w:type="table" w:customStyle="1" w:styleId="TableGrid3">
    <w:name w:val="Table Grid3"/>
    <w:basedOn w:val="TableNormal"/>
    <w:next w:val="TableGrid"/>
    <w:uiPriority w:val="39"/>
    <w:rsid w:val="00484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5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3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2.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4.png@01D904A2.0DF9383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F3E5-2787-4AD4-B5C2-17882ED4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12479</Words>
  <Characters>71131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Zachut</dc:creator>
  <cp:keywords/>
  <dc:description/>
  <cp:lastModifiedBy>Ramya G</cp:lastModifiedBy>
  <cp:revision>4</cp:revision>
  <dcterms:created xsi:type="dcterms:W3CDTF">2023-03-05T08:38:00Z</dcterms:created>
  <dcterms:modified xsi:type="dcterms:W3CDTF">2023-03-28T11:49:00Z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http://www.zotero.org/styles/animal-nutrition</vt:lpwstr>
  </property>
  <property fmtid="{D5CDD505-2E9C-101B-9397-08002B2CF9AE}" pid="3" name="Mendeley Recent Style Name 0_1">
    <vt:lpwstr>Animal Nutrition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(deprecated)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http://www.zotero.org/styles/journal-of-animal-science-and-biotechnology</vt:lpwstr>
  </property>
  <property fmtid="{D5CDD505-2E9C-101B-9397-08002B2CF9AE}" pid="11" name="Mendeley Recent Style Name 4_1">
    <vt:lpwstr>Journal of Animal Science and Biotechnology</vt:lpwstr>
  </property>
  <property fmtid="{D5CDD505-2E9C-101B-9397-08002B2CF9AE}" pid="12" name="Mendeley Recent Style Id 5_1">
    <vt:lpwstr>http://www.zotero.org/styles/journal-of-dairy-science</vt:lpwstr>
  </property>
  <property fmtid="{D5CDD505-2E9C-101B-9397-08002B2CF9AE}" pid="13" name="Mendeley Recent Style Name 5_1">
    <vt:lpwstr>Journal of Dairy Science</vt:lpwstr>
  </property>
  <property fmtid="{D5CDD505-2E9C-101B-9397-08002B2CF9AE}" pid="14" name="Mendeley Recent Style Id 6_1">
    <vt:lpwstr>http://www.zotero.org/styles/journal-of-proteomics</vt:lpwstr>
  </property>
  <property fmtid="{D5CDD505-2E9C-101B-9397-08002B2CF9AE}" pid="15" name="Mendeley Recent Style Name 6_1">
    <vt:lpwstr>Journal of Proteomics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http://www.zotero.org/styles/molecular-metabolism</vt:lpwstr>
  </property>
  <property fmtid="{D5CDD505-2E9C-101B-9397-08002B2CF9AE}" pid="19" name="Mendeley Recent Style Name 8_1">
    <vt:lpwstr>Molecular Metabolism</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8f49958d-8ca4-30fe-bf6d-9dcec3ecfbba</vt:lpwstr>
  </property>
  <property fmtid="{D5CDD505-2E9C-101B-9397-08002B2CF9AE}" pid="24" name="Mendeley Citation Style_1">
    <vt:lpwstr>http://www.zotero.org/styles/molecular-metabolism</vt:lpwstr>
  </property>
</Properties>
</file>