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8EAFA" w14:textId="77777777" w:rsidR="00DD3A68" w:rsidRPr="00500357" w:rsidRDefault="00DD3A68" w:rsidP="00DD3A68">
      <w:pPr>
        <w:rPr>
          <w:rFonts w:ascii="Times New Roman" w:hAnsi="Times New Roman" w:cs="Times New Roman"/>
          <w:b/>
          <w:sz w:val="24"/>
          <w:szCs w:val="24"/>
        </w:rPr>
      </w:pPr>
      <w:r w:rsidRPr="00500357">
        <w:rPr>
          <w:rFonts w:ascii="Times New Roman" w:hAnsi="Times New Roman" w:cs="Times New Roman"/>
          <w:b/>
          <w:sz w:val="24"/>
          <w:szCs w:val="24"/>
        </w:rPr>
        <w:t>Online Supplement</w:t>
      </w:r>
    </w:p>
    <w:p w14:paraId="2D54B432" w14:textId="74FF8047" w:rsidR="00DD3A68" w:rsidRPr="00500357" w:rsidRDefault="00DD3A68">
      <w:pPr>
        <w:rPr>
          <w:rFonts w:ascii="Times New Roman" w:hAnsi="Times New Roman" w:cs="Times New Roman"/>
          <w:sz w:val="24"/>
          <w:szCs w:val="24"/>
        </w:rPr>
      </w:pPr>
    </w:p>
    <w:p w14:paraId="2D76E75D" w14:textId="4596930E" w:rsidR="00315981" w:rsidRPr="00500357" w:rsidRDefault="00315981">
      <w:pPr>
        <w:rPr>
          <w:rFonts w:ascii="Times New Roman" w:hAnsi="Times New Roman" w:cs="Times New Roman"/>
          <w:sz w:val="24"/>
          <w:szCs w:val="24"/>
        </w:rPr>
      </w:pPr>
    </w:p>
    <w:p w14:paraId="3C9469BC" w14:textId="77777777" w:rsidR="00315981" w:rsidRPr="00500357" w:rsidRDefault="00315981">
      <w:pPr>
        <w:rPr>
          <w:rFonts w:ascii="Times New Roman" w:hAnsi="Times New Roman" w:cs="Times New Roman"/>
          <w:sz w:val="24"/>
          <w:szCs w:val="24"/>
        </w:rPr>
      </w:pPr>
    </w:p>
    <w:p w14:paraId="35BF558A" w14:textId="77777777" w:rsidR="00637F8F" w:rsidRPr="007E52AA" w:rsidRDefault="00637F8F" w:rsidP="00637F8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0650548"/>
      <w:r w:rsidRPr="007E52AA">
        <w:rPr>
          <w:rFonts w:ascii="Times New Roman" w:hAnsi="Times New Roman" w:cs="Times New Roman"/>
          <w:b/>
          <w:bCs/>
          <w:sz w:val="28"/>
          <w:szCs w:val="28"/>
        </w:rPr>
        <w:t xml:space="preserve">Acute and Long-Term </w:t>
      </w:r>
      <w:r>
        <w:rPr>
          <w:rFonts w:ascii="Times New Roman" w:hAnsi="Times New Roman" w:cs="Times New Roman"/>
          <w:b/>
          <w:bCs/>
          <w:sz w:val="28"/>
          <w:szCs w:val="28"/>
        </w:rPr>
        <w:t>Effects</w:t>
      </w:r>
      <w:r w:rsidRPr="007E52AA">
        <w:rPr>
          <w:rFonts w:ascii="Times New Roman" w:hAnsi="Times New Roman" w:cs="Times New Roman"/>
          <w:b/>
          <w:bCs/>
          <w:sz w:val="28"/>
          <w:szCs w:val="28"/>
        </w:rPr>
        <w:t xml:space="preserve"> of Cannabinoids on Hypertension and Kidney Injury</w:t>
      </w:r>
    </w:p>
    <w:bookmarkEnd w:id="0"/>
    <w:p w14:paraId="098976F7" w14:textId="1954186A" w:rsidR="00500357" w:rsidRDefault="00500357" w:rsidP="005003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A396091" w14:textId="77777777" w:rsidR="00500357" w:rsidRPr="00500357" w:rsidRDefault="00500357" w:rsidP="005003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BEFB373" w14:textId="48D1CC2C" w:rsidR="000B73D0" w:rsidRPr="00572C54" w:rsidRDefault="000B73D0" w:rsidP="000B73D0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bookmarkStart w:id="1" w:name="_Hlk60660000"/>
      <w:r w:rsidRPr="00572C54">
        <w:rPr>
          <w:rFonts w:ascii="Times New Roman" w:hAnsi="Times New Roman" w:cs="Times New Roman"/>
        </w:rPr>
        <w:t>Daria Golosova</w:t>
      </w:r>
      <w:proofErr w:type="gramStart"/>
      <w:r w:rsidRPr="00572C5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,*</w:t>
      </w:r>
      <w:proofErr w:type="gramEnd"/>
      <w:r w:rsidRPr="00572C54">
        <w:rPr>
          <w:rFonts w:ascii="Times New Roman" w:hAnsi="Times New Roman" w:cs="Times New Roman"/>
        </w:rPr>
        <w:t xml:space="preserve">, </w:t>
      </w:r>
      <w:r w:rsidRPr="00572C54">
        <w:rPr>
          <w:rFonts w:ascii="Times New Roman" w:hAnsi="Times New Roman" w:cs="Times New Roman"/>
          <w:bCs/>
        </w:rPr>
        <w:t>Vladislav Levchenko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</w:t>
      </w:r>
      <w:r w:rsidR="002721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Olha Kravtsova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bCs/>
        </w:rPr>
        <w:t xml:space="preserve">, </w:t>
      </w:r>
      <w:r w:rsidRPr="00572C54">
        <w:rPr>
          <w:rFonts w:ascii="Times New Roman" w:hAnsi="Times New Roman" w:cs="Times New Roman"/>
          <w:bCs/>
        </w:rPr>
        <w:t>Oleg Palygin</w:t>
      </w:r>
      <w:r w:rsidRPr="00572C5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,3</w:t>
      </w:r>
      <w:r w:rsidRPr="00572C54">
        <w:rPr>
          <w:rFonts w:ascii="Times New Roman" w:hAnsi="Times New Roman" w:cs="Times New Roman"/>
          <w:bCs/>
        </w:rPr>
        <w:t>, Alexander Staruschenko</w:t>
      </w:r>
      <w:r w:rsidRPr="00572C54">
        <w:rPr>
          <w:rFonts w:ascii="Times New Roman" w:hAnsi="Times New Roman" w:cs="Times New Roman"/>
          <w:vertAlign w:val="superscript"/>
        </w:rPr>
        <w:t>1,</w:t>
      </w:r>
      <w:r>
        <w:rPr>
          <w:rFonts w:ascii="Times New Roman" w:hAnsi="Times New Roman" w:cs="Times New Roman"/>
          <w:vertAlign w:val="superscript"/>
        </w:rPr>
        <w:t>2,4,5*</w:t>
      </w:r>
    </w:p>
    <w:p w14:paraId="45C428AE" w14:textId="77777777" w:rsidR="000B73D0" w:rsidRPr="00572C54" w:rsidRDefault="000B73D0" w:rsidP="000B73D0">
      <w:pPr>
        <w:spacing w:line="480" w:lineRule="auto"/>
        <w:ind w:firstLine="360"/>
        <w:jc w:val="both"/>
        <w:rPr>
          <w:rFonts w:ascii="Times New Roman" w:hAnsi="Times New Roman" w:cs="Times New Roman"/>
          <w:b/>
          <w:bCs/>
        </w:rPr>
      </w:pPr>
    </w:p>
    <w:p w14:paraId="11597641" w14:textId="77777777" w:rsidR="000B73D0" w:rsidRPr="00306F1D" w:rsidRDefault="000B73D0" w:rsidP="000B73D0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306F1D">
        <w:rPr>
          <w:rFonts w:ascii="Times New Roman" w:hAnsi="Times New Roman" w:cs="Times New Roman"/>
          <w:bCs/>
        </w:rPr>
        <w:t xml:space="preserve">From the </w:t>
      </w:r>
      <w:r w:rsidRPr="00306F1D">
        <w:rPr>
          <w:rFonts w:ascii="Times New Roman" w:hAnsi="Times New Roman" w:cs="Times New Roman"/>
          <w:vertAlign w:val="superscript"/>
        </w:rPr>
        <w:t>1</w:t>
      </w:r>
      <w:r w:rsidRPr="00306F1D">
        <w:rPr>
          <w:rFonts w:ascii="Times New Roman" w:hAnsi="Times New Roman" w:cs="Times New Roman"/>
          <w:bCs/>
        </w:rPr>
        <w:t>Department of Physiology</w:t>
      </w:r>
      <w:r>
        <w:rPr>
          <w:rFonts w:ascii="Times New Roman" w:hAnsi="Times New Roman" w:cs="Times New Roman"/>
          <w:bCs/>
        </w:rPr>
        <w:t>,</w:t>
      </w:r>
      <w:r w:rsidRPr="00306F1D">
        <w:rPr>
          <w:rFonts w:ascii="Times New Roman" w:hAnsi="Times New Roman" w:cs="Times New Roman"/>
          <w:bCs/>
        </w:rPr>
        <w:t xml:space="preserve"> Medical College of Wisconsin, Milwaukee, WI 53226, USA; </w:t>
      </w:r>
      <w:r>
        <w:rPr>
          <w:rFonts w:ascii="Times New Roman" w:hAnsi="Times New Roman" w:cs="Times New Roman"/>
          <w:bCs/>
          <w:vertAlign w:val="superscript"/>
        </w:rPr>
        <w:t>2</w:t>
      </w:r>
      <w:r w:rsidRPr="00093596">
        <w:rPr>
          <w:rFonts w:ascii="Times New Roman" w:hAnsi="Times New Roman" w:cs="Times New Roman"/>
          <w:bCs/>
        </w:rPr>
        <w:t>Department of Molecular Pharmacology and Physiology, University of South Florida, Tampa, FL</w:t>
      </w:r>
      <w:r>
        <w:rPr>
          <w:rFonts w:ascii="Times New Roman" w:hAnsi="Times New Roman" w:cs="Times New Roman"/>
          <w:bCs/>
        </w:rPr>
        <w:t xml:space="preserve"> 33602, USA; </w:t>
      </w:r>
      <w:r>
        <w:rPr>
          <w:rFonts w:ascii="Times New Roman" w:hAnsi="Times New Roman" w:cs="Times New Roman"/>
          <w:bCs/>
          <w:vertAlign w:val="superscript"/>
        </w:rPr>
        <w:t>3</w:t>
      </w:r>
      <w:r w:rsidRPr="00E56014">
        <w:rPr>
          <w:rFonts w:ascii="Times New Roman" w:hAnsi="Times New Roman" w:cs="Times New Roman"/>
          <w:bCs/>
        </w:rPr>
        <w:t>Division of Nephrology, Department of Medicine, Medical University of South Carolina, Charleston, SC 29425, USA</w:t>
      </w:r>
      <w:r>
        <w:rPr>
          <w:rFonts w:ascii="Times New Roman" w:hAnsi="Times New Roman" w:cs="Times New Roman"/>
          <w:bCs/>
        </w:rPr>
        <w:t xml:space="preserve">; </w:t>
      </w:r>
      <w:r>
        <w:rPr>
          <w:rFonts w:ascii="Times New Roman" w:hAnsi="Times New Roman" w:cs="Times New Roman"/>
          <w:bCs/>
          <w:vertAlign w:val="superscript"/>
        </w:rPr>
        <w:t>4</w:t>
      </w:r>
      <w:r w:rsidRPr="0039513B">
        <w:rPr>
          <w:rFonts w:ascii="Times New Roman" w:hAnsi="Times New Roman" w:cs="Times New Roman"/>
          <w:bCs/>
        </w:rPr>
        <w:t>Hypertension and Kidney Research Center</w:t>
      </w:r>
      <w:r>
        <w:rPr>
          <w:rFonts w:ascii="Times New Roman" w:hAnsi="Times New Roman" w:cs="Times New Roman"/>
          <w:bCs/>
        </w:rPr>
        <w:t>,</w:t>
      </w:r>
      <w:r w:rsidRPr="00093596">
        <w:rPr>
          <w:rFonts w:ascii="Times New Roman" w:hAnsi="Times New Roman" w:cs="Times New Roman"/>
          <w:bCs/>
        </w:rPr>
        <w:t xml:space="preserve"> University of South Florida, Tampa, FL</w:t>
      </w:r>
      <w:r>
        <w:rPr>
          <w:rFonts w:ascii="Times New Roman" w:hAnsi="Times New Roman" w:cs="Times New Roman"/>
          <w:bCs/>
        </w:rPr>
        <w:t xml:space="preserve"> 33602, USA; </w:t>
      </w:r>
      <w:r>
        <w:rPr>
          <w:rFonts w:ascii="Times New Roman" w:hAnsi="Times New Roman" w:cs="Times New Roman"/>
          <w:bCs/>
          <w:vertAlign w:val="superscript"/>
        </w:rPr>
        <w:t>5</w:t>
      </w:r>
      <w:r w:rsidRPr="00306F1D">
        <w:rPr>
          <w:rFonts w:ascii="Times New Roman" w:hAnsi="Times New Roman" w:cs="Times New Roman"/>
          <w:bCs/>
        </w:rPr>
        <w:t xml:space="preserve">Clement J. </w:t>
      </w:r>
      <w:proofErr w:type="spellStart"/>
      <w:r w:rsidRPr="00306F1D">
        <w:rPr>
          <w:rFonts w:ascii="Times New Roman" w:hAnsi="Times New Roman" w:cs="Times New Roman"/>
          <w:bCs/>
        </w:rPr>
        <w:t>Zablocki</w:t>
      </w:r>
      <w:proofErr w:type="spellEnd"/>
      <w:r w:rsidRPr="00306F1D">
        <w:rPr>
          <w:rFonts w:ascii="Times New Roman" w:hAnsi="Times New Roman" w:cs="Times New Roman"/>
          <w:bCs/>
        </w:rPr>
        <w:t xml:space="preserve"> VA Medical Center, Milwaukee, WI 53295, USA</w:t>
      </w:r>
    </w:p>
    <w:bookmarkEnd w:id="1"/>
    <w:p w14:paraId="6A0037C9" w14:textId="77777777" w:rsidR="002721EA" w:rsidRDefault="002721EA" w:rsidP="0050035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611756D2" w14:textId="77777777" w:rsidR="002721EA" w:rsidRDefault="002721EA" w:rsidP="0050035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641B8122" w14:textId="5EB85810" w:rsidR="00036C20" w:rsidRDefault="00DD3A68" w:rsidP="00500357">
      <w:pPr>
        <w:spacing w:after="0" w:line="480" w:lineRule="auto"/>
        <w:jc w:val="both"/>
        <w:rPr>
          <w:rFonts w:ascii="Times New Roman" w:hAnsi="Times New Roman" w:cs="Times New Roman"/>
        </w:rPr>
      </w:pPr>
      <w:r w:rsidRPr="0050035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500357">
        <w:rPr>
          <w:rFonts w:ascii="Times New Roman" w:hAnsi="Times New Roman" w:cs="Times New Roman"/>
          <w:b/>
          <w:sz w:val="24"/>
          <w:szCs w:val="24"/>
        </w:rPr>
        <w:t>To whom correspondence should be addressed</w:t>
      </w:r>
      <w:r w:rsidR="00D74CAC" w:rsidRPr="00D74CAC">
        <w:rPr>
          <w:rFonts w:ascii="Times New Roman" w:hAnsi="Times New Roman" w:cs="Times New Roman"/>
        </w:rPr>
        <w:t xml:space="preserve"> </w:t>
      </w:r>
    </w:p>
    <w:p w14:paraId="688438C4" w14:textId="594E020E" w:rsidR="00793D48" w:rsidRDefault="00793D48" w:rsidP="00793D48">
      <w:pPr>
        <w:spacing w:line="480" w:lineRule="auto"/>
        <w:jc w:val="both"/>
        <w:rPr>
          <w:rStyle w:val="Hyperlink"/>
          <w:rFonts w:ascii="Times New Roman" w:hAnsi="Times New Roman" w:cs="Times New Roman"/>
        </w:rPr>
      </w:pPr>
      <w:r w:rsidRPr="00306F1D">
        <w:rPr>
          <w:rFonts w:ascii="Times New Roman" w:hAnsi="Times New Roman" w:cs="Times New Roman"/>
        </w:rPr>
        <w:t xml:space="preserve">Alexander Staruschenko, PhD; Department of </w:t>
      </w:r>
      <w:r>
        <w:rPr>
          <w:rFonts w:ascii="Times New Roman" w:hAnsi="Times New Roman" w:cs="Times New Roman"/>
        </w:rPr>
        <w:t xml:space="preserve">Molecular </w:t>
      </w:r>
      <w:r w:rsidR="00775E0D">
        <w:rPr>
          <w:rFonts w:ascii="Times New Roman" w:hAnsi="Times New Roman" w:cs="Times New Roman"/>
        </w:rPr>
        <w:t>Pharmacology</w:t>
      </w:r>
      <w:r>
        <w:rPr>
          <w:rFonts w:ascii="Times New Roman" w:hAnsi="Times New Roman" w:cs="Times New Roman"/>
        </w:rPr>
        <w:t xml:space="preserve"> and </w:t>
      </w:r>
      <w:r w:rsidRPr="00306F1D">
        <w:rPr>
          <w:rFonts w:ascii="Times New Roman" w:hAnsi="Times New Roman" w:cs="Times New Roman"/>
        </w:rPr>
        <w:t xml:space="preserve">Physiology, </w:t>
      </w:r>
      <w:r>
        <w:rPr>
          <w:rFonts w:ascii="Times New Roman" w:hAnsi="Times New Roman" w:cs="Times New Roman"/>
        </w:rPr>
        <w:t>University of South Florida</w:t>
      </w:r>
      <w:r w:rsidRPr="00306F1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560 </w:t>
      </w:r>
      <w:proofErr w:type="spellStart"/>
      <w:r>
        <w:rPr>
          <w:rFonts w:ascii="Times New Roman" w:hAnsi="Times New Roman" w:cs="Times New Roman"/>
        </w:rPr>
        <w:t>Channelside</w:t>
      </w:r>
      <w:proofErr w:type="spellEnd"/>
      <w:r>
        <w:rPr>
          <w:rFonts w:ascii="Times New Roman" w:hAnsi="Times New Roman" w:cs="Times New Roman"/>
        </w:rPr>
        <w:t xml:space="preserve"> Dr.</w:t>
      </w:r>
      <w:r w:rsidRPr="00306F1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Tampa</w:t>
      </w:r>
      <w:r w:rsidRPr="00306F1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FL</w:t>
      </w:r>
      <w:r w:rsidRPr="00306F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33602</w:t>
      </w:r>
      <w:r w:rsidRPr="00306F1D">
        <w:rPr>
          <w:rFonts w:ascii="Times New Roman" w:hAnsi="Times New Roman" w:cs="Times New Roman"/>
        </w:rPr>
        <w:t>, USA</w:t>
      </w:r>
      <w:r>
        <w:rPr>
          <w:rFonts w:ascii="Times New Roman" w:hAnsi="Times New Roman" w:cs="Times New Roman"/>
        </w:rPr>
        <w:t xml:space="preserve">. </w:t>
      </w:r>
      <w:r w:rsidRPr="00306F1D">
        <w:rPr>
          <w:rFonts w:ascii="Times New Roman" w:hAnsi="Times New Roman" w:cs="Times New Roman"/>
        </w:rPr>
        <w:t xml:space="preserve">E-mail: </w:t>
      </w:r>
      <w:hyperlink r:id="rId5" w:history="1">
        <w:r w:rsidRPr="00E56014">
          <w:rPr>
            <w:rStyle w:val="Hyperlink"/>
            <w:rFonts w:ascii="Times New Roman" w:hAnsi="Times New Roman" w:cs="Times New Roman"/>
          </w:rPr>
          <w:t>staruschenko@</w:t>
        </w:r>
        <w:r w:rsidRPr="00391D40">
          <w:rPr>
            <w:rStyle w:val="Hyperlink"/>
            <w:rFonts w:ascii="Times New Roman" w:hAnsi="Times New Roman" w:cs="Times New Roman"/>
          </w:rPr>
          <w:t>usf.edu</w:t>
        </w:r>
      </w:hyperlink>
    </w:p>
    <w:p w14:paraId="77808DA5" w14:textId="764C31B2" w:rsidR="00F57E89" w:rsidRDefault="00D74CAC" w:rsidP="00500357">
      <w:pPr>
        <w:spacing w:after="0" w:line="480" w:lineRule="auto"/>
        <w:jc w:val="both"/>
      </w:pPr>
      <w:r>
        <w:rPr>
          <w:rFonts w:ascii="Times New Roman" w:hAnsi="Times New Roman" w:cs="Times New Roman"/>
        </w:rPr>
        <w:t>Daria Golosova</w:t>
      </w:r>
      <w:r w:rsidRPr="00306F1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MD, </w:t>
      </w:r>
      <w:r w:rsidRPr="00306F1D">
        <w:rPr>
          <w:rFonts w:ascii="Times New Roman" w:hAnsi="Times New Roman" w:cs="Times New Roman"/>
        </w:rPr>
        <w:t>PhD; Department of Physiology, Medical College of Wisconsin, 8701 Watertown Plank Road, Milwaukee, WI 53226, USA</w:t>
      </w:r>
      <w:r>
        <w:rPr>
          <w:rFonts w:ascii="Times New Roman" w:hAnsi="Times New Roman" w:cs="Times New Roman"/>
        </w:rPr>
        <w:t xml:space="preserve">. </w:t>
      </w:r>
      <w:r w:rsidRPr="00306F1D">
        <w:rPr>
          <w:rFonts w:ascii="Times New Roman" w:hAnsi="Times New Roman" w:cs="Times New Roman"/>
        </w:rPr>
        <w:t>Phone: (414) 955-</w:t>
      </w:r>
      <w:r>
        <w:rPr>
          <w:rFonts w:ascii="Times New Roman" w:hAnsi="Times New Roman" w:cs="Times New Roman"/>
        </w:rPr>
        <w:t>7</w:t>
      </w:r>
      <w:r w:rsidRPr="00306F1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1</w:t>
      </w:r>
      <w:r w:rsidRPr="00306F1D">
        <w:rPr>
          <w:rFonts w:ascii="Times New Roman" w:hAnsi="Times New Roman" w:cs="Times New Roman"/>
        </w:rPr>
        <w:t xml:space="preserve">5; E-mail: </w:t>
      </w:r>
      <w:hyperlink r:id="rId6" w:history="1">
        <w:r>
          <w:rPr>
            <w:rStyle w:val="Hyperlink"/>
            <w:rFonts w:ascii="Times New Roman" w:hAnsi="Times New Roman" w:cs="Times New Roman"/>
          </w:rPr>
          <w:t>dgolosova</w:t>
        </w:r>
        <w:r w:rsidRPr="00306F1D">
          <w:rPr>
            <w:rStyle w:val="Hyperlink"/>
            <w:rFonts w:ascii="Times New Roman" w:hAnsi="Times New Roman" w:cs="Times New Roman"/>
          </w:rPr>
          <w:t>@mcw.edu</w:t>
        </w:r>
      </w:hyperlink>
      <w:r w:rsidR="00F57E89">
        <w:br w:type="page"/>
      </w:r>
    </w:p>
    <w:p w14:paraId="7710F867" w14:textId="77777777" w:rsidR="00AC2F7A" w:rsidRDefault="00AC2F7A" w:rsidP="00AC2F7A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790690B" w14:textId="7674BA03" w:rsidR="00AC2F7A" w:rsidRPr="007E4419" w:rsidRDefault="00AC2F7A" w:rsidP="00AC2F7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T</w:t>
      </w:r>
      <w:r w:rsidRPr="004A3B69"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/>
          <w:b/>
          <w:bCs/>
        </w:rPr>
        <w:t>S1</w:t>
      </w:r>
      <w:r w:rsidRPr="007E441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bCs/>
          <w:shd w:val="clear" w:color="auto" w:fill="FFFFFF"/>
        </w:rPr>
        <w:t>Urinary excretion of ions in</w:t>
      </w:r>
      <w:r w:rsidRPr="003E46EA">
        <w:rPr>
          <w:rFonts w:ascii="Times New Roman" w:hAnsi="Times New Roman" w:cs="Times New Roman"/>
          <w:b/>
          <w:bCs/>
          <w:shd w:val="clear" w:color="auto" w:fill="FFFFFF"/>
        </w:rPr>
        <w:t xml:space="preserve"> SS rats with or without </w:t>
      </w:r>
      <w:r>
        <w:rPr>
          <w:rFonts w:ascii="Times New Roman" w:hAnsi="Times New Roman" w:cs="Times New Roman"/>
          <w:b/>
          <w:bCs/>
          <w:shd w:val="clear" w:color="auto" w:fill="FFFFFF"/>
        </w:rPr>
        <w:t xml:space="preserve">chronic </w:t>
      </w:r>
      <w:r w:rsidRPr="003E46EA">
        <w:rPr>
          <w:rFonts w:ascii="Times New Roman" w:hAnsi="Times New Roman" w:cs="Times New Roman"/>
          <w:b/>
          <w:bCs/>
          <w:shd w:val="clear" w:color="auto" w:fill="FFFFFF"/>
        </w:rPr>
        <w:t xml:space="preserve">treatment with the </w:t>
      </w:r>
      <w:r>
        <w:rPr>
          <w:rFonts w:ascii="Times New Roman" w:hAnsi="Times New Roman" w:cs="Times New Roman"/>
          <w:b/>
          <w:bCs/>
        </w:rPr>
        <w:t>0.05</w:t>
      </w:r>
      <w:r w:rsidRPr="003E46EA">
        <w:rPr>
          <w:rFonts w:ascii="Times New Roman" w:hAnsi="Times New Roman" w:cs="Times New Roman"/>
          <w:b/>
          <w:bCs/>
        </w:rPr>
        <w:t xml:space="preserve"> mg/kg of AEA</w:t>
      </w:r>
      <w:r w:rsidRPr="003E46EA">
        <w:rPr>
          <w:rFonts w:ascii="Times New Roman" w:hAnsi="Times New Roman" w:cs="Times New Roman"/>
          <w:b/>
          <w:bCs/>
          <w:shd w:val="clear" w:color="auto" w:fill="FFFFFF"/>
        </w:rPr>
        <w:t xml:space="preserve"> within 14 days on HS.</w:t>
      </w:r>
    </w:p>
    <w:tbl>
      <w:tblPr>
        <w:tblStyle w:val="PlainTable2"/>
        <w:tblW w:w="6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112"/>
        <w:gridCol w:w="1711"/>
        <w:gridCol w:w="3012"/>
      </w:tblGrid>
      <w:tr w:rsidR="00AC2F7A" w:rsidRPr="007E4419" w14:paraId="7DDFBCC1" w14:textId="77777777" w:rsidTr="00A25FF0">
        <w:trPr>
          <w:trHeight w:val="238"/>
          <w:jc w:val="center"/>
        </w:trPr>
        <w:tc>
          <w:tcPr>
            <w:tcW w:w="21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A78DB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Urinary ion excretion, mmol per day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B2355" w14:textId="77777777" w:rsidR="00AC2F7A" w:rsidRPr="004317D7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</w:pPr>
            <w:r w:rsidRPr="004317D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7DHS+Vehicle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A72914" w14:textId="77777777" w:rsidR="00AC2F7A" w:rsidRPr="008216D5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ru-RU"/>
              </w:rPr>
            </w:pPr>
            <w:r w:rsidRPr="004317D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 xml:space="preserve">7DHS+AEA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0.05 mg/kg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ru-RU"/>
              </w:rPr>
              <w:t>)</w:t>
            </w:r>
          </w:p>
        </w:tc>
      </w:tr>
      <w:tr w:rsidR="00AC2F7A" w:rsidRPr="007E4419" w14:paraId="4B0C3B40" w14:textId="77777777" w:rsidTr="00A25FF0">
        <w:trPr>
          <w:trHeight w:val="248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B5925D0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Potassium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0C4D0A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1.02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0.03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F4667A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1.21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0.09</w:t>
            </w:r>
          </w:p>
        </w:tc>
      </w:tr>
      <w:tr w:rsidR="00AC2F7A" w:rsidRPr="007E4419" w14:paraId="1344A1C9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F49D36D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Sodium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0D9E2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8F39269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C2F7A" w:rsidRPr="007E4419" w14:paraId="344D804A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AFF551D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Calcium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1231C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0.16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0.04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F5CC063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0.15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</w:tr>
      <w:tr w:rsidR="00AC2F7A" w:rsidRPr="007E4419" w14:paraId="5E818D0E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C3F670F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Chloride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16B90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68473B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C2F7A" w:rsidRPr="007E4419" w14:paraId="6CD3B0B4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0D3E36" w14:textId="77777777" w:rsidR="00AC2F7A" w:rsidRPr="008216D5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</w:rPr>
            </w:pP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>14DHS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85537" w14:textId="77777777" w:rsidR="00AC2F7A" w:rsidRPr="008216D5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</w:rPr>
            </w:pP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>14DHS+Vehicle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F047" w14:textId="77777777" w:rsidR="00AC2F7A" w:rsidRPr="008216D5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val="ru-RU"/>
              </w:rPr>
            </w:pP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 xml:space="preserve">14DHS+AEA </w:t>
            </w:r>
            <w:r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>0.05</w:t>
            </w: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 xml:space="preserve"> mg/kg</w:t>
            </w:r>
            <w:r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val="ru-RU"/>
              </w:rPr>
              <w:t>)</w:t>
            </w:r>
          </w:p>
        </w:tc>
      </w:tr>
      <w:tr w:rsidR="00AC2F7A" w:rsidRPr="007E4419" w14:paraId="574A2620" w14:textId="77777777" w:rsidTr="00A25FF0">
        <w:trPr>
          <w:trHeight w:val="248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02ECC39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Potassium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5D70A9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1.20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0.05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B7E7F4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1.09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0.11</w:t>
            </w:r>
          </w:p>
        </w:tc>
      </w:tr>
      <w:tr w:rsidR="00AC2F7A" w:rsidRPr="007E4419" w14:paraId="6434E3E9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2A57317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Sodium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D0E8D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0.4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63FEDB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C2F7A" w:rsidRPr="007E4419" w14:paraId="0355FE8E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C183F01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Calcium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5EFA4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0.15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0.01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373E19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0.11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0.01</w:t>
            </w:r>
          </w:p>
        </w:tc>
      </w:tr>
      <w:tr w:rsidR="00AC2F7A" w:rsidRPr="007E4419" w14:paraId="442911F7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134D47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Chloride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885F68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0.3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0DE9E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8154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2089A74C" w14:textId="77777777" w:rsidR="00AC2F7A" w:rsidRDefault="00AC2F7A" w:rsidP="00AC2F7A">
      <w:pPr>
        <w:spacing w:line="48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76A2FDE7" w14:textId="3799C0E3" w:rsidR="00AC2F7A" w:rsidRDefault="00AC2F7A" w:rsidP="00AC2F7A">
      <w:pPr>
        <w:spacing w:line="48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7E4419">
        <w:rPr>
          <w:rFonts w:ascii="Times New Roman" w:hAnsi="Times New Roman" w:cs="Times New Roman"/>
          <w:shd w:val="clear" w:color="auto" w:fill="FFFFFF"/>
        </w:rPr>
        <w:t xml:space="preserve">7DHS, 14DHS – 7 days and 14 days on HS (8% NaCl). </w:t>
      </w:r>
      <w:r w:rsidRPr="007E4419">
        <w:rPr>
          <w:rFonts w:ascii="Times New Roman" w:hAnsi="Times New Roman" w:cs="Times New Roman"/>
        </w:rPr>
        <w:t>Data are presented as means ± SE</w:t>
      </w:r>
      <w:r>
        <w:rPr>
          <w:rFonts w:ascii="Times New Roman" w:hAnsi="Times New Roman" w:cs="Times New Roman"/>
        </w:rPr>
        <w:t>.</w:t>
      </w:r>
      <w:r w:rsidRPr="007E44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</w:t>
      </w:r>
      <w:r w:rsidRPr="00A97DEE">
        <w:rPr>
          <w:rFonts w:ascii="Times New Roman" w:hAnsi="Times New Roman" w:cs="Times New Roman"/>
        </w:rPr>
        <w:t xml:space="preserve"> ≥ </w:t>
      </w:r>
      <w:r>
        <w:rPr>
          <w:rFonts w:ascii="Times New Roman" w:hAnsi="Times New Roman" w:cs="Times New Roman"/>
        </w:rPr>
        <w:t>5</w:t>
      </w:r>
      <w:r w:rsidRPr="00A97DEE">
        <w:rPr>
          <w:rFonts w:ascii="Times New Roman" w:hAnsi="Times New Roman" w:cs="Times New Roman"/>
        </w:rPr>
        <w:t xml:space="preserve"> rats for each </w:t>
      </w:r>
      <w:proofErr w:type="gramStart"/>
      <w:r w:rsidRPr="00A97DEE">
        <w:rPr>
          <w:rFonts w:ascii="Times New Roman" w:hAnsi="Times New Roman" w:cs="Times New Roman"/>
        </w:rPr>
        <w:t>group</w:t>
      </w:r>
      <w:r>
        <w:rPr>
          <w:rFonts w:ascii="Times New Roman" w:hAnsi="Times New Roman" w:cs="Times New Roman"/>
          <w:shd w:val="clear" w:color="auto" w:fill="FFFFFF"/>
        </w:rPr>
        <w:t>;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A97DEE">
        <w:rPr>
          <w:rFonts w:ascii="Times New Roman" w:hAnsi="Times New Roman" w:cs="Times New Roman"/>
          <w:shd w:val="clear" w:color="auto" w:fill="FFFFFF"/>
        </w:rPr>
        <w:t>t-test *P &lt; 0.05.</w:t>
      </w:r>
      <w:r>
        <w:rPr>
          <w:rFonts w:ascii="Times New Roman" w:hAnsi="Times New Roman" w:cs="Times New Roman"/>
          <w:shd w:val="clear" w:color="auto" w:fill="FFFFFF"/>
        </w:rPr>
        <w:t xml:space="preserve"> Urine samples were collected for 24 hrs. </w:t>
      </w:r>
    </w:p>
    <w:p w14:paraId="65F38A91" w14:textId="77777777" w:rsidR="00AC2F7A" w:rsidRDefault="00AC2F7A" w:rsidP="00AC2F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BB45389" w14:textId="77777777" w:rsidR="00AC2F7A" w:rsidRDefault="00AC2F7A" w:rsidP="00AC2F7A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B17BC0F" w14:textId="6333A253" w:rsidR="00AC2F7A" w:rsidRDefault="00AC2F7A" w:rsidP="00AC2F7A">
      <w:pPr>
        <w:spacing w:line="480" w:lineRule="auto"/>
        <w:rPr>
          <w:rFonts w:ascii="Times New Roman" w:hAnsi="Times New Roman" w:cs="Times New Roman"/>
          <w:b/>
          <w:bCs/>
          <w:shd w:val="clear" w:color="auto" w:fill="FFFFFF"/>
        </w:rPr>
      </w:pPr>
      <w:r>
        <w:rPr>
          <w:rFonts w:ascii="Times New Roman" w:hAnsi="Times New Roman" w:cs="Times New Roman"/>
          <w:b/>
          <w:bCs/>
        </w:rPr>
        <w:t>Supplementary T</w:t>
      </w:r>
      <w:r w:rsidRPr="004A3B69"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/>
          <w:b/>
          <w:bCs/>
        </w:rPr>
        <w:t>S2</w:t>
      </w:r>
      <w:r w:rsidRPr="007E441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bCs/>
          <w:shd w:val="clear" w:color="auto" w:fill="FFFFFF"/>
        </w:rPr>
        <w:t>Urinary excretion of ions in</w:t>
      </w:r>
      <w:r w:rsidRPr="003E46EA">
        <w:rPr>
          <w:rFonts w:ascii="Times New Roman" w:hAnsi="Times New Roman" w:cs="Times New Roman"/>
          <w:b/>
          <w:bCs/>
          <w:shd w:val="clear" w:color="auto" w:fill="FFFFFF"/>
        </w:rPr>
        <w:t xml:space="preserve"> SS rats with or without </w:t>
      </w:r>
      <w:r>
        <w:rPr>
          <w:rFonts w:ascii="Times New Roman" w:hAnsi="Times New Roman" w:cs="Times New Roman"/>
          <w:b/>
          <w:bCs/>
          <w:shd w:val="clear" w:color="auto" w:fill="FFFFFF"/>
        </w:rPr>
        <w:t xml:space="preserve">chronic </w:t>
      </w:r>
      <w:r w:rsidRPr="003E46EA">
        <w:rPr>
          <w:rFonts w:ascii="Times New Roman" w:hAnsi="Times New Roman" w:cs="Times New Roman"/>
          <w:b/>
          <w:bCs/>
          <w:shd w:val="clear" w:color="auto" w:fill="FFFFFF"/>
        </w:rPr>
        <w:t xml:space="preserve">treatment with the </w:t>
      </w:r>
      <w:r>
        <w:rPr>
          <w:rFonts w:ascii="Times New Roman" w:hAnsi="Times New Roman" w:cs="Times New Roman"/>
          <w:b/>
          <w:bCs/>
        </w:rPr>
        <w:t>3</w:t>
      </w:r>
      <w:r w:rsidRPr="003E46EA">
        <w:rPr>
          <w:rFonts w:ascii="Times New Roman" w:hAnsi="Times New Roman" w:cs="Times New Roman"/>
          <w:b/>
          <w:bCs/>
        </w:rPr>
        <w:t xml:space="preserve"> mg/kg of AEA</w:t>
      </w:r>
      <w:r w:rsidRPr="003E46EA">
        <w:rPr>
          <w:rFonts w:ascii="Times New Roman" w:hAnsi="Times New Roman" w:cs="Times New Roman"/>
          <w:b/>
          <w:bCs/>
          <w:shd w:val="clear" w:color="auto" w:fill="FFFFFF"/>
        </w:rPr>
        <w:t xml:space="preserve"> within 14 days on HS.</w:t>
      </w:r>
    </w:p>
    <w:p w14:paraId="4EE73680" w14:textId="77777777" w:rsidR="00AC2F7A" w:rsidRPr="007E4419" w:rsidRDefault="00AC2F7A" w:rsidP="00AC2F7A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PlainTable2"/>
        <w:tblW w:w="6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112"/>
        <w:gridCol w:w="1711"/>
        <w:gridCol w:w="2620"/>
      </w:tblGrid>
      <w:tr w:rsidR="00AC2F7A" w:rsidRPr="007E4419" w14:paraId="561DADEB" w14:textId="77777777" w:rsidTr="00A25FF0">
        <w:trPr>
          <w:trHeight w:val="238"/>
          <w:jc w:val="center"/>
        </w:trPr>
        <w:tc>
          <w:tcPr>
            <w:tcW w:w="21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966E0D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Urinary ion excretion, mmol per day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08EA6C" w14:textId="77777777" w:rsidR="00AC2F7A" w:rsidRPr="004317D7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</w:pPr>
            <w:r w:rsidRPr="004317D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7DHS+Vehicle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61B2E" w14:textId="77777777" w:rsidR="00AC2F7A" w:rsidRPr="008216D5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ru-RU"/>
              </w:rPr>
            </w:pPr>
            <w:r w:rsidRPr="004317D7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 xml:space="preserve">7DHS+AEA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3 mg/kg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ru-RU"/>
              </w:rPr>
              <w:t>)</w:t>
            </w:r>
          </w:p>
        </w:tc>
      </w:tr>
      <w:tr w:rsidR="00AC2F7A" w:rsidRPr="007E4419" w14:paraId="31F40938" w14:textId="77777777" w:rsidTr="00A25FF0">
        <w:trPr>
          <w:trHeight w:val="248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BA5F406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Potassium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8F7A59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1.10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0.03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557EF2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D9F">
              <w:rPr>
                <w:rFonts w:ascii="Times New Roman" w:hAnsi="Times New Roman" w:cs="Times New Roman"/>
                <w:bCs/>
                <w:sz w:val="24"/>
                <w:szCs w:val="24"/>
              </w:rPr>
              <w:t>0.98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E16D9F">
              <w:rPr>
                <w:rFonts w:ascii="Times New Roman" w:hAnsi="Times New Roman" w:cs="Times New Roman"/>
                <w:bCs/>
                <w:sz w:val="24"/>
                <w:szCs w:val="24"/>
              </w:rPr>
              <w:t>0.05</w:t>
            </w:r>
          </w:p>
        </w:tc>
      </w:tr>
      <w:tr w:rsidR="00AC2F7A" w:rsidRPr="007E4419" w14:paraId="6F2A9AB4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A127432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Sodium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08D9D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4585CA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C2F7A" w:rsidRPr="007E4419" w14:paraId="13DCE8C1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07DE333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Calcium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20674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0.13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3E4B55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0.15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</w:tr>
      <w:tr w:rsidR="00AC2F7A" w:rsidRPr="007E4419" w14:paraId="1B7DD1EC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CD9E4BF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Chloride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92270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1B2596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C2F7A" w:rsidRPr="007E4419" w14:paraId="5314F215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EB09D3" w14:textId="77777777" w:rsidR="00AC2F7A" w:rsidRPr="008216D5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</w:rPr>
            </w:pP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>14DHS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E4BB3F" w14:textId="77777777" w:rsidR="00AC2F7A" w:rsidRPr="008216D5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</w:rPr>
            </w:pP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>14DHS+Vehicle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2053" w14:textId="77777777" w:rsidR="00AC2F7A" w:rsidRPr="008216D5" w:rsidRDefault="00AC2F7A" w:rsidP="00A25FF0">
            <w:pPr>
              <w:spacing w:line="48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val="ru-RU"/>
              </w:rPr>
            </w:pP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 xml:space="preserve">14DHS+AEA </w:t>
            </w:r>
            <w:r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>3</w:t>
            </w:r>
            <w:r w:rsidRPr="008216D5"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</w:rPr>
              <w:t xml:space="preserve"> mg/kg</w:t>
            </w:r>
            <w:r>
              <w:rPr>
                <w:rFonts w:ascii="Times New Roman" w:eastAsia="Times New Roman" w:hAnsi="Times New Roman" w:cs="Times New Roman"/>
                <w:b/>
                <w:color w:val="000000" w:themeColor="dark1"/>
                <w:kern w:val="24"/>
                <w:sz w:val="24"/>
                <w:szCs w:val="24"/>
                <w:lang w:val="ru-RU"/>
              </w:rPr>
              <w:t>)</w:t>
            </w:r>
          </w:p>
        </w:tc>
      </w:tr>
      <w:tr w:rsidR="00AC2F7A" w:rsidRPr="007E4419" w14:paraId="3C73B51F" w14:textId="77777777" w:rsidTr="00A25FF0">
        <w:trPr>
          <w:trHeight w:val="248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597F90D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Potassium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3A575E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1.23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0.04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367D59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1.05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0.08</w:t>
            </w:r>
          </w:p>
        </w:tc>
      </w:tr>
      <w:tr w:rsidR="00AC2F7A" w:rsidRPr="007E4419" w14:paraId="012EDC56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DF82E6B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Sodium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995A3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8E7517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C2F7A" w:rsidRPr="007E4419" w14:paraId="1B49DF58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DC76EC9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Calcium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200EA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0.16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0.01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D1A0BF6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0.14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0.02</w:t>
            </w:r>
          </w:p>
        </w:tc>
      </w:tr>
      <w:tr w:rsidR="00AC2F7A" w:rsidRPr="007E4419" w14:paraId="1FE5004A" w14:textId="77777777" w:rsidTr="00A25FF0">
        <w:trPr>
          <w:trHeight w:val="238"/>
          <w:jc w:val="center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09F9EC" w14:textId="77777777" w:rsidR="00AC2F7A" w:rsidRPr="004317D7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17D7">
              <w:rPr>
                <w:rFonts w:ascii="Times New Roman" w:hAnsi="Times New Roman" w:cs="Times New Roman"/>
                <w:bCs/>
                <w:sz w:val="24"/>
                <w:szCs w:val="24"/>
              </w:rPr>
              <w:t>Chloride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C5D377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E321B" w14:textId="77777777" w:rsidR="00AC2F7A" w:rsidRPr="007E4419" w:rsidRDefault="00AC2F7A" w:rsidP="00A25FF0">
            <w:pPr>
              <w:spacing w:line="480" w:lineRule="auto"/>
              <w:jc w:val="both"/>
              <w:textAlignment w:val="bottom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 w:rsidRPr="007E4419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B13B4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3F296A97" w14:textId="77777777" w:rsidR="00AC2F7A" w:rsidRDefault="00AC2F7A" w:rsidP="00AC2F7A">
      <w:pPr>
        <w:spacing w:line="48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14:paraId="2F48DF7D" w14:textId="30F4ECB3" w:rsidR="00AC2F7A" w:rsidRDefault="00AC2F7A" w:rsidP="00AC2F7A">
      <w:pPr>
        <w:spacing w:line="48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7E4419">
        <w:rPr>
          <w:rFonts w:ascii="Times New Roman" w:hAnsi="Times New Roman" w:cs="Times New Roman"/>
          <w:shd w:val="clear" w:color="auto" w:fill="FFFFFF"/>
        </w:rPr>
        <w:t xml:space="preserve">7DHS, 14DHS – 7 days and 14 days on HS (8% NaCl). </w:t>
      </w:r>
      <w:r w:rsidRPr="007E4419">
        <w:rPr>
          <w:rFonts w:ascii="Times New Roman" w:hAnsi="Times New Roman" w:cs="Times New Roman"/>
        </w:rPr>
        <w:t>Data are presented as means ± SE</w:t>
      </w:r>
      <w:r>
        <w:rPr>
          <w:rFonts w:ascii="Times New Roman" w:hAnsi="Times New Roman" w:cs="Times New Roman"/>
        </w:rPr>
        <w:t>.</w:t>
      </w:r>
      <w:r w:rsidRPr="007E44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</w:t>
      </w:r>
      <w:r w:rsidRPr="00A97DEE">
        <w:rPr>
          <w:rFonts w:ascii="Times New Roman" w:hAnsi="Times New Roman" w:cs="Times New Roman"/>
        </w:rPr>
        <w:t xml:space="preserve"> ≥ </w:t>
      </w:r>
      <w:r>
        <w:rPr>
          <w:rFonts w:ascii="Times New Roman" w:hAnsi="Times New Roman" w:cs="Times New Roman"/>
        </w:rPr>
        <w:t>8</w:t>
      </w:r>
      <w:r w:rsidRPr="00A97DEE">
        <w:rPr>
          <w:rFonts w:ascii="Times New Roman" w:hAnsi="Times New Roman" w:cs="Times New Roman"/>
        </w:rPr>
        <w:t xml:space="preserve"> rats for each </w:t>
      </w:r>
      <w:proofErr w:type="gramStart"/>
      <w:r w:rsidRPr="00A97DEE">
        <w:rPr>
          <w:rFonts w:ascii="Times New Roman" w:hAnsi="Times New Roman" w:cs="Times New Roman"/>
        </w:rPr>
        <w:t>group</w:t>
      </w:r>
      <w:r w:rsidRPr="00A97DEE">
        <w:rPr>
          <w:rFonts w:ascii="Times New Roman" w:hAnsi="Times New Roman" w:cs="Times New Roman"/>
          <w:shd w:val="clear" w:color="auto" w:fill="FFFFFF"/>
        </w:rPr>
        <w:t>;</w:t>
      </w:r>
      <w:proofErr w:type="gramEnd"/>
      <w:r w:rsidRPr="00A97DEE">
        <w:rPr>
          <w:rFonts w:ascii="Times New Roman" w:hAnsi="Times New Roman" w:cs="Times New Roman"/>
          <w:shd w:val="clear" w:color="auto" w:fill="FFFFFF"/>
        </w:rPr>
        <w:t xml:space="preserve"> t-test *P &lt; 0.05.</w:t>
      </w:r>
      <w:r>
        <w:rPr>
          <w:rFonts w:ascii="Times New Roman" w:hAnsi="Times New Roman" w:cs="Times New Roman"/>
          <w:shd w:val="clear" w:color="auto" w:fill="FFFFFF"/>
        </w:rPr>
        <w:t xml:space="preserve"> Urine samples were collected for 24 hrs. </w:t>
      </w:r>
    </w:p>
    <w:p w14:paraId="19B298A0" w14:textId="77777777" w:rsidR="00AC2F7A" w:rsidRDefault="00AC2F7A" w:rsidP="00AC2F7A">
      <w:pPr>
        <w:rPr>
          <w:rFonts w:ascii="Times New Roman" w:hAnsi="Times New Roman" w:cs="Times New Roman"/>
          <w:b/>
          <w:bCs/>
        </w:rPr>
      </w:pPr>
    </w:p>
    <w:p w14:paraId="10CE00F2" w14:textId="202DD72B" w:rsidR="00500357" w:rsidRDefault="0043574B" w:rsidP="004F5A68">
      <w:pPr>
        <w:ind w:left="144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C53E7CD" wp14:editId="6A053A71">
            <wp:extent cx="3429000" cy="2995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" r="27694"/>
                    <a:stretch/>
                  </pic:blipFill>
                  <pic:spPr bwMode="auto">
                    <a:xfrm>
                      <a:off x="0" y="0"/>
                      <a:ext cx="3435379" cy="30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35765" w14:textId="22E3564A" w:rsidR="0043574B" w:rsidRDefault="00527BC1" w:rsidP="00F31C41">
      <w:pPr>
        <w:spacing w:line="480" w:lineRule="auto"/>
        <w:jc w:val="both"/>
        <w:rPr>
          <w:rFonts w:ascii="Times New Roman" w:hAnsi="Times New Roman" w:cs="Times New Roman"/>
          <w:bCs/>
          <w:noProof/>
        </w:rPr>
      </w:pPr>
      <w:r w:rsidRPr="00527BC1">
        <w:rPr>
          <w:rFonts w:ascii="Times New Roman" w:hAnsi="Times New Roman" w:cs="Times New Roman"/>
          <w:b/>
          <w:bCs/>
        </w:rPr>
        <w:t>Supplementary</w:t>
      </w:r>
      <w:r w:rsidRPr="00F32081">
        <w:rPr>
          <w:rFonts w:ascii="Times New Roman" w:hAnsi="Times New Roman" w:cs="Times New Roman"/>
          <w:b/>
        </w:rPr>
        <w:t xml:space="preserve"> </w:t>
      </w:r>
      <w:r w:rsidR="00316334" w:rsidRPr="00F32081">
        <w:rPr>
          <w:rFonts w:ascii="Times New Roman" w:hAnsi="Times New Roman" w:cs="Times New Roman"/>
          <w:b/>
        </w:rPr>
        <w:t>Figure S1.</w:t>
      </w:r>
      <w:r w:rsidR="00316334" w:rsidRPr="00F320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="00316334" w:rsidRPr="00F32081">
        <w:rPr>
          <w:rFonts w:ascii="Times New Roman" w:hAnsi="Times New Roman" w:cs="Times New Roman"/>
          <w:bCs/>
          <w:noProof/>
        </w:rPr>
        <w:t>Schematic representation of the experimental protocol</w:t>
      </w:r>
      <w:r w:rsidR="0043574B">
        <w:rPr>
          <w:rFonts w:ascii="Times New Roman" w:hAnsi="Times New Roman" w:cs="Times New Roman"/>
          <w:bCs/>
          <w:noProof/>
        </w:rPr>
        <w:t xml:space="preserve">. </w:t>
      </w:r>
      <w:r w:rsidR="0043574B" w:rsidRPr="0043574B">
        <w:rPr>
          <w:rFonts w:ascii="Times New Roman" w:hAnsi="Times New Roman" w:cs="Times New Roman"/>
          <w:b/>
          <w:noProof/>
        </w:rPr>
        <w:t>A.</w:t>
      </w:r>
      <w:r w:rsidR="0043574B">
        <w:rPr>
          <w:rFonts w:ascii="Times New Roman" w:hAnsi="Times New Roman" w:cs="Times New Roman"/>
          <w:bCs/>
          <w:noProof/>
        </w:rPr>
        <w:t xml:space="preserve"> C</w:t>
      </w:r>
      <w:r w:rsidR="00316334" w:rsidRPr="00F32081">
        <w:rPr>
          <w:rFonts w:ascii="Times New Roman" w:hAnsi="Times New Roman" w:cs="Times New Roman"/>
          <w:bCs/>
          <w:noProof/>
        </w:rPr>
        <w:t xml:space="preserve">hronic treatment with AEA in SS rats following a change in a diet from a </w:t>
      </w:r>
      <w:r w:rsidR="004F5A68">
        <w:rPr>
          <w:rFonts w:ascii="Times New Roman" w:hAnsi="Times New Roman" w:cs="Times New Roman"/>
          <w:bCs/>
          <w:noProof/>
        </w:rPr>
        <w:t>n</w:t>
      </w:r>
      <w:r w:rsidR="0043574B">
        <w:rPr>
          <w:rFonts w:ascii="Times New Roman" w:hAnsi="Times New Roman" w:cs="Times New Roman"/>
          <w:bCs/>
          <w:noProof/>
        </w:rPr>
        <w:t>o</w:t>
      </w:r>
      <w:r w:rsidR="004F5A68">
        <w:rPr>
          <w:rFonts w:ascii="Times New Roman" w:hAnsi="Times New Roman" w:cs="Times New Roman"/>
          <w:bCs/>
          <w:noProof/>
        </w:rPr>
        <w:t xml:space="preserve">rmal salt </w:t>
      </w:r>
      <w:r w:rsidR="004F5A68" w:rsidRPr="00F32081">
        <w:rPr>
          <w:rFonts w:ascii="Times New Roman" w:hAnsi="Times New Roman" w:cs="Times New Roman"/>
          <w:bCs/>
          <w:noProof/>
        </w:rPr>
        <w:t>(NS</w:t>
      </w:r>
      <w:r w:rsidR="004F5A68">
        <w:rPr>
          <w:rFonts w:ascii="Times New Roman" w:hAnsi="Times New Roman" w:cs="Times New Roman"/>
          <w:bCs/>
          <w:noProof/>
        </w:rPr>
        <w:t>;</w:t>
      </w:r>
      <w:r w:rsidR="004F5A68" w:rsidRPr="00F32081">
        <w:rPr>
          <w:rFonts w:ascii="Times New Roman" w:hAnsi="Times New Roman" w:cs="Times New Roman"/>
          <w:bCs/>
          <w:noProof/>
        </w:rPr>
        <w:t xml:space="preserve"> </w:t>
      </w:r>
      <w:r w:rsidR="004F5A68">
        <w:rPr>
          <w:rFonts w:ascii="Times New Roman" w:hAnsi="Times New Roman" w:cs="Times New Roman"/>
          <w:bCs/>
          <w:noProof/>
        </w:rPr>
        <w:t xml:space="preserve">0.4 </w:t>
      </w:r>
      <w:r w:rsidR="004F5A68" w:rsidRPr="00F32081">
        <w:rPr>
          <w:rFonts w:ascii="Times New Roman" w:hAnsi="Times New Roman" w:cs="Times New Roman"/>
          <w:bCs/>
          <w:noProof/>
        </w:rPr>
        <w:t xml:space="preserve">% NaCl) </w:t>
      </w:r>
      <w:r w:rsidR="00316334" w:rsidRPr="00F32081">
        <w:rPr>
          <w:rFonts w:ascii="Times New Roman" w:hAnsi="Times New Roman" w:cs="Times New Roman"/>
          <w:bCs/>
          <w:noProof/>
        </w:rPr>
        <w:t xml:space="preserve">to a </w:t>
      </w:r>
      <w:r w:rsidR="004F5A68">
        <w:rPr>
          <w:rFonts w:ascii="Times New Roman" w:hAnsi="Times New Roman" w:cs="Times New Roman"/>
          <w:bCs/>
          <w:noProof/>
        </w:rPr>
        <w:t>high salt (</w:t>
      </w:r>
      <w:r w:rsidR="00316334" w:rsidRPr="00F32081">
        <w:rPr>
          <w:rFonts w:ascii="Times New Roman" w:hAnsi="Times New Roman" w:cs="Times New Roman"/>
          <w:bCs/>
          <w:noProof/>
        </w:rPr>
        <w:t>HS</w:t>
      </w:r>
      <w:r w:rsidR="004F5A68">
        <w:rPr>
          <w:rFonts w:ascii="Times New Roman" w:hAnsi="Times New Roman" w:cs="Times New Roman"/>
          <w:bCs/>
          <w:noProof/>
        </w:rPr>
        <w:t>;</w:t>
      </w:r>
      <w:r w:rsidR="00316334" w:rsidRPr="00F32081">
        <w:rPr>
          <w:rFonts w:ascii="Times New Roman" w:hAnsi="Times New Roman" w:cs="Times New Roman"/>
          <w:bCs/>
          <w:noProof/>
        </w:rPr>
        <w:t xml:space="preserve"> 8% NaCl) and chronically treated with AEA or vehicle. </w:t>
      </w:r>
      <w:r w:rsidR="002721EA">
        <w:rPr>
          <w:rFonts w:ascii="Times New Roman" w:hAnsi="Times New Roman" w:cs="Times New Roman"/>
          <w:bCs/>
          <w:noProof/>
        </w:rPr>
        <w:t xml:space="preserve">The drug </w:t>
      </w:r>
      <w:r w:rsidR="00F31C41">
        <w:rPr>
          <w:rFonts w:ascii="Times New Roman" w:hAnsi="Times New Roman" w:cs="Times New Roman"/>
          <w:bCs/>
          <w:noProof/>
        </w:rPr>
        <w:t xml:space="preserve">was injected </w:t>
      </w:r>
      <w:r w:rsidR="00B15E06">
        <w:rPr>
          <w:rFonts w:ascii="Times New Roman" w:hAnsi="Times New Roman" w:cs="Times New Roman"/>
          <w:bCs/>
          <w:noProof/>
        </w:rPr>
        <w:t xml:space="preserve">starting </w:t>
      </w:r>
      <w:r w:rsidR="00F31C41">
        <w:rPr>
          <w:rFonts w:ascii="Times New Roman" w:hAnsi="Times New Roman" w:cs="Times New Roman"/>
          <w:bCs/>
          <w:noProof/>
        </w:rPr>
        <w:t>day 0 (NS).</w:t>
      </w:r>
      <w:r w:rsidR="0043574B">
        <w:rPr>
          <w:rFonts w:ascii="Times New Roman" w:hAnsi="Times New Roman" w:cs="Times New Roman"/>
          <w:bCs/>
          <w:noProof/>
        </w:rPr>
        <w:t xml:space="preserve"> </w:t>
      </w:r>
      <w:r w:rsidR="0043574B" w:rsidRPr="0043574B">
        <w:rPr>
          <w:rFonts w:ascii="Times New Roman" w:hAnsi="Times New Roman" w:cs="Times New Roman"/>
          <w:b/>
          <w:noProof/>
        </w:rPr>
        <w:t>B</w:t>
      </w:r>
      <w:r w:rsidR="00C65C5B">
        <w:rPr>
          <w:rFonts w:ascii="Times New Roman" w:hAnsi="Times New Roman" w:cs="Times New Roman"/>
          <w:b/>
          <w:noProof/>
        </w:rPr>
        <w:t>, C</w:t>
      </w:r>
      <w:r w:rsidR="0043574B" w:rsidRPr="0043574B">
        <w:rPr>
          <w:rFonts w:ascii="Times New Roman" w:hAnsi="Times New Roman" w:cs="Times New Roman"/>
          <w:b/>
          <w:noProof/>
        </w:rPr>
        <w:t>.</w:t>
      </w:r>
      <w:r w:rsidR="0043574B">
        <w:rPr>
          <w:rFonts w:ascii="Times New Roman" w:hAnsi="Times New Roman" w:cs="Times New Roman"/>
          <w:bCs/>
          <w:noProof/>
        </w:rPr>
        <w:t xml:space="preserve"> Plasma creat</w:t>
      </w:r>
      <w:r w:rsidR="002721EA">
        <w:rPr>
          <w:rFonts w:ascii="Times New Roman" w:hAnsi="Times New Roman" w:cs="Times New Roman"/>
          <w:bCs/>
          <w:noProof/>
        </w:rPr>
        <w:t>i</w:t>
      </w:r>
      <w:r w:rsidR="0043574B">
        <w:rPr>
          <w:rFonts w:ascii="Times New Roman" w:hAnsi="Times New Roman" w:cs="Times New Roman"/>
          <w:bCs/>
          <w:noProof/>
        </w:rPr>
        <w:t>nine levels in both g</w:t>
      </w:r>
      <w:r w:rsidR="002721EA">
        <w:rPr>
          <w:rFonts w:ascii="Times New Roman" w:hAnsi="Times New Roman" w:cs="Times New Roman"/>
          <w:bCs/>
          <w:noProof/>
        </w:rPr>
        <w:t>r</w:t>
      </w:r>
      <w:r w:rsidR="0043574B">
        <w:rPr>
          <w:rFonts w:ascii="Times New Roman" w:hAnsi="Times New Roman" w:cs="Times New Roman"/>
          <w:bCs/>
          <w:noProof/>
        </w:rPr>
        <w:t>oups treated with AEA.</w:t>
      </w:r>
    </w:p>
    <w:p w14:paraId="1924C735" w14:textId="77777777" w:rsidR="002721EA" w:rsidRDefault="002721EA" w:rsidP="00127B77">
      <w:pPr>
        <w:jc w:val="center"/>
        <w:rPr>
          <w:rFonts w:ascii="Times New Roman" w:hAnsi="Times New Roman" w:cs="Times New Roman"/>
          <w:bCs/>
          <w:noProof/>
        </w:rPr>
      </w:pPr>
    </w:p>
    <w:p w14:paraId="5330B640" w14:textId="12714C99" w:rsidR="0043574B" w:rsidRDefault="0043574B" w:rsidP="00127B77">
      <w:pPr>
        <w:jc w:val="center"/>
        <w:rPr>
          <w:rFonts w:ascii="Times New Roman" w:hAnsi="Times New Roman" w:cs="Times New Roman"/>
          <w:bCs/>
          <w:noProof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6C4F8AAC" wp14:editId="5672FCA5">
            <wp:extent cx="4050665" cy="1743868"/>
            <wp:effectExtent l="0" t="0" r="698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65" cy="17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1E4BA" w14:textId="77777777" w:rsidR="002721EA" w:rsidRDefault="002721EA" w:rsidP="0043574B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92E6E64" w14:textId="3CA7D304" w:rsidR="00AC2F7A" w:rsidRDefault="0043574B" w:rsidP="00B21DC6">
      <w:pPr>
        <w:spacing w:line="480" w:lineRule="auto"/>
        <w:jc w:val="both"/>
        <w:rPr>
          <w:rFonts w:ascii="Times New Roman" w:hAnsi="Times New Roman" w:cs="Times New Roman"/>
          <w:bCs/>
          <w:noProof/>
        </w:rPr>
      </w:pPr>
      <w:r w:rsidRPr="00527BC1">
        <w:rPr>
          <w:rFonts w:ascii="Times New Roman" w:hAnsi="Times New Roman" w:cs="Times New Roman"/>
          <w:b/>
          <w:bCs/>
        </w:rPr>
        <w:t>Supplementary</w:t>
      </w:r>
      <w:r w:rsidRPr="00F32081">
        <w:rPr>
          <w:rFonts w:ascii="Times New Roman" w:hAnsi="Times New Roman" w:cs="Times New Roman"/>
          <w:b/>
        </w:rPr>
        <w:t xml:space="preserve"> Figure S</w:t>
      </w:r>
      <w:r>
        <w:rPr>
          <w:rFonts w:ascii="Times New Roman" w:hAnsi="Times New Roman" w:cs="Times New Roman"/>
          <w:b/>
        </w:rPr>
        <w:t>2</w:t>
      </w:r>
      <w:r w:rsidRPr="00F3208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43574B">
        <w:rPr>
          <w:rFonts w:ascii="Times New Roman" w:hAnsi="Times New Roman" w:cs="Times New Roman"/>
          <w:bCs/>
        </w:rPr>
        <w:t>Representative images of kidney tissue stained with Masson’s trichrome (×40 magnification). </w:t>
      </w:r>
      <w:r>
        <w:rPr>
          <w:rFonts w:ascii="Times New Roman" w:hAnsi="Times New Roman" w:cs="Times New Roman"/>
          <w:bCs/>
        </w:rPr>
        <w:t xml:space="preserve">Glomeruli damage score in a group treated either with AEA 3mg/kg or a corresponding vehicle. </w:t>
      </w:r>
      <w:r w:rsidRPr="0043574B">
        <w:rPr>
          <w:rFonts w:ascii="Times New Roman" w:hAnsi="Times New Roman" w:cs="Times New Roman"/>
          <w:bCs/>
        </w:rPr>
        <w:t>Scale bar is 150 µm.</w:t>
      </w:r>
      <w:r>
        <w:rPr>
          <w:rFonts w:ascii="Times New Roman" w:hAnsi="Times New Roman" w:cs="Times New Roman"/>
          <w:bCs/>
          <w:noProof/>
        </w:rPr>
        <w:br w:type="page"/>
      </w:r>
    </w:p>
    <w:p w14:paraId="307C0DC5" w14:textId="29B81AD5" w:rsidR="00500357" w:rsidRDefault="005045A0" w:rsidP="005045A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ru-RU"/>
        </w:rPr>
        <w:lastRenderedPageBreak/>
        <w:t xml:space="preserve">  </w:t>
      </w:r>
      <w:r w:rsidR="003E5DE3">
        <w:rPr>
          <w:rFonts w:ascii="Times New Roman" w:hAnsi="Times New Roman" w:cs="Times New Roman"/>
          <w:b/>
          <w:noProof/>
          <w:lang w:val="ru-RU"/>
        </w:rPr>
        <w:drawing>
          <wp:inline distT="0" distB="0" distL="0" distR="0" wp14:anchorId="7E22BAE1" wp14:editId="127C6EA8">
            <wp:extent cx="5724525" cy="3561362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99" cy="35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C5E59" w14:textId="71B7B3AA" w:rsidR="00760661" w:rsidRPr="00760661" w:rsidRDefault="00760661" w:rsidP="00500357">
      <w:pPr>
        <w:ind w:firstLine="720"/>
        <w:rPr>
          <w:rFonts w:ascii="Times New Roman" w:hAnsi="Times New Roman" w:cs="Times New Roman"/>
          <w:b/>
        </w:rPr>
      </w:pPr>
    </w:p>
    <w:p w14:paraId="05363F4F" w14:textId="5E2A4C67" w:rsidR="0043574B" w:rsidRDefault="00527BC1" w:rsidP="006A2A34">
      <w:pPr>
        <w:spacing w:line="480" w:lineRule="auto"/>
        <w:jc w:val="both"/>
        <w:rPr>
          <w:rFonts w:ascii="Times New Roman" w:hAnsi="Times New Roman" w:cs="Times New Roman"/>
        </w:rPr>
      </w:pPr>
      <w:bookmarkStart w:id="2" w:name="_Hlk60750935"/>
      <w:r w:rsidRPr="00527BC1">
        <w:rPr>
          <w:rFonts w:ascii="Times New Roman" w:hAnsi="Times New Roman" w:cs="Times New Roman"/>
          <w:b/>
          <w:bCs/>
        </w:rPr>
        <w:t>Supplementary</w:t>
      </w:r>
      <w:r w:rsidRPr="00760661">
        <w:rPr>
          <w:rFonts w:ascii="Times New Roman" w:hAnsi="Times New Roman" w:cs="Times New Roman"/>
          <w:b/>
        </w:rPr>
        <w:t xml:space="preserve"> </w:t>
      </w:r>
      <w:r w:rsidR="00760661" w:rsidRPr="00760661">
        <w:rPr>
          <w:rFonts w:ascii="Times New Roman" w:hAnsi="Times New Roman" w:cs="Times New Roman"/>
          <w:b/>
        </w:rPr>
        <w:t>Figure S</w:t>
      </w:r>
      <w:r w:rsidR="0043574B">
        <w:rPr>
          <w:rFonts w:ascii="Times New Roman" w:hAnsi="Times New Roman" w:cs="Times New Roman"/>
          <w:b/>
        </w:rPr>
        <w:t>3</w:t>
      </w:r>
      <w:r w:rsidR="00760661" w:rsidRPr="00760661">
        <w:rPr>
          <w:rFonts w:ascii="Times New Roman" w:hAnsi="Times New Roman" w:cs="Times New Roman"/>
          <w:b/>
        </w:rPr>
        <w:t>.</w:t>
      </w:r>
      <w:r w:rsidR="00760661" w:rsidRPr="0076066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="00760661" w:rsidRPr="00876D9F">
        <w:rPr>
          <w:rFonts w:ascii="Times New Roman" w:eastAsiaTheme="minorEastAsia" w:hAnsi="Times New Roman" w:cs="Times New Roman"/>
          <w:color w:val="000000" w:themeColor="text1"/>
          <w:kern w:val="24"/>
        </w:rPr>
        <w:t>The effect of anandamide on the expression of nephrin</w:t>
      </w:r>
      <w:r w:rsidR="00316334" w:rsidRPr="00876D9F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and </w:t>
      </w:r>
      <w:r w:rsidR="00316334" w:rsidRPr="00876D9F">
        <w:rPr>
          <w:rFonts w:ascii="Times New Roman" w:hAnsi="Times New Roman" w:cs="Times New Roman"/>
          <w:lang w:val="el-GR"/>
        </w:rPr>
        <w:t>β</w:t>
      </w:r>
      <w:r w:rsidR="00316334" w:rsidRPr="00876D9F">
        <w:rPr>
          <w:rFonts w:ascii="Times New Roman" w:hAnsi="Times New Roman" w:cs="Times New Roman"/>
        </w:rPr>
        <w:t xml:space="preserve">-arrestin 1 </w:t>
      </w:r>
      <w:r w:rsidR="00760661" w:rsidRPr="00876D9F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in the kidney. </w:t>
      </w:r>
      <w:r w:rsidR="00760661" w:rsidRPr="00876D9F">
        <w:rPr>
          <w:rFonts w:ascii="Times New Roman" w:hAnsi="Times New Roman" w:cs="Times New Roman"/>
          <w:bCs/>
        </w:rPr>
        <w:t xml:space="preserve">Representative </w:t>
      </w:r>
      <w:r w:rsidR="00AC2F7A">
        <w:rPr>
          <w:rFonts w:ascii="Times New Roman" w:hAnsi="Times New Roman" w:cs="Times New Roman"/>
          <w:bCs/>
        </w:rPr>
        <w:t>W</w:t>
      </w:r>
      <w:r w:rsidR="00760661" w:rsidRPr="00876D9F">
        <w:rPr>
          <w:rFonts w:ascii="Times New Roman" w:hAnsi="Times New Roman" w:cs="Times New Roman"/>
          <w:bCs/>
        </w:rPr>
        <w:t>estern blot</w:t>
      </w:r>
      <w:r w:rsidR="00AC2F7A">
        <w:rPr>
          <w:rFonts w:ascii="Times New Roman" w:hAnsi="Times New Roman" w:cs="Times New Roman"/>
          <w:bCs/>
        </w:rPr>
        <w:t>s</w:t>
      </w:r>
      <w:r w:rsidR="00760661" w:rsidRPr="00876D9F">
        <w:rPr>
          <w:rFonts w:ascii="Times New Roman" w:hAnsi="Times New Roman" w:cs="Times New Roman"/>
          <w:bCs/>
        </w:rPr>
        <w:t xml:space="preserve"> showing renal expression of nephrin</w:t>
      </w:r>
      <w:r w:rsidR="00316334" w:rsidRPr="00876D9F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and </w:t>
      </w:r>
      <w:r w:rsidR="00316334" w:rsidRPr="00876D9F">
        <w:rPr>
          <w:rFonts w:ascii="Times New Roman" w:hAnsi="Times New Roman" w:cs="Times New Roman"/>
          <w:lang w:val="el-GR"/>
        </w:rPr>
        <w:t>β</w:t>
      </w:r>
      <w:r w:rsidR="00316334" w:rsidRPr="00876D9F">
        <w:rPr>
          <w:rFonts w:ascii="Times New Roman" w:hAnsi="Times New Roman" w:cs="Times New Roman"/>
        </w:rPr>
        <w:t>-arrestin 1</w:t>
      </w:r>
      <w:r w:rsidR="001B15D6" w:rsidRPr="00876D9F">
        <w:rPr>
          <w:rFonts w:ascii="Times New Roman" w:hAnsi="Times New Roman" w:cs="Times New Roman"/>
        </w:rPr>
        <w:t xml:space="preserve"> </w:t>
      </w:r>
      <w:r w:rsidR="00760661" w:rsidRPr="00876D9F">
        <w:rPr>
          <w:rFonts w:ascii="Times New Roman" w:hAnsi="Times New Roman" w:cs="Times New Roman"/>
          <w:bCs/>
        </w:rPr>
        <w:t xml:space="preserve">in the kidney cortex after chronic treatment with AEA at a dose </w:t>
      </w:r>
      <w:r w:rsidR="006A56B8" w:rsidRPr="00876D9F">
        <w:rPr>
          <w:rFonts w:ascii="Times New Roman" w:hAnsi="Times New Roman" w:cs="Times New Roman"/>
          <w:bCs/>
        </w:rPr>
        <w:t>0.05 mg</w:t>
      </w:r>
      <w:r w:rsidR="00760661" w:rsidRPr="00876D9F">
        <w:rPr>
          <w:rFonts w:ascii="Times New Roman" w:hAnsi="Times New Roman" w:cs="Times New Roman"/>
          <w:bCs/>
        </w:rPr>
        <w:t>/kg (</w:t>
      </w:r>
      <w:r w:rsidR="00760661" w:rsidRPr="00876D9F">
        <w:rPr>
          <w:rFonts w:ascii="Times New Roman" w:hAnsi="Times New Roman" w:cs="Times New Roman"/>
          <w:b/>
        </w:rPr>
        <w:t>A</w:t>
      </w:r>
      <w:r w:rsidR="00760661" w:rsidRPr="00876D9F">
        <w:rPr>
          <w:rFonts w:ascii="Times New Roman" w:hAnsi="Times New Roman" w:cs="Times New Roman"/>
          <w:bCs/>
        </w:rPr>
        <w:t xml:space="preserve">) and 3 mg/kg </w:t>
      </w:r>
      <w:r w:rsidR="00316334" w:rsidRPr="00876D9F">
        <w:rPr>
          <w:rFonts w:ascii="Times New Roman" w:eastAsiaTheme="minorEastAsia" w:hAnsi="Times New Roman" w:cs="Times New Roman"/>
          <w:color w:val="000000" w:themeColor="text1"/>
          <w:kern w:val="24"/>
        </w:rPr>
        <w:t>(</w:t>
      </w:r>
      <w:r w:rsidR="00316334" w:rsidRPr="00876D9F">
        <w:rPr>
          <w:rFonts w:ascii="Times New Roman" w:hAnsi="Times New Roman" w:cs="Times New Roman"/>
          <w:b/>
        </w:rPr>
        <w:t>B</w:t>
      </w:r>
      <w:r w:rsidR="00316334" w:rsidRPr="00876D9F">
        <w:rPr>
          <w:rFonts w:ascii="Times New Roman" w:hAnsi="Times New Roman" w:cs="Times New Roman"/>
          <w:bCs/>
        </w:rPr>
        <w:t>)</w:t>
      </w:r>
      <w:r w:rsidR="00760661" w:rsidRPr="00876D9F">
        <w:rPr>
          <w:rFonts w:ascii="Times New Roman" w:hAnsi="Times New Roman" w:cs="Times New Roman"/>
          <w:bCs/>
        </w:rPr>
        <w:t xml:space="preserve">.  The summary quantitative data graphs show changes in nephrin </w:t>
      </w:r>
      <w:r w:rsidR="00316334" w:rsidRPr="00876D9F">
        <w:rPr>
          <w:rFonts w:ascii="Times New Roman" w:hAnsi="Times New Roman" w:cs="Times New Roman"/>
          <w:bCs/>
        </w:rPr>
        <w:t xml:space="preserve">and </w:t>
      </w:r>
      <w:r w:rsidR="00316334" w:rsidRPr="00876D9F">
        <w:rPr>
          <w:rFonts w:ascii="Times New Roman" w:hAnsi="Times New Roman" w:cs="Times New Roman"/>
          <w:lang w:val="el-GR"/>
        </w:rPr>
        <w:t>β</w:t>
      </w:r>
      <w:r w:rsidR="00316334" w:rsidRPr="00876D9F">
        <w:rPr>
          <w:rFonts w:ascii="Times New Roman" w:hAnsi="Times New Roman" w:cs="Times New Roman"/>
        </w:rPr>
        <w:t xml:space="preserve">-arrestin 1 </w:t>
      </w:r>
      <w:r w:rsidR="00760661" w:rsidRPr="00876D9F">
        <w:rPr>
          <w:rFonts w:ascii="Times New Roman" w:hAnsi="Times New Roman" w:cs="Times New Roman"/>
          <w:bCs/>
        </w:rPr>
        <w:t xml:space="preserve">normalized to </w:t>
      </w:r>
      <w:r w:rsidR="00316334" w:rsidRPr="00876D9F">
        <w:rPr>
          <w:rFonts w:ascii="Times New Roman" w:hAnsi="Times New Roman" w:cs="Times New Roman"/>
          <w:lang w:val="el-GR"/>
        </w:rPr>
        <w:t>β</w:t>
      </w:r>
      <w:r w:rsidR="00316334" w:rsidRPr="00876D9F">
        <w:rPr>
          <w:rFonts w:ascii="Times New Roman" w:hAnsi="Times New Roman" w:cs="Times New Roman"/>
        </w:rPr>
        <w:t>-</w:t>
      </w:r>
      <w:proofErr w:type="spellStart"/>
      <w:r w:rsidR="00760661" w:rsidRPr="00876D9F">
        <w:rPr>
          <w:rFonts w:ascii="Times New Roman" w:hAnsi="Times New Roman" w:cs="Times New Roman"/>
          <w:bCs/>
        </w:rPr>
        <w:t>actin</w:t>
      </w:r>
      <w:proofErr w:type="spellEnd"/>
      <w:r w:rsidR="00760661" w:rsidRPr="00876D9F">
        <w:rPr>
          <w:rFonts w:ascii="Times New Roman" w:hAnsi="Times New Roman" w:cs="Times New Roman"/>
          <w:bCs/>
        </w:rPr>
        <w:t xml:space="preserve"> after chronic treatment with AEA at a dose </w:t>
      </w:r>
      <w:r w:rsidR="006A56B8" w:rsidRPr="00876D9F">
        <w:rPr>
          <w:rFonts w:ascii="Times New Roman" w:hAnsi="Times New Roman" w:cs="Times New Roman"/>
          <w:bCs/>
        </w:rPr>
        <w:t>0.05 mg</w:t>
      </w:r>
      <w:r w:rsidR="00760661" w:rsidRPr="00876D9F">
        <w:rPr>
          <w:rFonts w:ascii="Times New Roman" w:hAnsi="Times New Roman" w:cs="Times New Roman"/>
          <w:bCs/>
        </w:rPr>
        <w:t>/kg (</w:t>
      </w:r>
      <w:r w:rsidR="00760661" w:rsidRPr="00876D9F">
        <w:rPr>
          <w:rFonts w:ascii="Times New Roman" w:hAnsi="Times New Roman" w:cs="Times New Roman"/>
          <w:b/>
        </w:rPr>
        <w:t>C</w:t>
      </w:r>
      <w:r w:rsidR="00760661" w:rsidRPr="00876D9F">
        <w:rPr>
          <w:rFonts w:ascii="Times New Roman" w:hAnsi="Times New Roman" w:cs="Times New Roman"/>
          <w:bCs/>
        </w:rPr>
        <w:t>) and 3 mg/kg (</w:t>
      </w:r>
      <w:r w:rsidR="00760661" w:rsidRPr="00876D9F">
        <w:rPr>
          <w:rFonts w:ascii="Times New Roman" w:hAnsi="Times New Roman" w:cs="Times New Roman"/>
          <w:b/>
        </w:rPr>
        <w:t>D</w:t>
      </w:r>
      <w:r w:rsidR="00760661" w:rsidRPr="00876D9F">
        <w:rPr>
          <w:rFonts w:ascii="Times New Roman" w:hAnsi="Times New Roman" w:cs="Times New Roman"/>
          <w:bCs/>
        </w:rPr>
        <w:t>). Error bars are ± SEM.</w:t>
      </w:r>
      <w:bookmarkEnd w:id="2"/>
      <w:r w:rsidR="00257222" w:rsidRPr="00876D9F">
        <w:rPr>
          <w:rFonts w:ascii="Times New Roman" w:hAnsi="Times New Roman" w:cs="Times New Roman"/>
        </w:rPr>
        <w:t xml:space="preserve"> </w:t>
      </w:r>
      <w:r w:rsidR="006A2A34" w:rsidRPr="00876D9F">
        <w:rPr>
          <w:rFonts w:ascii="Times New Roman" w:hAnsi="Times New Roman" w:cs="Times New Roman"/>
        </w:rPr>
        <w:t xml:space="preserve">Full-length blots are available in </w:t>
      </w:r>
      <w:r w:rsidR="00876D9F" w:rsidRPr="00474B47">
        <w:rPr>
          <w:rFonts w:ascii="Times New Roman" w:hAnsi="Times New Roman" w:cs="Times New Roman"/>
        </w:rPr>
        <w:t xml:space="preserve">Supplementary Figure </w:t>
      </w:r>
      <w:r w:rsidR="00474B47" w:rsidRPr="00474B47">
        <w:rPr>
          <w:rFonts w:ascii="Times New Roman" w:hAnsi="Times New Roman" w:cs="Times New Roman"/>
        </w:rPr>
        <w:t>S</w:t>
      </w:r>
      <w:r w:rsidR="00474B47" w:rsidRPr="00B21DC6">
        <w:rPr>
          <w:rFonts w:ascii="Times New Roman" w:hAnsi="Times New Roman" w:cs="Times New Roman"/>
        </w:rPr>
        <w:t>7</w:t>
      </w:r>
      <w:r w:rsidR="006A2A34" w:rsidRPr="00474B47">
        <w:rPr>
          <w:rFonts w:ascii="Times New Roman" w:hAnsi="Times New Roman" w:cs="Times New Roman"/>
        </w:rPr>
        <w:t>.</w:t>
      </w:r>
    </w:p>
    <w:p w14:paraId="02303419" w14:textId="77777777" w:rsidR="00AC2F7A" w:rsidRDefault="00AC2F7A">
      <w:pPr>
        <w:rPr>
          <w:rFonts w:ascii="Times New Roman" w:hAnsi="Times New Roman" w:cs="Times New Roman"/>
        </w:rPr>
      </w:pPr>
    </w:p>
    <w:p w14:paraId="64C29725" w14:textId="77777777" w:rsidR="00AC2F7A" w:rsidRDefault="00AC2F7A">
      <w:pPr>
        <w:rPr>
          <w:rFonts w:ascii="Times New Roman" w:hAnsi="Times New Roman" w:cs="Times New Roman"/>
        </w:rPr>
      </w:pPr>
    </w:p>
    <w:p w14:paraId="48F6FDF9" w14:textId="0E5818F8" w:rsidR="0043574B" w:rsidRDefault="004357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CBD3D59" w14:textId="18A4A68D" w:rsidR="006A2A34" w:rsidRDefault="00637F8F" w:rsidP="00637F8F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DA55A5" wp14:editId="1CAE9235">
            <wp:extent cx="5912028" cy="3259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32" cy="3269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71DB3" w14:textId="47DFF0ED" w:rsidR="00B21DC6" w:rsidRPr="00876D9F" w:rsidRDefault="00B21DC6" w:rsidP="002A2A8C">
      <w:pPr>
        <w:spacing w:line="480" w:lineRule="auto"/>
        <w:jc w:val="center"/>
        <w:rPr>
          <w:rFonts w:ascii="Times New Roman" w:hAnsi="Times New Roman" w:cs="Times New Roman"/>
        </w:rPr>
      </w:pPr>
    </w:p>
    <w:p w14:paraId="070FC6E4" w14:textId="566784F2" w:rsidR="00B21DC6" w:rsidRDefault="00527BC1" w:rsidP="005E34B6">
      <w:pPr>
        <w:spacing w:line="480" w:lineRule="auto"/>
        <w:jc w:val="both"/>
        <w:rPr>
          <w:rFonts w:ascii="Times New Roman" w:hAnsi="Times New Roman" w:cs="Times New Roman"/>
        </w:rPr>
      </w:pPr>
      <w:r w:rsidRPr="00527BC1">
        <w:rPr>
          <w:rFonts w:ascii="Times New Roman" w:hAnsi="Times New Roman" w:cs="Times New Roman"/>
          <w:b/>
          <w:bCs/>
        </w:rPr>
        <w:t xml:space="preserve">Supplementary </w:t>
      </w:r>
      <w:r w:rsidR="00263201" w:rsidRPr="00263201">
        <w:rPr>
          <w:rFonts w:ascii="Times New Roman" w:hAnsi="Times New Roman" w:cs="Times New Roman"/>
          <w:b/>
          <w:bCs/>
        </w:rPr>
        <w:t>Figure S</w:t>
      </w:r>
      <w:r w:rsidR="008760B0">
        <w:rPr>
          <w:rFonts w:ascii="Times New Roman" w:hAnsi="Times New Roman" w:cs="Times New Roman"/>
          <w:b/>
          <w:bCs/>
        </w:rPr>
        <w:t>4</w:t>
      </w:r>
      <w:r w:rsidR="00263201" w:rsidRPr="00263201">
        <w:rPr>
          <w:rFonts w:ascii="Times New Roman" w:hAnsi="Times New Roman" w:cs="Times New Roman"/>
          <w:b/>
          <w:bCs/>
        </w:rPr>
        <w:t xml:space="preserve">. </w:t>
      </w:r>
      <w:r w:rsidR="00263201" w:rsidRPr="00AA44E1">
        <w:rPr>
          <w:rFonts w:ascii="Times New Roman" w:hAnsi="Times New Roman" w:cs="Times New Roman"/>
          <w:b/>
          <w:bCs/>
        </w:rPr>
        <w:t xml:space="preserve">Chronic treatment with AEA at a dose </w:t>
      </w:r>
      <w:r w:rsidR="00AC2F7A">
        <w:rPr>
          <w:rFonts w:ascii="Times New Roman" w:hAnsi="Times New Roman" w:cs="Times New Roman"/>
          <w:b/>
          <w:bCs/>
        </w:rPr>
        <w:t xml:space="preserve">of </w:t>
      </w:r>
      <w:r w:rsidR="00263201" w:rsidRPr="00AA44E1">
        <w:rPr>
          <w:rFonts w:ascii="Times New Roman" w:hAnsi="Times New Roman" w:cs="Times New Roman"/>
          <w:b/>
          <w:bCs/>
        </w:rPr>
        <w:t xml:space="preserve">3 mg/kg </w:t>
      </w:r>
      <w:r w:rsidR="00263201">
        <w:rPr>
          <w:rFonts w:ascii="Times New Roman" w:hAnsi="Times New Roman" w:cs="Times New Roman"/>
          <w:b/>
          <w:bCs/>
        </w:rPr>
        <w:t xml:space="preserve">does not lead to any changes in </w:t>
      </w:r>
      <w:r w:rsidR="00E34C84" w:rsidRPr="00E34C84">
        <w:rPr>
          <w:rFonts w:ascii="Times New Roman" w:hAnsi="Times New Roman" w:cs="Times New Roman"/>
          <w:b/>
          <w:bCs/>
        </w:rPr>
        <w:t>TGF-β1</w:t>
      </w:r>
      <w:r w:rsidR="00E34C84">
        <w:rPr>
          <w:rFonts w:ascii="Times New Roman" w:hAnsi="Times New Roman" w:cs="Times New Roman"/>
          <w:b/>
          <w:bCs/>
        </w:rPr>
        <w:t xml:space="preserve"> expression in renal cortex. </w:t>
      </w:r>
      <w:r w:rsidR="00E34C84" w:rsidRPr="00876D9F">
        <w:rPr>
          <w:rFonts w:ascii="Times New Roman" w:hAnsi="Times New Roman" w:cs="Times New Roman"/>
        </w:rPr>
        <w:t>(</w:t>
      </w:r>
      <w:r w:rsidR="00E34C84" w:rsidRPr="00876D9F">
        <w:rPr>
          <w:rFonts w:ascii="Times New Roman" w:hAnsi="Times New Roman" w:cs="Times New Roman"/>
          <w:b/>
          <w:bCs/>
        </w:rPr>
        <w:t>A</w:t>
      </w:r>
      <w:r w:rsidR="00E34C84" w:rsidRPr="00876D9F">
        <w:rPr>
          <w:rFonts w:ascii="Times New Roman" w:hAnsi="Times New Roman" w:cs="Times New Roman"/>
        </w:rPr>
        <w:t>) Western blots showing renal expression</w:t>
      </w:r>
      <w:r w:rsidR="00353A41">
        <w:rPr>
          <w:rFonts w:ascii="Times New Roman" w:hAnsi="Times New Roman" w:cs="Times New Roman"/>
        </w:rPr>
        <w:t xml:space="preserve"> of</w:t>
      </w:r>
      <w:r w:rsidR="00E34C84" w:rsidRPr="00876D9F">
        <w:rPr>
          <w:rFonts w:ascii="Times New Roman" w:hAnsi="Times New Roman" w:cs="Times New Roman"/>
        </w:rPr>
        <w:t xml:space="preserve"> TGF-β1</w:t>
      </w:r>
      <w:r w:rsidR="002A2A8C">
        <w:rPr>
          <w:rFonts w:ascii="Times New Roman" w:hAnsi="Times New Roman" w:cs="Times New Roman"/>
        </w:rPr>
        <w:t xml:space="preserve">, Erk1/2, JNK1/2/3, </w:t>
      </w:r>
      <w:r w:rsidR="00E00A24">
        <w:rPr>
          <w:rFonts w:ascii="Times New Roman" w:hAnsi="Times New Roman" w:cs="Times New Roman"/>
        </w:rPr>
        <w:t>p</w:t>
      </w:r>
      <w:r w:rsidR="006050ED">
        <w:rPr>
          <w:rFonts w:ascii="Times New Roman" w:hAnsi="Times New Roman" w:cs="Times New Roman"/>
        </w:rPr>
        <w:t>hos</w:t>
      </w:r>
      <w:r w:rsidR="009062AF">
        <w:rPr>
          <w:rFonts w:ascii="Times New Roman" w:hAnsi="Times New Roman" w:cs="Times New Roman"/>
        </w:rPr>
        <w:t>p</w:t>
      </w:r>
      <w:r w:rsidR="006050ED">
        <w:rPr>
          <w:rFonts w:ascii="Times New Roman" w:hAnsi="Times New Roman" w:cs="Times New Roman"/>
        </w:rPr>
        <w:t>ho</w:t>
      </w:r>
      <w:r w:rsidR="00E00A24">
        <w:rPr>
          <w:rFonts w:ascii="Times New Roman" w:hAnsi="Times New Roman" w:cs="Times New Roman"/>
        </w:rPr>
        <w:t>-JNK</w:t>
      </w:r>
      <w:r w:rsidR="007D5B97">
        <w:rPr>
          <w:rFonts w:ascii="Times New Roman" w:hAnsi="Times New Roman" w:cs="Times New Roman"/>
        </w:rPr>
        <w:t xml:space="preserve">, </w:t>
      </w:r>
      <w:r w:rsidR="002A2A8C">
        <w:rPr>
          <w:rFonts w:ascii="Times New Roman" w:hAnsi="Times New Roman" w:cs="Times New Roman"/>
        </w:rPr>
        <w:t>pho</w:t>
      </w:r>
      <w:r w:rsidR="007D5B97">
        <w:rPr>
          <w:rFonts w:ascii="Times New Roman" w:hAnsi="Times New Roman" w:cs="Times New Roman"/>
        </w:rPr>
        <w:t>s</w:t>
      </w:r>
      <w:r w:rsidR="002A2A8C">
        <w:rPr>
          <w:rFonts w:ascii="Times New Roman" w:hAnsi="Times New Roman" w:cs="Times New Roman"/>
        </w:rPr>
        <w:t>pho-</w:t>
      </w:r>
      <w:r w:rsidR="002A2A8C" w:rsidRPr="00876D9F">
        <w:rPr>
          <w:rFonts w:ascii="Times New Roman" w:hAnsi="Times New Roman" w:cs="Times New Roman"/>
          <w:lang w:val="el-GR"/>
        </w:rPr>
        <w:t>β</w:t>
      </w:r>
      <w:r w:rsidR="002A2A8C" w:rsidRPr="00876D9F">
        <w:rPr>
          <w:rFonts w:ascii="Times New Roman" w:hAnsi="Times New Roman" w:cs="Times New Roman"/>
        </w:rPr>
        <w:t>-arrestin 1</w:t>
      </w:r>
      <w:r w:rsidR="00E34C84" w:rsidRPr="00876D9F">
        <w:rPr>
          <w:rFonts w:ascii="Times New Roman" w:hAnsi="Times New Roman" w:cs="Times New Roman"/>
        </w:rPr>
        <w:t xml:space="preserve"> after chronic treatment with a high dose of AEA. (</w:t>
      </w:r>
      <w:r w:rsidR="00E34C84" w:rsidRPr="00876D9F">
        <w:rPr>
          <w:rFonts w:ascii="Times New Roman" w:hAnsi="Times New Roman" w:cs="Times New Roman"/>
          <w:b/>
          <w:bCs/>
        </w:rPr>
        <w:t>B</w:t>
      </w:r>
      <w:r w:rsidR="00E34C84" w:rsidRPr="00876D9F">
        <w:rPr>
          <w:rFonts w:ascii="Times New Roman" w:hAnsi="Times New Roman" w:cs="Times New Roman"/>
        </w:rPr>
        <w:t>) Quantitative data showing renal expression of TGF-β1</w:t>
      </w:r>
      <w:r w:rsidR="002A2A8C">
        <w:rPr>
          <w:rFonts w:ascii="Times New Roman" w:hAnsi="Times New Roman" w:cs="Times New Roman"/>
        </w:rPr>
        <w:t>,</w:t>
      </w:r>
      <w:r w:rsidR="002A2A8C" w:rsidRPr="002A2A8C">
        <w:rPr>
          <w:rFonts w:ascii="Times New Roman" w:hAnsi="Times New Roman" w:cs="Times New Roman"/>
        </w:rPr>
        <w:t xml:space="preserve"> </w:t>
      </w:r>
      <w:r w:rsidR="002A2A8C">
        <w:rPr>
          <w:rFonts w:ascii="Times New Roman" w:hAnsi="Times New Roman" w:cs="Times New Roman"/>
        </w:rPr>
        <w:t xml:space="preserve">Erk1/2, </w:t>
      </w:r>
      <w:r w:rsidR="00531C25">
        <w:rPr>
          <w:rFonts w:ascii="Times New Roman" w:hAnsi="Times New Roman" w:cs="Times New Roman"/>
        </w:rPr>
        <w:t xml:space="preserve">phospho-Erk1/2, </w:t>
      </w:r>
      <w:r w:rsidR="002A2A8C">
        <w:rPr>
          <w:rFonts w:ascii="Times New Roman" w:hAnsi="Times New Roman" w:cs="Times New Roman"/>
        </w:rPr>
        <w:t xml:space="preserve">JNK1/2/3, </w:t>
      </w:r>
      <w:r w:rsidR="006050ED">
        <w:rPr>
          <w:rFonts w:ascii="Times New Roman" w:hAnsi="Times New Roman" w:cs="Times New Roman"/>
        </w:rPr>
        <w:t>phos</w:t>
      </w:r>
      <w:r w:rsidR="009062AF">
        <w:rPr>
          <w:rFonts w:ascii="Times New Roman" w:hAnsi="Times New Roman" w:cs="Times New Roman"/>
        </w:rPr>
        <w:t>p</w:t>
      </w:r>
      <w:r w:rsidR="006050ED">
        <w:rPr>
          <w:rFonts w:ascii="Times New Roman" w:hAnsi="Times New Roman" w:cs="Times New Roman"/>
        </w:rPr>
        <w:t>ho-JNK</w:t>
      </w:r>
      <w:r w:rsidR="00531C25">
        <w:rPr>
          <w:rFonts w:ascii="Times New Roman" w:hAnsi="Times New Roman" w:cs="Times New Roman"/>
        </w:rPr>
        <w:t xml:space="preserve">, </w:t>
      </w:r>
      <w:r w:rsidR="002A2A8C">
        <w:rPr>
          <w:rFonts w:ascii="Times New Roman" w:hAnsi="Times New Roman" w:cs="Times New Roman"/>
        </w:rPr>
        <w:t>pho</w:t>
      </w:r>
      <w:r w:rsidR="00531C25">
        <w:rPr>
          <w:rFonts w:ascii="Times New Roman" w:hAnsi="Times New Roman" w:cs="Times New Roman"/>
        </w:rPr>
        <w:t>s</w:t>
      </w:r>
      <w:r w:rsidR="002A2A8C">
        <w:rPr>
          <w:rFonts w:ascii="Times New Roman" w:hAnsi="Times New Roman" w:cs="Times New Roman"/>
        </w:rPr>
        <w:t>pho-</w:t>
      </w:r>
      <w:r w:rsidR="002A2A8C" w:rsidRPr="00876D9F">
        <w:rPr>
          <w:rFonts w:ascii="Times New Roman" w:hAnsi="Times New Roman" w:cs="Times New Roman"/>
          <w:lang w:val="el-GR"/>
        </w:rPr>
        <w:t>β</w:t>
      </w:r>
      <w:r w:rsidR="002A2A8C" w:rsidRPr="00876D9F">
        <w:rPr>
          <w:rFonts w:ascii="Times New Roman" w:hAnsi="Times New Roman" w:cs="Times New Roman"/>
        </w:rPr>
        <w:t>-arrestin 1</w:t>
      </w:r>
      <w:r w:rsidR="00E34C84">
        <w:rPr>
          <w:rFonts w:ascii="Times New Roman" w:hAnsi="Times New Roman" w:cs="Times New Roman"/>
          <w:i/>
          <w:iCs/>
        </w:rPr>
        <w:t xml:space="preserve"> </w:t>
      </w:r>
      <w:r w:rsidR="00E34C84">
        <w:rPr>
          <w:rFonts w:ascii="Times New Roman" w:hAnsi="Times New Roman" w:cs="Times New Roman"/>
        </w:rPr>
        <w:t xml:space="preserve">normalized to </w:t>
      </w:r>
      <w:r w:rsidR="00F13424">
        <w:rPr>
          <w:rFonts w:ascii="Times New Roman" w:hAnsi="Times New Roman" w:cs="Times New Roman"/>
        </w:rPr>
        <w:t xml:space="preserve">a corresponding </w:t>
      </w:r>
      <w:r w:rsidR="003C0265">
        <w:rPr>
          <w:rFonts w:ascii="Times New Roman" w:hAnsi="Times New Roman" w:cs="Times New Roman"/>
        </w:rPr>
        <w:t>loading control</w:t>
      </w:r>
      <w:r w:rsidR="00E34C84">
        <w:rPr>
          <w:rFonts w:ascii="Times New Roman" w:hAnsi="Times New Roman" w:cs="Times New Roman"/>
        </w:rPr>
        <w:t xml:space="preserve"> </w:t>
      </w:r>
      <w:r w:rsidR="00E34C84" w:rsidRPr="00474B47">
        <w:rPr>
          <w:rFonts w:ascii="Times New Roman" w:hAnsi="Times New Roman" w:cs="Times New Roman"/>
        </w:rPr>
        <w:t>in the kidney cortex after chronic treatment with AEA at a dose 3 mg/kg.</w:t>
      </w:r>
      <w:r w:rsidR="005321B7" w:rsidRPr="00474B47">
        <w:rPr>
          <w:rFonts w:ascii="Times New Roman" w:hAnsi="Times New Roman" w:cs="Times New Roman"/>
        </w:rPr>
        <w:t xml:space="preserve"> Uncropped blot</w:t>
      </w:r>
      <w:r w:rsidR="0039009F" w:rsidRPr="00474B47">
        <w:rPr>
          <w:rFonts w:ascii="Times New Roman" w:hAnsi="Times New Roman" w:cs="Times New Roman"/>
        </w:rPr>
        <w:t>s</w:t>
      </w:r>
      <w:r w:rsidR="005321B7" w:rsidRPr="00474B47">
        <w:rPr>
          <w:rFonts w:ascii="Times New Roman" w:hAnsi="Times New Roman" w:cs="Times New Roman"/>
        </w:rPr>
        <w:t xml:space="preserve"> </w:t>
      </w:r>
      <w:r w:rsidR="0039009F" w:rsidRPr="00474B47">
        <w:rPr>
          <w:rFonts w:ascii="Times New Roman" w:hAnsi="Times New Roman" w:cs="Times New Roman"/>
        </w:rPr>
        <w:t xml:space="preserve">are </w:t>
      </w:r>
      <w:r w:rsidR="005321B7" w:rsidRPr="00474B47">
        <w:rPr>
          <w:rFonts w:ascii="Times New Roman" w:hAnsi="Times New Roman" w:cs="Times New Roman"/>
        </w:rPr>
        <w:t xml:space="preserve">presented in </w:t>
      </w:r>
      <w:r w:rsidR="00876D9F" w:rsidRPr="00474B47">
        <w:rPr>
          <w:rFonts w:ascii="Times New Roman" w:hAnsi="Times New Roman" w:cs="Times New Roman"/>
        </w:rPr>
        <w:t>Supplementary</w:t>
      </w:r>
      <w:r w:rsidR="005321B7" w:rsidRPr="00474B47">
        <w:rPr>
          <w:rFonts w:ascii="Times New Roman" w:hAnsi="Times New Roman" w:cs="Times New Roman"/>
        </w:rPr>
        <w:t xml:space="preserve"> Figure S</w:t>
      </w:r>
      <w:r w:rsidR="00474B47" w:rsidRPr="00474B47">
        <w:rPr>
          <w:rFonts w:ascii="Times New Roman" w:hAnsi="Times New Roman" w:cs="Times New Roman"/>
        </w:rPr>
        <w:t>8</w:t>
      </w:r>
      <w:r w:rsidR="005321B7" w:rsidRPr="00474B47">
        <w:rPr>
          <w:rFonts w:ascii="Times New Roman" w:hAnsi="Times New Roman" w:cs="Times New Roman"/>
        </w:rPr>
        <w:t>.</w:t>
      </w:r>
      <w:r w:rsidR="005321B7">
        <w:rPr>
          <w:rFonts w:ascii="Times New Roman" w:hAnsi="Times New Roman" w:cs="Times New Roman"/>
        </w:rPr>
        <w:t xml:space="preserve"> </w:t>
      </w:r>
      <w:r w:rsidR="00876D9F">
        <w:rPr>
          <w:rFonts w:ascii="Times New Roman" w:hAnsi="Times New Roman" w:cs="Times New Roman"/>
        </w:rPr>
        <w:t xml:space="preserve"> </w:t>
      </w:r>
    </w:p>
    <w:p w14:paraId="3CB26CCD" w14:textId="77777777" w:rsidR="00B21DC6" w:rsidRDefault="00B21D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6E344A" w14:textId="69F009B6" w:rsidR="009C3E3A" w:rsidRDefault="009C3E3A" w:rsidP="00FC20B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650C5A" wp14:editId="5177B88E">
            <wp:extent cx="5300956" cy="3486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94" cy="349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14EEC" w14:textId="77777777" w:rsidR="00AC2F7A" w:rsidRDefault="00AC2F7A" w:rsidP="00AC2F7A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14:paraId="51D8E8BA" w14:textId="17EF2CAB" w:rsidR="009C3E3A" w:rsidRPr="00A67D20" w:rsidRDefault="009C3E3A" w:rsidP="00B21DC6">
      <w:pPr>
        <w:spacing w:line="480" w:lineRule="auto"/>
        <w:jc w:val="both"/>
        <w:rPr>
          <w:rFonts w:ascii="Times New Roman" w:hAnsi="Times New Roman" w:cs="Times New Roman"/>
        </w:rPr>
      </w:pPr>
      <w:r w:rsidRPr="005321B7">
        <w:rPr>
          <w:rFonts w:ascii="Times New Roman" w:hAnsi="Times New Roman" w:cs="Times New Roman"/>
          <w:b/>
          <w:bCs/>
        </w:rPr>
        <w:t>Supplementary Figure S</w:t>
      </w:r>
      <w:r w:rsidR="008760B0">
        <w:rPr>
          <w:rFonts w:ascii="Times New Roman" w:hAnsi="Times New Roman" w:cs="Times New Roman"/>
          <w:b/>
          <w:bCs/>
        </w:rPr>
        <w:t>5</w:t>
      </w:r>
      <w:r w:rsidRPr="005321B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073296" w:rsidRPr="00127B77">
        <w:rPr>
          <w:rFonts w:ascii="Times New Roman" w:hAnsi="Times New Roman" w:cs="Times New Roman"/>
        </w:rPr>
        <w:t xml:space="preserve">Acute application of AEA does not change </w:t>
      </w:r>
      <w:r w:rsidR="00073296" w:rsidRPr="00A67D20">
        <w:rPr>
          <w:rFonts w:ascii="Times New Roman" w:hAnsi="Times New Roman" w:cs="Times New Roman"/>
        </w:rPr>
        <w:t>[Ca</w:t>
      </w:r>
      <w:r w:rsidR="00073296" w:rsidRPr="00A67D20">
        <w:rPr>
          <w:rFonts w:ascii="Times New Roman" w:hAnsi="Times New Roman" w:cs="Times New Roman"/>
          <w:vertAlign w:val="superscript"/>
        </w:rPr>
        <w:t>2</w:t>
      </w:r>
      <w:proofErr w:type="gramStart"/>
      <w:r w:rsidR="00073296" w:rsidRPr="00A67D20">
        <w:rPr>
          <w:rFonts w:ascii="Times New Roman" w:hAnsi="Times New Roman" w:cs="Times New Roman"/>
          <w:vertAlign w:val="superscript"/>
        </w:rPr>
        <w:t>+</w:t>
      </w:r>
      <w:r w:rsidR="00073296" w:rsidRPr="00A67D20">
        <w:rPr>
          <w:rFonts w:ascii="Times New Roman" w:hAnsi="Times New Roman" w:cs="Times New Roman"/>
        </w:rPr>
        <w:t>]</w:t>
      </w:r>
      <w:r w:rsidR="00073296" w:rsidRPr="00A67D20">
        <w:rPr>
          <w:rFonts w:ascii="Times New Roman" w:hAnsi="Times New Roman" w:cs="Times New Roman"/>
          <w:vertAlign w:val="subscript"/>
        </w:rPr>
        <w:t>i</w:t>
      </w:r>
      <w:proofErr w:type="gramEnd"/>
      <w:r w:rsidR="00073296" w:rsidRPr="00073296">
        <w:rPr>
          <w:rFonts w:ascii="Times New Roman" w:hAnsi="Times New Roman" w:cs="Times New Roman"/>
        </w:rPr>
        <w:t xml:space="preserve"> </w:t>
      </w:r>
      <w:r w:rsidR="00073296" w:rsidRPr="00127B77">
        <w:rPr>
          <w:rFonts w:ascii="Times New Roman" w:hAnsi="Times New Roman" w:cs="Times New Roman"/>
        </w:rPr>
        <w:t>levels in podocytes from freshly isolated rat glomeruli.</w:t>
      </w:r>
      <w:r w:rsidRPr="00A67D20">
        <w:rPr>
          <w:rFonts w:ascii="Times New Roman" w:hAnsi="Times New Roman" w:cs="Times New Roman"/>
        </w:rPr>
        <w:t xml:space="preserve"> </w:t>
      </w:r>
      <w:r w:rsidRPr="006C318B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.</w:t>
      </w:r>
      <w:r w:rsidRPr="006C318B">
        <w:rPr>
          <w:rFonts w:ascii="Times New Roman" w:hAnsi="Times New Roman" w:cs="Times New Roman"/>
        </w:rPr>
        <w:t xml:space="preserve"> </w:t>
      </w:r>
      <w:r w:rsidR="00073296">
        <w:rPr>
          <w:rFonts w:ascii="Times New Roman" w:hAnsi="Times New Roman" w:cs="Times New Roman"/>
        </w:rPr>
        <w:t>T</w:t>
      </w:r>
      <w:r w:rsidR="00073296" w:rsidRPr="00073296">
        <w:rPr>
          <w:rFonts w:ascii="Times New Roman" w:hAnsi="Times New Roman" w:cs="Times New Roman"/>
        </w:rPr>
        <w:t xml:space="preserve">he example of </w:t>
      </w:r>
      <w:r w:rsidR="00073296" w:rsidRPr="00A67D20">
        <w:rPr>
          <w:rFonts w:ascii="Times New Roman" w:hAnsi="Times New Roman" w:cs="Times New Roman"/>
        </w:rPr>
        <w:t>[Ca</w:t>
      </w:r>
      <w:r w:rsidR="00073296" w:rsidRPr="00A67D20">
        <w:rPr>
          <w:rFonts w:ascii="Times New Roman" w:hAnsi="Times New Roman" w:cs="Times New Roman"/>
          <w:vertAlign w:val="superscript"/>
        </w:rPr>
        <w:t>2</w:t>
      </w:r>
      <w:proofErr w:type="gramStart"/>
      <w:r w:rsidR="00073296" w:rsidRPr="00A67D20">
        <w:rPr>
          <w:rFonts w:ascii="Times New Roman" w:hAnsi="Times New Roman" w:cs="Times New Roman"/>
          <w:vertAlign w:val="superscript"/>
        </w:rPr>
        <w:t>+</w:t>
      </w:r>
      <w:r w:rsidR="00073296" w:rsidRPr="00A67D20">
        <w:rPr>
          <w:rFonts w:ascii="Times New Roman" w:hAnsi="Times New Roman" w:cs="Times New Roman"/>
        </w:rPr>
        <w:t>]</w:t>
      </w:r>
      <w:r w:rsidR="00073296" w:rsidRPr="00A67D20">
        <w:rPr>
          <w:rFonts w:ascii="Times New Roman" w:hAnsi="Times New Roman" w:cs="Times New Roman"/>
          <w:vertAlign w:val="subscript"/>
        </w:rPr>
        <w:t>i</w:t>
      </w:r>
      <w:proofErr w:type="gramEnd"/>
      <w:r w:rsidR="00073296" w:rsidRPr="00073296">
        <w:rPr>
          <w:rFonts w:ascii="Times New Roman" w:hAnsi="Times New Roman" w:cs="Times New Roman"/>
        </w:rPr>
        <w:t xml:space="preserve"> </w:t>
      </w:r>
      <w:r w:rsidR="00073296" w:rsidRPr="00F53383">
        <w:rPr>
          <w:rFonts w:ascii="Times New Roman" w:hAnsi="Times New Roman" w:cs="Times New Roman"/>
        </w:rPr>
        <w:t>levels</w:t>
      </w:r>
      <w:r w:rsidR="00073296" w:rsidRPr="00073296">
        <w:rPr>
          <w:rFonts w:ascii="Times New Roman" w:hAnsi="Times New Roman" w:cs="Times New Roman"/>
        </w:rPr>
        <w:t xml:space="preserve"> after </w:t>
      </w:r>
      <w:r w:rsidR="00353A41">
        <w:rPr>
          <w:rFonts w:ascii="Times New Roman" w:hAnsi="Times New Roman" w:cs="Times New Roman"/>
        </w:rPr>
        <w:t>an</w:t>
      </w:r>
      <w:r w:rsidR="00073296" w:rsidRPr="00073296">
        <w:rPr>
          <w:rFonts w:ascii="Times New Roman" w:hAnsi="Times New Roman" w:cs="Times New Roman"/>
        </w:rPr>
        <w:t xml:space="preserve"> application of 10 µM of AEA in podocytes </w:t>
      </w:r>
      <w:r w:rsidR="00073296">
        <w:rPr>
          <w:rFonts w:ascii="Times New Roman" w:hAnsi="Times New Roman" w:cs="Times New Roman"/>
        </w:rPr>
        <w:t>from</w:t>
      </w:r>
      <w:r w:rsidR="00073296" w:rsidRPr="00073296">
        <w:rPr>
          <w:rFonts w:ascii="Times New Roman" w:hAnsi="Times New Roman" w:cs="Times New Roman"/>
        </w:rPr>
        <w:t xml:space="preserve"> freshly isolated glomeruli from SS rats. </w:t>
      </w:r>
      <w:r w:rsidRPr="006C318B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.</w:t>
      </w:r>
      <w:r w:rsidRPr="00A67D20">
        <w:rPr>
          <w:rFonts w:ascii="Times New Roman" w:hAnsi="Times New Roman" w:cs="Times New Roman"/>
        </w:rPr>
        <w:t xml:space="preserve"> Summary for the peak fluorescence intensity following an application of AEA. </w:t>
      </w:r>
      <w:r w:rsidRPr="006C318B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  <w:b/>
          <w:bCs/>
        </w:rPr>
        <w:t>.</w:t>
      </w:r>
      <w:r w:rsidRPr="00A67D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A67D20">
        <w:rPr>
          <w:rFonts w:ascii="Times New Roman" w:hAnsi="Times New Roman" w:cs="Times New Roman"/>
        </w:rPr>
        <w:t>epresentative image of a glomerulus loaded with ratiometric calcium dyes (Fluo4/</w:t>
      </w:r>
      <w:proofErr w:type="spellStart"/>
      <w:r w:rsidRPr="00A67D20">
        <w:rPr>
          <w:rFonts w:ascii="Times New Roman" w:hAnsi="Times New Roman" w:cs="Times New Roman"/>
        </w:rPr>
        <w:t>Fura</w:t>
      </w:r>
      <w:proofErr w:type="spellEnd"/>
      <w:r w:rsidRPr="00A67D20">
        <w:rPr>
          <w:rFonts w:ascii="Times New Roman" w:hAnsi="Times New Roman" w:cs="Times New Roman"/>
        </w:rPr>
        <w:t xml:space="preserve"> </w:t>
      </w:r>
      <w:proofErr w:type="gramStart"/>
      <w:r w:rsidRPr="00A67D20">
        <w:rPr>
          <w:rFonts w:ascii="Times New Roman" w:hAnsi="Times New Roman" w:cs="Times New Roman"/>
        </w:rPr>
        <w:t>2TH</w:t>
      </w:r>
      <w:proofErr w:type="gramEnd"/>
      <w:r w:rsidRPr="00A67D20">
        <w:rPr>
          <w:rFonts w:ascii="Times New Roman" w:hAnsi="Times New Roman" w:cs="Times New Roman"/>
        </w:rPr>
        <w:t xml:space="preserve">; merged) before and after the application of AEA. </w:t>
      </w:r>
      <w:r w:rsidR="001B3BE1" w:rsidRPr="001B3BE1">
        <w:rPr>
          <w:rFonts w:ascii="Times New Roman" w:hAnsi="Times New Roman" w:cs="Times New Roman"/>
        </w:rPr>
        <w:t>The ratiometric fluorescence intensity values (Fluo4/</w:t>
      </w:r>
      <w:proofErr w:type="spellStart"/>
      <w:r w:rsidR="001B3BE1" w:rsidRPr="001B3BE1">
        <w:rPr>
          <w:rFonts w:ascii="Times New Roman" w:hAnsi="Times New Roman" w:cs="Times New Roman"/>
        </w:rPr>
        <w:t>Fura</w:t>
      </w:r>
      <w:proofErr w:type="spellEnd"/>
      <w:r w:rsidR="004556F4">
        <w:rPr>
          <w:rFonts w:ascii="Times New Roman" w:hAnsi="Times New Roman" w:cs="Times New Roman"/>
        </w:rPr>
        <w:t xml:space="preserve"> </w:t>
      </w:r>
      <w:proofErr w:type="gramStart"/>
      <w:r w:rsidR="004556F4">
        <w:rPr>
          <w:rFonts w:ascii="Times New Roman" w:hAnsi="Times New Roman" w:cs="Times New Roman"/>
        </w:rPr>
        <w:t>2TH</w:t>
      </w:r>
      <w:proofErr w:type="gramEnd"/>
      <w:r w:rsidR="001B3BE1" w:rsidRPr="001B3BE1">
        <w:rPr>
          <w:rFonts w:ascii="Times New Roman" w:hAnsi="Times New Roman" w:cs="Times New Roman"/>
        </w:rPr>
        <w:t>) were calculated by selecting podocytes as regions of interest in Fiji</w:t>
      </w:r>
      <w:r w:rsidR="00AC2F7A">
        <w:rPr>
          <w:rFonts w:ascii="Times New Roman" w:hAnsi="Times New Roman" w:cs="Times New Roman"/>
        </w:rPr>
        <w:t>,</w:t>
      </w:r>
      <w:r w:rsidR="001B3BE1" w:rsidRPr="001B3BE1">
        <w:rPr>
          <w:rFonts w:ascii="Times New Roman" w:hAnsi="Times New Roman" w:cs="Times New Roman"/>
        </w:rPr>
        <w:t xml:space="preserve"> and baseline correction was performed in </w:t>
      </w:r>
      <w:proofErr w:type="spellStart"/>
      <w:r w:rsidR="001B3BE1" w:rsidRPr="001B3BE1">
        <w:rPr>
          <w:rFonts w:ascii="Times New Roman" w:hAnsi="Times New Roman" w:cs="Times New Roman"/>
        </w:rPr>
        <w:t>OriginPro</w:t>
      </w:r>
      <w:proofErr w:type="spellEnd"/>
      <w:r w:rsidR="001B3BE1" w:rsidRPr="001B3BE1">
        <w:rPr>
          <w:rFonts w:ascii="Times New Roman" w:hAnsi="Times New Roman" w:cs="Times New Roman"/>
        </w:rPr>
        <w:t xml:space="preserve"> 9.0.</w:t>
      </w:r>
    </w:p>
    <w:p w14:paraId="19EDB610" w14:textId="4803F481" w:rsidR="0036658C" w:rsidRDefault="003665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8490AD" w14:textId="001C0680" w:rsidR="00397519" w:rsidRDefault="00397519" w:rsidP="00033650">
      <w:pPr>
        <w:jc w:val="center"/>
        <w:rPr>
          <w:rFonts w:ascii="Times New Roman" w:hAnsi="Times New Roman" w:cs="Times New Roman"/>
          <w:b/>
          <w:bCs/>
        </w:rPr>
      </w:pPr>
    </w:p>
    <w:p w14:paraId="08D933E7" w14:textId="4E3201F7" w:rsidR="00033650" w:rsidRDefault="00033650" w:rsidP="00033650">
      <w:pPr>
        <w:jc w:val="center"/>
        <w:rPr>
          <w:rFonts w:ascii="Times New Roman" w:hAnsi="Times New Roman" w:cs="Times New Roman"/>
          <w:b/>
          <w:bCs/>
        </w:rPr>
      </w:pPr>
    </w:p>
    <w:p w14:paraId="42EB792D" w14:textId="1143FE50" w:rsidR="00A077CC" w:rsidRDefault="00A077CC" w:rsidP="0003365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42CCAEA" wp14:editId="54D7D5B9">
            <wp:extent cx="4895171" cy="391531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49" cy="398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85BAD" w14:textId="3DA86D67" w:rsidR="00A077CC" w:rsidRDefault="00434D21" w:rsidP="0003365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D72ADCE" wp14:editId="7CE9B394">
            <wp:extent cx="5441187" cy="17543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87" cy="175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1B708" w14:textId="2D395A6E" w:rsidR="0057368B" w:rsidRDefault="0057368B" w:rsidP="00033650">
      <w:pPr>
        <w:jc w:val="center"/>
        <w:rPr>
          <w:rFonts w:ascii="Times New Roman" w:hAnsi="Times New Roman" w:cs="Times New Roman"/>
          <w:b/>
          <w:bCs/>
        </w:rPr>
      </w:pPr>
    </w:p>
    <w:p w14:paraId="248B4B2E" w14:textId="71055EFE" w:rsidR="007B5518" w:rsidRDefault="00A30420" w:rsidP="00B21DC6">
      <w:pPr>
        <w:spacing w:line="480" w:lineRule="auto"/>
        <w:jc w:val="both"/>
        <w:rPr>
          <w:rFonts w:ascii="Times New Roman" w:hAnsi="Times New Roman" w:cs="Times New Roman"/>
        </w:rPr>
      </w:pPr>
      <w:r w:rsidRPr="00775E0D">
        <w:rPr>
          <w:rFonts w:ascii="Times New Roman" w:hAnsi="Times New Roman" w:cs="Times New Roman"/>
          <w:b/>
          <w:bCs/>
          <w:color w:val="000000" w:themeColor="text1"/>
        </w:rPr>
        <w:t>Supplementary Figure S</w:t>
      </w:r>
      <w:r w:rsidR="008760B0">
        <w:rPr>
          <w:rFonts w:ascii="Times New Roman" w:hAnsi="Times New Roman" w:cs="Times New Roman"/>
          <w:b/>
          <w:bCs/>
          <w:color w:val="000000" w:themeColor="text1"/>
        </w:rPr>
        <w:t>6</w:t>
      </w:r>
      <w:r w:rsidR="009C3E3A" w:rsidRPr="00775E0D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775E0D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775E0D">
        <w:rPr>
          <w:rFonts w:ascii="Times New Roman" w:hAnsi="Times New Roman" w:cs="Times New Roman"/>
          <w:color w:val="000000" w:themeColor="text1"/>
        </w:rPr>
        <w:t xml:space="preserve">Full-length </w:t>
      </w:r>
      <w:r w:rsidRPr="00397519">
        <w:rPr>
          <w:rFonts w:ascii="Times New Roman" w:hAnsi="Times New Roman" w:cs="Times New Roman"/>
        </w:rPr>
        <w:t xml:space="preserve">uncropped </w:t>
      </w:r>
      <w:r w:rsidR="005E34B6">
        <w:rPr>
          <w:rFonts w:ascii="Times New Roman" w:hAnsi="Times New Roman" w:cs="Times New Roman"/>
        </w:rPr>
        <w:t>blots</w:t>
      </w:r>
      <w:r w:rsidRPr="00397519">
        <w:rPr>
          <w:rFonts w:ascii="Times New Roman" w:hAnsi="Times New Roman" w:cs="Times New Roman"/>
        </w:rPr>
        <w:t xml:space="preserve"> showing Smad3</w:t>
      </w:r>
      <w:r w:rsidR="00C34DD1">
        <w:rPr>
          <w:rFonts w:ascii="Times New Roman" w:hAnsi="Times New Roman" w:cs="Times New Roman"/>
        </w:rPr>
        <w:t xml:space="preserve"> </w:t>
      </w:r>
      <w:r w:rsidRPr="00397519">
        <w:rPr>
          <w:rFonts w:ascii="Times New Roman" w:hAnsi="Times New Roman" w:cs="Times New Roman"/>
        </w:rPr>
        <w:t>and Nrf2</w:t>
      </w:r>
      <w:r w:rsidR="00C34DD1">
        <w:rPr>
          <w:rFonts w:ascii="Times New Roman" w:hAnsi="Times New Roman" w:cs="Times New Roman"/>
        </w:rPr>
        <w:t xml:space="preserve"> </w:t>
      </w:r>
      <w:r w:rsidRPr="00397519">
        <w:rPr>
          <w:rFonts w:ascii="Times New Roman" w:hAnsi="Times New Roman" w:cs="Times New Roman"/>
        </w:rPr>
        <w:t>protein expression</w:t>
      </w:r>
      <w:r w:rsidR="0036658C">
        <w:rPr>
          <w:rFonts w:ascii="Times New Roman" w:hAnsi="Times New Roman" w:cs="Times New Roman"/>
        </w:rPr>
        <w:t xml:space="preserve"> demonstrated in Fig</w:t>
      </w:r>
      <w:r w:rsidR="00A518E4">
        <w:rPr>
          <w:rFonts w:ascii="Times New Roman" w:hAnsi="Times New Roman" w:cs="Times New Roman"/>
        </w:rPr>
        <w:t>ure</w:t>
      </w:r>
      <w:r w:rsidR="0036658C">
        <w:rPr>
          <w:rFonts w:ascii="Times New Roman" w:hAnsi="Times New Roman" w:cs="Times New Roman"/>
        </w:rPr>
        <w:t xml:space="preserve"> 6</w:t>
      </w:r>
      <w:r w:rsidR="005E34B6">
        <w:rPr>
          <w:rFonts w:ascii="Times New Roman" w:hAnsi="Times New Roman" w:cs="Times New Roman"/>
        </w:rPr>
        <w:t>.</w:t>
      </w:r>
    </w:p>
    <w:p w14:paraId="5E2BA2A8" w14:textId="38AD8D18" w:rsidR="002A2A8C" w:rsidRDefault="007B5518" w:rsidP="002A2A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DC8327" w14:textId="1B704B8A" w:rsidR="005321B7" w:rsidRDefault="007B5518" w:rsidP="0003365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4351144C" wp14:editId="32405FDC">
            <wp:extent cx="4305300" cy="34099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/>
                    <a:stretch/>
                  </pic:blipFill>
                  <pic:spPr bwMode="auto">
                    <a:xfrm>
                      <a:off x="0" y="0"/>
                      <a:ext cx="4344311" cy="34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62C8E" w14:textId="1378B906" w:rsidR="00033650" w:rsidRPr="00377FC3" w:rsidRDefault="00D96F47" w:rsidP="0003365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</w:t>
      </w:r>
      <w:r w:rsidR="00950ECE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20246639" wp14:editId="4755A6CB">
            <wp:extent cx="4886325" cy="333812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69" cy="336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9DD8F" w14:textId="77777777" w:rsidR="00AC2F7A" w:rsidRDefault="00AC2F7A" w:rsidP="00AC2F7A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14:paraId="4695DC1B" w14:textId="3BEC9F20" w:rsidR="008F7FAA" w:rsidRDefault="005321B7" w:rsidP="00D96F47">
      <w:pPr>
        <w:spacing w:line="480" w:lineRule="auto"/>
        <w:jc w:val="both"/>
        <w:rPr>
          <w:rFonts w:ascii="Times New Roman" w:hAnsi="Times New Roman" w:cs="Times New Roman"/>
        </w:rPr>
      </w:pPr>
      <w:r w:rsidRPr="005321B7">
        <w:rPr>
          <w:rFonts w:ascii="Times New Roman" w:hAnsi="Times New Roman" w:cs="Times New Roman"/>
          <w:b/>
          <w:bCs/>
        </w:rPr>
        <w:t>Supplementary Figure S</w:t>
      </w:r>
      <w:r w:rsidR="008760B0">
        <w:rPr>
          <w:rFonts w:ascii="Times New Roman" w:hAnsi="Times New Roman" w:cs="Times New Roman"/>
          <w:b/>
          <w:bCs/>
        </w:rPr>
        <w:t>7</w:t>
      </w:r>
      <w:r w:rsidRPr="005321B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397519">
        <w:rPr>
          <w:rFonts w:ascii="Times New Roman" w:hAnsi="Times New Roman" w:cs="Times New Roman"/>
        </w:rPr>
        <w:t xml:space="preserve">Full-length uncropped </w:t>
      </w:r>
      <w:r w:rsidR="005E34B6">
        <w:rPr>
          <w:rFonts w:ascii="Times New Roman" w:hAnsi="Times New Roman" w:cs="Times New Roman"/>
        </w:rPr>
        <w:t>blots</w:t>
      </w:r>
      <w:r w:rsidRPr="00397519">
        <w:rPr>
          <w:rFonts w:ascii="Times New Roman" w:hAnsi="Times New Roman" w:cs="Times New Roman"/>
        </w:rPr>
        <w:t xml:space="preserve"> showing expression of</w:t>
      </w:r>
      <w:r>
        <w:rPr>
          <w:rFonts w:ascii="Times New Roman" w:hAnsi="Times New Roman" w:cs="Times New Roman"/>
        </w:rPr>
        <w:t xml:space="preserve"> nephrin and </w:t>
      </w:r>
      <w:r w:rsidRPr="005321B7">
        <w:rPr>
          <w:rFonts w:ascii="Times New Roman" w:hAnsi="Times New Roman" w:cs="Times New Roman"/>
        </w:rPr>
        <w:t>β-arrestin 1</w:t>
      </w:r>
      <w:r w:rsidR="0036658C">
        <w:rPr>
          <w:rFonts w:ascii="Times New Roman" w:hAnsi="Times New Roman" w:cs="Times New Roman"/>
        </w:rPr>
        <w:t xml:space="preserve"> in </w:t>
      </w:r>
      <w:r w:rsidR="00A518E4">
        <w:rPr>
          <w:rFonts w:ascii="Times New Roman" w:hAnsi="Times New Roman" w:cs="Times New Roman"/>
        </w:rPr>
        <w:t xml:space="preserve">Supplementary </w:t>
      </w:r>
      <w:r w:rsidR="0036658C">
        <w:rPr>
          <w:rFonts w:ascii="Times New Roman" w:hAnsi="Times New Roman" w:cs="Times New Roman"/>
        </w:rPr>
        <w:t>Fig</w:t>
      </w:r>
      <w:r w:rsidR="00A518E4">
        <w:rPr>
          <w:rFonts w:ascii="Times New Roman" w:hAnsi="Times New Roman" w:cs="Times New Roman"/>
        </w:rPr>
        <w:t>ure</w:t>
      </w:r>
      <w:r w:rsidR="003C0265">
        <w:rPr>
          <w:rFonts w:ascii="Times New Roman" w:hAnsi="Times New Roman" w:cs="Times New Roman"/>
        </w:rPr>
        <w:t xml:space="preserve"> S3</w:t>
      </w:r>
      <w:r>
        <w:rPr>
          <w:rFonts w:ascii="Times New Roman" w:hAnsi="Times New Roman" w:cs="Times New Roman"/>
        </w:rPr>
        <w:t>.</w:t>
      </w:r>
      <w:r w:rsidR="008F7FAA">
        <w:rPr>
          <w:rFonts w:ascii="Times New Roman" w:hAnsi="Times New Roman" w:cs="Times New Roman"/>
        </w:rPr>
        <w:br w:type="page"/>
      </w:r>
    </w:p>
    <w:p w14:paraId="59466439" w14:textId="2A8AB339" w:rsidR="00AC2F7A" w:rsidRDefault="00E54383" w:rsidP="008F7FA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7174DF" wp14:editId="5910FD13">
            <wp:extent cx="3390900" cy="119789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30" cy="121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2381AA4" wp14:editId="64C90325">
            <wp:extent cx="3424653" cy="1211284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76" cy="123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25">
        <w:rPr>
          <w:rFonts w:ascii="Times New Roman" w:hAnsi="Times New Roman" w:cs="Times New Roman"/>
        </w:rPr>
        <w:t xml:space="preserve">  </w:t>
      </w:r>
      <w:r w:rsidR="007E109C">
        <w:rPr>
          <w:rFonts w:ascii="Times New Roman" w:hAnsi="Times New Roman" w:cs="Times New Roman"/>
          <w:noProof/>
        </w:rPr>
        <w:drawing>
          <wp:inline distT="0" distB="0" distL="0" distR="0" wp14:anchorId="453EB45C" wp14:editId="7305EE9E">
            <wp:extent cx="3418308" cy="1140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46" cy="114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6F47">
        <w:rPr>
          <w:rFonts w:ascii="Times New Roman" w:hAnsi="Times New Roman" w:cs="Times New Roman"/>
        </w:rPr>
        <w:t xml:space="preserve">          </w:t>
      </w:r>
      <w:r w:rsidR="00E00A24">
        <w:rPr>
          <w:rFonts w:ascii="Times New Roman" w:hAnsi="Times New Roman" w:cs="Times New Roman"/>
          <w:noProof/>
        </w:rPr>
        <w:drawing>
          <wp:inline distT="0" distB="0" distL="0" distR="0" wp14:anchorId="3978C3A1" wp14:editId="2F07BBFD">
            <wp:extent cx="3519377" cy="1257306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90" cy="126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A24">
        <w:rPr>
          <w:rFonts w:ascii="Times New Roman" w:hAnsi="Times New Roman" w:cs="Times New Roman"/>
          <w:noProof/>
        </w:rPr>
        <w:drawing>
          <wp:inline distT="0" distB="0" distL="0" distR="0" wp14:anchorId="7245E6D1" wp14:editId="2B7C9795">
            <wp:extent cx="3593804" cy="121879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39" cy="123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A24">
        <w:rPr>
          <w:rFonts w:ascii="Times New Roman" w:hAnsi="Times New Roman" w:cs="Times New Roman"/>
          <w:noProof/>
        </w:rPr>
        <w:drawing>
          <wp:inline distT="0" distB="0" distL="0" distR="0" wp14:anchorId="4365C731" wp14:editId="42643F9F">
            <wp:extent cx="3505937" cy="11695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33" cy="118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8F5CE" w14:textId="28F03BD6" w:rsidR="005321B7" w:rsidRDefault="00AC2F7A" w:rsidP="00341F0B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</w:t>
      </w:r>
      <w:r w:rsidR="005321B7" w:rsidRPr="005321B7">
        <w:rPr>
          <w:rFonts w:ascii="Times New Roman" w:hAnsi="Times New Roman" w:cs="Times New Roman"/>
          <w:b/>
          <w:bCs/>
        </w:rPr>
        <w:t>upplementary Figure S</w:t>
      </w:r>
      <w:r w:rsidR="008760B0">
        <w:rPr>
          <w:rFonts w:ascii="Times New Roman" w:hAnsi="Times New Roman" w:cs="Times New Roman"/>
          <w:b/>
          <w:bCs/>
        </w:rPr>
        <w:t>8</w:t>
      </w:r>
      <w:r w:rsidR="005321B7" w:rsidRPr="005321B7">
        <w:rPr>
          <w:rFonts w:ascii="Times New Roman" w:hAnsi="Times New Roman" w:cs="Times New Roman"/>
          <w:b/>
          <w:bCs/>
        </w:rPr>
        <w:t>.</w:t>
      </w:r>
      <w:r w:rsidR="005321B7">
        <w:rPr>
          <w:rFonts w:ascii="Times New Roman" w:hAnsi="Times New Roman" w:cs="Times New Roman"/>
        </w:rPr>
        <w:t xml:space="preserve"> </w:t>
      </w:r>
      <w:r w:rsidR="005321B7" w:rsidRPr="00397519">
        <w:rPr>
          <w:rFonts w:ascii="Times New Roman" w:hAnsi="Times New Roman" w:cs="Times New Roman"/>
        </w:rPr>
        <w:t xml:space="preserve">Full-length uncropped </w:t>
      </w:r>
      <w:r w:rsidR="005E34B6">
        <w:rPr>
          <w:rFonts w:ascii="Times New Roman" w:hAnsi="Times New Roman" w:cs="Times New Roman"/>
        </w:rPr>
        <w:t>blots</w:t>
      </w:r>
      <w:r w:rsidR="005321B7" w:rsidRPr="00397519">
        <w:rPr>
          <w:rFonts w:ascii="Times New Roman" w:hAnsi="Times New Roman" w:cs="Times New Roman"/>
        </w:rPr>
        <w:t xml:space="preserve"> showing expression of</w:t>
      </w:r>
      <w:r w:rsidR="005321B7">
        <w:rPr>
          <w:rFonts w:ascii="Times New Roman" w:hAnsi="Times New Roman" w:cs="Times New Roman"/>
        </w:rPr>
        <w:t xml:space="preserve"> </w:t>
      </w:r>
      <w:r w:rsidR="005321B7" w:rsidRPr="005321B7">
        <w:rPr>
          <w:rFonts w:ascii="Times New Roman" w:hAnsi="Times New Roman" w:cs="Times New Roman"/>
        </w:rPr>
        <w:t>TGF-β1</w:t>
      </w:r>
      <w:r w:rsidR="00E54383">
        <w:rPr>
          <w:rFonts w:ascii="Times New Roman" w:hAnsi="Times New Roman" w:cs="Times New Roman"/>
        </w:rPr>
        <w:t xml:space="preserve">, </w:t>
      </w:r>
      <w:r w:rsidR="00E54383" w:rsidRPr="00876D9F">
        <w:rPr>
          <w:rFonts w:ascii="Times New Roman" w:hAnsi="Times New Roman" w:cs="Times New Roman"/>
        </w:rPr>
        <w:t>TGF-β1</w:t>
      </w:r>
      <w:r w:rsidR="00E54383">
        <w:rPr>
          <w:rFonts w:ascii="Times New Roman" w:hAnsi="Times New Roman" w:cs="Times New Roman"/>
        </w:rPr>
        <w:t xml:space="preserve">, Erk1/2, </w:t>
      </w:r>
      <w:r w:rsidR="00531C25">
        <w:rPr>
          <w:rFonts w:ascii="Times New Roman" w:hAnsi="Times New Roman" w:cs="Times New Roman"/>
        </w:rPr>
        <w:t>phospho-Erk1/2, JNK1/2/3, phospho-</w:t>
      </w:r>
      <w:r w:rsidR="006050ED">
        <w:rPr>
          <w:rFonts w:ascii="Times New Roman" w:hAnsi="Times New Roman" w:cs="Times New Roman"/>
        </w:rPr>
        <w:t>JNK</w:t>
      </w:r>
      <w:r w:rsidR="00531C25">
        <w:rPr>
          <w:rFonts w:ascii="Times New Roman" w:hAnsi="Times New Roman" w:cs="Times New Roman"/>
        </w:rPr>
        <w:t xml:space="preserve">, </w:t>
      </w:r>
      <w:r w:rsidR="00E54383">
        <w:rPr>
          <w:rFonts w:ascii="Times New Roman" w:hAnsi="Times New Roman" w:cs="Times New Roman"/>
        </w:rPr>
        <w:t>pho</w:t>
      </w:r>
      <w:r w:rsidR="00385A1A">
        <w:rPr>
          <w:rFonts w:ascii="Times New Roman" w:hAnsi="Times New Roman" w:cs="Times New Roman"/>
        </w:rPr>
        <w:t>s</w:t>
      </w:r>
      <w:r w:rsidR="00E54383">
        <w:rPr>
          <w:rFonts w:ascii="Times New Roman" w:hAnsi="Times New Roman" w:cs="Times New Roman"/>
        </w:rPr>
        <w:t>pho-</w:t>
      </w:r>
      <w:r w:rsidR="00E54383" w:rsidRPr="00876D9F">
        <w:rPr>
          <w:rFonts w:ascii="Times New Roman" w:hAnsi="Times New Roman" w:cs="Times New Roman"/>
          <w:lang w:val="el-GR"/>
        </w:rPr>
        <w:t>β</w:t>
      </w:r>
      <w:r w:rsidR="00E54383" w:rsidRPr="00876D9F">
        <w:rPr>
          <w:rFonts w:ascii="Times New Roman" w:hAnsi="Times New Roman" w:cs="Times New Roman"/>
        </w:rPr>
        <w:t>-arrestin 1 after chronic treatment with a high dose of AEA</w:t>
      </w:r>
      <w:r w:rsidR="003C0265">
        <w:rPr>
          <w:rFonts w:ascii="Times New Roman" w:hAnsi="Times New Roman" w:cs="Times New Roman"/>
        </w:rPr>
        <w:t xml:space="preserve"> represented in </w:t>
      </w:r>
      <w:r w:rsidR="00A518E4">
        <w:rPr>
          <w:rFonts w:ascii="Times New Roman" w:hAnsi="Times New Roman" w:cs="Times New Roman"/>
        </w:rPr>
        <w:t xml:space="preserve">Supplementary </w:t>
      </w:r>
      <w:r w:rsidR="003C0265">
        <w:rPr>
          <w:rFonts w:ascii="Times New Roman" w:hAnsi="Times New Roman" w:cs="Times New Roman"/>
        </w:rPr>
        <w:t>Fig</w:t>
      </w:r>
      <w:r w:rsidR="00A518E4">
        <w:rPr>
          <w:rFonts w:ascii="Times New Roman" w:hAnsi="Times New Roman" w:cs="Times New Roman"/>
        </w:rPr>
        <w:t>ure</w:t>
      </w:r>
      <w:r w:rsidR="003C0265">
        <w:rPr>
          <w:rFonts w:ascii="Times New Roman" w:hAnsi="Times New Roman" w:cs="Times New Roman"/>
        </w:rPr>
        <w:t xml:space="preserve"> S</w:t>
      </w:r>
      <w:r w:rsidR="008760B0">
        <w:rPr>
          <w:rFonts w:ascii="Times New Roman" w:hAnsi="Times New Roman" w:cs="Times New Roman"/>
        </w:rPr>
        <w:t>4</w:t>
      </w:r>
    </w:p>
    <w:sectPr w:rsidR="00532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1NzCwNDYEkmbGBko6SsGpxcWZ+XkgBSa1AFQJoSY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f0xfa2vl5x9pxet2s5vvdtdx5exrtz9z9xw&quot;&gt;Cannabinoid Library&lt;record-ids&gt;&lt;item&gt;20&lt;/item&gt;&lt;/record-ids&gt;&lt;/item&gt;&lt;/Libraries&gt;"/>
  </w:docVars>
  <w:rsids>
    <w:rsidRoot w:val="00F57E89"/>
    <w:rsid w:val="00001A32"/>
    <w:rsid w:val="00022EF0"/>
    <w:rsid w:val="00033650"/>
    <w:rsid w:val="00034286"/>
    <w:rsid w:val="00036C20"/>
    <w:rsid w:val="00057018"/>
    <w:rsid w:val="0006454B"/>
    <w:rsid w:val="00072EA2"/>
    <w:rsid w:val="00073296"/>
    <w:rsid w:val="00093E8E"/>
    <w:rsid w:val="000B73D0"/>
    <w:rsid w:val="001069BA"/>
    <w:rsid w:val="00113B6E"/>
    <w:rsid w:val="00121A90"/>
    <w:rsid w:val="00127B77"/>
    <w:rsid w:val="00133B6C"/>
    <w:rsid w:val="00183882"/>
    <w:rsid w:val="001B15D6"/>
    <w:rsid w:val="001B3BE1"/>
    <w:rsid w:val="001C240C"/>
    <w:rsid w:val="001E52C7"/>
    <w:rsid w:val="00237E3F"/>
    <w:rsid w:val="00257222"/>
    <w:rsid w:val="00263201"/>
    <w:rsid w:val="002721EA"/>
    <w:rsid w:val="00274418"/>
    <w:rsid w:val="002A2A8C"/>
    <w:rsid w:val="002A4C3F"/>
    <w:rsid w:val="002B7CDD"/>
    <w:rsid w:val="002F09EC"/>
    <w:rsid w:val="002F2418"/>
    <w:rsid w:val="00315981"/>
    <w:rsid w:val="00316334"/>
    <w:rsid w:val="0032220F"/>
    <w:rsid w:val="00336341"/>
    <w:rsid w:val="00341F0B"/>
    <w:rsid w:val="003457C7"/>
    <w:rsid w:val="00352572"/>
    <w:rsid w:val="00353A41"/>
    <w:rsid w:val="00363B84"/>
    <w:rsid w:val="0036658C"/>
    <w:rsid w:val="00377FC3"/>
    <w:rsid w:val="00385A1A"/>
    <w:rsid w:val="0039009F"/>
    <w:rsid w:val="00397519"/>
    <w:rsid w:val="003C0265"/>
    <w:rsid w:val="003E5DE3"/>
    <w:rsid w:val="00425E8E"/>
    <w:rsid w:val="00434D21"/>
    <w:rsid w:val="00434EF6"/>
    <w:rsid w:val="0043574B"/>
    <w:rsid w:val="004364F1"/>
    <w:rsid w:val="004556F4"/>
    <w:rsid w:val="00472E7D"/>
    <w:rsid w:val="00474B47"/>
    <w:rsid w:val="0047638E"/>
    <w:rsid w:val="00481542"/>
    <w:rsid w:val="004A3B69"/>
    <w:rsid w:val="004C3A13"/>
    <w:rsid w:val="004E6798"/>
    <w:rsid w:val="004F5A68"/>
    <w:rsid w:val="00500357"/>
    <w:rsid w:val="005045A0"/>
    <w:rsid w:val="00523A60"/>
    <w:rsid w:val="00527BC1"/>
    <w:rsid w:val="00531C25"/>
    <w:rsid w:val="005321B7"/>
    <w:rsid w:val="0053344C"/>
    <w:rsid w:val="0057368B"/>
    <w:rsid w:val="005C38D0"/>
    <w:rsid w:val="005E34B6"/>
    <w:rsid w:val="006050ED"/>
    <w:rsid w:val="00605B83"/>
    <w:rsid w:val="00637F8F"/>
    <w:rsid w:val="00683FC5"/>
    <w:rsid w:val="006A2A34"/>
    <w:rsid w:val="006A56B8"/>
    <w:rsid w:val="006C3060"/>
    <w:rsid w:val="006C318B"/>
    <w:rsid w:val="006D2325"/>
    <w:rsid w:val="006F27FA"/>
    <w:rsid w:val="007134F2"/>
    <w:rsid w:val="0071384F"/>
    <w:rsid w:val="00757B0D"/>
    <w:rsid w:val="00760661"/>
    <w:rsid w:val="0076569D"/>
    <w:rsid w:val="007743F7"/>
    <w:rsid w:val="00775E0D"/>
    <w:rsid w:val="00793D48"/>
    <w:rsid w:val="007A1E14"/>
    <w:rsid w:val="007B5518"/>
    <w:rsid w:val="007D3EC7"/>
    <w:rsid w:val="007D5B97"/>
    <w:rsid w:val="007E109C"/>
    <w:rsid w:val="00804A6F"/>
    <w:rsid w:val="008243A9"/>
    <w:rsid w:val="00825985"/>
    <w:rsid w:val="008760B0"/>
    <w:rsid w:val="00876D9F"/>
    <w:rsid w:val="008C7D0C"/>
    <w:rsid w:val="008F1282"/>
    <w:rsid w:val="008F7FAA"/>
    <w:rsid w:val="00903DA8"/>
    <w:rsid w:val="009062AF"/>
    <w:rsid w:val="00912499"/>
    <w:rsid w:val="00927561"/>
    <w:rsid w:val="0094267A"/>
    <w:rsid w:val="00950ECE"/>
    <w:rsid w:val="00951C8B"/>
    <w:rsid w:val="00953E58"/>
    <w:rsid w:val="00962E0B"/>
    <w:rsid w:val="009668B5"/>
    <w:rsid w:val="009C3E3A"/>
    <w:rsid w:val="009D49CF"/>
    <w:rsid w:val="00A077CC"/>
    <w:rsid w:val="00A30420"/>
    <w:rsid w:val="00A518E4"/>
    <w:rsid w:val="00A55BB7"/>
    <w:rsid w:val="00A67D20"/>
    <w:rsid w:val="00AA5B2D"/>
    <w:rsid w:val="00AC2F7A"/>
    <w:rsid w:val="00AD35C4"/>
    <w:rsid w:val="00AD4070"/>
    <w:rsid w:val="00AE09E6"/>
    <w:rsid w:val="00AF7F05"/>
    <w:rsid w:val="00B10AB0"/>
    <w:rsid w:val="00B13B45"/>
    <w:rsid w:val="00B15E06"/>
    <w:rsid w:val="00B21DC6"/>
    <w:rsid w:val="00B23512"/>
    <w:rsid w:val="00BA01B1"/>
    <w:rsid w:val="00BA28C3"/>
    <w:rsid w:val="00BB3A68"/>
    <w:rsid w:val="00BF049E"/>
    <w:rsid w:val="00BF4F0D"/>
    <w:rsid w:val="00C32162"/>
    <w:rsid w:val="00C34DD1"/>
    <w:rsid w:val="00C503BC"/>
    <w:rsid w:val="00C65C5B"/>
    <w:rsid w:val="00C85339"/>
    <w:rsid w:val="00C944E4"/>
    <w:rsid w:val="00CA535F"/>
    <w:rsid w:val="00CB33C6"/>
    <w:rsid w:val="00CF40B8"/>
    <w:rsid w:val="00D264C6"/>
    <w:rsid w:val="00D33EE0"/>
    <w:rsid w:val="00D74CAC"/>
    <w:rsid w:val="00D96F47"/>
    <w:rsid w:val="00DB0EA2"/>
    <w:rsid w:val="00DD3A68"/>
    <w:rsid w:val="00DD5326"/>
    <w:rsid w:val="00DE61F1"/>
    <w:rsid w:val="00E00A24"/>
    <w:rsid w:val="00E16D9F"/>
    <w:rsid w:val="00E34C84"/>
    <w:rsid w:val="00E53D8D"/>
    <w:rsid w:val="00E54383"/>
    <w:rsid w:val="00E62587"/>
    <w:rsid w:val="00E96861"/>
    <w:rsid w:val="00EE4968"/>
    <w:rsid w:val="00EF2567"/>
    <w:rsid w:val="00F03403"/>
    <w:rsid w:val="00F13424"/>
    <w:rsid w:val="00F26544"/>
    <w:rsid w:val="00F31C41"/>
    <w:rsid w:val="00F54452"/>
    <w:rsid w:val="00F57E89"/>
    <w:rsid w:val="00F73B2A"/>
    <w:rsid w:val="00FA49AE"/>
    <w:rsid w:val="00FB1B21"/>
    <w:rsid w:val="00FC20B6"/>
    <w:rsid w:val="00FC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4171F"/>
  <w15:chartTrackingRefBased/>
  <w15:docId w15:val="{A0C10E34-91F2-4191-8F72-30EF7029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7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3A68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D4070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D4070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D4070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D4070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E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51C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C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C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B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B6E"/>
    <w:rPr>
      <w:b/>
      <w:bCs/>
      <w:sz w:val="20"/>
      <w:szCs w:val="20"/>
    </w:rPr>
  </w:style>
  <w:style w:type="table" w:styleId="PlainTable2">
    <w:name w:val="Plain Table 2"/>
    <w:basedOn w:val="TableNormal"/>
    <w:uiPriority w:val="42"/>
    <w:rsid w:val="00257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D264C6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AE09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staruschenko@mcw.ed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taruschenko@usf.edu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E10FC-F0B2-4FA9-AF77-32C2FE558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Golosova, Daria</dc:creator>
  <cp:keywords/>
  <dc:description/>
  <cp:lastModifiedBy>Golosova, Daria</cp:lastModifiedBy>
  <cp:revision>4</cp:revision>
  <cp:lastPrinted>2021-12-29T21:31:00Z</cp:lastPrinted>
  <dcterms:created xsi:type="dcterms:W3CDTF">2022-02-11T18:40:00Z</dcterms:created>
  <dcterms:modified xsi:type="dcterms:W3CDTF">2022-02-21T17:05:00Z</dcterms:modified>
</cp:coreProperties>
</file>