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20"/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818"/>
        <w:gridCol w:w="765"/>
        <w:gridCol w:w="2976"/>
        <w:gridCol w:w="1637"/>
      </w:tblGrid>
      <w:tr w:rsidR="00C047E1" w:rsidRPr="00C047E1" w14:paraId="1B85292F" w14:textId="77777777" w:rsidTr="00055BBC">
        <w:trPr>
          <w:trHeight w:val="762"/>
          <w:tblHeader/>
        </w:trPr>
        <w:tc>
          <w:tcPr>
            <w:tcW w:w="693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EBA7F60" w14:textId="77777777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Datasets</w:t>
            </w:r>
          </w:p>
        </w:tc>
        <w:tc>
          <w:tcPr>
            <w:tcW w:w="108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3B550A8" w14:textId="77777777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Contributor</w:t>
            </w:r>
          </w:p>
        </w:tc>
        <w:tc>
          <w:tcPr>
            <w:tcW w:w="45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DE41227" w14:textId="77777777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Disease type</w:t>
            </w:r>
          </w:p>
        </w:tc>
        <w:tc>
          <w:tcPr>
            <w:tcW w:w="178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9922D5" w14:textId="77777777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Experimental platform</w:t>
            </w:r>
          </w:p>
        </w:tc>
        <w:tc>
          <w:tcPr>
            <w:tcW w:w="98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ADA15D9" w14:textId="11B11AFF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Number of cases</w:t>
            </w:r>
            <w:r w:rsidRPr="00C047E1">
              <w:rPr>
                <w:rFonts w:ascii="Times New Roman" w:eastAsia="SimSun" w:hAnsi="Times New Roman" w:cs="Times New Roman" w:hint="eastAsia"/>
              </w:rPr>
              <w:t xml:space="preserve"> </w:t>
            </w:r>
            <w:r w:rsidRPr="00C047E1">
              <w:rPr>
                <w:rFonts w:ascii="Times New Roman" w:eastAsia="SimSun" w:hAnsi="Times New Roman" w:cs="Times New Roman"/>
              </w:rPr>
              <w:t>(</w:t>
            </w:r>
            <w:r w:rsidRPr="00C047E1">
              <w:rPr>
                <w:rFonts w:ascii="Times New Roman" w:hAnsi="Times New Roman" w:cs="Times New Roman"/>
              </w:rPr>
              <w:t>cancer/control</w:t>
            </w:r>
            <w:r w:rsidRPr="00C047E1">
              <w:rPr>
                <w:rFonts w:ascii="Times New Roman" w:eastAsia="SimSun" w:hAnsi="Times New Roman" w:cs="Times New Roman"/>
              </w:rPr>
              <w:t>）</w:t>
            </w:r>
          </w:p>
        </w:tc>
      </w:tr>
      <w:tr w:rsidR="00C047E1" w:rsidRPr="00C047E1" w14:paraId="7335D884" w14:textId="77777777" w:rsidTr="00055BBC">
        <w:trPr>
          <w:trHeight w:val="762"/>
        </w:trPr>
        <w:tc>
          <w:tcPr>
            <w:tcW w:w="693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89B395" w14:textId="2D430E73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bookmarkStart w:id="0" w:name="_Hlk93698817"/>
            <w:r w:rsidRPr="00C047E1">
              <w:rPr>
                <w:rFonts w:ascii="Times New Roman" w:hAnsi="Times New Roman" w:cs="Times New Roman"/>
              </w:rPr>
              <w:t>GSE</w:t>
            </w:r>
            <w:r w:rsidR="00A214C6" w:rsidRPr="00C047E1">
              <w:rPr>
                <w:rFonts w:ascii="Times New Roman" w:hAnsi="Times New Roman" w:cs="Times New Roman"/>
              </w:rPr>
              <w:t>29431</w:t>
            </w:r>
          </w:p>
        </w:tc>
        <w:tc>
          <w:tcPr>
            <w:tcW w:w="108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3BB4E38" w14:textId="0661CC38" w:rsidR="002D4A72" w:rsidRPr="00C047E1" w:rsidRDefault="00A214C6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Cuadros M, Cano C,</w:t>
            </w:r>
            <w:r w:rsidR="004D19FB" w:rsidRPr="00C047E1">
              <w:rPr>
                <w:rFonts w:ascii="Times New Roman" w:hAnsi="Times New Roman" w:cs="Times New Roman"/>
              </w:rPr>
              <w:t xml:space="preserve"> et al. </w:t>
            </w:r>
            <w:r w:rsidR="004D19FB" w:rsidRPr="00C047E1">
              <w:rPr>
                <w:rFonts w:ascii="Times New Roman" w:eastAsia="SimSun" w:hAnsi="Times New Roman" w:cs="Times New Roman" w:hint="eastAsia"/>
              </w:rPr>
              <w:t>(</w:t>
            </w:r>
            <w:r w:rsidR="004D19FB" w:rsidRPr="00C047E1">
              <w:rPr>
                <w:rFonts w:ascii="Times New Roman" w:eastAsia="SimSun" w:hAnsi="Times New Roman" w:cs="Times New Roman"/>
              </w:rPr>
              <w:t>201</w:t>
            </w:r>
            <w:r w:rsidRPr="00C047E1">
              <w:rPr>
                <w:rFonts w:ascii="Times New Roman" w:eastAsia="SimSun" w:hAnsi="Times New Roman" w:cs="Times New Roman"/>
              </w:rPr>
              <w:t>9</w:t>
            </w:r>
            <w:r w:rsidR="004D19FB" w:rsidRPr="00C047E1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45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3B4942F" w14:textId="7E95E941" w:rsidR="002D4A72" w:rsidRPr="00C047E1" w:rsidRDefault="00D536DB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Breast canc</w:t>
            </w:r>
            <w:r w:rsidR="00A214C6" w:rsidRPr="00C047E1">
              <w:rPr>
                <w:rFonts w:ascii="Times New Roman" w:hAnsi="Times New Roman" w:cs="Times New Roman"/>
              </w:rPr>
              <w:t>e</w:t>
            </w:r>
            <w:r w:rsidRPr="00C047E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78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1A5A0BF" w14:textId="0054798E" w:rsidR="002D4A72" w:rsidRPr="00C047E1" w:rsidRDefault="004D3307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Affymetrix Human Genome U133 Plus 2.0 Array</w:t>
            </w:r>
          </w:p>
        </w:tc>
        <w:tc>
          <w:tcPr>
            <w:tcW w:w="98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A1498C7" w14:textId="07C50DE3" w:rsidR="002D4A72" w:rsidRPr="00C047E1" w:rsidRDefault="00A214C6" w:rsidP="00A214C6">
            <w:pPr>
              <w:jc w:val="center"/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54</w:t>
            </w:r>
            <w:r w:rsidR="004D19FB" w:rsidRPr="00C047E1">
              <w:rPr>
                <w:rFonts w:ascii="Times New Roman" w:hAnsi="Times New Roman" w:cs="Times New Roman"/>
              </w:rPr>
              <w:t>/</w:t>
            </w:r>
            <w:r w:rsidRPr="00C047E1">
              <w:rPr>
                <w:rFonts w:ascii="Times New Roman" w:hAnsi="Times New Roman" w:cs="Times New Roman"/>
              </w:rPr>
              <w:t>12</w:t>
            </w:r>
          </w:p>
        </w:tc>
      </w:tr>
      <w:tr w:rsidR="00C047E1" w:rsidRPr="00C047E1" w14:paraId="5A26FCB8" w14:textId="77777777" w:rsidTr="00055BBC">
        <w:trPr>
          <w:trHeight w:val="762"/>
        </w:trPr>
        <w:tc>
          <w:tcPr>
            <w:tcW w:w="693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E19F402" w14:textId="1025B964" w:rsidR="00E6544E" w:rsidRPr="00C047E1" w:rsidRDefault="00055BBC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GSE31448</w:t>
            </w:r>
          </w:p>
        </w:tc>
        <w:tc>
          <w:tcPr>
            <w:tcW w:w="108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4B2DBE0" w14:textId="30AFC53F" w:rsidR="00E6544E" w:rsidRPr="00C047E1" w:rsidRDefault="00055BBC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 xml:space="preserve">Sabatier R, Finetti P, et al. </w:t>
            </w:r>
            <w:r w:rsidRPr="00C047E1">
              <w:rPr>
                <w:rFonts w:ascii="Times New Roman" w:eastAsia="SimSun" w:hAnsi="Times New Roman" w:cs="Times New Roman" w:hint="eastAsia"/>
              </w:rPr>
              <w:t>(</w:t>
            </w:r>
            <w:r w:rsidRPr="00C047E1">
              <w:rPr>
                <w:rFonts w:ascii="Times New Roman" w:eastAsia="SimSun" w:hAnsi="Times New Roman" w:cs="Times New Roman"/>
              </w:rPr>
              <w:t>2019)</w:t>
            </w:r>
          </w:p>
        </w:tc>
        <w:tc>
          <w:tcPr>
            <w:tcW w:w="45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CA9F0A0" w14:textId="1D794A3F" w:rsidR="00E6544E" w:rsidRPr="00C047E1" w:rsidRDefault="00055BBC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Breast cancer</w:t>
            </w:r>
          </w:p>
        </w:tc>
        <w:tc>
          <w:tcPr>
            <w:tcW w:w="178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E80F235" w14:textId="330695C9" w:rsidR="00E6544E" w:rsidRPr="00C047E1" w:rsidRDefault="00055BBC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Affymetrix Human Genome U133 Plus 2.0 Array</w:t>
            </w:r>
          </w:p>
        </w:tc>
        <w:tc>
          <w:tcPr>
            <w:tcW w:w="98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3D8AB0D" w14:textId="7FCC2A2A" w:rsidR="00E6544E" w:rsidRPr="00C047E1" w:rsidRDefault="00055BBC" w:rsidP="00055BBC">
            <w:pPr>
              <w:jc w:val="center"/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 w:hint="eastAsia"/>
              </w:rPr>
              <w:t>2</w:t>
            </w:r>
            <w:r w:rsidRPr="00C047E1">
              <w:rPr>
                <w:rFonts w:ascii="Times New Roman" w:hAnsi="Times New Roman" w:cs="Times New Roman"/>
              </w:rPr>
              <w:t>63/31</w:t>
            </w:r>
          </w:p>
        </w:tc>
      </w:tr>
      <w:tr w:rsidR="00C047E1" w:rsidRPr="00C047E1" w14:paraId="5778BF32" w14:textId="77777777" w:rsidTr="00055BBC">
        <w:trPr>
          <w:trHeight w:val="762"/>
        </w:trPr>
        <w:tc>
          <w:tcPr>
            <w:tcW w:w="693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3C03211" w14:textId="211C59AF" w:rsidR="002D4A72" w:rsidRPr="00C047E1" w:rsidRDefault="002D4A72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GSE</w:t>
            </w:r>
            <w:r w:rsidR="008A3583" w:rsidRPr="00C047E1">
              <w:rPr>
                <w:rFonts w:ascii="Times New Roman" w:hAnsi="Times New Roman" w:cs="Times New Roman"/>
              </w:rPr>
              <w:t>42568</w:t>
            </w:r>
          </w:p>
        </w:tc>
        <w:tc>
          <w:tcPr>
            <w:tcW w:w="108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58BDE5" w14:textId="77777777" w:rsidR="002D4A72" w:rsidRPr="00C047E1" w:rsidRDefault="008A3583" w:rsidP="002D4A72">
            <w:pPr>
              <w:rPr>
                <w:rFonts w:ascii="Times New Roman" w:eastAsia="SimSu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Clarke C, Madden SF,</w:t>
            </w:r>
            <w:r w:rsidR="004D19FB" w:rsidRPr="00C047E1">
              <w:rPr>
                <w:rFonts w:ascii="Times New Roman" w:hAnsi="Times New Roman" w:cs="Times New Roman"/>
              </w:rPr>
              <w:t xml:space="preserve"> et al.</w:t>
            </w:r>
            <w:r w:rsidR="004D19FB" w:rsidRPr="00C047E1">
              <w:rPr>
                <w:rFonts w:ascii="Times New Roman" w:eastAsia="SimSun" w:hAnsi="Times New Roman" w:cs="Times New Roman"/>
              </w:rPr>
              <w:t>（</w:t>
            </w:r>
            <w:r w:rsidR="004D19FB" w:rsidRPr="00C047E1">
              <w:rPr>
                <w:rFonts w:ascii="Times New Roman" w:hAnsi="Times New Roman" w:cs="Times New Roman"/>
              </w:rPr>
              <w:t>201</w:t>
            </w:r>
            <w:r w:rsidR="00126A1F" w:rsidRPr="00C047E1">
              <w:rPr>
                <w:rFonts w:ascii="Times New Roman" w:hAnsi="Times New Roman" w:cs="Times New Roman"/>
              </w:rPr>
              <w:t>3</w:t>
            </w:r>
            <w:r w:rsidR="004D19FB" w:rsidRPr="00C047E1">
              <w:rPr>
                <w:rFonts w:ascii="Times New Roman" w:eastAsia="SimSun" w:hAnsi="Times New Roman" w:cs="Times New Roman"/>
              </w:rPr>
              <w:t>）</w:t>
            </w:r>
          </w:p>
          <w:p w14:paraId="2F4DA898" w14:textId="2D10389E" w:rsidR="007E0C3C" w:rsidRPr="00C047E1" w:rsidRDefault="007E0C3C" w:rsidP="002D4A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4990C8" w14:textId="20A63445" w:rsidR="002D4A72" w:rsidRPr="00C047E1" w:rsidRDefault="00D536DB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Breast cancer</w:t>
            </w:r>
          </w:p>
        </w:tc>
        <w:tc>
          <w:tcPr>
            <w:tcW w:w="1781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E442007" w14:textId="5496DFEC" w:rsidR="002D4A72" w:rsidRPr="00C047E1" w:rsidRDefault="008A3583" w:rsidP="002D4A72">
            <w:pPr>
              <w:rPr>
                <w:rFonts w:ascii="Times New Roman" w:hAnsi="Times New Roman" w:cs="Times New Roman"/>
              </w:rPr>
            </w:pPr>
            <w:r w:rsidRPr="00C047E1">
              <w:rPr>
                <w:rFonts w:ascii="Times New Roman" w:hAnsi="Times New Roman" w:cs="Times New Roman"/>
              </w:rPr>
              <w:t>Affymetrix Human Genome U133 Plus 2.0 Array</w:t>
            </w:r>
          </w:p>
        </w:tc>
        <w:tc>
          <w:tcPr>
            <w:tcW w:w="98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68D5813" w14:textId="09C79728" w:rsidR="002D4A72" w:rsidRPr="00C047E1" w:rsidRDefault="008A3583" w:rsidP="00A214C6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C047E1">
              <w:rPr>
                <w:rFonts w:ascii="Times New Roman" w:hAnsi="Times New Roman" w:cs="Times New Roman"/>
              </w:rPr>
              <w:t>104</w:t>
            </w:r>
            <w:r w:rsidR="004D19FB" w:rsidRPr="00C047E1">
              <w:rPr>
                <w:rFonts w:ascii="Times New Roman" w:hAnsi="Times New Roman" w:cs="Times New Roman"/>
              </w:rPr>
              <w:t>/</w:t>
            </w:r>
            <w:r w:rsidRPr="00C047E1">
              <w:rPr>
                <w:rFonts w:ascii="Times New Roman" w:hAnsi="Times New Roman" w:cs="Times New Roman"/>
              </w:rPr>
              <w:t>17</w:t>
            </w:r>
          </w:p>
        </w:tc>
      </w:tr>
    </w:tbl>
    <w:bookmarkEnd w:id="0"/>
    <w:p w14:paraId="15DEBAE5" w14:textId="22323649" w:rsidR="00A30C38" w:rsidRPr="00C047E1" w:rsidRDefault="002D4A72" w:rsidP="002D4A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7E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67CFB" w:rsidRPr="00C047E1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C047E1">
        <w:rPr>
          <w:rFonts w:ascii="Times New Roman" w:hAnsi="Times New Roman" w:cs="Times New Roman"/>
          <w:b/>
          <w:bCs/>
          <w:sz w:val="24"/>
          <w:szCs w:val="24"/>
        </w:rPr>
        <w:t xml:space="preserve"> Information of the Selected GEO Datasets</w:t>
      </w:r>
    </w:p>
    <w:p w14:paraId="17181D6C" w14:textId="0C0348B6" w:rsidR="002D4A72" w:rsidRPr="00C047E1" w:rsidRDefault="002D4A72">
      <w:pPr>
        <w:rPr>
          <w:rFonts w:ascii="Times New Roman" w:hAnsi="Times New Roman" w:cs="Times New Roman"/>
        </w:rPr>
      </w:pPr>
    </w:p>
    <w:p w14:paraId="0BE9CC05" w14:textId="23449178" w:rsidR="00077CDF" w:rsidRPr="00C047E1" w:rsidRDefault="00077CDF" w:rsidP="00077CDF">
      <w:pPr>
        <w:rPr>
          <w:rFonts w:ascii="Times New Roman" w:hAnsi="Times New Roman" w:cs="Times New Roman"/>
        </w:rPr>
      </w:pPr>
    </w:p>
    <w:p w14:paraId="188D5E2C" w14:textId="02626C98" w:rsidR="00077CDF" w:rsidRPr="00C047E1" w:rsidRDefault="00077CDF" w:rsidP="00077CDF">
      <w:pPr>
        <w:rPr>
          <w:rFonts w:ascii="Times New Roman" w:hAnsi="Times New Roman" w:cs="Times New Roman"/>
        </w:rPr>
      </w:pPr>
    </w:p>
    <w:p w14:paraId="14ECB5F3" w14:textId="580CDDA1" w:rsidR="00077CDF" w:rsidRPr="00C047E1" w:rsidRDefault="00077CDF" w:rsidP="00077CDF">
      <w:pPr>
        <w:rPr>
          <w:rFonts w:ascii="Times New Roman" w:hAnsi="Times New Roman" w:cs="Times New Roman"/>
        </w:rPr>
      </w:pPr>
    </w:p>
    <w:p w14:paraId="009F5CBB" w14:textId="7CB53358" w:rsidR="00077CDF" w:rsidRPr="00C047E1" w:rsidRDefault="00077CDF" w:rsidP="00077CDF">
      <w:pPr>
        <w:rPr>
          <w:rFonts w:ascii="Times New Roman" w:hAnsi="Times New Roman" w:cs="Times New Roman"/>
        </w:rPr>
      </w:pPr>
    </w:p>
    <w:p w14:paraId="4E7FA6C3" w14:textId="122D6C85" w:rsidR="00077CDF" w:rsidRPr="00C047E1" w:rsidRDefault="00077CDF" w:rsidP="00077CDF">
      <w:pPr>
        <w:rPr>
          <w:rFonts w:ascii="Times New Roman" w:hAnsi="Times New Roman" w:cs="Times New Roman"/>
        </w:rPr>
      </w:pPr>
    </w:p>
    <w:p w14:paraId="73A8F072" w14:textId="331D4638" w:rsidR="00077CDF" w:rsidRPr="00C047E1" w:rsidRDefault="00077CDF" w:rsidP="00077CDF">
      <w:pPr>
        <w:rPr>
          <w:rFonts w:ascii="Times New Roman" w:hAnsi="Times New Roman" w:cs="Times New Roman"/>
        </w:rPr>
      </w:pPr>
    </w:p>
    <w:p w14:paraId="051B8F1D" w14:textId="0D4E0AEE" w:rsidR="00077CDF" w:rsidRPr="00C047E1" w:rsidRDefault="00077CDF" w:rsidP="00077CDF">
      <w:pPr>
        <w:rPr>
          <w:rFonts w:ascii="Times New Roman" w:hAnsi="Times New Roman" w:cs="Times New Roman"/>
        </w:rPr>
      </w:pPr>
    </w:p>
    <w:p w14:paraId="0605F334" w14:textId="2D4FC1D9" w:rsidR="00077CDF" w:rsidRPr="00C047E1" w:rsidRDefault="00077CDF" w:rsidP="00077CDF">
      <w:pPr>
        <w:rPr>
          <w:rFonts w:ascii="Times New Roman" w:hAnsi="Times New Roman" w:cs="Times New Roman"/>
        </w:rPr>
      </w:pPr>
    </w:p>
    <w:p w14:paraId="67CC5EE6" w14:textId="266178D2" w:rsidR="00077CDF" w:rsidRPr="00C047E1" w:rsidRDefault="00077CDF" w:rsidP="00077CDF">
      <w:pPr>
        <w:rPr>
          <w:rFonts w:ascii="Times New Roman" w:hAnsi="Times New Roman" w:cs="Times New Roman"/>
        </w:rPr>
      </w:pPr>
    </w:p>
    <w:p w14:paraId="0464CCE9" w14:textId="2A15B819" w:rsidR="00077CDF" w:rsidRPr="00C047E1" w:rsidRDefault="00077CDF" w:rsidP="00077CDF">
      <w:pPr>
        <w:rPr>
          <w:rFonts w:ascii="Times New Roman" w:hAnsi="Times New Roman" w:cs="Times New Roman"/>
        </w:rPr>
      </w:pPr>
    </w:p>
    <w:p w14:paraId="1E446C6E" w14:textId="4200672A" w:rsidR="00077CDF" w:rsidRPr="00C047E1" w:rsidRDefault="00077CDF" w:rsidP="00077CDF">
      <w:pPr>
        <w:rPr>
          <w:rFonts w:ascii="Times New Roman" w:hAnsi="Times New Roman" w:cs="Times New Roman"/>
        </w:rPr>
      </w:pPr>
    </w:p>
    <w:p w14:paraId="2482A0BC" w14:textId="425D040B" w:rsidR="00077CDF" w:rsidRPr="00C047E1" w:rsidRDefault="00077CDF" w:rsidP="00077CDF">
      <w:pPr>
        <w:rPr>
          <w:rFonts w:ascii="Times New Roman" w:hAnsi="Times New Roman" w:cs="Times New Roman"/>
        </w:rPr>
      </w:pPr>
    </w:p>
    <w:p w14:paraId="0570F93C" w14:textId="5A16211A" w:rsidR="00077CDF" w:rsidRPr="00C047E1" w:rsidRDefault="00077CDF" w:rsidP="00077CDF">
      <w:pPr>
        <w:rPr>
          <w:rFonts w:ascii="Times New Roman" w:hAnsi="Times New Roman" w:cs="Times New Roman"/>
        </w:rPr>
      </w:pPr>
      <w:bookmarkStart w:id="1" w:name="_GoBack"/>
      <w:bookmarkEnd w:id="1"/>
    </w:p>
    <w:p w14:paraId="1E00C607" w14:textId="1EB9BD62" w:rsidR="00077CDF" w:rsidRPr="00C047E1" w:rsidRDefault="00077CDF" w:rsidP="00077CDF">
      <w:pPr>
        <w:rPr>
          <w:rFonts w:ascii="Times New Roman" w:hAnsi="Times New Roman" w:cs="Times New Roman"/>
        </w:rPr>
      </w:pPr>
    </w:p>
    <w:p w14:paraId="56A30CFA" w14:textId="4835AB63" w:rsidR="00077CDF" w:rsidRPr="00C047E1" w:rsidRDefault="00077CDF" w:rsidP="00077CDF">
      <w:pPr>
        <w:rPr>
          <w:rFonts w:ascii="Times New Roman" w:hAnsi="Times New Roman" w:cs="Times New Roman"/>
        </w:rPr>
      </w:pPr>
    </w:p>
    <w:p w14:paraId="4DFCC344" w14:textId="74DBDA6C" w:rsidR="00077CDF" w:rsidRPr="00C047E1" w:rsidRDefault="00077CDF" w:rsidP="00077CDF">
      <w:pPr>
        <w:rPr>
          <w:rFonts w:ascii="Times New Roman" w:hAnsi="Times New Roman" w:cs="Times New Roman"/>
        </w:rPr>
      </w:pPr>
    </w:p>
    <w:p w14:paraId="31574F75" w14:textId="77777777" w:rsidR="00077CDF" w:rsidRPr="00C047E1" w:rsidRDefault="00077CDF" w:rsidP="00077CDF">
      <w:pPr>
        <w:rPr>
          <w:rFonts w:ascii="Times New Roman" w:hAnsi="Times New Roman" w:cs="Times New Roman"/>
        </w:rPr>
      </w:pPr>
    </w:p>
    <w:sectPr w:rsidR="00077CDF" w:rsidRPr="00C0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C5007" w14:textId="77777777" w:rsidR="000B2F59" w:rsidRDefault="000B2F59" w:rsidP="002D4A72">
      <w:r>
        <w:separator/>
      </w:r>
    </w:p>
  </w:endnote>
  <w:endnote w:type="continuationSeparator" w:id="0">
    <w:p w14:paraId="5C3E3542" w14:textId="77777777" w:rsidR="000B2F59" w:rsidRDefault="000B2F59" w:rsidP="002D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6EC4D" w14:textId="77777777" w:rsidR="000B2F59" w:rsidRDefault="000B2F59" w:rsidP="002D4A72">
      <w:r>
        <w:separator/>
      </w:r>
    </w:p>
  </w:footnote>
  <w:footnote w:type="continuationSeparator" w:id="0">
    <w:p w14:paraId="4D205A0B" w14:textId="77777777" w:rsidR="000B2F59" w:rsidRDefault="000B2F59" w:rsidP="002D4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19E038BB-338B-4E4D-B169-52BF73EB6493}"/>
    <w:docVar w:name="KY_MEDREF_VERSION" w:val="3"/>
  </w:docVars>
  <w:rsids>
    <w:rsidRoot w:val="00B45A99"/>
    <w:rsid w:val="00055BBC"/>
    <w:rsid w:val="00077CDF"/>
    <w:rsid w:val="000B2F59"/>
    <w:rsid w:val="00126A1F"/>
    <w:rsid w:val="002D4A72"/>
    <w:rsid w:val="00303F75"/>
    <w:rsid w:val="0033157E"/>
    <w:rsid w:val="003929DD"/>
    <w:rsid w:val="00393FE4"/>
    <w:rsid w:val="003974C9"/>
    <w:rsid w:val="004D19FB"/>
    <w:rsid w:val="004D3307"/>
    <w:rsid w:val="0060185A"/>
    <w:rsid w:val="00684A2A"/>
    <w:rsid w:val="00784B09"/>
    <w:rsid w:val="007C7BA9"/>
    <w:rsid w:val="007E0C3C"/>
    <w:rsid w:val="00804211"/>
    <w:rsid w:val="008A3583"/>
    <w:rsid w:val="00904808"/>
    <w:rsid w:val="00967CFB"/>
    <w:rsid w:val="009A3B60"/>
    <w:rsid w:val="00A125C1"/>
    <w:rsid w:val="00A214C6"/>
    <w:rsid w:val="00A30C38"/>
    <w:rsid w:val="00A47D69"/>
    <w:rsid w:val="00B45A99"/>
    <w:rsid w:val="00C047E1"/>
    <w:rsid w:val="00D536DB"/>
    <w:rsid w:val="00D73156"/>
    <w:rsid w:val="00DC69F7"/>
    <w:rsid w:val="00E6544E"/>
    <w:rsid w:val="00F4551E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D52DD"/>
  <w15:chartTrackingRefBased/>
  <w15:docId w15:val="{08F4F0F9-C2D2-40D9-9395-7B266BE2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C1"/>
    <w:rPr>
      <w:rFonts w:ascii="Arial" w:eastAsia="Arial" w:hAnsi="Arial" w:cs="Arial"/>
      <w:lang w:eastAsia="en-US" w:bidi="en-US"/>
    </w:rPr>
  </w:style>
  <w:style w:type="paragraph" w:styleId="Heading1">
    <w:name w:val="heading 1"/>
    <w:basedOn w:val="Normal"/>
    <w:link w:val="Heading1Char"/>
    <w:uiPriority w:val="9"/>
    <w:qFormat/>
    <w:rsid w:val="00A125C1"/>
    <w:pPr>
      <w:ind w:left="11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125C1"/>
    <w:pPr>
      <w:ind w:left="521" w:hanging="404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A125C1"/>
    <w:pPr>
      <w:ind w:left="10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125C1"/>
    <w:pPr>
      <w:ind w:left="478" w:hanging="360"/>
      <w:outlineLvl w:val="3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25C1"/>
  </w:style>
  <w:style w:type="character" w:customStyle="1" w:styleId="Heading1Char">
    <w:name w:val="Heading 1 Char"/>
    <w:basedOn w:val="DefaultParagraphFont"/>
    <w:link w:val="Heading1"/>
    <w:uiPriority w:val="9"/>
    <w:rsid w:val="00DC69F7"/>
    <w:rPr>
      <w:rFonts w:ascii="Arial" w:eastAsia="Arial" w:hAnsi="Arial" w:cs="Arial"/>
      <w:b/>
      <w:bCs/>
      <w:sz w:val="32"/>
      <w:szCs w:val="32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C69F7"/>
    <w:rPr>
      <w:rFonts w:ascii="Arial" w:eastAsia="Arial" w:hAnsi="Arial" w:cs="Arial"/>
      <w:b/>
      <w:bCs/>
      <w:i/>
      <w:sz w:val="24"/>
      <w:szCs w:val="24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54264"/>
    <w:rPr>
      <w:rFonts w:ascii="Times New Roman" w:eastAsia="Times New Roman" w:hAnsi="Times New Roman" w:cs="Arial"/>
      <w:sz w:val="24"/>
      <w:szCs w:val="24"/>
      <w:lang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A125C1"/>
    <w:pPr>
      <w:ind w:left="118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54264"/>
    <w:rPr>
      <w:rFonts w:ascii="Arial" w:eastAsia="Arial" w:hAnsi="Arial" w:cs="Arial"/>
      <w:sz w:val="20"/>
      <w:szCs w:val="20"/>
      <w:lang w:eastAsia="en-US" w:bidi="en-US"/>
    </w:rPr>
  </w:style>
  <w:style w:type="paragraph" w:styleId="ListParagraph">
    <w:name w:val="List Paragraph"/>
    <w:basedOn w:val="Normal"/>
    <w:uiPriority w:val="1"/>
    <w:qFormat/>
    <w:rsid w:val="00A125C1"/>
    <w:pPr>
      <w:ind w:left="118"/>
      <w:jc w:val="both"/>
    </w:pPr>
  </w:style>
  <w:style w:type="character" w:customStyle="1" w:styleId="Heading4Char">
    <w:name w:val="Heading 4 Char"/>
    <w:basedOn w:val="DefaultParagraphFont"/>
    <w:link w:val="Heading4"/>
    <w:uiPriority w:val="9"/>
    <w:rsid w:val="00A125C1"/>
    <w:rPr>
      <w:rFonts w:ascii="Arial" w:eastAsia="Arial" w:hAnsi="Arial" w:cs="Arial"/>
      <w:sz w:val="21"/>
      <w:szCs w:val="21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D4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D4A72"/>
    <w:rPr>
      <w:rFonts w:ascii="Arial" w:eastAsia="Arial" w:hAnsi="Arial" w:cs="Arial"/>
      <w:sz w:val="18"/>
      <w:szCs w:val="18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2D4A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D4A72"/>
    <w:rPr>
      <w:rFonts w:ascii="Arial" w:eastAsia="Arial" w:hAnsi="Arial" w:cs="Arial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孙</dc:creator>
  <cp:keywords/>
  <dc:description/>
  <cp:lastModifiedBy>Ramya G</cp:lastModifiedBy>
  <cp:revision>15</cp:revision>
  <dcterms:created xsi:type="dcterms:W3CDTF">2022-01-21T15:04:00Z</dcterms:created>
  <dcterms:modified xsi:type="dcterms:W3CDTF">2022-08-26T09:36:00Z</dcterms:modified>
</cp:coreProperties>
</file>