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451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9A64CD" w14:paraId="6CE37395" w14:textId="77777777" w:rsidTr="002A1383">
        <w:tc>
          <w:tcPr>
            <w:tcW w:w="1384" w:type="dxa"/>
          </w:tcPr>
          <w:p w14:paraId="36EF5273" w14:textId="77777777" w:rsidR="009A64CD" w:rsidRDefault="009A64CD" w:rsidP="00070520">
            <w:r>
              <w:t>M</w:t>
            </w:r>
            <w:r>
              <w:rPr>
                <w:rFonts w:hint="eastAsia"/>
              </w:rPr>
              <w:t>iRNA</w:t>
            </w:r>
          </w:p>
        </w:tc>
        <w:tc>
          <w:tcPr>
            <w:tcW w:w="7138" w:type="dxa"/>
          </w:tcPr>
          <w:p w14:paraId="163AE803" w14:textId="17CED49F" w:rsidR="00D34BD8" w:rsidRPr="002A1383" w:rsidRDefault="007C5729" w:rsidP="002A1383">
            <w:pPr>
              <w:rPr>
                <w:rFonts w:ascii="Arial" w:eastAsia="宋体" w:hAnsi="Arial" w:cs="Arial"/>
                <w:color w:val="111111"/>
                <w:kern w:val="36"/>
                <w:sz w:val="48"/>
                <w:szCs w:val="48"/>
              </w:rPr>
            </w:pPr>
            <w:r w:rsidRPr="002A1383">
              <w:t>The predicted transcription factor</w:t>
            </w:r>
            <w:r w:rsidR="0051489D">
              <w:rPr>
                <w:rFonts w:hint="eastAsia"/>
              </w:rPr>
              <w:t>s</w:t>
            </w:r>
          </w:p>
        </w:tc>
      </w:tr>
      <w:tr w:rsidR="009A64CD" w:rsidRPr="00270A3C" w14:paraId="6F7E89F6" w14:textId="77777777" w:rsidTr="002A1383">
        <w:tc>
          <w:tcPr>
            <w:tcW w:w="1384" w:type="dxa"/>
          </w:tcPr>
          <w:p w14:paraId="6CD619AE" w14:textId="77777777" w:rsidR="009A64CD" w:rsidRDefault="009A64CD" w:rsidP="00070520">
            <w:r w:rsidRPr="009A64CD">
              <w:t>hsa-mir-204</w:t>
            </w:r>
          </w:p>
        </w:tc>
        <w:bookmarkStart w:id="0" w:name="_Hlk69752759"/>
        <w:tc>
          <w:tcPr>
            <w:tcW w:w="7138" w:type="dxa"/>
          </w:tcPr>
          <w:p w14:paraId="6CA42078" w14:textId="77777777" w:rsidR="009A64CD" w:rsidRPr="004C681E" w:rsidRDefault="007C5729" w:rsidP="00070520">
            <w:r w:rsidRPr="004C681E">
              <w:fldChar w:fldCharType="begin"/>
            </w:r>
            <w:r w:rsidR="008A060D" w:rsidRPr="004C681E">
              <w:instrText xml:space="preserve"> HYPERLINK "https://www.genecards.org/cgi-bin/carddisp.pl?gene=ZNF341" \t "_blank" \o "GeneCard for ZNF341" </w:instrText>
            </w:r>
            <w:r w:rsidRPr="004C681E">
              <w:fldChar w:fldCharType="separate"/>
            </w:r>
            <w:r w:rsidR="009A64CD" w:rsidRPr="004C681E">
              <w:t>ZNF341</w:t>
            </w:r>
            <w:r w:rsidRPr="004C681E">
              <w:fldChar w:fldCharType="end"/>
            </w:r>
            <w:r w:rsidR="009A64CD" w:rsidRPr="004C681E">
              <w:rPr>
                <w:rFonts w:hint="eastAsia"/>
              </w:rPr>
              <w:t>/</w:t>
            </w:r>
            <w:hyperlink r:id="rId7" w:tgtFrame="_blank" w:tooltip="GeneCard for JUND" w:history="1">
              <w:r w:rsidR="009A64CD" w:rsidRPr="004C681E">
                <w:t>JUND</w:t>
              </w:r>
            </w:hyperlink>
            <w:r w:rsidR="009A64CD" w:rsidRPr="004C681E">
              <w:rPr>
                <w:rFonts w:hint="eastAsia"/>
              </w:rPr>
              <w:t>/</w:t>
            </w:r>
            <w:hyperlink r:id="rId8" w:tgtFrame="_blank" w:tooltip="GeneCard for SCRT1" w:history="1">
              <w:r w:rsidR="009A64CD" w:rsidRPr="004C681E">
                <w:t>SCRT1</w:t>
              </w:r>
            </w:hyperlink>
            <w:r w:rsidR="009A64CD" w:rsidRPr="004C681E">
              <w:rPr>
                <w:rFonts w:hint="eastAsia"/>
              </w:rPr>
              <w:t>/</w:t>
            </w:r>
            <w:hyperlink r:id="rId9" w:tgtFrame="_blank" w:tooltip="GeneCard for TRIM28" w:history="1">
              <w:r w:rsidR="009A64CD" w:rsidRPr="004C681E">
                <w:t>TRIM28</w:t>
              </w:r>
            </w:hyperlink>
            <w:r w:rsidR="009A64CD" w:rsidRPr="004C681E">
              <w:rPr>
                <w:rFonts w:hint="eastAsia"/>
              </w:rPr>
              <w:t>/</w:t>
            </w:r>
            <w:hyperlink r:id="rId10" w:tgtFrame="_blank" w:tooltip="GeneCard for EZH2" w:history="1">
              <w:r w:rsidR="009A64CD" w:rsidRPr="004C681E">
                <w:t>EZH2</w:t>
              </w:r>
            </w:hyperlink>
            <w:bookmarkEnd w:id="0"/>
            <w:r w:rsidR="00DF390D" w:rsidRPr="004C681E">
              <w:t xml:space="preserve"> </w:t>
            </w:r>
          </w:p>
        </w:tc>
      </w:tr>
      <w:tr w:rsidR="009A64CD" w14:paraId="43D86016" w14:textId="77777777" w:rsidTr="002A1383">
        <w:tc>
          <w:tcPr>
            <w:tcW w:w="1384" w:type="dxa"/>
          </w:tcPr>
          <w:p w14:paraId="647F91A2" w14:textId="77777777" w:rsidR="009A64CD" w:rsidRDefault="007446C7" w:rsidP="00070520">
            <w:r w:rsidRPr="007446C7">
              <w:t>hsa-mir-128</w:t>
            </w:r>
          </w:p>
        </w:tc>
        <w:bookmarkStart w:id="1" w:name="_Hlk69752815"/>
        <w:tc>
          <w:tcPr>
            <w:tcW w:w="7138" w:type="dxa"/>
          </w:tcPr>
          <w:p w14:paraId="0D02EA04" w14:textId="77777777" w:rsidR="009A64CD" w:rsidRPr="004C681E" w:rsidRDefault="007C5729" w:rsidP="00070520">
            <w:r w:rsidRPr="004C681E">
              <w:fldChar w:fldCharType="begin"/>
            </w:r>
            <w:r w:rsidR="008A060D" w:rsidRPr="004C681E">
              <w:instrText xml:space="preserve"> HYPERLINK "https://www.genecards.org/cgi-bin/carddisp.pl?gene=SP1" \t "_blank" \o "GeneCard for SP1" </w:instrText>
            </w:r>
            <w:r w:rsidRPr="004C681E">
              <w:fldChar w:fldCharType="separate"/>
            </w:r>
            <w:r w:rsidR="009A64CD" w:rsidRPr="004C681E">
              <w:t>SP1</w:t>
            </w:r>
            <w:r w:rsidRPr="004C681E">
              <w:fldChar w:fldCharType="end"/>
            </w:r>
            <w:r w:rsidR="009A64CD" w:rsidRPr="004C681E">
              <w:rPr>
                <w:rFonts w:hint="eastAsia"/>
              </w:rPr>
              <w:t>/</w:t>
            </w:r>
            <w:hyperlink r:id="rId11" w:tgtFrame="_blank" w:tooltip="GeneCard for BCL11A" w:history="1">
              <w:r w:rsidR="009A64CD" w:rsidRPr="004C681E">
                <w:t>BCL11A</w:t>
              </w:r>
            </w:hyperlink>
            <w:r w:rsidR="009A64CD" w:rsidRPr="004C681E">
              <w:rPr>
                <w:rFonts w:hint="eastAsia"/>
              </w:rPr>
              <w:t>/</w:t>
            </w:r>
            <w:hyperlink r:id="rId12" w:tgtFrame="_blank" w:tooltip="GeneCard for IRF4" w:history="1">
              <w:r w:rsidR="009A64CD" w:rsidRPr="004C681E">
                <w:t>IRF4</w:t>
              </w:r>
            </w:hyperlink>
            <w:r w:rsidR="009A64CD" w:rsidRPr="004C681E">
              <w:rPr>
                <w:rFonts w:hint="eastAsia"/>
              </w:rPr>
              <w:t>/</w:t>
            </w:r>
            <w:hyperlink r:id="rId13" w:tgtFrame="_blank" w:tooltip="GeneCard for EBF1" w:history="1">
              <w:r w:rsidR="009A64CD" w:rsidRPr="004C681E">
                <w:t>EBF1</w:t>
              </w:r>
            </w:hyperlink>
            <w:r w:rsidR="009A64CD" w:rsidRPr="004C681E">
              <w:rPr>
                <w:rFonts w:hint="eastAsia"/>
              </w:rPr>
              <w:t>/</w:t>
            </w:r>
            <w:hyperlink r:id="rId14" w:tgtFrame="_blank" w:tooltip="GeneCard for CBFB" w:history="1">
              <w:r w:rsidR="009A64CD" w:rsidRPr="004C681E">
                <w:t>CBFB</w:t>
              </w:r>
            </w:hyperlink>
            <w:bookmarkEnd w:id="1"/>
            <w:r w:rsidR="00DF390D" w:rsidRPr="004C681E">
              <w:t xml:space="preserve"> </w:t>
            </w:r>
          </w:p>
        </w:tc>
      </w:tr>
      <w:tr w:rsidR="009A64CD" w14:paraId="507E74AE" w14:textId="77777777" w:rsidTr="002A1383">
        <w:tc>
          <w:tcPr>
            <w:tcW w:w="1384" w:type="dxa"/>
          </w:tcPr>
          <w:p w14:paraId="5EEB1484" w14:textId="77777777" w:rsidR="009A64CD" w:rsidRDefault="007446C7" w:rsidP="00070520">
            <w:r w:rsidRPr="007446C7">
              <w:t>hsa-mir-214</w:t>
            </w:r>
          </w:p>
        </w:tc>
        <w:bookmarkStart w:id="2" w:name="_Hlk69752838"/>
        <w:tc>
          <w:tcPr>
            <w:tcW w:w="7138" w:type="dxa"/>
          </w:tcPr>
          <w:p w14:paraId="7B7EF4B3" w14:textId="77777777" w:rsidR="009A64CD" w:rsidRPr="004C681E" w:rsidRDefault="007C5729" w:rsidP="00070520">
            <w:r w:rsidRPr="004C681E">
              <w:fldChar w:fldCharType="begin"/>
            </w:r>
            <w:r w:rsidR="008A060D" w:rsidRPr="004C681E">
              <w:instrText xml:space="preserve"> HYPERLINK "https://www.genecards.org/cgi-bin/carddisp.pl?gene=CEBPB" \t "_blank" \o "GeneCard for CEBPB" </w:instrText>
            </w:r>
            <w:r w:rsidRPr="004C681E">
              <w:fldChar w:fldCharType="separate"/>
            </w:r>
            <w:r w:rsidR="007446C7" w:rsidRPr="004C681E">
              <w:t>CEBPB</w:t>
            </w:r>
            <w:r w:rsidRPr="004C681E">
              <w:fldChar w:fldCharType="end"/>
            </w:r>
            <w:r w:rsidR="007446C7" w:rsidRPr="004C681E">
              <w:rPr>
                <w:rFonts w:hint="eastAsia"/>
              </w:rPr>
              <w:t>/</w:t>
            </w:r>
            <w:hyperlink r:id="rId15" w:tgtFrame="_blank" w:tooltip="GeneCard for MAX" w:history="1">
              <w:r w:rsidR="007446C7" w:rsidRPr="004C681E">
                <w:t>MAX</w:t>
              </w:r>
            </w:hyperlink>
            <w:r w:rsidR="007446C7" w:rsidRPr="004C681E">
              <w:rPr>
                <w:rFonts w:hint="eastAsia"/>
              </w:rPr>
              <w:t>/</w:t>
            </w:r>
            <w:hyperlink r:id="rId16" w:tgtFrame="_blank" w:tooltip="GeneCard for EP300" w:history="1">
              <w:r w:rsidR="007446C7" w:rsidRPr="004C681E">
                <w:t>EP300</w:t>
              </w:r>
            </w:hyperlink>
            <w:r w:rsidR="007446C7" w:rsidRPr="004C681E">
              <w:rPr>
                <w:rFonts w:hint="eastAsia"/>
              </w:rPr>
              <w:t>/</w:t>
            </w:r>
            <w:hyperlink r:id="rId17" w:tgtFrame="_blank" w:tooltip="GeneCard for GABPA" w:history="1">
              <w:r w:rsidR="007446C7" w:rsidRPr="004C681E">
                <w:t>GABPA</w:t>
              </w:r>
            </w:hyperlink>
            <w:r w:rsidR="007446C7" w:rsidRPr="004C681E">
              <w:rPr>
                <w:rFonts w:hint="eastAsia"/>
              </w:rPr>
              <w:t>/</w:t>
            </w:r>
            <w:hyperlink r:id="rId18" w:tgtFrame="_blank" w:tooltip="GeneCard for STAT3" w:history="1">
              <w:r w:rsidR="007446C7" w:rsidRPr="004C681E">
                <w:t>STAT3</w:t>
              </w:r>
            </w:hyperlink>
            <w:bookmarkEnd w:id="2"/>
            <w:r w:rsidR="00DF390D" w:rsidRPr="004C681E">
              <w:t xml:space="preserve"> </w:t>
            </w:r>
          </w:p>
        </w:tc>
      </w:tr>
      <w:tr w:rsidR="009A64CD" w14:paraId="3D906AC0" w14:textId="77777777" w:rsidTr="002A1383">
        <w:tc>
          <w:tcPr>
            <w:tcW w:w="1384" w:type="dxa"/>
          </w:tcPr>
          <w:p w14:paraId="1E4F2894" w14:textId="77777777" w:rsidR="009A64CD" w:rsidRDefault="0054185B" w:rsidP="00070520">
            <w:r w:rsidRPr="0054185B">
              <w:t>hsa-mir-150</w:t>
            </w:r>
          </w:p>
        </w:tc>
        <w:bookmarkStart w:id="3" w:name="_Hlk69752857"/>
        <w:tc>
          <w:tcPr>
            <w:tcW w:w="7138" w:type="dxa"/>
          </w:tcPr>
          <w:p w14:paraId="5DD488C9" w14:textId="77777777" w:rsidR="009A64CD" w:rsidRPr="004C681E" w:rsidRDefault="007C5729" w:rsidP="00070520">
            <w:r w:rsidRPr="004C681E">
              <w:fldChar w:fldCharType="begin"/>
            </w:r>
            <w:r w:rsidR="008A060D" w:rsidRPr="004C681E">
              <w:instrText xml:space="preserve"> HYPERLINK "https://www.genecards.org/cgi-bin/carddisp.pl?gene=CHD2" \t "_blank" \o "GeneCard for CHD2" </w:instrText>
            </w:r>
            <w:r w:rsidRPr="004C681E">
              <w:fldChar w:fldCharType="separate"/>
            </w:r>
            <w:r w:rsidR="007446C7" w:rsidRPr="004C681E">
              <w:t>CHD2</w:t>
            </w:r>
            <w:r w:rsidRPr="004C681E">
              <w:fldChar w:fldCharType="end"/>
            </w:r>
            <w:r w:rsidR="007446C7" w:rsidRPr="004C681E">
              <w:rPr>
                <w:rFonts w:hint="eastAsia"/>
              </w:rPr>
              <w:t>/</w:t>
            </w:r>
            <w:hyperlink r:id="rId19" w:tgtFrame="_blank" w:tooltip="GeneCard for ZBTB10" w:history="1">
              <w:r w:rsidR="007446C7" w:rsidRPr="004C681E">
                <w:t>ZBTB10</w:t>
              </w:r>
            </w:hyperlink>
            <w:r w:rsidR="007446C7" w:rsidRPr="004C681E">
              <w:rPr>
                <w:rFonts w:hint="eastAsia"/>
              </w:rPr>
              <w:t>/</w:t>
            </w:r>
            <w:hyperlink r:id="rId20" w:tgtFrame="_blank" w:tooltip="GeneCard for SP1" w:history="1">
              <w:r w:rsidR="007446C7" w:rsidRPr="004C681E">
                <w:t>SP1</w:t>
              </w:r>
            </w:hyperlink>
            <w:r w:rsidR="007446C7" w:rsidRPr="004C681E">
              <w:rPr>
                <w:rFonts w:hint="eastAsia"/>
              </w:rPr>
              <w:t>/</w:t>
            </w:r>
            <w:hyperlink r:id="rId21" w:tgtFrame="_blank" w:tooltip="GeneCard for MXD4" w:history="1">
              <w:r w:rsidR="007446C7" w:rsidRPr="004C681E">
                <w:t>MXD4</w:t>
              </w:r>
            </w:hyperlink>
            <w:r w:rsidR="007446C7" w:rsidRPr="004C681E">
              <w:rPr>
                <w:rFonts w:hint="eastAsia"/>
              </w:rPr>
              <w:t>/</w:t>
            </w:r>
            <w:hyperlink r:id="rId22" w:tgtFrame="_blank" w:tooltip="GeneCard for FEZF1" w:history="1">
              <w:r w:rsidR="007446C7" w:rsidRPr="004C681E">
                <w:t>FEZF1</w:t>
              </w:r>
            </w:hyperlink>
            <w:bookmarkEnd w:id="3"/>
            <w:r w:rsidR="00DF390D" w:rsidRPr="004C681E">
              <w:t xml:space="preserve"> </w:t>
            </w:r>
          </w:p>
        </w:tc>
      </w:tr>
      <w:tr w:rsidR="009A64CD" w14:paraId="2E585AAA" w14:textId="77777777" w:rsidTr="002A1383">
        <w:tc>
          <w:tcPr>
            <w:tcW w:w="1384" w:type="dxa"/>
          </w:tcPr>
          <w:p w14:paraId="685C1885" w14:textId="77777777" w:rsidR="009A64CD" w:rsidRDefault="0054185B" w:rsidP="00070520">
            <w:r w:rsidRPr="0054185B">
              <w:t>hsa-mir-338</w:t>
            </w:r>
          </w:p>
        </w:tc>
        <w:bookmarkStart w:id="4" w:name="_Hlk69752879"/>
        <w:tc>
          <w:tcPr>
            <w:tcW w:w="7138" w:type="dxa"/>
          </w:tcPr>
          <w:p w14:paraId="30259F2D" w14:textId="77777777" w:rsidR="009A64CD" w:rsidRPr="004C681E" w:rsidRDefault="007C5729" w:rsidP="00070520">
            <w:r w:rsidRPr="004C681E">
              <w:fldChar w:fldCharType="begin"/>
            </w:r>
            <w:r w:rsidR="008A060D" w:rsidRPr="004C681E">
              <w:instrText xml:space="preserve"> HYPERLINK "https://www.genecards.org/cgi-bin/carddisp.pl?gene=USF2" \t "_blank" \o "GeneCard for USF2" </w:instrText>
            </w:r>
            <w:r w:rsidRPr="004C681E">
              <w:fldChar w:fldCharType="separate"/>
            </w:r>
            <w:r w:rsidR="0054185B" w:rsidRPr="004C681E">
              <w:t>USF2</w:t>
            </w:r>
            <w:r w:rsidRPr="004C681E">
              <w:fldChar w:fldCharType="end"/>
            </w:r>
            <w:r w:rsidR="0054185B" w:rsidRPr="004C681E">
              <w:rPr>
                <w:rFonts w:hint="eastAsia"/>
              </w:rPr>
              <w:t>/</w:t>
            </w:r>
            <w:hyperlink r:id="rId23" w:tgtFrame="_blank" w:tooltip="GeneCard for KLF1" w:history="1">
              <w:r w:rsidR="0054185B" w:rsidRPr="004C681E">
                <w:t>KLF1</w:t>
              </w:r>
            </w:hyperlink>
            <w:r w:rsidR="0054185B" w:rsidRPr="004C681E">
              <w:rPr>
                <w:rFonts w:hint="eastAsia"/>
              </w:rPr>
              <w:t>/</w:t>
            </w:r>
            <w:hyperlink r:id="rId24" w:tgtFrame="_blank" w:tooltip="GeneCard for HIC1" w:history="1">
              <w:r w:rsidR="0054185B" w:rsidRPr="004C681E">
                <w:t>HIC1</w:t>
              </w:r>
            </w:hyperlink>
            <w:bookmarkEnd w:id="4"/>
          </w:p>
        </w:tc>
      </w:tr>
    </w:tbl>
    <w:p w14:paraId="0E9AF305" w14:textId="77777777" w:rsidR="00070520" w:rsidRPr="002A1383" w:rsidRDefault="007C5729" w:rsidP="00070520">
      <w:pPr>
        <w:rPr>
          <w:rFonts w:ascii="Times New Roman" w:hAnsi="Times New Roman" w:cs="Times New Roman"/>
          <w:b/>
          <w:sz w:val="24"/>
          <w:szCs w:val="24"/>
        </w:rPr>
      </w:pPr>
      <w:r w:rsidRPr="002A1383">
        <w:rPr>
          <w:rFonts w:ascii="Times New Roman" w:hAnsi="Times New Roman" w:cs="Times New Roman"/>
          <w:b/>
          <w:sz w:val="24"/>
          <w:szCs w:val="24"/>
        </w:rPr>
        <w:t xml:space="preserve">Supplementary table 1. The predicted </w:t>
      </w:r>
      <w:bookmarkStart w:id="5" w:name="OLE_LINK1"/>
      <w:bookmarkStart w:id="6" w:name="OLE_LINK2"/>
      <w:r w:rsidRPr="002A1383">
        <w:rPr>
          <w:rFonts w:ascii="Times New Roman" w:hAnsi="Times New Roman" w:cs="Times New Roman"/>
          <w:b/>
          <w:sz w:val="24"/>
          <w:szCs w:val="24"/>
        </w:rPr>
        <w:t>transcription factor</w:t>
      </w:r>
      <w:bookmarkEnd w:id="5"/>
      <w:bookmarkEnd w:id="6"/>
      <w:r w:rsidRPr="002A1383">
        <w:rPr>
          <w:rFonts w:ascii="Times New Roman" w:hAnsi="Times New Roman" w:cs="Times New Roman"/>
          <w:b/>
          <w:sz w:val="24"/>
          <w:szCs w:val="24"/>
        </w:rPr>
        <w:t>s that regulate miRNAs.</w:t>
      </w:r>
    </w:p>
    <w:p w14:paraId="6969B053" w14:textId="77777777" w:rsidR="00070520" w:rsidRDefault="00070520" w:rsidP="00070520">
      <w:pPr>
        <w:rPr>
          <w:rFonts w:ascii="Times New Roman" w:hAnsi="Times New Roman" w:cs="Times New Roman"/>
          <w:b/>
          <w:sz w:val="28"/>
          <w:szCs w:val="28"/>
        </w:rPr>
      </w:pPr>
    </w:p>
    <w:p w14:paraId="169E521F" w14:textId="77777777" w:rsidR="00070520" w:rsidRPr="00E84E0E" w:rsidRDefault="00070520" w:rsidP="00070520">
      <w:pPr>
        <w:rPr>
          <w:rFonts w:ascii="Times New Roman" w:hAnsi="Times New Roman" w:cs="Times New Roman"/>
          <w:b/>
          <w:sz w:val="28"/>
          <w:szCs w:val="28"/>
        </w:rPr>
      </w:pPr>
    </w:p>
    <w:p w14:paraId="52C12D4D" w14:textId="77777777" w:rsidR="00E351C8" w:rsidRPr="00070520" w:rsidRDefault="00E351C8"/>
    <w:sectPr w:rsidR="00E351C8" w:rsidRPr="00070520" w:rsidSect="00E35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9C88" w14:textId="77777777" w:rsidR="005502EA" w:rsidRDefault="005502EA" w:rsidP="009A64CD">
      <w:r>
        <w:separator/>
      </w:r>
    </w:p>
  </w:endnote>
  <w:endnote w:type="continuationSeparator" w:id="0">
    <w:p w14:paraId="4A384232" w14:textId="77777777" w:rsidR="005502EA" w:rsidRDefault="005502EA" w:rsidP="009A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EBFA" w14:textId="77777777" w:rsidR="005502EA" w:rsidRDefault="005502EA" w:rsidP="009A64CD">
      <w:r>
        <w:separator/>
      </w:r>
    </w:p>
  </w:footnote>
  <w:footnote w:type="continuationSeparator" w:id="0">
    <w:p w14:paraId="403C0604" w14:textId="77777777" w:rsidR="005502EA" w:rsidRDefault="005502EA" w:rsidP="009A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0B03"/>
    <w:multiLevelType w:val="multilevel"/>
    <w:tmpl w:val="BD46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D7C4A"/>
    <w:multiLevelType w:val="multilevel"/>
    <w:tmpl w:val="D1B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D2F02"/>
    <w:multiLevelType w:val="multilevel"/>
    <w:tmpl w:val="1898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80397"/>
    <w:multiLevelType w:val="multilevel"/>
    <w:tmpl w:val="E40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17801"/>
    <w:multiLevelType w:val="multilevel"/>
    <w:tmpl w:val="1996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yNzY0tzQwNzc0NTFW0lEKTi0uzszPAykwrwUAHiT++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D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KY_MEDREF_DOCUID" w:val="{D4C48AAE-BD36-43A6-927C-C1A39E3174F2}"/>
    <w:docVar w:name="KY_MEDREF_VERSION" w:val="3"/>
  </w:docVars>
  <w:rsids>
    <w:rsidRoot w:val="009A64CD"/>
    <w:rsid w:val="00060FA3"/>
    <w:rsid w:val="00070520"/>
    <w:rsid w:val="00113559"/>
    <w:rsid w:val="001316CB"/>
    <w:rsid w:val="002423D4"/>
    <w:rsid w:val="00270A3C"/>
    <w:rsid w:val="002A1383"/>
    <w:rsid w:val="002E7692"/>
    <w:rsid w:val="00420F88"/>
    <w:rsid w:val="004C681E"/>
    <w:rsid w:val="0051489D"/>
    <w:rsid w:val="00524A05"/>
    <w:rsid w:val="0054185B"/>
    <w:rsid w:val="005502EA"/>
    <w:rsid w:val="005C2E22"/>
    <w:rsid w:val="00607B57"/>
    <w:rsid w:val="006C28BC"/>
    <w:rsid w:val="007340D9"/>
    <w:rsid w:val="007446C7"/>
    <w:rsid w:val="007C5729"/>
    <w:rsid w:val="008A060D"/>
    <w:rsid w:val="009A64CD"/>
    <w:rsid w:val="00C0372F"/>
    <w:rsid w:val="00C519A0"/>
    <w:rsid w:val="00C5744A"/>
    <w:rsid w:val="00CE2A34"/>
    <w:rsid w:val="00D34BD8"/>
    <w:rsid w:val="00DF390D"/>
    <w:rsid w:val="00E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65C50"/>
  <w15:docId w15:val="{436493BF-86C9-4B33-A0A4-28477A54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C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C681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4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4CD"/>
    <w:rPr>
      <w:sz w:val="18"/>
      <w:szCs w:val="18"/>
    </w:rPr>
  </w:style>
  <w:style w:type="table" w:styleId="a7">
    <w:name w:val="Table Grid"/>
    <w:basedOn w:val="a1"/>
    <w:uiPriority w:val="59"/>
    <w:rsid w:val="009A6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A64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681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681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C681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cards.org/cgi-bin/carddisp.pl?gene=SCRT1" TargetMode="External"/><Relationship Id="rId13" Type="http://schemas.openxmlformats.org/officeDocument/2006/relationships/hyperlink" Target="https://www.genecards.org/cgi-bin/carddisp.pl?gene=EBF1" TargetMode="External"/><Relationship Id="rId18" Type="http://schemas.openxmlformats.org/officeDocument/2006/relationships/hyperlink" Target="https://www.genecards.org/cgi-bin/carddisp.pl?gene=STAT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enecards.org/cgi-bin/carddisp.pl?gene=MXD4" TargetMode="External"/><Relationship Id="rId7" Type="http://schemas.openxmlformats.org/officeDocument/2006/relationships/hyperlink" Target="https://www.genecards.org/cgi-bin/carddisp.pl?gene=JUND" TargetMode="External"/><Relationship Id="rId12" Type="http://schemas.openxmlformats.org/officeDocument/2006/relationships/hyperlink" Target="https://www.genecards.org/cgi-bin/carddisp.pl?gene=IRF4" TargetMode="External"/><Relationship Id="rId17" Type="http://schemas.openxmlformats.org/officeDocument/2006/relationships/hyperlink" Target="https://www.genecards.org/cgi-bin/carddisp.pl?gene=GABP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enecards.org/cgi-bin/carddisp.pl?gene=EP300" TargetMode="External"/><Relationship Id="rId20" Type="http://schemas.openxmlformats.org/officeDocument/2006/relationships/hyperlink" Target="https://www.genecards.org/cgi-bin/carddisp.pl?gene=SP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enecards.org/cgi-bin/carddisp.pl?gene=BCL11A" TargetMode="External"/><Relationship Id="rId24" Type="http://schemas.openxmlformats.org/officeDocument/2006/relationships/hyperlink" Target="https://www.genecards.org/cgi-bin/carddisp.pl?gene=HIC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enecards.org/cgi-bin/carddisp.pl?gene=MAX" TargetMode="External"/><Relationship Id="rId23" Type="http://schemas.openxmlformats.org/officeDocument/2006/relationships/hyperlink" Target="https://www.genecards.org/cgi-bin/carddisp.pl?gene=KLF1" TargetMode="External"/><Relationship Id="rId10" Type="http://schemas.openxmlformats.org/officeDocument/2006/relationships/hyperlink" Target="https://www.genecards.org/cgi-bin/carddisp.pl?gene=EZH2" TargetMode="External"/><Relationship Id="rId19" Type="http://schemas.openxmlformats.org/officeDocument/2006/relationships/hyperlink" Target="https://www.genecards.org/cgi-bin/carddisp.pl?gene=ZBTB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ecards.org/cgi-bin/carddisp.pl?gene=TRIM28" TargetMode="External"/><Relationship Id="rId14" Type="http://schemas.openxmlformats.org/officeDocument/2006/relationships/hyperlink" Target="https://www.genecards.org/cgi-bin/carddisp.pl?gene=CBFB" TargetMode="External"/><Relationship Id="rId22" Type="http://schemas.openxmlformats.org/officeDocument/2006/relationships/hyperlink" Target="https://www.genecards.org/cgi-bin/carddisp.pl?gene=FEZF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413</Words>
  <Characters>2356</Characters>
  <Application>Microsoft Office Word</Application>
  <DocSecurity>0</DocSecurity>
  <Lines>19</Lines>
  <Paragraphs>5</Paragraphs>
  <ScaleCrop>false</ScaleCrop>
  <Company>China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 fazhan</cp:lastModifiedBy>
  <cp:revision>16</cp:revision>
  <dcterms:created xsi:type="dcterms:W3CDTF">2021-04-17T13:24:00Z</dcterms:created>
  <dcterms:modified xsi:type="dcterms:W3CDTF">2021-04-20T06:50:00Z</dcterms:modified>
</cp:coreProperties>
</file>