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02DE6" w14:textId="77777777" w:rsidR="00EA788C" w:rsidRPr="00D8776B" w:rsidRDefault="00EA788C" w:rsidP="00EA788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bookmarkStart w:id="0" w:name="_GoBack"/>
      <w:bookmarkEnd w:id="0"/>
      <w:r w:rsidRPr="00D8776B">
        <w:rPr>
          <w:rFonts w:ascii="Times New Roman" w:hAnsi="Times New Roman" w:cs="Times New Roman"/>
          <w:b/>
          <w:bCs/>
          <w:sz w:val="28"/>
          <w:szCs w:val="28"/>
          <w:lang w:val="en-GB"/>
        </w:rPr>
        <w:t>Identification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D8776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of a new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cannabidiol </w:t>
      </w:r>
      <w:r w:rsidRPr="00D8776B">
        <w:rPr>
          <w:rFonts w:ascii="Times New Roman" w:hAnsi="Times New Roman" w:cs="Times New Roman"/>
          <w:b/>
          <w:bCs/>
          <w:sz w:val="28"/>
          <w:szCs w:val="28"/>
          <w:lang w:val="en-GB"/>
        </w:rPr>
        <w:t>n-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hexyl homolog</w:t>
      </w:r>
      <w:r w:rsidRPr="00D8776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in a medicinal cannabis variety</w:t>
      </w:r>
      <w:r w:rsidRPr="000465E5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D8776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with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an antinociceptive</w:t>
      </w:r>
      <w:r w:rsidRPr="00D8776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activity in mice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: </w:t>
      </w:r>
      <w:proofErr w:type="spellStart"/>
      <w:r w:rsidRPr="00D8776B">
        <w:rPr>
          <w:rFonts w:ascii="Times New Roman" w:hAnsi="Times New Roman" w:cs="Times New Roman"/>
          <w:b/>
          <w:sz w:val="28"/>
          <w:szCs w:val="24"/>
          <w:lang w:val="en-GB"/>
        </w:rPr>
        <w:t>cannabidihexol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</w:p>
    <w:p w14:paraId="078E0638" w14:textId="77777777" w:rsidR="00A06053" w:rsidRPr="00A06053" w:rsidRDefault="00A06053" w:rsidP="00A06053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1" w:name="_Hlk47088267"/>
      <w:r w:rsidRPr="00A06053">
        <w:rPr>
          <w:rFonts w:ascii="Times New Roman" w:hAnsi="Times New Roman" w:cs="Times New Roman"/>
          <w:sz w:val="24"/>
          <w:szCs w:val="24"/>
        </w:rPr>
        <w:t>Pasquale Linciano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1,†</w:t>
      </w:r>
      <w:r w:rsidRPr="00A06053">
        <w:rPr>
          <w:rFonts w:ascii="Times New Roman" w:hAnsi="Times New Roman" w:cs="Times New Roman"/>
          <w:sz w:val="24"/>
          <w:szCs w:val="24"/>
        </w:rPr>
        <w:t>, Cinzia Citti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1,2,3,†</w:t>
      </w:r>
      <w:r w:rsidRPr="00A06053">
        <w:rPr>
          <w:rFonts w:ascii="Times New Roman" w:hAnsi="Times New Roman" w:cs="Times New Roman"/>
          <w:sz w:val="24"/>
          <w:szCs w:val="24"/>
        </w:rPr>
        <w:t>, Fabiana Russo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06053">
        <w:rPr>
          <w:rFonts w:ascii="Times New Roman" w:hAnsi="Times New Roman" w:cs="Times New Roman"/>
          <w:sz w:val="24"/>
          <w:szCs w:val="24"/>
        </w:rPr>
        <w:t>, Francesco Tolomeo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6053">
        <w:rPr>
          <w:rFonts w:ascii="Times New Roman" w:hAnsi="Times New Roman" w:cs="Times New Roman"/>
          <w:sz w:val="24"/>
          <w:szCs w:val="24"/>
        </w:rPr>
        <w:t>, Aldo Laganà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A06053">
        <w:rPr>
          <w:rFonts w:ascii="Times New Roman" w:hAnsi="Times New Roman" w:cs="Times New Roman"/>
          <w:sz w:val="24"/>
          <w:szCs w:val="24"/>
        </w:rPr>
        <w:t>, Anna Laura Capriotti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06053">
        <w:rPr>
          <w:rFonts w:ascii="Times New Roman" w:hAnsi="Times New Roman" w:cs="Times New Roman"/>
          <w:sz w:val="24"/>
          <w:szCs w:val="24"/>
        </w:rPr>
        <w:t>, Livio Luongo</w:t>
      </w:r>
      <w:bookmarkStart w:id="2" w:name="_Hlk40776881"/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06053">
        <w:rPr>
          <w:rFonts w:ascii="Times New Roman" w:hAnsi="Times New Roman" w:cs="Times New Roman"/>
          <w:sz w:val="24"/>
          <w:szCs w:val="24"/>
        </w:rPr>
        <w:t>,</w:t>
      </w:r>
      <w:bookmarkEnd w:id="2"/>
      <w:r w:rsidRPr="00A06053">
        <w:rPr>
          <w:rFonts w:ascii="Times New Roman" w:hAnsi="Times New Roman" w:cs="Times New Roman"/>
          <w:sz w:val="24"/>
          <w:szCs w:val="24"/>
        </w:rPr>
        <w:t xml:space="preserve"> Monica Iannotta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06053">
        <w:rPr>
          <w:rFonts w:ascii="Times New Roman" w:hAnsi="Times New Roman" w:cs="Times New Roman"/>
          <w:sz w:val="24"/>
          <w:szCs w:val="24"/>
        </w:rPr>
        <w:t>, Carmela Belardo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06053">
        <w:rPr>
          <w:rFonts w:ascii="Times New Roman" w:hAnsi="Times New Roman" w:cs="Times New Roman"/>
          <w:sz w:val="24"/>
          <w:szCs w:val="24"/>
        </w:rPr>
        <w:t>, Sabatino Maione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06053">
        <w:rPr>
          <w:rFonts w:ascii="Times New Roman" w:hAnsi="Times New Roman" w:cs="Times New Roman"/>
          <w:sz w:val="24"/>
          <w:szCs w:val="24"/>
        </w:rPr>
        <w:t>, Flavio Forni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06053">
        <w:rPr>
          <w:rFonts w:ascii="Times New Roman" w:hAnsi="Times New Roman" w:cs="Times New Roman"/>
          <w:sz w:val="24"/>
          <w:szCs w:val="24"/>
        </w:rPr>
        <w:t>, Maria Angela Vandelli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06053">
        <w:rPr>
          <w:rFonts w:ascii="Times New Roman" w:hAnsi="Times New Roman" w:cs="Times New Roman"/>
          <w:sz w:val="24"/>
          <w:szCs w:val="24"/>
        </w:rPr>
        <w:t>, Giuseppe Gigli</w:t>
      </w:r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6053">
        <w:rPr>
          <w:rFonts w:ascii="Times New Roman" w:hAnsi="Times New Roman" w:cs="Times New Roman"/>
          <w:sz w:val="24"/>
          <w:szCs w:val="24"/>
        </w:rPr>
        <w:t>, Giuseppe Cannazza</w:t>
      </w:r>
      <w:bookmarkEnd w:id="1"/>
      <w:r w:rsidRPr="00A06053">
        <w:rPr>
          <w:rFonts w:ascii="Times New Roman" w:hAnsi="Times New Roman" w:cs="Times New Roman"/>
          <w:sz w:val="24"/>
          <w:szCs w:val="24"/>
          <w:vertAlign w:val="superscript"/>
        </w:rPr>
        <w:t>1,3,</w:t>
      </w:r>
      <w:r>
        <w:rPr>
          <w:vertAlign w:val="superscript"/>
          <w:lang w:val="en-GB"/>
        </w:rPr>
        <w:sym w:font="Symbol" w:char="F02A"/>
      </w:r>
    </w:p>
    <w:p w14:paraId="46453D47" w14:textId="77777777" w:rsidR="00EA788C" w:rsidRPr="00585683" w:rsidRDefault="00EA788C" w:rsidP="00EA788C">
      <w:pPr>
        <w:pStyle w:val="Paragrafoelenco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585683">
        <w:rPr>
          <w:rFonts w:ascii="Times New Roman" w:eastAsia="SimSun" w:hAnsi="Times New Roman"/>
          <w:sz w:val="24"/>
          <w:szCs w:val="24"/>
          <w:lang w:val="en-GB"/>
        </w:rPr>
        <w:t xml:space="preserve">Department of Life Sciences, University of Modena and Reggio Emilia, Via </w:t>
      </w:r>
      <w:proofErr w:type="spellStart"/>
      <w:r w:rsidRPr="00585683">
        <w:rPr>
          <w:rFonts w:ascii="Times New Roman" w:eastAsia="SimSun" w:hAnsi="Times New Roman"/>
          <w:sz w:val="24"/>
          <w:szCs w:val="24"/>
          <w:lang w:val="en-GB"/>
        </w:rPr>
        <w:t>Campi</w:t>
      </w:r>
      <w:proofErr w:type="spellEnd"/>
      <w:r w:rsidRPr="00585683">
        <w:rPr>
          <w:rFonts w:ascii="Times New Roman" w:eastAsia="SimSun" w:hAnsi="Times New Roman"/>
          <w:sz w:val="24"/>
          <w:szCs w:val="24"/>
          <w:lang w:val="en-GB"/>
        </w:rPr>
        <w:t xml:space="preserve"> 103, 41125 Modena, Italy</w:t>
      </w:r>
    </w:p>
    <w:p w14:paraId="694C9AB7" w14:textId="77777777" w:rsidR="00EA788C" w:rsidRPr="00585683" w:rsidRDefault="00EA788C" w:rsidP="00EA788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585683">
        <w:rPr>
          <w:rFonts w:ascii="Times New Roman" w:hAnsi="Times New Roman" w:cs="Times New Roman"/>
          <w:sz w:val="24"/>
          <w:szCs w:val="24"/>
          <w:lang w:val="en-GB"/>
        </w:rPr>
        <w:t>Mediteknology</w:t>
      </w:r>
      <w:proofErr w:type="spellEnd"/>
      <w:r w:rsidRPr="00585683">
        <w:rPr>
          <w:rFonts w:ascii="Times New Roman" w:hAnsi="Times New Roman" w:cs="Times New Roman"/>
          <w:sz w:val="24"/>
          <w:szCs w:val="24"/>
          <w:lang w:val="en-GB"/>
        </w:rPr>
        <w:t xml:space="preserve"> (CNR spin-off company), Via </w:t>
      </w:r>
      <w:proofErr w:type="spellStart"/>
      <w:r w:rsidRPr="00585683">
        <w:rPr>
          <w:rFonts w:ascii="Times New Roman" w:hAnsi="Times New Roman" w:cs="Times New Roman"/>
          <w:sz w:val="24"/>
          <w:szCs w:val="24"/>
          <w:lang w:val="en-GB"/>
        </w:rPr>
        <w:t>Arnesano</w:t>
      </w:r>
      <w:proofErr w:type="spellEnd"/>
      <w:r w:rsidRPr="00585683">
        <w:rPr>
          <w:rFonts w:ascii="Times New Roman" w:hAnsi="Times New Roman" w:cs="Times New Roman"/>
          <w:sz w:val="24"/>
          <w:szCs w:val="24"/>
          <w:lang w:val="en-GB"/>
        </w:rPr>
        <w:t>, 73100 Lecce</w:t>
      </w:r>
    </w:p>
    <w:p w14:paraId="3AD85B16" w14:textId="77777777" w:rsidR="00EA788C" w:rsidRPr="00D8504B" w:rsidRDefault="00EA788C" w:rsidP="00EA788C">
      <w:pPr>
        <w:pStyle w:val="Paragrafoelenco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8504B">
        <w:rPr>
          <w:rFonts w:ascii="Times New Roman" w:hAnsi="Times New Roman" w:cs="Times New Roman"/>
          <w:sz w:val="24"/>
          <w:szCs w:val="24"/>
        </w:rPr>
        <w:t xml:space="preserve">CNR NANOTEC, Istituto di Nanotecnologia, Via Monteroni, 73100 Lecce, </w:t>
      </w:r>
      <w:proofErr w:type="spellStart"/>
      <w:r w:rsidRPr="00D8504B">
        <w:rPr>
          <w:rFonts w:ascii="Times New Roman" w:hAnsi="Times New Roman" w:cs="Times New Roman"/>
          <w:sz w:val="24"/>
          <w:szCs w:val="24"/>
        </w:rPr>
        <w:t>Italy</w:t>
      </w:r>
      <w:proofErr w:type="spellEnd"/>
    </w:p>
    <w:p w14:paraId="192B3775" w14:textId="77777777" w:rsidR="00EA788C" w:rsidRPr="00336340" w:rsidRDefault="00EA788C" w:rsidP="00EA788C">
      <w:pPr>
        <w:pStyle w:val="Paragrafoelenco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585683">
        <w:rPr>
          <w:rFonts w:ascii="Times New Roman" w:eastAsia="SimSun" w:hAnsi="Times New Roman"/>
          <w:sz w:val="24"/>
          <w:szCs w:val="24"/>
          <w:lang w:val="en-GB"/>
        </w:rPr>
        <w:t>Department of Chemistry, Sapienza University of Rome, Piazzale Aldo Moro 5, 00185 Rome, Italy</w:t>
      </w:r>
    </w:p>
    <w:p w14:paraId="29FB3C87" w14:textId="77777777" w:rsidR="00EA788C" w:rsidRPr="00336340" w:rsidRDefault="00EA788C" w:rsidP="00EA788C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6340">
        <w:rPr>
          <w:rFonts w:ascii="Times New Roman" w:eastAsia="Times New Roman" w:hAnsi="Times New Roman" w:cs="Times New Roman"/>
          <w:sz w:val="24"/>
          <w:szCs w:val="24"/>
        </w:rPr>
        <w:t>Division</w:t>
      </w:r>
      <w:proofErr w:type="spellEnd"/>
      <w:r w:rsidRPr="00336340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336340">
        <w:rPr>
          <w:rFonts w:ascii="Times New Roman" w:eastAsia="Times New Roman" w:hAnsi="Times New Roman" w:cs="Times New Roman"/>
          <w:sz w:val="24"/>
          <w:szCs w:val="24"/>
        </w:rPr>
        <w:t>Pharmacology</w:t>
      </w:r>
      <w:proofErr w:type="spellEnd"/>
      <w:r w:rsidRPr="00336340">
        <w:rPr>
          <w:rFonts w:ascii="Times New Roman" w:eastAsia="Times New Roman" w:hAnsi="Times New Roman" w:cs="Times New Roman"/>
          <w:sz w:val="24"/>
          <w:szCs w:val="24"/>
        </w:rPr>
        <w:t xml:space="preserve">, Università degli studi della Campania "L. Vanvitelli", Via Costantinopoli, 16, 80138, </w:t>
      </w:r>
      <w:proofErr w:type="spellStart"/>
      <w:r w:rsidRPr="00336340">
        <w:rPr>
          <w:rFonts w:ascii="Times New Roman" w:eastAsia="Times New Roman" w:hAnsi="Times New Roman" w:cs="Times New Roman"/>
          <w:sz w:val="24"/>
          <w:szCs w:val="24"/>
        </w:rPr>
        <w:t>Naples</w:t>
      </w:r>
      <w:proofErr w:type="spellEnd"/>
      <w:r w:rsidRPr="003363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36340">
        <w:rPr>
          <w:rFonts w:ascii="Times New Roman" w:eastAsia="Times New Roman" w:hAnsi="Times New Roman" w:cs="Times New Roman"/>
          <w:sz w:val="24"/>
          <w:szCs w:val="24"/>
        </w:rPr>
        <w:t>Italy</w:t>
      </w:r>
      <w:proofErr w:type="spellEnd"/>
    </w:p>
    <w:p w14:paraId="264DC34A" w14:textId="77777777" w:rsidR="00EA788C" w:rsidRPr="00585683" w:rsidRDefault="00EA788C" w:rsidP="00EA788C">
      <w:pPr>
        <w:spacing w:after="0"/>
        <w:ind w:left="360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58568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†</w:t>
      </w:r>
      <w:r w:rsidRPr="00585683">
        <w:rPr>
          <w:rFonts w:ascii="Times New Roman" w:hAnsi="Times New Roman" w:cs="Times New Roman"/>
          <w:sz w:val="24"/>
          <w:szCs w:val="24"/>
          <w:lang w:val="en-GB"/>
        </w:rPr>
        <w:tab/>
        <w:t>These authors contributed equally to the work</w:t>
      </w:r>
    </w:p>
    <w:p w14:paraId="1049A2DC" w14:textId="77777777" w:rsidR="00EA788C" w:rsidRPr="00585683" w:rsidRDefault="00EA788C" w:rsidP="00EA788C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585683">
        <w:rPr>
          <w:rFonts w:ascii="Times New Roman" w:hAnsi="Times New Roman" w:cs="Times New Roman"/>
          <w:sz w:val="24"/>
          <w:szCs w:val="24"/>
          <w:lang w:val="en-GB"/>
        </w:rPr>
        <w:t xml:space="preserve">Corresponding author: </w:t>
      </w:r>
      <w:hyperlink r:id="rId7" w:history="1">
        <w:r w:rsidRPr="00585683">
          <w:rPr>
            <w:rStyle w:val="Collegamentoipertestuale"/>
            <w:rFonts w:ascii="Times New Roman" w:hAnsi="Times New Roman" w:cs="Times New Roman"/>
            <w:sz w:val="24"/>
            <w:szCs w:val="24"/>
            <w:lang w:val="en-GB"/>
          </w:rPr>
          <w:t>giuseppe.cannazza@unimore.it</w:t>
        </w:r>
      </w:hyperlink>
      <w:r w:rsidRPr="0058568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85683">
        <w:rPr>
          <w:rFonts w:ascii="Times New Roman" w:hAnsi="Times New Roman" w:cs="Times New Roman"/>
          <w:sz w:val="24"/>
          <w:szCs w:val="24"/>
          <w:lang w:val="en-GB"/>
        </w:rPr>
        <w:t>tel</w:t>
      </w:r>
      <w:proofErr w:type="spellEnd"/>
      <w:r w:rsidRPr="00585683">
        <w:rPr>
          <w:rFonts w:ascii="Times New Roman" w:hAnsi="Times New Roman" w:cs="Times New Roman"/>
          <w:sz w:val="24"/>
          <w:szCs w:val="24"/>
          <w:lang w:val="en-GB"/>
        </w:rPr>
        <w:t>: +39 059 2055013, fax: +39 059 2055750, ORCID ID: 0000-0002-7347-7315</w:t>
      </w:r>
    </w:p>
    <w:p w14:paraId="040E3502" w14:textId="77777777" w:rsidR="00703F2A" w:rsidRDefault="00703F2A">
      <w:pPr>
        <w:rPr>
          <w:lang w:val="en-GB"/>
        </w:rPr>
      </w:pPr>
    </w:p>
    <w:p w14:paraId="3014464C" w14:textId="77777777" w:rsidR="005C4830" w:rsidRDefault="005C4830">
      <w:pPr>
        <w:rPr>
          <w:lang w:val="en-GB"/>
        </w:rPr>
      </w:pPr>
    </w:p>
    <w:p w14:paraId="14D9B0C5" w14:textId="77777777" w:rsidR="005C4830" w:rsidRPr="00864909" w:rsidRDefault="005C4830" w:rsidP="005C48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4909">
        <w:rPr>
          <w:rFonts w:ascii="Times New Roman" w:hAnsi="Times New Roman" w:cs="Times New Roman"/>
          <w:b/>
          <w:bCs/>
          <w:sz w:val="24"/>
          <w:szCs w:val="24"/>
        </w:rPr>
        <w:t>Table of Content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128"/>
      </w:tblGrid>
      <w:tr w:rsidR="005C4830" w:rsidRPr="00DB0A2A" w14:paraId="6A52AB3E" w14:textId="77777777" w:rsidTr="00023040">
        <w:trPr>
          <w:trHeight w:val="290"/>
        </w:trPr>
        <w:tc>
          <w:tcPr>
            <w:tcW w:w="8500" w:type="dxa"/>
          </w:tcPr>
          <w:p w14:paraId="7E5F4343" w14:textId="77777777" w:rsidR="005C4830" w:rsidRPr="00864909" w:rsidRDefault="005C4830" w:rsidP="000230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1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H</w:t>
            </w:r>
          </w:p>
        </w:tc>
        <w:tc>
          <w:tcPr>
            <w:tcW w:w="1128" w:type="dxa"/>
          </w:tcPr>
          <w:p w14:paraId="27A46F68" w14:textId="77777777" w:rsidR="005C4830" w:rsidRDefault="005C4830" w:rsidP="0002304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4830" w:rsidRPr="00DB0A2A" w14:paraId="69E28171" w14:textId="77777777" w:rsidTr="00023040">
        <w:tc>
          <w:tcPr>
            <w:tcW w:w="8500" w:type="dxa"/>
          </w:tcPr>
          <w:p w14:paraId="008047CA" w14:textId="77777777" w:rsidR="005C4830" w:rsidRPr="00864909" w:rsidRDefault="005C4830" w:rsidP="000230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2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H</w:t>
            </w:r>
          </w:p>
        </w:tc>
        <w:tc>
          <w:tcPr>
            <w:tcW w:w="1128" w:type="dxa"/>
          </w:tcPr>
          <w:p w14:paraId="544EB0D3" w14:textId="77777777" w:rsidR="005C4830" w:rsidRDefault="005C4830" w:rsidP="0002304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C4830" w:rsidRPr="00DB0A2A" w14:paraId="036F52DC" w14:textId="77777777" w:rsidTr="00023040">
        <w:tc>
          <w:tcPr>
            <w:tcW w:w="8500" w:type="dxa"/>
          </w:tcPr>
          <w:p w14:paraId="318CBBD8" w14:textId="77777777" w:rsidR="005C4830" w:rsidRPr="00864909" w:rsidRDefault="005C4830" w:rsidP="000230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3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</w:t>
            </w:r>
            <w:r w:rsidR="000F7C96"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M</w:t>
            </w:r>
          </w:p>
        </w:tc>
        <w:tc>
          <w:tcPr>
            <w:tcW w:w="1128" w:type="dxa"/>
          </w:tcPr>
          <w:p w14:paraId="7F0F279B" w14:textId="77777777" w:rsidR="005C4830" w:rsidRDefault="005C4830" w:rsidP="0002304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C4830" w:rsidRPr="00DB0A2A" w14:paraId="64F46073" w14:textId="77777777" w:rsidTr="00023040">
        <w:tc>
          <w:tcPr>
            <w:tcW w:w="8500" w:type="dxa"/>
          </w:tcPr>
          <w:p w14:paraId="60CA649D" w14:textId="77777777" w:rsidR="005C4830" w:rsidRPr="00864909" w:rsidRDefault="005C4830" w:rsidP="000230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4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</w:t>
            </w:r>
            <w:r w:rsidR="000F7C96"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M</w:t>
            </w:r>
          </w:p>
        </w:tc>
        <w:tc>
          <w:tcPr>
            <w:tcW w:w="1128" w:type="dxa"/>
          </w:tcPr>
          <w:p w14:paraId="4F82B8B2" w14:textId="77777777" w:rsidR="005C4830" w:rsidRDefault="005C4830" w:rsidP="00023040">
            <w:pPr>
              <w:jc w:val="right"/>
            </w:pPr>
            <w:r w:rsidRPr="00305163">
              <w:rPr>
                <w:rFonts w:ascii="Times New Roman" w:hAnsi="Times New Roman"/>
                <w:sz w:val="24"/>
                <w:szCs w:val="24"/>
              </w:rPr>
              <w:t>… SI-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C4830" w:rsidRPr="00DB0A2A" w14:paraId="7EDB0163" w14:textId="77777777" w:rsidTr="00023040">
        <w:tc>
          <w:tcPr>
            <w:tcW w:w="8500" w:type="dxa"/>
          </w:tcPr>
          <w:p w14:paraId="0E25092D" w14:textId="77777777" w:rsidR="005C4830" w:rsidRPr="00864909" w:rsidRDefault="005C4830" w:rsidP="005C48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</w:t>
            </w:r>
            <w:r w:rsidR="000F7C96"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synthetic 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CBGM</w:t>
            </w:r>
          </w:p>
        </w:tc>
        <w:tc>
          <w:tcPr>
            <w:tcW w:w="1128" w:type="dxa"/>
          </w:tcPr>
          <w:p w14:paraId="3DDDBE51" w14:textId="77777777" w:rsidR="005C4830" w:rsidRPr="00305163" w:rsidRDefault="005C4830" w:rsidP="005C483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…SI-10</w:t>
            </w:r>
          </w:p>
        </w:tc>
      </w:tr>
      <w:tr w:rsidR="005C4830" w:rsidRPr="00DB0A2A" w14:paraId="799C76BA" w14:textId="77777777" w:rsidTr="00023040">
        <w:tc>
          <w:tcPr>
            <w:tcW w:w="8500" w:type="dxa"/>
          </w:tcPr>
          <w:p w14:paraId="32D13C9C" w14:textId="7D6D5058" w:rsidR="005C4830" w:rsidRPr="00864909" w:rsidRDefault="00CA175E" w:rsidP="005C48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88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Figure</w:t>
            </w:r>
            <w:r w:rsidR="00196A93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 xml:space="preserve"> </w:t>
            </w:r>
            <w:r w:rsidRPr="00EA788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SI-6.</w:t>
            </w:r>
            <w:r w:rsidRPr="00EA788C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A788C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>Superimpostion</w:t>
            </w:r>
            <w:proofErr w:type="spellEnd"/>
            <w:r w:rsidRPr="00EA788C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of 1H-NMR and 13C-NMR spectra of synthetic and extracted (-)-trans-CBDH</w:t>
            </w:r>
          </w:p>
        </w:tc>
        <w:tc>
          <w:tcPr>
            <w:tcW w:w="1128" w:type="dxa"/>
          </w:tcPr>
          <w:p w14:paraId="200EFA13" w14:textId="51E6F1BE" w:rsidR="005C4830" w:rsidRPr="00CA175E" w:rsidRDefault="00CA175E" w:rsidP="005C483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175E">
              <w:rPr>
                <w:rFonts w:ascii="Times New Roman" w:hAnsi="Times New Roman"/>
                <w:sz w:val="24"/>
                <w:szCs w:val="24"/>
              </w:rPr>
              <w:t>…SI-11</w:t>
            </w:r>
          </w:p>
        </w:tc>
      </w:tr>
      <w:tr w:rsidR="005C4830" w:rsidRPr="00DB0A2A" w14:paraId="65CE8D44" w14:textId="77777777" w:rsidTr="00023040">
        <w:tc>
          <w:tcPr>
            <w:tcW w:w="8500" w:type="dxa"/>
          </w:tcPr>
          <w:p w14:paraId="0283B6E2" w14:textId="77777777" w:rsidR="005C4830" w:rsidRDefault="005C4830" w:rsidP="005C48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120BB294" w14:textId="77777777" w:rsidR="005C4830" w:rsidRDefault="005C4830" w:rsidP="005C4830">
            <w:pPr>
              <w:jc w:val="right"/>
            </w:pPr>
          </w:p>
        </w:tc>
      </w:tr>
    </w:tbl>
    <w:p w14:paraId="400E4EB5" w14:textId="77777777" w:rsidR="005C4830" w:rsidRDefault="005C4830" w:rsidP="005C483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FEE49E5" w14:textId="77777777" w:rsidR="005C4830" w:rsidRPr="009577DA" w:rsidRDefault="005C4830">
      <w:pPr>
        <w:rPr>
          <w:lang w:val="en-GB"/>
        </w:rPr>
      </w:pPr>
    </w:p>
    <w:p w14:paraId="7395D5B7" w14:textId="77777777" w:rsidR="00BF0628" w:rsidRDefault="00BF0628"/>
    <w:p w14:paraId="5634D3AD" w14:textId="77777777" w:rsidR="00BF0628" w:rsidRDefault="00BF0628"/>
    <w:p w14:paraId="43A979FA" w14:textId="77777777" w:rsidR="00BF0628" w:rsidRDefault="00BF0628"/>
    <w:p w14:paraId="57B93566" w14:textId="77777777" w:rsidR="00BF0628" w:rsidRDefault="00BF0628">
      <w:pPr>
        <w:sectPr w:rsidR="00BF0628" w:rsidSect="00383759">
          <w:headerReference w:type="default" r:id="rId8"/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F0628" w14:paraId="4B21414A" w14:textId="77777777" w:rsidTr="00E61C7F">
        <w:tc>
          <w:tcPr>
            <w:tcW w:w="9628" w:type="dxa"/>
          </w:tcPr>
          <w:p w14:paraId="77427221" w14:textId="77777777" w:rsidR="00BF0628" w:rsidRDefault="009B7BE8">
            <w:r w:rsidRPr="009B7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Figure SI-1.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H</w:t>
            </w:r>
          </w:p>
        </w:tc>
      </w:tr>
      <w:tr w:rsidR="00BF0628" w14:paraId="0CE69D9A" w14:textId="77777777" w:rsidTr="00E61C7F">
        <w:tc>
          <w:tcPr>
            <w:tcW w:w="9628" w:type="dxa"/>
          </w:tcPr>
          <w:p w14:paraId="55D2A3E6" w14:textId="77777777" w:rsidR="00BF0628" w:rsidRDefault="00BF0628">
            <w:r>
              <w:rPr>
                <w:noProof/>
                <w:lang w:val="it-IT" w:eastAsia="it-IT"/>
              </w:rPr>
              <w:drawing>
                <wp:inline distT="0" distB="0" distL="0" distR="0" wp14:anchorId="4EE84976" wp14:editId="40571D4B">
                  <wp:extent cx="6120130" cy="432816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BDH_1H.t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628" w14:paraId="4DBA443B" w14:textId="77777777" w:rsidTr="00E61C7F">
        <w:tc>
          <w:tcPr>
            <w:tcW w:w="9628" w:type="dxa"/>
          </w:tcPr>
          <w:p w14:paraId="0638D7C5" w14:textId="77777777" w:rsidR="00BF0628" w:rsidRDefault="00BF0628">
            <w:r>
              <w:rPr>
                <w:noProof/>
                <w:lang w:val="it-IT" w:eastAsia="it-IT"/>
              </w:rPr>
              <w:drawing>
                <wp:inline distT="0" distB="0" distL="0" distR="0" wp14:anchorId="690B8F86" wp14:editId="7B8DFA3E">
                  <wp:extent cx="6120130" cy="4327893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BDH_13C.t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628" w14:paraId="74586194" w14:textId="77777777" w:rsidTr="00E61C7F">
        <w:tc>
          <w:tcPr>
            <w:tcW w:w="9628" w:type="dxa"/>
          </w:tcPr>
          <w:p w14:paraId="7DD876F4" w14:textId="77777777" w:rsidR="00BF0628" w:rsidRDefault="00BF0628"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10C61250" wp14:editId="19B94F39">
                  <wp:extent cx="6120130" cy="432816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BDH_COSY.t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628" w14:paraId="259795A3" w14:textId="77777777" w:rsidTr="00E61C7F">
        <w:tc>
          <w:tcPr>
            <w:tcW w:w="9628" w:type="dxa"/>
          </w:tcPr>
          <w:p w14:paraId="7DA45D2D" w14:textId="77777777" w:rsidR="00BF0628" w:rsidRDefault="00BF0628">
            <w:r>
              <w:rPr>
                <w:noProof/>
                <w:lang w:val="it-IT" w:eastAsia="it-IT"/>
              </w:rPr>
              <w:drawing>
                <wp:inline distT="0" distB="0" distL="0" distR="0" wp14:anchorId="7520EE1C" wp14:editId="0B5B8F0D">
                  <wp:extent cx="6120130" cy="432816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BDH_HMBC.t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628" w14:paraId="17CCB6E6" w14:textId="77777777" w:rsidTr="00E61C7F">
        <w:tc>
          <w:tcPr>
            <w:tcW w:w="9628" w:type="dxa"/>
          </w:tcPr>
          <w:p w14:paraId="435465A8" w14:textId="77777777" w:rsidR="00BF0628" w:rsidRDefault="00BF0628"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528BA855" wp14:editId="52C5B113">
                  <wp:extent cx="6120130" cy="432816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BDH_HSQC.t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1595E" w14:textId="77777777" w:rsidR="00BF0628" w:rsidRDefault="00BF0628"/>
    <w:p w14:paraId="1A1E2D63" w14:textId="77777777" w:rsidR="00BF0628" w:rsidRDefault="00BF0628"/>
    <w:p w14:paraId="12BFF853" w14:textId="77777777" w:rsidR="00BF0628" w:rsidRDefault="00BF0628">
      <w:pPr>
        <w:sectPr w:rsidR="00BF0628" w:rsidSect="0038375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B7BE8" w14:paraId="284A8CAC" w14:textId="77777777" w:rsidTr="009B7BE8">
        <w:tc>
          <w:tcPr>
            <w:tcW w:w="9638" w:type="dxa"/>
          </w:tcPr>
          <w:p w14:paraId="69A634F5" w14:textId="77777777" w:rsidR="009B7BE8" w:rsidRPr="00864909" w:rsidRDefault="009B7BE8" w:rsidP="009B7B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2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H</w:t>
            </w:r>
          </w:p>
        </w:tc>
      </w:tr>
      <w:tr w:rsidR="009B7BE8" w14:paraId="512D4BB3" w14:textId="77777777" w:rsidTr="009B7BE8">
        <w:tc>
          <w:tcPr>
            <w:tcW w:w="9638" w:type="dxa"/>
          </w:tcPr>
          <w:p w14:paraId="4F036B04" w14:textId="77777777" w:rsidR="009B7BE8" w:rsidRDefault="009B7BE8" w:rsidP="009B7BE8">
            <w:r>
              <w:rPr>
                <w:noProof/>
                <w:lang w:val="it-IT" w:eastAsia="it-IT"/>
              </w:rPr>
              <w:drawing>
                <wp:inline distT="0" distB="0" distL="0" distR="0" wp14:anchorId="05270AD6" wp14:editId="45D75A8E">
                  <wp:extent cx="6120130" cy="432816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CH_1H.t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E8" w14:paraId="7CEC2261" w14:textId="77777777" w:rsidTr="009B7BE8">
        <w:tc>
          <w:tcPr>
            <w:tcW w:w="9638" w:type="dxa"/>
          </w:tcPr>
          <w:p w14:paraId="51BDE44C" w14:textId="77777777" w:rsidR="009B7BE8" w:rsidRDefault="009B7BE8" w:rsidP="009B7BE8">
            <w:r>
              <w:rPr>
                <w:noProof/>
                <w:lang w:val="it-IT" w:eastAsia="it-IT"/>
              </w:rPr>
              <w:drawing>
                <wp:inline distT="0" distB="0" distL="0" distR="0" wp14:anchorId="71B9D6DE" wp14:editId="01750853">
                  <wp:extent cx="6120130" cy="4327893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CH_13C.t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E8" w14:paraId="5206A275" w14:textId="77777777" w:rsidTr="009B7BE8">
        <w:tc>
          <w:tcPr>
            <w:tcW w:w="9638" w:type="dxa"/>
          </w:tcPr>
          <w:p w14:paraId="09EFDD3A" w14:textId="77777777" w:rsidR="009B7BE8" w:rsidRDefault="009B7BE8" w:rsidP="009B7BE8"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01CD0D6E" wp14:editId="3288EE0F">
                  <wp:extent cx="6120130" cy="4328160"/>
                  <wp:effectExtent l="0" t="0" r="0" b="0"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CH_COSY.t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E8" w14:paraId="21F1F3FB" w14:textId="77777777" w:rsidTr="009B7BE8">
        <w:tc>
          <w:tcPr>
            <w:tcW w:w="9638" w:type="dxa"/>
          </w:tcPr>
          <w:p w14:paraId="639338AB" w14:textId="77777777" w:rsidR="009B7BE8" w:rsidRDefault="009B7BE8" w:rsidP="009B7BE8">
            <w:r>
              <w:rPr>
                <w:noProof/>
                <w:lang w:val="it-IT" w:eastAsia="it-IT"/>
              </w:rPr>
              <w:drawing>
                <wp:inline distT="0" distB="0" distL="0" distR="0" wp14:anchorId="4A218429" wp14:editId="02D7E7C3">
                  <wp:extent cx="6120130" cy="4328160"/>
                  <wp:effectExtent l="0" t="0" r="0" b="0"/>
                  <wp:docPr id="9" name="Immagine 9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CH_HMBC.t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E8" w14:paraId="0A1ECF63" w14:textId="77777777" w:rsidTr="009B7BE8">
        <w:tc>
          <w:tcPr>
            <w:tcW w:w="9638" w:type="dxa"/>
          </w:tcPr>
          <w:p w14:paraId="5A29A153" w14:textId="77777777" w:rsidR="009B7BE8" w:rsidRDefault="009B7BE8" w:rsidP="009B7BE8"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2FE2CAF4" wp14:editId="2A90C571">
                  <wp:extent cx="6120130" cy="4328160"/>
                  <wp:effectExtent l="0" t="0" r="0" b="0"/>
                  <wp:docPr id="10" name="Immagine 10" descr="Immagine che contiene mapp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CH_HSQC.t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6C176" w14:textId="77777777" w:rsidR="00BF0628" w:rsidRDefault="00BF0628"/>
    <w:p w14:paraId="2D38A40F" w14:textId="77777777" w:rsidR="002C10AA" w:rsidRDefault="002C10AA"/>
    <w:p w14:paraId="70FAA545" w14:textId="77777777" w:rsidR="002C10AA" w:rsidRDefault="002C10AA">
      <w:pPr>
        <w:sectPr w:rsidR="002C10AA" w:rsidSect="0038375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B7BE8" w14:paraId="415DFBC0" w14:textId="77777777" w:rsidTr="009B7BE8">
        <w:tc>
          <w:tcPr>
            <w:tcW w:w="9638" w:type="dxa"/>
          </w:tcPr>
          <w:p w14:paraId="5AA32F64" w14:textId="77777777" w:rsidR="009B7BE8" w:rsidRPr="00864909" w:rsidRDefault="009B7BE8" w:rsidP="009B7B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3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</w:t>
            </w:r>
            <w:r w:rsidR="000F7C96"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-CBD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M</w:t>
            </w:r>
          </w:p>
        </w:tc>
      </w:tr>
      <w:tr w:rsidR="002C10AA" w14:paraId="2000F386" w14:textId="77777777" w:rsidTr="009B7BE8">
        <w:tc>
          <w:tcPr>
            <w:tcW w:w="9638" w:type="dxa"/>
          </w:tcPr>
          <w:p w14:paraId="4D8FC838" w14:textId="77777777" w:rsidR="002C10AA" w:rsidRDefault="002C10AA">
            <w:r>
              <w:rPr>
                <w:noProof/>
                <w:lang w:val="it-IT" w:eastAsia="it-IT"/>
              </w:rPr>
              <w:drawing>
                <wp:inline distT="0" distB="0" distL="0" distR="0" wp14:anchorId="0EF33F85" wp14:editId="24D87F06">
                  <wp:extent cx="6120130" cy="432816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BDM_1H_2.t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AA" w14:paraId="75809B50" w14:textId="77777777" w:rsidTr="009B7BE8">
        <w:tc>
          <w:tcPr>
            <w:tcW w:w="9638" w:type="dxa"/>
          </w:tcPr>
          <w:p w14:paraId="5F8B13B9" w14:textId="77777777" w:rsidR="002C10AA" w:rsidRDefault="002C10AA">
            <w:r>
              <w:rPr>
                <w:noProof/>
                <w:lang w:val="it-IT" w:eastAsia="it-IT"/>
              </w:rPr>
              <w:drawing>
                <wp:inline distT="0" distB="0" distL="0" distR="0" wp14:anchorId="208DDB61" wp14:editId="7D25D5AD">
                  <wp:extent cx="6120130" cy="4327893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BDM_13C_2.t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3369C" w14:textId="77777777" w:rsidR="001653E7" w:rsidRDefault="001653E7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653E7" w14:paraId="614DD79A" w14:textId="77777777" w:rsidTr="009B7BE8">
        <w:tc>
          <w:tcPr>
            <w:tcW w:w="9638" w:type="dxa"/>
          </w:tcPr>
          <w:p w14:paraId="7EE2E3E5" w14:textId="77777777" w:rsidR="001653E7" w:rsidRPr="00864909" w:rsidRDefault="001653E7" w:rsidP="001653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4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</w:t>
            </w:r>
            <w:r w:rsidR="000F7C96"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synthetic 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(-)-</w:t>
            </w:r>
            <w:r w:rsidRPr="00864909">
              <w:rPr>
                <w:rFonts w:ascii="Times New Roman" w:hAnsi="Times New Roman"/>
                <w:i/>
                <w:iCs/>
                <w:sz w:val="24"/>
                <w:szCs w:val="32"/>
                <w:lang w:val="en-GB"/>
              </w:rPr>
              <w:t>trans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-Δ</w:t>
            </w:r>
            <w:r w:rsidRPr="00864909">
              <w:rPr>
                <w:rFonts w:ascii="Times New Roman" w:hAnsi="Times New Roman"/>
                <w:sz w:val="24"/>
                <w:szCs w:val="32"/>
                <w:vertAlign w:val="superscript"/>
                <w:lang w:val="en-GB"/>
              </w:rPr>
              <w:t>9</w:t>
            </w:r>
            <w:r w:rsidRPr="00864909">
              <w:rPr>
                <w:rFonts w:ascii="Times New Roman" w:hAnsi="Times New Roman"/>
                <w:sz w:val="24"/>
                <w:szCs w:val="32"/>
                <w:lang w:val="en-GB"/>
              </w:rPr>
              <w:t>-THC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M</w:t>
            </w:r>
          </w:p>
        </w:tc>
      </w:tr>
      <w:tr w:rsidR="001653E7" w14:paraId="17102CB9" w14:textId="77777777" w:rsidTr="009B7BE8">
        <w:tc>
          <w:tcPr>
            <w:tcW w:w="9638" w:type="dxa"/>
          </w:tcPr>
          <w:p w14:paraId="02552244" w14:textId="77777777" w:rsidR="001653E7" w:rsidRDefault="001653E7" w:rsidP="001653E7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F834BF4" wp14:editId="5B059E17">
                  <wp:extent cx="6120130" cy="432816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CM_1H.t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E7" w14:paraId="5BB90B78" w14:textId="77777777" w:rsidTr="009B7BE8">
        <w:tc>
          <w:tcPr>
            <w:tcW w:w="9638" w:type="dxa"/>
          </w:tcPr>
          <w:p w14:paraId="62907A84" w14:textId="77777777" w:rsidR="001653E7" w:rsidRDefault="001653E7" w:rsidP="001653E7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18EB904" wp14:editId="5B5C8E11">
                  <wp:extent cx="6120130" cy="4327893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CM_13C.tif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9DB8D" w14:textId="77777777" w:rsidR="001653E7" w:rsidRDefault="001653E7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653E7" w14:paraId="25C496A4" w14:textId="77777777" w:rsidTr="009B7BE8">
        <w:tc>
          <w:tcPr>
            <w:tcW w:w="9638" w:type="dxa"/>
          </w:tcPr>
          <w:p w14:paraId="60688BB5" w14:textId="77777777" w:rsidR="001653E7" w:rsidRPr="00864909" w:rsidRDefault="001653E7" w:rsidP="001653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lastRenderedPageBreak/>
              <w:t>Figure SI-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86490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GB"/>
              </w:rPr>
              <w:t>.</w:t>
            </w:r>
            <w:r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 NMR spectroscopic characterization of </w:t>
            </w:r>
            <w:r w:rsidR="000F7C96" w:rsidRPr="00864909">
              <w:rPr>
                <w:rFonts w:ascii="Times New Roman" w:hAnsi="Times New Roman"/>
                <w:iCs/>
                <w:sz w:val="24"/>
                <w:szCs w:val="24"/>
                <w:lang w:val="en-GB"/>
              </w:rPr>
              <w:t xml:space="preserve">synthetic </w:t>
            </w:r>
            <w:r>
              <w:rPr>
                <w:rFonts w:ascii="Times New Roman" w:hAnsi="Times New Roman"/>
                <w:sz w:val="24"/>
                <w:szCs w:val="32"/>
                <w:lang w:val="en-GB"/>
              </w:rPr>
              <w:t>CBGM</w:t>
            </w:r>
          </w:p>
        </w:tc>
      </w:tr>
      <w:tr w:rsidR="001653E7" w14:paraId="37D35260" w14:textId="77777777" w:rsidTr="009B7BE8">
        <w:tc>
          <w:tcPr>
            <w:tcW w:w="9638" w:type="dxa"/>
          </w:tcPr>
          <w:p w14:paraId="01D3DD09" w14:textId="77777777" w:rsidR="001653E7" w:rsidRDefault="001653E7" w:rsidP="001653E7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8C30430" wp14:editId="3C84547E">
                  <wp:extent cx="6120130" cy="432816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BGM_1H.tif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E7" w14:paraId="03315CC4" w14:textId="77777777" w:rsidTr="009B7BE8">
        <w:tc>
          <w:tcPr>
            <w:tcW w:w="9638" w:type="dxa"/>
          </w:tcPr>
          <w:p w14:paraId="410BF7E1" w14:textId="77777777" w:rsidR="001653E7" w:rsidRDefault="001653E7" w:rsidP="001653E7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BAA424F" wp14:editId="0DBEB70E">
                  <wp:extent cx="6120130" cy="4327893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BGM_13C.t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88C" w:rsidRPr="00EA788C" w14:paraId="37200EF2" w14:textId="77777777" w:rsidTr="009B7BE8">
        <w:tc>
          <w:tcPr>
            <w:tcW w:w="9638" w:type="dxa"/>
          </w:tcPr>
          <w:p w14:paraId="2A65E992" w14:textId="77777777" w:rsidR="00EA788C" w:rsidRPr="00EA788C" w:rsidRDefault="00EA788C" w:rsidP="001653E7">
            <w:pPr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22"/>
            </w:tblGrid>
            <w:tr w:rsidR="00EA788C" w:rsidRPr="00EA788C" w14:paraId="43A2EFDA" w14:textId="77777777" w:rsidTr="00CA175E">
              <w:tc>
                <w:tcPr>
                  <w:tcW w:w="9412" w:type="dxa"/>
                </w:tcPr>
                <w:p w14:paraId="1B4510D1" w14:textId="4B8616C1" w:rsidR="00EA788C" w:rsidRPr="00EA788C" w:rsidRDefault="00EA788C" w:rsidP="001653E7">
                  <w:pPr>
                    <w:rPr>
                      <w:rFonts w:ascii="Times New Roman" w:hAnsi="Times New Roman"/>
                      <w:iCs/>
                      <w:sz w:val="24"/>
                      <w:szCs w:val="24"/>
                      <w:lang w:val="en-GB"/>
                    </w:rPr>
                  </w:pPr>
                  <w:r w:rsidRPr="00EA788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  <w:lang w:val="en-GB"/>
                    </w:rPr>
                    <w:lastRenderedPageBreak/>
                    <w:t>Figure SI-6.</w:t>
                  </w:r>
                  <w:r w:rsidRPr="00EA788C">
                    <w:rPr>
                      <w:rFonts w:ascii="Times New Roman" w:hAnsi="Times New Roman"/>
                      <w:iCs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EA788C">
                    <w:rPr>
                      <w:rFonts w:ascii="Times New Roman" w:hAnsi="Times New Roman"/>
                      <w:iCs/>
                      <w:sz w:val="24"/>
                      <w:szCs w:val="24"/>
                      <w:lang w:val="en-GB"/>
                    </w:rPr>
                    <w:t>Superimpostion</w:t>
                  </w:r>
                  <w:proofErr w:type="spellEnd"/>
                  <w:r w:rsidRPr="00EA788C">
                    <w:rPr>
                      <w:rFonts w:ascii="Times New Roman" w:hAnsi="Times New Roman"/>
                      <w:iCs/>
                      <w:sz w:val="24"/>
                      <w:szCs w:val="24"/>
                      <w:lang w:val="en-GB"/>
                    </w:rPr>
                    <w:t xml:space="preserve"> of 1H-NMR and 13C-NMR spectra of synthetic and extracted (-)-trans-CBDH</w:t>
                  </w:r>
                </w:p>
              </w:tc>
            </w:tr>
            <w:tr w:rsidR="00EA788C" w:rsidRPr="00EA788C" w14:paraId="722C2925" w14:textId="77777777" w:rsidTr="00CA175E">
              <w:tc>
                <w:tcPr>
                  <w:tcW w:w="9412" w:type="dxa"/>
                </w:tcPr>
                <w:p w14:paraId="5CD85470" w14:textId="63F25C28" w:rsidR="00EA788C" w:rsidRPr="00EA788C" w:rsidRDefault="00EA788C" w:rsidP="001653E7">
                  <w:pPr>
                    <w:rPr>
                      <w:rFonts w:ascii="Times New Roman" w:hAnsi="Times New Roman"/>
                      <w:i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/>
                      <w:iCs/>
                      <w:noProof/>
                      <w:sz w:val="24"/>
                      <w:szCs w:val="24"/>
                      <w:lang w:val="en-GB"/>
                    </w:rPr>
                    <w:drawing>
                      <wp:inline distT="0" distB="0" distL="0" distR="0" wp14:anchorId="63C6620A" wp14:editId="3EE17F61">
                        <wp:extent cx="6120130" cy="2869565"/>
                        <wp:effectExtent l="0" t="0" r="0" b="6985"/>
                        <wp:docPr id="11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uperimposition H-NMR.t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130" cy="2869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175E" w:rsidRPr="00EA788C" w14:paraId="71F51E71" w14:textId="77777777" w:rsidTr="00CA175E">
              <w:tc>
                <w:tcPr>
                  <w:tcW w:w="9412" w:type="dxa"/>
                </w:tcPr>
                <w:p w14:paraId="6C78D0F4" w14:textId="38E871EA" w:rsidR="00CA175E" w:rsidRDefault="00CA175E" w:rsidP="001653E7">
                  <w:pPr>
                    <w:rPr>
                      <w:rFonts w:ascii="Times New Roman" w:hAnsi="Times New Roman"/>
                      <w:iCs/>
                      <w:noProof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/>
                      <w:iCs/>
                      <w:noProof/>
                      <w:sz w:val="24"/>
                      <w:szCs w:val="24"/>
                      <w:lang w:val="en-GB"/>
                    </w:rPr>
                    <w:drawing>
                      <wp:inline distT="0" distB="0" distL="0" distR="0" wp14:anchorId="4866E317" wp14:editId="3DB3ECA6">
                        <wp:extent cx="6120130" cy="2950845"/>
                        <wp:effectExtent l="0" t="0" r="0" b="1905"/>
                        <wp:docPr id="18" name="Immagin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Superimposition C-NMR.t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130" cy="295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C0E50D" w14:textId="63EA30FB" w:rsidR="00EA788C" w:rsidRPr="00EA788C" w:rsidRDefault="00EA788C" w:rsidP="001653E7">
            <w:pPr>
              <w:rPr>
                <w:rFonts w:ascii="Times New Roman" w:hAnsi="Times New Roman"/>
                <w:iCs/>
                <w:sz w:val="24"/>
                <w:szCs w:val="24"/>
                <w:lang w:val="en-GB"/>
              </w:rPr>
            </w:pPr>
          </w:p>
        </w:tc>
      </w:tr>
    </w:tbl>
    <w:p w14:paraId="17C07F82" w14:textId="77777777" w:rsidR="002C10AA" w:rsidRDefault="002C10AA" w:rsidP="002C10AA"/>
    <w:sectPr w:rsidR="002C10AA" w:rsidSect="003837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F105A" w14:textId="77777777" w:rsidR="00463321" w:rsidRDefault="00463321" w:rsidP="0059556C">
      <w:pPr>
        <w:spacing w:after="0" w:line="240" w:lineRule="auto"/>
      </w:pPr>
      <w:r>
        <w:separator/>
      </w:r>
    </w:p>
  </w:endnote>
  <w:endnote w:type="continuationSeparator" w:id="0">
    <w:p w14:paraId="010EB25E" w14:textId="77777777" w:rsidR="00463321" w:rsidRDefault="00463321" w:rsidP="00595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6E347" w14:textId="77777777" w:rsidR="005C4830" w:rsidRPr="005C4830" w:rsidRDefault="005C4830">
    <w:pPr>
      <w:pStyle w:val="Pidipagina"/>
      <w:jc w:val="center"/>
      <w:rPr>
        <w:rFonts w:ascii="Times New Roman" w:hAnsi="Times New Roman" w:cs="Times New Roman"/>
      </w:rPr>
    </w:pPr>
    <w:r w:rsidRPr="005C4830">
      <w:rPr>
        <w:rFonts w:ascii="Times New Roman" w:hAnsi="Times New Roman" w:cs="Times New Roman"/>
      </w:rPr>
      <w:t>SI-</w:t>
    </w:r>
    <w:sdt>
      <w:sdtPr>
        <w:rPr>
          <w:rFonts w:ascii="Times New Roman" w:hAnsi="Times New Roman" w:cs="Times New Roman"/>
        </w:rPr>
        <w:id w:val="-835452588"/>
        <w:docPartObj>
          <w:docPartGallery w:val="Page Numbers (Bottom of Page)"/>
          <w:docPartUnique/>
        </w:docPartObj>
      </w:sdtPr>
      <w:sdtEndPr/>
      <w:sdtContent>
        <w:r w:rsidRPr="005C4830">
          <w:rPr>
            <w:rFonts w:ascii="Times New Roman" w:hAnsi="Times New Roman" w:cs="Times New Roman"/>
          </w:rPr>
          <w:fldChar w:fldCharType="begin"/>
        </w:r>
        <w:r w:rsidRPr="005C4830">
          <w:rPr>
            <w:rFonts w:ascii="Times New Roman" w:hAnsi="Times New Roman" w:cs="Times New Roman"/>
          </w:rPr>
          <w:instrText>PAGE   \* MERGEFORMAT</w:instrText>
        </w:r>
        <w:r w:rsidRPr="005C4830">
          <w:rPr>
            <w:rFonts w:ascii="Times New Roman" w:hAnsi="Times New Roman" w:cs="Times New Roman"/>
          </w:rPr>
          <w:fldChar w:fldCharType="separate"/>
        </w:r>
        <w:r w:rsidR="00BB28C3" w:rsidRPr="00BB28C3">
          <w:rPr>
            <w:rFonts w:ascii="Times New Roman" w:hAnsi="Times New Roman" w:cs="Times New Roman"/>
            <w:noProof/>
            <w:lang w:val="it-IT"/>
          </w:rPr>
          <w:t>10</w:t>
        </w:r>
        <w:r w:rsidRPr="005C4830">
          <w:rPr>
            <w:rFonts w:ascii="Times New Roman" w:hAnsi="Times New Roman" w:cs="Times New Roman"/>
          </w:rPr>
          <w:fldChar w:fldCharType="end"/>
        </w:r>
      </w:sdtContent>
    </w:sdt>
  </w:p>
  <w:p w14:paraId="3DCA0CE9" w14:textId="77777777" w:rsidR="005C4830" w:rsidRDefault="005C48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C0844" w14:textId="77777777" w:rsidR="00463321" w:rsidRDefault="00463321" w:rsidP="0059556C">
      <w:pPr>
        <w:spacing w:after="0" w:line="240" w:lineRule="auto"/>
      </w:pPr>
      <w:r>
        <w:separator/>
      </w:r>
    </w:p>
  </w:footnote>
  <w:footnote w:type="continuationSeparator" w:id="0">
    <w:p w14:paraId="6DE06499" w14:textId="77777777" w:rsidR="00463321" w:rsidRDefault="00463321" w:rsidP="00595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9ED73" w14:textId="77777777" w:rsidR="0059556C" w:rsidRPr="0059556C" w:rsidRDefault="0059556C" w:rsidP="0059556C">
    <w:pPr>
      <w:pStyle w:val="Intestazione"/>
      <w:jc w:val="right"/>
      <w:rPr>
        <w:rFonts w:ascii="Times New Roman" w:hAnsi="Times New Roman" w:cs="Times New Roman"/>
        <w:lang w:val="it-IT"/>
      </w:rPr>
    </w:pPr>
    <w:r w:rsidRPr="0059556C">
      <w:rPr>
        <w:rFonts w:ascii="Times New Roman" w:hAnsi="Times New Roman" w:cs="Times New Roman"/>
        <w:lang w:val="it-IT"/>
      </w:rPr>
      <w:t xml:space="preserve">SUPPORTING </w:t>
    </w:r>
    <w:r>
      <w:rPr>
        <w:rFonts w:ascii="Times New Roman" w:hAnsi="Times New Roman" w:cs="Times New Roman"/>
        <w:lang w:val="it-IT"/>
      </w:rPr>
      <w:t>I</w:t>
    </w:r>
    <w:r w:rsidRPr="0059556C">
      <w:rPr>
        <w:rFonts w:ascii="Times New Roman" w:hAnsi="Times New Roman" w:cs="Times New Roman"/>
        <w:lang w:val="it-IT"/>
      </w:rPr>
      <w:t>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14E22"/>
    <w:multiLevelType w:val="hybridMultilevel"/>
    <w:tmpl w:val="2AD46EF4"/>
    <w:lvl w:ilvl="0" w:tplc="F580F28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iCs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06BF0"/>
    <w:multiLevelType w:val="hybridMultilevel"/>
    <w:tmpl w:val="9F40D2A0"/>
    <w:lvl w:ilvl="0" w:tplc="E656158A">
      <w:start w:val="3"/>
      <w:numFmt w:val="bullet"/>
      <w:lvlText w:val="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574"/>
    <w:rsid w:val="000F7C96"/>
    <w:rsid w:val="001653E7"/>
    <w:rsid w:val="00175395"/>
    <w:rsid w:val="00196A93"/>
    <w:rsid w:val="00257546"/>
    <w:rsid w:val="002C10AA"/>
    <w:rsid w:val="00322120"/>
    <w:rsid w:val="00383759"/>
    <w:rsid w:val="00445B21"/>
    <w:rsid w:val="00463321"/>
    <w:rsid w:val="004845C4"/>
    <w:rsid w:val="00490616"/>
    <w:rsid w:val="0059556C"/>
    <w:rsid w:val="005C0A8F"/>
    <w:rsid w:val="005C4830"/>
    <w:rsid w:val="006B5818"/>
    <w:rsid w:val="00703F2A"/>
    <w:rsid w:val="00826F01"/>
    <w:rsid w:val="0089789D"/>
    <w:rsid w:val="008B2DA5"/>
    <w:rsid w:val="009577DA"/>
    <w:rsid w:val="00961462"/>
    <w:rsid w:val="0097191C"/>
    <w:rsid w:val="009B0954"/>
    <w:rsid w:val="009B7BE8"/>
    <w:rsid w:val="00A06053"/>
    <w:rsid w:val="00AE31AD"/>
    <w:rsid w:val="00B112E7"/>
    <w:rsid w:val="00B344D3"/>
    <w:rsid w:val="00BA64B3"/>
    <w:rsid w:val="00BB28C3"/>
    <w:rsid w:val="00BF0628"/>
    <w:rsid w:val="00C72B96"/>
    <w:rsid w:val="00CA175E"/>
    <w:rsid w:val="00D22870"/>
    <w:rsid w:val="00D744CF"/>
    <w:rsid w:val="00D82E94"/>
    <w:rsid w:val="00D9742E"/>
    <w:rsid w:val="00E05502"/>
    <w:rsid w:val="00E61C7F"/>
    <w:rsid w:val="00E94E77"/>
    <w:rsid w:val="00EA788C"/>
    <w:rsid w:val="00F13574"/>
    <w:rsid w:val="00F6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72C883"/>
  <w14:defaultImageDpi w14:val="32767"/>
  <w15:chartTrackingRefBased/>
  <w15:docId w15:val="{6CBF51B3-C2CB-4951-8740-ACD7EADBB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F0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62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2C10A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C10AA"/>
    <w:pPr>
      <w:spacing w:line="240" w:lineRule="auto"/>
    </w:pPr>
    <w:rPr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C10AA"/>
    <w:rPr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577D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577DA"/>
    <w:pPr>
      <w:spacing w:line="256" w:lineRule="auto"/>
      <w:ind w:left="720"/>
      <w:contextualSpacing/>
    </w:pPr>
    <w:rPr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59556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556C"/>
  </w:style>
  <w:style w:type="paragraph" w:styleId="Pidipagina">
    <w:name w:val="footer"/>
    <w:basedOn w:val="Normale"/>
    <w:link w:val="PidipaginaCarattere"/>
    <w:uiPriority w:val="99"/>
    <w:unhideWhenUsed/>
    <w:rsid w:val="0059556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26" Type="http://schemas.openxmlformats.org/officeDocument/2006/relationships/image" Target="media/image17.tif"/><Relationship Id="rId3" Type="http://schemas.openxmlformats.org/officeDocument/2006/relationships/settings" Target="settings.xml"/><Relationship Id="rId21" Type="http://schemas.openxmlformats.org/officeDocument/2006/relationships/image" Target="media/image12.tif"/><Relationship Id="rId7" Type="http://schemas.openxmlformats.org/officeDocument/2006/relationships/hyperlink" Target="mailto:giuseppe.cannazza@unimore.it" TargetMode="Externa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5" Type="http://schemas.openxmlformats.org/officeDocument/2006/relationships/image" Target="media/image16.tif"/><Relationship Id="rId2" Type="http://schemas.openxmlformats.org/officeDocument/2006/relationships/styles" Target="styles.xml"/><Relationship Id="rId16" Type="http://schemas.openxmlformats.org/officeDocument/2006/relationships/image" Target="media/image7.tif"/><Relationship Id="rId20" Type="http://schemas.openxmlformats.org/officeDocument/2006/relationships/image" Target="media/image11.t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"/><Relationship Id="rId24" Type="http://schemas.openxmlformats.org/officeDocument/2006/relationships/image" Target="media/image15.tif"/><Relationship Id="rId5" Type="http://schemas.openxmlformats.org/officeDocument/2006/relationships/footnotes" Target="footnotes.xml"/><Relationship Id="rId15" Type="http://schemas.openxmlformats.org/officeDocument/2006/relationships/image" Target="media/image6.tif"/><Relationship Id="rId23" Type="http://schemas.openxmlformats.org/officeDocument/2006/relationships/image" Target="media/image14.tif"/><Relationship Id="rId28" Type="http://schemas.openxmlformats.org/officeDocument/2006/relationships/fontTable" Target="fontTable.xml"/><Relationship Id="rId10" Type="http://schemas.openxmlformats.org/officeDocument/2006/relationships/image" Target="media/image1.tif"/><Relationship Id="rId19" Type="http://schemas.openxmlformats.org/officeDocument/2006/relationships/image" Target="media/image10.t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tif"/><Relationship Id="rId22" Type="http://schemas.openxmlformats.org/officeDocument/2006/relationships/image" Target="media/image13.tif"/><Relationship Id="rId27" Type="http://schemas.openxmlformats.org/officeDocument/2006/relationships/image" Target="media/image18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Linciano</dc:creator>
  <cp:keywords/>
  <dc:description/>
  <cp:lastModifiedBy>Giuseppe Cannazza</cp:lastModifiedBy>
  <cp:revision>2</cp:revision>
  <dcterms:created xsi:type="dcterms:W3CDTF">2020-12-04T07:37:00Z</dcterms:created>
  <dcterms:modified xsi:type="dcterms:W3CDTF">2020-12-04T07:37:00Z</dcterms:modified>
</cp:coreProperties>
</file>