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8E0BC" w14:textId="77777777" w:rsidR="00FD48E1" w:rsidRPr="008C27FA" w:rsidRDefault="00FD48E1" w:rsidP="00FD48E1">
      <w:pPr>
        <w:spacing w:after="120" w:line="360" w:lineRule="auto"/>
        <w:jc w:val="both"/>
        <w:rPr>
          <w:rFonts w:ascii="Arial" w:hAnsi="Arial" w:cs="Arial"/>
          <w:b/>
          <w:sz w:val="24"/>
          <w:szCs w:val="24"/>
          <w:lang w:val="en-CA"/>
        </w:rPr>
      </w:pPr>
      <w:r w:rsidRPr="008C27FA">
        <w:rPr>
          <w:rFonts w:ascii="Arial" w:hAnsi="Arial" w:cs="Arial"/>
          <w:b/>
          <w:sz w:val="24"/>
          <w:szCs w:val="24"/>
          <w:lang w:val="en-CA"/>
        </w:rPr>
        <w:t>Supplementary figures</w:t>
      </w:r>
    </w:p>
    <w:p w14:paraId="29D24518" w14:textId="77777777" w:rsidR="00FD48E1" w:rsidRPr="008C27FA" w:rsidRDefault="00FD48E1" w:rsidP="00FD48E1">
      <w:pPr>
        <w:spacing w:after="120" w:line="360" w:lineRule="auto"/>
        <w:jc w:val="both"/>
        <w:rPr>
          <w:rFonts w:ascii="Arial" w:hAnsi="Arial" w:cs="Arial"/>
          <w:bCs/>
          <w:sz w:val="24"/>
          <w:szCs w:val="24"/>
          <w:lang w:val="en-CA"/>
        </w:rPr>
      </w:pPr>
      <w:r w:rsidRPr="008C27FA">
        <w:rPr>
          <w:rFonts w:ascii="Arial" w:hAnsi="Arial" w:cs="Arial"/>
          <w:b/>
          <w:sz w:val="24"/>
          <w:szCs w:val="24"/>
          <w:lang w:val="en-CA"/>
        </w:rPr>
        <w:t>Figure S1.</w:t>
      </w:r>
      <w:r w:rsidRPr="008C27FA">
        <w:rPr>
          <w:rFonts w:ascii="Arial" w:hAnsi="Arial" w:cs="Arial"/>
          <w:bCs/>
          <w:sz w:val="24"/>
          <w:szCs w:val="24"/>
          <w:lang w:val="en-CA"/>
        </w:rPr>
        <w:t xml:space="preserve"> </w:t>
      </w:r>
      <w:r w:rsidRPr="008C27FA">
        <w:rPr>
          <w:rFonts w:ascii="Arial" w:hAnsi="Arial" w:cs="Arial"/>
          <w:b/>
          <w:bCs/>
          <w:sz w:val="24"/>
          <w:szCs w:val="24"/>
          <w:lang w:val="en-CA"/>
        </w:rPr>
        <w:t>miRNAs potentially targeting ACE2</w:t>
      </w:r>
      <w:r w:rsidRPr="008C27FA">
        <w:rPr>
          <w:rFonts w:ascii="Arial" w:hAnsi="Arial" w:cs="Arial"/>
          <w:bCs/>
          <w:sz w:val="24"/>
          <w:szCs w:val="24"/>
          <w:lang w:val="en-CA"/>
        </w:rPr>
        <w:t xml:space="preserve">. </w:t>
      </w:r>
    </w:p>
    <w:p w14:paraId="02B1776C" w14:textId="77777777" w:rsidR="00FD48E1" w:rsidRPr="008C27FA" w:rsidRDefault="00FD48E1" w:rsidP="00FD48E1">
      <w:pPr>
        <w:spacing w:after="120" w:line="360" w:lineRule="auto"/>
        <w:jc w:val="both"/>
        <w:rPr>
          <w:rFonts w:ascii="Arial" w:hAnsi="Arial" w:cs="Arial"/>
          <w:bCs/>
          <w:sz w:val="24"/>
          <w:szCs w:val="24"/>
          <w:lang w:val="en-CA"/>
        </w:rPr>
      </w:pPr>
      <w:r w:rsidRPr="008C27FA">
        <w:rPr>
          <w:rFonts w:ascii="Arial" w:hAnsi="Arial" w:cs="Arial"/>
          <w:bCs/>
          <w:sz w:val="24"/>
          <w:szCs w:val="24"/>
          <w:lang w:val="en-CA"/>
        </w:rPr>
        <w:t xml:space="preserve">(A) Binding motif between ACE2 3’UTR and miR-200b-3p, miR-200c-3p, and miR-429. </w:t>
      </w:r>
    </w:p>
    <w:p w14:paraId="6D3F2B92" w14:textId="77777777" w:rsidR="00FD48E1" w:rsidRPr="008C27FA" w:rsidRDefault="00FD48E1" w:rsidP="00FD48E1">
      <w:pPr>
        <w:spacing w:after="120" w:line="360" w:lineRule="auto"/>
        <w:jc w:val="both"/>
        <w:rPr>
          <w:rFonts w:ascii="Arial" w:hAnsi="Arial" w:cs="Arial"/>
          <w:bCs/>
          <w:sz w:val="24"/>
          <w:szCs w:val="24"/>
          <w:lang w:val="en-CA"/>
        </w:rPr>
      </w:pPr>
      <w:r w:rsidRPr="008C27FA">
        <w:rPr>
          <w:rFonts w:ascii="Arial" w:hAnsi="Arial" w:cs="Arial"/>
          <w:bCs/>
          <w:sz w:val="24"/>
          <w:szCs w:val="24"/>
          <w:lang w:val="en-CA"/>
        </w:rPr>
        <w:t>(B) The target sequence of ACE2 3’UTR is highly conserved among species.</w:t>
      </w:r>
    </w:p>
    <w:p w14:paraId="2B7768DE" w14:textId="77777777" w:rsidR="00FD48E1" w:rsidRPr="008C27FA" w:rsidRDefault="00FD48E1" w:rsidP="00FD48E1">
      <w:pPr>
        <w:spacing w:after="120" w:line="360" w:lineRule="auto"/>
        <w:jc w:val="both"/>
        <w:rPr>
          <w:rFonts w:ascii="Arial" w:hAnsi="Arial" w:cs="Arial"/>
          <w:bCs/>
          <w:sz w:val="24"/>
          <w:szCs w:val="24"/>
          <w:lang w:val="en-CA"/>
        </w:rPr>
      </w:pPr>
      <w:r w:rsidRPr="008C27FA">
        <w:rPr>
          <w:rFonts w:ascii="Arial" w:hAnsi="Arial" w:cs="Arial"/>
          <w:b/>
          <w:sz w:val="24"/>
          <w:szCs w:val="24"/>
          <w:lang w:val="en-CA"/>
        </w:rPr>
        <w:t xml:space="preserve">Figure S2. </w:t>
      </w:r>
      <w:r w:rsidRPr="008C27FA">
        <w:rPr>
          <w:rFonts w:ascii="Arial" w:hAnsi="Arial" w:cs="Arial"/>
          <w:b/>
          <w:bCs/>
          <w:sz w:val="24"/>
          <w:szCs w:val="24"/>
          <w:lang w:val="en-CA"/>
        </w:rPr>
        <w:t>miRNAs potentially targeting TMPRSS2</w:t>
      </w:r>
      <w:r w:rsidRPr="008C27FA">
        <w:rPr>
          <w:rFonts w:ascii="Arial" w:hAnsi="Arial" w:cs="Arial"/>
          <w:bCs/>
          <w:sz w:val="24"/>
          <w:szCs w:val="24"/>
          <w:lang w:val="en-CA"/>
        </w:rPr>
        <w:t xml:space="preserve">. </w:t>
      </w:r>
    </w:p>
    <w:p w14:paraId="1EFEDB8D" w14:textId="77777777" w:rsidR="00FD48E1" w:rsidRPr="008C27FA" w:rsidRDefault="00FD48E1" w:rsidP="00FD48E1">
      <w:pPr>
        <w:spacing w:after="120" w:line="360" w:lineRule="auto"/>
        <w:jc w:val="both"/>
        <w:rPr>
          <w:rFonts w:ascii="Arial" w:hAnsi="Arial" w:cs="Arial"/>
          <w:bCs/>
          <w:sz w:val="24"/>
          <w:szCs w:val="24"/>
          <w:lang w:val="en-CA"/>
        </w:rPr>
      </w:pPr>
      <w:r w:rsidRPr="008C27FA">
        <w:rPr>
          <w:rFonts w:ascii="Arial" w:hAnsi="Arial" w:cs="Arial"/>
          <w:bCs/>
          <w:sz w:val="24"/>
          <w:szCs w:val="24"/>
          <w:lang w:val="en-CA"/>
        </w:rPr>
        <w:t xml:space="preserve">(A) Binding motif between TMPRSS2 3’UTR and let-7 family members, miR-4458, and miR-4500. </w:t>
      </w:r>
    </w:p>
    <w:p w14:paraId="32396DF7" w14:textId="77777777" w:rsidR="00FD48E1" w:rsidRPr="008C27FA" w:rsidRDefault="00FD48E1" w:rsidP="00FD48E1">
      <w:pPr>
        <w:spacing w:after="120" w:line="360" w:lineRule="auto"/>
        <w:jc w:val="both"/>
        <w:rPr>
          <w:rFonts w:ascii="Arial" w:hAnsi="Arial" w:cs="Arial"/>
          <w:bCs/>
          <w:sz w:val="24"/>
          <w:szCs w:val="24"/>
          <w:lang w:val="en-CA"/>
        </w:rPr>
      </w:pPr>
      <w:r w:rsidRPr="008C27FA">
        <w:rPr>
          <w:rFonts w:ascii="Arial" w:hAnsi="Arial" w:cs="Arial"/>
          <w:bCs/>
          <w:sz w:val="24"/>
          <w:szCs w:val="24"/>
          <w:lang w:val="en-CA"/>
        </w:rPr>
        <w:t>(B) The target sequence of TMPRSS2 3’UTR is highly conserved among species.</w:t>
      </w:r>
    </w:p>
    <w:p w14:paraId="603C69FB" w14:textId="77777777" w:rsidR="00FD48E1" w:rsidRPr="008C27FA" w:rsidRDefault="00FD48E1" w:rsidP="00FD48E1">
      <w:pPr>
        <w:spacing w:after="120" w:line="360" w:lineRule="auto"/>
        <w:jc w:val="both"/>
        <w:rPr>
          <w:rFonts w:ascii="Arial" w:hAnsi="Arial" w:cs="Arial"/>
          <w:sz w:val="24"/>
          <w:szCs w:val="24"/>
          <w:lang w:val="en-CA"/>
        </w:rPr>
      </w:pPr>
      <w:r w:rsidRPr="008C27FA">
        <w:rPr>
          <w:rFonts w:ascii="Arial" w:hAnsi="Arial" w:cs="Arial"/>
          <w:b/>
          <w:bCs/>
          <w:sz w:val="24"/>
          <w:szCs w:val="24"/>
          <w:lang w:val="en-CA"/>
        </w:rPr>
        <w:t>Figure S3. miR-200c-3p and let-7a-5p inhibitors block CBD and extracts #1 and #129 induced downregulation of ACE2 and/or TMPRSS2</w:t>
      </w:r>
      <w:r w:rsidRPr="008C27FA">
        <w:rPr>
          <w:rFonts w:ascii="Arial" w:hAnsi="Arial" w:cs="Arial"/>
          <w:bCs/>
          <w:sz w:val="24"/>
          <w:szCs w:val="24"/>
          <w:lang w:val="en-CA"/>
        </w:rPr>
        <w:t xml:space="preserve">. (A, B) WI-38 cells were transfected with 50 </w:t>
      </w:r>
      <w:proofErr w:type="spellStart"/>
      <w:r w:rsidRPr="008C27FA">
        <w:rPr>
          <w:rFonts w:ascii="Arial" w:hAnsi="Arial" w:cs="Arial"/>
          <w:bCs/>
          <w:sz w:val="24"/>
          <w:szCs w:val="24"/>
          <w:lang w:val="en-CA"/>
        </w:rPr>
        <w:t>nM</w:t>
      </w:r>
      <w:proofErr w:type="spellEnd"/>
      <w:r w:rsidRPr="008C27FA">
        <w:rPr>
          <w:rFonts w:ascii="Arial" w:hAnsi="Arial" w:cs="Arial"/>
          <w:bCs/>
          <w:sz w:val="24"/>
          <w:szCs w:val="24"/>
          <w:lang w:val="en-CA"/>
        </w:rPr>
        <w:t xml:space="preserve"> either miR-200c-3p inhibitor (A) or let-7a-5p inhibitor (B) or negative control A; at 24 h after transfection,</w:t>
      </w:r>
      <w:r w:rsidRPr="008C27FA">
        <w:rPr>
          <w:rFonts w:ascii="Arial" w:hAnsi="Arial" w:cs="Arial"/>
          <w:sz w:val="24"/>
          <w:szCs w:val="24"/>
          <w:lang w:val="en-CA"/>
        </w:rPr>
        <w:t xml:space="preserve"> the cells were exposed to either 0.025% DMSO or 10 </w:t>
      </w:r>
      <w:proofErr w:type="spellStart"/>
      <w:r w:rsidRPr="008C27FA">
        <w:rPr>
          <w:rFonts w:ascii="Arial" w:hAnsi="Arial" w:cs="Arial"/>
          <w:sz w:val="24"/>
          <w:szCs w:val="24"/>
          <w:lang w:val="en-CA"/>
        </w:rPr>
        <w:t>μM</w:t>
      </w:r>
      <w:proofErr w:type="spellEnd"/>
      <w:r w:rsidRPr="008C27FA">
        <w:rPr>
          <w:rFonts w:ascii="Arial" w:hAnsi="Arial" w:cs="Arial"/>
          <w:sz w:val="24"/>
          <w:szCs w:val="24"/>
          <w:lang w:val="en-CA"/>
        </w:rPr>
        <w:t xml:space="preserve"> CBD or 15 </w:t>
      </w:r>
      <w:proofErr w:type="spellStart"/>
      <w:r w:rsidRPr="008C27FA">
        <w:rPr>
          <w:rFonts w:ascii="Arial" w:hAnsi="Arial" w:cs="Arial"/>
          <w:sz w:val="24"/>
          <w:szCs w:val="24"/>
          <w:lang w:val="en-CA"/>
        </w:rPr>
        <w:t>μg</w:t>
      </w:r>
      <w:proofErr w:type="spellEnd"/>
      <w:r w:rsidRPr="008C27FA">
        <w:rPr>
          <w:rFonts w:ascii="Arial" w:hAnsi="Arial" w:cs="Arial"/>
          <w:sz w:val="24"/>
          <w:szCs w:val="24"/>
          <w:lang w:val="en-CA"/>
        </w:rPr>
        <w:t xml:space="preserve">/ml of the indicated extracts; at 24 h after treatment, whole cellular lysates were prepared and subjected to Western blot analysis using antibodies against ACE2 or TMPRSS2; relative densitometry was measured using ImageJ. </w:t>
      </w:r>
    </w:p>
    <w:p w14:paraId="08BAA671" w14:textId="77777777" w:rsidR="00FD48E1" w:rsidRPr="008C27FA" w:rsidRDefault="00FD48E1" w:rsidP="00FD48E1">
      <w:pPr>
        <w:spacing w:after="120" w:line="360" w:lineRule="auto"/>
        <w:jc w:val="both"/>
        <w:rPr>
          <w:rFonts w:ascii="Arial" w:hAnsi="Arial" w:cs="Arial"/>
          <w:bCs/>
          <w:sz w:val="24"/>
          <w:szCs w:val="24"/>
          <w:lang w:val="en-CA"/>
        </w:rPr>
      </w:pPr>
      <w:r w:rsidRPr="008C27FA">
        <w:rPr>
          <w:rFonts w:ascii="Arial" w:hAnsi="Arial" w:cs="Arial"/>
          <w:bCs/>
          <w:sz w:val="24"/>
          <w:szCs w:val="24"/>
          <w:lang w:val="en-CA"/>
        </w:rPr>
        <w:t xml:space="preserve">* </w:t>
      </w:r>
      <w:proofErr w:type="gramStart"/>
      <w:r w:rsidRPr="008C27FA">
        <w:rPr>
          <w:rFonts w:ascii="Arial" w:hAnsi="Arial" w:cs="Arial"/>
          <w:bCs/>
          <w:sz w:val="24"/>
          <w:szCs w:val="24"/>
          <w:lang w:val="en-CA"/>
        </w:rPr>
        <w:t>indicates</w:t>
      </w:r>
      <w:proofErr w:type="gramEnd"/>
      <w:r w:rsidRPr="008C27FA">
        <w:rPr>
          <w:rFonts w:ascii="Arial" w:hAnsi="Arial" w:cs="Arial"/>
          <w:bCs/>
          <w:sz w:val="24"/>
          <w:szCs w:val="24"/>
          <w:lang w:val="en-CA"/>
        </w:rPr>
        <w:t xml:space="preserve"> p&lt;0.01. ** indicates p&lt;0.005.</w:t>
      </w:r>
    </w:p>
    <w:p w14:paraId="7B8FF1DF" w14:textId="77777777" w:rsidR="00FD48E1" w:rsidRPr="008C27FA" w:rsidRDefault="00FD48E1" w:rsidP="00FD48E1">
      <w:pPr>
        <w:spacing w:after="120" w:line="360" w:lineRule="auto"/>
        <w:jc w:val="both"/>
        <w:rPr>
          <w:rFonts w:ascii="Arial" w:hAnsi="Arial" w:cs="Arial"/>
          <w:sz w:val="24"/>
          <w:szCs w:val="24"/>
          <w:lang w:val="en-CA"/>
        </w:rPr>
      </w:pPr>
      <w:r w:rsidRPr="008C27FA">
        <w:rPr>
          <w:rFonts w:ascii="Arial" w:hAnsi="Arial" w:cs="Arial"/>
          <w:b/>
          <w:sz w:val="24"/>
          <w:szCs w:val="24"/>
          <w:lang w:val="en-CA"/>
        </w:rPr>
        <w:t>Figure S4. CBD and cannabis extracts regulate expression of ACE2 and TMPRSS2 in BJ-5ta cells</w:t>
      </w:r>
      <w:r w:rsidRPr="008C27FA">
        <w:rPr>
          <w:rFonts w:ascii="Arial" w:hAnsi="Arial" w:cs="Arial"/>
          <w:sz w:val="24"/>
          <w:szCs w:val="24"/>
          <w:lang w:val="en-CA"/>
        </w:rPr>
        <w:t xml:space="preserve">. </w:t>
      </w:r>
    </w:p>
    <w:p w14:paraId="5C3EFA63" w14:textId="77777777" w:rsidR="00FD48E1" w:rsidRPr="008C27FA" w:rsidRDefault="00FD48E1" w:rsidP="00FD48E1">
      <w:pPr>
        <w:spacing w:after="120" w:line="360" w:lineRule="auto"/>
        <w:jc w:val="both"/>
        <w:rPr>
          <w:rFonts w:ascii="Arial" w:hAnsi="Arial" w:cs="Arial"/>
          <w:sz w:val="24"/>
          <w:szCs w:val="24"/>
          <w:lang w:val="en-CA"/>
        </w:rPr>
      </w:pPr>
      <w:r w:rsidRPr="008C27FA">
        <w:rPr>
          <w:rFonts w:ascii="Arial" w:hAnsi="Arial" w:cs="Arial"/>
          <w:sz w:val="24"/>
          <w:szCs w:val="24"/>
          <w:lang w:val="en-CA"/>
        </w:rPr>
        <w:t>(A, B</w:t>
      </w:r>
      <w:r w:rsidRPr="008C27FA">
        <w:rPr>
          <w:rFonts w:ascii="Arial" w:hAnsi="Arial" w:cs="Arial"/>
          <w:b/>
          <w:sz w:val="24"/>
          <w:szCs w:val="24"/>
          <w:lang w:val="en-CA"/>
        </w:rPr>
        <w:t>)</w:t>
      </w:r>
      <w:r w:rsidRPr="008C27FA">
        <w:rPr>
          <w:rFonts w:ascii="Arial" w:hAnsi="Arial" w:cs="Arial"/>
          <w:sz w:val="24"/>
          <w:szCs w:val="24"/>
          <w:lang w:val="en-CA"/>
        </w:rPr>
        <w:t xml:space="preserve"> Western blot analysis of the indicated proteins in BJ-5ta cells treated with either CBD or the indicated cannabis extracts for 24 h; relative densitometry was measured using ImageJ. </w:t>
      </w:r>
    </w:p>
    <w:p w14:paraId="771883E6" w14:textId="77777777" w:rsidR="00FD48E1" w:rsidRPr="008C27FA" w:rsidRDefault="00FD48E1" w:rsidP="00FD48E1">
      <w:pPr>
        <w:spacing w:after="120" w:line="360" w:lineRule="auto"/>
        <w:jc w:val="both"/>
        <w:rPr>
          <w:rFonts w:ascii="Arial" w:hAnsi="Arial" w:cs="Arial"/>
          <w:bCs/>
          <w:sz w:val="24"/>
          <w:szCs w:val="24"/>
          <w:lang w:val="en-CA"/>
        </w:rPr>
      </w:pPr>
      <w:r w:rsidRPr="008C27FA">
        <w:rPr>
          <w:rFonts w:ascii="Arial" w:hAnsi="Arial" w:cs="Arial"/>
          <w:bCs/>
          <w:sz w:val="24"/>
          <w:szCs w:val="24"/>
          <w:lang w:val="en-CA"/>
        </w:rPr>
        <w:t xml:space="preserve">* </w:t>
      </w:r>
      <w:proofErr w:type="gramStart"/>
      <w:r w:rsidRPr="008C27FA">
        <w:rPr>
          <w:rFonts w:ascii="Arial" w:hAnsi="Arial" w:cs="Arial"/>
          <w:bCs/>
          <w:sz w:val="24"/>
          <w:szCs w:val="24"/>
          <w:lang w:val="en-CA"/>
        </w:rPr>
        <w:t>indicates</w:t>
      </w:r>
      <w:proofErr w:type="gramEnd"/>
      <w:r w:rsidRPr="008C27FA">
        <w:rPr>
          <w:rFonts w:ascii="Arial" w:hAnsi="Arial" w:cs="Arial"/>
          <w:bCs/>
          <w:sz w:val="24"/>
          <w:szCs w:val="24"/>
          <w:lang w:val="en-CA"/>
        </w:rPr>
        <w:t xml:space="preserve"> p&lt;0.05.</w:t>
      </w:r>
    </w:p>
    <w:p w14:paraId="028909E4" w14:textId="77777777" w:rsidR="00FD48E1" w:rsidRPr="008C27FA" w:rsidRDefault="00FD48E1" w:rsidP="00FD48E1">
      <w:pPr>
        <w:spacing w:after="120" w:line="360" w:lineRule="auto"/>
        <w:rPr>
          <w:rFonts w:ascii="Arial" w:hAnsi="Arial" w:cs="Arial"/>
          <w:sz w:val="24"/>
          <w:szCs w:val="24"/>
          <w:lang w:val="en-CA"/>
        </w:rPr>
      </w:pPr>
      <w:r w:rsidRPr="008C27FA">
        <w:rPr>
          <w:rFonts w:ascii="Arial" w:hAnsi="Arial" w:cs="Arial"/>
          <w:b/>
          <w:bCs/>
          <w:sz w:val="24"/>
          <w:szCs w:val="24"/>
          <w:lang w:val="en-CA"/>
        </w:rPr>
        <w:t>Figure S5. Knockdown of Akt1 blocks extract #7-mediated suppression of IL-6 and IL-8 induction</w:t>
      </w:r>
      <w:r w:rsidRPr="008C27FA">
        <w:rPr>
          <w:rFonts w:ascii="Arial" w:hAnsi="Arial" w:cs="Arial"/>
          <w:bCs/>
          <w:sz w:val="24"/>
          <w:szCs w:val="24"/>
          <w:lang w:val="en-CA"/>
        </w:rPr>
        <w:t xml:space="preserve">. (A, B) </w:t>
      </w:r>
      <w:r w:rsidRPr="008C27FA">
        <w:rPr>
          <w:rFonts w:ascii="Arial" w:hAnsi="Arial" w:cs="Arial"/>
          <w:sz w:val="24"/>
          <w:szCs w:val="24"/>
          <w:lang w:val="en-CA"/>
        </w:rPr>
        <w:t xml:space="preserve">WI-38 cells were transfected with 1 </w:t>
      </w:r>
      <w:proofErr w:type="spellStart"/>
      <w:r w:rsidRPr="008C27FA">
        <w:rPr>
          <w:rFonts w:ascii="Arial" w:hAnsi="Arial" w:cs="Arial"/>
          <w:sz w:val="24"/>
          <w:szCs w:val="24"/>
          <w:lang w:val="en-CA"/>
        </w:rPr>
        <w:t>μg</w:t>
      </w:r>
      <w:proofErr w:type="spellEnd"/>
      <w:r w:rsidRPr="008C27FA">
        <w:rPr>
          <w:rFonts w:ascii="Arial" w:hAnsi="Arial" w:cs="Arial"/>
          <w:sz w:val="24"/>
          <w:szCs w:val="24"/>
          <w:lang w:val="en-CA"/>
        </w:rPr>
        <w:t xml:space="preserve"> or 3 </w:t>
      </w:r>
      <w:proofErr w:type="spellStart"/>
      <w:r w:rsidRPr="008C27FA">
        <w:rPr>
          <w:rFonts w:ascii="Arial" w:hAnsi="Arial" w:cs="Arial"/>
          <w:sz w:val="24"/>
          <w:szCs w:val="24"/>
          <w:lang w:val="en-CA"/>
        </w:rPr>
        <w:t>μg</w:t>
      </w:r>
      <w:proofErr w:type="spellEnd"/>
      <w:r w:rsidRPr="008C27FA">
        <w:rPr>
          <w:rFonts w:ascii="Arial" w:hAnsi="Arial" w:cs="Arial"/>
          <w:sz w:val="24"/>
          <w:szCs w:val="24"/>
          <w:lang w:val="en-CA"/>
        </w:rPr>
        <w:t xml:space="preserve"> of either Akt1 CRISPR/Cas9 KO or control CRISPR/Cas9 plasmid; at 24 h after transfection, the cells were exposed to either 10 ng/ml TNFα/</w:t>
      </w:r>
      <w:proofErr w:type="spellStart"/>
      <w:r w:rsidRPr="008C27FA">
        <w:rPr>
          <w:rFonts w:ascii="Arial" w:hAnsi="Arial" w:cs="Arial"/>
          <w:sz w:val="24"/>
          <w:szCs w:val="24"/>
          <w:lang w:val="en-CA"/>
        </w:rPr>
        <w:t>IFNγ</w:t>
      </w:r>
      <w:proofErr w:type="spellEnd"/>
      <w:r w:rsidRPr="008C27FA">
        <w:rPr>
          <w:rFonts w:ascii="Arial" w:hAnsi="Arial" w:cs="Arial"/>
          <w:sz w:val="24"/>
          <w:szCs w:val="24"/>
          <w:lang w:val="en-CA"/>
        </w:rPr>
        <w:t xml:space="preserve"> alone or in combination with 15 </w:t>
      </w:r>
      <w:proofErr w:type="spellStart"/>
      <w:r w:rsidRPr="008C27FA">
        <w:rPr>
          <w:rFonts w:ascii="Arial" w:hAnsi="Arial" w:cs="Arial"/>
          <w:sz w:val="24"/>
          <w:szCs w:val="24"/>
          <w:lang w:val="en-CA"/>
        </w:rPr>
        <w:t>μg</w:t>
      </w:r>
      <w:proofErr w:type="spellEnd"/>
      <w:r w:rsidRPr="008C27FA">
        <w:rPr>
          <w:rFonts w:ascii="Arial" w:hAnsi="Arial" w:cs="Arial"/>
          <w:sz w:val="24"/>
          <w:szCs w:val="24"/>
          <w:lang w:val="en-CA"/>
        </w:rPr>
        <w:t xml:space="preserve">/ml extract #7; at 48 h after treatment, whole cellular lysates were prepared and subjected to Western blot analysis using antibodies to pAkt1 or Akt1; relative densitometry was </w:t>
      </w:r>
      <w:r w:rsidRPr="008C27FA">
        <w:rPr>
          <w:rFonts w:ascii="Arial" w:hAnsi="Arial" w:cs="Arial"/>
          <w:sz w:val="24"/>
          <w:szCs w:val="24"/>
          <w:lang w:val="en-CA"/>
        </w:rPr>
        <w:lastRenderedPageBreak/>
        <w:t xml:space="preserve">measured using ImageJ (A); total RNA was isolated and subjected to </w:t>
      </w:r>
      <w:proofErr w:type="spellStart"/>
      <w:r w:rsidRPr="008C27FA">
        <w:rPr>
          <w:rFonts w:ascii="Arial" w:hAnsi="Arial" w:cs="Arial"/>
          <w:sz w:val="24"/>
          <w:szCs w:val="24"/>
          <w:lang w:val="en-CA"/>
        </w:rPr>
        <w:t>qRT</w:t>
      </w:r>
      <w:proofErr w:type="spellEnd"/>
      <w:r w:rsidRPr="008C27FA">
        <w:rPr>
          <w:rFonts w:ascii="Arial" w:hAnsi="Arial" w:cs="Arial"/>
          <w:sz w:val="24"/>
          <w:szCs w:val="24"/>
          <w:lang w:val="en-CA"/>
        </w:rPr>
        <w:t xml:space="preserve">-PCR using primer set of either IL-6 or IL-8 (B). </w:t>
      </w:r>
    </w:p>
    <w:p w14:paraId="5E4D22B4" w14:textId="77777777" w:rsidR="00FD48E1" w:rsidRPr="008C27FA" w:rsidRDefault="00FD48E1" w:rsidP="00FD48E1">
      <w:pPr>
        <w:spacing w:after="120" w:line="360" w:lineRule="auto"/>
        <w:jc w:val="both"/>
        <w:rPr>
          <w:rFonts w:ascii="Arial" w:hAnsi="Arial" w:cs="Arial"/>
          <w:bCs/>
          <w:sz w:val="24"/>
          <w:szCs w:val="24"/>
          <w:lang w:val="en-CA"/>
        </w:rPr>
      </w:pPr>
      <w:r w:rsidRPr="008C27FA">
        <w:rPr>
          <w:rFonts w:ascii="Arial" w:hAnsi="Arial" w:cs="Arial"/>
          <w:bCs/>
          <w:sz w:val="24"/>
          <w:szCs w:val="24"/>
          <w:lang w:val="en-CA"/>
        </w:rPr>
        <w:t xml:space="preserve">* </w:t>
      </w:r>
      <w:proofErr w:type="gramStart"/>
      <w:r w:rsidRPr="008C27FA">
        <w:rPr>
          <w:rFonts w:ascii="Arial" w:hAnsi="Arial" w:cs="Arial"/>
          <w:bCs/>
          <w:sz w:val="24"/>
          <w:szCs w:val="24"/>
          <w:lang w:val="en-CA"/>
        </w:rPr>
        <w:t>indicates</w:t>
      </w:r>
      <w:proofErr w:type="gramEnd"/>
      <w:r w:rsidRPr="008C27FA">
        <w:rPr>
          <w:rFonts w:ascii="Arial" w:hAnsi="Arial" w:cs="Arial"/>
          <w:bCs/>
          <w:sz w:val="24"/>
          <w:szCs w:val="24"/>
          <w:lang w:val="en-CA"/>
        </w:rPr>
        <w:t xml:space="preserve"> p&lt;0.05. ** indicates p&lt;0.01.</w:t>
      </w:r>
    </w:p>
    <w:p w14:paraId="50393A0B" w14:textId="77777777" w:rsidR="00FD48E1" w:rsidRPr="008C27FA" w:rsidRDefault="00FD48E1" w:rsidP="00FD48E1">
      <w:pPr>
        <w:spacing w:after="120" w:line="360" w:lineRule="auto"/>
        <w:jc w:val="both"/>
        <w:rPr>
          <w:rFonts w:ascii="Arial" w:hAnsi="Arial" w:cs="Arial"/>
          <w:sz w:val="24"/>
          <w:szCs w:val="24"/>
          <w:lang w:val="en-CA"/>
        </w:rPr>
      </w:pPr>
      <w:r w:rsidRPr="008C27FA">
        <w:rPr>
          <w:rFonts w:ascii="Arial" w:hAnsi="Arial" w:cs="Arial"/>
          <w:b/>
          <w:bCs/>
          <w:sz w:val="24"/>
          <w:szCs w:val="24"/>
          <w:lang w:val="en-CA"/>
        </w:rPr>
        <w:t>Figure S6. Effect of the selected cannabis extracts on proliferation of human foreskin fibroblasts</w:t>
      </w:r>
      <w:r w:rsidRPr="008C27FA">
        <w:rPr>
          <w:rFonts w:ascii="Arial" w:hAnsi="Arial" w:cs="Arial"/>
          <w:sz w:val="24"/>
          <w:szCs w:val="24"/>
          <w:lang w:val="en-CA"/>
        </w:rPr>
        <w:t xml:space="preserve">. </w:t>
      </w:r>
    </w:p>
    <w:p w14:paraId="3E74A2FE" w14:textId="77777777" w:rsidR="00FD48E1" w:rsidRPr="008C27FA" w:rsidRDefault="00FD48E1" w:rsidP="00FD48E1">
      <w:pPr>
        <w:spacing w:after="120" w:line="360" w:lineRule="auto"/>
        <w:jc w:val="both"/>
        <w:rPr>
          <w:rFonts w:ascii="Arial" w:hAnsi="Arial" w:cs="Arial"/>
          <w:bCs/>
          <w:sz w:val="24"/>
          <w:szCs w:val="24"/>
          <w:lang w:val="en-CA"/>
        </w:rPr>
      </w:pPr>
      <w:r w:rsidRPr="008C27FA">
        <w:rPr>
          <w:rFonts w:ascii="Arial" w:hAnsi="Arial" w:cs="Arial"/>
          <w:sz w:val="24"/>
          <w:szCs w:val="24"/>
          <w:lang w:val="en-CA"/>
        </w:rPr>
        <w:t xml:space="preserve">MTT assay was performed in BJ-5ta cells treated with the indicated extracts, 1% DMSO served as control. </w:t>
      </w:r>
    </w:p>
    <w:p w14:paraId="1B9DD2CD" w14:textId="77777777" w:rsidR="00FD48E1" w:rsidRPr="001E03DB" w:rsidRDefault="00FD48E1" w:rsidP="00FD48E1">
      <w:pPr>
        <w:spacing w:after="120" w:line="360" w:lineRule="auto"/>
        <w:jc w:val="both"/>
        <w:rPr>
          <w:rFonts w:ascii="Arial" w:hAnsi="Arial" w:cs="Arial"/>
          <w:sz w:val="24"/>
          <w:szCs w:val="24"/>
          <w:lang w:val="en-CA"/>
        </w:rPr>
      </w:pPr>
      <w:r w:rsidRPr="008C27FA">
        <w:rPr>
          <w:rFonts w:ascii="Arial" w:hAnsi="Arial" w:cs="Arial"/>
          <w:b/>
          <w:sz w:val="24"/>
          <w:szCs w:val="24"/>
          <w:lang w:val="en-CA"/>
        </w:rPr>
        <w:t>Figure S7. Specificity of ACE2 antibody</w:t>
      </w:r>
      <w:r w:rsidRPr="008C27FA">
        <w:rPr>
          <w:rFonts w:ascii="Arial" w:hAnsi="Arial" w:cs="Arial"/>
          <w:sz w:val="24"/>
          <w:szCs w:val="24"/>
          <w:lang w:val="en-CA"/>
        </w:rPr>
        <w:t>. Western blot analysis was performed using antibody against ACE2 which was applied in this study. Lane 1: Whole cellular lysate prepared from Hep G2 cells with wild-type ACE2 (Hep G2_ACE2+/+) was purchased from Abcam; lane 2: Whole cellular lysate prepared from Hep G2 cells with ACE2 knockout (Hep G2_ACE2-/-) was purchased from Abcam; lane 3: Whole cellular lysate was prepared from WI-38 cells which were exposed to extract #1 for 24 h; lane 4: Whole cellular lysate was prepared from WI-38 cells which was treated with extract #10 for 24 h.</w:t>
      </w:r>
    </w:p>
    <w:p w14:paraId="53D85EBB" w14:textId="77777777" w:rsidR="00D10745" w:rsidRDefault="00D10745"/>
    <w:sectPr w:rsidR="00D10745">
      <w:foot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8091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ACC4DD" w14:textId="77777777" w:rsidR="009738FD" w:rsidRDefault="00FD48E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090336" w14:textId="77777777" w:rsidR="009738FD" w:rsidRDefault="00FD48E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8E1"/>
    <w:rsid w:val="00D10745"/>
    <w:rsid w:val="00FD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E2420"/>
  <w15:chartTrackingRefBased/>
  <w15:docId w15:val="{A2DCC1EB-84DF-4411-9170-156F3E06C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8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D48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2402</Characters>
  <Application>Microsoft Office Word</Application>
  <DocSecurity>0</DocSecurity>
  <Lines>20</Lines>
  <Paragraphs>5</Paragraphs>
  <ScaleCrop>false</ScaleCrop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Kovalchuk, Olga</dc:creator>
  <cp:keywords/>
  <dc:description/>
  <cp:lastModifiedBy>Kovalchuk, Olga</cp:lastModifiedBy>
  <cp:revision>1</cp:revision>
  <dcterms:created xsi:type="dcterms:W3CDTF">2022-01-26T21:50:00Z</dcterms:created>
  <dcterms:modified xsi:type="dcterms:W3CDTF">2022-01-26T21:50:00Z</dcterms:modified>
</cp:coreProperties>
</file>