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7FD0" w14:textId="29A01E7F" w:rsidR="0041293C" w:rsidRDefault="0051182B" w:rsidP="0041293C">
      <w:pPr>
        <w:spacing w:line="480" w:lineRule="auto"/>
        <w:jc w:val="right"/>
        <w:rPr>
          <w:rFonts w:ascii="Times New Roman" w:hAnsi="Times New Roman" w:cs="Times New Roman"/>
          <w:sz w:val="24"/>
          <w:szCs w:val="24"/>
        </w:rPr>
      </w:pPr>
      <w:r>
        <w:rPr>
          <w:rFonts w:ascii="Times New Roman" w:hAnsi="Times New Roman" w:cs="Times New Roman"/>
          <w:sz w:val="24"/>
          <w:szCs w:val="24"/>
        </w:rPr>
        <w:t>Translational</w:t>
      </w:r>
      <w:r w:rsidR="00775EE6">
        <w:rPr>
          <w:rFonts w:ascii="Times New Roman" w:hAnsi="Times New Roman" w:cs="Times New Roman"/>
          <w:sz w:val="24"/>
          <w:szCs w:val="24"/>
        </w:rPr>
        <w:t xml:space="preserve"> Psychiatry</w:t>
      </w:r>
    </w:p>
    <w:p w14:paraId="2D4E2B5B" w14:textId="1B2A2AA1" w:rsidR="0041293C" w:rsidRDefault="0041293C" w:rsidP="0041293C">
      <w:pPr>
        <w:spacing w:line="480" w:lineRule="auto"/>
        <w:jc w:val="right"/>
        <w:rPr>
          <w:rFonts w:ascii="Times New Roman" w:hAnsi="Times New Roman" w:cs="Times New Roman"/>
          <w:sz w:val="24"/>
          <w:szCs w:val="24"/>
        </w:rPr>
      </w:pPr>
    </w:p>
    <w:p w14:paraId="3BB2240D" w14:textId="35D1835E" w:rsidR="0041293C" w:rsidRPr="00FE6E9D" w:rsidRDefault="004B54E2" w:rsidP="00FE6E9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Supplementary</w:t>
      </w:r>
      <w:r w:rsidR="0041293C" w:rsidRPr="00FE6E9D">
        <w:rPr>
          <w:rFonts w:ascii="Times New Roman" w:hAnsi="Times New Roman" w:cs="Times New Roman"/>
          <w:b/>
          <w:bCs/>
          <w:sz w:val="24"/>
          <w:szCs w:val="24"/>
        </w:rPr>
        <w:t xml:space="preserve"> Information</w:t>
      </w:r>
    </w:p>
    <w:p w14:paraId="5FF1B020" w14:textId="0BC74EC0" w:rsidR="0041293C" w:rsidRDefault="0041293C" w:rsidP="0041293C">
      <w:pPr>
        <w:spacing w:line="480" w:lineRule="auto"/>
        <w:jc w:val="right"/>
        <w:rPr>
          <w:rFonts w:ascii="Times New Roman" w:hAnsi="Times New Roman" w:cs="Times New Roman"/>
          <w:sz w:val="24"/>
          <w:szCs w:val="24"/>
        </w:rPr>
      </w:pPr>
    </w:p>
    <w:p w14:paraId="7824CA34" w14:textId="77777777" w:rsidR="0041293C" w:rsidRPr="00390AB9" w:rsidRDefault="0041293C" w:rsidP="0041293C">
      <w:pPr>
        <w:spacing w:line="480" w:lineRule="auto"/>
        <w:jc w:val="right"/>
        <w:rPr>
          <w:rFonts w:ascii="Times New Roman" w:hAnsi="Times New Roman" w:cs="Times New Roman"/>
          <w:sz w:val="24"/>
          <w:szCs w:val="24"/>
        </w:rPr>
      </w:pPr>
    </w:p>
    <w:p w14:paraId="7BA5221B" w14:textId="1712884D" w:rsidR="0041293C" w:rsidRPr="00390AB9" w:rsidRDefault="0041293C" w:rsidP="0041293C">
      <w:pPr>
        <w:spacing w:line="480" w:lineRule="auto"/>
        <w:jc w:val="center"/>
        <w:rPr>
          <w:rFonts w:ascii="Times New Roman" w:hAnsi="Times New Roman" w:cs="Times New Roman"/>
          <w:b/>
          <w:bCs/>
          <w:sz w:val="24"/>
          <w:szCs w:val="24"/>
        </w:rPr>
      </w:pPr>
      <w:r w:rsidRPr="00390AB9">
        <w:rPr>
          <w:rFonts w:ascii="Times New Roman" w:hAnsi="Times New Roman" w:cs="Times New Roman"/>
          <w:b/>
          <w:bCs/>
          <w:sz w:val="24"/>
          <w:szCs w:val="24"/>
        </w:rPr>
        <w:t xml:space="preserve">GPR55 is expressed in glutamate neurons and functionally </w:t>
      </w:r>
      <w:r w:rsidR="00F356BF">
        <w:rPr>
          <w:rFonts w:ascii="Times New Roman" w:hAnsi="Times New Roman" w:cs="Times New Roman"/>
          <w:b/>
          <w:bCs/>
          <w:sz w:val="24"/>
          <w:szCs w:val="24"/>
        </w:rPr>
        <w:t xml:space="preserve">modulates </w:t>
      </w:r>
      <w:r w:rsidR="000F1A92">
        <w:rPr>
          <w:rFonts w:ascii="Times New Roman" w:hAnsi="Times New Roman" w:cs="Times New Roman"/>
          <w:b/>
          <w:bCs/>
          <w:sz w:val="24"/>
          <w:szCs w:val="24"/>
        </w:rPr>
        <w:t>drug</w:t>
      </w:r>
      <w:r w:rsidR="00943E6F">
        <w:rPr>
          <w:rFonts w:ascii="Times New Roman" w:hAnsi="Times New Roman" w:cs="Times New Roman"/>
          <w:b/>
          <w:bCs/>
          <w:sz w:val="24"/>
          <w:szCs w:val="24"/>
        </w:rPr>
        <w:t xml:space="preserve"> taking and seeking in rats and </w:t>
      </w:r>
      <w:proofErr w:type="gramStart"/>
      <w:r w:rsidR="00943E6F">
        <w:rPr>
          <w:rFonts w:ascii="Times New Roman" w:hAnsi="Times New Roman" w:cs="Times New Roman"/>
          <w:b/>
          <w:bCs/>
          <w:sz w:val="24"/>
          <w:szCs w:val="24"/>
        </w:rPr>
        <w:t>mice</w:t>
      </w:r>
      <w:proofErr w:type="gramEnd"/>
    </w:p>
    <w:p w14:paraId="091A53F5" w14:textId="77777777" w:rsidR="0041293C" w:rsidRPr="00390AB9" w:rsidRDefault="0041293C" w:rsidP="00FE6E9D">
      <w:pPr>
        <w:spacing w:line="480" w:lineRule="auto"/>
        <w:jc w:val="center"/>
        <w:rPr>
          <w:rFonts w:ascii="Times New Roman" w:hAnsi="Times New Roman" w:cs="Times New Roman"/>
          <w:sz w:val="24"/>
          <w:szCs w:val="24"/>
        </w:rPr>
      </w:pPr>
    </w:p>
    <w:p w14:paraId="52139214" w14:textId="7C4002CD" w:rsidR="0041293C" w:rsidRDefault="0041293C" w:rsidP="00FE6E9D">
      <w:pPr>
        <w:spacing w:line="480" w:lineRule="auto"/>
        <w:jc w:val="center"/>
        <w:rPr>
          <w:rFonts w:ascii="Times New Roman" w:hAnsi="Times New Roman" w:cs="Times New Roman"/>
          <w:sz w:val="24"/>
          <w:szCs w:val="24"/>
          <w:vertAlign w:val="superscript"/>
        </w:rPr>
      </w:pPr>
      <w:r w:rsidRPr="00390AB9">
        <w:rPr>
          <w:rFonts w:ascii="Times New Roman" w:hAnsi="Times New Roman" w:cs="Times New Roman"/>
          <w:sz w:val="24"/>
          <w:szCs w:val="24"/>
        </w:rPr>
        <w:t>Yi He</w:t>
      </w:r>
      <w:r w:rsidRPr="00390AB9">
        <w:rPr>
          <w:rFonts w:ascii="Times New Roman" w:hAnsi="Times New Roman" w:cs="Times New Roman"/>
          <w:sz w:val="24"/>
          <w:szCs w:val="24"/>
          <w:vertAlign w:val="superscript"/>
        </w:rPr>
        <w:t>1*</w:t>
      </w:r>
      <w:r w:rsidRPr="00390AB9">
        <w:rPr>
          <w:rFonts w:ascii="Times New Roman" w:hAnsi="Times New Roman" w:cs="Times New Roman"/>
          <w:sz w:val="24"/>
          <w:szCs w:val="24"/>
        </w:rPr>
        <w:t>, Hui Shen</w:t>
      </w:r>
      <w:r w:rsidRPr="00390AB9">
        <w:rPr>
          <w:rFonts w:ascii="Times New Roman" w:hAnsi="Times New Roman" w:cs="Times New Roman"/>
          <w:sz w:val="24"/>
          <w:szCs w:val="24"/>
          <w:vertAlign w:val="superscript"/>
        </w:rPr>
        <w:t>2*</w:t>
      </w:r>
      <w:r w:rsidRPr="00390AB9">
        <w:rPr>
          <w:rFonts w:ascii="Times New Roman" w:hAnsi="Times New Roman" w:cs="Times New Roman"/>
          <w:sz w:val="24"/>
          <w:szCs w:val="24"/>
        </w:rPr>
        <w:t>, Guo-Hua Bi</w:t>
      </w:r>
      <w:r w:rsidRPr="00390AB9">
        <w:rPr>
          <w:rFonts w:ascii="Times New Roman" w:hAnsi="Times New Roman" w:cs="Times New Roman"/>
          <w:sz w:val="24"/>
          <w:szCs w:val="24"/>
          <w:vertAlign w:val="superscript"/>
        </w:rPr>
        <w:t>1</w:t>
      </w:r>
      <w:r>
        <w:rPr>
          <w:rFonts w:ascii="Times New Roman" w:hAnsi="Times New Roman" w:cs="Times New Roman"/>
          <w:sz w:val="24"/>
          <w:szCs w:val="24"/>
          <w:vertAlign w:val="superscript"/>
        </w:rPr>
        <w:t>,3</w:t>
      </w:r>
      <w:r w:rsidRPr="00390AB9">
        <w:rPr>
          <w:rFonts w:ascii="Times New Roman" w:hAnsi="Times New Roman" w:cs="Times New Roman"/>
          <w:sz w:val="24"/>
          <w:szCs w:val="24"/>
        </w:rPr>
        <w:t xml:space="preserve">, </w:t>
      </w:r>
      <w:r>
        <w:rPr>
          <w:rFonts w:ascii="Times New Roman" w:hAnsi="Times New Roman" w:cs="Times New Roman"/>
          <w:sz w:val="24"/>
          <w:szCs w:val="24"/>
        </w:rPr>
        <w:t>Hai-Ying Zhang</w:t>
      </w:r>
      <w:r w:rsidRPr="003E22CF">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390AB9">
        <w:rPr>
          <w:rFonts w:ascii="Times New Roman" w:hAnsi="Times New Roman" w:cs="Times New Roman"/>
          <w:sz w:val="24"/>
          <w:szCs w:val="24"/>
        </w:rPr>
        <w:t>Omar Soler-Cede</w:t>
      </w:r>
      <w:r>
        <w:rPr>
          <w:rFonts w:ascii="Times New Roman" w:hAnsi="Times New Roman" w:cs="Times New Roman"/>
          <w:sz w:val="24"/>
          <w:szCs w:val="24"/>
        </w:rPr>
        <w:t>ñ</w:t>
      </w:r>
      <w:r w:rsidRPr="00390AB9">
        <w:rPr>
          <w:rFonts w:ascii="Times New Roman" w:hAnsi="Times New Roman" w:cs="Times New Roman"/>
          <w:sz w:val="24"/>
          <w:szCs w:val="24"/>
        </w:rPr>
        <w:t>o</w:t>
      </w:r>
      <w:r w:rsidRPr="00390AB9">
        <w:rPr>
          <w:rFonts w:ascii="Times New Roman" w:hAnsi="Times New Roman" w:cs="Times New Roman"/>
          <w:sz w:val="24"/>
          <w:szCs w:val="24"/>
          <w:vertAlign w:val="superscript"/>
        </w:rPr>
        <w:t>1</w:t>
      </w:r>
      <w:r>
        <w:rPr>
          <w:rFonts w:ascii="Times New Roman" w:hAnsi="Times New Roman" w:cs="Times New Roman"/>
          <w:sz w:val="24"/>
          <w:szCs w:val="24"/>
          <w:vertAlign w:val="superscript"/>
        </w:rPr>
        <w:t>,4</w:t>
      </w:r>
      <w:r w:rsidRPr="00390AB9">
        <w:rPr>
          <w:rFonts w:ascii="Times New Roman" w:hAnsi="Times New Roman" w:cs="Times New Roman"/>
          <w:sz w:val="24"/>
          <w:szCs w:val="24"/>
        </w:rPr>
        <w:t>, Hannah Alton</w:t>
      </w:r>
      <w:r w:rsidRPr="00390AB9">
        <w:rPr>
          <w:rFonts w:ascii="Times New Roman" w:hAnsi="Times New Roman" w:cs="Times New Roman"/>
          <w:sz w:val="24"/>
          <w:szCs w:val="24"/>
          <w:vertAlign w:val="superscript"/>
        </w:rPr>
        <w:t>1</w:t>
      </w:r>
      <w:r>
        <w:rPr>
          <w:rFonts w:ascii="Times New Roman" w:hAnsi="Times New Roman" w:cs="Times New Roman"/>
          <w:sz w:val="24"/>
          <w:szCs w:val="24"/>
          <w:vertAlign w:val="superscript"/>
        </w:rPr>
        <w:t>,3</w:t>
      </w:r>
      <w:r w:rsidRPr="00390AB9">
        <w:rPr>
          <w:rFonts w:ascii="Times New Roman" w:hAnsi="Times New Roman" w:cs="Times New Roman"/>
          <w:sz w:val="24"/>
          <w:szCs w:val="24"/>
        </w:rPr>
        <w:t>, Yihong Yang</w:t>
      </w:r>
      <w:r w:rsidRPr="00390AB9">
        <w:rPr>
          <w:rFonts w:ascii="Times New Roman" w:hAnsi="Times New Roman" w:cs="Times New Roman"/>
          <w:sz w:val="24"/>
          <w:szCs w:val="24"/>
          <w:vertAlign w:val="superscript"/>
        </w:rPr>
        <w:t>2</w:t>
      </w:r>
      <w:r w:rsidRPr="00390AB9">
        <w:rPr>
          <w:rFonts w:ascii="Times New Roman" w:hAnsi="Times New Roman" w:cs="Times New Roman"/>
          <w:sz w:val="24"/>
          <w:szCs w:val="24"/>
        </w:rPr>
        <w:t>, Zheng-Xiong Xi</w:t>
      </w:r>
      <w:r w:rsidRPr="00390AB9">
        <w:rPr>
          <w:rFonts w:ascii="Times New Roman" w:hAnsi="Times New Roman" w:cs="Times New Roman"/>
          <w:sz w:val="24"/>
          <w:szCs w:val="24"/>
          <w:vertAlign w:val="superscript"/>
        </w:rPr>
        <w:t>1#</w:t>
      </w:r>
    </w:p>
    <w:p w14:paraId="1A2BB02C" w14:textId="3CFA1160" w:rsidR="009963FD" w:rsidRDefault="009963FD">
      <w:pPr>
        <w:rPr>
          <w:rFonts w:ascii="Times New Roman" w:hAnsi="Times New Roman" w:cs="Times New Roman"/>
          <w:sz w:val="24"/>
          <w:szCs w:val="24"/>
        </w:rPr>
      </w:pPr>
      <w:r>
        <w:rPr>
          <w:rFonts w:ascii="Times New Roman" w:hAnsi="Times New Roman" w:cs="Times New Roman"/>
          <w:sz w:val="24"/>
          <w:szCs w:val="24"/>
        </w:rPr>
        <w:br w:type="page"/>
      </w:r>
    </w:p>
    <w:p w14:paraId="1CC47991" w14:textId="77777777" w:rsidR="009963FD" w:rsidRPr="00390AB9" w:rsidRDefault="009963FD" w:rsidP="009963F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Materials and </w:t>
      </w:r>
      <w:r w:rsidRPr="00390AB9">
        <w:rPr>
          <w:rFonts w:ascii="Times New Roman" w:hAnsi="Times New Roman" w:cs="Times New Roman"/>
          <w:b/>
          <w:bCs/>
          <w:sz w:val="24"/>
          <w:szCs w:val="24"/>
        </w:rPr>
        <w:t>Methods</w:t>
      </w:r>
    </w:p>
    <w:p w14:paraId="368F9DF0" w14:textId="77777777" w:rsidR="00F356BF" w:rsidRPr="00390AB9" w:rsidRDefault="00F356BF" w:rsidP="00F356BF">
      <w:pPr>
        <w:spacing w:line="480" w:lineRule="auto"/>
        <w:jc w:val="both"/>
        <w:rPr>
          <w:rFonts w:ascii="Times New Roman" w:hAnsi="Times New Roman" w:cs="Times New Roman"/>
          <w:b/>
          <w:bCs/>
          <w:sz w:val="24"/>
          <w:szCs w:val="24"/>
        </w:rPr>
      </w:pPr>
      <w:r w:rsidRPr="00390AB9">
        <w:rPr>
          <w:rFonts w:ascii="Times New Roman" w:hAnsi="Times New Roman" w:cs="Times New Roman"/>
          <w:b/>
          <w:bCs/>
          <w:sz w:val="24"/>
          <w:szCs w:val="24"/>
        </w:rPr>
        <w:t>Animal</w:t>
      </w:r>
    </w:p>
    <w:p w14:paraId="3EAAC7E5" w14:textId="795C5A9D" w:rsidR="00F356BF" w:rsidRPr="004C3AB2" w:rsidRDefault="00F356BF" w:rsidP="00F356BF">
      <w:pPr>
        <w:spacing w:line="480" w:lineRule="auto"/>
        <w:ind w:firstLine="720"/>
        <w:jc w:val="both"/>
        <w:rPr>
          <w:rFonts w:ascii="Times New Roman" w:hAnsi="Times New Roman" w:cs="Times New Roman"/>
          <w:sz w:val="24"/>
          <w:szCs w:val="24"/>
        </w:rPr>
      </w:pPr>
      <w:r w:rsidRPr="00390AB9">
        <w:rPr>
          <w:rFonts w:ascii="Times New Roman" w:hAnsi="Times New Roman" w:cs="Times New Roman"/>
          <w:sz w:val="24"/>
          <w:szCs w:val="24"/>
        </w:rPr>
        <w:t xml:space="preserve">Male adult Long-Evans (LE) and alcohol-preferring rats (P-rats, obtained from Indiana University Medical Center) were used in the present study. </w:t>
      </w:r>
      <w:r w:rsidR="00943E6F">
        <w:rPr>
          <w:rFonts w:ascii="Times New Roman" w:hAnsi="Times New Roman" w:cs="Times New Roman"/>
          <w:sz w:val="24"/>
          <w:szCs w:val="24"/>
        </w:rPr>
        <w:t xml:space="preserve">Male and female </w:t>
      </w:r>
      <w:r w:rsidRPr="00390AB9">
        <w:rPr>
          <w:rFonts w:ascii="Times New Roman" w:hAnsi="Times New Roman" w:cs="Times New Roman"/>
          <w:sz w:val="24"/>
          <w:szCs w:val="24"/>
        </w:rPr>
        <w:t>GPR55-</w:t>
      </w:r>
      <w:r>
        <w:rPr>
          <w:rFonts w:ascii="Times New Roman" w:hAnsi="Times New Roman" w:cs="Times New Roman"/>
          <w:sz w:val="24"/>
          <w:szCs w:val="24"/>
        </w:rPr>
        <w:t xml:space="preserve">KO </w:t>
      </w:r>
      <w:r w:rsidRPr="00390AB9">
        <w:rPr>
          <w:rFonts w:ascii="Times New Roman" w:hAnsi="Times New Roman" w:cs="Times New Roman"/>
          <w:sz w:val="24"/>
          <w:szCs w:val="24"/>
        </w:rPr>
        <w:t xml:space="preserve">mice were purchased from </w:t>
      </w:r>
      <w:bookmarkStart w:id="0" w:name="_Hlk154865671"/>
      <w:r w:rsidRPr="00390AB9">
        <w:rPr>
          <w:rFonts w:ascii="Times New Roman" w:hAnsi="Times New Roman" w:cs="Times New Roman"/>
          <w:sz w:val="24"/>
          <w:szCs w:val="24"/>
        </w:rPr>
        <w:t xml:space="preserve">Lexicon Pharmaceuticals </w:t>
      </w:r>
      <w:bookmarkEnd w:id="0"/>
      <w:r w:rsidRPr="00390AB9">
        <w:rPr>
          <w:rFonts w:ascii="Times New Roman" w:hAnsi="Times New Roman" w:cs="Times New Roman"/>
          <w:sz w:val="24"/>
          <w:szCs w:val="24"/>
        </w:rPr>
        <w:t>(Cat. #:</w:t>
      </w:r>
      <w:r w:rsidR="006079A6">
        <w:rPr>
          <w:rFonts w:ascii="Times New Roman" w:hAnsi="Times New Roman" w:cs="Times New Roman"/>
          <w:sz w:val="24"/>
          <w:szCs w:val="24"/>
        </w:rPr>
        <w:t xml:space="preserve"> Lexko</w:t>
      </w:r>
      <w:r w:rsidR="00DE3297">
        <w:rPr>
          <w:rFonts w:ascii="Times New Roman" w:hAnsi="Times New Roman" w:cs="Times New Roman"/>
          <w:sz w:val="24"/>
          <w:szCs w:val="24"/>
        </w:rPr>
        <w:t>-</w:t>
      </w:r>
      <w:proofErr w:type="gramStart"/>
      <w:r w:rsidR="006079A6">
        <w:rPr>
          <w:rFonts w:ascii="Times New Roman" w:hAnsi="Times New Roman" w:cs="Times New Roman"/>
          <w:sz w:val="24"/>
          <w:szCs w:val="24"/>
        </w:rPr>
        <w:t>0261</w:t>
      </w:r>
      <w:r w:rsidR="008676AB">
        <w:rPr>
          <w:rFonts w:ascii="Times New Roman" w:hAnsi="Times New Roman" w:cs="Times New Roman"/>
          <w:sz w:val="24"/>
          <w:szCs w:val="24"/>
        </w:rPr>
        <w:t xml:space="preserve"> </w:t>
      </w:r>
      <w:r w:rsidRPr="00390AB9">
        <w:rPr>
          <w:rFonts w:ascii="Times New Roman" w:hAnsi="Times New Roman" w:cs="Times New Roman"/>
          <w:sz w:val="24"/>
          <w:szCs w:val="24"/>
        </w:rPr>
        <w:t>,</w:t>
      </w:r>
      <w:proofErr w:type="gramEnd"/>
      <w:r w:rsidRPr="00390AB9">
        <w:rPr>
          <w:rFonts w:ascii="Times New Roman" w:hAnsi="Times New Roman" w:cs="Times New Roman"/>
          <w:sz w:val="24"/>
          <w:szCs w:val="24"/>
        </w:rPr>
        <w:t xml:space="preserve"> B6;129S-Gpr55</w:t>
      </w:r>
      <w:r w:rsidRPr="00390AB9">
        <w:rPr>
          <w:rFonts w:ascii="Times New Roman" w:hAnsi="Times New Roman" w:cs="Times New Roman"/>
          <w:sz w:val="24"/>
          <w:szCs w:val="24"/>
          <w:vertAlign w:val="superscript"/>
        </w:rPr>
        <w:t>tm1Lex</w:t>
      </w:r>
      <w:r w:rsidRPr="00390AB9">
        <w:rPr>
          <w:rFonts w:ascii="Times New Roman" w:hAnsi="Times New Roman" w:cs="Times New Roman"/>
          <w:sz w:val="24"/>
          <w:szCs w:val="24"/>
        </w:rPr>
        <w:t>/</w:t>
      </w:r>
      <w:proofErr w:type="spellStart"/>
      <w:r w:rsidRPr="00390AB9">
        <w:rPr>
          <w:rFonts w:ascii="Times New Roman" w:hAnsi="Times New Roman" w:cs="Times New Roman"/>
          <w:sz w:val="24"/>
          <w:szCs w:val="24"/>
        </w:rPr>
        <w:t>Mmnc</w:t>
      </w:r>
      <w:proofErr w:type="spellEnd"/>
      <w:r w:rsidRPr="00390AB9">
        <w:rPr>
          <w:rFonts w:ascii="Times New Roman" w:hAnsi="Times New Roman" w:cs="Times New Roman"/>
          <w:sz w:val="24"/>
          <w:szCs w:val="24"/>
        </w:rPr>
        <w:t xml:space="preserve">, </w:t>
      </w:r>
      <w:r w:rsidRPr="00390AB9">
        <w:rPr>
          <w:rFonts w:ascii="Times New Roman" w:hAnsi="Times New Roman" w:cs="Times New Roman"/>
          <w:sz w:val="24"/>
          <w:szCs w:val="24"/>
          <w:shd w:val="clear" w:color="auto" w:fill="FFFFFF"/>
        </w:rPr>
        <w:t>The Woodlands, Texas</w:t>
      </w:r>
      <w:r w:rsidRPr="00390AB9">
        <w:rPr>
          <w:rFonts w:ascii="Times New Roman" w:hAnsi="Times New Roman" w:cs="Times New Roman"/>
          <w:sz w:val="24"/>
          <w:szCs w:val="24"/>
        </w:rPr>
        <w:t xml:space="preserve">, USA). </w:t>
      </w:r>
      <w:r>
        <w:rPr>
          <w:rFonts w:ascii="Times New Roman" w:hAnsi="Times New Roman" w:cs="Times New Roman"/>
          <w:sz w:val="24"/>
          <w:szCs w:val="24"/>
        </w:rPr>
        <w:t xml:space="preserve">Heterozygous </w:t>
      </w:r>
      <w:r w:rsidRPr="00390AB9">
        <w:rPr>
          <w:rFonts w:ascii="Times New Roman" w:hAnsi="Times New Roman" w:cs="Times New Roman"/>
          <w:color w:val="2E2E2E"/>
          <w:sz w:val="24"/>
          <w:szCs w:val="24"/>
        </w:rPr>
        <w:t>CB</w:t>
      </w:r>
      <w:r w:rsidRPr="00390AB9">
        <w:rPr>
          <w:rFonts w:ascii="Times New Roman" w:hAnsi="Times New Roman" w:cs="Times New Roman"/>
          <w:color w:val="2E2E2E"/>
          <w:sz w:val="24"/>
          <w:szCs w:val="24"/>
          <w:vertAlign w:val="subscript"/>
        </w:rPr>
        <w:t>1</w:t>
      </w:r>
      <w:r w:rsidRPr="00390AB9">
        <w:rPr>
          <w:rFonts w:ascii="Times New Roman" w:hAnsi="Times New Roman" w:cs="Times New Roman"/>
          <w:color w:val="2E2E2E"/>
          <w:sz w:val="24"/>
          <w:szCs w:val="24"/>
          <w:vertAlign w:val="superscript"/>
        </w:rPr>
        <w:t>+/-</w:t>
      </w:r>
      <w:r w:rsidRPr="00390AB9">
        <w:rPr>
          <w:rFonts w:ascii="Times New Roman" w:hAnsi="Times New Roman" w:cs="Times New Roman"/>
          <w:color w:val="2E2E2E"/>
          <w:sz w:val="24"/>
          <w:szCs w:val="24"/>
        </w:rPr>
        <w:t xml:space="preserve"> breeding pairs were kindly provided by Dr. Andreas Zimmer during his tenure at the National Institute of Mental Health (Bethesda, MD) </w:t>
      </w:r>
      <w:r w:rsidRPr="00390AB9">
        <w:rPr>
          <w:rFonts w:ascii="Times New Roman" w:hAnsi="Times New Roman" w:cs="Times New Roman"/>
          <w:color w:val="2E2E2E"/>
          <w:sz w:val="24"/>
          <w:szCs w:val="24"/>
        </w:rPr>
        <w:fldChar w:fldCharType="begin"/>
      </w:r>
      <w:r>
        <w:rPr>
          <w:rFonts w:ascii="Times New Roman" w:hAnsi="Times New Roman" w:cs="Times New Roman"/>
          <w:color w:val="2E2E2E"/>
          <w:sz w:val="24"/>
          <w:szCs w:val="24"/>
        </w:rPr>
        <w:instrText xml:space="preserve"> ADDIN EN.CITE &lt;EndNote&gt;&lt;Cite&gt;&lt;Author&gt;Zimmer&lt;/Author&gt;&lt;Year&gt;1999&lt;/Year&gt;&lt;RecNum&gt;552&lt;/RecNum&gt;&lt;DisplayText&gt;(1)&lt;/DisplayText&gt;&lt;record&gt;&lt;rec-number&gt;552&lt;/rec-number&gt;&lt;foreign-keys&gt;&lt;key app="EN" db-id="2zf9arsv7svxwmefetlv9rfifxa50sexvpzx" timestamp="1672200225"&gt;552&lt;/key&gt;&lt;/foreign-keys&gt;&lt;ref-type name="Journal Article"&gt;17&lt;/ref-type&gt;&lt;contributors&gt;&lt;authors&gt;&lt;author&gt;Zimmer, A.&lt;/author&gt;&lt;author&gt;Zimmer, A. M.&lt;/author&gt;&lt;author&gt;Hohmann, A. G.&lt;/author&gt;&lt;author&gt;Herkenham, M.&lt;/author&gt;&lt;author&gt;Bonner, T. I.&lt;/author&gt;&lt;/authors&gt;&lt;/contributors&gt;&lt;auth-address&gt;Laboratory of Genetics, National Institute of Mental Health, Bethesda, MD 20892, USA. zimmer@codon.nih.gov&lt;/auth-address&gt;&lt;titles&gt;&lt;title&gt;Increased mortality, hypoactivity, and hypoalgesia in cannabinoid CB1 receptor knockout mice&lt;/title&gt;&lt;secondary-title&gt;Proc Natl Acad Sci U S A&lt;/secondary-title&gt;&lt;/titles&gt;&lt;pages&gt;5780-5&lt;/pages&gt;&lt;volume&gt;96&lt;/volume&gt;&lt;number&gt;10&lt;/number&gt;&lt;edition&gt;1999/05/13&lt;/edition&gt;&lt;keywords&gt;&lt;keyword&gt;Animals&lt;/keyword&gt;&lt;keyword&gt;Behavior, Animal/*drug effects&lt;/keyword&gt;&lt;keyword&gt;Body Temperature/drug effects&lt;/keyword&gt;&lt;keyword&gt;Brain/metabolism&lt;/keyword&gt;&lt;keyword&gt;Central Nervous System/drug effects&lt;/keyword&gt;&lt;keyword&gt;Cyclohexanols/metabolism&lt;/keyword&gt;&lt;keyword&gt;Dronabinol/analogs &amp;amp; derivatives/*pharmacology&lt;/keyword&gt;&lt;keyword&gt;Gene Targeting/methods&lt;/keyword&gt;&lt;keyword&gt;Mice&lt;/keyword&gt;&lt;keyword&gt;Mice, Knockout&lt;/keyword&gt;&lt;keyword&gt;Molecular Structure&lt;/keyword&gt;&lt;keyword&gt;Motor Activity/drug effects&lt;/keyword&gt;&lt;keyword&gt;Receptors, Cannabinoid&lt;/keyword&gt;&lt;keyword&gt;Receptors, Drug/*genetics&lt;/keyword&gt;&lt;/keywords&gt;&lt;dates&gt;&lt;year&gt;1999&lt;/year&gt;&lt;pub-dates&gt;&lt;date&gt;May 11&lt;/date&gt;&lt;/pub-dates&gt;&lt;/dates&gt;&lt;isbn&gt;0027-8424 (Print)&amp;#xD;1091-6490 (Electronic)&amp;#xD;0027-8424 (Linking)&lt;/isbn&gt;&lt;accession-num&gt;10318961&lt;/accession-num&gt;&lt;urls&gt;&lt;related-urls&gt;&lt;url&gt;https://www.ncbi.nlm.nih.gov/pubmed/10318961&lt;/url&gt;&lt;/related-urls&gt;&lt;/urls&gt;&lt;custom2&gt;PMC21937&lt;/custom2&gt;&lt;electronic-resource-num&gt;10.1073/pnas.96.10.5780&lt;/electronic-resource-num&gt;&lt;/record&gt;&lt;/Cite&gt;&lt;/EndNote&gt;</w:instrText>
      </w:r>
      <w:r w:rsidRPr="00390AB9">
        <w:rPr>
          <w:rFonts w:ascii="Times New Roman" w:hAnsi="Times New Roman" w:cs="Times New Roman"/>
          <w:color w:val="2E2E2E"/>
          <w:sz w:val="24"/>
          <w:szCs w:val="24"/>
        </w:rPr>
        <w:fldChar w:fldCharType="separate"/>
      </w:r>
      <w:r>
        <w:rPr>
          <w:rFonts w:ascii="Times New Roman" w:hAnsi="Times New Roman" w:cs="Times New Roman"/>
          <w:noProof/>
          <w:color w:val="2E2E2E"/>
          <w:sz w:val="24"/>
          <w:szCs w:val="24"/>
        </w:rPr>
        <w:t>(1)</w:t>
      </w:r>
      <w:r w:rsidRPr="00390AB9">
        <w:rPr>
          <w:rFonts w:ascii="Times New Roman" w:hAnsi="Times New Roman" w:cs="Times New Roman"/>
          <w:color w:val="2E2E2E"/>
          <w:sz w:val="24"/>
          <w:szCs w:val="24"/>
        </w:rPr>
        <w:fldChar w:fldCharType="end"/>
      </w:r>
      <w:r w:rsidRPr="00390AB9">
        <w:rPr>
          <w:rFonts w:ascii="Times New Roman" w:hAnsi="Times New Roman" w:cs="Times New Roman"/>
          <w:color w:val="2E2E2E"/>
          <w:sz w:val="24"/>
          <w:szCs w:val="24"/>
        </w:rPr>
        <w:t>.</w:t>
      </w:r>
      <w:r w:rsidRPr="00390AB9">
        <w:rPr>
          <w:rFonts w:ascii="Georgia" w:hAnsi="Georgia"/>
          <w:color w:val="2E2E2E"/>
          <w:sz w:val="24"/>
          <w:szCs w:val="24"/>
        </w:rPr>
        <w:t> </w:t>
      </w:r>
      <w:r w:rsidRPr="00390AB9">
        <w:rPr>
          <w:rFonts w:ascii="Times New Roman" w:hAnsi="Times New Roman" w:cs="Times New Roman"/>
          <w:sz w:val="24"/>
          <w:szCs w:val="24"/>
        </w:rPr>
        <w:t>DAT-</w:t>
      </w:r>
      <w:proofErr w:type="spellStart"/>
      <w:r w:rsidRPr="00390AB9">
        <w:rPr>
          <w:rFonts w:ascii="Times New Roman" w:hAnsi="Times New Roman" w:cs="Times New Roman"/>
          <w:sz w:val="24"/>
          <w:szCs w:val="24"/>
        </w:rPr>
        <w:t>cre</w:t>
      </w:r>
      <w:proofErr w:type="spellEnd"/>
      <w:r w:rsidRPr="00390AB9">
        <w:rPr>
          <w:rFonts w:ascii="Times New Roman" w:hAnsi="Times New Roman" w:cs="Times New Roman"/>
          <w:sz w:val="24"/>
          <w:szCs w:val="24"/>
        </w:rPr>
        <w:t xml:space="preserve"> mice (Slc6a3tm1(</w:t>
      </w:r>
      <w:proofErr w:type="spellStart"/>
      <w:r w:rsidRPr="00390AB9">
        <w:rPr>
          <w:rFonts w:ascii="Times New Roman" w:hAnsi="Times New Roman" w:cs="Times New Roman"/>
          <w:sz w:val="24"/>
          <w:szCs w:val="24"/>
        </w:rPr>
        <w:t>cre</w:t>
      </w:r>
      <w:proofErr w:type="spellEnd"/>
      <w:r w:rsidRPr="00390AB9">
        <w:rPr>
          <w:rFonts w:ascii="Times New Roman" w:hAnsi="Times New Roman" w:cs="Times New Roman"/>
          <w:sz w:val="24"/>
          <w:szCs w:val="24"/>
        </w:rPr>
        <w:t>)</w:t>
      </w:r>
      <w:proofErr w:type="spellStart"/>
      <w:r w:rsidRPr="00390AB9">
        <w:rPr>
          <w:rFonts w:ascii="Times New Roman" w:hAnsi="Times New Roman" w:cs="Times New Roman"/>
          <w:sz w:val="24"/>
          <w:szCs w:val="24"/>
        </w:rPr>
        <w:t>Xz</w:t>
      </w:r>
      <w:proofErr w:type="spellEnd"/>
      <w:r w:rsidRPr="00390AB9">
        <w:rPr>
          <w:rFonts w:ascii="Times New Roman" w:hAnsi="Times New Roman" w:cs="Times New Roman"/>
          <w:sz w:val="24"/>
          <w:szCs w:val="24"/>
        </w:rPr>
        <w:t xml:space="preserve">/J) </w:t>
      </w:r>
      <w:r w:rsidRPr="00390AB9">
        <w:rPr>
          <w:rFonts w:ascii="Times New Roman" w:hAnsi="Times New Roman" w:cs="Times New Roman" w:hint="eastAsia"/>
          <w:sz w:val="24"/>
          <w:szCs w:val="24"/>
        </w:rPr>
        <w:t>w</w:t>
      </w:r>
      <w:r w:rsidRPr="00390AB9">
        <w:rPr>
          <w:rFonts w:ascii="Times New Roman" w:hAnsi="Times New Roman" w:cs="Times New Roman"/>
          <w:sz w:val="24"/>
          <w:szCs w:val="24"/>
        </w:rPr>
        <w:t xml:space="preserve">ere obtained from the Jackson Laboratory (Stock No: 020080). </w:t>
      </w:r>
      <w:r w:rsidRPr="00390AB9">
        <w:rPr>
          <w:rFonts w:ascii="Georgia" w:hAnsi="Georgia"/>
          <w:color w:val="2E2E2E"/>
          <w:sz w:val="24"/>
          <w:szCs w:val="24"/>
        </w:rPr>
        <w:t> </w:t>
      </w:r>
      <w:proofErr w:type="gramStart"/>
      <w:r w:rsidRPr="00390AB9">
        <w:rPr>
          <w:rFonts w:ascii="Times New Roman" w:hAnsi="Times New Roman" w:cs="Times New Roman"/>
          <w:color w:val="2E2E2E"/>
          <w:sz w:val="24"/>
          <w:szCs w:val="24"/>
        </w:rPr>
        <w:t>All of</w:t>
      </w:r>
      <w:proofErr w:type="gramEnd"/>
      <w:r w:rsidRPr="00390AB9">
        <w:rPr>
          <w:rFonts w:ascii="Times New Roman" w:hAnsi="Times New Roman" w:cs="Times New Roman"/>
          <w:color w:val="2E2E2E"/>
          <w:sz w:val="24"/>
          <w:szCs w:val="24"/>
        </w:rPr>
        <w:t xml:space="preserve"> the transgenic mice</w:t>
      </w:r>
      <w:r w:rsidRPr="00390AB9">
        <w:rPr>
          <w:rFonts w:ascii="Georgia" w:hAnsi="Georgia"/>
          <w:color w:val="2E2E2E"/>
          <w:sz w:val="24"/>
          <w:szCs w:val="24"/>
        </w:rPr>
        <w:t xml:space="preserve"> </w:t>
      </w:r>
      <w:r w:rsidRPr="00390AB9">
        <w:rPr>
          <w:rFonts w:ascii="Times New Roman" w:hAnsi="Times New Roman" w:cs="Times New Roman"/>
          <w:sz w:val="24"/>
          <w:szCs w:val="24"/>
        </w:rPr>
        <w:t xml:space="preserve">and their wild-type littermates were bred in the animal facility of the National Institute on Drug Abuse (NIDA) Intramural Research Program (IRP). </w:t>
      </w:r>
      <w:proofErr w:type="gramStart"/>
      <w:r w:rsidRPr="00390AB9">
        <w:rPr>
          <w:rFonts w:ascii="Times New Roman" w:hAnsi="Times New Roman" w:cs="Times New Roman"/>
          <w:sz w:val="24"/>
          <w:szCs w:val="24"/>
        </w:rPr>
        <w:t>All of</w:t>
      </w:r>
      <w:proofErr w:type="gramEnd"/>
      <w:r w:rsidRPr="00390AB9">
        <w:rPr>
          <w:rFonts w:ascii="Times New Roman" w:hAnsi="Times New Roman" w:cs="Times New Roman"/>
          <w:sz w:val="24"/>
          <w:szCs w:val="24"/>
        </w:rPr>
        <w:t xml:space="preserve"> the animals were held on a reversed 12:12 light/dark cycle (lights on at 7:00 p.m.). The animal care and the experimental procedure were conducted in accordance with the Guide for the Care and Use of Laboratory Animals and were approved by the Animal Care and Use Committee of NIDA.</w:t>
      </w:r>
    </w:p>
    <w:p w14:paraId="6F84CD59" w14:textId="77777777" w:rsidR="009963FD" w:rsidRPr="00390AB9" w:rsidRDefault="009963FD" w:rsidP="009963FD">
      <w:pPr>
        <w:spacing w:line="480" w:lineRule="auto"/>
        <w:jc w:val="both"/>
        <w:rPr>
          <w:rFonts w:ascii="Times New Roman" w:hAnsi="Times New Roman" w:cs="Times New Roman"/>
          <w:b/>
          <w:bCs/>
          <w:sz w:val="24"/>
          <w:szCs w:val="24"/>
        </w:rPr>
      </w:pPr>
      <w:r w:rsidRPr="00390AB9">
        <w:rPr>
          <w:rFonts w:ascii="Times New Roman" w:hAnsi="Times New Roman" w:cs="Times New Roman"/>
          <w:b/>
          <w:bCs/>
          <w:sz w:val="24"/>
          <w:szCs w:val="24"/>
        </w:rPr>
        <w:t>Drugs</w:t>
      </w:r>
    </w:p>
    <w:p w14:paraId="6799548F" w14:textId="30963EA5" w:rsidR="009963FD" w:rsidRPr="00A94FA2" w:rsidRDefault="009963FD" w:rsidP="00A94FA2">
      <w:pPr>
        <w:spacing w:line="480" w:lineRule="auto"/>
        <w:ind w:firstLine="720"/>
        <w:jc w:val="both"/>
        <w:rPr>
          <w:rFonts w:ascii="Times New Roman" w:hAnsi="Times New Roman" w:cs="Times New Roman"/>
          <w:sz w:val="24"/>
          <w:szCs w:val="24"/>
        </w:rPr>
      </w:pPr>
      <w:r w:rsidRPr="00390AB9">
        <w:rPr>
          <w:rFonts w:ascii="Times New Roman" w:hAnsi="Times New Roman" w:cs="Times New Roman"/>
          <w:sz w:val="24"/>
          <w:szCs w:val="24"/>
        </w:rPr>
        <w:t>Cocaine and nicotine hydrochloride were obtained through the NIDA Pharmacy. The dose of nicotine hydrochloride salt was converted to freebase nicotine (MW=162.2 g/mol) by dividing the nicotine hydrochloride (162.2/198.69) when preparing nicotine solution for intravenous self-administration. O-1602 was supplied by Cayman Chemical (Cat#: 10006803) as a solution in methyl acetate. Before intraperitoneal (</w:t>
      </w:r>
      <w:proofErr w:type="spellStart"/>
      <w:r w:rsidRPr="00390AB9">
        <w:rPr>
          <w:rFonts w:ascii="Times New Roman" w:hAnsi="Times New Roman" w:cs="Times New Roman"/>
          <w:sz w:val="24"/>
          <w:szCs w:val="24"/>
        </w:rPr>
        <w:t>i.p.</w:t>
      </w:r>
      <w:proofErr w:type="spellEnd"/>
      <w:r w:rsidRPr="00390AB9">
        <w:rPr>
          <w:rFonts w:ascii="Times New Roman" w:hAnsi="Times New Roman" w:cs="Times New Roman"/>
          <w:sz w:val="24"/>
          <w:szCs w:val="24"/>
        </w:rPr>
        <w:t xml:space="preserve">) administration, O-1602 methyl acetate was evaporated under a gentle stream of nitrogen, and then O-1602 was resuspended in saline solution, which contains 5% </w:t>
      </w:r>
      <w:proofErr w:type="spellStart"/>
      <w:r w:rsidRPr="00390AB9">
        <w:rPr>
          <w:rFonts w:ascii="Times New Roman" w:hAnsi="Times New Roman" w:cs="Times New Roman"/>
          <w:sz w:val="24"/>
          <w:szCs w:val="24"/>
        </w:rPr>
        <w:t>cremophor</w:t>
      </w:r>
      <w:proofErr w:type="spellEnd"/>
      <w:r w:rsidRPr="00390AB9">
        <w:rPr>
          <w:rFonts w:ascii="Times New Roman" w:hAnsi="Times New Roman" w:cs="Times New Roman"/>
          <w:sz w:val="24"/>
          <w:szCs w:val="24"/>
        </w:rPr>
        <w:t xml:space="preserve"> EL (</w:t>
      </w:r>
      <w:proofErr w:type="spellStart"/>
      <w:r w:rsidRPr="00390AB9">
        <w:rPr>
          <w:rFonts w:ascii="Times New Roman" w:hAnsi="Times New Roman" w:cs="Times New Roman"/>
          <w:sz w:val="24"/>
          <w:szCs w:val="24"/>
        </w:rPr>
        <w:t>CrEL</w:t>
      </w:r>
      <w:proofErr w:type="spellEnd"/>
      <w:r w:rsidRPr="00390AB9">
        <w:rPr>
          <w:rFonts w:ascii="Times New Roman" w:hAnsi="Times New Roman" w:cs="Times New Roman"/>
          <w:sz w:val="24"/>
          <w:szCs w:val="24"/>
        </w:rPr>
        <w:t xml:space="preserve">) (Sigma-Aldrich, # C5135). The selective GPR55 antagonist </w:t>
      </w:r>
      <w:r w:rsidRPr="00390AB9">
        <w:rPr>
          <w:rFonts w:ascii="Times New Roman" w:hAnsi="Times New Roman" w:cs="Times New Roman"/>
          <w:sz w:val="24"/>
          <w:szCs w:val="24"/>
        </w:rPr>
        <w:lastRenderedPageBreak/>
        <w:t xml:space="preserve">CID 16020046 (CID, Cat#: 4959) and </w:t>
      </w:r>
      <w:proofErr w:type="spellStart"/>
      <w:r w:rsidRPr="00390AB9">
        <w:rPr>
          <w:rFonts w:ascii="Times New Roman" w:hAnsi="Times New Roman" w:cs="Times New Roman"/>
          <w:sz w:val="24"/>
          <w:szCs w:val="24"/>
        </w:rPr>
        <w:t>Tocrifluor</w:t>
      </w:r>
      <w:proofErr w:type="spellEnd"/>
      <w:r w:rsidRPr="00390AB9">
        <w:rPr>
          <w:rFonts w:ascii="Times New Roman" w:hAnsi="Times New Roman" w:cs="Times New Roman"/>
          <w:sz w:val="24"/>
          <w:szCs w:val="24"/>
        </w:rPr>
        <w:t xml:space="preserve"> T1117 (a fluorescent cannabinoid ligand, Cat. # 2540) were purchased from </w:t>
      </w:r>
      <w:proofErr w:type="spellStart"/>
      <w:r w:rsidRPr="00390AB9">
        <w:rPr>
          <w:rFonts w:ascii="Times New Roman" w:hAnsi="Times New Roman" w:cs="Times New Roman"/>
          <w:sz w:val="24"/>
          <w:szCs w:val="24"/>
        </w:rPr>
        <w:t>Tocris</w:t>
      </w:r>
      <w:proofErr w:type="spellEnd"/>
      <w:r w:rsidRPr="00390AB9">
        <w:rPr>
          <w:rFonts w:ascii="Times New Roman" w:hAnsi="Times New Roman" w:cs="Times New Roman"/>
          <w:sz w:val="24"/>
          <w:szCs w:val="24"/>
        </w:rPr>
        <w:t xml:space="preserve"> Bioscience. </w:t>
      </w:r>
    </w:p>
    <w:p w14:paraId="004DE6B1" w14:textId="77777777" w:rsidR="009963FD" w:rsidRPr="00390AB9" w:rsidRDefault="009963FD" w:rsidP="009963FD">
      <w:pPr>
        <w:spacing w:line="480" w:lineRule="auto"/>
        <w:jc w:val="both"/>
        <w:rPr>
          <w:rFonts w:ascii="Times New Roman" w:hAnsi="Times New Roman" w:cs="Times New Roman"/>
          <w:b/>
          <w:bCs/>
          <w:color w:val="1F1F1F"/>
          <w:sz w:val="24"/>
          <w:szCs w:val="24"/>
        </w:rPr>
      </w:pPr>
      <w:r w:rsidRPr="00390AB9">
        <w:rPr>
          <w:rFonts w:ascii="Times New Roman" w:hAnsi="Times New Roman" w:cs="Times New Roman"/>
          <w:b/>
          <w:bCs/>
          <w:color w:val="1F1F1F"/>
          <w:sz w:val="24"/>
          <w:szCs w:val="24"/>
        </w:rPr>
        <w:t xml:space="preserve">Experiment 1: GPR55 </w:t>
      </w:r>
      <w:proofErr w:type="spellStart"/>
      <w:r w:rsidRPr="00390AB9">
        <w:rPr>
          <w:rFonts w:ascii="Times New Roman" w:hAnsi="Times New Roman" w:cs="Times New Roman"/>
          <w:b/>
          <w:bCs/>
          <w:color w:val="1F1F1F"/>
          <w:sz w:val="24"/>
          <w:szCs w:val="24"/>
        </w:rPr>
        <w:t>RNAscope</w:t>
      </w:r>
      <w:proofErr w:type="spellEnd"/>
      <w:r w:rsidRPr="00390AB9">
        <w:rPr>
          <w:rFonts w:ascii="Times New Roman" w:hAnsi="Times New Roman" w:cs="Times New Roman"/>
          <w:b/>
          <w:bCs/>
          <w:color w:val="1F1F1F"/>
          <w:sz w:val="24"/>
          <w:szCs w:val="24"/>
        </w:rPr>
        <w:t xml:space="preserve"> ISH </w:t>
      </w:r>
    </w:p>
    <w:p w14:paraId="24D22F3A" w14:textId="663F0276" w:rsidR="009963FD" w:rsidRPr="00A94FA2" w:rsidRDefault="009963FD" w:rsidP="00A94FA2">
      <w:pPr>
        <w:spacing w:line="480" w:lineRule="auto"/>
        <w:ind w:firstLine="720"/>
        <w:jc w:val="both"/>
        <w:rPr>
          <w:rFonts w:ascii="Times New Roman" w:hAnsi="Times New Roman" w:cs="Times New Roman"/>
          <w:b/>
          <w:bCs/>
          <w:color w:val="1F1F1F"/>
          <w:sz w:val="24"/>
          <w:szCs w:val="24"/>
        </w:rPr>
      </w:pPr>
      <w:r w:rsidRPr="00390AB9">
        <w:rPr>
          <w:rFonts w:ascii="Times New Roman" w:hAnsi="Times New Roman" w:cs="Times New Roman"/>
          <w:sz w:val="24"/>
          <w:szCs w:val="24"/>
        </w:rPr>
        <w:t xml:space="preserve">Given </w:t>
      </w:r>
      <w:r>
        <w:rPr>
          <w:rFonts w:ascii="Times New Roman" w:hAnsi="Times New Roman" w:cs="Times New Roman"/>
          <w:sz w:val="24"/>
          <w:szCs w:val="24"/>
        </w:rPr>
        <w:t>the</w:t>
      </w:r>
      <w:r w:rsidRPr="00390AB9">
        <w:rPr>
          <w:rFonts w:ascii="Times New Roman" w:hAnsi="Times New Roman" w:cs="Times New Roman"/>
          <w:sz w:val="24"/>
          <w:szCs w:val="24"/>
        </w:rPr>
        <w:t xml:space="preserve"> important role of dopamine and glutamate in cannabinoid action and drug addiction </w:t>
      </w:r>
      <w:r w:rsidRPr="00390AB9">
        <w:rPr>
          <w:rFonts w:ascii="Times New Roman" w:hAnsi="Times New Roman" w:cs="Times New Roman"/>
          <w:sz w:val="24"/>
          <w:szCs w:val="24"/>
        </w:rPr>
        <w:fldChar w:fldCharType="begin">
          <w:fldData xml:space="preserve">PEVuZE5vdGU+PENpdGU+PEF1dGhvcj5HYWxhajwvQXV0aG9yPjxZZWFyPjIwMjA8L1llYXI+PFJl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</w:fldData>
        </w:fldChar>
      </w:r>
      <w:r w:rsidR="00943E6F">
        <w:rPr>
          <w:rFonts w:ascii="Times New Roman" w:hAnsi="Times New Roman" w:cs="Times New Roman"/>
          <w:sz w:val="24"/>
          <w:szCs w:val="24"/>
        </w:rPr>
        <w:instrText xml:space="preserve"> ADDIN EN.CITE </w:instrText>
      </w:r>
      <w:r w:rsidR="00943E6F">
        <w:rPr>
          <w:rFonts w:ascii="Times New Roman" w:hAnsi="Times New Roman" w:cs="Times New Roman"/>
          <w:sz w:val="24"/>
          <w:szCs w:val="24"/>
        </w:rPr>
        <w:fldChar w:fldCharType="begin">
          <w:fldData xml:space="preserve">PEVuZE5vdGU+PENpdGU+PEF1dGhvcj5HYWxhajwvQXV0aG9yPjxZZWFyPjIwMjA8L1llYXI+PFJl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</w:fldData>
        </w:fldChar>
      </w:r>
      <w:r w:rsidR="00943E6F">
        <w:rPr>
          <w:rFonts w:ascii="Times New Roman" w:hAnsi="Times New Roman" w:cs="Times New Roman"/>
          <w:sz w:val="24"/>
          <w:szCs w:val="24"/>
        </w:rPr>
        <w:instrText xml:space="preserve"> ADDIN EN.CITE.DATA </w:instrText>
      </w:r>
      <w:r w:rsidR="00943E6F">
        <w:rPr>
          <w:rFonts w:ascii="Times New Roman" w:hAnsi="Times New Roman" w:cs="Times New Roman"/>
          <w:sz w:val="24"/>
          <w:szCs w:val="24"/>
        </w:rPr>
      </w:r>
      <w:r w:rsidR="00943E6F">
        <w:rPr>
          <w:rFonts w:ascii="Times New Roman" w:hAnsi="Times New Roman" w:cs="Times New Roman"/>
          <w:sz w:val="24"/>
          <w:szCs w:val="24"/>
        </w:rPr>
        <w:fldChar w:fldCharType="end"/>
      </w:r>
      <w:r w:rsidRPr="00390AB9">
        <w:rPr>
          <w:rFonts w:ascii="Times New Roman" w:hAnsi="Times New Roman" w:cs="Times New Roman"/>
          <w:sz w:val="24"/>
          <w:szCs w:val="24"/>
        </w:rPr>
      </w:r>
      <w:r w:rsidRPr="00390AB9">
        <w:rPr>
          <w:rFonts w:ascii="Times New Roman" w:hAnsi="Times New Roman" w:cs="Times New Roman"/>
          <w:sz w:val="24"/>
          <w:szCs w:val="24"/>
        </w:rPr>
        <w:fldChar w:fldCharType="separate"/>
      </w:r>
      <w:r w:rsidR="00943E6F">
        <w:rPr>
          <w:rFonts w:ascii="Times New Roman" w:hAnsi="Times New Roman" w:cs="Times New Roman"/>
          <w:noProof/>
          <w:sz w:val="24"/>
          <w:szCs w:val="24"/>
        </w:rPr>
        <w:t>(2, 3)</w:t>
      </w:r>
      <w:r w:rsidRPr="00390AB9">
        <w:rPr>
          <w:rFonts w:ascii="Times New Roman" w:hAnsi="Times New Roman" w:cs="Times New Roman"/>
          <w:sz w:val="24"/>
          <w:szCs w:val="24"/>
        </w:rPr>
        <w:fldChar w:fldCharType="end"/>
      </w:r>
      <w:r w:rsidRPr="00390AB9">
        <w:rPr>
          <w:rFonts w:ascii="Times New Roman" w:hAnsi="Times New Roman" w:cs="Times New Roman"/>
          <w:sz w:val="24"/>
          <w:szCs w:val="24"/>
        </w:rPr>
        <w:t xml:space="preserve">, we first examined GPR55 gene expression in midbrain DA neurons and cortical/subcortical glutamate neurons using </w:t>
      </w:r>
      <w:proofErr w:type="spellStart"/>
      <w:r w:rsidRPr="00390AB9">
        <w:rPr>
          <w:rFonts w:ascii="Times New Roman" w:hAnsi="Times New Roman" w:cs="Times New Roman"/>
          <w:sz w:val="24"/>
          <w:szCs w:val="24"/>
        </w:rPr>
        <w:t>RNAscope</w:t>
      </w:r>
      <w:proofErr w:type="spellEnd"/>
      <w:r w:rsidRPr="00390AB9">
        <w:rPr>
          <w:rFonts w:ascii="Times New Roman" w:hAnsi="Times New Roman" w:cs="Times New Roman"/>
          <w:sz w:val="24"/>
          <w:szCs w:val="24"/>
        </w:rPr>
        <w:t xml:space="preserve"> ISH assays to examine the co-localization of GPR55 mRNA and tyrosine hydroxylase (TH) mRNA</w:t>
      </w:r>
      <w:r>
        <w:rPr>
          <w:rFonts w:ascii="Times New Roman" w:hAnsi="Times New Roman" w:cs="Times New Roman"/>
          <w:sz w:val="24"/>
          <w:szCs w:val="24"/>
        </w:rPr>
        <w:t>, dopamine transporter (DAT) mRNA,</w:t>
      </w:r>
      <w:r w:rsidRPr="00390AB9">
        <w:rPr>
          <w:rFonts w:ascii="Times New Roman" w:hAnsi="Times New Roman" w:cs="Times New Roman"/>
          <w:sz w:val="24"/>
          <w:szCs w:val="24"/>
        </w:rPr>
        <w:t xml:space="preserve"> or vesicular glutamate transporter 1 (VgluT1) mRNA. Mice were deeply anesthetized, and the whole brain was removed and rapidly frozen on dry ice. Fresh-frozen tissue sections (14 </w:t>
      </w:r>
      <w:proofErr w:type="spellStart"/>
      <w:r w:rsidRPr="00390AB9">
        <w:rPr>
          <w:rFonts w:ascii="Times New Roman" w:hAnsi="Times New Roman" w:cs="Times New Roman"/>
          <w:sz w:val="24"/>
          <w:szCs w:val="24"/>
        </w:rPr>
        <w:t>μm</w:t>
      </w:r>
      <w:proofErr w:type="spellEnd"/>
      <w:r w:rsidRPr="00390AB9">
        <w:rPr>
          <w:rFonts w:ascii="Times New Roman" w:hAnsi="Times New Roman" w:cs="Times New Roman"/>
          <w:sz w:val="24"/>
          <w:szCs w:val="24"/>
        </w:rPr>
        <w:t xml:space="preserve"> thick) were mounted on positively charged microscopic glass slides (Fisher Scientific) and stored at −80°C until </w:t>
      </w:r>
      <w:proofErr w:type="spellStart"/>
      <w:r w:rsidRPr="00390AB9">
        <w:rPr>
          <w:rFonts w:ascii="Times New Roman" w:hAnsi="Times New Roman" w:cs="Times New Roman"/>
          <w:sz w:val="24"/>
          <w:szCs w:val="24"/>
        </w:rPr>
        <w:t>RNAscope</w:t>
      </w:r>
      <w:proofErr w:type="spellEnd"/>
      <w:r w:rsidRPr="00390AB9">
        <w:rPr>
          <w:rFonts w:ascii="Times New Roman" w:hAnsi="Times New Roman" w:cs="Times New Roman"/>
          <w:sz w:val="24"/>
          <w:szCs w:val="24"/>
        </w:rPr>
        <w:t xml:space="preserve"> ISH assays could be performed. Multiple target </w:t>
      </w:r>
      <w:proofErr w:type="gramStart"/>
      <w:r w:rsidRPr="00390AB9">
        <w:rPr>
          <w:rFonts w:ascii="Times New Roman" w:hAnsi="Times New Roman" w:cs="Times New Roman"/>
          <w:sz w:val="24"/>
          <w:szCs w:val="24"/>
        </w:rPr>
        <w:t>gene-specific</w:t>
      </w:r>
      <w:proofErr w:type="gramEnd"/>
      <w:r w:rsidRPr="00390AB9">
        <w:rPr>
          <w:rFonts w:ascii="Times New Roman" w:hAnsi="Times New Roman" w:cs="Times New Roman"/>
          <w:sz w:val="24"/>
          <w:szCs w:val="24"/>
        </w:rPr>
        <w:t xml:space="preserve"> </w:t>
      </w:r>
      <w:proofErr w:type="spellStart"/>
      <w:r w:rsidRPr="00390AB9">
        <w:rPr>
          <w:rFonts w:ascii="Times New Roman" w:hAnsi="Times New Roman" w:cs="Times New Roman"/>
          <w:sz w:val="24"/>
          <w:szCs w:val="24"/>
        </w:rPr>
        <w:t>RNAscope</w:t>
      </w:r>
      <w:proofErr w:type="spellEnd"/>
      <w:r w:rsidRPr="00390AB9">
        <w:rPr>
          <w:rFonts w:ascii="Times New Roman" w:hAnsi="Times New Roman" w:cs="Times New Roman"/>
          <w:sz w:val="24"/>
          <w:szCs w:val="24"/>
        </w:rPr>
        <w:t xml:space="preserve"> probes were designed and provided by Advanced Cell Diagnostics (Newark, CA, USA). The riboprobes were used to observe the cellular distributions of GPR55 mRNA in VgluT1-expressing glutamate neurons and TH-</w:t>
      </w:r>
      <w:r>
        <w:rPr>
          <w:rFonts w:ascii="Times New Roman" w:hAnsi="Times New Roman" w:cs="Times New Roman"/>
          <w:sz w:val="24"/>
          <w:szCs w:val="24"/>
        </w:rPr>
        <w:t>/DAT-</w:t>
      </w:r>
      <w:r w:rsidRPr="00390AB9">
        <w:rPr>
          <w:rFonts w:ascii="Times New Roman" w:hAnsi="Times New Roman" w:cs="Times New Roman"/>
          <w:sz w:val="24"/>
          <w:szCs w:val="24"/>
        </w:rPr>
        <w:t xml:space="preserve">expressing DA neurons, which include the GPR55 </w:t>
      </w:r>
      <w:proofErr w:type="spellStart"/>
      <w:r w:rsidRPr="00390AB9">
        <w:rPr>
          <w:rFonts w:ascii="Times New Roman" w:hAnsi="Times New Roman" w:cs="Times New Roman"/>
          <w:sz w:val="24"/>
          <w:szCs w:val="24"/>
        </w:rPr>
        <w:t>RNAscope</w:t>
      </w:r>
      <w:proofErr w:type="spellEnd"/>
      <w:r w:rsidRPr="00390AB9">
        <w:rPr>
          <w:rFonts w:ascii="Times New Roman" w:hAnsi="Times New Roman" w:cs="Times New Roman"/>
          <w:sz w:val="24"/>
          <w:szCs w:val="24"/>
        </w:rPr>
        <w:t xml:space="preserve"> probe (Cat #: 318231, targeting 2-907 bp of the mouse GPR55 mRNA sequence, NM</w:t>
      </w:r>
      <w:r w:rsidRPr="00390AB9">
        <w:rPr>
          <w:rFonts w:ascii="Times New Roman" w:hAnsi="Times New Roman" w:cs="Times New Roman"/>
          <w:color w:val="333333"/>
          <w:sz w:val="24"/>
          <w:szCs w:val="24"/>
          <w:shd w:val="clear" w:color="auto" w:fill="FCFCFC"/>
        </w:rPr>
        <w:t xml:space="preserve"> _001033290.2)</w:t>
      </w:r>
      <w:r w:rsidRPr="00390AB9">
        <w:rPr>
          <w:rFonts w:ascii="Times New Roman" w:hAnsi="Times New Roman" w:cs="Times New Roman"/>
          <w:sz w:val="24"/>
          <w:szCs w:val="24"/>
        </w:rPr>
        <w:t xml:space="preserve">, the VgluT1 </w:t>
      </w:r>
      <w:proofErr w:type="spellStart"/>
      <w:r w:rsidRPr="00390AB9">
        <w:rPr>
          <w:rFonts w:ascii="Times New Roman" w:hAnsi="Times New Roman" w:cs="Times New Roman"/>
          <w:sz w:val="24"/>
          <w:szCs w:val="24"/>
        </w:rPr>
        <w:t>RNAscope</w:t>
      </w:r>
      <w:proofErr w:type="spellEnd"/>
      <w:r w:rsidRPr="00390AB9">
        <w:rPr>
          <w:rFonts w:ascii="Times New Roman" w:hAnsi="Times New Roman" w:cs="Times New Roman"/>
          <w:sz w:val="24"/>
          <w:szCs w:val="24"/>
        </w:rPr>
        <w:t xml:space="preserve"> probe (Cat #: 503518-C3, targeting 621–1021 bp of the </w:t>
      </w:r>
      <w:r w:rsidRPr="00390AB9">
        <w:rPr>
          <w:rFonts w:ascii="Times New Roman" w:hAnsi="Times New Roman" w:cs="Times New Roman"/>
          <w:i/>
          <w:iCs/>
          <w:sz w:val="24"/>
          <w:szCs w:val="24"/>
        </w:rPr>
        <w:t>Mus musculus</w:t>
      </w:r>
      <w:r w:rsidRPr="00390AB9">
        <w:rPr>
          <w:rFonts w:ascii="Times New Roman" w:hAnsi="Times New Roman" w:cs="Times New Roman"/>
          <w:sz w:val="24"/>
          <w:szCs w:val="24"/>
        </w:rPr>
        <w:t xml:space="preserve"> VgluT1 mRNA sequence, NM_182993.2), the TH-specific </w:t>
      </w:r>
      <w:proofErr w:type="spellStart"/>
      <w:r w:rsidRPr="00390AB9">
        <w:rPr>
          <w:rFonts w:ascii="Times New Roman" w:hAnsi="Times New Roman" w:cs="Times New Roman"/>
          <w:sz w:val="24"/>
          <w:szCs w:val="24"/>
        </w:rPr>
        <w:t>RNAscope</w:t>
      </w:r>
      <w:proofErr w:type="spellEnd"/>
      <w:r w:rsidRPr="00390AB9">
        <w:rPr>
          <w:rFonts w:ascii="Times New Roman" w:hAnsi="Times New Roman" w:cs="Times New Roman"/>
          <w:sz w:val="24"/>
          <w:szCs w:val="24"/>
        </w:rPr>
        <w:t xml:space="preserve"> probe (Cat #: 317621-C2, targeting 483–1,603 bp of the </w:t>
      </w:r>
      <w:r w:rsidRPr="00390AB9">
        <w:rPr>
          <w:rFonts w:ascii="Times New Roman" w:hAnsi="Times New Roman" w:cs="Times New Roman"/>
          <w:i/>
          <w:iCs/>
          <w:sz w:val="24"/>
          <w:szCs w:val="24"/>
        </w:rPr>
        <w:t>Mus musculus</w:t>
      </w:r>
      <w:r w:rsidRPr="00390AB9">
        <w:rPr>
          <w:rFonts w:ascii="Times New Roman" w:hAnsi="Times New Roman" w:cs="Times New Roman"/>
          <w:sz w:val="24"/>
          <w:szCs w:val="24"/>
        </w:rPr>
        <w:t> TH mRNA sequence, NM_009377.1</w:t>
      </w:r>
      <w:r w:rsidRPr="009C4F62">
        <w:rPr>
          <w:rFonts w:ascii="Times New Roman" w:hAnsi="Times New Roman" w:cs="Times New Roman"/>
          <w:sz w:val="24"/>
          <w:szCs w:val="24"/>
        </w:rPr>
        <w:t xml:space="preserve">), and the DAT </w:t>
      </w:r>
      <w:proofErr w:type="spellStart"/>
      <w:r w:rsidRPr="009C4F62">
        <w:rPr>
          <w:rFonts w:ascii="Times New Roman" w:hAnsi="Times New Roman" w:cs="Times New Roman"/>
          <w:sz w:val="24"/>
          <w:szCs w:val="24"/>
        </w:rPr>
        <w:t>RNAscope</w:t>
      </w:r>
      <w:proofErr w:type="spellEnd"/>
      <w:r w:rsidRPr="009C4F62">
        <w:rPr>
          <w:rFonts w:ascii="Times New Roman" w:hAnsi="Times New Roman" w:cs="Times New Roman"/>
          <w:sz w:val="24"/>
          <w:szCs w:val="24"/>
        </w:rPr>
        <w:t xml:space="preserve"> probe </w:t>
      </w:r>
      <w:r w:rsidR="009C4F62" w:rsidRPr="009C4F62">
        <w:rPr>
          <w:rFonts w:ascii="Times New Roman" w:hAnsi="Times New Roman" w:cs="Times New Roman"/>
          <w:sz w:val="24"/>
          <w:szCs w:val="24"/>
        </w:rPr>
        <w:t>(</w:t>
      </w:r>
      <w:r w:rsidR="009C4F62" w:rsidRPr="009C4F62">
        <w:rPr>
          <w:rFonts w:ascii="Times New Roman" w:hAnsi="Times New Roman" w:cs="Times New Roman"/>
          <w:color w:val="262626"/>
          <w:sz w:val="24"/>
          <w:szCs w:val="24"/>
          <w:shd w:val="clear" w:color="auto" w:fill="FFFFFF"/>
        </w:rPr>
        <w:t>Mm-Slc6a3-C2; cat. no. 315441; targeting 1,486–2,525 bp of the </w:t>
      </w:r>
      <w:r w:rsidR="009C4F62" w:rsidRPr="009C4F62">
        <w:rPr>
          <w:rFonts w:ascii="Times New Roman" w:hAnsi="Times New Roman" w:cs="Times New Roman"/>
          <w:i/>
          <w:iCs/>
          <w:color w:val="262626"/>
          <w:sz w:val="24"/>
          <w:szCs w:val="24"/>
          <w:shd w:val="clear" w:color="auto" w:fill="FFFFFF"/>
        </w:rPr>
        <w:t>M. musculus</w:t>
      </w:r>
      <w:r w:rsidR="009C4F62" w:rsidRPr="009C4F62">
        <w:rPr>
          <w:rFonts w:ascii="Times New Roman" w:hAnsi="Times New Roman" w:cs="Times New Roman"/>
          <w:color w:val="262626"/>
          <w:sz w:val="24"/>
          <w:szCs w:val="24"/>
          <w:shd w:val="clear" w:color="auto" w:fill="FFFFFF"/>
        </w:rPr>
        <w:t> solute carrier family 6 DAT mRNA sequence</w:t>
      </w:r>
      <w:r w:rsidR="009C4F62" w:rsidRPr="009C4F62">
        <w:rPr>
          <w:rFonts w:ascii="Times New Roman" w:hAnsi="Times New Roman" w:cs="Times New Roman"/>
          <w:sz w:val="24"/>
          <w:szCs w:val="24"/>
        </w:rPr>
        <w:t>)</w:t>
      </w:r>
      <w:r w:rsidRPr="009C4F62">
        <w:rPr>
          <w:rFonts w:ascii="Times New Roman" w:hAnsi="Times New Roman" w:cs="Times New Roman"/>
          <w:sz w:val="24"/>
          <w:szCs w:val="24"/>
        </w:rPr>
        <w:t xml:space="preserve">. The </w:t>
      </w:r>
      <w:proofErr w:type="spellStart"/>
      <w:r w:rsidRPr="009C4F62">
        <w:rPr>
          <w:rFonts w:ascii="Times New Roman" w:hAnsi="Times New Roman" w:cs="Times New Roman"/>
          <w:sz w:val="24"/>
          <w:szCs w:val="24"/>
        </w:rPr>
        <w:t>RNAsc</w:t>
      </w:r>
      <w:r w:rsidRPr="00390AB9">
        <w:rPr>
          <w:rFonts w:ascii="Times New Roman" w:hAnsi="Times New Roman" w:cs="Times New Roman"/>
          <w:sz w:val="24"/>
          <w:szCs w:val="24"/>
        </w:rPr>
        <w:t>ope</w:t>
      </w:r>
      <w:proofErr w:type="spellEnd"/>
      <w:r w:rsidRPr="00390AB9">
        <w:rPr>
          <w:rFonts w:ascii="Times New Roman" w:hAnsi="Times New Roman" w:cs="Times New Roman"/>
          <w:sz w:val="24"/>
          <w:szCs w:val="24"/>
        </w:rPr>
        <w:t xml:space="preserve"> mRNA-staining steps were performed following the manufacturer's protocols. Stained slides were cover-slipped with fluorescent mounting medium (</w:t>
      </w:r>
      <w:proofErr w:type="spellStart"/>
      <w:r w:rsidRPr="00390AB9">
        <w:rPr>
          <w:rFonts w:ascii="Times New Roman" w:hAnsi="Times New Roman" w:cs="Times New Roman"/>
          <w:sz w:val="24"/>
          <w:szCs w:val="24"/>
        </w:rPr>
        <w:t>ProLong</w:t>
      </w:r>
      <w:proofErr w:type="spellEnd"/>
      <w:r w:rsidRPr="00390AB9">
        <w:rPr>
          <w:rFonts w:ascii="Times New Roman" w:hAnsi="Times New Roman" w:cs="Times New Roman"/>
          <w:sz w:val="24"/>
          <w:szCs w:val="24"/>
        </w:rPr>
        <w:t xml:space="preserve"> Gold Anti-</w:t>
      </w:r>
      <w:proofErr w:type="gramStart"/>
      <w:r w:rsidRPr="00390AB9">
        <w:rPr>
          <w:rFonts w:ascii="Times New Roman" w:hAnsi="Times New Roman" w:cs="Times New Roman"/>
          <w:sz w:val="24"/>
          <w:szCs w:val="24"/>
        </w:rPr>
        <w:t>fade</w:t>
      </w:r>
      <w:proofErr w:type="gramEnd"/>
      <w:r w:rsidRPr="00390AB9">
        <w:rPr>
          <w:rFonts w:ascii="Times New Roman" w:hAnsi="Times New Roman" w:cs="Times New Roman"/>
          <w:sz w:val="24"/>
          <w:szCs w:val="24"/>
        </w:rPr>
        <w:t xml:space="preserve"> Reagent P36930; Life Technologies) and </w:t>
      </w:r>
      <w:r w:rsidRPr="00390AB9">
        <w:rPr>
          <w:rFonts w:ascii="Times New Roman" w:hAnsi="Times New Roman" w:cs="Times New Roman"/>
          <w:sz w:val="24"/>
          <w:szCs w:val="24"/>
        </w:rPr>
        <w:lastRenderedPageBreak/>
        <w:t xml:space="preserve">scanned into digital images with an Olympus </w:t>
      </w:r>
      <w:proofErr w:type="spellStart"/>
      <w:r w:rsidRPr="00390AB9">
        <w:rPr>
          <w:rFonts w:ascii="Times New Roman" w:hAnsi="Times New Roman" w:cs="Times New Roman"/>
          <w:sz w:val="24"/>
          <w:szCs w:val="24"/>
        </w:rPr>
        <w:t>FluoView</w:t>
      </w:r>
      <w:proofErr w:type="spellEnd"/>
      <w:r w:rsidRPr="00390AB9">
        <w:rPr>
          <w:rFonts w:ascii="Times New Roman" w:hAnsi="Times New Roman" w:cs="Times New Roman"/>
          <w:sz w:val="24"/>
          <w:szCs w:val="24"/>
        </w:rPr>
        <w:t xml:space="preserve"> FV1000 confocal microscope at 40× or 60× magnification using manufacturer-provided software.</w:t>
      </w:r>
    </w:p>
    <w:p w14:paraId="2E6A8DBA" w14:textId="77777777" w:rsidR="009963FD" w:rsidRPr="00390AB9" w:rsidRDefault="009963FD" w:rsidP="009963FD">
      <w:pPr>
        <w:spacing w:line="480" w:lineRule="auto"/>
        <w:jc w:val="both"/>
        <w:rPr>
          <w:rFonts w:ascii="Times New Roman" w:hAnsi="Times New Roman" w:cs="Times New Roman"/>
          <w:b/>
          <w:bCs/>
          <w:color w:val="1F1F1F"/>
          <w:sz w:val="24"/>
          <w:szCs w:val="24"/>
        </w:rPr>
      </w:pPr>
      <w:r w:rsidRPr="00390AB9">
        <w:rPr>
          <w:rFonts w:ascii="Times New Roman" w:hAnsi="Times New Roman" w:cs="Times New Roman"/>
          <w:b/>
          <w:bCs/>
          <w:sz w:val="24"/>
          <w:szCs w:val="24"/>
        </w:rPr>
        <w:t>Experiment 2:</w:t>
      </w:r>
      <w:r w:rsidRPr="00390AB9">
        <w:rPr>
          <w:rFonts w:ascii="Times New Roman" w:hAnsi="Times New Roman" w:cs="Times New Roman"/>
          <w:b/>
          <w:bCs/>
          <w:color w:val="1F1F1F"/>
          <w:sz w:val="24"/>
          <w:szCs w:val="24"/>
        </w:rPr>
        <w:t xml:space="preserve"> GPR55 immunohistochemistry (IHC) assays </w:t>
      </w:r>
    </w:p>
    <w:p w14:paraId="508D356E" w14:textId="158DB475" w:rsidR="009963FD" w:rsidRPr="00390AB9" w:rsidRDefault="009963FD" w:rsidP="00A94FA2">
      <w:pPr>
        <w:spacing w:line="480" w:lineRule="auto"/>
        <w:ind w:firstLine="720"/>
        <w:jc w:val="both"/>
        <w:rPr>
          <w:rFonts w:ascii="Times New Roman" w:hAnsi="Times New Roman" w:cs="Times New Roman"/>
          <w:sz w:val="24"/>
          <w:szCs w:val="24"/>
        </w:rPr>
      </w:pPr>
      <w:r w:rsidRPr="00390AB9">
        <w:rPr>
          <w:rFonts w:ascii="Times New Roman" w:hAnsi="Times New Roman" w:cs="Times New Roman"/>
          <w:sz w:val="24"/>
          <w:szCs w:val="24"/>
        </w:rPr>
        <w:t>We then used IHC to detect GPR55</w:t>
      </w:r>
      <w:r>
        <w:rPr>
          <w:rFonts w:ascii="Times New Roman" w:hAnsi="Times New Roman" w:cs="Times New Roman"/>
          <w:sz w:val="24"/>
          <w:szCs w:val="24"/>
        </w:rPr>
        <w:t xml:space="preserve"> receptor</w:t>
      </w:r>
      <w:r w:rsidRPr="00390AB9">
        <w:rPr>
          <w:rFonts w:ascii="Times New Roman" w:hAnsi="Times New Roman" w:cs="Times New Roman"/>
          <w:sz w:val="24"/>
          <w:szCs w:val="24"/>
        </w:rPr>
        <w:t xml:space="preserve"> expression in VTA DA neurons in WT and GPR55-KO mice. The IHC procedures were performed as reported previously </w:t>
      </w:r>
      <w:r w:rsidRPr="00390AB9">
        <w:rPr>
          <w:rFonts w:ascii="Times New Roman" w:hAnsi="Times New Roman" w:cs="Times New Roman"/>
          <w:sz w:val="24"/>
          <w:szCs w:val="24"/>
        </w:rPr>
        <w:fldChar w:fldCharType="begin">
          <w:fldData xml:space="preserve">PEVuZE5vdGU+PENpdGU+PEF1dGhvcj5aaGFuZzwvQXV0aG9yPjxZZWFyPjIwMTQ8L1llYXI+PFJl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</w:fldData>
        </w:fldChar>
      </w:r>
      <w:r w:rsidR="00943E6F">
        <w:rPr>
          <w:rFonts w:ascii="Times New Roman" w:hAnsi="Times New Roman" w:cs="Times New Roman"/>
          <w:sz w:val="24"/>
          <w:szCs w:val="24"/>
        </w:rPr>
        <w:instrText xml:space="preserve"> ADDIN EN.CITE </w:instrText>
      </w:r>
      <w:r w:rsidR="00943E6F">
        <w:rPr>
          <w:rFonts w:ascii="Times New Roman" w:hAnsi="Times New Roman" w:cs="Times New Roman"/>
          <w:sz w:val="24"/>
          <w:szCs w:val="24"/>
        </w:rPr>
        <w:fldChar w:fldCharType="begin">
          <w:fldData xml:space="preserve">PEVuZE5vdGU+PENpdGU+PEF1dGhvcj5aaGFuZzwvQXV0aG9yPjxZZWFyPjIwMTQ8L1llYXI+PFJl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</w:fldData>
        </w:fldChar>
      </w:r>
      <w:r w:rsidR="00943E6F">
        <w:rPr>
          <w:rFonts w:ascii="Times New Roman" w:hAnsi="Times New Roman" w:cs="Times New Roman"/>
          <w:sz w:val="24"/>
          <w:szCs w:val="24"/>
        </w:rPr>
        <w:instrText xml:space="preserve"> ADDIN EN.CITE.DATA </w:instrText>
      </w:r>
      <w:r w:rsidR="00943E6F">
        <w:rPr>
          <w:rFonts w:ascii="Times New Roman" w:hAnsi="Times New Roman" w:cs="Times New Roman"/>
          <w:sz w:val="24"/>
          <w:szCs w:val="24"/>
        </w:rPr>
      </w:r>
      <w:r w:rsidR="00943E6F">
        <w:rPr>
          <w:rFonts w:ascii="Times New Roman" w:hAnsi="Times New Roman" w:cs="Times New Roman"/>
          <w:sz w:val="24"/>
          <w:szCs w:val="24"/>
        </w:rPr>
        <w:fldChar w:fldCharType="end"/>
      </w:r>
      <w:r w:rsidRPr="00390AB9">
        <w:rPr>
          <w:rFonts w:ascii="Times New Roman" w:hAnsi="Times New Roman" w:cs="Times New Roman"/>
          <w:sz w:val="24"/>
          <w:szCs w:val="24"/>
        </w:rPr>
      </w:r>
      <w:r w:rsidRPr="00390AB9">
        <w:rPr>
          <w:rFonts w:ascii="Times New Roman" w:hAnsi="Times New Roman" w:cs="Times New Roman"/>
          <w:sz w:val="24"/>
          <w:szCs w:val="24"/>
        </w:rPr>
        <w:fldChar w:fldCharType="separate"/>
      </w:r>
      <w:r w:rsidR="00943E6F">
        <w:rPr>
          <w:rFonts w:ascii="Times New Roman" w:hAnsi="Times New Roman" w:cs="Times New Roman"/>
          <w:noProof/>
          <w:sz w:val="24"/>
          <w:szCs w:val="24"/>
        </w:rPr>
        <w:t>(4)</w:t>
      </w:r>
      <w:r w:rsidRPr="00390AB9">
        <w:rPr>
          <w:rFonts w:ascii="Times New Roman" w:hAnsi="Times New Roman" w:cs="Times New Roman"/>
          <w:sz w:val="24"/>
          <w:szCs w:val="24"/>
        </w:rPr>
        <w:fldChar w:fldCharType="end"/>
      </w:r>
      <w:r w:rsidRPr="00390AB9">
        <w:rPr>
          <w:rFonts w:ascii="Times New Roman" w:hAnsi="Times New Roman" w:cs="Times New Roman"/>
          <w:sz w:val="24"/>
          <w:szCs w:val="24"/>
        </w:rPr>
        <w:t xml:space="preserve">.  Briefly, mice were deeply anesthetized with 100 mg/kg pentobarbital and </w:t>
      </w:r>
      <w:proofErr w:type="spellStart"/>
      <w:r w:rsidRPr="00390AB9">
        <w:rPr>
          <w:rFonts w:ascii="Times New Roman" w:hAnsi="Times New Roman" w:cs="Times New Roman"/>
          <w:sz w:val="24"/>
          <w:szCs w:val="24"/>
        </w:rPr>
        <w:t>transcardially</w:t>
      </w:r>
      <w:proofErr w:type="spellEnd"/>
      <w:r w:rsidRPr="00390AB9">
        <w:rPr>
          <w:rFonts w:ascii="Times New Roman" w:hAnsi="Times New Roman" w:cs="Times New Roman"/>
          <w:sz w:val="24"/>
          <w:szCs w:val="24"/>
        </w:rPr>
        <w:t xml:space="preserve"> perfused with cold saline</w:t>
      </w:r>
      <w:r>
        <w:rPr>
          <w:rFonts w:ascii="Times New Roman" w:hAnsi="Times New Roman" w:cs="Times New Roman"/>
          <w:sz w:val="24"/>
          <w:szCs w:val="24"/>
        </w:rPr>
        <w:t>,</w:t>
      </w:r>
      <w:r w:rsidRPr="00390AB9">
        <w:rPr>
          <w:rFonts w:ascii="Times New Roman" w:hAnsi="Times New Roman" w:cs="Times New Roman"/>
          <w:sz w:val="24"/>
          <w:szCs w:val="24"/>
        </w:rPr>
        <w:t xml:space="preserve"> followed by 4% paraformaldehyde in 0.1-M phosphate buffer. Brain tissue was transferred to 20% sucrose in phosphate buffer at 4°C overnight. Coronal sections were cut at 25 </w:t>
      </w:r>
      <w:proofErr w:type="spellStart"/>
      <w:r w:rsidRPr="00390AB9">
        <w:rPr>
          <w:rFonts w:ascii="Times New Roman" w:hAnsi="Times New Roman" w:cs="Times New Roman"/>
          <w:sz w:val="24"/>
          <w:szCs w:val="24"/>
        </w:rPr>
        <w:t>μm</w:t>
      </w:r>
      <w:proofErr w:type="spellEnd"/>
      <w:r w:rsidRPr="00390AB9">
        <w:rPr>
          <w:rFonts w:ascii="Times New Roman" w:hAnsi="Times New Roman" w:cs="Times New Roman"/>
          <w:sz w:val="24"/>
          <w:szCs w:val="24"/>
        </w:rPr>
        <w:t xml:space="preserve"> on a cryostat (CM3050S, Leica Microsystems </w:t>
      </w:r>
      <w:proofErr w:type="spellStart"/>
      <w:r w:rsidRPr="00390AB9">
        <w:rPr>
          <w:rFonts w:ascii="Times New Roman" w:hAnsi="Times New Roman" w:cs="Times New Roman"/>
          <w:sz w:val="24"/>
          <w:szCs w:val="24"/>
        </w:rPr>
        <w:t>Nussloch</w:t>
      </w:r>
      <w:proofErr w:type="spellEnd"/>
      <w:r w:rsidRPr="00390AB9">
        <w:rPr>
          <w:rFonts w:ascii="Times New Roman" w:hAnsi="Times New Roman" w:cs="Times New Roman"/>
          <w:sz w:val="24"/>
          <w:szCs w:val="24"/>
        </w:rPr>
        <w:t xml:space="preserve"> GmbH, </w:t>
      </w:r>
      <w:proofErr w:type="spellStart"/>
      <w:r w:rsidRPr="00390AB9">
        <w:rPr>
          <w:rFonts w:ascii="Times New Roman" w:hAnsi="Times New Roman" w:cs="Times New Roman"/>
          <w:sz w:val="24"/>
          <w:szCs w:val="24"/>
        </w:rPr>
        <w:t>Nussloch</w:t>
      </w:r>
      <w:proofErr w:type="spellEnd"/>
      <w:r w:rsidRPr="00390AB9">
        <w:rPr>
          <w:rFonts w:ascii="Times New Roman" w:hAnsi="Times New Roman" w:cs="Times New Roman"/>
          <w:sz w:val="24"/>
          <w:szCs w:val="24"/>
        </w:rPr>
        <w:t>, Germany). Tissue sections containing the VTA were blocked and floated in 5% bovine serum albumin and 0.5% Triton X-100 phosphate buffer for 2 h at room temperature. Dual-labeling IHC was performed using a GPR55 polyclonal antibody (Caymen, #10224, 1:250; Abcam, #ab174700 with the epitope on C-terminal aa</w:t>
      </w:r>
      <w:r>
        <w:rPr>
          <w:rFonts w:ascii="Times New Roman" w:hAnsi="Times New Roman" w:cs="Times New Roman"/>
          <w:sz w:val="24"/>
          <w:szCs w:val="24"/>
        </w:rPr>
        <w:t>#</w:t>
      </w:r>
      <w:r w:rsidRPr="00390AB9">
        <w:rPr>
          <w:rFonts w:ascii="Times New Roman" w:hAnsi="Times New Roman" w:cs="Times New Roman"/>
          <w:sz w:val="24"/>
          <w:szCs w:val="24"/>
        </w:rPr>
        <w:t xml:space="preserve">245~319, 1:250) and an anti-tyrosine hydroxylase (anti-TH) monoclonal antibody (1:500; Millipore, Billerica, MA, USA) in the presence or absence of the GPR55 blocking peptide (Caymen, Cat.# 10225; or Abcam, ab50540, 1: 1 (v/v) of the antibody: the peptide ratio). Sections were washed and incubated with a mixture of secondary antibodies, goat anti-rabbit Alexa 488 for GPR55, and goat anti-mouse Alexa 568 for TH (Millipore, #MAB318; 1:500) in 5% bovine serum albumin and 0.5% Triton X-100 phosphate buffer for 2 h at room temperature. Sections were washed, mounted, and </w:t>
      </w:r>
      <w:proofErr w:type="spellStart"/>
      <w:r w:rsidRPr="00390AB9">
        <w:rPr>
          <w:rFonts w:ascii="Times New Roman" w:hAnsi="Times New Roman" w:cs="Times New Roman"/>
          <w:sz w:val="24"/>
          <w:szCs w:val="24"/>
        </w:rPr>
        <w:t>coverslipped</w:t>
      </w:r>
      <w:proofErr w:type="spellEnd"/>
      <w:r w:rsidRPr="00390AB9">
        <w:rPr>
          <w:rFonts w:ascii="Times New Roman" w:hAnsi="Times New Roman" w:cs="Times New Roman"/>
          <w:sz w:val="24"/>
          <w:szCs w:val="24"/>
        </w:rPr>
        <w:t>. Fluorescent images were captured using a fluorescence microscope (Nikon Eclipse 80i) equipped with a digital camera (Nikon Instruments Inc., Melville, NY, USA). All images were captured under identical optical conditions.</w:t>
      </w:r>
    </w:p>
    <w:p w14:paraId="5447AD5A" w14:textId="77777777" w:rsidR="009963FD" w:rsidRPr="00390AB9" w:rsidRDefault="009963FD" w:rsidP="009963FD">
      <w:pPr>
        <w:spacing w:line="480" w:lineRule="auto"/>
        <w:jc w:val="both"/>
        <w:rPr>
          <w:rFonts w:ascii="Times New Roman" w:hAnsi="Times New Roman" w:cs="Times New Roman"/>
          <w:b/>
          <w:bCs/>
          <w:color w:val="1F1F1F"/>
          <w:sz w:val="24"/>
          <w:szCs w:val="24"/>
        </w:rPr>
      </w:pPr>
      <w:r w:rsidRPr="00390AB9">
        <w:rPr>
          <w:rFonts w:ascii="Times New Roman" w:hAnsi="Times New Roman" w:cs="Times New Roman"/>
          <w:b/>
          <w:bCs/>
          <w:color w:val="1F1F1F"/>
          <w:sz w:val="24"/>
          <w:szCs w:val="24"/>
        </w:rPr>
        <w:t xml:space="preserve">Experiment 3: Fluorescent GPR55-ligand binding assays </w:t>
      </w:r>
    </w:p>
    <w:p w14:paraId="530F6833" w14:textId="5235C179" w:rsidR="00154F72" w:rsidRPr="00154F72" w:rsidRDefault="009963FD" w:rsidP="00154F72">
      <w:pPr>
        <w:spacing w:line="480" w:lineRule="auto"/>
        <w:ind w:firstLine="720"/>
        <w:jc w:val="both"/>
        <w:rPr>
          <w:rFonts w:ascii="Times New Roman" w:hAnsi="Times New Roman" w:cs="Times New Roman"/>
          <w:color w:val="000000"/>
          <w:sz w:val="24"/>
          <w:szCs w:val="24"/>
          <w:shd w:val="clear" w:color="auto" w:fill="FFFFFF"/>
        </w:rPr>
      </w:pPr>
      <w:r w:rsidRPr="00390AB9">
        <w:rPr>
          <w:rFonts w:ascii="Times New Roman" w:hAnsi="Times New Roman" w:cs="Times New Roman"/>
          <w:color w:val="1F1F1F"/>
          <w:sz w:val="24"/>
          <w:szCs w:val="24"/>
        </w:rPr>
        <w:lastRenderedPageBreak/>
        <w:t>Given that the GPR55 antibody displayed poor receptor specificity (see the results section below), we next used a novel fluorescent GPR55  ligand (</w:t>
      </w:r>
      <w:proofErr w:type="spellStart"/>
      <w:r w:rsidRPr="00390AB9">
        <w:rPr>
          <w:rFonts w:ascii="Times New Roman" w:hAnsi="Times New Roman" w:cs="Times New Roman"/>
          <w:color w:val="1F1F1F"/>
          <w:sz w:val="24"/>
          <w:szCs w:val="24"/>
        </w:rPr>
        <w:t>Tocrifluor</w:t>
      </w:r>
      <w:proofErr w:type="spellEnd"/>
      <w:r w:rsidRPr="00390AB9">
        <w:rPr>
          <w:rFonts w:ascii="Times New Roman" w:hAnsi="Times New Roman" w:cs="Times New Roman"/>
          <w:color w:val="1F1F1F"/>
          <w:sz w:val="24"/>
          <w:szCs w:val="24"/>
        </w:rPr>
        <w:t xml:space="preserve"> T1117</w:t>
      </w:r>
      <w:r>
        <w:rPr>
          <w:rFonts w:ascii="Times New Roman" w:hAnsi="Times New Roman" w:cs="Times New Roman"/>
          <w:color w:val="1F1F1F"/>
          <w:sz w:val="24"/>
          <w:szCs w:val="24"/>
        </w:rPr>
        <w:t>, i.e., T1117</w:t>
      </w:r>
      <w:r w:rsidRPr="00390AB9">
        <w:rPr>
          <w:rFonts w:ascii="Times New Roman" w:hAnsi="Times New Roman" w:cs="Times New Roman"/>
          <w:color w:val="1F1F1F"/>
          <w:sz w:val="24"/>
          <w:szCs w:val="24"/>
        </w:rPr>
        <w:t xml:space="preserve">), a GPR55 agonist </w:t>
      </w:r>
      <w:r w:rsidRPr="00390AB9">
        <w:rPr>
          <w:rFonts w:ascii="Times New Roman" w:hAnsi="Times New Roman" w:cs="Times New Roman"/>
          <w:color w:val="1F1F1F"/>
          <w:sz w:val="24"/>
          <w:szCs w:val="24"/>
        </w:rPr>
        <w:fldChar w:fldCharType="begin">
          <w:fldData xml:space="preserve">PEVuZE5vdGU+PENpdGU+PEF1dGhvcj5EYWx5PC9BdXRob3I+PFllYXI+MjAxMDwvWWVhcj48UmVj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</w:fldData>
        </w:fldChar>
      </w:r>
      <w:r w:rsidR="00943E6F">
        <w:rPr>
          <w:rFonts w:ascii="Times New Roman" w:hAnsi="Times New Roman" w:cs="Times New Roman"/>
          <w:color w:val="1F1F1F"/>
          <w:sz w:val="24"/>
          <w:szCs w:val="24"/>
        </w:rPr>
        <w:instrText xml:space="preserve"> ADDIN EN.CITE </w:instrText>
      </w:r>
      <w:r w:rsidR="00943E6F">
        <w:rPr>
          <w:rFonts w:ascii="Times New Roman" w:hAnsi="Times New Roman" w:cs="Times New Roman"/>
          <w:color w:val="1F1F1F"/>
          <w:sz w:val="24"/>
          <w:szCs w:val="24"/>
        </w:rPr>
        <w:fldChar w:fldCharType="begin">
          <w:fldData xml:space="preserve">PEVuZE5vdGU+PENpdGU+PEF1dGhvcj5EYWx5PC9BdXRob3I+PFllYXI+MjAxMDwvWWVhcj48UmVj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</w:fldData>
        </w:fldChar>
      </w:r>
      <w:r w:rsidR="00943E6F">
        <w:rPr>
          <w:rFonts w:ascii="Times New Roman" w:hAnsi="Times New Roman" w:cs="Times New Roman"/>
          <w:color w:val="1F1F1F"/>
          <w:sz w:val="24"/>
          <w:szCs w:val="24"/>
        </w:rPr>
        <w:instrText xml:space="preserve"> ADDIN EN.CITE.DATA </w:instrText>
      </w:r>
      <w:r w:rsidR="00943E6F">
        <w:rPr>
          <w:rFonts w:ascii="Times New Roman" w:hAnsi="Times New Roman" w:cs="Times New Roman"/>
          <w:color w:val="1F1F1F"/>
          <w:sz w:val="24"/>
          <w:szCs w:val="24"/>
        </w:rPr>
      </w:r>
      <w:r w:rsidR="00943E6F">
        <w:rPr>
          <w:rFonts w:ascii="Times New Roman" w:hAnsi="Times New Roman" w:cs="Times New Roman"/>
          <w:color w:val="1F1F1F"/>
          <w:sz w:val="24"/>
          <w:szCs w:val="24"/>
        </w:rPr>
        <w:fldChar w:fldCharType="end"/>
      </w:r>
      <w:r w:rsidRPr="00390AB9">
        <w:rPr>
          <w:rFonts w:ascii="Times New Roman" w:hAnsi="Times New Roman" w:cs="Times New Roman"/>
          <w:color w:val="1F1F1F"/>
          <w:sz w:val="24"/>
          <w:szCs w:val="24"/>
        </w:rPr>
      </w:r>
      <w:r w:rsidRPr="00390AB9">
        <w:rPr>
          <w:rFonts w:ascii="Times New Roman" w:hAnsi="Times New Roman" w:cs="Times New Roman"/>
          <w:color w:val="1F1F1F"/>
          <w:sz w:val="24"/>
          <w:szCs w:val="24"/>
        </w:rPr>
        <w:fldChar w:fldCharType="separate"/>
      </w:r>
      <w:r w:rsidR="00943E6F">
        <w:rPr>
          <w:rFonts w:ascii="Times New Roman" w:hAnsi="Times New Roman" w:cs="Times New Roman"/>
          <w:noProof/>
          <w:color w:val="1F1F1F"/>
          <w:sz w:val="24"/>
          <w:szCs w:val="24"/>
        </w:rPr>
        <w:t>(5, 6)</w:t>
      </w:r>
      <w:r w:rsidRPr="00390AB9">
        <w:rPr>
          <w:rFonts w:ascii="Times New Roman" w:hAnsi="Times New Roman" w:cs="Times New Roman"/>
          <w:color w:val="1F1F1F"/>
          <w:sz w:val="24"/>
          <w:szCs w:val="24"/>
        </w:rPr>
        <w:fldChar w:fldCharType="end"/>
      </w:r>
      <w:r w:rsidRPr="00390AB9">
        <w:rPr>
          <w:rFonts w:ascii="Times New Roman" w:hAnsi="Times New Roman" w:cs="Times New Roman"/>
          <w:color w:val="1F1F1F"/>
          <w:sz w:val="24"/>
          <w:szCs w:val="24"/>
        </w:rPr>
        <w:t xml:space="preserve">, to detect GPR55 expression in VTA DA neurons. Given that </w:t>
      </w:r>
      <w:proofErr w:type="spellStart"/>
      <w:r w:rsidRPr="00390AB9">
        <w:rPr>
          <w:rFonts w:ascii="Times New Roman" w:hAnsi="Times New Roman" w:cs="Times New Roman"/>
          <w:color w:val="1F1F1F"/>
          <w:sz w:val="24"/>
          <w:szCs w:val="24"/>
        </w:rPr>
        <w:t>Tocrifluor</w:t>
      </w:r>
      <w:proofErr w:type="spellEnd"/>
      <w:r w:rsidRPr="00390AB9">
        <w:rPr>
          <w:rFonts w:ascii="Times New Roman" w:hAnsi="Times New Roman" w:cs="Times New Roman"/>
          <w:color w:val="1F1F1F"/>
          <w:sz w:val="24"/>
          <w:szCs w:val="24"/>
        </w:rPr>
        <w:t xml:space="preserve"> T1117</w:t>
      </w:r>
      <w:r>
        <w:rPr>
          <w:rFonts w:ascii="Times New Roman" w:hAnsi="Times New Roman" w:cs="Times New Roman"/>
          <w:color w:val="1F1F1F"/>
          <w:sz w:val="24"/>
          <w:szCs w:val="24"/>
        </w:rPr>
        <w:t xml:space="preserve"> is</w:t>
      </w:r>
      <w:r w:rsidRPr="00390AB9">
        <w:rPr>
          <w:rFonts w:ascii="Times New Roman" w:hAnsi="Times New Roman" w:cs="Times New Roman"/>
          <w:color w:val="1F1F1F"/>
          <w:sz w:val="24"/>
          <w:szCs w:val="24"/>
        </w:rPr>
        <w:t xml:space="preserve"> a fluorescent analog of AM251 (a selective CB1 receptor antagonist)</w:t>
      </w:r>
      <w:r>
        <w:rPr>
          <w:rFonts w:ascii="Times New Roman" w:hAnsi="Times New Roman" w:cs="Times New Roman"/>
          <w:color w:val="1F1F1F"/>
          <w:sz w:val="24"/>
          <w:szCs w:val="24"/>
        </w:rPr>
        <w:t xml:space="preserve"> and has been shown to have </w:t>
      </w:r>
      <w:r w:rsidRPr="00390AB9">
        <w:rPr>
          <w:rFonts w:ascii="Times New Roman" w:hAnsi="Times New Roman" w:cs="Times New Roman"/>
          <w:color w:val="1F1F1F"/>
          <w:sz w:val="24"/>
          <w:szCs w:val="24"/>
        </w:rPr>
        <w:t xml:space="preserve">low </w:t>
      </w:r>
      <w:r>
        <w:rPr>
          <w:rFonts w:ascii="Times New Roman" w:hAnsi="Times New Roman" w:cs="Times New Roman"/>
          <w:color w:val="1F1F1F"/>
          <w:sz w:val="24"/>
          <w:szCs w:val="24"/>
        </w:rPr>
        <w:t xml:space="preserve">binding </w:t>
      </w:r>
      <w:r w:rsidRPr="00390AB9">
        <w:rPr>
          <w:rFonts w:ascii="Times New Roman" w:hAnsi="Times New Roman" w:cs="Times New Roman"/>
          <w:color w:val="1F1F1F"/>
          <w:sz w:val="24"/>
          <w:szCs w:val="24"/>
        </w:rPr>
        <w:t xml:space="preserve">affinity </w:t>
      </w:r>
      <w:r>
        <w:rPr>
          <w:rFonts w:ascii="Times New Roman" w:hAnsi="Times New Roman" w:cs="Times New Roman"/>
          <w:color w:val="1F1F1F"/>
          <w:sz w:val="24"/>
          <w:szCs w:val="24"/>
        </w:rPr>
        <w:t xml:space="preserve">to </w:t>
      </w:r>
      <w:r w:rsidRPr="00390AB9">
        <w:rPr>
          <w:rFonts w:ascii="Times New Roman" w:hAnsi="Times New Roman" w:cs="Times New Roman"/>
          <w:color w:val="1F1F1F"/>
          <w:sz w:val="24"/>
          <w:szCs w:val="24"/>
        </w:rPr>
        <w:t xml:space="preserve">CB1 receptor </w:t>
      </w:r>
      <w:r w:rsidRPr="00390AB9">
        <w:rPr>
          <w:rFonts w:ascii="Times New Roman" w:hAnsi="Times New Roman" w:cs="Times New Roman"/>
          <w:color w:val="1F1F1F"/>
          <w:sz w:val="24"/>
          <w:szCs w:val="24"/>
        </w:rPr>
        <w:fldChar w:fldCharType="begin">
          <w:fldData xml:space="preserve">PEVuZE5vdGU+PENpdGU+PEF1dGhvcj5EYWx5PC9BdXRob3I+PFllYXI+MjAxMDwvWWVhcj48UmVj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</w:fldData>
        </w:fldChar>
      </w:r>
      <w:r w:rsidR="00943E6F">
        <w:rPr>
          <w:rFonts w:ascii="Times New Roman" w:hAnsi="Times New Roman" w:cs="Times New Roman"/>
          <w:color w:val="1F1F1F"/>
          <w:sz w:val="24"/>
          <w:szCs w:val="24"/>
        </w:rPr>
        <w:instrText xml:space="preserve"> ADDIN EN.CITE </w:instrText>
      </w:r>
      <w:r w:rsidR="00943E6F">
        <w:rPr>
          <w:rFonts w:ascii="Times New Roman" w:hAnsi="Times New Roman" w:cs="Times New Roman"/>
          <w:color w:val="1F1F1F"/>
          <w:sz w:val="24"/>
          <w:szCs w:val="24"/>
        </w:rPr>
        <w:fldChar w:fldCharType="begin">
          <w:fldData xml:space="preserve">PEVuZE5vdGU+PENpdGU+PEF1dGhvcj5EYWx5PC9BdXRob3I+PFllYXI+MjAxMDwvWWVhcj48UmVj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</w:fldData>
        </w:fldChar>
      </w:r>
      <w:r w:rsidR="00943E6F">
        <w:rPr>
          <w:rFonts w:ascii="Times New Roman" w:hAnsi="Times New Roman" w:cs="Times New Roman"/>
          <w:color w:val="1F1F1F"/>
          <w:sz w:val="24"/>
          <w:szCs w:val="24"/>
        </w:rPr>
        <w:instrText xml:space="preserve"> ADDIN EN.CITE.DATA </w:instrText>
      </w:r>
      <w:r w:rsidR="00943E6F">
        <w:rPr>
          <w:rFonts w:ascii="Times New Roman" w:hAnsi="Times New Roman" w:cs="Times New Roman"/>
          <w:color w:val="1F1F1F"/>
          <w:sz w:val="24"/>
          <w:szCs w:val="24"/>
        </w:rPr>
      </w:r>
      <w:r w:rsidR="00943E6F">
        <w:rPr>
          <w:rFonts w:ascii="Times New Roman" w:hAnsi="Times New Roman" w:cs="Times New Roman"/>
          <w:color w:val="1F1F1F"/>
          <w:sz w:val="24"/>
          <w:szCs w:val="24"/>
        </w:rPr>
        <w:fldChar w:fldCharType="end"/>
      </w:r>
      <w:r w:rsidRPr="00390AB9">
        <w:rPr>
          <w:rFonts w:ascii="Times New Roman" w:hAnsi="Times New Roman" w:cs="Times New Roman"/>
          <w:color w:val="1F1F1F"/>
          <w:sz w:val="24"/>
          <w:szCs w:val="24"/>
        </w:rPr>
      </w:r>
      <w:r w:rsidRPr="00390AB9">
        <w:rPr>
          <w:rFonts w:ascii="Times New Roman" w:hAnsi="Times New Roman" w:cs="Times New Roman"/>
          <w:color w:val="1F1F1F"/>
          <w:sz w:val="24"/>
          <w:szCs w:val="24"/>
        </w:rPr>
        <w:fldChar w:fldCharType="separate"/>
      </w:r>
      <w:r w:rsidR="00943E6F">
        <w:rPr>
          <w:rFonts w:ascii="Times New Roman" w:hAnsi="Times New Roman" w:cs="Times New Roman"/>
          <w:noProof/>
          <w:color w:val="1F1F1F"/>
          <w:sz w:val="24"/>
          <w:szCs w:val="24"/>
        </w:rPr>
        <w:t>(5, 6)</w:t>
      </w:r>
      <w:r w:rsidRPr="00390AB9">
        <w:rPr>
          <w:rFonts w:ascii="Times New Roman" w:hAnsi="Times New Roman" w:cs="Times New Roman"/>
          <w:color w:val="1F1F1F"/>
          <w:sz w:val="24"/>
          <w:szCs w:val="24"/>
        </w:rPr>
        <w:fldChar w:fldCharType="end"/>
      </w:r>
      <w:r w:rsidRPr="00390AB9">
        <w:rPr>
          <w:rFonts w:ascii="Times New Roman" w:hAnsi="Times New Roman" w:cs="Times New Roman"/>
          <w:color w:val="1F1F1F"/>
          <w:sz w:val="24"/>
          <w:szCs w:val="24"/>
        </w:rPr>
        <w:t xml:space="preserve">, we used CB1-KO mice to </w:t>
      </w:r>
      <w:r>
        <w:rPr>
          <w:rFonts w:ascii="Times New Roman" w:hAnsi="Times New Roman" w:cs="Times New Roman"/>
          <w:color w:val="1F1F1F"/>
          <w:sz w:val="24"/>
          <w:szCs w:val="24"/>
        </w:rPr>
        <w:t>exclude its possible binding to CB1 receptor, and therefore, makes it specifically</w:t>
      </w:r>
      <w:r w:rsidRPr="00390AB9">
        <w:rPr>
          <w:rFonts w:ascii="Times New Roman" w:hAnsi="Times New Roman" w:cs="Times New Roman"/>
          <w:color w:val="1F1F1F"/>
          <w:sz w:val="24"/>
          <w:szCs w:val="24"/>
        </w:rPr>
        <w:t xml:space="preserve"> bind</w:t>
      </w:r>
      <w:r>
        <w:rPr>
          <w:rFonts w:ascii="Times New Roman" w:hAnsi="Times New Roman" w:cs="Times New Roman"/>
          <w:color w:val="1F1F1F"/>
          <w:sz w:val="24"/>
          <w:szCs w:val="24"/>
        </w:rPr>
        <w:t>ing to</w:t>
      </w:r>
      <w:r w:rsidRPr="00390AB9">
        <w:rPr>
          <w:rFonts w:ascii="Times New Roman" w:hAnsi="Times New Roman" w:cs="Times New Roman"/>
          <w:color w:val="1F1F1F"/>
          <w:sz w:val="24"/>
          <w:szCs w:val="24"/>
        </w:rPr>
        <w:t xml:space="preserve"> GPR55. The procedures for T1117 binding were the same as the GPR55-IHC described above except T1117 (500 </w:t>
      </w:r>
      <w:proofErr w:type="spellStart"/>
      <w:r w:rsidRPr="00390AB9">
        <w:rPr>
          <w:rFonts w:ascii="Times New Roman" w:hAnsi="Times New Roman" w:cs="Times New Roman"/>
          <w:color w:val="1F1F1F"/>
          <w:sz w:val="24"/>
          <w:szCs w:val="24"/>
        </w:rPr>
        <w:t>nM</w:t>
      </w:r>
      <w:proofErr w:type="spellEnd"/>
      <w:r w:rsidRPr="00390AB9">
        <w:rPr>
          <w:rFonts w:ascii="Times New Roman" w:hAnsi="Times New Roman" w:cs="Times New Roman"/>
          <w:color w:val="1F1F1F"/>
          <w:sz w:val="24"/>
          <w:szCs w:val="24"/>
        </w:rPr>
        <w:t>) replace</w:t>
      </w:r>
      <w:r>
        <w:rPr>
          <w:rFonts w:ascii="Times New Roman" w:hAnsi="Times New Roman" w:cs="Times New Roman"/>
          <w:color w:val="1F1F1F"/>
          <w:sz w:val="24"/>
          <w:szCs w:val="24"/>
        </w:rPr>
        <w:t>d</w:t>
      </w:r>
      <w:r w:rsidRPr="00390AB9">
        <w:rPr>
          <w:rFonts w:ascii="Times New Roman" w:hAnsi="Times New Roman" w:cs="Times New Roman"/>
          <w:color w:val="1F1F1F"/>
          <w:sz w:val="24"/>
          <w:szCs w:val="24"/>
        </w:rPr>
        <w:t xml:space="preserve"> the GPR55 antibody</w:t>
      </w:r>
      <w:r>
        <w:rPr>
          <w:rFonts w:ascii="Times New Roman" w:hAnsi="Times New Roman" w:cs="Times New Roman"/>
          <w:color w:val="1F1F1F"/>
          <w:sz w:val="24"/>
          <w:szCs w:val="24"/>
        </w:rPr>
        <w:t xml:space="preserve"> used in the above IHC</w:t>
      </w:r>
      <w:r w:rsidRPr="00390AB9">
        <w:rPr>
          <w:rFonts w:ascii="Times New Roman" w:hAnsi="Times New Roman" w:cs="Times New Roman"/>
          <w:color w:val="1F1F1F"/>
          <w:sz w:val="24"/>
          <w:szCs w:val="24"/>
        </w:rPr>
        <w:t xml:space="preserve">. </w:t>
      </w:r>
      <w:r w:rsidRPr="00390AB9">
        <w:rPr>
          <w:rFonts w:ascii="Times New Roman" w:hAnsi="Times New Roman" w:cs="Times New Roman"/>
          <w:sz w:val="24"/>
          <w:szCs w:val="24"/>
        </w:rPr>
        <w:t xml:space="preserve">To examine T1117 binding on cortical and subcortical glutamate neurons, both the </w:t>
      </w:r>
      <w:r w:rsidRPr="00390AB9">
        <w:rPr>
          <w:rFonts w:ascii="Times New Roman" w:hAnsi="Times New Roman" w:cs="Times New Roman"/>
          <w:sz w:val="24"/>
          <w:szCs w:val="24"/>
          <w:shd w:val="clear" w:color="auto" w:fill="FFFFFF"/>
        </w:rPr>
        <w:t xml:space="preserve">VgluT1 (guinea pig, 1:2000, Synaptic Systems, RRID: </w:t>
      </w:r>
      <w:hyperlink r:id="rId8" w:history="1">
        <w:r w:rsidRPr="00390AB9">
          <w:rPr>
            <w:rStyle w:val="Hyperlink"/>
            <w:rFonts w:ascii="Times New Roman" w:hAnsi="Times New Roman" w:cs="Times New Roman"/>
            <w:color w:val="auto"/>
            <w:sz w:val="24"/>
            <w:szCs w:val="24"/>
            <w:u w:val="none"/>
            <w:bdr w:val="none" w:sz="0" w:space="0" w:color="auto" w:frame="1"/>
            <w:shd w:val="clear" w:color="auto" w:fill="FFFFFF"/>
          </w:rPr>
          <w:t>AB_887878</w:t>
        </w:r>
      </w:hyperlink>
      <w:r w:rsidRPr="00390AB9">
        <w:rPr>
          <w:rFonts w:ascii="Times New Roman" w:hAnsi="Times New Roman" w:cs="Times New Roman"/>
          <w:sz w:val="24"/>
          <w:szCs w:val="24"/>
          <w:shd w:val="clear" w:color="auto" w:fill="FFFFFF"/>
        </w:rPr>
        <w:t xml:space="preserve">) and VgluT2 (rabbit, 1:1000, Synaptic Systems, RRID: </w:t>
      </w:r>
      <w:hyperlink r:id="rId9" w:history="1">
        <w:r w:rsidRPr="00390AB9">
          <w:rPr>
            <w:rStyle w:val="Hyperlink"/>
            <w:rFonts w:ascii="Times New Roman" w:hAnsi="Times New Roman" w:cs="Times New Roman"/>
            <w:color w:val="auto"/>
            <w:sz w:val="24"/>
            <w:szCs w:val="24"/>
            <w:u w:val="none"/>
            <w:bdr w:val="none" w:sz="0" w:space="0" w:color="auto" w:frame="1"/>
            <w:shd w:val="clear" w:color="auto" w:fill="FFFFFF"/>
          </w:rPr>
          <w:t>AB_887883</w:t>
        </w:r>
      </w:hyperlink>
      <w:r w:rsidRPr="00390AB9">
        <w:rPr>
          <w:rFonts w:ascii="Times New Roman" w:hAnsi="Times New Roman" w:cs="Times New Roman"/>
          <w:sz w:val="24"/>
          <w:szCs w:val="24"/>
          <w:shd w:val="clear" w:color="auto" w:fill="FFFFFF"/>
        </w:rPr>
        <w:t>) an</w:t>
      </w:r>
      <w:r w:rsidRPr="00390AB9">
        <w:rPr>
          <w:rFonts w:ascii="Times New Roman" w:hAnsi="Times New Roman" w:cs="Times New Roman"/>
          <w:color w:val="000000"/>
          <w:sz w:val="24"/>
          <w:szCs w:val="24"/>
          <w:shd w:val="clear" w:color="auto" w:fill="FFFFFF"/>
        </w:rPr>
        <w:t xml:space="preserve">tibodies were used </w:t>
      </w:r>
      <w:r w:rsidR="000D07BA">
        <w:rPr>
          <w:rFonts w:ascii="Times New Roman" w:hAnsi="Times New Roman" w:cs="Times New Roman"/>
          <w:color w:val="000000"/>
          <w:sz w:val="24"/>
          <w:szCs w:val="24"/>
          <w:shd w:val="clear" w:color="auto" w:fill="FFFFFF"/>
        </w:rPr>
        <w:t>in</w:t>
      </w:r>
      <w:r w:rsidRPr="00390AB9">
        <w:rPr>
          <w:rFonts w:ascii="Times New Roman" w:hAnsi="Times New Roman" w:cs="Times New Roman"/>
          <w:color w:val="000000"/>
          <w:sz w:val="24"/>
          <w:szCs w:val="24"/>
          <w:shd w:val="clear" w:color="auto" w:fill="FFFFFF"/>
        </w:rPr>
        <w:t xml:space="preserve"> the IHC assays. </w:t>
      </w:r>
      <w:r w:rsidR="00F356BF">
        <w:rPr>
          <w:rFonts w:ascii="Times New Roman" w:hAnsi="Times New Roman" w:cs="Times New Roman"/>
          <w:color w:val="000000"/>
          <w:sz w:val="24"/>
          <w:szCs w:val="24"/>
          <w:shd w:val="clear" w:color="auto" w:fill="FFFFFF"/>
        </w:rPr>
        <w:t xml:space="preserve">To determine its possible binding on VTA DA neurons, we used </w:t>
      </w:r>
      <w:r w:rsidR="00F356BF" w:rsidRPr="00390AB9">
        <w:rPr>
          <w:rFonts w:ascii="Times New Roman" w:hAnsi="Times New Roman" w:cs="Times New Roman"/>
          <w:sz w:val="24"/>
          <w:szCs w:val="24"/>
        </w:rPr>
        <w:t>an anti-TH monoclonal antibody (1:500; Millipore, Billerica, MA, USA)</w:t>
      </w:r>
      <w:r w:rsidR="00F356BF">
        <w:rPr>
          <w:rFonts w:ascii="Times New Roman" w:hAnsi="Times New Roman" w:cs="Times New Roman"/>
          <w:color w:val="000000"/>
          <w:sz w:val="24"/>
          <w:szCs w:val="24"/>
          <w:shd w:val="clear" w:color="auto" w:fill="FFFFFF"/>
        </w:rPr>
        <w:t xml:space="preserve"> to label midbrain DA neurons.</w:t>
      </w:r>
    </w:p>
    <w:p w14:paraId="091CCDED" w14:textId="175F5832" w:rsidR="009963FD" w:rsidRDefault="009963FD" w:rsidP="009963FD">
      <w:pPr>
        <w:spacing w:line="480" w:lineRule="auto"/>
        <w:jc w:val="both"/>
        <w:rPr>
          <w:rFonts w:ascii="Times New Roman" w:hAnsi="Times New Roman" w:cs="Times New Roman"/>
          <w:b/>
          <w:bCs/>
          <w:sz w:val="24"/>
          <w:szCs w:val="24"/>
        </w:rPr>
      </w:pPr>
      <w:r w:rsidRPr="00390AB9">
        <w:rPr>
          <w:rFonts w:ascii="Times New Roman" w:hAnsi="Times New Roman" w:cs="Times New Roman"/>
          <w:b/>
          <w:bCs/>
          <w:sz w:val="24"/>
          <w:szCs w:val="24"/>
        </w:rPr>
        <w:t xml:space="preserve">Experiment </w:t>
      </w:r>
      <w:r w:rsidR="004125D8">
        <w:rPr>
          <w:rFonts w:ascii="Times New Roman" w:hAnsi="Times New Roman" w:cs="Times New Roman"/>
          <w:b/>
          <w:bCs/>
          <w:sz w:val="24"/>
          <w:szCs w:val="24"/>
        </w:rPr>
        <w:t>3</w:t>
      </w:r>
      <w:r w:rsidRPr="00390AB9">
        <w:rPr>
          <w:rFonts w:ascii="Times New Roman" w:hAnsi="Times New Roman" w:cs="Times New Roman"/>
          <w:b/>
          <w:bCs/>
          <w:sz w:val="24"/>
          <w:szCs w:val="24"/>
        </w:rPr>
        <w:t xml:space="preserve">: </w:t>
      </w:r>
      <w:r w:rsidR="000D07BA" w:rsidRPr="000D07BA">
        <w:rPr>
          <w:rFonts w:ascii="Symbol" w:hAnsi="Symbol" w:cs="Times New Roman"/>
          <w:b/>
          <w:bCs/>
          <w:sz w:val="24"/>
          <w:szCs w:val="24"/>
        </w:rPr>
        <w:t>D</w:t>
      </w:r>
      <w:r w:rsidR="000D07BA" w:rsidRPr="000D07BA">
        <w:rPr>
          <w:rFonts w:ascii="Times New Roman" w:hAnsi="Times New Roman" w:cs="Times New Roman"/>
          <w:b/>
          <w:bCs/>
          <w:sz w:val="24"/>
          <w:szCs w:val="24"/>
          <w:vertAlign w:val="superscript"/>
        </w:rPr>
        <w:t>9</w:t>
      </w:r>
      <w:r w:rsidR="000D07BA" w:rsidRPr="000D07BA">
        <w:rPr>
          <w:rFonts w:ascii="Times New Roman" w:hAnsi="Times New Roman" w:cs="Times New Roman"/>
          <w:b/>
          <w:bCs/>
          <w:sz w:val="24"/>
          <w:szCs w:val="24"/>
        </w:rPr>
        <w:t>-THC</w:t>
      </w:r>
      <w:r w:rsidRPr="000D07BA">
        <w:rPr>
          <w:rFonts w:ascii="Times New Roman" w:hAnsi="Times New Roman" w:cs="Times New Roman"/>
          <w:b/>
          <w:bCs/>
          <w:sz w:val="24"/>
          <w:szCs w:val="24"/>
        </w:rPr>
        <w:t>-induced</w:t>
      </w:r>
      <w:r>
        <w:rPr>
          <w:rFonts w:ascii="Times New Roman" w:hAnsi="Times New Roman" w:cs="Times New Roman"/>
          <w:b/>
          <w:bCs/>
          <w:sz w:val="24"/>
          <w:szCs w:val="24"/>
        </w:rPr>
        <w:t xml:space="preserve"> t</w:t>
      </w:r>
      <w:r w:rsidR="000D07BA">
        <w:rPr>
          <w:rFonts w:ascii="Times New Roman" w:hAnsi="Times New Roman" w:cs="Times New Roman"/>
          <w:b/>
          <w:bCs/>
          <w:sz w:val="24"/>
          <w:szCs w:val="24"/>
        </w:rPr>
        <w:t>riad</w:t>
      </w:r>
      <w:r>
        <w:rPr>
          <w:rFonts w:ascii="Times New Roman" w:hAnsi="Times New Roman" w:cs="Times New Roman"/>
          <w:b/>
          <w:bCs/>
          <w:sz w:val="24"/>
          <w:szCs w:val="24"/>
        </w:rPr>
        <w:t xml:space="preserve"> effects</w:t>
      </w:r>
    </w:p>
    <w:p w14:paraId="3114A2A3" w14:textId="02FF0200" w:rsidR="009963FD" w:rsidRDefault="009963FD" w:rsidP="009963FD">
      <w:pPr>
        <w:spacing w:line="480" w:lineRule="auto"/>
        <w:ind w:firstLine="720"/>
        <w:jc w:val="both"/>
        <w:rPr>
          <w:rFonts w:ascii="Times New Roman" w:hAnsi="Times New Roman" w:cs="Times New Roman"/>
          <w:sz w:val="24"/>
          <w:szCs w:val="24"/>
        </w:rPr>
      </w:pPr>
      <w:r w:rsidRPr="0065197F">
        <w:rPr>
          <w:rFonts w:ascii="Times New Roman" w:hAnsi="Times New Roman" w:cs="Times New Roman"/>
          <w:sz w:val="24"/>
          <w:szCs w:val="24"/>
        </w:rPr>
        <w:t xml:space="preserve">To determine whether the GPR55 agonist O-1602 </w:t>
      </w:r>
      <w:proofErr w:type="gramStart"/>
      <w:r w:rsidR="000D07BA">
        <w:rPr>
          <w:rFonts w:ascii="Times New Roman" w:hAnsi="Times New Roman" w:cs="Times New Roman"/>
          <w:sz w:val="24"/>
          <w:szCs w:val="24"/>
        </w:rPr>
        <w:t>is able to</w:t>
      </w:r>
      <w:proofErr w:type="gramEnd"/>
      <w:r w:rsidR="000D07BA">
        <w:rPr>
          <w:rFonts w:ascii="Times New Roman" w:hAnsi="Times New Roman" w:cs="Times New Roman"/>
          <w:sz w:val="24"/>
          <w:szCs w:val="24"/>
        </w:rPr>
        <w:t xml:space="preserve"> alter </w:t>
      </w:r>
      <w:r w:rsidR="000D07BA" w:rsidRPr="0065197F">
        <w:rPr>
          <w:rFonts w:ascii="Symbol" w:hAnsi="Symbol" w:cs="Times New Roman"/>
          <w:sz w:val="24"/>
          <w:szCs w:val="24"/>
        </w:rPr>
        <w:t>D</w:t>
      </w:r>
      <w:r w:rsidR="000D07BA" w:rsidRPr="0065197F">
        <w:rPr>
          <w:rFonts w:ascii="Times New Roman" w:hAnsi="Times New Roman" w:cs="Times New Roman"/>
          <w:sz w:val="24"/>
          <w:szCs w:val="24"/>
          <w:vertAlign w:val="superscript"/>
        </w:rPr>
        <w:t>9</w:t>
      </w:r>
      <w:r w:rsidR="000D07BA">
        <w:rPr>
          <w:rFonts w:ascii="Times New Roman" w:hAnsi="Times New Roman" w:cs="Times New Roman"/>
          <w:sz w:val="24"/>
          <w:szCs w:val="24"/>
        </w:rPr>
        <w:t>-</w:t>
      </w:r>
      <w:r w:rsidR="000D07BA" w:rsidRPr="0065197F">
        <w:rPr>
          <w:rFonts w:ascii="Times New Roman" w:hAnsi="Times New Roman" w:cs="Times New Roman"/>
          <w:sz w:val="24"/>
          <w:szCs w:val="24"/>
        </w:rPr>
        <w:t>THC</w:t>
      </w:r>
      <w:r w:rsidR="000D07BA">
        <w:rPr>
          <w:rFonts w:ascii="Times New Roman" w:hAnsi="Times New Roman" w:cs="Times New Roman"/>
          <w:sz w:val="24"/>
          <w:szCs w:val="24"/>
        </w:rPr>
        <w:t>-induced triad effects</w:t>
      </w:r>
      <w:r>
        <w:rPr>
          <w:rFonts w:ascii="Times New Roman" w:hAnsi="Times New Roman" w:cs="Times New Roman"/>
          <w:sz w:val="24"/>
          <w:szCs w:val="24"/>
        </w:rPr>
        <w:t xml:space="preserve">, </w:t>
      </w:r>
      <w:r w:rsidRPr="0065197F">
        <w:rPr>
          <w:rFonts w:ascii="Times New Roman" w:hAnsi="Times New Roman" w:cs="Times New Roman"/>
          <w:sz w:val="24"/>
          <w:szCs w:val="24"/>
        </w:rPr>
        <w:t xml:space="preserve">we </w:t>
      </w:r>
      <w:r>
        <w:rPr>
          <w:rFonts w:ascii="Times New Roman" w:hAnsi="Times New Roman" w:cs="Times New Roman"/>
          <w:sz w:val="24"/>
          <w:szCs w:val="24"/>
        </w:rPr>
        <w:t xml:space="preserve">measured the nociceptive response to heat stimulus </w:t>
      </w:r>
      <w:r w:rsidRPr="0065197F">
        <w:rPr>
          <w:rFonts w:ascii="Times New Roman" w:hAnsi="Times New Roman" w:cs="Times New Roman"/>
          <w:sz w:val="24"/>
          <w:szCs w:val="24"/>
        </w:rPr>
        <w:t>(analgesia</w:t>
      </w:r>
      <w:r>
        <w:rPr>
          <w:rFonts w:ascii="Times New Roman" w:hAnsi="Times New Roman" w:cs="Times New Roman"/>
          <w:sz w:val="24"/>
          <w:szCs w:val="24"/>
        </w:rPr>
        <w:t>)</w:t>
      </w:r>
      <w:r w:rsidRPr="0065197F">
        <w:rPr>
          <w:rFonts w:ascii="Times New Roman" w:hAnsi="Times New Roman" w:cs="Times New Roman"/>
          <w:sz w:val="24"/>
          <w:szCs w:val="24"/>
        </w:rPr>
        <w:t xml:space="preserve">, </w:t>
      </w:r>
      <w:r>
        <w:rPr>
          <w:rFonts w:ascii="Times New Roman" w:hAnsi="Times New Roman" w:cs="Times New Roman"/>
          <w:sz w:val="24"/>
          <w:szCs w:val="24"/>
        </w:rPr>
        <w:t xml:space="preserve">body temperature, </w:t>
      </w:r>
      <w:r w:rsidRPr="0065197F">
        <w:rPr>
          <w:rFonts w:ascii="Times New Roman" w:hAnsi="Times New Roman" w:cs="Times New Roman"/>
          <w:sz w:val="24"/>
          <w:szCs w:val="24"/>
        </w:rPr>
        <w:t>hypothermia, catalep</w:t>
      </w:r>
      <w:r>
        <w:rPr>
          <w:rFonts w:ascii="Times New Roman" w:hAnsi="Times New Roman" w:cs="Times New Roman"/>
          <w:sz w:val="24"/>
          <w:szCs w:val="24"/>
        </w:rPr>
        <w:t>tic behavior</w:t>
      </w:r>
      <w:r w:rsidRPr="0065197F">
        <w:rPr>
          <w:rFonts w:ascii="Times New Roman" w:hAnsi="Times New Roman" w:cs="Times New Roman"/>
          <w:sz w:val="24"/>
          <w:szCs w:val="24"/>
        </w:rPr>
        <w:t xml:space="preserve"> and </w:t>
      </w:r>
      <w:r>
        <w:rPr>
          <w:rFonts w:ascii="Times New Roman" w:hAnsi="Times New Roman" w:cs="Times New Roman"/>
          <w:sz w:val="24"/>
          <w:szCs w:val="24"/>
        </w:rPr>
        <w:t>rotarod locomotor performance after</w:t>
      </w:r>
      <w:r w:rsidRPr="0065197F">
        <w:rPr>
          <w:rFonts w:ascii="Times New Roman" w:hAnsi="Times New Roman" w:cs="Times New Roman"/>
          <w:sz w:val="24"/>
          <w:szCs w:val="24"/>
        </w:rPr>
        <w:t xml:space="preserve"> </w:t>
      </w:r>
      <w:r>
        <w:rPr>
          <w:rFonts w:ascii="Times New Roman" w:hAnsi="Times New Roman" w:cs="Times New Roman"/>
          <w:sz w:val="24"/>
          <w:szCs w:val="24"/>
        </w:rPr>
        <w:t xml:space="preserve">systemic administration of </w:t>
      </w:r>
      <w:r w:rsidR="0023509E">
        <w:rPr>
          <w:rFonts w:ascii="Times New Roman" w:hAnsi="Times New Roman" w:cs="Times New Roman"/>
          <w:sz w:val="24"/>
          <w:szCs w:val="24"/>
        </w:rPr>
        <w:t xml:space="preserve">30 mg/kg </w:t>
      </w:r>
      <w:r w:rsidRPr="0065197F">
        <w:rPr>
          <w:rFonts w:ascii="Symbol" w:hAnsi="Symbol" w:cs="Times New Roman"/>
          <w:sz w:val="24"/>
          <w:szCs w:val="24"/>
        </w:rPr>
        <w:t>D</w:t>
      </w:r>
      <w:r w:rsidRPr="0065197F">
        <w:rPr>
          <w:rFonts w:ascii="Times New Roman" w:hAnsi="Times New Roman" w:cs="Times New Roman"/>
          <w:sz w:val="24"/>
          <w:szCs w:val="24"/>
          <w:vertAlign w:val="superscript"/>
        </w:rPr>
        <w:t>9</w:t>
      </w:r>
      <w:r>
        <w:rPr>
          <w:rFonts w:ascii="Times New Roman" w:hAnsi="Times New Roman" w:cs="Times New Roman"/>
          <w:sz w:val="24"/>
          <w:szCs w:val="24"/>
        </w:rPr>
        <w:t>-</w:t>
      </w:r>
      <w:r w:rsidRPr="0065197F">
        <w:rPr>
          <w:rFonts w:ascii="Times New Roman" w:hAnsi="Times New Roman" w:cs="Times New Roman"/>
          <w:sz w:val="24"/>
          <w:szCs w:val="24"/>
        </w:rPr>
        <w:t>THC</w:t>
      </w:r>
      <w:r w:rsidR="0023509E">
        <w:rPr>
          <w:rFonts w:ascii="Times New Roman" w:hAnsi="Times New Roman" w:cs="Times New Roman"/>
          <w:sz w:val="24"/>
          <w:szCs w:val="24"/>
        </w:rPr>
        <w:t xml:space="preserve"> in the absence (vehicle) or </w:t>
      </w:r>
      <w:proofErr w:type="spellStart"/>
      <w:r w:rsidR="0023509E">
        <w:rPr>
          <w:rFonts w:ascii="Times New Roman" w:hAnsi="Times New Roman" w:cs="Times New Roman"/>
          <w:sz w:val="24"/>
          <w:szCs w:val="24"/>
        </w:rPr>
        <w:t>presentce</w:t>
      </w:r>
      <w:proofErr w:type="spellEnd"/>
      <w:r w:rsidR="0023509E">
        <w:rPr>
          <w:rFonts w:ascii="Times New Roman" w:hAnsi="Times New Roman" w:cs="Times New Roman"/>
          <w:sz w:val="24"/>
          <w:szCs w:val="24"/>
        </w:rPr>
        <w:t xml:space="preserve"> of 10 mg/kg or 20 mg/kg</w:t>
      </w:r>
      <w:r>
        <w:rPr>
          <w:rFonts w:ascii="Times New Roman" w:hAnsi="Times New Roman" w:cs="Times New Roman"/>
          <w:sz w:val="24"/>
          <w:szCs w:val="24"/>
        </w:rPr>
        <w:t xml:space="preserve"> O-1602 </w:t>
      </w:r>
      <w:r w:rsidRPr="0065197F">
        <w:rPr>
          <w:rFonts w:ascii="Times New Roman" w:hAnsi="Times New Roman" w:cs="Times New Roman"/>
          <w:sz w:val="24"/>
          <w:szCs w:val="24"/>
        </w:rPr>
        <w:t>in WT mice</w:t>
      </w:r>
      <w:r w:rsidR="0023509E">
        <w:rPr>
          <w:rFonts w:ascii="Times New Roman" w:hAnsi="Times New Roman" w:cs="Times New Roman"/>
          <w:sz w:val="24"/>
          <w:szCs w:val="24"/>
        </w:rPr>
        <w:t xml:space="preserve"> (n=8). </w:t>
      </w:r>
      <w:r w:rsidRPr="009F7931">
        <w:rPr>
          <w:rFonts w:ascii="Times New Roman" w:hAnsi="Times New Roman" w:cs="Times New Roman"/>
          <w:sz w:val="24"/>
          <w:szCs w:val="24"/>
        </w:rPr>
        <w:t>A within-subjects design was used in this experiment</w:t>
      </w:r>
      <w:r>
        <w:rPr>
          <w:rFonts w:ascii="Times New Roman" w:hAnsi="Times New Roman" w:cs="Times New Roman"/>
          <w:sz w:val="24"/>
          <w:szCs w:val="24"/>
        </w:rPr>
        <w:t xml:space="preserve">. </w:t>
      </w:r>
      <w:r w:rsidRPr="0065197F">
        <w:rPr>
          <w:rFonts w:ascii="Times New Roman" w:hAnsi="Times New Roman" w:cs="Times New Roman"/>
          <w:sz w:val="24"/>
          <w:szCs w:val="24"/>
        </w:rPr>
        <w:t xml:space="preserve">Each </w:t>
      </w:r>
      <w:r w:rsidR="0023509E">
        <w:rPr>
          <w:rFonts w:ascii="Times New Roman" w:hAnsi="Times New Roman" w:cs="Times New Roman"/>
          <w:sz w:val="24"/>
          <w:szCs w:val="24"/>
        </w:rPr>
        <w:t>mouse</w:t>
      </w:r>
      <w:r w:rsidRPr="0065197F">
        <w:rPr>
          <w:rFonts w:ascii="Times New Roman" w:hAnsi="Times New Roman" w:cs="Times New Roman"/>
          <w:sz w:val="24"/>
          <w:szCs w:val="24"/>
        </w:rPr>
        <w:t xml:space="preserve"> received </w:t>
      </w:r>
      <w:r>
        <w:rPr>
          <w:rFonts w:ascii="Times New Roman" w:hAnsi="Times New Roman" w:cs="Times New Roman"/>
          <w:sz w:val="24"/>
          <w:szCs w:val="24"/>
        </w:rPr>
        <w:t>three</w:t>
      </w:r>
      <w:r w:rsidRPr="0065197F">
        <w:rPr>
          <w:rFonts w:ascii="Times New Roman" w:hAnsi="Times New Roman" w:cs="Times New Roman"/>
          <w:sz w:val="24"/>
          <w:szCs w:val="24"/>
        </w:rPr>
        <w:t xml:space="preserve"> </w:t>
      </w:r>
      <w:r>
        <w:rPr>
          <w:rFonts w:ascii="Times New Roman" w:hAnsi="Times New Roman" w:cs="Times New Roman"/>
          <w:sz w:val="24"/>
          <w:szCs w:val="24"/>
        </w:rPr>
        <w:t>drug</w:t>
      </w:r>
      <w:r w:rsidRPr="0065197F">
        <w:rPr>
          <w:rFonts w:ascii="Times New Roman" w:hAnsi="Times New Roman" w:cs="Times New Roman"/>
          <w:sz w:val="24"/>
          <w:szCs w:val="24"/>
        </w:rPr>
        <w:t xml:space="preserve"> injection</w:t>
      </w:r>
      <w:r>
        <w:rPr>
          <w:rFonts w:ascii="Times New Roman" w:hAnsi="Times New Roman" w:cs="Times New Roman"/>
          <w:sz w:val="24"/>
          <w:szCs w:val="24"/>
        </w:rPr>
        <w:t>s with different drug doses in a counter-balanced order</w:t>
      </w:r>
      <w:r w:rsidRPr="0065197F">
        <w:rPr>
          <w:rFonts w:ascii="Times New Roman" w:hAnsi="Times New Roman" w:cs="Times New Roman"/>
          <w:sz w:val="24"/>
          <w:szCs w:val="24"/>
        </w:rPr>
        <w:t xml:space="preserve">. The effects of </w:t>
      </w:r>
      <w:r>
        <w:rPr>
          <w:rFonts w:ascii="Times New Roman" w:hAnsi="Times New Roman" w:cs="Times New Roman"/>
          <w:sz w:val="24"/>
          <w:szCs w:val="24"/>
        </w:rPr>
        <w:t xml:space="preserve">O-1602 </w:t>
      </w:r>
      <w:r w:rsidR="0023509E">
        <w:rPr>
          <w:rFonts w:ascii="Times New Roman" w:hAnsi="Times New Roman" w:cs="Times New Roman"/>
          <w:sz w:val="24"/>
          <w:szCs w:val="24"/>
        </w:rPr>
        <w:t>on</w:t>
      </w:r>
      <w:r>
        <w:rPr>
          <w:rFonts w:ascii="Times New Roman" w:hAnsi="Times New Roman" w:cs="Times New Roman"/>
          <w:sz w:val="24"/>
          <w:szCs w:val="24"/>
        </w:rPr>
        <w:t xml:space="preserve"> </w:t>
      </w:r>
      <w:r w:rsidRPr="0065197F">
        <w:rPr>
          <w:rFonts w:ascii="Symbol" w:hAnsi="Symbol" w:cs="Times New Roman"/>
          <w:sz w:val="24"/>
          <w:szCs w:val="24"/>
        </w:rPr>
        <w:t>D</w:t>
      </w:r>
      <w:r w:rsidRPr="0065197F">
        <w:rPr>
          <w:rFonts w:ascii="Times New Roman" w:hAnsi="Times New Roman" w:cs="Times New Roman"/>
          <w:sz w:val="24"/>
          <w:szCs w:val="24"/>
          <w:vertAlign w:val="superscript"/>
        </w:rPr>
        <w:t>9</w:t>
      </w:r>
      <w:r>
        <w:rPr>
          <w:rFonts w:ascii="Times New Roman" w:hAnsi="Times New Roman" w:cs="Times New Roman"/>
          <w:sz w:val="24"/>
          <w:szCs w:val="24"/>
        </w:rPr>
        <w:t>-</w:t>
      </w:r>
      <w:r w:rsidRPr="0065197F">
        <w:rPr>
          <w:rFonts w:ascii="Times New Roman" w:hAnsi="Times New Roman" w:cs="Times New Roman"/>
          <w:sz w:val="24"/>
          <w:szCs w:val="24"/>
        </w:rPr>
        <w:t>THC-induced</w:t>
      </w:r>
      <w:r>
        <w:rPr>
          <w:rFonts w:ascii="Times New Roman" w:hAnsi="Times New Roman" w:cs="Times New Roman"/>
          <w:sz w:val="24"/>
          <w:szCs w:val="24"/>
        </w:rPr>
        <w:t xml:space="preserve"> triad </w:t>
      </w:r>
      <w:r w:rsidRPr="0065197F">
        <w:rPr>
          <w:rFonts w:ascii="Times New Roman" w:hAnsi="Times New Roman" w:cs="Times New Roman"/>
          <w:sz w:val="24"/>
          <w:szCs w:val="24"/>
        </w:rPr>
        <w:t>effects were evaluated.</w:t>
      </w:r>
    </w:p>
    <w:p w14:paraId="7FB02120" w14:textId="77777777" w:rsidR="009963FD" w:rsidRDefault="009963FD" w:rsidP="009963FD">
      <w:pPr>
        <w:spacing w:line="480" w:lineRule="auto"/>
        <w:ind w:firstLine="720"/>
        <w:jc w:val="both"/>
        <w:rPr>
          <w:rFonts w:ascii="Times New Roman" w:hAnsi="Times New Roman" w:cs="Times New Roman"/>
          <w:sz w:val="24"/>
          <w:szCs w:val="24"/>
        </w:rPr>
      </w:pPr>
      <w:r w:rsidRPr="0043512E">
        <w:rPr>
          <w:rFonts w:ascii="Times New Roman" w:hAnsi="Times New Roman" w:cs="Times New Roman"/>
          <w:b/>
          <w:bCs/>
          <w:i/>
          <w:iCs/>
          <w:color w:val="1F1F1F"/>
          <w:sz w:val="24"/>
          <w:szCs w:val="24"/>
        </w:rPr>
        <w:t>Analgesia assessment</w:t>
      </w:r>
      <w:r>
        <w:rPr>
          <w:rFonts w:ascii="Times New Roman" w:hAnsi="Times New Roman" w:cs="Times New Roman"/>
          <w:b/>
          <w:bCs/>
          <w:i/>
          <w:iCs/>
          <w:color w:val="1F1F1F"/>
          <w:sz w:val="24"/>
          <w:szCs w:val="24"/>
        </w:rPr>
        <w:t xml:space="preserve">: </w:t>
      </w:r>
      <w:r w:rsidRPr="0043512E">
        <w:rPr>
          <w:rFonts w:ascii="Times New Roman" w:hAnsi="Times New Roman" w:cs="Times New Roman"/>
          <w:sz w:val="24"/>
          <w:szCs w:val="24"/>
        </w:rPr>
        <w:t xml:space="preserve">Analgesia (defined as a decrease in thermal pain sensitivity) was assessed using a hot-plate device (Model 39, IITC Life Science Inc., CA, USA). A mouse was </w:t>
      </w:r>
      <w:r w:rsidRPr="0043512E">
        <w:rPr>
          <w:rFonts w:ascii="Times New Roman" w:hAnsi="Times New Roman" w:cs="Times New Roman"/>
          <w:sz w:val="24"/>
          <w:szCs w:val="24"/>
        </w:rPr>
        <w:lastRenderedPageBreak/>
        <w:t>placed inside a transparent cage on the hot plate (5</w:t>
      </w:r>
      <w:r>
        <w:rPr>
          <w:rFonts w:ascii="Times New Roman" w:hAnsi="Times New Roman" w:cs="Times New Roman"/>
          <w:sz w:val="24"/>
          <w:szCs w:val="24"/>
        </w:rPr>
        <w:t>2</w:t>
      </w:r>
      <w:r w:rsidRPr="0043512E">
        <w:rPr>
          <w:rFonts w:ascii="Times New Roman" w:hAnsi="Times New Roman" w:cs="Times New Roman"/>
          <w:sz w:val="24"/>
          <w:szCs w:val="24"/>
        </w:rPr>
        <w:t xml:space="preserve"> ± 0.2°C). The latency to the first sign of thermal nociception (licking, stomping the hind paw or jumping) was measured in seconds. The cut-off time for the test was 60 s to avoid tissue damage.</w:t>
      </w:r>
    </w:p>
    <w:p w14:paraId="22F3C7A1" w14:textId="77777777" w:rsidR="009963FD" w:rsidRDefault="009963FD" w:rsidP="009963FD">
      <w:pPr>
        <w:spacing w:line="480" w:lineRule="auto"/>
        <w:ind w:firstLine="720"/>
        <w:jc w:val="both"/>
        <w:rPr>
          <w:rFonts w:ascii="Times New Roman" w:hAnsi="Times New Roman" w:cs="Times New Roman"/>
          <w:sz w:val="24"/>
          <w:szCs w:val="24"/>
        </w:rPr>
      </w:pPr>
      <w:r w:rsidRPr="0043512E">
        <w:rPr>
          <w:rFonts w:ascii="Times New Roman" w:hAnsi="Times New Roman" w:cs="Times New Roman"/>
          <w:b/>
          <w:bCs/>
          <w:color w:val="1F1F1F"/>
          <w:sz w:val="24"/>
          <w:szCs w:val="24"/>
        </w:rPr>
        <w:t>Hypothermia assessment</w:t>
      </w:r>
      <w:r>
        <w:rPr>
          <w:rFonts w:ascii="Times New Roman" w:hAnsi="Times New Roman" w:cs="Times New Roman"/>
          <w:b/>
          <w:bCs/>
          <w:color w:val="1F1F1F"/>
          <w:sz w:val="24"/>
          <w:szCs w:val="24"/>
        </w:rPr>
        <w:t xml:space="preserve">: </w:t>
      </w:r>
      <w:r w:rsidRPr="0043512E">
        <w:rPr>
          <w:rFonts w:ascii="Times New Roman" w:hAnsi="Times New Roman" w:cs="Times New Roman"/>
          <w:sz w:val="24"/>
          <w:szCs w:val="24"/>
        </w:rPr>
        <w:t>Hypothermia (defined as a decrease in rectal temperature; °C) was measured with a thermometer connected to a lubricated RET-2 rectal probe (Harvard Apparatus, Holliston, MA, USA) that was inserted into the rectum to a depth of 2 cm.</w:t>
      </w:r>
    </w:p>
    <w:p w14:paraId="7D3E40D4" w14:textId="4F1238F4" w:rsidR="009963FD" w:rsidRDefault="009963FD" w:rsidP="009963FD">
      <w:pPr>
        <w:spacing w:line="480" w:lineRule="auto"/>
        <w:ind w:firstLine="720"/>
        <w:jc w:val="both"/>
        <w:rPr>
          <w:rFonts w:ascii="Times New Roman" w:hAnsi="Times New Roman" w:cs="Times New Roman"/>
          <w:sz w:val="24"/>
          <w:szCs w:val="24"/>
        </w:rPr>
      </w:pPr>
      <w:r w:rsidRPr="0043512E">
        <w:rPr>
          <w:rFonts w:ascii="Times New Roman" w:hAnsi="Times New Roman" w:cs="Times New Roman"/>
          <w:b/>
          <w:bCs/>
          <w:color w:val="1F1F1F"/>
          <w:sz w:val="24"/>
          <w:szCs w:val="24"/>
        </w:rPr>
        <w:t>Catalepsy assessment</w:t>
      </w:r>
      <w:r>
        <w:rPr>
          <w:rFonts w:ascii="Times New Roman" w:hAnsi="Times New Roman" w:cs="Times New Roman"/>
          <w:b/>
          <w:bCs/>
          <w:color w:val="1F1F1F"/>
          <w:sz w:val="24"/>
          <w:szCs w:val="24"/>
        </w:rPr>
        <w:t xml:space="preserve">: </w:t>
      </w:r>
      <w:r w:rsidRPr="0043512E">
        <w:rPr>
          <w:rFonts w:ascii="Times New Roman" w:hAnsi="Times New Roman" w:cs="Times New Roman"/>
          <w:sz w:val="24"/>
          <w:szCs w:val="24"/>
        </w:rPr>
        <w:t>Catalepsy, defined as an impaired capacity to initiate movements, was measured using an elevated bar test. Mice were hung by their front paws from a rubber coated metal bar (12-cm length) that was fixed horizontally at a height allowing their hind paws to just touch the floor. The latency to descend from the bar (</w:t>
      </w:r>
      <w:proofErr w:type="gramStart"/>
      <w:r w:rsidRPr="0043512E">
        <w:rPr>
          <w:rFonts w:ascii="Times New Roman" w:hAnsi="Times New Roman" w:cs="Times New Roman"/>
          <w:sz w:val="24"/>
          <w:szCs w:val="24"/>
        </w:rPr>
        <w:t>i.e.</w:t>
      </w:r>
      <w:proofErr w:type="gramEnd"/>
      <w:r w:rsidRPr="0043512E">
        <w:rPr>
          <w:rFonts w:ascii="Times New Roman" w:hAnsi="Times New Roman" w:cs="Times New Roman"/>
          <w:sz w:val="24"/>
          <w:szCs w:val="24"/>
        </w:rPr>
        <w:t xml:space="preserve"> when the two forepaws touched the floor) or when 3 min elapsed (i.e. cut-off time) was measured.</w:t>
      </w:r>
    </w:p>
    <w:p w14:paraId="5AE127CA" w14:textId="77A2AF56" w:rsidR="004125D8" w:rsidRPr="00390AB9" w:rsidRDefault="004125D8" w:rsidP="004125D8">
      <w:pPr>
        <w:spacing w:line="480" w:lineRule="auto"/>
        <w:jc w:val="both"/>
        <w:rPr>
          <w:rFonts w:ascii="Times New Roman" w:hAnsi="Times New Roman" w:cs="Times New Roman"/>
          <w:b/>
          <w:bCs/>
          <w:sz w:val="24"/>
          <w:szCs w:val="24"/>
        </w:rPr>
      </w:pPr>
      <w:r w:rsidRPr="00390AB9">
        <w:rPr>
          <w:rFonts w:ascii="Times New Roman" w:hAnsi="Times New Roman" w:cs="Times New Roman"/>
          <w:b/>
          <w:bCs/>
          <w:sz w:val="24"/>
          <w:szCs w:val="24"/>
        </w:rPr>
        <w:t xml:space="preserve">Experiment </w:t>
      </w:r>
      <w:r>
        <w:rPr>
          <w:rFonts w:ascii="Times New Roman" w:hAnsi="Times New Roman" w:cs="Times New Roman"/>
          <w:b/>
          <w:bCs/>
          <w:sz w:val="24"/>
          <w:szCs w:val="24"/>
        </w:rPr>
        <w:t>4</w:t>
      </w:r>
      <w:r w:rsidRPr="00390AB9">
        <w:rPr>
          <w:rFonts w:ascii="Times New Roman" w:hAnsi="Times New Roman" w:cs="Times New Roman"/>
          <w:b/>
          <w:bCs/>
          <w:sz w:val="24"/>
          <w:szCs w:val="24"/>
        </w:rPr>
        <w:t>: Optogenetic intracranial self-stimulation (</w:t>
      </w:r>
      <w:proofErr w:type="spellStart"/>
      <w:r w:rsidRPr="00390AB9">
        <w:rPr>
          <w:rFonts w:ascii="Times New Roman" w:hAnsi="Times New Roman" w:cs="Times New Roman"/>
          <w:b/>
          <w:bCs/>
          <w:sz w:val="24"/>
          <w:szCs w:val="24"/>
        </w:rPr>
        <w:t>oICSS</w:t>
      </w:r>
      <w:proofErr w:type="spellEnd"/>
      <w:r w:rsidRPr="00390AB9">
        <w:rPr>
          <w:rFonts w:ascii="Times New Roman" w:hAnsi="Times New Roman" w:cs="Times New Roman"/>
          <w:b/>
          <w:bCs/>
          <w:sz w:val="24"/>
          <w:szCs w:val="24"/>
        </w:rPr>
        <w:t>)</w:t>
      </w:r>
    </w:p>
    <w:p w14:paraId="0AC04701" w14:textId="06C80111" w:rsidR="004125D8" w:rsidRPr="00390AB9" w:rsidRDefault="004125D8" w:rsidP="004125D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Pr="00390AB9">
        <w:rPr>
          <w:rFonts w:ascii="Times New Roman" w:hAnsi="Times New Roman" w:cs="Times New Roman"/>
          <w:sz w:val="24"/>
          <w:szCs w:val="24"/>
        </w:rPr>
        <w:t xml:space="preserve"> determine whether </w:t>
      </w:r>
      <w:r>
        <w:rPr>
          <w:rFonts w:ascii="Times New Roman" w:hAnsi="Times New Roman" w:cs="Times New Roman"/>
          <w:sz w:val="24"/>
          <w:szCs w:val="24"/>
        </w:rPr>
        <w:t xml:space="preserve">O-1602 itself is rewarding and </w:t>
      </w:r>
      <w:proofErr w:type="gramStart"/>
      <w:r>
        <w:rPr>
          <w:rFonts w:ascii="Times New Roman" w:hAnsi="Times New Roman" w:cs="Times New Roman"/>
          <w:sz w:val="24"/>
          <w:szCs w:val="24"/>
        </w:rPr>
        <w:t>is able to</w:t>
      </w:r>
      <w:proofErr w:type="gramEnd"/>
      <w:r>
        <w:rPr>
          <w:rFonts w:ascii="Times New Roman" w:hAnsi="Times New Roman" w:cs="Times New Roman"/>
          <w:sz w:val="24"/>
          <w:szCs w:val="24"/>
        </w:rPr>
        <w:t xml:space="preserve"> alter DA-dependent behavior, we observed the effects of O-1602 on </w:t>
      </w:r>
      <w:proofErr w:type="spellStart"/>
      <w:r>
        <w:rPr>
          <w:rFonts w:ascii="Times New Roman" w:hAnsi="Times New Roman" w:cs="Times New Roman"/>
          <w:sz w:val="24"/>
          <w:szCs w:val="24"/>
        </w:rPr>
        <w:t>oICSS</w:t>
      </w:r>
      <w:proofErr w:type="spellEnd"/>
      <w:r>
        <w:rPr>
          <w:rFonts w:ascii="Times New Roman" w:hAnsi="Times New Roman" w:cs="Times New Roman"/>
          <w:sz w:val="24"/>
          <w:szCs w:val="24"/>
        </w:rPr>
        <w:t>, a new animal model used to evaluate</w:t>
      </w:r>
      <w:r w:rsidRPr="00390AB9">
        <w:rPr>
          <w:rFonts w:ascii="Times New Roman" w:hAnsi="Times New Roman" w:cs="Times New Roman"/>
          <w:sz w:val="24"/>
          <w:szCs w:val="24"/>
        </w:rPr>
        <w:t xml:space="preserve"> </w:t>
      </w:r>
      <w:r>
        <w:rPr>
          <w:rFonts w:ascii="Times New Roman" w:hAnsi="Times New Roman" w:cs="Times New Roman"/>
          <w:sz w:val="24"/>
          <w:szCs w:val="24"/>
        </w:rPr>
        <w:t xml:space="preserve">drug modulation of </w:t>
      </w:r>
      <w:r w:rsidRPr="00390AB9">
        <w:rPr>
          <w:rFonts w:ascii="Times New Roman" w:hAnsi="Times New Roman" w:cs="Times New Roman"/>
          <w:sz w:val="24"/>
          <w:szCs w:val="24"/>
        </w:rPr>
        <w:t>DA-dependent behavior.</w:t>
      </w:r>
    </w:p>
    <w:p w14:paraId="0D70A3F1" w14:textId="3CA95536" w:rsidR="004125D8" w:rsidRPr="00390AB9" w:rsidRDefault="004125D8" w:rsidP="004125D8">
      <w:pPr>
        <w:spacing w:line="480" w:lineRule="auto"/>
        <w:ind w:firstLine="720"/>
        <w:jc w:val="both"/>
        <w:rPr>
          <w:rFonts w:ascii="Times New Roman" w:hAnsi="Times New Roman" w:cs="Times New Roman"/>
          <w:sz w:val="24"/>
          <w:szCs w:val="24"/>
        </w:rPr>
      </w:pPr>
      <w:r w:rsidRPr="00390AB9">
        <w:rPr>
          <w:rFonts w:ascii="Times New Roman" w:hAnsi="Times New Roman" w:cs="Times New Roman"/>
          <w:i/>
          <w:iCs/>
          <w:sz w:val="24"/>
          <w:szCs w:val="24"/>
        </w:rPr>
        <w:t>Surgery</w:t>
      </w:r>
      <w:r w:rsidRPr="00390AB9">
        <w:rPr>
          <w:rFonts w:ascii="Times New Roman" w:hAnsi="Times New Roman" w:cs="Times New Roman"/>
          <w:sz w:val="24"/>
          <w:szCs w:val="24"/>
        </w:rPr>
        <w:t>: DAT-</w:t>
      </w:r>
      <w:proofErr w:type="spellStart"/>
      <w:r w:rsidRPr="00390AB9">
        <w:rPr>
          <w:rFonts w:ascii="Times New Roman" w:hAnsi="Times New Roman" w:cs="Times New Roman"/>
          <w:sz w:val="24"/>
          <w:szCs w:val="24"/>
        </w:rPr>
        <w:t>cre</w:t>
      </w:r>
      <w:proofErr w:type="spellEnd"/>
      <w:r w:rsidRPr="00390AB9">
        <w:rPr>
          <w:rFonts w:ascii="Times New Roman" w:hAnsi="Times New Roman" w:cs="Times New Roman"/>
          <w:sz w:val="24"/>
          <w:szCs w:val="24"/>
        </w:rPr>
        <w:t xml:space="preserve"> mice were </w:t>
      </w:r>
      <w:r w:rsidRPr="00390AB9">
        <w:rPr>
          <w:rFonts w:ascii="Times New Roman" w:hAnsi="Times New Roman" w:cs="Times New Roman"/>
          <w:color w:val="1C1D1E"/>
          <w:sz w:val="24"/>
          <w:szCs w:val="24"/>
          <w:shd w:val="clear" w:color="auto" w:fill="FFFFFF"/>
        </w:rPr>
        <w:t xml:space="preserve">anesthetized by an </w:t>
      </w:r>
      <w:proofErr w:type="spellStart"/>
      <w:r w:rsidRPr="00390AB9">
        <w:rPr>
          <w:rFonts w:ascii="Times New Roman" w:hAnsi="Times New Roman" w:cs="Times New Roman"/>
          <w:color w:val="1C1D1E"/>
          <w:sz w:val="24"/>
          <w:szCs w:val="24"/>
          <w:shd w:val="clear" w:color="auto" w:fill="FFFFFF"/>
        </w:rPr>
        <w:t>i.p.</w:t>
      </w:r>
      <w:proofErr w:type="spellEnd"/>
      <w:r w:rsidRPr="00390AB9">
        <w:rPr>
          <w:rFonts w:ascii="Times New Roman" w:hAnsi="Times New Roman" w:cs="Times New Roman"/>
          <w:color w:val="1C1D1E"/>
          <w:sz w:val="24"/>
          <w:szCs w:val="24"/>
          <w:shd w:val="clear" w:color="auto" w:fill="FFFFFF"/>
        </w:rPr>
        <w:t xml:space="preserve"> injection of ketamine/xylazine and then micro</w:t>
      </w:r>
      <w:r w:rsidRPr="00390AB9">
        <w:rPr>
          <w:rFonts w:ascii="Times New Roman" w:hAnsi="Times New Roman" w:cs="Times New Roman"/>
          <w:sz w:val="24"/>
          <w:szCs w:val="24"/>
        </w:rPr>
        <w:t xml:space="preserve">injected with adeno-associated virus (AAV) carrying ChR2-GFP (AAV5-EF1α-DIO-hChR2-GFP), followed by implantations of custom-made optical </w:t>
      </w:r>
      <w:proofErr w:type="spellStart"/>
      <w:r w:rsidRPr="00390AB9">
        <w:rPr>
          <w:rFonts w:ascii="Times New Roman" w:hAnsi="Times New Roman" w:cs="Times New Roman"/>
          <w:sz w:val="24"/>
          <w:szCs w:val="24"/>
        </w:rPr>
        <w:t>fibres</w:t>
      </w:r>
      <w:proofErr w:type="spellEnd"/>
      <w:r w:rsidRPr="00390AB9">
        <w:rPr>
          <w:rFonts w:ascii="Times New Roman" w:hAnsi="Times New Roman" w:cs="Times New Roman"/>
          <w:sz w:val="24"/>
          <w:szCs w:val="24"/>
        </w:rPr>
        <w:t xml:space="preserve"> (200-μm inner diameter, N.A. 0.22; Doric Lenses, Quebec, Canada) targeted at the VTA (AP − 3.2, ML ± 0.1, DV – 3.7) </w:t>
      </w:r>
      <w:r w:rsidRPr="00390AB9">
        <w:rPr>
          <w:rFonts w:ascii="Times New Roman" w:hAnsi="Times New Roman" w:cs="Times New Roman"/>
          <w:sz w:val="24"/>
          <w:szCs w:val="24"/>
        </w:rPr>
        <w:fldChar w:fldCharType="begin">
          <w:fldData xml:space="preserve">PEVuZE5vdGU+PENpdGU+PEF1dGhvcj5IdW1idXJnPC9BdXRob3I+PFllYXI+MjAyMTwvWWVhcj48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PEVuZE5vdGU+PENpdGU+PEF1dGhvcj5IdW1idXJnPC9BdXRob3I+PFllYXI+MjAyMTwvWWVhcj48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390AB9">
        <w:rPr>
          <w:rFonts w:ascii="Times New Roman" w:hAnsi="Times New Roman" w:cs="Times New Roman"/>
          <w:sz w:val="24"/>
          <w:szCs w:val="24"/>
        </w:rPr>
      </w:r>
      <w:r w:rsidRPr="00390AB9">
        <w:rPr>
          <w:rFonts w:ascii="Times New Roman" w:hAnsi="Times New Roman" w:cs="Times New Roman"/>
          <w:sz w:val="24"/>
          <w:szCs w:val="24"/>
        </w:rPr>
        <w:fldChar w:fldCharType="separate"/>
      </w:r>
      <w:r>
        <w:rPr>
          <w:rFonts w:ascii="Times New Roman" w:hAnsi="Times New Roman" w:cs="Times New Roman"/>
          <w:noProof/>
          <w:sz w:val="24"/>
          <w:szCs w:val="24"/>
        </w:rPr>
        <w:t>(7, 8)</w:t>
      </w:r>
      <w:r w:rsidRPr="00390AB9">
        <w:rPr>
          <w:rFonts w:ascii="Times New Roman" w:hAnsi="Times New Roman" w:cs="Times New Roman"/>
          <w:sz w:val="24"/>
          <w:szCs w:val="24"/>
        </w:rPr>
        <w:fldChar w:fldCharType="end"/>
      </w:r>
      <w:r w:rsidRPr="00390AB9">
        <w:rPr>
          <w:rFonts w:ascii="Times New Roman" w:hAnsi="Times New Roman" w:cs="Times New Roman"/>
          <w:sz w:val="24"/>
          <w:szCs w:val="24"/>
        </w:rPr>
        <w:t>.</w:t>
      </w:r>
    </w:p>
    <w:p w14:paraId="354E1F55" w14:textId="363D3EC5" w:rsidR="004125D8" w:rsidRPr="00642BB0" w:rsidRDefault="004125D8" w:rsidP="004125D8">
      <w:pPr>
        <w:spacing w:line="480" w:lineRule="auto"/>
        <w:ind w:firstLine="720"/>
        <w:jc w:val="both"/>
        <w:rPr>
          <w:rFonts w:ascii="Times New Roman" w:hAnsi="Times New Roman" w:cs="Times New Roman"/>
          <w:sz w:val="24"/>
          <w:szCs w:val="24"/>
        </w:rPr>
      </w:pPr>
      <w:r w:rsidRPr="00B141A7">
        <w:rPr>
          <w:rFonts w:ascii="Times New Roman" w:hAnsi="Times New Roman" w:cs="Times New Roman"/>
          <w:i/>
          <w:iCs/>
          <w:sz w:val="24"/>
          <w:szCs w:val="24"/>
        </w:rPr>
        <w:t xml:space="preserve">The procedures for </w:t>
      </w:r>
      <w:proofErr w:type="spellStart"/>
      <w:r w:rsidRPr="00B141A7">
        <w:rPr>
          <w:rFonts w:ascii="Times New Roman" w:hAnsi="Times New Roman" w:cs="Times New Roman"/>
          <w:i/>
          <w:iCs/>
          <w:sz w:val="24"/>
          <w:szCs w:val="24"/>
        </w:rPr>
        <w:t>oICSS</w:t>
      </w:r>
      <w:proofErr w:type="spellEnd"/>
      <w:r>
        <w:rPr>
          <w:rFonts w:ascii="Times New Roman" w:hAnsi="Times New Roman" w:cs="Times New Roman"/>
          <w:sz w:val="24"/>
          <w:szCs w:val="24"/>
        </w:rPr>
        <w:t xml:space="preserve">: </w:t>
      </w:r>
      <w:r w:rsidRPr="00390AB9">
        <w:rPr>
          <w:rFonts w:ascii="Times New Roman" w:hAnsi="Times New Roman" w:cs="Times New Roman"/>
          <w:sz w:val="24"/>
          <w:szCs w:val="24"/>
        </w:rPr>
        <w:t xml:space="preserve">The </w:t>
      </w:r>
      <w:proofErr w:type="spellStart"/>
      <w:r w:rsidRPr="00390AB9">
        <w:rPr>
          <w:rFonts w:ascii="Times New Roman" w:hAnsi="Times New Roman" w:cs="Times New Roman"/>
          <w:sz w:val="24"/>
          <w:szCs w:val="24"/>
        </w:rPr>
        <w:t>oICSS</w:t>
      </w:r>
      <w:proofErr w:type="spellEnd"/>
      <w:r w:rsidRPr="00390AB9">
        <w:rPr>
          <w:rFonts w:ascii="Times New Roman" w:hAnsi="Times New Roman" w:cs="Times New Roman"/>
          <w:sz w:val="24"/>
          <w:szCs w:val="24"/>
        </w:rPr>
        <w:t xml:space="preserve"> procedures were the same as reported previously </w:t>
      </w:r>
      <w:r w:rsidRPr="00390AB9">
        <w:rPr>
          <w:rFonts w:ascii="Times New Roman" w:hAnsi="Times New Roman" w:cs="Times New Roman"/>
          <w:sz w:val="24"/>
          <w:szCs w:val="24"/>
        </w:rPr>
        <w:fldChar w:fldCharType="begin">
          <w:fldData xml:space="preserve">PEVuZE5vdGU+PENpdGU+PEF1dGhvcj5IdW1idXJnPC9BdXRob3I+PFllYXI+MjAyMTwvWWVhcj48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PEVuZE5vdGU+PENpdGU+PEF1dGhvcj5IdW1idXJnPC9BdXRob3I+PFllYXI+MjAyMTwvWWVhcj48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390AB9">
        <w:rPr>
          <w:rFonts w:ascii="Times New Roman" w:hAnsi="Times New Roman" w:cs="Times New Roman"/>
          <w:sz w:val="24"/>
          <w:szCs w:val="24"/>
        </w:rPr>
      </w:r>
      <w:r w:rsidRPr="00390AB9">
        <w:rPr>
          <w:rFonts w:ascii="Times New Roman" w:hAnsi="Times New Roman" w:cs="Times New Roman"/>
          <w:sz w:val="24"/>
          <w:szCs w:val="24"/>
        </w:rPr>
        <w:fldChar w:fldCharType="separate"/>
      </w:r>
      <w:r>
        <w:rPr>
          <w:rFonts w:ascii="Times New Roman" w:hAnsi="Times New Roman" w:cs="Times New Roman"/>
          <w:noProof/>
          <w:sz w:val="24"/>
          <w:szCs w:val="24"/>
        </w:rPr>
        <w:t>(7)</w:t>
      </w:r>
      <w:r w:rsidRPr="00390AB9">
        <w:rPr>
          <w:rFonts w:ascii="Times New Roman" w:hAnsi="Times New Roman" w:cs="Times New Roman"/>
          <w:sz w:val="24"/>
          <w:szCs w:val="24"/>
        </w:rPr>
        <w:fldChar w:fldCharType="end"/>
      </w:r>
      <w:r w:rsidRPr="00390AB9">
        <w:rPr>
          <w:rFonts w:ascii="Times New Roman" w:hAnsi="Times New Roman" w:cs="Times New Roman"/>
          <w:sz w:val="24"/>
          <w:szCs w:val="24"/>
        </w:rPr>
        <w:t>. DAT-</w:t>
      </w:r>
      <w:proofErr w:type="spellStart"/>
      <w:r w:rsidRPr="00390AB9">
        <w:rPr>
          <w:rFonts w:ascii="Times New Roman" w:hAnsi="Times New Roman" w:cs="Times New Roman"/>
          <w:sz w:val="24"/>
          <w:szCs w:val="24"/>
        </w:rPr>
        <w:t>cre</w:t>
      </w:r>
      <w:proofErr w:type="spellEnd"/>
      <w:r w:rsidRPr="00390AB9">
        <w:rPr>
          <w:rFonts w:ascii="Times New Roman" w:hAnsi="Times New Roman" w:cs="Times New Roman"/>
          <w:sz w:val="24"/>
          <w:szCs w:val="24"/>
        </w:rPr>
        <w:t xml:space="preserve"> mice (</w:t>
      </w:r>
      <w:r w:rsidRPr="00390AB9">
        <w:rPr>
          <w:rFonts w:ascii="Times New Roman" w:hAnsi="Times New Roman" w:cs="Times New Roman"/>
          <w:i/>
          <w:iCs/>
          <w:sz w:val="24"/>
          <w:szCs w:val="24"/>
        </w:rPr>
        <w:t>n</w:t>
      </w:r>
      <w:r w:rsidRPr="00390AB9">
        <w:rPr>
          <w:rFonts w:ascii="Times New Roman" w:hAnsi="Times New Roman" w:cs="Times New Roman"/>
          <w:sz w:val="24"/>
          <w:szCs w:val="24"/>
        </w:rPr>
        <w:t xml:space="preserve"> = 6), with ChR2 expression targeting the DA neurons in the ventral </w:t>
      </w:r>
      <w:r w:rsidRPr="00390AB9">
        <w:rPr>
          <w:rFonts w:ascii="Times New Roman" w:hAnsi="Times New Roman" w:cs="Times New Roman"/>
          <w:sz w:val="24"/>
          <w:szCs w:val="24"/>
        </w:rPr>
        <w:lastRenderedPageBreak/>
        <w:t xml:space="preserve">tegmental area (VTA), were connected to a 473-nm wavelength laser (OEM Laser Systems, UT) by two sheathed optic </w:t>
      </w:r>
      <w:proofErr w:type="spellStart"/>
      <w:r w:rsidRPr="00390AB9">
        <w:rPr>
          <w:rFonts w:ascii="Times New Roman" w:hAnsi="Times New Roman" w:cs="Times New Roman"/>
          <w:sz w:val="24"/>
          <w:szCs w:val="24"/>
        </w:rPr>
        <w:t>fibres</w:t>
      </w:r>
      <w:proofErr w:type="spellEnd"/>
      <w:r w:rsidRPr="00390AB9">
        <w:rPr>
          <w:rFonts w:ascii="Times New Roman" w:hAnsi="Times New Roman" w:cs="Times New Roman"/>
          <w:sz w:val="24"/>
          <w:szCs w:val="24"/>
        </w:rPr>
        <w:t xml:space="preserve"> (200-μm core diameter, Precision Fiber Products, Chula Vista, CA, USA) and FC/FC </w:t>
      </w:r>
      <w:proofErr w:type="spellStart"/>
      <w:r w:rsidRPr="00390AB9">
        <w:rPr>
          <w:rFonts w:ascii="Times New Roman" w:hAnsi="Times New Roman" w:cs="Times New Roman"/>
          <w:sz w:val="24"/>
          <w:szCs w:val="24"/>
        </w:rPr>
        <w:t>fibre</w:t>
      </w:r>
      <w:proofErr w:type="spellEnd"/>
      <w:r w:rsidRPr="00390AB9">
        <w:rPr>
          <w:rFonts w:ascii="Times New Roman" w:hAnsi="Times New Roman" w:cs="Times New Roman"/>
          <w:sz w:val="24"/>
          <w:szCs w:val="24"/>
        </w:rPr>
        <w:t xml:space="preserve"> rotary joint (Doric Lenses Inc., Quebec, Canada). The total output of the laser was adjusted to </w:t>
      </w:r>
      <w:r w:rsidRPr="00390AB9">
        <w:rPr>
          <w:rFonts w:ascii="Cambria Math" w:hAnsi="Cambria Math" w:cs="Cambria Math"/>
          <w:sz w:val="24"/>
          <w:szCs w:val="24"/>
        </w:rPr>
        <w:t>∼</w:t>
      </w:r>
      <w:r w:rsidRPr="00390AB9">
        <w:rPr>
          <w:rFonts w:ascii="Times New Roman" w:hAnsi="Times New Roman" w:cs="Times New Roman"/>
          <w:sz w:val="24"/>
          <w:szCs w:val="24"/>
        </w:rPr>
        <w:t xml:space="preserve">10 </w:t>
      </w:r>
      <w:proofErr w:type="spellStart"/>
      <w:r w:rsidRPr="00390AB9">
        <w:rPr>
          <w:rFonts w:ascii="Times New Roman" w:hAnsi="Times New Roman" w:cs="Times New Roman"/>
          <w:sz w:val="24"/>
          <w:szCs w:val="24"/>
        </w:rPr>
        <w:t>mW</w:t>
      </w:r>
      <w:proofErr w:type="spellEnd"/>
      <w:r w:rsidRPr="00390AB9">
        <w:rPr>
          <w:rFonts w:ascii="Times New Roman" w:hAnsi="Times New Roman" w:cs="Times New Roman"/>
          <w:sz w:val="24"/>
          <w:szCs w:val="24"/>
        </w:rPr>
        <w:t xml:space="preserve"> transmittance into the brain. During each 1-hr session, each press on the active lever activated the light above the lever and delivered a 1-s pulse train of blue light (473 nm, 10 </w:t>
      </w:r>
      <w:proofErr w:type="spellStart"/>
      <w:r w:rsidRPr="00390AB9">
        <w:rPr>
          <w:rFonts w:ascii="Times New Roman" w:hAnsi="Times New Roman" w:cs="Times New Roman"/>
          <w:sz w:val="24"/>
          <w:szCs w:val="24"/>
        </w:rPr>
        <w:t>mW</w:t>
      </w:r>
      <w:proofErr w:type="spellEnd"/>
      <w:r w:rsidRPr="00390AB9">
        <w:rPr>
          <w:rFonts w:ascii="Times New Roman" w:hAnsi="Times New Roman" w:cs="Times New Roman"/>
          <w:sz w:val="24"/>
          <w:szCs w:val="24"/>
        </w:rPr>
        <w:t xml:space="preserve">, 5 </w:t>
      </w:r>
      <w:proofErr w:type="spellStart"/>
      <w:r w:rsidRPr="00390AB9">
        <w:rPr>
          <w:rFonts w:ascii="Times New Roman" w:hAnsi="Times New Roman" w:cs="Times New Roman"/>
          <w:sz w:val="24"/>
          <w:szCs w:val="24"/>
        </w:rPr>
        <w:t>ms</w:t>
      </w:r>
      <w:proofErr w:type="spellEnd"/>
      <w:r w:rsidRPr="00390AB9">
        <w:rPr>
          <w:rFonts w:ascii="Times New Roman" w:hAnsi="Times New Roman" w:cs="Times New Roman"/>
          <w:sz w:val="24"/>
          <w:szCs w:val="24"/>
        </w:rPr>
        <w:t xml:space="preserve"> pulse duration, and 50 Hz) depolarizing VTA DA neurons. Pressing the inactive lever yielded no stimulation. Once animals' responding stabilized (&lt;20% variability in responding for at least three consecutive sessions), a multiple stimulation frequency schedule was introduced. Every 10 min, stimulation frequency was decreased from 100 to 50, 25, 10, 5, and finally to 1 Hz, and lever presses at each frequency were counted. The testing phase began once stable </w:t>
      </w:r>
      <w:proofErr w:type="spellStart"/>
      <w:r w:rsidRPr="00390AB9">
        <w:rPr>
          <w:rFonts w:ascii="Times New Roman" w:hAnsi="Times New Roman" w:cs="Times New Roman"/>
          <w:sz w:val="24"/>
          <w:szCs w:val="24"/>
        </w:rPr>
        <w:t>oICSS</w:t>
      </w:r>
      <w:proofErr w:type="spellEnd"/>
      <w:r w:rsidRPr="00390AB9">
        <w:rPr>
          <w:rFonts w:ascii="Times New Roman" w:hAnsi="Times New Roman" w:cs="Times New Roman"/>
          <w:sz w:val="24"/>
          <w:szCs w:val="24"/>
        </w:rPr>
        <w:t xml:space="preserve"> responding was achieved with &lt;20% variation across three consecutive sessions. Mice received an </w:t>
      </w:r>
      <w:proofErr w:type="spellStart"/>
      <w:r w:rsidRPr="00390AB9">
        <w:rPr>
          <w:rFonts w:ascii="Times New Roman" w:hAnsi="Times New Roman" w:cs="Times New Roman"/>
          <w:sz w:val="24"/>
          <w:szCs w:val="24"/>
        </w:rPr>
        <w:t>i.p.</w:t>
      </w:r>
      <w:proofErr w:type="spellEnd"/>
      <w:r w:rsidRPr="00390AB9">
        <w:rPr>
          <w:rFonts w:ascii="Times New Roman" w:hAnsi="Times New Roman" w:cs="Times New Roman"/>
          <w:sz w:val="24"/>
          <w:szCs w:val="24"/>
        </w:rPr>
        <w:t xml:space="preserve"> injection of </w:t>
      </w:r>
      <w:r>
        <w:rPr>
          <w:rFonts w:ascii="Times New Roman" w:hAnsi="Times New Roman" w:cs="Times New Roman"/>
          <w:sz w:val="24"/>
          <w:szCs w:val="24"/>
        </w:rPr>
        <w:t>vehicle or one dose of O-1602</w:t>
      </w:r>
      <w:r w:rsidRPr="00390AB9">
        <w:rPr>
          <w:rFonts w:ascii="Times New Roman" w:hAnsi="Times New Roman" w:cs="Times New Roman"/>
          <w:sz w:val="24"/>
          <w:szCs w:val="24"/>
        </w:rPr>
        <w:t xml:space="preserve"> (10 or 20 mg/kg) 15 min prior to the test session and allowed to lever press for </w:t>
      </w:r>
      <w:proofErr w:type="spellStart"/>
      <w:r w:rsidRPr="00390AB9">
        <w:rPr>
          <w:rFonts w:ascii="Times New Roman" w:hAnsi="Times New Roman" w:cs="Times New Roman"/>
          <w:sz w:val="24"/>
          <w:szCs w:val="24"/>
        </w:rPr>
        <w:t>oICSS</w:t>
      </w:r>
      <w:proofErr w:type="spellEnd"/>
      <w:r w:rsidRPr="00390AB9">
        <w:rPr>
          <w:rFonts w:ascii="Times New Roman" w:hAnsi="Times New Roman" w:cs="Times New Roman"/>
          <w:sz w:val="24"/>
          <w:szCs w:val="24"/>
        </w:rPr>
        <w:t xml:space="preserve">. After each test, mice received additional </w:t>
      </w:r>
      <w:proofErr w:type="spellStart"/>
      <w:r w:rsidRPr="00390AB9">
        <w:rPr>
          <w:rFonts w:ascii="Times New Roman" w:hAnsi="Times New Roman" w:cs="Times New Roman"/>
          <w:sz w:val="24"/>
          <w:szCs w:val="24"/>
        </w:rPr>
        <w:t>oICSS</w:t>
      </w:r>
      <w:proofErr w:type="spellEnd"/>
      <w:r w:rsidRPr="00390AB9">
        <w:rPr>
          <w:rFonts w:ascii="Times New Roman" w:hAnsi="Times New Roman" w:cs="Times New Roman"/>
          <w:sz w:val="24"/>
          <w:szCs w:val="24"/>
        </w:rPr>
        <w:t xml:space="preserve"> sessions until a new baseline was established and later were re-tested with a different dose of </w:t>
      </w:r>
      <w:r>
        <w:rPr>
          <w:rFonts w:ascii="Times New Roman" w:hAnsi="Times New Roman" w:cs="Times New Roman"/>
          <w:sz w:val="24"/>
          <w:szCs w:val="24"/>
        </w:rPr>
        <w:t>the drug</w:t>
      </w:r>
      <w:r w:rsidRPr="00390AB9">
        <w:rPr>
          <w:rFonts w:ascii="Times New Roman" w:hAnsi="Times New Roman" w:cs="Times New Roman"/>
          <w:sz w:val="24"/>
          <w:szCs w:val="24"/>
        </w:rPr>
        <w:t>.</w:t>
      </w:r>
      <w:r>
        <w:rPr>
          <w:rFonts w:ascii="Times New Roman" w:hAnsi="Times New Roman" w:cs="Times New Roman"/>
          <w:sz w:val="24"/>
          <w:szCs w:val="24"/>
        </w:rPr>
        <w:t xml:space="preserve"> In addition, we also evaluated the effects of O-1602 (0, 10, 20 mg/kg, </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30 min prior to 10 mg/kg cocaine) on cocaine action in </w:t>
      </w:r>
      <w:proofErr w:type="spellStart"/>
      <w:r>
        <w:rPr>
          <w:rFonts w:ascii="Times New Roman" w:hAnsi="Times New Roman" w:cs="Times New Roman"/>
          <w:sz w:val="24"/>
          <w:szCs w:val="24"/>
        </w:rPr>
        <w:t>oICSS</w:t>
      </w:r>
      <w:proofErr w:type="spellEnd"/>
      <w:r>
        <w:rPr>
          <w:rFonts w:ascii="Times New Roman" w:hAnsi="Times New Roman" w:cs="Times New Roman"/>
          <w:sz w:val="24"/>
          <w:szCs w:val="24"/>
        </w:rPr>
        <w:t xml:space="preserve"> in a </w:t>
      </w:r>
      <w:proofErr w:type="gramStart"/>
      <w:r>
        <w:rPr>
          <w:rFonts w:ascii="Times New Roman" w:hAnsi="Times New Roman" w:cs="Times New Roman"/>
          <w:sz w:val="24"/>
          <w:szCs w:val="24"/>
        </w:rPr>
        <w:t>separate groups of mice</w:t>
      </w:r>
      <w:proofErr w:type="gramEnd"/>
      <w:r>
        <w:rPr>
          <w:rFonts w:ascii="Times New Roman" w:hAnsi="Times New Roman" w:cs="Times New Roman"/>
          <w:sz w:val="24"/>
          <w:szCs w:val="24"/>
        </w:rPr>
        <w:t>.</w:t>
      </w:r>
      <w:r w:rsidRPr="00390AB9">
        <w:rPr>
          <w:rFonts w:ascii="Times New Roman" w:hAnsi="Times New Roman" w:cs="Times New Roman"/>
          <w:sz w:val="24"/>
          <w:szCs w:val="24"/>
        </w:rPr>
        <w:t xml:space="preserve"> After completion of the above </w:t>
      </w:r>
      <w:proofErr w:type="spellStart"/>
      <w:r w:rsidRPr="00390AB9">
        <w:rPr>
          <w:rFonts w:ascii="Times New Roman" w:hAnsi="Times New Roman" w:cs="Times New Roman"/>
          <w:sz w:val="24"/>
          <w:szCs w:val="24"/>
        </w:rPr>
        <w:t>behavioural</w:t>
      </w:r>
      <w:proofErr w:type="spellEnd"/>
      <w:r w:rsidRPr="00390AB9">
        <w:rPr>
          <w:rFonts w:ascii="Times New Roman" w:hAnsi="Times New Roman" w:cs="Times New Roman"/>
          <w:sz w:val="24"/>
          <w:szCs w:val="24"/>
        </w:rPr>
        <w:t xml:space="preserve"> experiment, immunohistochemistry assay was used to verify AAV-ChR2-EGFP expression in VTA DA neurons in DAT-</w:t>
      </w:r>
      <w:proofErr w:type="spellStart"/>
      <w:r w:rsidRPr="00390AB9">
        <w:rPr>
          <w:rFonts w:ascii="Times New Roman" w:hAnsi="Times New Roman" w:cs="Times New Roman"/>
          <w:sz w:val="24"/>
          <w:szCs w:val="24"/>
        </w:rPr>
        <w:t>cre</w:t>
      </w:r>
      <w:proofErr w:type="spellEnd"/>
      <w:r w:rsidRPr="00390AB9">
        <w:rPr>
          <w:rFonts w:ascii="Times New Roman" w:hAnsi="Times New Roman" w:cs="Times New Roman"/>
          <w:sz w:val="24"/>
          <w:szCs w:val="24"/>
        </w:rPr>
        <w:t xml:space="preserve"> mice using the methods we reported previously </w:t>
      </w:r>
      <w:r>
        <w:rPr>
          <w:rFonts w:ascii="Times New Roman" w:hAnsi="Times New Roman" w:cs="Times New Roman"/>
          <w:sz w:val="24"/>
          <w:szCs w:val="24"/>
        </w:rPr>
        <w:fldChar w:fldCharType="begin">
          <w:fldData xml:space="preserve">PEVuZE5vdGU+PENpdGU+PEF1dGhvcj5IYW48L0F1dGhvcj48WWVhcj4yMDIyPC9ZZWFyPjxSZWNO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PEVuZE5vdGU+PENpdGU+PEF1dGhvcj5IYW48L0F1dGhvcj48WWVhcj4yMDIyPC9ZZWFyPjxSZWNO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(9)</w:t>
      </w:r>
      <w:r>
        <w:rPr>
          <w:rFonts w:ascii="Times New Roman" w:hAnsi="Times New Roman" w:cs="Times New Roman"/>
          <w:sz w:val="24"/>
          <w:szCs w:val="24"/>
        </w:rPr>
        <w:fldChar w:fldCharType="end"/>
      </w:r>
      <w:r w:rsidRPr="00390AB9">
        <w:rPr>
          <w:rFonts w:ascii="Times New Roman" w:hAnsi="Times New Roman" w:cs="Times New Roman"/>
          <w:sz w:val="24"/>
          <w:szCs w:val="24"/>
        </w:rPr>
        <w:t>.</w:t>
      </w:r>
    </w:p>
    <w:p w14:paraId="593FD90B" w14:textId="3A92347F" w:rsidR="004125D8" w:rsidRPr="00390AB9" w:rsidRDefault="004125D8" w:rsidP="004125D8">
      <w:pPr>
        <w:spacing w:line="480" w:lineRule="auto"/>
        <w:jc w:val="both"/>
        <w:rPr>
          <w:rFonts w:ascii="Times New Roman" w:hAnsi="Times New Roman" w:cs="Times New Roman"/>
          <w:b/>
          <w:bCs/>
          <w:sz w:val="24"/>
          <w:szCs w:val="24"/>
        </w:rPr>
      </w:pPr>
      <w:r w:rsidRPr="00390AB9">
        <w:rPr>
          <w:rFonts w:ascii="Times New Roman" w:hAnsi="Times New Roman" w:cs="Times New Roman"/>
          <w:b/>
          <w:bCs/>
          <w:sz w:val="24"/>
          <w:szCs w:val="24"/>
        </w:rPr>
        <w:t xml:space="preserve">Experiment </w:t>
      </w:r>
      <w:r>
        <w:rPr>
          <w:rFonts w:ascii="Times New Roman" w:hAnsi="Times New Roman" w:cs="Times New Roman"/>
          <w:b/>
          <w:bCs/>
          <w:sz w:val="24"/>
          <w:szCs w:val="24"/>
        </w:rPr>
        <w:t>5</w:t>
      </w:r>
      <w:r w:rsidRPr="00390AB9">
        <w:rPr>
          <w:rFonts w:ascii="Times New Roman" w:hAnsi="Times New Roman" w:cs="Times New Roman"/>
          <w:b/>
          <w:bCs/>
          <w:sz w:val="24"/>
          <w:szCs w:val="24"/>
        </w:rPr>
        <w:t xml:space="preserve">: </w:t>
      </w:r>
      <w:r w:rsidRPr="00390AB9">
        <w:rPr>
          <w:rFonts w:ascii="Times New Roman" w:hAnsi="Times New Roman" w:cs="Times New Roman"/>
          <w:b/>
          <w:bCs/>
          <w:i/>
          <w:iCs/>
          <w:sz w:val="24"/>
          <w:szCs w:val="24"/>
        </w:rPr>
        <w:t>In vivo</w:t>
      </w:r>
      <w:r w:rsidRPr="00390AB9">
        <w:rPr>
          <w:rFonts w:ascii="Times New Roman" w:hAnsi="Times New Roman" w:cs="Times New Roman"/>
          <w:b/>
          <w:bCs/>
          <w:sz w:val="24"/>
          <w:szCs w:val="24"/>
        </w:rPr>
        <w:t xml:space="preserve"> </w:t>
      </w:r>
      <w:proofErr w:type="spellStart"/>
      <w:r w:rsidRPr="00390AB9">
        <w:rPr>
          <w:rFonts w:ascii="Times New Roman" w:hAnsi="Times New Roman" w:cs="Times New Roman"/>
          <w:b/>
          <w:bCs/>
          <w:sz w:val="24"/>
          <w:szCs w:val="24"/>
        </w:rPr>
        <w:t>microdialysis</w:t>
      </w:r>
      <w:proofErr w:type="spellEnd"/>
      <w:r w:rsidRPr="00390AB9">
        <w:rPr>
          <w:rFonts w:ascii="Times New Roman" w:hAnsi="Times New Roman" w:cs="Times New Roman"/>
          <w:b/>
          <w:bCs/>
          <w:sz w:val="24"/>
          <w:szCs w:val="24"/>
        </w:rPr>
        <w:t xml:space="preserve"> in P-rats</w:t>
      </w:r>
    </w:p>
    <w:p w14:paraId="017669BF" w14:textId="38AC6DFB" w:rsidR="004125D8" w:rsidRPr="00390AB9" w:rsidRDefault="004125D8" w:rsidP="004125D8">
      <w:pPr>
        <w:spacing w:line="480" w:lineRule="auto"/>
        <w:ind w:firstLine="720"/>
        <w:jc w:val="both"/>
        <w:rPr>
          <w:rFonts w:ascii="Times New Roman" w:hAnsi="Times New Roman" w:cs="Times New Roman"/>
          <w:sz w:val="24"/>
          <w:szCs w:val="24"/>
        </w:rPr>
      </w:pPr>
      <w:r w:rsidRPr="00390AB9">
        <w:rPr>
          <w:rFonts w:ascii="Times New Roman" w:hAnsi="Times New Roman" w:cs="Times New Roman"/>
          <w:color w:val="3E3D40"/>
          <w:sz w:val="24"/>
          <w:szCs w:val="24"/>
          <w:shd w:val="clear" w:color="auto" w:fill="FFFFFF"/>
        </w:rPr>
        <w:t xml:space="preserve">To determine whether a DA- or glutamate-dependent mechanism underlies </w:t>
      </w:r>
      <w:r>
        <w:rPr>
          <w:rFonts w:ascii="Times New Roman" w:hAnsi="Times New Roman" w:cs="Times New Roman"/>
          <w:color w:val="3E3D40"/>
          <w:sz w:val="24"/>
          <w:szCs w:val="24"/>
          <w:shd w:val="clear" w:color="auto" w:fill="FFFFFF"/>
        </w:rPr>
        <w:t>O-1602</w:t>
      </w:r>
      <w:r w:rsidRPr="00390AB9">
        <w:rPr>
          <w:rFonts w:ascii="Times New Roman" w:hAnsi="Times New Roman" w:cs="Times New Roman"/>
          <w:color w:val="3E3D40"/>
          <w:sz w:val="24"/>
          <w:szCs w:val="24"/>
          <w:shd w:val="clear" w:color="auto" w:fill="FFFFFF"/>
        </w:rPr>
        <w:t xml:space="preserve"> action, we used </w:t>
      </w:r>
      <w:r w:rsidRPr="00B141A7">
        <w:rPr>
          <w:rFonts w:ascii="Times New Roman" w:hAnsi="Times New Roman" w:cs="Times New Roman"/>
          <w:i/>
          <w:iCs/>
          <w:color w:val="3E3D40"/>
          <w:sz w:val="24"/>
          <w:szCs w:val="24"/>
          <w:shd w:val="clear" w:color="auto" w:fill="FFFFFF"/>
        </w:rPr>
        <w:t>in vivo</w:t>
      </w:r>
      <w:r w:rsidRPr="00390AB9">
        <w:rPr>
          <w:rFonts w:ascii="Times New Roman" w:hAnsi="Times New Roman" w:cs="Times New Roman"/>
          <w:color w:val="3E3D40"/>
          <w:sz w:val="24"/>
          <w:szCs w:val="24"/>
          <w:shd w:val="clear" w:color="auto" w:fill="FFFFFF"/>
        </w:rPr>
        <w:t xml:space="preserve"> </w:t>
      </w:r>
      <w:proofErr w:type="spellStart"/>
      <w:r w:rsidRPr="00390AB9">
        <w:rPr>
          <w:rFonts w:ascii="Times New Roman" w:hAnsi="Times New Roman" w:cs="Times New Roman"/>
          <w:color w:val="3E3D40"/>
          <w:sz w:val="24"/>
          <w:szCs w:val="24"/>
          <w:shd w:val="clear" w:color="auto" w:fill="FFFFFF"/>
        </w:rPr>
        <w:t>microdialysis</w:t>
      </w:r>
      <w:proofErr w:type="spellEnd"/>
      <w:r w:rsidRPr="00390AB9">
        <w:rPr>
          <w:rFonts w:ascii="Times New Roman" w:hAnsi="Times New Roman" w:cs="Times New Roman"/>
          <w:color w:val="3E3D40"/>
          <w:sz w:val="24"/>
          <w:szCs w:val="24"/>
          <w:shd w:val="clear" w:color="auto" w:fill="FFFFFF"/>
        </w:rPr>
        <w:t xml:space="preserve"> to measure DA/glutamate response to </w:t>
      </w:r>
      <w:r>
        <w:rPr>
          <w:rFonts w:ascii="Times New Roman" w:hAnsi="Times New Roman" w:cs="Times New Roman"/>
          <w:color w:val="3E3D40"/>
          <w:sz w:val="24"/>
          <w:szCs w:val="24"/>
          <w:shd w:val="clear" w:color="auto" w:fill="FFFFFF"/>
        </w:rPr>
        <w:t>O-1602</w:t>
      </w:r>
      <w:r w:rsidRPr="00390AB9">
        <w:rPr>
          <w:rFonts w:ascii="Times New Roman" w:hAnsi="Times New Roman" w:cs="Times New Roman"/>
          <w:color w:val="3E3D40"/>
          <w:sz w:val="24"/>
          <w:szCs w:val="24"/>
          <w:shd w:val="clear" w:color="auto" w:fill="FFFFFF"/>
        </w:rPr>
        <w:t xml:space="preserve"> in P-rats. </w:t>
      </w:r>
      <w:r>
        <w:rPr>
          <w:rFonts w:ascii="Times New Roman" w:hAnsi="Times New Roman" w:cs="Times New Roman"/>
          <w:color w:val="3E3D40"/>
          <w:sz w:val="24"/>
          <w:szCs w:val="24"/>
          <w:shd w:val="clear" w:color="auto" w:fill="FFFFFF"/>
        </w:rPr>
        <w:t xml:space="preserve">We chose P-rats in this experiment because P-rats displayed high </w:t>
      </w:r>
      <w:proofErr w:type="spellStart"/>
      <w:r>
        <w:rPr>
          <w:rFonts w:ascii="Times New Roman" w:hAnsi="Times New Roman" w:cs="Times New Roman"/>
          <w:color w:val="3E3D40"/>
          <w:sz w:val="24"/>
          <w:szCs w:val="24"/>
          <w:shd w:val="clear" w:color="auto" w:fill="FFFFFF"/>
        </w:rPr>
        <w:t>v</w:t>
      </w:r>
      <w:r w:rsidR="008778E1">
        <w:rPr>
          <w:rFonts w:ascii="Times New Roman" w:hAnsi="Times New Roman" w:cs="Times New Roman"/>
          <w:color w:val="3E3D40"/>
          <w:sz w:val="24"/>
          <w:szCs w:val="24"/>
          <w:shd w:val="clear" w:color="auto" w:fill="FFFFFF"/>
        </w:rPr>
        <w:t>ularability</w:t>
      </w:r>
      <w:proofErr w:type="spellEnd"/>
      <w:r w:rsidR="008778E1">
        <w:rPr>
          <w:rFonts w:ascii="Times New Roman" w:hAnsi="Times New Roman" w:cs="Times New Roman"/>
          <w:color w:val="3E3D40"/>
          <w:sz w:val="24"/>
          <w:szCs w:val="24"/>
          <w:shd w:val="clear" w:color="auto" w:fill="FFFFFF"/>
        </w:rPr>
        <w:t xml:space="preserve"> to nicotine in self-</w:t>
      </w:r>
      <w:r w:rsidR="008778E1">
        <w:rPr>
          <w:rFonts w:ascii="Times New Roman" w:hAnsi="Times New Roman" w:cs="Times New Roman"/>
          <w:color w:val="3E3D40"/>
          <w:sz w:val="24"/>
          <w:szCs w:val="24"/>
          <w:shd w:val="clear" w:color="auto" w:fill="FFFFFF"/>
        </w:rPr>
        <w:lastRenderedPageBreak/>
        <w:t xml:space="preserve">administration </w:t>
      </w:r>
      <w:r w:rsidR="008778E1">
        <w:rPr>
          <w:rFonts w:ascii="Times New Roman" w:hAnsi="Times New Roman" w:cs="Times New Roman"/>
          <w:color w:val="3E3D40"/>
          <w:sz w:val="24"/>
          <w:szCs w:val="24"/>
          <w:shd w:val="clear" w:color="auto" w:fill="FFFFFF"/>
        </w:rPr>
        <w:fldChar w:fldCharType="begin">
          <w:fldData xml:space="preserve">PEVuZE5vdGU+PENpdGU+PEF1dGhvcj5XYW5nPC9BdXRob3I+PFllYXI+MjAxNTwvWWVhcj48UmVj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</w:fldData>
        </w:fldChar>
      </w:r>
      <w:r w:rsidR="008778E1">
        <w:rPr>
          <w:rFonts w:ascii="Times New Roman" w:hAnsi="Times New Roman" w:cs="Times New Roman"/>
          <w:color w:val="3E3D40"/>
          <w:sz w:val="24"/>
          <w:szCs w:val="24"/>
          <w:shd w:val="clear" w:color="auto" w:fill="FFFFFF"/>
        </w:rPr>
        <w:instrText xml:space="preserve"> ADDIN EN.CITE </w:instrText>
      </w:r>
      <w:r w:rsidR="008778E1">
        <w:rPr>
          <w:rFonts w:ascii="Times New Roman" w:hAnsi="Times New Roman" w:cs="Times New Roman"/>
          <w:color w:val="3E3D40"/>
          <w:sz w:val="24"/>
          <w:szCs w:val="24"/>
          <w:shd w:val="clear" w:color="auto" w:fill="FFFFFF"/>
        </w:rPr>
        <w:fldChar w:fldCharType="begin">
          <w:fldData xml:space="preserve">PEVuZE5vdGU+PENpdGU+PEF1dGhvcj5XYW5nPC9BdXRob3I+PFllYXI+MjAxNTwvWWVhcj48UmVj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</w:fldData>
        </w:fldChar>
      </w:r>
      <w:r w:rsidR="008778E1">
        <w:rPr>
          <w:rFonts w:ascii="Times New Roman" w:hAnsi="Times New Roman" w:cs="Times New Roman"/>
          <w:color w:val="3E3D40"/>
          <w:sz w:val="24"/>
          <w:szCs w:val="24"/>
          <w:shd w:val="clear" w:color="auto" w:fill="FFFFFF"/>
        </w:rPr>
        <w:instrText xml:space="preserve"> ADDIN EN.CITE.DATA </w:instrText>
      </w:r>
      <w:r w:rsidR="008778E1">
        <w:rPr>
          <w:rFonts w:ascii="Times New Roman" w:hAnsi="Times New Roman" w:cs="Times New Roman"/>
          <w:color w:val="3E3D40"/>
          <w:sz w:val="24"/>
          <w:szCs w:val="24"/>
          <w:shd w:val="clear" w:color="auto" w:fill="FFFFFF"/>
        </w:rPr>
      </w:r>
      <w:r w:rsidR="008778E1">
        <w:rPr>
          <w:rFonts w:ascii="Times New Roman" w:hAnsi="Times New Roman" w:cs="Times New Roman"/>
          <w:color w:val="3E3D40"/>
          <w:sz w:val="24"/>
          <w:szCs w:val="24"/>
          <w:shd w:val="clear" w:color="auto" w:fill="FFFFFF"/>
        </w:rPr>
        <w:fldChar w:fldCharType="end"/>
      </w:r>
      <w:r w:rsidR="008778E1">
        <w:rPr>
          <w:rFonts w:ascii="Times New Roman" w:hAnsi="Times New Roman" w:cs="Times New Roman"/>
          <w:color w:val="3E3D40"/>
          <w:sz w:val="24"/>
          <w:szCs w:val="24"/>
          <w:shd w:val="clear" w:color="auto" w:fill="FFFFFF"/>
        </w:rPr>
      </w:r>
      <w:r w:rsidR="008778E1">
        <w:rPr>
          <w:rFonts w:ascii="Times New Roman" w:hAnsi="Times New Roman" w:cs="Times New Roman"/>
          <w:color w:val="3E3D40"/>
          <w:sz w:val="24"/>
          <w:szCs w:val="24"/>
          <w:shd w:val="clear" w:color="auto" w:fill="FFFFFF"/>
        </w:rPr>
        <w:fldChar w:fldCharType="separate"/>
      </w:r>
      <w:r w:rsidR="008778E1">
        <w:rPr>
          <w:rFonts w:ascii="Times New Roman" w:hAnsi="Times New Roman" w:cs="Times New Roman"/>
          <w:noProof/>
          <w:color w:val="3E3D40"/>
          <w:sz w:val="24"/>
          <w:szCs w:val="24"/>
          <w:shd w:val="clear" w:color="auto" w:fill="FFFFFF"/>
        </w:rPr>
        <w:t>(10)</w:t>
      </w:r>
      <w:r w:rsidR="008778E1">
        <w:rPr>
          <w:rFonts w:ascii="Times New Roman" w:hAnsi="Times New Roman" w:cs="Times New Roman"/>
          <w:color w:val="3E3D40"/>
          <w:sz w:val="24"/>
          <w:szCs w:val="24"/>
          <w:shd w:val="clear" w:color="auto" w:fill="FFFFFF"/>
        </w:rPr>
        <w:fldChar w:fldCharType="end"/>
      </w:r>
      <w:r w:rsidR="008778E1">
        <w:rPr>
          <w:rFonts w:ascii="Times New Roman" w:hAnsi="Times New Roman" w:cs="Times New Roman"/>
          <w:color w:val="3E3D40"/>
          <w:sz w:val="24"/>
          <w:szCs w:val="24"/>
          <w:shd w:val="clear" w:color="auto" w:fill="FFFFFF"/>
        </w:rPr>
        <w:t xml:space="preserve"> and O-1602 displayed high efficacy in reducing nicotine self-administration in this strain of rats (see the main text).</w:t>
      </w:r>
      <w:r w:rsidR="008778E1" w:rsidRPr="00390AB9">
        <w:rPr>
          <w:rFonts w:ascii="Times New Roman" w:hAnsi="Times New Roman" w:cs="Times New Roman"/>
          <w:color w:val="3E3D40"/>
          <w:sz w:val="24"/>
          <w:szCs w:val="24"/>
          <w:shd w:val="clear" w:color="auto" w:fill="FFFFFF"/>
        </w:rPr>
        <w:t xml:space="preserve"> </w:t>
      </w:r>
      <w:r w:rsidR="008778E1">
        <w:rPr>
          <w:rFonts w:ascii="Times New Roman" w:hAnsi="Times New Roman" w:cs="Times New Roman"/>
          <w:color w:val="3E3D40"/>
          <w:sz w:val="24"/>
          <w:szCs w:val="24"/>
          <w:shd w:val="clear" w:color="auto" w:fill="FFFFFF"/>
        </w:rPr>
        <w:t xml:space="preserve">The purpose of this experiment was to determine whether a DA- or glutamate-dependent mechanism may underlie the antagonism of O-1602 on nicotine self-administration. </w:t>
      </w:r>
      <w:r w:rsidRPr="00390AB9">
        <w:rPr>
          <w:rFonts w:ascii="Times New Roman" w:hAnsi="Times New Roman" w:cs="Times New Roman"/>
          <w:color w:val="3E3D40"/>
          <w:sz w:val="24"/>
          <w:szCs w:val="24"/>
          <w:shd w:val="clear" w:color="auto" w:fill="FFFFFF"/>
        </w:rPr>
        <w:t xml:space="preserve">The procedures for intracranial guide cannula implantation for </w:t>
      </w:r>
      <w:proofErr w:type="spellStart"/>
      <w:r w:rsidRPr="00390AB9">
        <w:rPr>
          <w:rFonts w:ascii="Times New Roman" w:hAnsi="Times New Roman" w:cs="Times New Roman"/>
          <w:color w:val="3E3D40"/>
          <w:sz w:val="24"/>
          <w:szCs w:val="24"/>
          <w:shd w:val="clear" w:color="auto" w:fill="FFFFFF"/>
        </w:rPr>
        <w:t>microdialysis</w:t>
      </w:r>
      <w:proofErr w:type="spellEnd"/>
      <w:r w:rsidRPr="00390AB9">
        <w:rPr>
          <w:rFonts w:ascii="Times New Roman" w:hAnsi="Times New Roman" w:cs="Times New Roman"/>
          <w:color w:val="3E3D40"/>
          <w:sz w:val="24"/>
          <w:szCs w:val="24"/>
          <w:shd w:val="clear" w:color="auto" w:fill="FFFFFF"/>
        </w:rPr>
        <w:t xml:space="preserve"> were as reported previously </w:t>
      </w:r>
      <w:r w:rsidRPr="00390AB9">
        <w:rPr>
          <w:rFonts w:ascii="Times New Roman" w:hAnsi="Times New Roman" w:cs="Times New Roman"/>
          <w:color w:val="3E3D40"/>
          <w:sz w:val="24"/>
          <w:szCs w:val="24"/>
          <w:shd w:val="clear" w:color="auto" w:fill="FFFFFF"/>
        </w:rPr>
        <w:fldChar w:fldCharType="begin">
          <w:fldData xml:space="preserve">PEVuZE5vdGU+PENpdGU+PEF1dGhvcj5YaTwvQXV0aG9yPjxZZWFyPjIwMDY8L1llYXI+PFJlY051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</w:fldData>
        </w:fldChar>
      </w:r>
      <w:r w:rsidR="008778E1">
        <w:rPr>
          <w:rFonts w:ascii="Times New Roman" w:hAnsi="Times New Roman" w:cs="Times New Roman"/>
          <w:color w:val="3E3D40"/>
          <w:sz w:val="24"/>
          <w:szCs w:val="24"/>
          <w:shd w:val="clear" w:color="auto" w:fill="FFFFFF"/>
        </w:rPr>
        <w:instrText xml:space="preserve"> ADDIN EN.CITE </w:instrText>
      </w:r>
      <w:r w:rsidR="008778E1">
        <w:rPr>
          <w:rFonts w:ascii="Times New Roman" w:hAnsi="Times New Roman" w:cs="Times New Roman"/>
          <w:color w:val="3E3D40"/>
          <w:sz w:val="24"/>
          <w:szCs w:val="24"/>
          <w:shd w:val="clear" w:color="auto" w:fill="FFFFFF"/>
        </w:rPr>
        <w:fldChar w:fldCharType="begin">
          <w:fldData xml:space="preserve">PEVuZE5vdGU+PENpdGU+PEF1dGhvcj5YaTwvQXV0aG9yPjxZZWFyPjIwMDY8L1llYXI+PFJlY051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</w:fldData>
        </w:fldChar>
      </w:r>
      <w:r w:rsidR="008778E1">
        <w:rPr>
          <w:rFonts w:ascii="Times New Roman" w:hAnsi="Times New Roman" w:cs="Times New Roman"/>
          <w:color w:val="3E3D40"/>
          <w:sz w:val="24"/>
          <w:szCs w:val="24"/>
          <w:shd w:val="clear" w:color="auto" w:fill="FFFFFF"/>
        </w:rPr>
        <w:instrText xml:space="preserve"> ADDIN EN.CITE.DATA </w:instrText>
      </w:r>
      <w:r w:rsidR="008778E1">
        <w:rPr>
          <w:rFonts w:ascii="Times New Roman" w:hAnsi="Times New Roman" w:cs="Times New Roman"/>
          <w:color w:val="3E3D40"/>
          <w:sz w:val="24"/>
          <w:szCs w:val="24"/>
          <w:shd w:val="clear" w:color="auto" w:fill="FFFFFF"/>
        </w:rPr>
      </w:r>
      <w:r w:rsidR="008778E1">
        <w:rPr>
          <w:rFonts w:ascii="Times New Roman" w:hAnsi="Times New Roman" w:cs="Times New Roman"/>
          <w:color w:val="3E3D40"/>
          <w:sz w:val="24"/>
          <w:szCs w:val="24"/>
          <w:shd w:val="clear" w:color="auto" w:fill="FFFFFF"/>
        </w:rPr>
        <w:fldChar w:fldCharType="end"/>
      </w:r>
      <w:r w:rsidRPr="00390AB9">
        <w:rPr>
          <w:rFonts w:ascii="Times New Roman" w:hAnsi="Times New Roman" w:cs="Times New Roman"/>
          <w:color w:val="3E3D40"/>
          <w:sz w:val="24"/>
          <w:szCs w:val="24"/>
          <w:shd w:val="clear" w:color="auto" w:fill="FFFFFF"/>
        </w:rPr>
      </w:r>
      <w:r w:rsidRPr="00390AB9">
        <w:rPr>
          <w:rFonts w:ascii="Times New Roman" w:hAnsi="Times New Roman" w:cs="Times New Roman"/>
          <w:color w:val="3E3D40"/>
          <w:sz w:val="24"/>
          <w:szCs w:val="24"/>
          <w:shd w:val="clear" w:color="auto" w:fill="FFFFFF"/>
        </w:rPr>
        <w:fldChar w:fldCharType="separate"/>
      </w:r>
      <w:r w:rsidR="008778E1">
        <w:rPr>
          <w:rFonts w:ascii="Times New Roman" w:hAnsi="Times New Roman" w:cs="Times New Roman"/>
          <w:noProof/>
          <w:color w:val="3E3D40"/>
          <w:sz w:val="24"/>
          <w:szCs w:val="24"/>
          <w:shd w:val="clear" w:color="auto" w:fill="FFFFFF"/>
        </w:rPr>
        <w:t>(11)</w:t>
      </w:r>
      <w:r w:rsidRPr="00390AB9">
        <w:rPr>
          <w:rFonts w:ascii="Times New Roman" w:hAnsi="Times New Roman" w:cs="Times New Roman"/>
          <w:color w:val="3E3D40"/>
          <w:sz w:val="24"/>
          <w:szCs w:val="24"/>
          <w:shd w:val="clear" w:color="auto" w:fill="FFFFFF"/>
        </w:rPr>
        <w:fldChar w:fldCharType="end"/>
      </w:r>
      <w:r w:rsidRPr="00390AB9">
        <w:rPr>
          <w:rFonts w:ascii="Times New Roman" w:hAnsi="Times New Roman" w:cs="Times New Roman"/>
          <w:color w:val="3E3D40"/>
          <w:sz w:val="24"/>
          <w:szCs w:val="24"/>
          <w:shd w:val="clear" w:color="auto" w:fill="FFFFFF"/>
        </w:rPr>
        <w:t xml:space="preserve">. Guide </w:t>
      </w:r>
      <w:proofErr w:type="spellStart"/>
      <w:r w:rsidRPr="00390AB9">
        <w:rPr>
          <w:rFonts w:ascii="Times New Roman" w:hAnsi="Times New Roman" w:cs="Times New Roman"/>
          <w:color w:val="3E3D40"/>
          <w:sz w:val="24"/>
          <w:szCs w:val="24"/>
          <w:shd w:val="clear" w:color="auto" w:fill="FFFFFF"/>
        </w:rPr>
        <w:t>cannulae</w:t>
      </w:r>
      <w:proofErr w:type="spellEnd"/>
      <w:r w:rsidRPr="00390AB9">
        <w:rPr>
          <w:rFonts w:ascii="Times New Roman" w:hAnsi="Times New Roman" w:cs="Times New Roman"/>
          <w:color w:val="3E3D40"/>
          <w:sz w:val="24"/>
          <w:szCs w:val="24"/>
          <w:shd w:val="clear" w:color="auto" w:fill="FFFFFF"/>
        </w:rPr>
        <w:t xml:space="preserve"> (20 gauge; Plastics One, </w:t>
      </w:r>
      <w:proofErr w:type="spellStart"/>
      <w:proofErr w:type="gramStart"/>
      <w:r w:rsidRPr="00390AB9">
        <w:rPr>
          <w:rFonts w:ascii="Times New Roman" w:hAnsi="Times New Roman" w:cs="Times New Roman"/>
          <w:color w:val="3E3D40"/>
          <w:sz w:val="24"/>
          <w:szCs w:val="24"/>
          <w:shd w:val="clear" w:color="auto" w:fill="FFFFFF"/>
        </w:rPr>
        <w:t>Roanoke,VA</w:t>
      </w:r>
      <w:proofErr w:type="spellEnd"/>
      <w:proofErr w:type="gramEnd"/>
      <w:r w:rsidRPr="00390AB9">
        <w:rPr>
          <w:rFonts w:ascii="Times New Roman" w:hAnsi="Times New Roman" w:cs="Times New Roman"/>
          <w:color w:val="3E3D40"/>
          <w:sz w:val="24"/>
          <w:szCs w:val="24"/>
          <w:shd w:val="clear" w:color="auto" w:fill="FFFFFF"/>
        </w:rPr>
        <w:t xml:space="preserve">) were surgically implanted into the </w:t>
      </w:r>
      <w:proofErr w:type="spellStart"/>
      <w:r w:rsidRPr="00390AB9">
        <w:rPr>
          <w:rFonts w:ascii="Times New Roman" w:hAnsi="Times New Roman" w:cs="Times New Roman"/>
          <w:color w:val="3E3D40"/>
          <w:sz w:val="24"/>
          <w:szCs w:val="24"/>
          <w:shd w:val="clear" w:color="auto" w:fill="FFFFFF"/>
        </w:rPr>
        <w:t>NAc</w:t>
      </w:r>
      <w:proofErr w:type="spellEnd"/>
      <w:r w:rsidRPr="00390AB9">
        <w:rPr>
          <w:rFonts w:ascii="Times New Roman" w:hAnsi="Times New Roman" w:cs="Times New Roman"/>
          <w:color w:val="3E3D40"/>
          <w:sz w:val="24"/>
          <w:szCs w:val="24"/>
          <w:shd w:val="clear" w:color="auto" w:fill="FFFFFF"/>
        </w:rPr>
        <w:t xml:space="preserve"> (anteroposterior, +1.6 mm; mediolateral, ±2.0 mm; dorsoventral, -4.0 mm; angled 6° from vertical) using standard surgical and stereotaxic techniques. </w:t>
      </w:r>
      <w:proofErr w:type="spellStart"/>
      <w:r w:rsidRPr="00390AB9">
        <w:rPr>
          <w:rFonts w:ascii="Times New Roman" w:hAnsi="Times New Roman" w:cs="Times New Roman"/>
          <w:color w:val="3E3D40"/>
          <w:sz w:val="24"/>
          <w:szCs w:val="24"/>
          <w:shd w:val="clear" w:color="auto" w:fill="FFFFFF"/>
        </w:rPr>
        <w:t>Microdialysis</w:t>
      </w:r>
      <w:proofErr w:type="spellEnd"/>
      <w:r w:rsidRPr="00390AB9">
        <w:rPr>
          <w:rFonts w:ascii="Times New Roman" w:hAnsi="Times New Roman" w:cs="Times New Roman"/>
          <w:color w:val="3E3D40"/>
          <w:sz w:val="24"/>
          <w:szCs w:val="24"/>
          <w:shd w:val="clear" w:color="auto" w:fill="FFFFFF"/>
        </w:rPr>
        <w:t xml:space="preserve"> probes were inserted into the </w:t>
      </w:r>
      <w:proofErr w:type="spellStart"/>
      <w:r w:rsidRPr="00390AB9">
        <w:rPr>
          <w:rFonts w:ascii="Times New Roman" w:hAnsi="Times New Roman" w:cs="Times New Roman"/>
          <w:color w:val="3E3D40"/>
          <w:sz w:val="24"/>
          <w:szCs w:val="24"/>
          <w:shd w:val="clear" w:color="auto" w:fill="FFFFFF"/>
        </w:rPr>
        <w:t>NAc</w:t>
      </w:r>
      <w:proofErr w:type="spellEnd"/>
      <w:r w:rsidRPr="00390AB9">
        <w:rPr>
          <w:rFonts w:ascii="Times New Roman" w:hAnsi="Times New Roman" w:cs="Times New Roman"/>
          <w:color w:val="3E3D40"/>
          <w:sz w:val="24"/>
          <w:szCs w:val="24"/>
          <w:shd w:val="clear" w:color="auto" w:fill="FFFFFF"/>
        </w:rPr>
        <w:t xml:space="preserve"> 12 h before the experiment to minimize damage-induced neurotransmitter release. </w:t>
      </w:r>
    </w:p>
    <w:p w14:paraId="36C36ECC" w14:textId="21CF991A" w:rsidR="004125D8" w:rsidRPr="00390AB9" w:rsidRDefault="004125D8" w:rsidP="004125D8">
      <w:pPr>
        <w:spacing w:line="480" w:lineRule="auto"/>
        <w:ind w:firstLine="720"/>
        <w:jc w:val="both"/>
        <w:rPr>
          <w:rFonts w:ascii="Times New Roman" w:hAnsi="Times New Roman" w:cs="Times New Roman"/>
          <w:sz w:val="24"/>
          <w:szCs w:val="24"/>
        </w:rPr>
      </w:pPr>
      <w:r w:rsidRPr="00390AB9">
        <w:rPr>
          <w:rFonts w:ascii="Times New Roman" w:hAnsi="Times New Roman" w:cs="Times New Roman"/>
          <w:sz w:val="24"/>
          <w:szCs w:val="24"/>
        </w:rPr>
        <w:t xml:space="preserve">To collect the extracellular fluid sample, the animals were lightly anesthetized with isoflurane and the </w:t>
      </w:r>
      <w:proofErr w:type="spellStart"/>
      <w:r w:rsidRPr="00390AB9">
        <w:rPr>
          <w:rFonts w:ascii="Times New Roman" w:hAnsi="Times New Roman" w:cs="Times New Roman"/>
          <w:sz w:val="24"/>
          <w:szCs w:val="24"/>
        </w:rPr>
        <w:t>microdialysis</w:t>
      </w:r>
      <w:proofErr w:type="spellEnd"/>
      <w:r w:rsidRPr="00390AB9">
        <w:rPr>
          <w:rFonts w:ascii="Times New Roman" w:hAnsi="Times New Roman" w:cs="Times New Roman"/>
          <w:sz w:val="24"/>
          <w:szCs w:val="24"/>
        </w:rPr>
        <w:t xml:space="preserve"> probes (</w:t>
      </w:r>
      <w:proofErr w:type="spellStart"/>
      <w:r w:rsidRPr="00390AB9">
        <w:rPr>
          <w:rFonts w:ascii="Times New Roman" w:hAnsi="Times New Roman" w:cs="Times New Roman"/>
          <w:sz w:val="24"/>
          <w:szCs w:val="24"/>
        </w:rPr>
        <w:t>SciPro</w:t>
      </w:r>
      <w:proofErr w:type="spellEnd"/>
      <w:r w:rsidRPr="00390AB9">
        <w:rPr>
          <w:rFonts w:ascii="Times New Roman" w:hAnsi="Times New Roman" w:cs="Times New Roman"/>
          <w:sz w:val="24"/>
          <w:szCs w:val="24"/>
        </w:rPr>
        <w:t xml:space="preserve"> Inc., MAB 6.14) were gently inserted into the guide cannulas in the </w:t>
      </w:r>
      <w:proofErr w:type="spellStart"/>
      <w:r w:rsidRPr="00390AB9">
        <w:rPr>
          <w:rFonts w:ascii="Times New Roman" w:hAnsi="Times New Roman" w:cs="Times New Roman"/>
          <w:sz w:val="24"/>
          <w:szCs w:val="24"/>
        </w:rPr>
        <w:t>NAc</w:t>
      </w:r>
      <w:proofErr w:type="spellEnd"/>
      <w:r w:rsidRPr="00390AB9">
        <w:rPr>
          <w:rFonts w:ascii="Times New Roman" w:hAnsi="Times New Roman" w:cs="Times New Roman"/>
          <w:sz w:val="24"/>
          <w:szCs w:val="24"/>
        </w:rPr>
        <w:t>. To minimize damage-induced neurotransmitter release, implanted probes were perfused overnight with artificial cerebrospinal fluid (</w:t>
      </w:r>
      <w:proofErr w:type="spellStart"/>
      <w:r w:rsidRPr="00390AB9">
        <w:rPr>
          <w:rFonts w:ascii="Times New Roman" w:hAnsi="Times New Roman" w:cs="Times New Roman"/>
          <w:sz w:val="24"/>
          <w:szCs w:val="24"/>
        </w:rPr>
        <w:t>aCSF</w:t>
      </w:r>
      <w:proofErr w:type="spellEnd"/>
      <w:r w:rsidRPr="00390AB9">
        <w:rPr>
          <w:rFonts w:ascii="Times New Roman" w:hAnsi="Times New Roman" w:cs="Times New Roman"/>
          <w:sz w:val="24"/>
          <w:szCs w:val="24"/>
        </w:rPr>
        <w:t xml:space="preserve">) before the </w:t>
      </w:r>
      <w:proofErr w:type="spellStart"/>
      <w:r w:rsidRPr="00390AB9">
        <w:rPr>
          <w:rFonts w:ascii="Times New Roman" w:hAnsi="Times New Roman" w:cs="Times New Roman"/>
          <w:sz w:val="24"/>
          <w:szCs w:val="24"/>
        </w:rPr>
        <w:t>microdialysis</w:t>
      </w:r>
      <w:proofErr w:type="spellEnd"/>
      <w:r w:rsidRPr="00390AB9">
        <w:rPr>
          <w:rFonts w:ascii="Times New Roman" w:hAnsi="Times New Roman" w:cs="Times New Roman"/>
          <w:sz w:val="24"/>
          <w:szCs w:val="24"/>
        </w:rPr>
        <w:t xml:space="preserve"> experiment began. On the </w:t>
      </w:r>
      <w:proofErr w:type="spellStart"/>
      <w:r w:rsidRPr="00390AB9">
        <w:rPr>
          <w:rFonts w:ascii="Times New Roman" w:hAnsi="Times New Roman" w:cs="Times New Roman"/>
          <w:sz w:val="24"/>
          <w:szCs w:val="24"/>
        </w:rPr>
        <w:t>microdialysis</w:t>
      </w:r>
      <w:proofErr w:type="spellEnd"/>
      <w:r w:rsidRPr="00390AB9">
        <w:rPr>
          <w:rFonts w:ascii="Times New Roman" w:hAnsi="Times New Roman" w:cs="Times New Roman"/>
          <w:sz w:val="24"/>
          <w:szCs w:val="24"/>
        </w:rPr>
        <w:t xml:space="preserve"> day, sample collection started with 1 hour of baseline by perfusing </w:t>
      </w:r>
      <w:proofErr w:type="spellStart"/>
      <w:r w:rsidRPr="00390AB9">
        <w:rPr>
          <w:rFonts w:ascii="Times New Roman" w:hAnsi="Times New Roman" w:cs="Times New Roman"/>
          <w:sz w:val="24"/>
          <w:szCs w:val="24"/>
        </w:rPr>
        <w:t>aCSF</w:t>
      </w:r>
      <w:proofErr w:type="spellEnd"/>
      <w:r w:rsidRPr="00390AB9">
        <w:rPr>
          <w:rFonts w:ascii="Times New Roman" w:hAnsi="Times New Roman" w:cs="Times New Roman"/>
          <w:sz w:val="24"/>
          <w:szCs w:val="24"/>
        </w:rPr>
        <w:t xml:space="preserve"> at the flow rate of 2.0 </w:t>
      </w:r>
      <w:proofErr w:type="spellStart"/>
      <w:r w:rsidRPr="00390AB9">
        <w:rPr>
          <w:rFonts w:ascii="Times New Roman" w:hAnsi="Times New Roman" w:cs="Times New Roman"/>
          <w:sz w:val="24"/>
          <w:szCs w:val="24"/>
        </w:rPr>
        <w:t>μl</w:t>
      </w:r>
      <w:proofErr w:type="spellEnd"/>
      <w:r w:rsidRPr="00390AB9">
        <w:rPr>
          <w:rFonts w:ascii="Times New Roman" w:hAnsi="Times New Roman" w:cs="Times New Roman"/>
          <w:sz w:val="24"/>
          <w:szCs w:val="24"/>
        </w:rPr>
        <w:t xml:space="preserve">/min. Then O-1602 was systematically administered by intraperitoneal injection (3 and 10 mg/kg). Dialysis samples were collected every 10 min into an Eppendorf tube containing 10 </w:t>
      </w:r>
      <w:proofErr w:type="spellStart"/>
      <w:r w:rsidRPr="00390AB9">
        <w:rPr>
          <w:rFonts w:ascii="Times New Roman" w:hAnsi="Times New Roman" w:cs="Times New Roman"/>
          <w:sz w:val="24"/>
          <w:szCs w:val="24"/>
        </w:rPr>
        <w:t>μL</w:t>
      </w:r>
      <w:proofErr w:type="spellEnd"/>
      <w:r w:rsidRPr="00390AB9">
        <w:rPr>
          <w:rFonts w:ascii="Times New Roman" w:hAnsi="Times New Roman" w:cs="Times New Roman"/>
          <w:sz w:val="24"/>
          <w:szCs w:val="24"/>
        </w:rPr>
        <w:t xml:space="preserve"> of 0.5 M perchloric acid</w:t>
      </w:r>
      <w:r>
        <w:rPr>
          <w:rFonts w:ascii="Times New Roman" w:hAnsi="Times New Roman" w:cs="Times New Roman"/>
          <w:sz w:val="24"/>
          <w:szCs w:val="24"/>
        </w:rPr>
        <w:t>,</w:t>
      </w:r>
      <w:r w:rsidRPr="00390AB9">
        <w:rPr>
          <w:rFonts w:ascii="Times New Roman" w:hAnsi="Times New Roman" w:cs="Times New Roman"/>
          <w:sz w:val="24"/>
          <w:szCs w:val="24"/>
        </w:rPr>
        <w:t xml:space="preserve"> which is for preventing neurotransmitter degradation. All samples were frozen at -80°C until analyzed </w:t>
      </w:r>
      <w:r w:rsidRPr="00390AB9">
        <w:rPr>
          <w:rFonts w:ascii="Times New Roman" w:hAnsi="Times New Roman" w:cs="Times New Roman" w:hint="eastAsia"/>
          <w:sz w:val="24"/>
          <w:szCs w:val="24"/>
        </w:rPr>
        <w:t>b</w:t>
      </w:r>
      <w:r w:rsidRPr="00390AB9">
        <w:rPr>
          <w:rFonts w:ascii="Times New Roman" w:hAnsi="Times New Roman" w:cs="Times New Roman"/>
          <w:sz w:val="24"/>
          <w:szCs w:val="24"/>
        </w:rPr>
        <w:t xml:space="preserve">y HPLC. DA and glutamate in the dialysis samples were measured, respectively, with an electrochemical detection system (ESA, Chelmsford, MA) and a fluorescence amino acid detection system according to the protocols we reported previously </w:t>
      </w:r>
      <w:r w:rsidRPr="00390AB9">
        <w:rPr>
          <w:rFonts w:ascii="Times New Roman" w:hAnsi="Times New Roman" w:cs="Times New Roman"/>
          <w:sz w:val="24"/>
          <w:szCs w:val="24"/>
        </w:rPr>
        <w:fldChar w:fldCharType="begin">
          <w:fldData xml:space="preserve">PEVuZE5vdGU+PENpdGU+PEF1dGhvcj5YaTwvQXV0aG9yPjxZZWFyPjIwMDY8L1llYXI+PFJlY051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</w:fldData>
        </w:fldChar>
      </w:r>
      <w:r w:rsidR="008778E1">
        <w:rPr>
          <w:rFonts w:ascii="Times New Roman" w:hAnsi="Times New Roman" w:cs="Times New Roman"/>
          <w:sz w:val="24"/>
          <w:szCs w:val="24"/>
        </w:rPr>
        <w:instrText xml:space="preserve"> ADDIN EN.CITE </w:instrText>
      </w:r>
      <w:r w:rsidR="008778E1">
        <w:rPr>
          <w:rFonts w:ascii="Times New Roman" w:hAnsi="Times New Roman" w:cs="Times New Roman"/>
          <w:sz w:val="24"/>
          <w:szCs w:val="24"/>
        </w:rPr>
        <w:fldChar w:fldCharType="begin">
          <w:fldData xml:space="preserve">PEVuZE5vdGU+PENpdGU+PEF1dGhvcj5YaTwvQXV0aG9yPjxZZWFyPjIwMDY8L1llYXI+PFJlY051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</w:fldData>
        </w:fldChar>
      </w:r>
      <w:r w:rsidR="008778E1">
        <w:rPr>
          <w:rFonts w:ascii="Times New Roman" w:hAnsi="Times New Roman" w:cs="Times New Roman"/>
          <w:sz w:val="24"/>
          <w:szCs w:val="24"/>
        </w:rPr>
        <w:instrText xml:space="preserve"> ADDIN EN.CITE.DATA </w:instrText>
      </w:r>
      <w:r w:rsidR="008778E1">
        <w:rPr>
          <w:rFonts w:ascii="Times New Roman" w:hAnsi="Times New Roman" w:cs="Times New Roman"/>
          <w:sz w:val="24"/>
          <w:szCs w:val="24"/>
        </w:rPr>
      </w:r>
      <w:r w:rsidR="008778E1">
        <w:rPr>
          <w:rFonts w:ascii="Times New Roman" w:hAnsi="Times New Roman" w:cs="Times New Roman"/>
          <w:sz w:val="24"/>
          <w:szCs w:val="24"/>
        </w:rPr>
        <w:fldChar w:fldCharType="end"/>
      </w:r>
      <w:r w:rsidRPr="00390AB9">
        <w:rPr>
          <w:rFonts w:ascii="Times New Roman" w:hAnsi="Times New Roman" w:cs="Times New Roman"/>
          <w:sz w:val="24"/>
          <w:szCs w:val="24"/>
        </w:rPr>
      </w:r>
      <w:r w:rsidRPr="00390AB9">
        <w:rPr>
          <w:rFonts w:ascii="Times New Roman" w:hAnsi="Times New Roman" w:cs="Times New Roman"/>
          <w:sz w:val="24"/>
          <w:szCs w:val="24"/>
        </w:rPr>
        <w:fldChar w:fldCharType="separate"/>
      </w:r>
      <w:r w:rsidR="008778E1">
        <w:rPr>
          <w:rFonts w:ascii="Times New Roman" w:hAnsi="Times New Roman" w:cs="Times New Roman"/>
          <w:noProof/>
          <w:sz w:val="24"/>
          <w:szCs w:val="24"/>
        </w:rPr>
        <w:t>(11)</w:t>
      </w:r>
      <w:r w:rsidRPr="00390AB9">
        <w:rPr>
          <w:rFonts w:ascii="Times New Roman" w:hAnsi="Times New Roman" w:cs="Times New Roman"/>
          <w:sz w:val="24"/>
          <w:szCs w:val="24"/>
        </w:rPr>
        <w:fldChar w:fldCharType="end"/>
      </w:r>
      <w:r w:rsidRPr="00390AB9">
        <w:rPr>
          <w:rFonts w:ascii="Times New Roman" w:hAnsi="Times New Roman" w:cs="Times New Roman"/>
          <w:sz w:val="24"/>
          <w:szCs w:val="24"/>
        </w:rPr>
        <w:t>.</w:t>
      </w:r>
    </w:p>
    <w:p w14:paraId="3CED29D1" w14:textId="36AE10A4" w:rsidR="009963FD" w:rsidRPr="00390AB9" w:rsidRDefault="009963FD" w:rsidP="009963FD">
      <w:pPr>
        <w:spacing w:line="480" w:lineRule="auto"/>
        <w:jc w:val="both"/>
        <w:rPr>
          <w:rFonts w:ascii="Times New Roman" w:hAnsi="Times New Roman" w:cs="Times New Roman"/>
          <w:b/>
          <w:bCs/>
          <w:sz w:val="24"/>
          <w:szCs w:val="24"/>
        </w:rPr>
      </w:pPr>
      <w:r w:rsidRPr="00390AB9">
        <w:rPr>
          <w:rFonts w:ascii="Times New Roman" w:hAnsi="Times New Roman" w:cs="Times New Roman"/>
          <w:b/>
          <w:bCs/>
          <w:sz w:val="24"/>
          <w:szCs w:val="24"/>
        </w:rPr>
        <w:t xml:space="preserve">Experiment </w:t>
      </w:r>
      <w:r w:rsidR="009A2E85">
        <w:rPr>
          <w:rFonts w:ascii="Times New Roman" w:hAnsi="Times New Roman" w:cs="Times New Roman"/>
          <w:b/>
          <w:bCs/>
          <w:sz w:val="24"/>
          <w:szCs w:val="24"/>
        </w:rPr>
        <w:t>6</w:t>
      </w:r>
      <w:r w:rsidRPr="00390AB9">
        <w:rPr>
          <w:rFonts w:ascii="Times New Roman" w:hAnsi="Times New Roman" w:cs="Times New Roman"/>
          <w:b/>
          <w:bCs/>
          <w:sz w:val="24"/>
          <w:szCs w:val="24"/>
        </w:rPr>
        <w:t xml:space="preserve">: </w:t>
      </w:r>
      <w:r>
        <w:rPr>
          <w:rFonts w:ascii="Times New Roman" w:hAnsi="Times New Roman" w:cs="Times New Roman"/>
          <w:b/>
          <w:bCs/>
          <w:sz w:val="24"/>
          <w:szCs w:val="24"/>
        </w:rPr>
        <w:t>Drug</w:t>
      </w:r>
      <w:r w:rsidRPr="00390AB9">
        <w:rPr>
          <w:rFonts w:ascii="Times New Roman" w:hAnsi="Times New Roman" w:cs="Times New Roman"/>
          <w:b/>
          <w:bCs/>
          <w:sz w:val="24"/>
          <w:szCs w:val="24"/>
        </w:rPr>
        <w:t xml:space="preserve"> self-administration in</w:t>
      </w:r>
      <w:r>
        <w:rPr>
          <w:rFonts w:ascii="Times New Roman" w:hAnsi="Times New Roman" w:cs="Times New Roman"/>
          <w:b/>
          <w:bCs/>
          <w:sz w:val="24"/>
          <w:szCs w:val="24"/>
        </w:rPr>
        <w:t xml:space="preserve"> </w:t>
      </w:r>
      <w:r w:rsidRPr="00390AB9">
        <w:rPr>
          <w:rFonts w:ascii="Times New Roman" w:hAnsi="Times New Roman" w:cs="Times New Roman"/>
          <w:b/>
          <w:bCs/>
          <w:sz w:val="24"/>
          <w:szCs w:val="24"/>
        </w:rPr>
        <w:t>rats</w:t>
      </w:r>
    </w:p>
    <w:p w14:paraId="716A0DEA" w14:textId="1BB0C4EA" w:rsidR="009963FD" w:rsidRPr="00390AB9" w:rsidRDefault="009963FD" w:rsidP="009963FD">
      <w:pPr>
        <w:spacing w:line="480" w:lineRule="auto"/>
        <w:ind w:firstLine="720"/>
        <w:jc w:val="both"/>
        <w:rPr>
          <w:rFonts w:ascii="Times New Roman" w:hAnsi="Times New Roman" w:cs="Times New Roman"/>
          <w:color w:val="1C1D1E"/>
          <w:sz w:val="24"/>
          <w:szCs w:val="24"/>
          <w:shd w:val="clear" w:color="auto" w:fill="FFFFFF"/>
        </w:rPr>
      </w:pPr>
      <w:r w:rsidRPr="00390AB9">
        <w:rPr>
          <w:rFonts w:ascii="Times New Roman" w:hAnsi="Times New Roman" w:cs="Times New Roman"/>
          <w:i/>
          <w:iCs/>
          <w:sz w:val="24"/>
          <w:szCs w:val="24"/>
        </w:rPr>
        <w:lastRenderedPageBreak/>
        <w:t xml:space="preserve">Surgery </w:t>
      </w:r>
      <w:r w:rsidRPr="00390AB9">
        <w:rPr>
          <w:rFonts w:ascii="Times New Roman" w:hAnsi="Times New Roman" w:cs="Times New Roman"/>
          <w:color w:val="1C1D1E"/>
          <w:sz w:val="24"/>
          <w:szCs w:val="24"/>
          <w:shd w:val="clear" w:color="auto" w:fill="FFFFFF"/>
        </w:rPr>
        <w:t xml:space="preserve">The procedures for jugular catheter surgery and nicotine self-administration were as previously reported </w:t>
      </w:r>
      <w:r w:rsidRPr="00390AB9">
        <w:rPr>
          <w:rFonts w:ascii="Times New Roman" w:hAnsi="Times New Roman" w:cs="Times New Roman"/>
          <w:color w:val="1C1D1E"/>
          <w:sz w:val="24"/>
          <w:szCs w:val="24"/>
          <w:shd w:val="clear" w:color="auto" w:fill="FFFFFF"/>
        </w:rPr>
        <w:fldChar w:fldCharType="begin">
          <w:fldData xml:space="preserve">PEVuZE5vdGU+PENpdGU+PEF1dGhvcj5XYW5nPC9BdXRob3I+PFllYXI+MjAxNTwvWWVhcj48UmVj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</w:fldData>
        </w:fldChar>
      </w:r>
      <w:r w:rsidR="008778E1">
        <w:rPr>
          <w:rFonts w:ascii="Times New Roman" w:hAnsi="Times New Roman" w:cs="Times New Roman"/>
          <w:color w:val="1C1D1E"/>
          <w:sz w:val="24"/>
          <w:szCs w:val="24"/>
          <w:shd w:val="clear" w:color="auto" w:fill="FFFFFF"/>
        </w:rPr>
        <w:instrText xml:space="preserve"> ADDIN EN.CITE </w:instrText>
      </w:r>
      <w:r w:rsidR="008778E1">
        <w:rPr>
          <w:rFonts w:ascii="Times New Roman" w:hAnsi="Times New Roman" w:cs="Times New Roman"/>
          <w:color w:val="1C1D1E"/>
          <w:sz w:val="24"/>
          <w:szCs w:val="24"/>
          <w:shd w:val="clear" w:color="auto" w:fill="FFFFFF"/>
        </w:rPr>
        <w:fldChar w:fldCharType="begin">
          <w:fldData xml:space="preserve">PEVuZE5vdGU+PENpdGU+PEF1dGhvcj5XYW5nPC9BdXRob3I+PFllYXI+MjAxNTwvWWVhcj48UmVj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</w:fldData>
        </w:fldChar>
      </w:r>
      <w:r w:rsidR="008778E1">
        <w:rPr>
          <w:rFonts w:ascii="Times New Roman" w:hAnsi="Times New Roman" w:cs="Times New Roman"/>
          <w:color w:val="1C1D1E"/>
          <w:sz w:val="24"/>
          <w:szCs w:val="24"/>
          <w:shd w:val="clear" w:color="auto" w:fill="FFFFFF"/>
        </w:rPr>
        <w:instrText xml:space="preserve"> ADDIN EN.CITE.DATA </w:instrText>
      </w:r>
      <w:r w:rsidR="008778E1">
        <w:rPr>
          <w:rFonts w:ascii="Times New Roman" w:hAnsi="Times New Roman" w:cs="Times New Roman"/>
          <w:color w:val="1C1D1E"/>
          <w:sz w:val="24"/>
          <w:szCs w:val="24"/>
          <w:shd w:val="clear" w:color="auto" w:fill="FFFFFF"/>
        </w:rPr>
      </w:r>
      <w:r w:rsidR="008778E1">
        <w:rPr>
          <w:rFonts w:ascii="Times New Roman" w:hAnsi="Times New Roman" w:cs="Times New Roman"/>
          <w:color w:val="1C1D1E"/>
          <w:sz w:val="24"/>
          <w:szCs w:val="24"/>
          <w:shd w:val="clear" w:color="auto" w:fill="FFFFFF"/>
        </w:rPr>
        <w:fldChar w:fldCharType="end"/>
      </w:r>
      <w:r w:rsidRPr="00390AB9">
        <w:rPr>
          <w:rFonts w:ascii="Times New Roman" w:hAnsi="Times New Roman" w:cs="Times New Roman"/>
          <w:color w:val="1C1D1E"/>
          <w:sz w:val="24"/>
          <w:szCs w:val="24"/>
          <w:shd w:val="clear" w:color="auto" w:fill="FFFFFF"/>
        </w:rPr>
      </w:r>
      <w:r w:rsidRPr="00390AB9">
        <w:rPr>
          <w:rFonts w:ascii="Times New Roman" w:hAnsi="Times New Roman" w:cs="Times New Roman"/>
          <w:color w:val="1C1D1E"/>
          <w:sz w:val="24"/>
          <w:szCs w:val="24"/>
          <w:shd w:val="clear" w:color="auto" w:fill="FFFFFF"/>
        </w:rPr>
        <w:fldChar w:fldCharType="separate"/>
      </w:r>
      <w:r w:rsidR="008778E1">
        <w:rPr>
          <w:rFonts w:ascii="Times New Roman" w:hAnsi="Times New Roman" w:cs="Times New Roman"/>
          <w:noProof/>
          <w:color w:val="1C1D1E"/>
          <w:sz w:val="24"/>
          <w:szCs w:val="24"/>
          <w:shd w:val="clear" w:color="auto" w:fill="FFFFFF"/>
        </w:rPr>
        <w:t>(10)</w:t>
      </w:r>
      <w:r w:rsidRPr="00390AB9">
        <w:rPr>
          <w:rFonts w:ascii="Times New Roman" w:hAnsi="Times New Roman" w:cs="Times New Roman"/>
          <w:color w:val="1C1D1E"/>
          <w:sz w:val="24"/>
          <w:szCs w:val="24"/>
          <w:shd w:val="clear" w:color="auto" w:fill="FFFFFF"/>
        </w:rPr>
        <w:fldChar w:fldCharType="end"/>
      </w:r>
      <w:r w:rsidRPr="00390AB9">
        <w:rPr>
          <w:rFonts w:ascii="Times New Roman" w:hAnsi="Times New Roman" w:cs="Times New Roman"/>
          <w:color w:val="1C1D1E"/>
          <w:sz w:val="24"/>
          <w:szCs w:val="24"/>
          <w:shd w:val="clear" w:color="auto" w:fill="FFFFFF"/>
        </w:rPr>
        <w:t xml:space="preserve">. Briefly, </w:t>
      </w:r>
      <w:r>
        <w:rPr>
          <w:rFonts w:ascii="Times New Roman" w:hAnsi="Times New Roman" w:cs="Times New Roman"/>
          <w:color w:val="1C1D1E"/>
          <w:sz w:val="24"/>
          <w:szCs w:val="24"/>
          <w:shd w:val="clear" w:color="auto" w:fill="FFFFFF"/>
        </w:rPr>
        <w:t>rats</w:t>
      </w:r>
      <w:r w:rsidRPr="00390AB9">
        <w:rPr>
          <w:rFonts w:ascii="Times New Roman" w:hAnsi="Times New Roman" w:cs="Times New Roman"/>
          <w:color w:val="1C1D1E"/>
          <w:sz w:val="24"/>
          <w:szCs w:val="24"/>
          <w:shd w:val="clear" w:color="auto" w:fill="FFFFFF"/>
        </w:rPr>
        <w:t xml:space="preserve"> were anesthetized by an </w:t>
      </w:r>
      <w:proofErr w:type="spellStart"/>
      <w:r w:rsidRPr="00390AB9">
        <w:rPr>
          <w:rFonts w:ascii="Times New Roman" w:hAnsi="Times New Roman" w:cs="Times New Roman"/>
          <w:color w:val="1C1D1E"/>
          <w:sz w:val="24"/>
          <w:szCs w:val="24"/>
          <w:shd w:val="clear" w:color="auto" w:fill="FFFFFF"/>
        </w:rPr>
        <w:t>i.p.</w:t>
      </w:r>
      <w:proofErr w:type="spellEnd"/>
      <w:r w:rsidRPr="00390AB9">
        <w:rPr>
          <w:rFonts w:ascii="Times New Roman" w:hAnsi="Times New Roman" w:cs="Times New Roman"/>
          <w:color w:val="1C1D1E"/>
          <w:sz w:val="24"/>
          <w:szCs w:val="24"/>
          <w:shd w:val="clear" w:color="auto" w:fill="FFFFFF"/>
        </w:rPr>
        <w:t xml:space="preserve"> injection of ketamine/xylazine, and catheters, constructed of </w:t>
      </w:r>
      <w:proofErr w:type="spellStart"/>
      <w:r w:rsidRPr="00390AB9">
        <w:rPr>
          <w:rFonts w:ascii="Times New Roman" w:hAnsi="Times New Roman" w:cs="Times New Roman"/>
          <w:color w:val="1C1D1E"/>
          <w:sz w:val="24"/>
          <w:szCs w:val="24"/>
          <w:shd w:val="clear" w:color="auto" w:fill="FFFFFF"/>
        </w:rPr>
        <w:t>microrenathane</w:t>
      </w:r>
      <w:proofErr w:type="spellEnd"/>
      <w:r w:rsidRPr="00390AB9">
        <w:rPr>
          <w:rFonts w:ascii="Times New Roman" w:hAnsi="Times New Roman" w:cs="Times New Roman"/>
          <w:color w:val="1C1D1E"/>
          <w:sz w:val="24"/>
          <w:szCs w:val="24"/>
          <w:shd w:val="clear" w:color="auto" w:fill="FFFFFF"/>
        </w:rPr>
        <w:t xml:space="preserve"> (Braintree Scientific Inc., Braintree, MA, USA), were inserted into the right jugular vein. After being sutured into place, the catheter was passed </w:t>
      </w:r>
      <w:proofErr w:type="spellStart"/>
      <w:r w:rsidRPr="00390AB9">
        <w:rPr>
          <w:rFonts w:ascii="Times New Roman" w:hAnsi="Times New Roman" w:cs="Times New Roman"/>
          <w:color w:val="1C1D1E"/>
          <w:sz w:val="24"/>
          <w:szCs w:val="24"/>
          <w:shd w:val="clear" w:color="auto" w:fill="FFFFFF"/>
        </w:rPr>
        <w:t>s.c.</w:t>
      </w:r>
      <w:proofErr w:type="spellEnd"/>
      <w:r w:rsidRPr="00390AB9">
        <w:rPr>
          <w:rFonts w:ascii="Times New Roman" w:hAnsi="Times New Roman" w:cs="Times New Roman"/>
          <w:color w:val="1C1D1E"/>
          <w:sz w:val="24"/>
          <w:szCs w:val="24"/>
          <w:shd w:val="clear" w:color="auto" w:fill="FFFFFF"/>
        </w:rPr>
        <w:t xml:space="preserve"> to the top of the skull and exited and attached to a connector (a modified 24-g cannula; Plastics One, Roanoke, VA, USA). The connector was then mounted onto the skull using jewel</w:t>
      </w:r>
      <w:r>
        <w:rPr>
          <w:rFonts w:ascii="Times New Roman" w:hAnsi="Times New Roman" w:cs="Times New Roman"/>
          <w:color w:val="1C1D1E"/>
          <w:sz w:val="24"/>
          <w:szCs w:val="24"/>
          <w:shd w:val="clear" w:color="auto" w:fill="FFFFFF"/>
        </w:rPr>
        <w:t>ry</w:t>
      </w:r>
      <w:r w:rsidRPr="00390AB9">
        <w:rPr>
          <w:rFonts w:ascii="Times New Roman" w:hAnsi="Times New Roman" w:cs="Times New Roman"/>
          <w:color w:val="1C1D1E"/>
          <w:sz w:val="24"/>
          <w:szCs w:val="24"/>
          <w:shd w:val="clear" w:color="auto" w:fill="FFFFFF"/>
        </w:rPr>
        <w:t xml:space="preserve"> stainless-steel screws and dental acrylic. </w:t>
      </w:r>
      <w:r w:rsidRPr="00390AB9">
        <w:rPr>
          <w:rFonts w:ascii="Times New Roman" w:hAnsi="Times New Roman" w:cs="Times New Roman"/>
          <w:color w:val="3E3D40"/>
          <w:sz w:val="24"/>
          <w:szCs w:val="24"/>
          <w:shd w:val="clear" w:color="auto" w:fill="FFFFFF"/>
        </w:rPr>
        <w:t>To prevent clogging, the catheters were flushed daily with a gentamicin-heparin-saline solution (30 IU/ml heparin) (ICN Biochemicals, Cleveland, OH, United States).</w:t>
      </w:r>
    </w:p>
    <w:p w14:paraId="0CA4C5CB" w14:textId="5DEBEA0F" w:rsidR="009963FD" w:rsidRPr="00390AB9" w:rsidRDefault="009963FD" w:rsidP="009963FD">
      <w:pPr>
        <w:spacing w:line="480" w:lineRule="auto"/>
        <w:ind w:firstLine="720"/>
        <w:jc w:val="both"/>
        <w:rPr>
          <w:rFonts w:ascii="Times New Roman" w:hAnsi="Times New Roman" w:cs="Times New Roman"/>
          <w:sz w:val="24"/>
          <w:szCs w:val="24"/>
        </w:rPr>
      </w:pPr>
      <w:r w:rsidRPr="00826489">
        <w:rPr>
          <w:rFonts w:ascii="Times New Roman" w:hAnsi="Times New Roman" w:cs="Times New Roman"/>
          <w:i/>
          <w:iCs/>
          <w:sz w:val="24"/>
          <w:szCs w:val="24"/>
        </w:rPr>
        <w:t>Self-administration procedures</w:t>
      </w:r>
      <w:r>
        <w:rPr>
          <w:rFonts w:ascii="Times New Roman" w:hAnsi="Times New Roman" w:cs="Times New Roman"/>
          <w:sz w:val="24"/>
          <w:szCs w:val="24"/>
        </w:rPr>
        <w:t xml:space="preserve">: </w:t>
      </w:r>
      <w:r w:rsidRPr="00390AB9">
        <w:rPr>
          <w:rFonts w:ascii="Times New Roman" w:hAnsi="Times New Roman" w:cs="Times New Roman"/>
          <w:sz w:val="24"/>
          <w:szCs w:val="24"/>
        </w:rPr>
        <w:t xml:space="preserve">The procedure for </w:t>
      </w:r>
      <w:r>
        <w:rPr>
          <w:rFonts w:ascii="Times New Roman" w:hAnsi="Times New Roman" w:cs="Times New Roman"/>
          <w:sz w:val="24"/>
          <w:szCs w:val="24"/>
        </w:rPr>
        <w:t>drug</w:t>
      </w:r>
      <w:r w:rsidRPr="00390AB9">
        <w:rPr>
          <w:rFonts w:ascii="Times New Roman" w:hAnsi="Times New Roman" w:cs="Times New Roman"/>
          <w:sz w:val="24"/>
          <w:szCs w:val="24"/>
        </w:rPr>
        <w:t xml:space="preserve"> self-administration was the same as we reported previously </w:t>
      </w:r>
      <w:r w:rsidRPr="00390AB9">
        <w:rPr>
          <w:rFonts w:ascii="Times New Roman" w:hAnsi="Times New Roman" w:cs="Times New Roman"/>
          <w:sz w:val="24"/>
          <w:szCs w:val="24"/>
        </w:rPr>
        <w:fldChar w:fldCharType="begin">
          <w:fldData xml:space="preserve">PEVuZE5vdGU+PENpdGU+PEF1dGhvcj5XYW5nPC9BdXRob3I+PFllYXI+MjAxNTwvWWVhcj48UmVj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==
</w:fldData>
        </w:fldChar>
      </w:r>
      <w:r w:rsidR="008778E1">
        <w:rPr>
          <w:rFonts w:ascii="Times New Roman" w:hAnsi="Times New Roman" w:cs="Times New Roman"/>
          <w:sz w:val="24"/>
          <w:szCs w:val="24"/>
        </w:rPr>
        <w:instrText xml:space="preserve"> ADDIN EN.CITE </w:instrText>
      </w:r>
      <w:r w:rsidR="008778E1">
        <w:rPr>
          <w:rFonts w:ascii="Times New Roman" w:hAnsi="Times New Roman" w:cs="Times New Roman"/>
          <w:sz w:val="24"/>
          <w:szCs w:val="24"/>
        </w:rPr>
        <w:fldChar w:fldCharType="begin">
          <w:fldData xml:space="preserve">PEVuZE5vdGU+PENpdGU+PEF1dGhvcj5XYW5nPC9BdXRob3I+PFllYXI+MjAxNTwvWWVhcj48UmVj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==
</w:fldData>
        </w:fldChar>
      </w:r>
      <w:r w:rsidR="008778E1">
        <w:rPr>
          <w:rFonts w:ascii="Times New Roman" w:hAnsi="Times New Roman" w:cs="Times New Roman"/>
          <w:sz w:val="24"/>
          <w:szCs w:val="24"/>
        </w:rPr>
        <w:instrText xml:space="preserve"> ADDIN EN.CITE.DATA </w:instrText>
      </w:r>
      <w:r w:rsidR="008778E1">
        <w:rPr>
          <w:rFonts w:ascii="Times New Roman" w:hAnsi="Times New Roman" w:cs="Times New Roman"/>
          <w:sz w:val="24"/>
          <w:szCs w:val="24"/>
        </w:rPr>
      </w:r>
      <w:r w:rsidR="008778E1">
        <w:rPr>
          <w:rFonts w:ascii="Times New Roman" w:hAnsi="Times New Roman" w:cs="Times New Roman"/>
          <w:sz w:val="24"/>
          <w:szCs w:val="24"/>
        </w:rPr>
        <w:fldChar w:fldCharType="end"/>
      </w:r>
      <w:r w:rsidRPr="00390AB9">
        <w:rPr>
          <w:rFonts w:ascii="Times New Roman" w:hAnsi="Times New Roman" w:cs="Times New Roman"/>
          <w:sz w:val="24"/>
          <w:szCs w:val="24"/>
        </w:rPr>
      </w:r>
      <w:r w:rsidRPr="00390AB9">
        <w:rPr>
          <w:rFonts w:ascii="Times New Roman" w:hAnsi="Times New Roman" w:cs="Times New Roman"/>
          <w:sz w:val="24"/>
          <w:szCs w:val="24"/>
        </w:rPr>
        <w:fldChar w:fldCharType="separate"/>
      </w:r>
      <w:r w:rsidR="008778E1">
        <w:rPr>
          <w:rFonts w:ascii="Times New Roman" w:hAnsi="Times New Roman" w:cs="Times New Roman"/>
          <w:noProof/>
          <w:sz w:val="24"/>
          <w:szCs w:val="24"/>
        </w:rPr>
        <w:t>(10, 12)</w:t>
      </w:r>
      <w:r w:rsidRPr="00390AB9">
        <w:rPr>
          <w:rFonts w:ascii="Times New Roman" w:hAnsi="Times New Roman" w:cs="Times New Roman"/>
          <w:sz w:val="24"/>
          <w:szCs w:val="24"/>
        </w:rPr>
        <w:fldChar w:fldCharType="end"/>
      </w:r>
      <w:r w:rsidRPr="00390AB9">
        <w:rPr>
          <w:rFonts w:ascii="Times New Roman" w:hAnsi="Times New Roman" w:cs="Times New Roman"/>
          <w:sz w:val="24"/>
          <w:szCs w:val="24"/>
        </w:rPr>
        <w:t xml:space="preserve">. After recovery from surgery, rats were placed in the self-administration chambers (Model MED-008-CT-B1, Med Associates) and trained to self-administer </w:t>
      </w:r>
      <w:r>
        <w:rPr>
          <w:rFonts w:ascii="Times New Roman" w:hAnsi="Times New Roman" w:cs="Times New Roman"/>
          <w:sz w:val="24"/>
          <w:szCs w:val="24"/>
        </w:rPr>
        <w:t xml:space="preserve">cocaine (0.5 or 1.0 mg/kg/infusion) or </w:t>
      </w:r>
      <w:r w:rsidRPr="00390AB9">
        <w:rPr>
          <w:rFonts w:ascii="Times New Roman" w:hAnsi="Times New Roman" w:cs="Times New Roman"/>
          <w:sz w:val="24"/>
          <w:szCs w:val="24"/>
        </w:rPr>
        <w:t xml:space="preserve">nicotine </w:t>
      </w:r>
      <w:r>
        <w:rPr>
          <w:rFonts w:ascii="Times New Roman" w:hAnsi="Times New Roman" w:cs="Times New Roman"/>
          <w:sz w:val="24"/>
          <w:szCs w:val="24"/>
        </w:rPr>
        <w:t>(</w:t>
      </w:r>
      <w:r w:rsidRPr="00390AB9">
        <w:rPr>
          <w:rFonts w:ascii="Times New Roman" w:hAnsi="Times New Roman" w:cs="Times New Roman"/>
          <w:sz w:val="24"/>
          <w:szCs w:val="24"/>
        </w:rPr>
        <w:t>30</w:t>
      </w:r>
      <w:r>
        <w:rPr>
          <w:rFonts w:ascii="Times New Roman" w:hAnsi="Times New Roman" w:cs="Times New Roman"/>
          <w:sz w:val="24"/>
          <w:szCs w:val="24"/>
        </w:rPr>
        <w:t xml:space="preserve"> </w:t>
      </w:r>
      <w:r w:rsidRPr="00390AB9">
        <w:rPr>
          <w:rFonts w:ascii="Times New Roman" w:hAnsi="Times New Roman" w:cs="Times New Roman"/>
          <w:sz w:val="24"/>
          <w:szCs w:val="24"/>
        </w:rPr>
        <w:t>µg/kg/infusion</w:t>
      </w:r>
      <w:r>
        <w:rPr>
          <w:rFonts w:ascii="Times New Roman" w:hAnsi="Times New Roman" w:cs="Times New Roman"/>
          <w:sz w:val="24"/>
          <w:szCs w:val="24"/>
        </w:rPr>
        <w:t>)</w:t>
      </w:r>
      <w:r w:rsidRPr="00390AB9">
        <w:rPr>
          <w:rFonts w:ascii="Times New Roman" w:hAnsi="Times New Roman" w:cs="Times New Roman"/>
          <w:sz w:val="24"/>
          <w:szCs w:val="24"/>
        </w:rPr>
        <w:t xml:space="preserve"> daily under fix ratio (FR1</w:t>
      </w:r>
      <w:r>
        <w:rPr>
          <w:rFonts w:ascii="Times New Roman" w:hAnsi="Times New Roman" w:cs="Times New Roman"/>
          <w:sz w:val="24"/>
          <w:szCs w:val="24"/>
        </w:rPr>
        <w:t>, FR2</w:t>
      </w:r>
      <w:r w:rsidRPr="00390AB9">
        <w:rPr>
          <w:rFonts w:ascii="Times New Roman" w:hAnsi="Times New Roman" w:cs="Times New Roman"/>
          <w:sz w:val="24"/>
          <w:szCs w:val="24"/>
        </w:rPr>
        <w:t xml:space="preserve">) </w:t>
      </w:r>
      <w:r w:rsidR="008778E1">
        <w:rPr>
          <w:rFonts w:ascii="Times New Roman" w:hAnsi="Times New Roman" w:cs="Times New Roman"/>
          <w:sz w:val="24"/>
          <w:szCs w:val="24"/>
        </w:rPr>
        <w:t xml:space="preserve">and progressive-ratio (PR) </w:t>
      </w:r>
      <w:r w:rsidRPr="00390AB9">
        <w:rPr>
          <w:rFonts w:ascii="Times New Roman" w:hAnsi="Times New Roman" w:cs="Times New Roman"/>
          <w:sz w:val="24"/>
          <w:szCs w:val="24"/>
        </w:rPr>
        <w:t>schedule</w:t>
      </w:r>
      <w:r w:rsidR="008778E1">
        <w:rPr>
          <w:rFonts w:ascii="Times New Roman" w:hAnsi="Times New Roman" w:cs="Times New Roman"/>
          <w:sz w:val="24"/>
          <w:szCs w:val="24"/>
        </w:rPr>
        <w:t>s</w:t>
      </w:r>
      <w:r w:rsidRPr="00390AB9">
        <w:rPr>
          <w:rFonts w:ascii="Times New Roman" w:hAnsi="Times New Roman" w:cs="Times New Roman"/>
          <w:sz w:val="24"/>
          <w:szCs w:val="24"/>
        </w:rPr>
        <w:t xml:space="preserve"> during the dark phase. Each suppression on the lever paired with </w:t>
      </w:r>
      <w:r>
        <w:rPr>
          <w:rFonts w:ascii="Times New Roman" w:hAnsi="Times New Roman" w:cs="Times New Roman"/>
          <w:sz w:val="24"/>
          <w:szCs w:val="24"/>
        </w:rPr>
        <w:t>drug</w:t>
      </w:r>
      <w:r w:rsidRPr="00390AB9">
        <w:rPr>
          <w:rFonts w:ascii="Times New Roman" w:hAnsi="Times New Roman" w:cs="Times New Roman"/>
          <w:sz w:val="24"/>
          <w:szCs w:val="24"/>
        </w:rPr>
        <w:t xml:space="preserve"> injection results in single intravenous delivery of a volume of 80 µl </w:t>
      </w:r>
      <w:r>
        <w:rPr>
          <w:rFonts w:ascii="Times New Roman" w:hAnsi="Times New Roman" w:cs="Times New Roman"/>
          <w:sz w:val="24"/>
          <w:szCs w:val="24"/>
        </w:rPr>
        <w:t xml:space="preserve">cocaine or </w:t>
      </w:r>
      <w:r w:rsidRPr="00390AB9">
        <w:rPr>
          <w:rFonts w:ascii="Times New Roman" w:hAnsi="Times New Roman" w:cs="Times New Roman"/>
          <w:sz w:val="24"/>
          <w:szCs w:val="24"/>
        </w:rPr>
        <w:t xml:space="preserve">nicotine solution over 5 sec along with a combined light-tone cue above the lever. Each training session lasts 3 hours or ends immediately when </w:t>
      </w:r>
      <w:r>
        <w:rPr>
          <w:rFonts w:ascii="Times New Roman" w:hAnsi="Times New Roman" w:cs="Times New Roman"/>
          <w:sz w:val="24"/>
          <w:szCs w:val="24"/>
        </w:rPr>
        <w:t xml:space="preserve">maximally </w:t>
      </w:r>
      <w:r w:rsidRPr="00390AB9">
        <w:rPr>
          <w:rFonts w:ascii="Times New Roman" w:hAnsi="Times New Roman" w:cs="Times New Roman"/>
          <w:sz w:val="24"/>
          <w:szCs w:val="24"/>
        </w:rPr>
        <w:t>50 infusions have been taken</w:t>
      </w:r>
      <w:r w:rsidR="008778E1">
        <w:rPr>
          <w:rFonts w:ascii="Times New Roman" w:hAnsi="Times New Roman" w:cs="Times New Roman"/>
          <w:sz w:val="24"/>
          <w:szCs w:val="24"/>
        </w:rPr>
        <w:t xml:space="preserve"> to avoid cocaine overdose</w:t>
      </w:r>
      <w:r w:rsidRPr="00390AB9">
        <w:rPr>
          <w:rFonts w:ascii="Times New Roman" w:hAnsi="Times New Roman" w:cs="Times New Roman"/>
          <w:sz w:val="24"/>
          <w:szCs w:val="24"/>
        </w:rPr>
        <w:t xml:space="preserve">. </w:t>
      </w:r>
      <w:proofErr w:type="gramStart"/>
      <w:r w:rsidRPr="00390AB9">
        <w:rPr>
          <w:rFonts w:ascii="Times New Roman" w:hAnsi="Times New Roman" w:cs="Times New Roman"/>
          <w:sz w:val="24"/>
          <w:szCs w:val="24"/>
        </w:rPr>
        <w:t>After  self</w:t>
      </w:r>
      <w:proofErr w:type="gramEnd"/>
      <w:r w:rsidRPr="00390AB9">
        <w:rPr>
          <w:rFonts w:ascii="Times New Roman" w:hAnsi="Times New Roman" w:cs="Times New Roman"/>
          <w:sz w:val="24"/>
          <w:szCs w:val="24"/>
        </w:rPr>
        <w:t xml:space="preserve">-administration was stabilized, defined as ≥10 nicotine infusions per 3 h session; &lt;20% variability in daily nicotine infusions across two consecutive sessions; an active/inactive lever pressing ratio exceeding 2:1, the effects of </w:t>
      </w:r>
      <w:r>
        <w:rPr>
          <w:rFonts w:ascii="Times New Roman" w:hAnsi="Times New Roman" w:cs="Times New Roman"/>
          <w:sz w:val="24"/>
          <w:szCs w:val="24"/>
        </w:rPr>
        <w:t>O-1602</w:t>
      </w:r>
      <w:r w:rsidRPr="00390AB9">
        <w:rPr>
          <w:rFonts w:ascii="Times New Roman" w:hAnsi="Times New Roman" w:cs="Times New Roman"/>
          <w:sz w:val="24"/>
          <w:szCs w:val="24"/>
        </w:rPr>
        <w:t xml:space="preserve"> (in the presence or absence of CID 16020046) on </w:t>
      </w:r>
      <w:r>
        <w:rPr>
          <w:rFonts w:ascii="Times New Roman" w:hAnsi="Times New Roman" w:cs="Times New Roman"/>
          <w:sz w:val="24"/>
          <w:szCs w:val="24"/>
        </w:rPr>
        <w:t xml:space="preserve">cocaine or </w:t>
      </w:r>
      <w:r w:rsidRPr="00390AB9">
        <w:rPr>
          <w:rFonts w:ascii="Times New Roman" w:hAnsi="Times New Roman" w:cs="Times New Roman"/>
          <w:sz w:val="24"/>
          <w:szCs w:val="24"/>
        </w:rPr>
        <w:t>nicotine self-administration were evaluated under an FR1</w:t>
      </w:r>
      <w:r w:rsidR="008778E1">
        <w:rPr>
          <w:rFonts w:ascii="Times New Roman" w:hAnsi="Times New Roman" w:cs="Times New Roman"/>
          <w:sz w:val="24"/>
          <w:szCs w:val="24"/>
        </w:rPr>
        <w:t xml:space="preserve"> or </w:t>
      </w:r>
      <w:r w:rsidR="009A2E85">
        <w:rPr>
          <w:rFonts w:ascii="Times New Roman" w:hAnsi="Times New Roman" w:cs="Times New Roman"/>
          <w:sz w:val="24"/>
          <w:szCs w:val="24"/>
        </w:rPr>
        <w:t>FR2</w:t>
      </w:r>
      <w:r w:rsidRPr="00390AB9">
        <w:rPr>
          <w:rFonts w:ascii="Times New Roman" w:hAnsi="Times New Roman" w:cs="Times New Roman"/>
          <w:sz w:val="24"/>
          <w:szCs w:val="24"/>
        </w:rPr>
        <w:t xml:space="preserve"> reinforcement schedule</w:t>
      </w:r>
      <w:r w:rsidR="008778E1">
        <w:rPr>
          <w:rFonts w:ascii="Times New Roman" w:hAnsi="Times New Roman" w:cs="Times New Roman"/>
          <w:sz w:val="24"/>
          <w:szCs w:val="24"/>
        </w:rPr>
        <w:t>s</w:t>
      </w:r>
      <w:r w:rsidRPr="00390AB9">
        <w:rPr>
          <w:rFonts w:ascii="Times New Roman" w:hAnsi="Times New Roman" w:cs="Times New Roman"/>
          <w:sz w:val="24"/>
          <w:szCs w:val="24"/>
        </w:rPr>
        <w:t xml:space="preserve">. </w:t>
      </w:r>
      <w:r w:rsidR="008778E1">
        <w:rPr>
          <w:rFonts w:ascii="Times New Roman" w:hAnsi="Times New Roman" w:cs="Times New Roman"/>
          <w:sz w:val="24"/>
          <w:szCs w:val="24"/>
        </w:rPr>
        <w:t>After e</w:t>
      </w:r>
      <w:r w:rsidRPr="00390AB9">
        <w:rPr>
          <w:rFonts w:ascii="Times New Roman" w:hAnsi="Times New Roman" w:cs="Times New Roman"/>
          <w:sz w:val="24"/>
          <w:szCs w:val="24"/>
        </w:rPr>
        <w:t xml:space="preserve">ach test, the animals continued daily </w:t>
      </w:r>
      <w:r w:rsidR="008778E1">
        <w:rPr>
          <w:rFonts w:ascii="Times New Roman" w:hAnsi="Times New Roman" w:cs="Times New Roman"/>
          <w:sz w:val="24"/>
          <w:szCs w:val="24"/>
        </w:rPr>
        <w:t>drug</w:t>
      </w:r>
      <w:r w:rsidRPr="00390AB9">
        <w:rPr>
          <w:rFonts w:ascii="Times New Roman" w:hAnsi="Times New Roman" w:cs="Times New Roman"/>
          <w:sz w:val="24"/>
          <w:szCs w:val="24"/>
        </w:rPr>
        <w:t xml:space="preserve"> self-administration until </w:t>
      </w:r>
      <w:r w:rsidRPr="00390AB9">
        <w:rPr>
          <w:rFonts w:ascii="Times New Roman" w:hAnsi="Times New Roman" w:cs="Times New Roman"/>
          <w:sz w:val="24"/>
          <w:szCs w:val="24"/>
        </w:rPr>
        <w:lastRenderedPageBreak/>
        <w:t>a stable baseline was re</w:t>
      </w:r>
      <w:r>
        <w:rPr>
          <w:rFonts w:ascii="Times New Roman" w:hAnsi="Times New Roman" w:cs="Times New Roman"/>
          <w:sz w:val="24"/>
          <w:szCs w:val="24"/>
        </w:rPr>
        <w:t>-</w:t>
      </w:r>
      <w:r w:rsidRPr="00390AB9">
        <w:rPr>
          <w:rFonts w:ascii="Times New Roman" w:hAnsi="Times New Roman" w:cs="Times New Roman"/>
          <w:sz w:val="24"/>
          <w:szCs w:val="24"/>
        </w:rPr>
        <w:t>established. The order of drug doses was counterbalanced. The time intervals between different drug/dose tests were 3~5 days.</w:t>
      </w:r>
      <w:r w:rsidR="008778E1" w:rsidRPr="008778E1">
        <w:rPr>
          <w:rFonts w:ascii="Times New Roman" w:hAnsi="Times New Roman" w:cs="Times New Roman"/>
          <w:sz w:val="24"/>
          <w:szCs w:val="24"/>
        </w:rPr>
        <w:t xml:space="preserve"> </w:t>
      </w:r>
    </w:p>
    <w:p w14:paraId="6E90C7B8" w14:textId="086E20DF" w:rsidR="009963FD" w:rsidRPr="00154F72" w:rsidRDefault="009963FD" w:rsidP="00154F72">
      <w:pPr>
        <w:spacing w:line="480" w:lineRule="auto"/>
        <w:ind w:firstLine="720"/>
        <w:jc w:val="both"/>
        <w:rPr>
          <w:rFonts w:ascii="Times New Roman" w:hAnsi="Times New Roman" w:cs="Times New Roman"/>
          <w:color w:val="3E3D40"/>
          <w:sz w:val="24"/>
          <w:szCs w:val="24"/>
          <w:shd w:val="clear" w:color="auto" w:fill="FFFFFF"/>
        </w:rPr>
      </w:pPr>
      <w:r w:rsidRPr="001A6804">
        <w:rPr>
          <w:rFonts w:ascii="Times New Roman" w:hAnsi="Times New Roman" w:cs="Times New Roman"/>
          <w:i/>
          <w:iCs/>
          <w:sz w:val="24"/>
          <w:szCs w:val="24"/>
        </w:rPr>
        <w:t>PR self-administration</w:t>
      </w:r>
      <w:r>
        <w:rPr>
          <w:rFonts w:ascii="Times New Roman" w:hAnsi="Times New Roman" w:cs="Times New Roman"/>
          <w:sz w:val="24"/>
          <w:szCs w:val="24"/>
        </w:rPr>
        <w:t xml:space="preserve">: </w:t>
      </w:r>
      <w:r w:rsidRPr="00390AB9">
        <w:rPr>
          <w:rFonts w:ascii="Times New Roman" w:hAnsi="Times New Roman" w:cs="Times New Roman"/>
          <w:sz w:val="24"/>
          <w:szCs w:val="24"/>
        </w:rPr>
        <w:t xml:space="preserve">After the completion of the drug tests under FR1 schedule, the animals with stable </w:t>
      </w:r>
      <w:r>
        <w:rPr>
          <w:rFonts w:ascii="Times New Roman" w:hAnsi="Times New Roman" w:cs="Times New Roman"/>
          <w:sz w:val="24"/>
          <w:szCs w:val="24"/>
        </w:rPr>
        <w:t>drug</w:t>
      </w:r>
      <w:r w:rsidRPr="00390AB9">
        <w:rPr>
          <w:rFonts w:ascii="Times New Roman" w:hAnsi="Times New Roman" w:cs="Times New Roman"/>
          <w:sz w:val="24"/>
          <w:szCs w:val="24"/>
        </w:rPr>
        <w:t xml:space="preserve"> self-administration were combined with an additional group of naïve rats and continued for </w:t>
      </w:r>
      <w:r w:rsidR="008778E1">
        <w:rPr>
          <w:rFonts w:ascii="Times New Roman" w:hAnsi="Times New Roman" w:cs="Times New Roman"/>
          <w:sz w:val="24"/>
          <w:szCs w:val="24"/>
        </w:rPr>
        <w:t xml:space="preserve">cocaine or </w:t>
      </w:r>
      <w:r w:rsidRPr="00390AB9">
        <w:rPr>
          <w:rFonts w:ascii="Times New Roman" w:hAnsi="Times New Roman" w:cs="Times New Roman"/>
          <w:sz w:val="24"/>
          <w:szCs w:val="24"/>
        </w:rPr>
        <w:t xml:space="preserve">nicotine self-administration under a progressive ratio (PR) reinforcement schedule according to the protocols we reported previously </w:t>
      </w:r>
      <w:r w:rsidRPr="00390AB9">
        <w:rPr>
          <w:rFonts w:ascii="Times New Roman" w:hAnsi="Times New Roman" w:cs="Times New Roman"/>
          <w:sz w:val="24"/>
          <w:szCs w:val="24"/>
        </w:rPr>
        <w:fldChar w:fldCharType="begin">
          <w:fldData xml:space="preserve">PEVuZE5vdGU+PENpdGU+PEF1dGhvcj5YaTwvQXV0aG9yPjxZZWFyPjIwMDg8L1llYXI+PFJlY051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</w:fldData>
        </w:fldChar>
      </w:r>
      <w:r w:rsidR="004125D8">
        <w:rPr>
          <w:rFonts w:ascii="Times New Roman" w:hAnsi="Times New Roman" w:cs="Times New Roman"/>
          <w:sz w:val="24"/>
          <w:szCs w:val="24"/>
        </w:rPr>
        <w:instrText xml:space="preserve"> ADDIN EN.CITE </w:instrText>
      </w:r>
      <w:r w:rsidR="004125D8">
        <w:rPr>
          <w:rFonts w:ascii="Times New Roman" w:hAnsi="Times New Roman" w:cs="Times New Roman"/>
          <w:sz w:val="24"/>
          <w:szCs w:val="24"/>
        </w:rPr>
        <w:fldChar w:fldCharType="begin">
          <w:fldData xml:space="preserve">PEVuZE5vdGU+PENpdGU+PEF1dGhvcj5YaTwvQXV0aG9yPjxZZWFyPjIwMDg8L1llYXI+PFJlY051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</w:fldData>
        </w:fldChar>
      </w:r>
      <w:r w:rsidR="004125D8">
        <w:rPr>
          <w:rFonts w:ascii="Times New Roman" w:hAnsi="Times New Roman" w:cs="Times New Roman"/>
          <w:sz w:val="24"/>
          <w:szCs w:val="24"/>
        </w:rPr>
        <w:instrText xml:space="preserve"> ADDIN EN.CITE.DATA </w:instrText>
      </w:r>
      <w:r w:rsidR="004125D8">
        <w:rPr>
          <w:rFonts w:ascii="Times New Roman" w:hAnsi="Times New Roman" w:cs="Times New Roman"/>
          <w:sz w:val="24"/>
          <w:szCs w:val="24"/>
        </w:rPr>
      </w:r>
      <w:r w:rsidR="004125D8">
        <w:rPr>
          <w:rFonts w:ascii="Times New Roman" w:hAnsi="Times New Roman" w:cs="Times New Roman"/>
          <w:sz w:val="24"/>
          <w:szCs w:val="24"/>
        </w:rPr>
        <w:fldChar w:fldCharType="end"/>
      </w:r>
      <w:r w:rsidRPr="00390AB9">
        <w:rPr>
          <w:rFonts w:ascii="Times New Roman" w:hAnsi="Times New Roman" w:cs="Times New Roman"/>
          <w:sz w:val="24"/>
          <w:szCs w:val="24"/>
        </w:rPr>
      </w:r>
      <w:r w:rsidRPr="00390AB9">
        <w:rPr>
          <w:rFonts w:ascii="Times New Roman" w:hAnsi="Times New Roman" w:cs="Times New Roman"/>
          <w:sz w:val="24"/>
          <w:szCs w:val="24"/>
        </w:rPr>
        <w:fldChar w:fldCharType="separate"/>
      </w:r>
      <w:r w:rsidR="004125D8">
        <w:rPr>
          <w:rFonts w:ascii="Times New Roman" w:hAnsi="Times New Roman" w:cs="Times New Roman"/>
          <w:noProof/>
          <w:sz w:val="24"/>
          <w:szCs w:val="24"/>
        </w:rPr>
        <w:t>(13)</w:t>
      </w:r>
      <w:r w:rsidRPr="00390AB9">
        <w:rPr>
          <w:rFonts w:ascii="Times New Roman" w:hAnsi="Times New Roman" w:cs="Times New Roman"/>
          <w:sz w:val="24"/>
          <w:szCs w:val="24"/>
        </w:rPr>
        <w:fldChar w:fldCharType="end"/>
      </w:r>
      <w:r w:rsidRPr="00390AB9">
        <w:rPr>
          <w:rFonts w:ascii="Times New Roman" w:hAnsi="Times New Roman" w:cs="Times New Roman"/>
          <w:sz w:val="24"/>
          <w:szCs w:val="24"/>
        </w:rPr>
        <w:t xml:space="preserve">. During the PR schedule, the delivery of each successive reward was accompanied by an increasing number of lever presses in ascending order: 1, 2, 4, 6, 9, 12, 15, 20, 25, 32, 40, 50, 62, 77, 95, 118, 145, 178, 219, 268, 328, 402, 492 and 603 until the </w:t>
      </w:r>
      <w:proofErr w:type="gramStart"/>
      <w:r w:rsidRPr="00390AB9">
        <w:rPr>
          <w:rFonts w:ascii="Times New Roman" w:hAnsi="Times New Roman" w:cs="Times New Roman"/>
          <w:sz w:val="24"/>
          <w:szCs w:val="24"/>
        </w:rPr>
        <w:t>break-point</w:t>
      </w:r>
      <w:proofErr w:type="gramEnd"/>
      <w:r w:rsidRPr="00390AB9">
        <w:rPr>
          <w:rFonts w:ascii="Times New Roman" w:hAnsi="Times New Roman" w:cs="Times New Roman"/>
          <w:sz w:val="24"/>
          <w:szCs w:val="24"/>
        </w:rPr>
        <w:t xml:space="preserve"> was reached. The </w:t>
      </w:r>
      <w:proofErr w:type="gramStart"/>
      <w:r w:rsidRPr="00390AB9">
        <w:rPr>
          <w:rFonts w:ascii="Times New Roman" w:hAnsi="Times New Roman" w:cs="Times New Roman"/>
          <w:sz w:val="24"/>
          <w:szCs w:val="24"/>
        </w:rPr>
        <w:t>break-point</w:t>
      </w:r>
      <w:proofErr w:type="gramEnd"/>
      <w:r w:rsidRPr="00390AB9">
        <w:rPr>
          <w:rFonts w:ascii="Times New Roman" w:hAnsi="Times New Roman" w:cs="Times New Roman"/>
          <w:sz w:val="24"/>
          <w:szCs w:val="24"/>
        </w:rPr>
        <w:t xml:space="preserve"> was defined as the maximal workload (i.e., number of lever presses) completed for the last </w:t>
      </w:r>
      <w:r>
        <w:rPr>
          <w:rFonts w:ascii="Times New Roman" w:hAnsi="Times New Roman" w:cs="Times New Roman"/>
          <w:sz w:val="24"/>
          <w:szCs w:val="24"/>
        </w:rPr>
        <w:t>drug</w:t>
      </w:r>
      <w:r w:rsidRPr="00390AB9">
        <w:rPr>
          <w:rFonts w:ascii="Times New Roman" w:hAnsi="Times New Roman" w:cs="Times New Roman"/>
          <w:sz w:val="24"/>
          <w:szCs w:val="24"/>
        </w:rPr>
        <w:t xml:space="preserve"> infusion prior to a 1-h period during which no infusions were obtained by the animal. </w:t>
      </w:r>
      <w:r w:rsidRPr="00390AB9">
        <w:rPr>
          <w:rFonts w:ascii="Times New Roman" w:hAnsi="Times New Roman" w:cs="Times New Roman"/>
          <w:color w:val="3E3D40"/>
          <w:sz w:val="24"/>
          <w:szCs w:val="24"/>
          <w:shd w:val="clear" w:color="auto" w:fill="FFFFFF"/>
        </w:rPr>
        <w:t xml:space="preserve">Animals self-administered </w:t>
      </w:r>
      <w:r w:rsidR="009936AE">
        <w:rPr>
          <w:rFonts w:ascii="Times New Roman" w:hAnsi="Times New Roman" w:cs="Times New Roman"/>
          <w:color w:val="3E3D40"/>
          <w:sz w:val="24"/>
          <w:szCs w:val="24"/>
          <w:shd w:val="clear" w:color="auto" w:fill="FFFFFF"/>
        </w:rPr>
        <w:t xml:space="preserve">cocaine or </w:t>
      </w:r>
      <w:r w:rsidRPr="00390AB9">
        <w:rPr>
          <w:rFonts w:ascii="Times New Roman" w:hAnsi="Times New Roman" w:cs="Times New Roman"/>
          <w:color w:val="3E3D40"/>
          <w:sz w:val="24"/>
          <w:szCs w:val="24"/>
          <w:shd w:val="clear" w:color="auto" w:fill="FFFFFF"/>
        </w:rPr>
        <w:t xml:space="preserve">nicotine daily under the PR reinforcement conditions until day-to-day variability in </w:t>
      </w:r>
      <w:proofErr w:type="gramStart"/>
      <w:r w:rsidRPr="00390AB9">
        <w:rPr>
          <w:rFonts w:ascii="Times New Roman" w:hAnsi="Times New Roman" w:cs="Times New Roman"/>
          <w:color w:val="3E3D40"/>
          <w:sz w:val="24"/>
          <w:szCs w:val="24"/>
          <w:shd w:val="clear" w:color="auto" w:fill="FFFFFF"/>
        </w:rPr>
        <w:t>break-points</w:t>
      </w:r>
      <w:proofErr w:type="gramEnd"/>
      <w:r w:rsidRPr="00390AB9">
        <w:rPr>
          <w:rFonts w:ascii="Times New Roman" w:hAnsi="Times New Roman" w:cs="Times New Roman"/>
          <w:color w:val="3E3D40"/>
          <w:sz w:val="24"/>
          <w:szCs w:val="24"/>
          <w:shd w:val="clear" w:color="auto" w:fill="FFFFFF"/>
        </w:rPr>
        <w:t xml:space="preserve"> fell within 1-2 ratio increments for three consecutive days. After a stable </w:t>
      </w:r>
      <w:proofErr w:type="gramStart"/>
      <w:r w:rsidRPr="00390AB9">
        <w:rPr>
          <w:rFonts w:ascii="Times New Roman" w:hAnsi="Times New Roman" w:cs="Times New Roman"/>
          <w:color w:val="3E3D40"/>
          <w:sz w:val="24"/>
          <w:szCs w:val="24"/>
          <w:shd w:val="clear" w:color="auto" w:fill="FFFFFF"/>
        </w:rPr>
        <w:t>break-point</w:t>
      </w:r>
      <w:proofErr w:type="gramEnd"/>
      <w:r w:rsidRPr="00390AB9">
        <w:rPr>
          <w:rFonts w:ascii="Times New Roman" w:hAnsi="Times New Roman" w:cs="Times New Roman"/>
          <w:color w:val="3E3D40"/>
          <w:sz w:val="24"/>
          <w:szCs w:val="24"/>
          <w:shd w:val="clear" w:color="auto" w:fill="FFFFFF"/>
        </w:rPr>
        <w:t xml:space="preserve"> was established, subjects were assigned </w:t>
      </w:r>
      <w:r w:rsidR="004A483D">
        <w:rPr>
          <w:rFonts w:ascii="Times New Roman" w:hAnsi="Times New Roman" w:cs="Times New Roman"/>
          <w:color w:val="3E3D40"/>
          <w:sz w:val="24"/>
          <w:szCs w:val="24"/>
          <w:shd w:val="clear" w:color="auto" w:fill="FFFFFF"/>
        </w:rPr>
        <w:t xml:space="preserve">randomly </w:t>
      </w:r>
      <w:r w:rsidRPr="00390AB9">
        <w:rPr>
          <w:rFonts w:ascii="Times New Roman" w:hAnsi="Times New Roman" w:cs="Times New Roman"/>
          <w:color w:val="3E3D40"/>
          <w:sz w:val="24"/>
          <w:szCs w:val="24"/>
          <w:shd w:val="clear" w:color="auto" w:fill="FFFFFF"/>
        </w:rPr>
        <w:t xml:space="preserve">to </w:t>
      </w:r>
      <w:r>
        <w:rPr>
          <w:rFonts w:ascii="Times New Roman" w:hAnsi="Times New Roman" w:cs="Times New Roman"/>
          <w:color w:val="3E3D40"/>
          <w:sz w:val="24"/>
          <w:szCs w:val="24"/>
          <w:shd w:val="clear" w:color="auto" w:fill="FFFFFF"/>
        </w:rPr>
        <w:t>different</w:t>
      </w:r>
      <w:r w:rsidRPr="00390AB9">
        <w:rPr>
          <w:rFonts w:ascii="Times New Roman" w:hAnsi="Times New Roman" w:cs="Times New Roman"/>
          <w:color w:val="3E3D40"/>
          <w:sz w:val="24"/>
          <w:szCs w:val="24"/>
          <w:shd w:val="clear" w:color="auto" w:fill="FFFFFF"/>
        </w:rPr>
        <w:t xml:space="preserve"> subgroups</w:t>
      </w:r>
      <w:r>
        <w:rPr>
          <w:rFonts w:ascii="Times New Roman" w:hAnsi="Times New Roman" w:cs="Times New Roman"/>
          <w:color w:val="3E3D40"/>
          <w:sz w:val="24"/>
          <w:szCs w:val="24"/>
          <w:shd w:val="clear" w:color="auto" w:fill="FFFFFF"/>
        </w:rPr>
        <w:t xml:space="preserve"> </w:t>
      </w:r>
      <w:r w:rsidRPr="00390AB9">
        <w:rPr>
          <w:rFonts w:ascii="Times New Roman" w:hAnsi="Times New Roman" w:cs="Times New Roman"/>
          <w:color w:val="3E3D40"/>
          <w:sz w:val="24"/>
          <w:szCs w:val="24"/>
          <w:shd w:val="clear" w:color="auto" w:fill="FFFFFF"/>
        </w:rPr>
        <w:t xml:space="preserve">to determine the effects of </w:t>
      </w:r>
      <w:r>
        <w:rPr>
          <w:rFonts w:ascii="Times New Roman" w:hAnsi="Times New Roman" w:cs="Times New Roman"/>
          <w:color w:val="3E3D40"/>
          <w:sz w:val="24"/>
          <w:szCs w:val="24"/>
          <w:shd w:val="clear" w:color="auto" w:fill="FFFFFF"/>
        </w:rPr>
        <w:t>O-1602</w:t>
      </w:r>
      <w:r w:rsidRPr="00390AB9">
        <w:rPr>
          <w:rFonts w:ascii="Times New Roman" w:hAnsi="Times New Roman" w:cs="Times New Roman"/>
          <w:color w:val="3E3D40"/>
          <w:sz w:val="24"/>
          <w:szCs w:val="24"/>
          <w:shd w:val="clear" w:color="auto" w:fill="FFFFFF"/>
        </w:rPr>
        <w:t xml:space="preserve"> (3, 10, 20 mg/kg, </w:t>
      </w:r>
      <w:proofErr w:type="spellStart"/>
      <w:r w:rsidRPr="00390AB9">
        <w:rPr>
          <w:rFonts w:ascii="Times New Roman" w:hAnsi="Times New Roman" w:cs="Times New Roman"/>
          <w:color w:val="3E3D40"/>
          <w:sz w:val="24"/>
          <w:szCs w:val="24"/>
          <w:shd w:val="clear" w:color="auto" w:fill="FFFFFF"/>
        </w:rPr>
        <w:t>i.p.</w:t>
      </w:r>
      <w:proofErr w:type="spellEnd"/>
      <w:r w:rsidRPr="00390AB9">
        <w:rPr>
          <w:rFonts w:ascii="Times New Roman" w:hAnsi="Times New Roman" w:cs="Times New Roman"/>
          <w:color w:val="3E3D40"/>
          <w:sz w:val="24"/>
          <w:szCs w:val="24"/>
          <w:shd w:val="clear" w:color="auto" w:fill="FFFFFF"/>
        </w:rPr>
        <w:t>) or vehicle (</w:t>
      </w:r>
      <w:r w:rsidRPr="00390AB9">
        <w:rPr>
          <w:rFonts w:ascii="Times New Roman" w:hAnsi="Times New Roman" w:cs="Times New Roman"/>
          <w:sz w:val="24"/>
          <w:szCs w:val="24"/>
        </w:rPr>
        <w:t xml:space="preserve">15 minutes prior to test) </w:t>
      </w:r>
      <w:r w:rsidRPr="00390AB9">
        <w:rPr>
          <w:rFonts w:ascii="Times New Roman" w:hAnsi="Times New Roman" w:cs="Times New Roman"/>
          <w:color w:val="3E3D40"/>
          <w:sz w:val="24"/>
          <w:szCs w:val="24"/>
          <w:shd w:val="clear" w:color="auto" w:fill="FFFFFF"/>
        </w:rPr>
        <w:t xml:space="preserve">on PR break-point for </w:t>
      </w:r>
      <w:r w:rsidR="009936AE">
        <w:rPr>
          <w:rFonts w:ascii="Times New Roman" w:hAnsi="Times New Roman" w:cs="Times New Roman"/>
          <w:color w:val="3E3D40"/>
          <w:sz w:val="24"/>
          <w:szCs w:val="24"/>
          <w:shd w:val="clear" w:color="auto" w:fill="FFFFFF"/>
        </w:rPr>
        <w:t>drug</w:t>
      </w:r>
      <w:r w:rsidRPr="00390AB9">
        <w:rPr>
          <w:rFonts w:ascii="Times New Roman" w:hAnsi="Times New Roman" w:cs="Times New Roman"/>
          <w:color w:val="3E3D40"/>
          <w:sz w:val="24"/>
          <w:szCs w:val="24"/>
          <w:shd w:val="clear" w:color="auto" w:fill="FFFFFF"/>
        </w:rPr>
        <w:t xml:space="preserve"> self-administration. To determine the receptor mechanism by which </w:t>
      </w:r>
      <w:r>
        <w:rPr>
          <w:rFonts w:ascii="Times New Roman" w:hAnsi="Times New Roman" w:cs="Times New Roman"/>
          <w:color w:val="3E3D40"/>
          <w:sz w:val="24"/>
          <w:szCs w:val="24"/>
          <w:shd w:val="clear" w:color="auto" w:fill="FFFFFF"/>
        </w:rPr>
        <w:t>O-1602</w:t>
      </w:r>
      <w:r w:rsidRPr="00390AB9">
        <w:rPr>
          <w:rFonts w:ascii="Times New Roman" w:hAnsi="Times New Roman" w:cs="Times New Roman"/>
          <w:color w:val="3E3D40"/>
          <w:sz w:val="24"/>
          <w:szCs w:val="24"/>
          <w:shd w:val="clear" w:color="auto" w:fill="FFFFFF"/>
        </w:rPr>
        <w:t xml:space="preserve"> produces its effects on </w:t>
      </w:r>
      <w:r w:rsidR="009A2E85">
        <w:rPr>
          <w:rFonts w:ascii="Times New Roman" w:hAnsi="Times New Roman" w:cs="Times New Roman"/>
          <w:color w:val="3E3D40"/>
          <w:sz w:val="24"/>
          <w:szCs w:val="24"/>
          <w:shd w:val="clear" w:color="auto" w:fill="FFFFFF"/>
        </w:rPr>
        <w:t>nicotine</w:t>
      </w:r>
      <w:r>
        <w:rPr>
          <w:rFonts w:ascii="Times New Roman" w:hAnsi="Times New Roman" w:cs="Times New Roman"/>
          <w:color w:val="3E3D40"/>
          <w:sz w:val="24"/>
          <w:szCs w:val="24"/>
          <w:shd w:val="clear" w:color="auto" w:fill="FFFFFF"/>
        </w:rPr>
        <w:t xml:space="preserve"> </w:t>
      </w:r>
      <w:r w:rsidRPr="00390AB9">
        <w:rPr>
          <w:rFonts w:ascii="Times New Roman" w:hAnsi="Times New Roman" w:cs="Times New Roman"/>
          <w:color w:val="3E3D40"/>
          <w:sz w:val="24"/>
          <w:szCs w:val="24"/>
          <w:shd w:val="clear" w:color="auto" w:fill="FFFFFF"/>
        </w:rPr>
        <w:t xml:space="preserve">self-administration, CID, a selective GPR55 antagonist (3, 10 mg/kg) was administrated 15 min prior to the injection of </w:t>
      </w:r>
      <w:r>
        <w:rPr>
          <w:rFonts w:ascii="Times New Roman" w:hAnsi="Times New Roman" w:cs="Times New Roman"/>
          <w:color w:val="3E3D40"/>
          <w:sz w:val="24"/>
          <w:szCs w:val="24"/>
          <w:shd w:val="clear" w:color="auto" w:fill="FFFFFF"/>
        </w:rPr>
        <w:t>O-1602</w:t>
      </w:r>
      <w:r w:rsidRPr="00390AB9">
        <w:rPr>
          <w:rFonts w:ascii="Times New Roman" w:hAnsi="Times New Roman" w:cs="Times New Roman"/>
          <w:color w:val="3E3D40"/>
          <w:sz w:val="24"/>
          <w:szCs w:val="24"/>
          <w:shd w:val="clear" w:color="auto" w:fill="FFFFFF"/>
        </w:rPr>
        <w:t xml:space="preserve">. Since it is relatively difficult to re-establish a stable break-point level after each drug test, we used a between-subjects design to determine the dose–response effects of </w:t>
      </w:r>
      <w:r>
        <w:rPr>
          <w:rFonts w:ascii="Times New Roman" w:hAnsi="Times New Roman" w:cs="Times New Roman"/>
          <w:color w:val="3E3D40"/>
          <w:sz w:val="24"/>
          <w:szCs w:val="24"/>
          <w:shd w:val="clear" w:color="auto" w:fill="FFFFFF"/>
        </w:rPr>
        <w:t>O-1602</w:t>
      </w:r>
      <w:r w:rsidRPr="00390AB9">
        <w:rPr>
          <w:rFonts w:ascii="Times New Roman" w:hAnsi="Times New Roman" w:cs="Times New Roman"/>
          <w:color w:val="3E3D40"/>
          <w:sz w:val="24"/>
          <w:szCs w:val="24"/>
          <w:shd w:val="clear" w:color="auto" w:fill="FFFFFF"/>
        </w:rPr>
        <w:t xml:space="preserve"> on </w:t>
      </w:r>
      <w:proofErr w:type="gramStart"/>
      <w:r w:rsidRPr="00390AB9">
        <w:rPr>
          <w:rFonts w:ascii="Times New Roman" w:hAnsi="Times New Roman" w:cs="Times New Roman"/>
          <w:color w:val="3E3D40"/>
          <w:sz w:val="24"/>
          <w:szCs w:val="24"/>
          <w:shd w:val="clear" w:color="auto" w:fill="FFFFFF"/>
        </w:rPr>
        <w:t>break-point</w:t>
      </w:r>
      <w:proofErr w:type="gramEnd"/>
      <w:r w:rsidRPr="00390AB9">
        <w:rPr>
          <w:rFonts w:ascii="Times New Roman" w:hAnsi="Times New Roman" w:cs="Times New Roman"/>
          <w:color w:val="3E3D40"/>
          <w:sz w:val="24"/>
          <w:szCs w:val="24"/>
          <w:shd w:val="clear" w:color="auto" w:fill="FFFFFF"/>
        </w:rPr>
        <w:t xml:space="preserve"> for</w:t>
      </w:r>
      <w:r w:rsidR="009936AE">
        <w:rPr>
          <w:rFonts w:ascii="Times New Roman" w:hAnsi="Times New Roman" w:cs="Times New Roman"/>
          <w:color w:val="3E3D40"/>
          <w:sz w:val="24"/>
          <w:szCs w:val="24"/>
          <w:shd w:val="clear" w:color="auto" w:fill="FFFFFF"/>
        </w:rPr>
        <w:t xml:space="preserve"> cocaine or</w:t>
      </w:r>
      <w:r w:rsidRPr="00390AB9">
        <w:rPr>
          <w:rFonts w:ascii="Times New Roman" w:hAnsi="Times New Roman" w:cs="Times New Roman"/>
          <w:color w:val="3E3D40"/>
          <w:sz w:val="24"/>
          <w:szCs w:val="24"/>
          <w:shd w:val="clear" w:color="auto" w:fill="FFFFFF"/>
        </w:rPr>
        <w:t xml:space="preserve"> nicotine</w:t>
      </w:r>
      <w:r w:rsidR="009A2E85">
        <w:rPr>
          <w:rFonts w:ascii="Times New Roman" w:hAnsi="Times New Roman" w:cs="Times New Roman"/>
          <w:color w:val="3E3D40"/>
          <w:sz w:val="24"/>
          <w:szCs w:val="24"/>
          <w:shd w:val="clear" w:color="auto" w:fill="FFFFFF"/>
        </w:rPr>
        <w:t xml:space="preserve"> self-administration</w:t>
      </w:r>
      <w:r w:rsidRPr="00390AB9">
        <w:rPr>
          <w:rFonts w:ascii="Times New Roman" w:hAnsi="Times New Roman" w:cs="Times New Roman"/>
          <w:color w:val="3E3D40"/>
          <w:sz w:val="24"/>
          <w:szCs w:val="24"/>
          <w:shd w:val="clear" w:color="auto" w:fill="FFFFFF"/>
        </w:rPr>
        <w:t>.</w:t>
      </w:r>
      <w:r w:rsidR="004A483D">
        <w:rPr>
          <w:rFonts w:ascii="Times New Roman" w:hAnsi="Times New Roman" w:cs="Times New Roman"/>
          <w:color w:val="3E3D40"/>
          <w:sz w:val="24"/>
          <w:szCs w:val="24"/>
          <w:shd w:val="clear" w:color="auto" w:fill="FFFFFF"/>
        </w:rPr>
        <w:t xml:space="preserve"> </w:t>
      </w:r>
    </w:p>
    <w:p w14:paraId="434AE2B1" w14:textId="40D3D5D4" w:rsidR="009963FD" w:rsidRPr="00390AB9" w:rsidRDefault="009963FD" w:rsidP="009963FD">
      <w:pPr>
        <w:spacing w:line="480" w:lineRule="auto"/>
        <w:jc w:val="both"/>
        <w:rPr>
          <w:rFonts w:ascii="Times New Roman" w:hAnsi="Times New Roman" w:cs="Times New Roman"/>
          <w:b/>
          <w:bCs/>
          <w:sz w:val="24"/>
          <w:szCs w:val="24"/>
        </w:rPr>
      </w:pPr>
      <w:r w:rsidRPr="00390AB9">
        <w:rPr>
          <w:rFonts w:ascii="Times New Roman" w:hAnsi="Times New Roman" w:cs="Times New Roman"/>
          <w:b/>
          <w:bCs/>
          <w:sz w:val="24"/>
          <w:szCs w:val="24"/>
        </w:rPr>
        <w:t xml:space="preserve">Experiment </w:t>
      </w:r>
      <w:r w:rsidR="00525B31">
        <w:rPr>
          <w:rFonts w:ascii="Times New Roman" w:hAnsi="Times New Roman" w:cs="Times New Roman"/>
          <w:b/>
          <w:bCs/>
          <w:sz w:val="24"/>
          <w:szCs w:val="24"/>
        </w:rPr>
        <w:t>7</w:t>
      </w:r>
      <w:r w:rsidRPr="00390AB9">
        <w:rPr>
          <w:rFonts w:ascii="Times New Roman" w:hAnsi="Times New Roman" w:cs="Times New Roman"/>
          <w:b/>
          <w:bCs/>
          <w:sz w:val="24"/>
          <w:szCs w:val="24"/>
        </w:rPr>
        <w:t>: Intravenous drug self-administration in mice</w:t>
      </w:r>
    </w:p>
    <w:p w14:paraId="2AE77C17" w14:textId="0ADD4B3C" w:rsidR="009963FD" w:rsidRPr="00390AB9" w:rsidRDefault="009963FD" w:rsidP="009963FD">
      <w:pPr>
        <w:spacing w:line="480" w:lineRule="auto"/>
        <w:ind w:firstLine="720"/>
        <w:jc w:val="both"/>
        <w:rPr>
          <w:rFonts w:ascii="Times New Roman" w:hAnsi="Times New Roman" w:cs="Times New Roman"/>
          <w:sz w:val="24"/>
          <w:szCs w:val="24"/>
        </w:rPr>
      </w:pPr>
      <w:r w:rsidRPr="00390AB9">
        <w:rPr>
          <w:rFonts w:ascii="Times New Roman" w:hAnsi="Times New Roman" w:cs="Times New Roman"/>
          <w:sz w:val="24"/>
          <w:szCs w:val="24"/>
        </w:rPr>
        <w:lastRenderedPageBreak/>
        <w:t xml:space="preserve">To determine whether the pharmacological action of </w:t>
      </w:r>
      <w:r>
        <w:rPr>
          <w:rFonts w:ascii="Times New Roman" w:hAnsi="Times New Roman" w:cs="Times New Roman"/>
          <w:sz w:val="24"/>
          <w:szCs w:val="24"/>
        </w:rPr>
        <w:t>O-1602</w:t>
      </w:r>
      <w:r w:rsidRPr="00390AB9">
        <w:rPr>
          <w:rFonts w:ascii="Times New Roman" w:hAnsi="Times New Roman" w:cs="Times New Roman"/>
          <w:sz w:val="24"/>
          <w:szCs w:val="24"/>
        </w:rPr>
        <w:t xml:space="preserve"> is mediated </w:t>
      </w:r>
      <w:r>
        <w:rPr>
          <w:rFonts w:ascii="Times New Roman" w:hAnsi="Times New Roman" w:cs="Times New Roman"/>
          <w:sz w:val="24"/>
          <w:szCs w:val="24"/>
        </w:rPr>
        <w:t xml:space="preserve">selectively </w:t>
      </w:r>
      <w:r w:rsidRPr="00390AB9">
        <w:rPr>
          <w:rFonts w:ascii="Times New Roman" w:hAnsi="Times New Roman" w:cs="Times New Roman"/>
          <w:sz w:val="24"/>
          <w:szCs w:val="24"/>
        </w:rPr>
        <w:t xml:space="preserve">by activation of GPR55, we further observed the effects of </w:t>
      </w:r>
      <w:r>
        <w:rPr>
          <w:rFonts w:ascii="Times New Roman" w:hAnsi="Times New Roman" w:cs="Times New Roman"/>
          <w:sz w:val="24"/>
          <w:szCs w:val="24"/>
        </w:rPr>
        <w:t>O-1602</w:t>
      </w:r>
      <w:r w:rsidRPr="00390AB9">
        <w:rPr>
          <w:rFonts w:ascii="Times New Roman" w:hAnsi="Times New Roman" w:cs="Times New Roman"/>
          <w:sz w:val="24"/>
          <w:szCs w:val="24"/>
        </w:rPr>
        <w:t xml:space="preserve"> on </w:t>
      </w:r>
      <w:r w:rsidR="000E630D">
        <w:rPr>
          <w:rFonts w:ascii="Times New Roman" w:hAnsi="Times New Roman" w:cs="Times New Roman"/>
          <w:sz w:val="24"/>
          <w:szCs w:val="24"/>
        </w:rPr>
        <w:t xml:space="preserve">cocaine or </w:t>
      </w:r>
      <w:r w:rsidRPr="00390AB9">
        <w:rPr>
          <w:rFonts w:ascii="Times New Roman" w:hAnsi="Times New Roman" w:cs="Times New Roman"/>
          <w:sz w:val="24"/>
          <w:szCs w:val="24"/>
        </w:rPr>
        <w:t>nicotine self-administration in wildtype (WT)</w:t>
      </w:r>
      <w:r w:rsidR="005C46A4">
        <w:rPr>
          <w:rFonts w:ascii="Times New Roman" w:hAnsi="Times New Roman" w:cs="Times New Roman"/>
          <w:sz w:val="24"/>
          <w:szCs w:val="24"/>
        </w:rPr>
        <w:t xml:space="preserve"> and</w:t>
      </w:r>
      <w:r w:rsidRPr="00390AB9">
        <w:rPr>
          <w:rFonts w:ascii="Times New Roman" w:hAnsi="Times New Roman" w:cs="Times New Roman"/>
          <w:sz w:val="24"/>
          <w:szCs w:val="24"/>
        </w:rPr>
        <w:t xml:space="preserve"> GPR55-KO mice. </w:t>
      </w:r>
    </w:p>
    <w:p w14:paraId="72C2C84B" w14:textId="66B4F2ED" w:rsidR="009963FD" w:rsidRPr="00B141A7" w:rsidRDefault="009963FD" w:rsidP="00154F72">
      <w:pPr>
        <w:spacing w:line="480" w:lineRule="auto"/>
        <w:ind w:firstLine="720"/>
        <w:jc w:val="both"/>
        <w:rPr>
          <w:rFonts w:ascii="Times New Roman" w:hAnsi="Times New Roman" w:cs="Times New Roman"/>
          <w:sz w:val="24"/>
          <w:szCs w:val="24"/>
        </w:rPr>
      </w:pPr>
      <w:r w:rsidRPr="00390AB9">
        <w:rPr>
          <w:rFonts w:ascii="Times New Roman" w:hAnsi="Times New Roman" w:cs="Times New Roman"/>
          <w:sz w:val="24"/>
          <w:szCs w:val="24"/>
        </w:rPr>
        <w:t xml:space="preserve">Prior to and during </w:t>
      </w:r>
      <w:r>
        <w:rPr>
          <w:rFonts w:ascii="Times New Roman" w:hAnsi="Times New Roman" w:cs="Times New Roman"/>
          <w:sz w:val="24"/>
          <w:szCs w:val="24"/>
        </w:rPr>
        <w:t xml:space="preserve">drug </w:t>
      </w:r>
      <w:r w:rsidRPr="00390AB9">
        <w:rPr>
          <w:rFonts w:ascii="Times New Roman" w:hAnsi="Times New Roman" w:cs="Times New Roman"/>
          <w:sz w:val="24"/>
          <w:szCs w:val="24"/>
        </w:rPr>
        <w:t>self-administration, GPR55 WT and KO mice were mildly food restricted to maintain their body around 85% of their free-feeding values to increase their operant conditioning responses. Before being given access to nicotine self-administration, the mice were trained to orally self-administer 5% sucrose (FR1) for three da</w:t>
      </w:r>
      <w:r>
        <w:rPr>
          <w:rFonts w:ascii="Times New Roman" w:hAnsi="Times New Roman" w:cs="Times New Roman"/>
          <w:sz w:val="24"/>
          <w:szCs w:val="24"/>
        </w:rPr>
        <w:t xml:space="preserve">ys (1 </w:t>
      </w:r>
      <w:proofErr w:type="spellStart"/>
      <w:r w:rsidRPr="00390AB9">
        <w:rPr>
          <w:rFonts w:ascii="Times New Roman" w:hAnsi="Times New Roman" w:cs="Times New Roman"/>
          <w:sz w:val="24"/>
          <w:szCs w:val="24"/>
        </w:rPr>
        <w:t>hr</w:t>
      </w:r>
      <w:proofErr w:type="spellEnd"/>
      <w:r>
        <w:rPr>
          <w:rFonts w:ascii="Times New Roman" w:hAnsi="Times New Roman" w:cs="Times New Roman"/>
          <w:sz w:val="24"/>
          <w:szCs w:val="24"/>
        </w:rPr>
        <w:t>/daily</w:t>
      </w:r>
      <w:r w:rsidRPr="00390AB9">
        <w:rPr>
          <w:rFonts w:ascii="Times New Roman" w:hAnsi="Times New Roman" w:cs="Times New Roman"/>
          <w:sz w:val="24"/>
          <w:szCs w:val="24"/>
        </w:rPr>
        <w:t xml:space="preserve"> session</w:t>
      </w:r>
      <w:r>
        <w:rPr>
          <w:rFonts w:ascii="Times New Roman" w:hAnsi="Times New Roman" w:cs="Times New Roman"/>
          <w:sz w:val="24"/>
          <w:szCs w:val="24"/>
        </w:rPr>
        <w:t>)</w:t>
      </w:r>
      <w:r w:rsidRPr="00390AB9">
        <w:rPr>
          <w:rFonts w:ascii="Times New Roman" w:hAnsi="Times New Roman" w:cs="Times New Roman"/>
          <w:sz w:val="24"/>
          <w:szCs w:val="24"/>
        </w:rPr>
        <w:t xml:space="preserve"> to </w:t>
      </w:r>
      <w:r>
        <w:rPr>
          <w:rFonts w:ascii="Times New Roman" w:hAnsi="Times New Roman" w:cs="Times New Roman"/>
          <w:sz w:val="24"/>
          <w:szCs w:val="24"/>
        </w:rPr>
        <w:t>facilitate</w:t>
      </w:r>
      <w:r w:rsidRPr="00390AB9">
        <w:rPr>
          <w:rFonts w:ascii="Times New Roman" w:hAnsi="Times New Roman" w:cs="Times New Roman"/>
          <w:sz w:val="24"/>
          <w:szCs w:val="24"/>
        </w:rPr>
        <w:t xml:space="preserve"> operant responses for reward seeking. Then animals were subjected to catheterization in their right jugular vein and allowed recovery for 5~7 days. Drug self-administration was conducted in mouse operant chambers (Model ENV-307A, Med Associates) at the dose of 30 µg/kg/infusion of nicotine (free base) or 0.5 mg/kg/infusion of cocaine. Pressing on the active lever will trigger the infusion pump to deliver 15 µl of nicotine or cocaine solution over 4.2 s and simultaneous presentation of the cue light and tones. The procedures of mouse self-administration training under FR1 reinforcement schedule and the criteria of stable self-administration were identical to those described above in rats except the minimal number of </w:t>
      </w:r>
      <w:r w:rsidR="00525B31">
        <w:rPr>
          <w:rFonts w:ascii="Times New Roman" w:hAnsi="Times New Roman" w:cs="Times New Roman"/>
          <w:sz w:val="24"/>
          <w:szCs w:val="24"/>
        </w:rPr>
        <w:t>nicotine</w:t>
      </w:r>
      <w:r w:rsidRPr="00390AB9">
        <w:rPr>
          <w:rFonts w:ascii="Times New Roman" w:hAnsi="Times New Roman" w:cs="Times New Roman"/>
          <w:sz w:val="24"/>
          <w:szCs w:val="24"/>
        </w:rPr>
        <w:t xml:space="preserve"> infusions ≥20 infusions per session in mice. The effects of </w:t>
      </w:r>
      <w:r>
        <w:rPr>
          <w:rFonts w:ascii="Times New Roman" w:hAnsi="Times New Roman" w:cs="Times New Roman"/>
          <w:sz w:val="24"/>
          <w:szCs w:val="24"/>
        </w:rPr>
        <w:t>O-1602</w:t>
      </w:r>
      <w:r w:rsidRPr="00390AB9">
        <w:rPr>
          <w:rFonts w:ascii="Times New Roman" w:hAnsi="Times New Roman" w:cs="Times New Roman"/>
          <w:sz w:val="24"/>
          <w:szCs w:val="24"/>
        </w:rPr>
        <w:t xml:space="preserve"> on mouse self-administration were evaluated in the same way as described above in rats under the same experimental conditions. </w:t>
      </w:r>
    </w:p>
    <w:p w14:paraId="358AE393" w14:textId="4F30C8D1" w:rsidR="009963FD" w:rsidRPr="00390AB9" w:rsidRDefault="009963FD" w:rsidP="009963FD">
      <w:pPr>
        <w:spacing w:line="480" w:lineRule="auto"/>
        <w:jc w:val="both"/>
        <w:rPr>
          <w:rFonts w:ascii="Times New Roman" w:hAnsi="Times New Roman" w:cs="Times New Roman"/>
          <w:b/>
          <w:bCs/>
          <w:sz w:val="24"/>
          <w:szCs w:val="24"/>
        </w:rPr>
      </w:pPr>
      <w:r w:rsidRPr="00390AB9">
        <w:rPr>
          <w:rFonts w:ascii="Times New Roman" w:hAnsi="Times New Roman" w:cs="Times New Roman"/>
          <w:b/>
          <w:bCs/>
          <w:sz w:val="24"/>
          <w:szCs w:val="24"/>
        </w:rPr>
        <w:t xml:space="preserve">Experiment </w:t>
      </w:r>
      <w:r w:rsidR="00525B31">
        <w:rPr>
          <w:rFonts w:ascii="Times New Roman" w:hAnsi="Times New Roman" w:cs="Times New Roman"/>
          <w:b/>
          <w:bCs/>
          <w:sz w:val="24"/>
          <w:szCs w:val="24"/>
        </w:rPr>
        <w:t>8</w:t>
      </w:r>
      <w:r w:rsidRPr="00390AB9">
        <w:rPr>
          <w:rFonts w:ascii="Times New Roman" w:hAnsi="Times New Roman" w:cs="Times New Roman"/>
          <w:b/>
          <w:bCs/>
          <w:sz w:val="24"/>
          <w:szCs w:val="24"/>
        </w:rPr>
        <w:t>: Oral sucrose self-administration in mice</w:t>
      </w:r>
    </w:p>
    <w:p w14:paraId="163B03A5" w14:textId="3E889AD3" w:rsidR="009963FD" w:rsidRPr="00154F72" w:rsidRDefault="009963FD" w:rsidP="00154F72">
      <w:pPr>
        <w:spacing w:line="480" w:lineRule="auto"/>
        <w:ind w:firstLine="720"/>
        <w:jc w:val="both"/>
        <w:rPr>
          <w:rFonts w:ascii="Times New Roman" w:hAnsi="Times New Roman" w:cs="Times New Roman"/>
          <w:sz w:val="24"/>
          <w:szCs w:val="24"/>
        </w:rPr>
      </w:pPr>
      <w:r w:rsidRPr="00390AB9">
        <w:rPr>
          <w:rFonts w:ascii="Times New Roman" w:hAnsi="Times New Roman" w:cs="Times New Roman"/>
          <w:sz w:val="24"/>
          <w:szCs w:val="24"/>
        </w:rPr>
        <w:t xml:space="preserve">To determine whether the pharmacological action of </w:t>
      </w:r>
      <w:r>
        <w:rPr>
          <w:rFonts w:ascii="Times New Roman" w:hAnsi="Times New Roman" w:cs="Times New Roman"/>
          <w:sz w:val="24"/>
          <w:szCs w:val="24"/>
        </w:rPr>
        <w:t>O-1602</w:t>
      </w:r>
      <w:r w:rsidRPr="00390AB9">
        <w:rPr>
          <w:rFonts w:ascii="Times New Roman" w:hAnsi="Times New Roman" w:cs="Times New Roman"/>
          <w:sz w:val="24"/>
          <w:szCs w:val="24"/>
        </w:rPr>
        <w:t xml:space="preserve"> is drug-specific, we also observed the effect of O-1602 on non-drug (sucrose) self-administration in WT and GPR55-KO mice. The procedures for oral sucrose self-administration were identical to those described above for mouse </w:t>
      </w:r>
      <w:proofErr w:type="spellStart"/>
      <w:r w:rsidRPr="00390AB9">
        <w:rPr>
          <w:rFonts w:ascii="Times New Roman" w:hAnsi="Times New Roman" w:cs="Times New Roman"/>
          <w:sz w:val="24"/>
          <w:szCs w:val="24"/>
        </w:rPr>
        <w:t>i.v.</w:t>
      </w:r>
      <w:proofErr w:type="spellEnd"/>
      <w:r w:rsidRPr="00390AB9">
        <w:rPr>
          <w:rFonts w:ascii="Times New Roman" w:hAnsi="Times New Roman" w:cs="Times New Roman"/>
          <w:sz w:val="24"/>
          <w:szCs w:val="24"/>
        </w:rPr>
        <w:t xml:space="preserve"> drug self-administration except that there was no </w:t>
      </w:r>
      <w:proofErr w:type="spellStart"/>
      <w:r w:rsidRPr="00390AB9">
        <w:rPr>
          <w:rFonts w:ascii="Times New Roman" w:hAnsi="Times New Roman" w:cs="Times New Roman"/>
          <w:sz w:val="24"/>
          <w:szCs w:val="24"/>
        </w:rPr>
        <w:t>i.v.</w:t>
      </w:r>
      <w:proofErr w:type="spellEnd"/>
      <w:r w:rsidRPr="00390AB9">
        <w:rPr>
          <w:rFonts w:ascii="Times New Roman" w:hAnsi="Times New Roman" w:cs="Times New Roman"/>
          <w:sz w:val="24"/>
          <w:szCs w:val="24"/>
        </w:rPr>
        <w:t xml:space="preserve"> catheterization surgery and each active lever pressing led to a delivery of 5% sucrose solution (20 µL per delivery) into a </w:t>
      </w:r>
      <w:r w:rsidRPr="00390AB9">
        <w:rPr>
          <w:rFonts w:ascii="Times New Roman" w:hAnsi="Times New Roman" w:cs="Times New Roman"/>
          <w:sz w:val="24"/>
          <w:szCs w:val="24"/>
        </w:rPr>
        <w:lastRenderedPageBreak/>
        <w:t xml:space="preserve">liquid food receptacle installed on the wall of the chamber. Daily FR1 schedule was employed throughout the whole training procedure. A maximum of 100 sucrose deliveries was allowed during each 3-hour training session. After the behavior was stabilized, the animals randomly received one of three doses of O-1602 (vehicle, 10, 20 mg/kg, </w:t>
      </w:r>
      <w:proofErr w:type="spellStart"/>
      <w:r w:rsidRPr="00390AB9">
        <w:rPr>
          <w:rFonts w:ascii="Times New Roman" w:hAnsi="Times New Roman" w:cs="Times New Roman"/>
          <w:sz w:val="24"/>
          <w:szCs w:val="24"/>
        </w:rPr>
        <w:t>i.p.</w:t>
      </w:r>
      <w:proofErr w:type="spellEnd"/>
      <w:r w:rsidRPr="00390AB9">
        <w:rPr>
          <w:rFonts w:ascii="Times New Roman" w:hAnsi="Times New Roman" w:cs="Times New Roman"/>
          <w:sz w:val="24"/>
          <w:szCs w:val="24"/>
        </w:rPr>
        <w:t>) 15 min prior to the self-administration test. A within-subjects design was used in this experiment. After each drug test, the animals continued daily sucrose self-administration until a stable baseline was re</w:t>
      </w:r>
      <w:r>
        <w:rPr>
          <w:rFonts w:ascii="Times New Roman" w:hAnsi="Times New Roman" w:cs="Times New Roman"/>
          <w:sz w:val="24"/>
          <w:szCs w:val="24"/>
        </w:rPr>
        <w:t>-</w:t>
      </w:r>
      <w:r w:rsidRPr="00390AB9">
        <w:rPr>
          <w:rFonts w:ascii="Times New Roman" w:hAnsi="Times New Roman" w:cs="Times New Roman"/>
          <w:sz w:val="24"/>
          <w:szCs w:val="24"/>
        </w:rPr>
        <w:t>established. The order of drug doses was counterbalanced. The time intervals between different drug/dose tests were 3~5 days.</w:t>
      </w:r>
    </w:p>
    <w:p w14:paraId="71078D8E" w14:textId="2D0BB4F8" w:rsidR="009963FD" w:rsidRPr="00390AB9" w:rsidRDefault="009963FD" w:rsidP="009963FD">
      <w:pPr>
        <w:spacing w:line="480" w:lineRule="auto"/>
        <w:jc w:val="both"/>
        <w:rPr>
          <w:rFonts w:ascii="Times New Roman" w:hAnsi="Times New Roman" w:cs="Times New Roman"/>
          <w:b/>
          <w:bCs/>
          <w:sz w:val="24"/>
          <w:szCs w:val="24"/>
        </w:rPr>
      </w:pPr>
      <w:r w:rsidRPr="00390AB9">
        <w:rPr>
          <w:rFonts w:ascii="Times New Roman" w:hAnsi="Times New Roman" w:cs="Times New Roman"/>
          <w:b/>
          <w:bCs/>
          <w:sz w:val="24"/>
          <w:szCs w:val="24"/>
        </w:rPr>
        <w:t xml:space="preserve">Experiment </w:t>
      </w:r>
      <w:r w:rsidR="00525B31">
        <w:rPr>
          <w:rFonts w:ascii="Times New Roman" w:hAnsi="Times New Roman" w:cs="Times New Roman"/>
          <w:b/>
          <w:bCs/>
          <w:sz w:val="24"/>
          <w:szCs w:val="24"/>
        </w:rPr>
        <w:t>9</w:t>
      </w:r>
      <w:r w:rsidRPr="00390AB9">
        <w:rPr>
          <w:rFonts w:ascii="Times New Roman" w:hAnsi="Times New Roman" w:cs="Times New Roman"/>
          <w:b/>
          <w:bCs/>
          <w:sz w:val="24"/>
          <w:szCs w:val="24"/>
        </w:rPr>
        <w:t>: Locomotor activity in mice</w:t>
      </w:r>
    </w:p>
    <w:p w14:paraId="49CE7EC4" w14:textId="6B43100C" w:rsidR="009963FD" w:rsidRDefault="000E630D" w:rsidP="009963FD">
      <w:pPr>
        <w:spacing w:line="480" w:lineRule="auto"/>
        <w:ind w:firstLine="720"/>
        <w:jc w:val="both"/>
        <w:rPr>
          <w:rFonts w:ascii="Times New Roman" w:eastAsia="Times New Roman" w:hAnsi="Times New Roman" w:cs="Times New Roman"/>
          <w:color w:val="1C1D1E"/>
          <w:sz w:val="24"/>
          <w:szCs w:val="24"/>
          <w:lang w:eastAsia="en-US"/>
        </w:rPr>
      </w:pPr>
      <w:r>
        <w:rPr>
          <w:rFonts w:ascii="Times New Roman" w:eastAsia="Times New Roman" w:hAnsi="Times New Roman" w:cs="Times New Roman"/>
          <w:color w:val="1C1D1E"/>
          <w:sz w:val="24"/>
          <w:szCs w:val="24"/>
          <w:lang w:eastAsia="en-US"/>
        </w:rPr>
        <w:t>Lastly, t</w:t>
      </w:r>
      <w:r w:rsidR="009963FD" w:rsidRPr="00390AB9">
        <w:rPr>
          <w:rFonts w:ascii="Times New Roman" w:eastAsia="Times New Roman" w:hAnsi="Times New Roman" w:cs="Times New Roman"/>
          <w:color w:val="1C1D1E"/>
          <w:sz w:val="24"/>
          <w:szCs w:val="24"/>
          <w:lang w:eastAsia="en-US"/>
        </w:rPr>
        <w:t xml:space="preserve">o determine whether the reduction in </w:t>
      </w:r>
      <w:r w:rsidR="009963FD">
        <w:rPr>
          <w:rFonts w:ascii="Times New Roman" w:eastAsia="Times New Roman" w:hAnsi="Times New Roman" w:cs="Times New Roman"/>
          <w:color w:val="1C1D1E"/>
          <w:sz w:val="24"/>
          <w:szCs w:val="24"/>
          <w:lang w:eastAsia="en-US"/>
        </w:rPr>
        <w:t>drug</w:t>
      </w:r>
      <w:r w:rsidR="009963FD" w:rsidRPr="00390AB9">
        <w:rPr>
          <w:rFonts w:ascii="Times New Roman" w:eastAsia="Times New Roman" w:hAnsi="Times New Roman" w:cs="Times New Roman"/>
          <w:color w:val="1C1D1E"/>
          <w:sz w:val="24"/>
          <w:szCs w:val="24"/>
          <w:lang w:eastAsia="en-US"/>
        </w:rPr>
        <w:t xml:space="preserve"> self-administration was due to locomotor impairment after </w:t>
      </w:r>
      <w:r w:rsidR="009963FD">
        <w:rPr>
          <w:rFonts w:ascii="Times New Roman" w:eastAsia="Times New Roman" w:hAnsi="Times New Roman" w:cs="Times New Roman"/>
          <w:color w:val="1C1D1E"/>
          <w:sz w:val="24"/>
          <w:szCs w:val="24"/>
          <w:lang w:eastAsia="en-US"/>
        </w:rPr>
        <w:t>O-1602</w:t>
      </w:r>
      <w:r w:rsidR="009963FD" w:rsidRPr="00390AB9">
        <w:rPr>
          <w:rFonts w:ascii="Times New Roman" w:eastAsia="Times New Roman" w:hAnsi="Times New Roman" w:cs="Times New Roman"/>
          <w:color w:val="1C1D1E"/>
          <w:sz w:val="24"/>
          <w:szCs w:val="24"/>
          <w:lang w:eastAsia="en-US"/>
        </w:rPr>
        <w:t xml:space="preserve"> administration, we examined the effects of </w:t>
      </w:r>
      <w:r w:rsidR="009963FD">
        <w:rPr>
          <w:rFonts w:ascii="Times New Roman" w:eastAsia="Times New Roman" w:hAnsi="Times New Roman" w:cs="Times New Roman"/>
          <w:color w:val="1C1D1E"/>
          <w:sz w:val="24"/>
          <w:szCs w:val="24"/>
          <w:lang w:eastAsia="en-US"/>
        </w:rPr>
        <w:t>O-1602</w:t>
      </w:r>
      <w:r w:rsidR="009963FD" w:rsidRPr="00390AB9">
        <w:rPr>
          <w:rFonts w:ascii="Times New Roman" w:eastAsia="Times New Roman" w:hAnsi="Times New Roman" w:cs="Times New Roman"/>
          <w:color w:val="1C1D1E"/>
          <w:sz w:val="24"/>
          <w:szCs w:val="24"/>
          <w:lang w:eastAsia="en-US"/>
        </w:rPr>
        <w:t xml:space="preserve"> on open-field locomotion in </w:t>
      </w:r>
      <w:r>
        <w:rPr>
          <w:rFonts w:ascii="Times New Roman" w:eastAsia="Times New Roman" w:hAnsi="Times New Roman" w:cs="Times New Roman"/>
          <w:color w:val="1C1D1E"/>
          <w:sz w:val="24"/>
          <w:szCs w:val="24"/>
          <w:lang w:eastAsia="en-US"/>
        </w:rPr>
        <w:t>mice</w:t>
      </w:r>
      <w:r w:rsidR="009963FD" w:rsidRPr="00390AB9">
        <w:rPr>
          <w:rFonts w:ascii="Times New Roman" w:eastAsia="Times New Roman" w:hAnsi="Times New Roman" w:cs="Times New Roman"/>
          <w:color w:val="1C1D1E"/>
          <w:sz w:val="24"/>
          <w:szCs w:val="24"/>
          <w:lang w:eastAsia="en-US"/>
        </w:rPr>
        <w:t>. Before the drug test, rats (</w:t>
      </w:r>
      <w:r w:rsidR="009963FD" w:rsidRPr="00390AB9">
        <w:rPr>
          <w:rFonts w:ascii="Times New Roman" w:eastAsia="Times New Roman" w:hAnsi="Times New Roman" w:cs="Times New Roman"/>
          <w:i/>
          <w:iCs/>
          <w:color w:val="1C1D1E"/>
          <w:sz w:val="24"/>
          <w:szCs w:val="24"/>
          <w:lang w:eastAsia="en-US"/>
        </w:rPr>
        <w:t>n</w:t>
      </w:r>
      <w:r w:rsidR="009963FD" w:rsidRPr="00390AB9">
        <w:rPr>
          <w:rFonts w:ascii="Times New Roman" w:eastAsia="Times New Roman" w:hAnsi="Times New Roman" w:cs="Times New Roman"/>
          <w:color w:val="1C1D1E"/>
          <w:sz w:val="24"/>
          <w:szCs w:val="24"/>
          <w:lang w:eastAsia="en-US"/>
        </w:rPr>
        <w:t> = 8) were placed in open-field locomotor chambers (</w:t>
      </w:r>
      <w:proofErr w:type="spellStart"/>
      <w:r w:rsidR="009963FD" w:rsidRPr="00390AB9">
        <w:rPr>
          <w:rFonts w:ascii="Times New Roman" w:eastAsia="Times New Roman" w:hAnsi="Times New Roman" w:cs="Times New Roman"/>
          <w:color w:val="1C1D1E"/>
          <w:sz w:val="24"/>
          <w:szCs w:val="24"/>
          <w:lang w:eastAsia="en-US"/>
        </w:rPr>
        <w:t>Accuscan</w:t>
      </w:r>
      <w:proofErr w:type="spellEnd"/>
      <w:r w:rsidR="009963FD" w:rsidRPr="00390AB9">
        <w:rPr>
          <w:rFonts w:ascii="Times New Roman" w:eastAsia="Times New Roman" w:hAnsi="Times New Roman" w:cs="Times New Roman"/>
          <w:color w:val="1C1D1E"/>
          <w:sz w:val="24"/>
          <w:szCs w:val="24"/>
          <w:lang w:eastAsia="en-US"/>
        </w:rPr>
        <w:t>, Columbus, OH, USA) for habituation for 2–3 days (</w:t>
      </w:r>
      <w:r w:rsidR="009963FD">
        <w:rPr>
          <w:rFonts w:ascii="Times New Roman" w:eastAsia="Times New Roman" w:hAnsi="Times New Roman" w:cs="Times New Roman"/>
          <w:color w:val="1C1D1E"/>
          <w:sz w:val="24"/>
          <w:szCs w:val="24"/>
          <w:lang w:eastAsia="en-US"/>
        </w:rPr>
        <w:t>1</w:t>
      </w:r>
      <w:r w:rsidR="009963FD" w:rsidRPr="00390AB9">
        <w:rPr>
          <w:rFonts w:ascii="Times New Roman" w:eastAsia="Times New Roman" w:hAnsi="Times New Roman" w:cs="Times New Roman"/>
          <w:color w:val="1C1D1E"/>
          <w:sz w:val="24"/>
          <w:szCs w:val="24"/>
          <w:lang w:eastAsia="en-US"/>
        </w:rPr>
        <w:t xml:space="preserve"> </w:t>
      </w:r>
      <w:proofErr w:type="spellStart"/>
      <w:r w:rsidR="009963FD" w:rsidRPr="00390AB9">
        <w:rPr>
          <w:rFonts w:ascii="Times New Roman" w:eastAsia="Times New Roman" w:hAnsi="Times New Roman" w:cs="Times New Roman"/>
          <w:color w:val="1C1D1E"/>
          <w:sz w:val="24"/>
          <w:szCs w:val="24"/>
          <w:lang w:eastAsia="en-US"/>
        </w:rPr>
        <w:t>hr</w:t>
      </w:r>
      <w:proofErr w:type="spellEnd"/>
      <w:r w:rsidR="009963FD" w:rsidRPr="00390AB9">
        <w:rPr>
          <w:rFonts w:ascii="Times New Roman" w:eastAsia="Times New Roman" w:hAnsi="Times New Roman" w:cs="Times New Roman"/>
          <w:color w:val="1C1D1E"/>
          <w:sz w:val="24"/>
          <w:szCs w:val="24"/>
          <w:lang w:eastAsia="en-US"/>
        </w:rPr>
        <w:t xml:space="preserve"> per day). On the following test days, </w:t>
      </w:r>
      <w:r>
        <w:rPr>
          <w:rFonts w:ascii="Times New Roman" w:eastAsia="Times New Roman" w:hAnsi="Times New Roman" w:cs="Times New Roman"/>
          <w:color w:val="1C1D1E"/>
          <w:sz w:val="24"/>
          <w:szCs w:val="24"/>
          <w:lang w:eastAsia="en-US"/>
        </w:rPr>
        <w:t>mice</w:t>
      </w:r>
      <w:r w:rsidR="009963FD" w:rsidRPr="00390AB9">
        <w:rPr>
          <w:rFonts w:ascii="Times New Roman" w:eastAsia="Times New Roman" w:hAnsi="Times New Roman" w:cs="Times New Roman"/>
          <w:color w:val="1C1D1E"/>
          <w:sz w:val="24"/>
          <w:szCs w:val="24"/>
          <w:lang w:eastAsia="en-US"/>
        </w:rPr>
        <w:t xml:space="preserve"> were randomly treated with one of the </w:t>
      </w:r>
      <w:r w:rsidR="009963FD">
        <w:rPr>
          <w:rFonts w:ascii="Times New Roman" w:eastAsia="Times New Roman" w:hAnsi="Times New Roman" w:cs="Times New Roman"/>
          <w:color w:val="1C1D1E"/>
          <w:sz w:val="24"/>
          <w:szCs w:val="24"/>
          <w:lang w:eastAsia="en-US"/>
        </w:rPr>
        <w:t>O-1602</w:t>
      </w:r>
      <w:r w:rsidR="009963FD" w:rsidRPr="00390AB9">
        <w:rPr>
          <w:rFonts w:ascii="Times New Roman" w:eastAsia="Times New Roman" w:hAnsi="Times New Roman" w:cs="Times New Roman"/>
          <w:color w:val="1C1D1E"/>
          <w:sz w:val="24"/>
          <w:szCs w:val="24"/>
          <w:lang w:eastAsia="en-US"/>
        </w:rPr>
        <w:t xml:space="preserve"> doses (0, 10, or 20 mg/kg, </w:t>
      </w:r>
      <w:proofErr w:type="spellStart"/>
      <w:r w:rsidR="009963FD" w:rsidRPr="00390AB9">
        <w:rPr>
          <w:rFonts w:ascii="Times New Roman" w:eastAsia="Times New Roman" w:hAnsi="Times New Roman" w:cs="Times New Roman"/>
          <w:color w:val="1C1D1E"/>
          <w:sz w:val="24"/>
          <w:szCs w:val="24"/>
          <w:lang w:eastAsia="en-US"/>
        </w:rPr>
        <w:t>i.p.</w:t>
      </w:r>
      <w:proofErr w:type="spellEnd"/>
      <w:r w:rsidR="009963FD" w:rsidRPr="00390AB9">
        <w:rPr>
          <w:rFonts w:ascii="Times New Roman" w:eastAsia="Times New Roman" w:hAnsi="Times New Roman" w:cs="Times New Roman"/>
          <w:color w:val="1C1D1E"/>
          <w:sz w:val="24"/>
          <w:szCs w:val="24"/>
          <w:lang w:eastAsia="en-US"/>
        </w:rPr>
        <w:t xml:space="preserve">) after 1-hr pre-drug habituation. The time intervals between tests were 2~3 days. Following each injection, locomotor activity was recorded for additional 2 </w:t>
      </w:r>
      <w:proofErr w:type="spellStart"/>
      <w:r w:rsidR="009963FD" w:rsidRPr="00390AB9">
        <w:rPr>
          <w:rFonts w:ascii="Times New Roman" w:eastAsia="Times New Roman" w:hAnsi="Times New Roman" w:cs="Times New Roman"/>
          <w:color w:val="1C1D1E"/>
          <w:sz w:val="24"/>
          <w:szCs w:val="24"/>
          <w:lang w:eastAsia="en-US"/>
        </w:rPr>
        <w:t>hr</w:t>
      </w:r>
      <w:r w:rsidR="009963FD">
        <w:rPr>
          <w:rFonts w:ascii="Times New Roman" w:eastAsia="Times New Roman" w:hAnsi="Times New Roman" w:cs="Times New Roman"/>
          <w:color w:val="1C1D1E"/>
          <w:sz w:val="24"/>
          <w:szCs w:val="24"/>
          <w:lang w:eastAsia="en-US"/>
        </w:rPr>
        <w:t>s</w:t>
      </w:r>
      <w:proofErr w:type="spellEnd"/>
      <w:r w:rsidR="009963FD" w:rsidRPr="00390AB9">
        <w:rPr>
          <w:rFonts w:ascii="Times New Roman" w:eastAsia="Times New Roman" w:hAnsi="Times New Roman" w:cs="Times New Roman"/>
          <w:color w:val="1C1D1E"/>
          <w:sz w:val="24"/>
          <w:szCs w:val="24"/>
          <w:lang w:eastAsia="en-US"/>
        </w:rPr>
        <w:t xml:space="preserve"> in 10-min bins, and the traveled distance was used to evaluate the effects of </w:t>
      </w:r>
      <w:r w:rsidR="009963FD">
        <w:rPr>
          <w:rFonts w:ascii="Times New Roman" w:eastAsia="Times New Roman" w:hAnsi="Times New Roman" w:cs="Times New Roman"/>
          <w:color w:val="1C1D1E"/>
          <w:sz w:val="24"/>
          <w:szCs w:val="24"/>
          <w:lang w:eastAsia="en-US"/>
        </w:rPr>
        <w:t>O-1602</w:t>
      </w:r>
      <w:r w:rsidR="009963FD" w:rsidRPr="00390AB9">
        <w:rPr>
          <w:rFonts w:ascii="Times New Roman" w:eastAsia="Times New Roman" w:hAnsi="Times New Roman" w:cs="Times New Roman"/>
          <w:color w:val="1C1D1E"/>
          <w:sz w:val="24"/>
          <w:szCs w:val="24"/>
          <w:lang w:eastAsia="en-US"/>
        </w:rPr>
        <w:t xml:space="preserve"> on locomotor activity.</w:t>
      </w:r>
    </w:p>
    <w:p w14:paraId="0D9DF717" w14:textId="77777777" w:rsidR="00154F72" w:rsidRPr="00390AB9" w:rsidRDefault="00154F72" w:rsidP="00154F72">
      <w:pPr>
        <w:spacing w:line="480" w:lineRule="auto"/>
        <w:jc w:val="both"/>
        <w:rPr>
          <w:rFonts w:ascii="Times New Roman" w:hAnsi="Times New Roman" w:cs="Times New Roman"/>
          <w:b/>
          <w:bCs/>
          <w:sz w:val="24"/>
          <w:szCs w:val="24"/>
        </w:rPr>
      </w:pPr>
      <w:r w:rsidRPr="00390AB9">
        <w:rPr>
          <w:rFonts w:ascii="Times New Roman" w:hAnsi="Times New Roman" w:cs="Times New Roman"/>
          <w:b/>
          <w:bCs/>
          <w:sz w:val="24"/>
          <w:szCs w:val="24"/>
        </w:rPr>
        <w:t>Data analysis</w:t>
      </w:r>
    </w:p>
    <w:p w14:paraId="4200C211" w14:textId="60D03D38" w:rsidR="00FD7B9E" w:rsidRDefault="00154F72" w:rsidP="00FD7B9E">
      <w:pPr>
        <w:spacing w:line="480" w:lineRule="auto"/>
        <w:ind w:firstLine="720"/>
        <w:jc w:val="both"/>
        <w:rPr>
          <w:rFonts w:ascii="Times New Roman" w:hAnsi="Times New Roman" w:cs="Times New Roman"/>
          <w:sz w:val="24"/>
          <w:szCs w:val="24"/>
        </w:rPr>
      </w:pPr>
      <w:r w:rsidRPr="00390AB9">
        <w:rPr>
          <w:rFonts w:ascii="Times New Roman" w:hAnsi="Times New Roman" w:cs="Times New Roman"/>
          <w:sz w:val="24"/>
          <w:szCs w:val="24"/>
        </w:rPr>
        <w:t xml:space="preserve">Data analyses and graphing were accomplished using </w:t>
      </w:r>
      <w:proofErr w:type="spellStart"/>
      <w:r w:rsidRPr="00390AB9">
        <w:rPr>
          <w:rFonts w:ascii="Times New Roman" w:hAnsi="Times New Roman" w:cs="Times New Roman"/>
          <w:sz w:val="24"/>
          <w:szCs w:val="24"/>
        </w:rPr>
        <w:t>SigmaPlot</w:t>
      </w:r>
      <w:proofErr w:type="spellEnd"/>
      <w:r w:rsidRPr="00390AB9">
        <w:rPr>
          <w:rFonts w:ascii="Times New Roman" w:hAnsi="Times New Roman" w:cs="Times New Roman"/>
          <w:sz w:val="24"/>
          <w:szCs w:val="24"/>
        </w:rPr>
        <w:t xml:space="preserve"> software (version 13.0, </w:t>
      </w:r>
      <w:proofErr w:type="spellStart"/>
      <w:r w:rsidRPr="00390AB9">
        <w:rPr>
          <w:rFonts w:ascii="Times New Roman" w:hAnsi="Times New Roman" w:cs="Times New Roman"/>
          <w:sz w:val="24"/>
          <w:szCs w:val="24"/>
        </w:rPr>
        <w:t>Systat</w:t>
      </w:r>
      <w:proofErr w:type="spellEnd"/>
      <w:r w:rsidRPr="00390AB9">
        <w:rPr>
          <w:rFonts w:ascii="Times New Roman" w:hAnsi="Times New Roman" w:cs="Times New Roman"/>
          <w:sz w:val="24"/>
          <w:szCs w:val="24"/>
        </w:rPr>
        <w:t xml:space="preserve"> Software Inc., CA, USA). One-</w:t>
      </w:r>
      <w:r>
        <w:rPr>
          <w:rFonts w:ascii="Times New Roman" w:hAnsi="Times New Roman" w:cs="Times New Roman"/>
          <w:sz w:val="24"/>
          <w:szCs w:val="24"/>
        </w:rPr>
        <w:t>w</w:t>
      </w:r>
      <w:r w:rsidRPr="00390AB9">
        <w:rPr>
          <w:rFonts w:ascii="Times New Roman" w:hAnsi="Times New Roman" w:cs="Times New Roman"/>
          <w:sz w:val="24"/>
          <w:szCs w:val="24"/>
        </w:rPr>
        <w:t xml:space="preserve">ay </w:t>
      </w:r>
      <w:r>
        <w:rPr>
          <w:rFonts w:ascii="Times New Roman" w:hAnsi="Times New Roman" w:cs="Times New Roman"/>
          <w:sz w:val="24"/>
          <w:szCs w:val="24"/>
        </w:rPr>
        <w:t>r</w:t>
      </w:r>
      <w:r w:rsidRPr="00390AB9">
        <w:rPr>
          <w:rFonts w:ascii="Times New Roman" w:hAnsi="Times New Roman" w:cs="Times New Roman"/>
          <w:sz w:val="24"/>
          <w:szCs w:val="24"/>
        </w:rPr>
        <w:t xml:space="preserve">epeated </w:t>
      </w:r>
      <w:r>
        <w:rPr>
          <w:rFonts w:ascii="Times New Roman" w:hAnsi="Times New Roman" w:cs="Times New Roman"/>
          <w:sz w:val="24"/>
          <w:szCs w:val="24"/>
        </w:rPr>
        <w:t>m</w:t>
      </w:r>
      <w:r w:rsidRPr="00390AB9">
        <w:rPr>
          <w:rFonts w:ascii="Times New Roman" w:hAnsi="Times New Roman" w:cs="Times New Roman"/>
          <w:sz w:val="24"/>
          <w:szCs w:val="24"/>
        </w:rPr>
        <w:t xml:space="preserve">easures (RM) ANOVAs were used for comparing the </w:t>
      </w:r>
      <w:r>
        <w:rPr>
          <w:rFonts w:ascii="Times New Roman" w:hAnsi="Times New Roman" w:cs="Times New Roman"/>
          <w:sz w:val="24"/>
          <w:szCs w:val="24"/>
        </w:rPr>
        <w:t>effects of</w:t>
      </w:r>
      <w:r w:rsidRPr="00390AB9">
        <w:rPr>
          <w:rFonts w:ascii="Times New Roman" w:hAnsi="Times New Roman" w:cs="Times New Roman"/>
          <w:sz w:val="24"/>
          <w:szCs w:val="24"/>
        </w:rPr>
        <w:t xml:space="preserve"> treatment</w:t>
      </w:r>
      <w:r>
        <w:rPr>
          <w:rFonts w:ascii="Times New Roman" w:hAnsi="Times New Roman" w:cs="Times New Roman"/>
          <w:sz w:val="24"/>
          <w:szCs w:val="24"/>
        </w:rPr>
        <w:t xml:space="preserve"> on self-administration</w:t>
      </w:r>
      <w:r w:rsidRPr="00390AB9">
        <w:rPr>
          <w:rFonts w:ascii="Times New Roman" w:hAnsi="Times New Roman" w:cs="Times New Roman"/>
          <w:sz w:val="24"/>
          <w:szCs w:val="24"/>
        </w:rPr>
        <w:t>. Two-</w:t>
      </w:r>
      <w:r>
        <w:rPr>
          <w:rFonts w:ascii="Times New Roman" w:hAnsi="Times New Roman" w:cs="Times New Roman"/>
          <w:sz w:val="24"/>
          <w:szCs w:val="24"/>
        </w:rPr>
        <w:t>w</w:t>
      </w:r>
      <w:r w:rsidRPr="00390AB9">
        <w:rPr>
          <w:rFonts w:ascii="Times New Roman" w:hAnsi="Times New Roman" w:cs="Times New Roman"/>
          <w:sz w:val="24"/>
          <w:szCs w:val="24"/>
        </w:rPr>
        <w:t>ay RM ANOVAs were performed for analyzing the effect of treatments on locomotion</w:t>
      </w:r>
      <w:r>
        <w:rPr>
          <w:rFonts w:ascii="Times New Roman" w:hAnsi="Times New Roman" w:cs="Times New Roman"/>
          <w:sz w:val="24"/>
          <w:szCs w:val="24"/>
        </w:rPr>
        <w:t xml:space="preserve">, extracellular DA/glutamate, and </w:t>
      </w:r>
      <w:proofErr w:type="spellStart"/>
      <w:r>
        <w:rPr>
          <w:rFonts w:ascii="Times New Roman" w:hAnsi="Times New Roman" w:cs="Times New Roman"/>
          <w:sz w:val="24"/>
          <w:szCs w:val="24"/>
        </w:rPr>
        <w:lastRenderedPageBreak/>
        <w:t>oICSS</w:t>
      </w:r>
      <w:proofErr w:type="spellEnd"/>
      <w:r>
        <w:rPr>
          <w:rFonts w:ascii="Times New Roman" w:hAnsi="Times New Roman" w:cs="Times New Roman"/>
          <w:sz w:val="24"/>
          <w:szCs w:val="24"/>
        </w:rPr>
        <w:t xml:space="preserve"> behavior</w:t>
      </w:r>
      <w:r w:rsidRPr="00390AB9">
        <w:rPr>
          <w:rFonts w:ascii="Times New Roman" w:hAnsi="Times New Roman" w:cs="Times New Roman"/>
          <w:sz w:val="24"/>
          <w:szCs w:val="24"/>
        </w:rPr>
        <w:t xml:space="preserve">. Graphs were made based on the results </w:t>
      </w:r>
      <w:r>
        <w:rPr>
          <w:rFonts w:ascii="Times New Roman" w:hAnsi="Times New Roman" w:cs="Times New Roman"/>
          <w:sz w:val="24"/>
          <w:szCs w:val="24"/>
        </w:rPr>
        <w:t>reported</w:t>
      </w:r>
      <w:r w:rsidRPr="00390AB9">
        <w:rPr>
          <w:rFonts w:ascii="Times New Roman" w:hAnsi="Times New Roman" w:cs="Times New Roman"/>
          <w:sz w:val="24"/>
          <w:szCs w:val="24"/>
        </w:rPr>
        <w:t xml:space="preserve"> as mean ± SEM. </w:t>
      </w:r>
      <w:r>
        <w:rPr>
          <w:rFonts w:ascii="Times New Roman" w:hAnsi="Times New Roman" w:cs="Times New Roman"/>
          <w:i/>
          <w:iCs/>
          <w:sz w:val="24"/>
          <w:szCs w:val="24"/>
        </w:rPr>
        <w:t>p</w:t>
      </w:r>
      <w:r w:rsidRPr="00390AB9">
        <w:rPr>
          <w:rFonts w:ascii="Times New Roman" w:hAnsi="Times New Roman" w:cs="Times New Roman"/>
          <w:sz w:val="24"/>
          <w:szCs w:val="24"/>
        </w:rPr>
        <w:t>&lt;0.05 was defined as a statistically significant difference.</w:t>
      </w:r>
    </w:p>
    <w:p w14:paraId="2FC965E9" w14:textId="083B1607" w:rsidR="002E1C04" w:rsidRPr="002E1C04" w:rsidRDefault="002E1C04" w:rsidP="00FD7B9E">
      <w:pPr>
        <w:spacing w:line="480" w:lineRule="auto"/>
        <w:ind w:firstLine="720"/>
        <w:jc w:val="both"/>
        <w:rPr>
          <w:rFonts w:ascii="Times New Roman" w:hAnsi="Times New Roman" w:cs="Times New Roman"/>
          <w:sz w:val="24"/>
          <w:szCs w:val="24"/>
        </w:rPr>
      </w:pPr>
      <w:r w:rsidRPr="002E1C04">
        <w:rPr>
          <w:rFonts w:ascii="Times New Roman" w:hAnsi="Times New Roman" w:cs="Times New Roman"/>
          <w:color w:val="222222"/>
          <w:sz w:val="24"/>
          <w:szCs w:val="24"/>
          <w:shd w:val="clear" w:color="auto" w:fill="FFFFFF"/>
        </w:rPr>
        <w:t>Animal group sizes were chosen based on a power analysis (</w:t>
      </w:r>
      <w:r w:rsidRPr="002E1C04">
        <w:rPr>
          <w:rFonts w:ascii="Times New Roman" w:hAnsi="Times New Roman" w:cs="Times New Roman"/>
          <w:i/>
          <w:iCs/>
          <w:color w:val="222222"/>
          <w:sz w:val="24"/>
          <w:szCs w:val="24"/>
          <w:shd w:val="clear" w:color="auto" w:fill="FFFFFF"/>
        </w:rPr>
        <w:t>n</w:t>
      </w:r>
      <w:r w:rsidRPr="002E1C04">
        <w:rPr>
          <w:rFonts w:ascii="Times New Roman" w:hAnsi="Times New Roman" w:cs="Times New Roman"/>
          <w:color w:val="222222"/>
          <w:sz w:val="24"/>
          <w:szCs w:val="24"/>
          <w:shd w:val="clear" w:color="auto" w:fill="FFFFFF"/>
        </w:rPr>
        <w:t xml:space="preserve"> ≥ 8 per group) and extensive previous experience with the animal models used. The group size is the number of independent values (individual animals), and statistical analysis was done using these independent values. No data points were excluded from the analysis in any experiment. The investigators were blinded to the group allocation during the experiments and when assessing the outcome. To validate the use of parametric statistics, we performed a Shapiro Wilk Test for data normality evaluation and </w:t>
      </w:r>
      <w:proofErr w:type="spellStart"/>
      <w:r w:rsidRPr="002E1C04">
        <w:rPr>
          <w:rFonts w:ascii="Times New Roman" w:hAnsi="Times New Roman" w:cs="Times New Roman"/>
          <w:color w:val="222222"/>
          <w:sz w:val="24"/>
          <w:szCs w:val="24"/>
          <w:shd w:val="clear" w:color="auto" w:fill="FFFFFF"/>
        </w:rPr>
        <w:t>Levene’s</w:t>
      </w:r>
      <w:proofErr w:type="spellEnd"/>
      <w:r w:rsidRPr="002E1C04">
        <w:rPr>
          <w:rFonts w:ascii="Times New Roman" w:hAnsi="Times New Roman" w:cs="Times New Roman"/>
          <w:color w:val="222222"/>
          <w:sz w:val="24"/>
          <w:szCs w:val="24"/>
          <w:shd w:val="clear" w:color="auto" w:fill="FFFFFF"/>
        </w:rPr>
        <w:t xml:space="preserve"> test for homogeneity for between-subject ANOVA. Estimation statistics were used when necessary (when data were not normally distributed (</w:t>
      </w:r>
      <w:hyperlink r:id="rId10" w:history="1">
        <w:r w:rsidRPr="002E1C04">
          <w:rPr>
            <w:rStyle w:val="Hyperlink"/>
            <w:rFonts w:ascii="Times New Roman" w:hAnsi="Times New Roman" w:cs="Times New Roman"/>
            <w:color w:val="006699"/>
            <w:sz w:val="24"/>
            <w:szCs w:val="24"/>
            <w:shd w:val="clear" w:color="auto" w:fill="FFFFFF"/>
          </w:rPr>
          <w:t>www.estimationstats.com</w:t>
        </w:r>
      </w:hyperlink>
      <w:r w:rsidRPr="002E1C04">
        <w:rPr>
          <w:rFonts w:ascii="Times New Roman" w:hAnsi="Times New Roman" w:cs="Times New Roman"/>
          <w:color w:val="222222"/>
          <w:sz w:val="24"/>
          <w:szCs w:val="24"/>
          <w:shd w:val="clear" w:color="auto" w:fill="FFFFFF"/>
        </w:rPr>
        <w:t>)</w:t>
      </w:r>
      <w:r w:rsidR="004A483D">
        <w:rPr>
          <w:rFonts w:ascii="Times New Roman" w:hAnsi="Times New Roman" w:cs="Times New Roman"/>
          <w:color w:val="222222"/>
          <w:sz w:val="24"/>
          <w:szCs w:val="24"/>
          <w:shd w:val="clear" w:color="auto" w:fill="FFFFFF"/>
        </w:rPr>
        <w:t>)</w:t>
      </w:r>
      <w:r w:rsidRPr="002E1C04">
        <w:rPr>
          <w:rFonts w:ascii="Times New Roman" w:hAnsi="Times New Roman" w:cs="Times New Roman"/>
          <w:color w:val="222222"/>
          <w:sz w:val="24"/>
          <w:szCs w:val="24"/>
          <w:shd w:val="clear" w:color="auto" w:fill="FFFFFF"/>
        </w:rPr>
        <w:t>.</w:t>
      </w:r>
    </w:p>
    <w:p w14:paraId="622935F6" w14:textId="0DE9C4C9" w:rsidR="00C07833" w:rsidRDefault="00C07833" w:rsidP="00FD7B9E">
      <w:pPr>
        <w:spacing w:line="480" w:lineRule="auto"/>
        <w:ind w:firstLine="720"/>
        <w:jc w:val="both"/>
        <w:rPr>
          <w:rFonts w:ascii="Times New Roman" w:hAnsi="Times New Roman" w:cs="Times New Roman"/>
          <w:sz w:val="24"/>
          <w:szCs w:val="24"/>
        </w:rPr>
      </w:pPr>
    </w:p>
    <w:p w14:paraId="19374D68" w14:textId="102F1EDA" w:rsidR="0010582D" w:rsidRPr="00482DD5" w:rsidRDefault="0061097B" w:rsidP="004966CE">
      <w:pPr>
        <w:rPr>
          <w:rFonts w:ascii="Times New Roman" w:hAnsi="Times New Roman" w:cs="Times New Roman"/>
          <w:b/>
          <w:bCs/>
          <w:sz w:val="24"/>
          <w:szCs w:val="24"/>
        </w:rPr>
      </w:pPr>
      <w:r w:rsidRPr="00482DD5">
        <w:rPr>
          <w:rFonts w:ascii="Times New Roman" w:hAnsi="Times New Roman" w:cs="Times New Roman"/>
          <w:b/>
          <w:bCs/>
          <w:sz w:val="24"/>
          <w:szCs w:val="24"/>
        </w:rPr>
        <w:t>References:</w:t>
      </w:r>
    </w:p>
    <w:p w14:paraId="5B827CB5" w14:textId="77777777" w:rsidR="008778E1" w:rsidRPr="008778E1" w:rsidRDefault="0010582D" w:rsidP="008778E1">
      <w:pPr>
        <w:pStyle w:val="EndNoteBibliography"/>
        <w:spacing w:after="0"/>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8778E1" w:rsidRPr="008778E1">
        <w:t>1.</w:t>
      </w:r>
      <w:r w:rsidR="008778E1" w:rsidRPr="008778E1">
        <w:tab/>
        <w:t xml:space="preserve">A. Zimmer, A. M. Zimmer, A. G. Hohmann, M. Herkenham, T. I. Bonner, Increased mortality, hypoactivity, and hypoalgesia in cannabinoid CB1 receptor knockout mice. </w:t>
      </w:r>
      <w:r w:rsidR="008778E1" w:rsidRPr="008778E1">
        <w:rPr>
          <w:i/>
        </w:rPr>
        <w:t>Proc Natl Acad Sci U S A</w:t>
      </w:r>
      <w:r w:rsidR="008778E1" w:rsidRPr="008778E1">
        <w:t xml:space="preserve"> </w:t>
      </w:r>
      <w:r w:rsidR="008778E1" w:rsidRPr="008778E1">
        <w:rPr>
          <w:b/>
        </w:rPr>
        <w:t>96</w:t>
      </w:r>
      <w:r w:rsidR="008778E1" w:rsidRPr="008778E1">
        <w:t>, 5780-5785 (1999).</w:t>
      </w:r>
    </w:p>
    <w:p w14:paraId="3DEEE7FB" w14:textId="77777777" w:rsidR="008778E1" w:rsidRPr="008778E1" w:rsidRDefault="008778E1" w:rsidP="008778E1">
      <w:pPr>
        <w:pStyle w:val="EndNoteBibliography"/>
        <w:spacing w:after="0"/>
        <w:ind w:left="720" w:hanging="720"/>
      </w:pPr>
      <w:r w:rsidRPr="008778E1">
        <w:t>2.</w:t>
      </w:r>
      <w:r w:rsidRPr="008778E1">
        <w:tab/>
        <w:t xml:space="preserve">E. Galaj, A. H. Newman, Z. X. Xi, Dopamine D3 receptor-based medication development for the treatment of opioid use disorder: Rationale, progress, and challenges. </w:t>
      </w:r>
      <w:r w:rsidRPr="008778E1">
        <w:rPr>
          <w:i/>
        </w:rPr>
        <w:t>Neurosci Biobehav Rev</w:t>
      </w:r>
      <w:r w:rsidRPr="008778E1">
        <w:t xml:space="preserve"> </w:t>
      </w:r>
      <w:r w:rsidRPr="008778E1">
        <w:rPr>
          <w:b/>
        </w:rPr>
        <w:t>114</w:t>
      </w:r>
      <w:r w:rsidRPr="008778E1">
        <w:t>, 38-52 (2020).</w:t>
      </w:r>
    </w:p>
    <w:p w14:paraId="73E73647" w14:textId="77777777" w:rsidR="008778E1" w:rsidRPr="008778E1" w:rsidRDefault="008778E1" w:rsidP="008778E1">
      <w:pPr>
        <w:pStyle w:val="EndNoteBibliography"/>
        <w:spacing w:after="0"/>
        <w:ind w:left="720" w:hanging="720"/>
      </w:pPr>
      <w:r w:rsidRPr="008778E1">
        <w:t>3.</w:t>
      </w:r>
      <w:r w:rsidRPr="008778E1">
        <w:tab/>
        <w:t xml:space="preserve">C. J. Jordan, J. Cao, A. H. Newman, Z. X. Xi, Progress in agonist therapy for substance use disorders: Lessons learned from methadone and buprenorphine. </w:t>
      </w:r>
      <w:r w:rsidRPr="008778E1">
        <w:rPr>
          <w:i/>
        </w:rPr>
        <w:t>Neuropharmacology</w:t>
      </w:r>
      <w:r w:rsidRPr="008778E1">
        <w:t xml:space="preserve"> </w:t>
      </w:r>
      <w:r w:rsidRPr="008778E1">
        <w:rPr>
          <w:b/>
        </w:rPr>
        <w:t>158</w:t>
      </w:r>
      <w:r w:rsidRPr="008778E1">
        <w:t>, 107609 (2019).</w:t>
      </w:r>
    </w:p>
    <w:p w14:paraId="55494B6D" w14:textId="77777777" w:rsidR="008778E1" w:rsidRPr="008778E1" w:rsidRDefault="008778E1" w:rsidP="008778E1">
      <w:pPr>
        <w:pStyle w:val="EndNoteBibliography"/>
        <w:spacing w:after="0"/>
        <w:ind w:left="720" w:hanging="720"/>
      </w:pPr>
      <w:r w:rsidRPr="008778E1">
        <w:t>4.</w:t>
      </w:r>
      <w:r w:rsidRPr="008778E1">
        <w:tab/>
        <w:t>H. Y. Zhang</w:t>
      </w:r>
      <w:r w:rsidRPr="008778E1">
        <w:rPr>
          <w:i/>
        </w:rPr>
        <w:t xml:space="preserve"> et al.</w:t>
      </w:r>
      <w:r w:rsidRPr="008778E1">
        <w:t xml:space="preserve">, Cannabinoid CB2 receptors modulate midbrain dopamine neuronal activity and dopamine-related behavior in mice. </w:t>
      </w:r>
      <w:r w:rsidRPr="008778E1">
        <w:rPr>
          <w:i/>
        </w:rPr>
        <w:t>Proc Natl Acad Sci U S A</w:t>
      </w:r>
      <w:r w:rsidRPr="008778E1">
        <w:t xml:space="preserve"> </w:t>
      </w:r>
      <w:r w:rsidRPr="008778E1">
        <w:rPr>
          <w:b/>
        </w:rPr>
        <w:t>111</w:t>
      </w:r>
      <w:r w:rsidRPr="008778E1">
        <w:t>, E5007-5015 (2014).</w:t>
      </w:r>
    </w:p>
    <w:p w14:paraId="55C9E040" w14:textId="77777777" w:rsidR="008778E1" w:rsidRPr="008778E1" w:rsidRDefault="008778E1" w:rsidP="008778E1">
      <w:pPr>
        <w:pStyle w:val="EndNoteBibliography"/>
        <w:spacing w:after="0"/>
        <w:ind w:left="720" w:hanging="720"/>
      </w:pPr>
      <w:r w:rsidRPr="008778E1">
        <w:t>5.</w:t>
      </w:r>
      <w:r w:rsidRPr="008778E1">
        <w:tab/>
        <w:t>C. J. Daly</w:t>
      </w:r>
      <w:r w:rsidRPr="008778E1">
        <w:rPr>
          <w:i/>
        </w:rPr>
        <w:t xml:space="preserve"> et al.</w:t>
      </w:r>
      <w:r w:rsidRPr="008778E1">
        <w:t xml:space="preserve">, Fluorescent ligand binding reveals heterogeneous distribution of adrenoceptors and 'cannabinoid-like' receptors in small arteries. </w:t>
      </w:r>
      <w:r w:rsidRPr="008778E1">
        <w:rPr>
          <w:i/>
        </w:rPr>
        <w:t>Br J Pharmacol</w:t>
      </w:r>
      <w:r w:rsidRPr="008778E1">
        <w:t xml:space="preserve"> </w:t>
      </w:r>
      <w:r w:rsidRPr="008778E1">
        <w:rPr>
          <w:b/>
        </w:rPr>
        <w:t>159</w:t>
      </w:r>
      <w:r w:rsidRPr="008778E1">
        <w:t>, 787-796 (2010).</w:t>
      </w:r>
    </w:p>
    <w:p w14:paraId="6772512E" w14:textId="77777777" w:rsidR="008778E1" w:rsidRPr="008778E1" w:rsidRDefault="008778E1" w:rsidP="008778E1">
      <w:pPr>
        <w:pStyle w:val="EndNoteBibliography"/>
        <w:spacing w:after="0"/>
        <w:ind w:left="720" w:hanging="720"/>
      </w:pPr>
      <w:r w:rsidRPr="008778E1">
        <w:t>6.</w:t>
      </w:r>
      <w:r w:rsidRPr="008778E1">
        <w:tab/>
        <w:t>R. K. Paul</w:t>
      </w:r>
      <w:r w:rsidRPr="008778E1">
        <w:rPr>
          <w:i/>
        </w:rPr>
        <w:t xml:space="preserve"> et al.</w:t>
      </w:r>
      <w:r w:rsidRPr="008778E1">
        <w:t xml:space="preserve">, (R,R')-4'-methoxy-1-naphthylfenoterol targets GPR55-mediated ligand internalization and impairs cancer cell motility. </w:t>
      </w:r>
      <w:r w:rsidRPr="008778E1">
        <w:rPr>
          <w:i/>
        </w:rPr>
        <w:t>Biochem Pharmacol</w:t>
      </w:r>
      <w:r w:rsidRPr="008778E1">
        <w:t xml:space="preserve"> </w:t>
      </w:r>
      <w:r w:rsidRPr="008778E1">
        <w:rPr>
          <w:b/>
        </w:rPr>
        <w:t>87</w:t>
      </w:r>
      <w:r w:rsidRPr="008778E1">
        <w:t>, 547-561 (2014).</w:t>
      </w:r>
    </w:p>
    <w:p w14:paraId="6DEC99CC" w14:textId="77777777" w:rsidR="008778E1" w:rsidRPr="008778E1" w:rsidRDefault="008778E1" w:rsidP="008778E1">
      <w:pPr>
        <w:pStyle w:val="EndNoteBibliography"/>
        <w:spacing w:after="0"/>
        <w:ind w:left="720" w:hanging="720"/>
      </w:pPr>
      <w:r w:rsidRPr="008778E1">
        <w:t>7.</w:t>
      </w:r>
      <w:r w:rsidRPr="008778E1">
        <w:tab/>
        <w:t>B. A. Humburg</w:t>
      </w:r>
      <w:r w:rsidRPr="008778E1">
        <w:rPr>
          <w:i/>
        </w:rPr>
        <w:t xml:space="preserve"> et al.</w:t>
      </w:r>
      <w:r w:rsidRPr="008778E1">
        <w:t xml:space="preserve">, Optogenetic brain-stimulation reward: A new procedure to re-evaluate the rewarding versus aversive effects of cannabinoids in dopamine transporter-Cre mice. </w:t>
      </w:r>
      <w:r w:rsidRPr="008778E1">
        <w:rPr>
          <w:i/>
        </w:rPr>
        <w:t>Addict Biol</w:t>
      </w:r>
      <w:r w:rsidRPr="008778E1">
        <w:t xml:space="preserve"> </w:t>
      </w:r>
      <w:r w:rsidRPr="008778E1">
        <w:rPr>
          <w:b/>
        </w:rPr>
        <w:t>26</w:t>
      </w:r>
      <w:r w:rsidRPr="008778E1">
        <w:t>, e13005 (2021).</w:t>
      </w:r>
    </w:p>
    <w:p w14:paraId="4382BC4E" w14:textId="77777777" w:rsidR="008778E1" w:rsidRPr="008778E1" w:rsidRDefault="008778E1" w:rsidP="008778E1">
      <w:pPr>
        <w:pStyle w:val="EndNoteBibliography"/>
        <w:spacing w:after="0"/>
        <w:ind w:left="720" w:hanging="720"/>
      </w:pPr>
      <w:r w:rsidRPr="008778E1">
        <w:t>8.</w:t>
      </w:r>
      <w:r w:rsidRPr="008778E1">
        <w:tab/>
        <w:t>E. Galaj</w:t>
      </w:r>
      <w:r w:rsidRPr="008778E1">
        <w:rPr>
          <w:i/>
        </w:rPr>
        <w:t xml:space="preserve"> et al.</w:t>
      </w:r>
      <w:r w:rsidRPr="008778E1">
        <w:t xml:space="preserve">, Beta-caryophyllene inhibits cocaine addiction-related behavior by activation of PPARalpha and PPARgamma: repurposing a FDA-approved food additive for cocaine use disorder. </w:t>
      </w:r>
      <w:r w:rsidRPr="008778E1">
        <w:rPr>
          <w:i/>
        </w:rPr>
        <w:t>Neuropsychopharmacology</w:t>
      </w:r>
      <w:r w:rsidRPr="008778E1">
        <w:t xml:space="preserve"> </w:t>
      </w:r>
      <w:r w:rsidRPr="008778E1">
        <w:rPr>
          <w:b/>
        </w:rPr>
        <w:t>46</w:t>
      </w:r>
      <w:r w:rsidRPr="008778E1">
        <w:t>, 860-870 (2021).</w:t>
      </w:r>
    </w:p>
    <w:p w14:paraId="3C2CC2EF" w14:textId="77777777" w:rsidR="008778E1" w:rsidRPr="008778E1" w:rsidRDefault="008778E1" w:rsidP="008778E1">
      <w:pPr>
        <w:pStyle w:val="EndNoteBibliography"/>
        <w:spacing w:after="0"/>
        <w:ind w:left="720" w:hanging="720"/>
      </w:pPr>
      <w:r w:rsidRPr="008778E1">
        <w:lastRenderedPageBreak/>
        <w:t>9.</w:t>
      </w:r>
      <w:r w:rsidRPr="008778E1">
        <w:tab/>
        <w:t>X. Han</w:t>
      </w:r>
      <w:r w:rsidRPr="008778E1">
        <w:rPr>
          <w:i/>
        </w:rPr>
        <w:t xml:space="preserve"> et al.</w:t>
      </w:r>
      <w:r w:rsidRPr="008778E1">
        <w:t xml:space="preserve">, Cannabinoid CB1 Receptors Are Expressed in a Subset of Dopamine Neurons and Underlie Cannabinoid-Induced Aversion, Hypoactivity, and Anxiolytic Effects in Mice. </w:t>
      </w:r>
      <w:r w:rsidRPr="008778E1">
        <w:rPr>
          <w:i/>
        </w:rPr>
        <w:t>J Neurosci</w:t>
      </w:r>
      <w:r w:rsidRPr="008778E1">
        <w:t xml:space="preserve"> 10.1523/JNEUROSCI.1493-22.2022 (2022).</w:t>
      </w:r>
    </w:p>
    <w:p w14:paraId="3CA8085B" w14:textId="77777777" w:rsidR="008778E1" w:rsidRPr="008778E1" w:rsidRDefault="008778E1" w:rsidP="008778E1">
      <w:pPr>
        <w:pStyle w:val="EndNoteBibliography"/>
        <w:spacing w:after="0"/>
        <w:ind w:left="720" w:hanging="720"/>
      </w:pPr>
      <w:r w:rsidRPr="008778E1">
        <w:t>10.</w:t>
      </w:r>
      <w:r w:rsidRPr="008778E1">
        <w:tab/>
        <w:t>X. F. Wang</w:t>
      </w:r>
      <w:r w:rsidRPr="008778E1">
        <w:rPr>
          <w:i/>
        </w:rPr>
        <w:t xml:space="preserve"> et al.</w:t>
      </w:r>
      <w:r w:rsidRPr="008778E1">
        <w:t xml:space="preserve">, R-modafinil attenuates nicotine-taking and nicotine-seeking behavior in alcohol-preferring rats. </w:t>
      </w:r>
      <w:r w:rsidRPr="008778E1">
        <w:rPr>
          <w:i/>
        </w:rPr>
        <w:t>Neuropsychopharmacology</w:t>
      </w:r>
      <w:r w:rsidRPr="008778E1">
        <w:t xml:space="preserve"> </w:t>
      </w:r>
      <w:r w:rsidRPr="008778E1">
        <w:rPr>
          <w:b/>
        </w:rPr>
        <w:t>40</w:t>
      </w:r>
      <w:r w:rsidRPr="008778E1">
        <w:t>, 1762-1771 (2015).</w:t>
      </w:r>
    </w:p>
    <w:p w14:paraId="28879707" w14:textId="77777777" w:rsidR="008778E1" w:rsidRPr="008778E1" w:rsidRDefault="008778E1" w:rsidP="008778E1">
      <w:pPr>
        <w:pStyle w:val="EndNoteBibliography"/>
        <w:spacing w:after="0"/>
        <w:ind w:left="720" w:hanging="720"/>
      </w:pPr>
      <w:r w:rsidRPr="008778E1">
        <w:t>11.</w:t>
      </w:r>
      <w:r w:rsidRPr="008778E1">
        <w:tab/>
        <w:t>Z. X. Xi</w:t>
      </w:r>
      <w:r w:rsidRPr="008778E1">
        <w:rPr>
          <w:i/>
        </w:rPr>
        <w:t xml:space="preserve"> et al.</w:t>
      </w:r>
      <w:r w:rsidRPr="008778E1">
        <w:t xml:space="preserve">, Cannabinoid CB1 receptor antagonist AM251 inhibits cocaine-primed relapse in rats: role of glutamate in the nucleus accumbens. </w:t>
      </w:r>
      <w:r w:rsidRPr="008778E1">
        <w:rPr>
          <w:i/>
        </w:rPr>
        <w:t>J Neurosci</w:t>
      </w:r>
      <w:r w:rsidRPr="008778E1">
        <w:t xml:space="preserve"> </w:t>
      </w:r>
      <w:r w:rsidRPr="008778E1">
        <w:rPr>
          <w:b/>
        </w:rPr>
        <w:t>26</w:t>
      </w:r>
      <w:r w:rsidRPr="008778E1">
        <w:t>, 8531-8536 (2006).</w:t>
      </w:r>
    </w:p>
    <w:p w14:paraId="7B3509A7" w14:textId="77777777" w:rsidR="008778E1" w:rsidRPr="008778E1" w:rsidRDefault="008778E1" w:rsidP="008778E1">
      <w:pPr>
        <w:pStyle w:val="EndNoteBibliography"/>
        <w:spacing w:after="0"/>
        <w:ind w:left="720" w:hanging="720"/>
      </w:pPr>
      <w:r w:rsidRPr="008778E1">
        <w:t>12.</w:t>
      </w:r>
      <w:r w:rsidRPr="008778E1">
        <w:tab/>
        <w:t>Y. He</w:t>
      </w:r>
      <w:r w:rsidRPr="008778E1">
        <w:rPr>
          <w:i/>
        </w:rPr>
        <w:t xml:space="preserve"> et al.</w:t>
      </w:r>
      <w:r w:rsidRPr="008778E1">
        <w:t xml:space="preserve">, beta-Caryophyllene, a dietary terpenoid, inhibits nicotine taking and nicotine seeking in rodents. </w:t>
      </w:r>
      <w:r w:rsidRPr="008778E1">
        <w:rPr>
          <w:i/>
        </w:rPr>
        <w:t>Br J Pharmacol</w:t>
      </w:r>
      <w:r w:rsidRPr="008778E1">
        <w:t xml:space="preserve"> </w:t>
      </w:r>
      <w:r w:rsidRPr="008778E1">
        <w:rPr>
          <w:b/>
        </w:rPr>
        <w:t>177</w:t>
      </w:r>
      <w:r w:rsidRPr="008778E1">
        <w:t>, 2058-2072 (2020).</w:t>
      </w:r>
    </w:p>
    <w:p w14:paraId="1C7574E2" w14:textId="77777777" w:rsidR="008778E1" w:rsidRPr="008778E1" w:rsidRDefault="008778E1" w:rsidP="008778E1">
      <w:pPr>
        <w:pStyle w:val="EndNoteBibliography"/>
        <w:ind w:left="720" w:hanging="720"/>
      </w:pPr>
      <w:r w:rsidRPr="008778E1">
        <w:t>13.</w:t>
      </w:r>
      <w:r w:rsidRPr="008778E1">
        <w:tab/>
        <w:t>Z. X. Xi</w:t>
      </w:r>
      <w:r w:rsidRPr="008778E1">
        <w:rPr>
          <w:i/>
        </w:rPr>
        <w:t xml:space="preserve"> et al.</w:t>
      </w:r>
      <w:r w:rsidRPr="008778E1">
        <w:t xml:space="preserve">, Cannabinoid CB1 receptor antagonists attenuate cocaine's rewarding effects: experiments with self-administration and brain-stimulation reward in rats. </w:t>
      </w:r>
      <w:r w:rsidRPr="008778E1">
        <w:rPr>
          <w:i/>
        </w:rPr>
        <w:t>Neuropsychopharmacology</w:t>
      </w:r>
      <w:r w:rsidRPr="008778E1">
        <w:t xml:space="preserve"> </w:t>
      </w:r>
      <w:r w:rsidRPr="008778E1">
        <w:rPr>
          <w:b/>
        </w:rPr>
        <w:t>33</w:t>
      </w:r>
      <w:r w:rsidRPr="008778E1">
        <w:t>, 1735-1745 (2008).</w:t>
      </w:r>
    </w:p>
    <w:p w14:paraId="13B77E45" w14:textId="77777777" w:rsidR="004966CE" w:rsidRDefault="0010582D" w:rsidP="004966CE">
      <w:pPr>
        <w:spacing w:line="360" w:lineRule="auto"/>
        <w:jc w:val="both"/>
        <w:rPr>
          <w:rFonts w:ascii="Times New Roman" w:hAnsi="Times New Roman" w:cs="Times New Roman"/>
          <w:b/>
          <w:bCs/>
          <w:sz w:val="24"/>
          <w:szCs w:val="24"/>
        </w:rPr>
      </w:pPr>
      <w:r>
        <w:rPr>
          <w:rFonts w:ascii="Times New Roman" w:hAnsi="Times New Roman" w:cs="Times New Roman"/>
          <w:sz w:val="24"/>
          <w:szCs w:val="24"/>
        </w:rPr>
        <w:fldChar w:fldCharType="end"/>
      </w:r>
      <w:r w:rsidR="004966CE" w:rsidRPr="004966CE">
        <w:rPr>
          <w:rFonts w:ascii="Times New Roman" w:hAnsi="Times New Roman" w:cs="Times New Roman"/>
          <w:b/>
          <w:bCs/>
          <w:sz w:val="24"/>
          <w:szCs w:val="24"/>
        </w:rPr>
        <w:t xml:space="preserve"> </w:t>
      </w:r>
    </w:p>
    <w:p w14:paraId="48625579" w14:textId="77777777" w:rsidR="004966CE" w:rsidRDefault="004966CE" w:rsidP="004966CE">
      <w:pPr>
        <w:spacing w:line="360" w:lineRule="auto"/>
        <w:jc w:val="both"/>
        <w:rPr>
          <w:rFonts w:ascii="Times New Roman" w:hAnsi="Times New Roman" w:cs="Times New Roman"/>
          <w:b/>
          <w:bCs/>
          <w:sz w:val="24"/>
          <w:szCs w:val="24"/>
        </w:rPr>
      </w:pPr>
    </w:p>
    <w:p w14:paraId="60E71BF3" w14:textId="77777777" w:rsidR="004966CE" w:rsidRDefault="004966CE">
      <w:pPr>
        <w:rPr>
          <w:rFonts w:ascii="Times New Roman" w:hAnsi="Times New Roman" w:cs="Times New Roman"/>
          <w:b/>
          <w:bCs/>
          <w:sz w:val="24"/>
          <w:szCs w:val="24"/>
        </w:rPr>
      </w:pPr>
      <w:r>
        <w:rPr>
          <w:rFonts w:ascii="Times New Roman" w:hAnsi="Times New Roman" w:cs="Times New Roman"/>
          <w:b/>
          <w:bCs/>
          <w:sz w:val="24"/>
          <w:szCs w:val="24"/>
        </w:rPr>
        <w:br w:type="page"/>
      </w:r>
    </w:p>
    <w:p w14:paraId="35FEC08F" w14:textId="4BB103AF" w:rsidR="004966CE" w:rsidRDefault="004966CE" w:rsidP="004966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Figure legends</w:t>
      </w:r>
    </w:p>
    <w:p w14:paraId="4402182B" w14:textId="11DA6249" w:rsidR="004966CE" w:rsidRPr="004966CE" w:rsidRDefault="004966CE" w:rsidP="004966CE">
      <w:pPr>
        <w:spacing w:line="360" w:lineRule="auto"/>
        <w:jc w:val="both"/>
        <w:rPr>
          <w:rFonts w:ascii="Times New Roman" w:hAnsi="Times New Roman" w:cs="Times New Roman"/>
          <w:sz w:val="24"/>
          <w:szCs w:val="24"/>
        </w:rPr>
      </w:pPr>
      <w:r w:rsidRPr="00390AB9">
        <w:rPr>
          <w:rFonts w:ascii="Times New Roman" w:hAnsi="Times New Roman" w:cs="Times New Roman"/>
          <w:b/>
          <w:bCs/>
          <w:sz w:val="24"/>
          <w:szCs w:val="24"/>
        </w:rPr>
        <w:t>Figure S</w:t>
      </w:r>
      <w:r>
        <w:rPr>
          <w:rFonts w:ascii="Times New Roman" w:hAnsi="Times New Roman" w:cs="Times New Roman"/>
          <w:b/>
          <w:bCs/>
          <w:sz w:val="24"/>
          <w:szCs w:val="24"/>
        </w:rPr>
        <w:t>1</w:t>
      </w:r>
      <w:r w:rsidRPr="00390AB9">
        <w:rPr>
          <w:rFonts w:ascii="Times New Roman" w:hAnsi="Times New Roman" w:cs="Times New Roman"/>
          <w:b/>
          <w:bCs/>
          <w:sz w:val="24"/>
          <w:szCs w:val="24"/>
        </w:rPr>
        <w:t xml:space="preserve"> </w:t>
      </w:r>
      <w:r w:rsidRPr="00390AB9">
        <w:rPr>
          <w:rFonts w:ascii="Times New Roman" w:hAnsi="Times New Roman" w:cs="Times New Roman"/>
          <w:sz w:val="24"/>
          <w:szCs w:val="24"/>
        </w:rPr>
        <w:t>(related to Fig. 1):</w:t>
      </w:r>
      <w:r w:rsidRPr="00390AB9">
        <w:rPr>
          <w:rFonts w:ascii="Times New Roman" w:hAnsi="Times New Roman" w:cs="Times New Roman"/>
          <w:b/>
          <w:bCs/>
          <w:sz w:val="24"/>
          <w:szCs w:val="24"/>
        </w:rPr>
        <w:t xml:space="preserve"> </w:t>
      </w:r>
      <w:r w:rsidRPr="00642BB0">
        <w:rPr>
          <w:rFonts w:ascii="Times New Roman" w:hAnsi="Times New Roman" w:cs="Times New Roman"/>
          <w:sz w:val="24"/>
          <w:szCs w:val="24"/>
        </w:rPr>
        <w:t xml:space="preserve">Representative </w:t>
      </w:r>
      <w:proofErr w:type="spellStart"/>
      <w:r w:rsidRPr="00390AB9">
        <w:rPr>
          <w:rFonts w:ascii="Times New Roman" w:hAnsi="Times New Roman" w:cs="Times New Roman"/>
          <w:sz w:val="24"/>
          <w:szCs w:val="24"/>
        </w:rPr>
        <w:t>RNAscope</w:t>
      </w:r>
      <w:proofErr w:type="spellEnd"/>
      <w:r w:rsidRPr="00390AB9">
        <w:rPr>
          <w:rFonts w:ascii="Times New Roman" w:hAnsi="Times New Roman" w:cs="Times New Roman"/>
          <w:sz w:val="24"/>
          <w:szCs w:val="24"/>
        </w:rPr>
        <w:t xml:space="preserve"> ISH images</w:t>
      </w:r>
      <w:r>
        <w:rPr>
          <w:rFonts w:ascii="Times New Roman" w:hAnsi="Times New Roman" w:cs="Times New Roman"/>
          <w:sz w:val="24"/>
          <w:szCs w:val="24"/>
        </w:rPr>
        <w:t xml:space="preserve"> in WT and</w:t>
      </w:r>
      <w:r w:rsidRPr="00390AB9">
        <w:rPr>
          <w:rFonts w:ascii="Times New Roman" w:hAnsi="Times New Roman" w:cs="Times New Roman"/>
          <w:sz w:val="24"/>
          <w:szCs w:val="24"/>
        </w:rPr>
        <w:t xml:space="preserve"> GPR55-KO mice. GPR55</w:t>
      </w:r>
      <w:r>
        <w:rPr>
          <w:rFonts w:ascii="Times New Roman" w:hAnsi="Times New Roman" w:cs="Times New Roman"/>
          <w:sz w:val="24"/>
          <w:szCs w:val="24"/>
        </w:rPr>
        <w:t xml:space="preserve"> mRNA signal</w:t>
      </w:r>
      <w:r w:rsidRPr="00390AB9">
        <w:rPr>
          <w:rFonts w:ascii="Times New Roman" w:hAnsi="Times New Roman" w:cs="Times New Roman"/>
          <w:sz w:val="24"/>
          <w:szCs w:val="24"/>
        </w:rPr>
        <w:t xml:space="preserve"> </w:t>
      </w:r>
      <w:r>
        <w:rPr>
          <w:rFonts w:ascii="Times New Roman" w:hAnsi="Times New Roman" w:cs="Times New Roman"/>
          <w:sz w:val="24"/>
          <w:szCs w:val="24"/>
        </w:rPr>
        <w:t xml:space="preserve">was detected in WT, not in GPR55-KO, mice. However, GPR55 </w:t>
      </w:r>
      <w:r w:rsidRPr="00390AB9">
        <w:rPr>
          <w:rFonts w:ascii="Times New Roman" w:hAnsi="Times New Roman" w:cs="Times New Roman"/>
          <w:sz w:val="24"/>
          <w:szCs w:val="24"/>
        </w:rPr>
        <w:t>is not colocalized with dopamine transporter (DAT), another DA neuronal marker, in VTA DA neurons</w:t>
      </w:r>
      <w:r>
        <w:rPr>
          <w:rFonts w:ascii="Times New Roman" w:hAnsi="Times New Roman" w:cs="Times New Roman"/>
          <w:sz w:val="24"/>
          <w:szCs w:val="24"/>
        </w:rPr>
        <w:t xml:space="preserve"> in WT mice</w:t>
      </w:r>
      <w:r w:rsidRPr="00390AB9">
        <w:rPr>
          <w:rFonts w:ascii="Times New Roman" w:hAnsi="Times New Roman" w:cs="Times New Roman"/>
          <w:sz w:val="24"/>
          <w:szCs w:val="24"/>
        </w:rPr>
        <w:t xml:space="preserve">. </w:t>
      </w:r>
    </w:p>
    <w:p w14:paraId="29AD9FE0" w14:textId="048A9E0D" w:rsidR="004966CE" w:rsidRDefault="004966CE" w:rsidP="004966CE">
      <w:pPr>
        <w:spacing w:line="360" w:lineRule="auto"/>
        <w:jc w:val="both"/>
        <w:rPr>
          <w:rFonts w:ascii="Times New Roman" w:hAnsi="Times New Roman" w:cs="Times New Roman"/>
          <w:sz w:val="24"/>
          <w:szCs w:val="24"/>
        </w:rPr>
      </w:pPr>
      <w:r w:rsidRPr="00390AB9">
        <w:rPr>
          <w:rFonts w:ascii="Times New Roman" w:hAnsi="Times New Roman" w:cs="Times New Roman"/>
          <w:b/>
          <w:bCs/>
          <w:sz w:val="24"/>
          <w:szCs w:val="24"/>
        </w:rPr>
        <w:t>Figure S</w:t>
      </w:r>
      <w:r>
        <w:rPr>
          <w:rFonts w:ascii="Times New Roman" w:hAnsi="Times New Roman" w:cs="Times New Roman"/>
          <w:b/>
          <w:bCs/>
          <w:sz w:val="24"/>
          <w:szCs w:val="24"/>
        </w:rPr>
        <w:t xml:space="preserve">2 </w:t>
      </w:r>
      <w:r w:rsidRPr="00390AB9">
        <w:rPr>
          <w:rFonts w:ascii="Times New Roman" w:hAnsi="Times New Roman" w:cs="Times New Roman"/>
          <w:sz w:val="24"/>
          <w:szCs w:val="24"/>
        </w:rPr>
        <w:t>(related to Fig. 1</w:t>
      </w:r>
      <w:r>
        <w:rPr>
          <w:rFonts w:ascii="Times New Roman" w:hAnsi="Times New Roman" w:cs="Times New Roman"/>
          <w:sz w:val="24"/>
          <w:szCs w:val="24"/>
        </w:rPr>
        <w:t>C</w:t>
      </w:r>
      <w:r w:rsidRPr="00390AB9">
        <w:rPr>
          <w:rFonts w:ascii="Times New Roman" w:hAnsi="Times New Roman" w:cs="Times New Roman"/>
          <w:sz w:val="24"/>
          <w:szCs w:val="24"/>
        </w:rPr>
        <w:t>):</w:t>
      </w:r>
      <w:r w:rsidRPr="00390AB9">
        <w:rPr>
          <w:rFonts w:ascii="Times New Roman" w:hAnsi="Times New Roman" w:cs="Times New Roman"/>
          <w:b/>
          <w:bCs/>
          <w:sz w:val="24"/>
          <w:szCs w:val="24"/>
        </w:rPr>
        <w:t xml:space="preserve"> </w:t>
      </w:r>
      <w:r w:rsidRPr="00390AB9">
        <w:rPr>
          <w:rFonts w:ascii="Times New Roman" w:hAnsi="Times New Roman" w:cs="Times New Roman"/>
          <w:sz w:val="24"/>
          <w:szCs w:val="24"/>
        </w:rPr>
        <w:t xml:space="preserve">Representative </w:t>
      </w:r>
      <w:proofErr w:type="spellStart"/>
      <w:r w:rsidRPr="00390AB9">
        <w:rPr>
          <w:rFonts w:ascii="Times New Roman" w:hAnsi="Times New Roman" w:cs="Times New Roman"/>
          <w:sz w:val="24"/>
          <w:szCs w:val="24"/>
        </w:rPr>
        <w:t>RNAscope</w:t>
      </w:r>
      <w:proofErr w:type="spellEnd"/>
      <w:r w:rsidRPr="00390AB9">
        <w:rPr>
          <w:rFonts w:ascii="Times New Roman" w:hAnsi="Times New Roman" w:cs="Times New Roman"/>
          <w:sz w:val="24"/>
          <w:szCs w:val="24"/>
        </w:rPr>
        <w:t xml:space="preserve"> ISH image under high magnification (60</w:t>
      </w:r>
      <w:r>
        <w:rPr>
          <w:rFonts w:ascii="Times New Roman" w:hAnsi="Times New Roman" w:cs="Times New Roman"/>
          <w:sz w:val="24"/>
          <w:szCs w:val="24"/>
        </w:rPr>
        <w:t>×</w:t>
      </w:r>
      <w:r w:rsidRPr="00390AB9">
        <w:rPr>
          <w:rFonts w:ascii="Times New Roman" w:hAnsi="Times New Roman" w:cs="Times New Roman"/>
          <w:sz w:val="24"/>
          <w:szCs w:val="24"/>
        </w:rPr>
        <w:t>), illustrating colocalization of GPR55 mRNA (red) and VgluT1 mRNA (green) in prefrontal cort</w:t>
      </w:r>
      <w:r>
        <w:rPr>
          <w:rFonts w:ascii="Times New Roman" w:hAnsi="Times New Roman" w:cs="Times New Roman"/>
          <w:sz w:val="24"/>
          <w:szCs w:val="24"/>
        </w:rPr>
        <w:t>ex</w:t>
      </w:r>
      <w:r w:rsidRPr="00390AB9">
        <w:rPr>
          <w:rFonts w:ascii="Times New Roman" w:hAnsi="Times New Roman" w:cs="Times New Roman"/>
          <w:sz w:val="24"/>
          <w:szCs w:val="24"/>
        </w:rPr>
        <w:t xml:space="preserve"> glutamate neurons. Blue color shows nucleus DAPI staining.</w:t>
      </w:r>
    </w:p>
    <w:p w14:paraId="63AED202" w14:textId="5BA11CC4" w:rsidR="004966CE" w:rsidRDefault="004966CE" w:rsidP="004966CE">
      <w:pPr>
        <w:spacing w:line="360" w:lineRule="auto"/>
        <w:jc w:val="both"/>
        <w:rPr>
          <w:rFonts w:ascii="Times New Roman" w:hAnsi="Times New Roman" w:cs="Times New Roman"/>
          <w:sz w:val="24"/>
          <w:szCs w:val="24"/>
        </w:rPr>
      </w:pPr>
      <w:r w:rsidRPr="00D300D8">
        <w:rPr>
          <w:rFonts w:ascii="Times New Roman" w:hAnsi="Times New Roman" w:cs="Times New Roman"/>
          <w:b/>
          <w:bCs/>
          <w:sz w:val="24"/>
          <w:szCs w:val="24"/>
        </w:rPr>
        <w:t>Figure S3</w:t>
      </w:r>
      <w:r>
        <w:rPr>
          <w:rFonts w:ascii="Times New Roman" w:hAnsi="Times New Roman" w:cs="Times New Roman"/>
          <w:sz w:val="24"/>
          <w:szCs w:val="24"/>
        </w:rPr>
        <w:t xml:space="preserve"> (related to Fig. 1): Representative GPR55 </w:t>
      </w:r>
      <w:proofErr w:type="spellStart"/>
      <w:r>
        <w:rPr>
          <w:rFonts w:ascii="Times New Roman" w:hAnsi="Times New Roman" w:cs="Times New Roman"/>
          <w:sz w:val="24"/>
          <w:szCs w:val="24"/>
        </w:rPr>
        <w:t>RNAscope</w:t>
      </w:r>
      <w:proofErr w:type="spellEnd"/>
      <w:r>
        <w:rPr>
          <w:rFonts w:ascii="Times New Roman" w:hAnsi="Times New Roman" w:cs="Times New Roman"/>
          <w:sz w:val="24"/>
          <w:szCs w:val="24"/>
        </w:rPr>
        <w:t xml:space="preserve"> ISH images, illustrating GPR55 mRNA expression and its co-localization with VgluT1 in </w:t>
      </w:r>
      <w:proofErr w:type="spellStart"/>
      <w:r>
        <w:rPr>
          <w:rFonts w:ascii="Times New Roman" w:hAnsi="Times New Roman" w:cs="Times New Roman"/>
          <w:sz w:val="24"/>
          <w:szCs w:val="24"/>
        </w:rPr>
        <w:t>subcocical</w:t>
      </w:r>
      <w:proofErr w:type="spellEnd"/>
      <w:r>
        <w:rPr>
          <w:rFonts w:ascii="Times New Roman" w:hAnsi="Times New Roman" w:cs="Times New Roman"/>
          <w:sz w:val="24"/>
          <w:szCs w:val="24"/>
        </w:rPr>
        <w:t xml:space="preserve"> regions including the hippocampus (Hippo) (</w:t>
      </w:r>
      <w:r w:rsidRPr="00D300D8">
        <w:rPr>
          <w:rFonts w:ascii="Times New Roman" w:hAnsi="Times New Roman" w:cs="Times New Roman"/>
          <w:b/>
          <w:bCs/>
          <w:sz w:val="24"/>
          <w:szCs w:val="24"/>
        </w:rPr>
        <w:t>A</w:t>
      </w:r>
      <w:r>
        <w:rPr>
          <w:rFonts w:ascii="Times New Roman" w:hAnsi="Times New Roman" w:cs="Times New Roman"/>
          <w:sz w:val="24"/>
          <w:szCs w:val="24"/>
        </w:rPr>
        <w:t>), thalamus (</w:t>
      </w:r>
      <w:r w:rsidRPr="00D300D8">
        <w:rPr>
          <w:rFonts w:ascii="Times New Roman" w:hAnsi="Times New Roman" w:cs="Times New Roman"/>
          <w:b/>
          <w:bCs/>
          <w:sz w:val="24"/>
          <w:szCs w:val="24"/>
        </w:rPr>
        <w:t>B</w:t>
      </w:r>
      <w:r>
        <w:rPr>
          <w:rFonts w:ascii="Times New Roman" w:hAnsi="Times New Roman" w:cs="Times New Roman"/>
          <w:sz w:val="24"/>
          <w:szCs w:val="24"/>
        </w:rPr>
        <w:t>) and striatum (</w:t>
      </w:r>
      <w:r w:rsidRPr="00D300D8">
        <w:rPr>
          <w:rFonts w:ascii="Times New Roman" w:hAnsi="Times New Roman" w:cs="Times New Roman"/>
          <w:b/>
          <w:bCs/>
          <w:sz w:val="24"/>
          <w:szCs w:val="24"/>
        </w:rPr>
        <w:t>C</w:t>
      </w:r>
      <w:r>
        <w:rPr>
          <w:rFonts w:ascii="Times New Roman" w:hAnsi="Times New Roman" w:cs="Times New Roman"/>
          <w:sz w:val="24"/>
          <w:szCs w:val="24"/>
        </w:rPr>
        <w:t xml:space="preserve">).  </w:t>
      </w:r>
    </w:p>
    <w:p w14:paraId="6AA5A520" w14:textId="4A6DC39F" w:rsidR="004966CE" w:rsidRDefault="004966CE" w:rsidP="004966CE">
      <w:pPr>
        <w:spacing w:line="360" w:lineRule="auto"/>
        <w:jc w:val="both"/>
        <w:rPr>
          <w:rFonts w:ascii="Times New Roman" w:hAnsi="Times New Roman" w:cs="Times New Roman"/>
          <w:b/>
          <w:bCs/>
          <w:sz w:val="24"/>
          <w:szCs w:val="24"/>
        </w:rPr>
      </w:pPr>
      <w:r w:rsidRPr="00236CF2">
        <w:rPr>
          <w:rFonts w:ascii="Times New Roman" w:hAnsi="Times New Roman" w:cs="Times New Roman"/>
          <w:b/>
          <w:bCs/>
          <w:sz w:val="24"/>
          <w:szCs w:val="24"/>
        </w:rPr>
        <w:t>Figure S</w:t>
      </w:r>
      <w:r>
        <w:rPr>
          <w:rFonts w:ascii="Times New Roman" w:hAnsi="Times New Roman" w:cs="Times New Roman"/>
          <w:b/>
          <w:bCs/>
          <w:sz w:val="24"/>
          <w:szCs w:val="24"/>
        </w:rPr>
        <w:t xml:space="preserve">4 </w:t>
      </w:r>
      <w:r w:rsidRPr="00C07833">
        <w:rPr>
          <w:rFonts w:ascii="Times New Roman" w:hAnsi="Times New Roman" w:cs="Times New Roman"/>
          <w:sz w:val="24"/>
          <w:szCs w:val="24"/>
        </w:rPr>
        <w:t xml:space="preserve">(related to Fig. 2): </w:t>
      </w:r>
      <w:r w:rsidRPr="00390AB9">
        <w:rPr>
          <w:rFonts w:ascii="Times New Roman" w:hAnsi="Times New Roman" w:cs="Times New Roman"/>
          <w:sz w:val="24"/>
          <w:szCs w:val="24"/>
        </w:rPr>
        <w:t xml:space="preserve">GPR55 </w:t>
      </w:r>
      <w:r>
        <w:rPr>
          <w:rFonts w:ascii="Times New Roman" w:hAnsi="Times New Roman" w:cs="Times New Roman"/>
          <w:sz w:val="24"/>
          <w:szCs w:val="24"/>
        </w:rPr>
        <w:t>IHC</w:t>
      </w:r>
      <w:r w:rsidRPr="00390AB9">
        <w:rPr>
          <w:rFonts w:ascii="Times New Roman" w:hAnsi="Times New Roman" w:cs="Times New Roman"/>
          <w:sz w:val="24"/>
          <w:szCs w:val="24"/>
        </w:rPr>
        <w:t xml:space="preserve"> assays in WT and GPR55-KO mice. </w:t>
      </w:r>
      <w:r>
        <w:rPr>
          <w:rFonts w:ascii="Times New Roman" w:hAnsi="Times New Roman" w:cs="Times New Roman"/>
          <w:sz w:val="24"/>
          <w:szCs w:val="24"/>
        </w:rPr>
        <w:t>Using the</w:t>
      </w:r>
      <w:r w:rsidRPr="00390AB9">
        <w:rPr>
          <w:rFonts w:ascii="Times New Roman" w:hAnsi="Times New Roman" w:cs="Times New Roman"/>
          <w:sz w:val="24"/>
          <w:szCs w:val="24"/>
        </w:rPr>
        <w:t xml:space="preserve"> GPR55 antibody </w:t>
      </w:r>
      <w:r>
        <w:rPr>
          <w:rFonts w:ascii="Times New Roman" w:hAnsi="Times New Roman" w:cs="Times New Roman"/>
          <w:sz w:val="24"/>
          <w:szCs w:val="24"/>
        </w:rPr>
        <w:t xml:space="preserve">purchased from Abcam, we </w:t>
      </w:r>
      <w:r w:rsidRPr="00390AB9">
        <w:rPr>
          <w:rFonts w:ascii="Times New Roman" w:hAnsi="Times New Roman" w:cs="Times New Roman"/>
          <w:sz w:val="24"/>
          <w:szCs w:val="24"/>
        </w:rPr>
        <w:t>detected GPR55-</w:t>
      </w:r>
      <w:r>
        <w:rPr>
          <w:rFonts w:ascii="Times New Roman" w:hAnsi="Times New Roman" w:cs="Times New Roman"/>
          <w:sz w:val="24"/>
          <w:szCs w:val="24"/>
        </w:rPr>
        <w:t xml:space="preserve">like </w:t>
      </w:r>
      <w:r w:rsidRPr="00390AB9">
        <w:rPr>
          <w:rFonts w:ascii="Times New Roman" w:hAnsi="Times New Roman" w:cs="Times New Roman"/>
          <w:sz w:val="24"/>
          <w:szCs w:val="24"/>
        </w:rPr>
        <w:t>immunostaining in the VTA of WT (</w:t>
      </w:r>
      <w:r w:rsidRPr="00390AB9">
        <w:rPr>
          <w:rFonts w:ascii="Times New Roman" w:hAnsi="Times New Roman" w:cs="Times New Roman"/>
          <w:b/>
          <w:bCs/>
          <w:sz w:val="24"/>
          <w:szCs w:val="24"/>
        </w:rPr>
        <w:t>A</w:t>
      </w:r>
      <w:r w:rsidRPr="00390AB9">
        <w:rPr>
          <w:rFonts w:ascii="Times New Roman" w:hAnsi="Times New Roman" w:cs="Times New Roman"/>
          <w:sz w:val="24"/>
          <w:szCs w:val="24"/>
        </w:rPr>
        <w:t>) and GPR55-KO (</w:t>
      </w:r>
      <w:r w:rsidRPr="00390AB9">
        <w:rPr>
          <w:rFonts w:ascii="Times New Roman" w:hAnsi="Times New Roman" w:cs="Times New Roman"/>
          <w:b/>
          <w:bCs/>
          <w:sz w:val="24"/>
          <w:szCs w:val="24"/>
        </w:rPr>
        <w:t>B</w:t>
      </w:r>
      <w:r w:rsidRPr="00390AB9">
        <w:rPr>
          <w:rFonts w:ascii="Times New Roman" w:hAnsi="Times New Roman" w:cs="Times New Roman"/>
          <w:sz w:val="24"/>
          <w:szCs w:val="24"/>
        </w:rPr>
        <w:t>) mice. Co-administration of the immune peptide failed to block the immunostaining (</w:t>
      </w:r>
      <w:r w:rsidRPr="00390AB9">
        <w:rPr>
          <w:rFonts w:ascii="Times New Roman" w:hAnsi="Times New Roman" w:cs="Times New Roman"/>
          <w:b/>
          <w:bCs/>
          <w:sz w:val="24"/>
          <w:szCs w:val="24"/>
        </w:rPr>
        <w:t>C</w:t>
      </w:r>
      <w:r w:rsidRPr="00390AB9">
        <w:rPr>
          <w:rFonts w:ascii="Times New Roman" w:hAnsi="Times New Roman" w:cs="Times New Roman"/>
          <w:sz w:val="24"/>
          <w:szCs w:val="24"/>
        </w:rPr>
        <w:t>)</w:t>
      </w:r>
      <w:r>
        <w:rPr>
          <w:rFonts w:ascii="Times New Roman" w:hAnsi="Times New Roman" w:cs="Times New Roman"/>
          <w:sz w:val="24"/>
          <w:szCs w:val="24"/>
        </w:rPr>
        <w:t>, suggesting that this antibody is not highly GPR55-specific</w:t>
      </w:r>
      <w:r w:rsidRPr="00390AB9">
        <w:rPr>
          <w:rFonts w:ascii="Times New Roman" w:hAnsi="Times New Roman" w:cs="Times New Roman"/>
          <w:sz w:val="24"/>
          <w:szCs w:val="24"/>
        </w:rPr>
        <w:t xml:space="preserve">. </w:t>
      </w:r>
    </w:p>
    <w:p w14:paraId="31947D04" w14:textId="6F74F17A" w:rsidR="004966CE" w:rsidRDefault="004966CE" w:rsidP="004966CE">
      <w:pPr>
        <w:spacing w:line="360" w:lineRule="auto"/>
        <w:jc w:val="both"/>
        <w:rPr>
          <w:rFonts w:ascii="Times New Roman" w:hAnsi="Times New Roman" w:cs="Times New Roman"/>
          <w:sz w:val="24"/>
          <w:szCs w:val="24"/>
        </w:rPr>
      </w:pPr>
      <w:r w:rsidRPr="00236CF2">
        <w:rPr>
          <w:rFonts w:ascii="Times New Roman" w:hAnsi="Times New Roman" w:cs="Times New Roman"/>
          <w:b/>
          <w:bCs/>
          <w:sz w:val="24"/>
          <w:szCs w:val="24"/>
        </w:rPr>
        <w:t>Figure S</w:t>
      </w:r>
      <w:r>
        <w:rPr>
          <w:rFonts w:ascii="Times New Roman" w:hAnsi="Times New Roman" w:cs="Times New Roman"/>
          <w:b/>
          <w:bCs/>
          <w:sz w:val="24"/>
          <w:szCs w:val="24"/>
        </w:rPr>
        <w:t xml:space="preserve">5 </w:t>
      </w:r>
      <w:r w:rsidRPr="00C07833">
        <w:rPr>
          <w:rFonts w:ascii="Times New Roman" w:hAnsi="Times New Roman" w:cs="Times New Roman"/>
          <w:sz w:val="24"/>
          <w:szCs w:val="24"/>
        </w:rPr>
        <w:t xml:space="preserve">(related to Fig. 2): </w:t>
      </w:r>
      <w:r w:rsidRPr="00390AB9">
        <w:rPr>
          <w:rFonts w:ascii="Times New Roman" w:hAnsi="Times New Roman" w:cs="Times New Roman"/>
          <w:sz w:val="24"/>
          <w:szCs w:val="24"/>
        </w:rPr>
        <w:t xml:space="preserve">GPR55 </w:t>
      </w:r>
      <w:r>
        <w:rPr>
          <w:rFonts w:ascii="Times New Roman" w:hAnsi="Times New Roman" w:cs="Times New Roman"/>
          <w:sz w:val="24"/>
          <w:szCs w:val="24"/>
        </w:rPr>
        <w:t>IHC</w:t>
      </w:r>
      <w:r w:rsidRPr="00390AB9">
        <w:rPr>
          <w:rFonts w:ascii="Times New Roman" w:hAnsi="Times New Roman" w:cs="Times New Roman"/>
          <w:sz w:val="24"/>
          <w:szCs w:val="24"/>
        </w:rPr>
        <w:t xml:space="preserve"> assays </w:t>
      </w:r>
      <w:r>
        <w:rPr>
          <w:rFonts w:ascii="Times New Roman" w:hAnsi="Times New Roman" w:cs="Times New Roman"/>
          <w:sz w:val="24"/>
          <w:szCs w:val="24"/>
        </w:rPr>
        <w:t xml:space="preserve">with a GPR55 </w:t>
      </w:r>
      <w:r w:rsidRPr="00390AB9">
        <w:rPr>
          <w:rFonts w:ascii="Times New Roman" w:hAnsi="Times New Roman" w:cs="Times New Roman"/>
          <w:sz w:val="24"/>
          <w:szCs w:val="24"/>
        </w:rPr>
        <w:t xml:space="preserve">antibody </w:t>
      </w:r>
      <w:r>
        <w:rPr>
          <w:rFonts w:ascii="Times New Roman" w:hAnsi="Times New Roman" w:cs="Times New Roman"/>
          <w:sz w:val="24"/>
          <w:szCs w:val="24"/>
        </w:rPr>
        <w:t>purchased from</w:t>
      </w:r>
      <w:r w:rsidRPr="00390AB9">
        <w:rPr>
          <w:rFonts w:ascii="Times New Roman" w:hAnsi="Times New Roman" w:cs="Times New Roman"/>
          <w:sz w:val="24"/>
          <w:szCs w:val="24"/>
        </w:rPr>
        <w:t xml:space="preserve"> Cayman Chemicals detected GPR55-like immunostaining in the VTA of WT mice </w:t>
      </w:r>
      <w:r>
        <w:rPr>
          <w:rFonts w:ascii="Times New Roman" w:hAnsi="Times New Roman" w:cs="Times New Roman"/>
          <w:sz w:val="24"/>
          <w:szCs w:val="24"/>
        </w:rPr>
        <w:t>in the absence (</w:t>
      </w:r>
      <w:r w:rsidRPr="00C07833">
        <w:rPr>
          <w:rFonts w:ascii="Times New Roman" w:hAnsi="Times New Roman" w:cs="Times New Roman"/>
          <w:b/>
          <w:bCs/>
          <w:sz w:val="24"/>
          <w:szCs w:val="24"/>
        </w:rPr>
        <w:t>A</w:t>
      </w:r>
      <w:r>
        <w:rPr>
          <w:rFonts w:ascii="Times New Roman" w:hAnsi="Times New Roman" w:cs="Times New Roman"/>
          <w:sz w:val="24"/>
          <w:szCs w:val="24"/>
        </w:rPr>
        <w:t>) or presence of</w:t>
      </w:r>
      <w:r w:rsidRPr="00390AB9">
        <w:rPr>
          <w:rFonts w:ascii="Times New Roman" w:hAnsi="Times New Roman" w:cs="Times New Roman"/>
          <w:sz w:val="24"/>
          <w:szCs w:val="24"/>
        </w:rPr>
        <w:t xml:space="preserve"> the immune peptide (</w:t>
      </w:r>
      <w:r>
        <w:rPr>
          <w:rFonts w:ascii="Times New Roman" w:hAnsi="Times New Roman" w:cs="Times New Roman"/>
          <w:b/>
          <w:bCs/>
          <w:sz w:val="24"/>
          <w:szCs w:val="24"/>
        </w:rPr>
        <w:t>B</w:t>
      </w:r>
      <w:r w:rsidRPr="00390AB9">
        <w:rPr>
          <w:rFonts w:ascii="Times New Roman" w:hAnsi="Times New Roman" w:cs="Times New Roman"/>
          <w:sz w:val="24"/>
          <w:szCs w:val="24"/>
        </w:rPr>
        <w:t>). Notably, GPR55-like staining is not colocalized with TH-immunostaining under any experimental conditions.</w:t>
      </w:r>
      <w:r>
        <w:rPr>
          <w:rFonts w:ascii="Times New Roman" w:hAnsi="Times New Roman" w:cs="Times New Roman"/>
          <w:sz w:val="24"/>
          <w:szCs w:val="24"/>
        </w:rPr>
        <w:t xml:space="preserve"> The immune peptide used to generate the antibody failed to block the immunostaining, suggesting the signal detected is not GPR55-specific.</w:t>
      </w:r>
    </w:p>
    <w:p w14:paraId="3BB0202A" w14:textId="1FC66466" w:rsidR="004966CE" w:rsidRDefault="004966CE" w:rsidP="004966CE">
      <w:pPr>
        <w:spacing w:line="360" w:lineRule="auto"/>
        <w:jc w:val="both"/>
        <w:rPr>
          <w:rFonts w:ascii="Times New Roman" w:hAnsi="Times New Roman" w:cs="Times New Roman"/>
          <w:sz w:val="24"/>
          <w:szCs w:val="24"/>
        </w:rPr>
      </w:pPr>
      <w:r w:rsidRPr="0090406C">
        <w:rPr>
          <w:rFonts w:ascii="Times New Roman" w:hAnsi="Times New Roman" w:cs="Times New Roman"/>
          <w:b/>
          <w:bCs/>
          <w:sz w:val="24"/>
          <w:szCs w:val="24"/>
        </w:rPr>
        <w:t>Figure S6</w:t>
      </w:r>
      <w:r>
        <w:rPr>
          <w:rFonts w:ascii="Times New Roman" w:hAnsi="Times New Roman" w:cs="Times New Roman"/>
          <w:sz w:val="24"/>
          <w:szCs w:val="24"/>
        </w:rPr>
        <w:t xml:space="preserve">: Effects of O-1602 on </w:t>
      </w:r>
      <w:r w:rsidRPr="0090406C">
        <w:rPr>
          <w:rFonts w:ascii="Symbol" w:hAnsi="Symbol" w:cs="Times New Roman"/>
          <w:sz w:val="24"/>
          <w:szCs w:val="24"/>
        </w:rPr>
        <w:t>D</w:t>
      </w:r>
      <w:r w:rsidRPr="0090406C">
        <w:rPr>
          <w:rFonts w:ascii="Times New Roman" w:hAnsi="Times New Roman" w:cs="Times New Roman"/>
          <w:sz w:val="24"/>
          <w:szCs w:val="24"/>
          <w:vertAlign w:val="superscript"/>
        </w:rPr>
        <w:t>9</w:t>
      </w:r>
      <w:r>
        <w:rPr>
          <w:rFonts w:ascii="Times New Roman" w:hAnsi="Times New Roman" w:cs="Times New Roman"/>
          <w:sz w:val="24"/>
          <w:szCs w:val="24"/>
        </w:rPr>
        <w:t xml:space="preserve">-THC-induced triad effects in mice. Systemic administration of </w:t>
      </w:r>
      <w:r w:rsidRPr="0090406C">
        <w:rPr>
          <w:rFonts w:ascii="Symbol" w:hAnsi="Symbol" w:cs="Times New Roman"/>
          <w:sz w:val="24"/>
          <w:szCs w:val="24"/>
        </w:rPr>
        <w:t>D</w:t>
      </w:r>
      <w:r w:rsidRPr="0090406C">
        <w:rPr>
          <w:rFonts w:ascii="Times New Roman" w:hAnsi="Times New Roman" w:cs="Times New Roman"/>
          <w:sz w:val="24"/>
          <w:szCs w:val="24"/>
          <w:vertAlign w:val="superscript"/>
        </w:rPr>
        <w:t>9</w:t>
      </w:r>
      <w:r>
        <w:rPr>
          <w:rFonts w:ascii="Times New Roman" w:hAnsi="Times New Roman" w:cs="Times New Roman"/>
          <w:sz w:val="24"/>
          <w:szCs w:val="24"/>
        </w:rPr>
        <w:t>-THC produced significant analgesia (as assessed by hot-plate test) (</w:t>
      </w:r>
      <w:r w:rsidRPr="00600789">
        <w:rPr>
          <w:rFonts w:ascii="Times New Roman" w:hAnsi="Times New Roman" w:cs="Times New Roman"/>
          <w:b/>
          <w:bCs/>
          <w:sz w:val="24"/>
          <w:szCs w:val="24"/>
        </w:rPr>
        <w:t>A</w:t>
      </w:r>
      <w:r>
        <w:rPr>
          <w:rFonts w:ascii="Times New Roman" w:hAnsi="Times New Roman" w:cs="Times New Roman"/>
          <w:sz w:val="24"/>
          <w:szCs w:val="24"/>
        </w:rPr>
        <w:t>), hypothermia (</w:t>
      </w:r>
      <w:r w:rsidRPr="00600789">
        <w:rPr>
          <w:rFonts w:ascii="Times New Roman" w:hAnsi="Times New Roman" w:cs="Times New Roman"/>
          <w:b/>
          <w:bCs/>
          <w:sz w:val="24"/>
          <w:szCs w:val="24"/>
        </w:rPr>
        <w:t>B</w:t>
      </w:r>
      <w:r>
        <w:rPr>
          <w:rFonts w:ascii="Times New Roman" w:hAnsi="Times New Roman" w:cs="Times New Roman"/>
          <w:sz w:val="24"/>
          <w:szCs w:val="24"/>
        </w:rPr>
        <w:t>) and catalepsy (</w:t>
      </w:r>
      <w:r w:rsidRPr="00600789">
        <w:rPr>
          <w:rFonts w:ascii="Times New Roman" w:hAnsi="Times New Roman" w:cs="Times New Roman"/>
          <w:b/>
          <w:bCs/>
          <w:sz w:val="24"/>
          <w:szCs w:val="24"/>
        </w:rPr>
        <w:t>C</w:t>
      </w:r>
      <w:r>
        <w:rPr>
          <w:rFonts w:ascii="Times New Roman" w:hAnsi="Times New Roman" w:cs="Times New Roman"/>
          <w:sz w:val="24"/>
          <w:szCs w:val="24"/>
        </w:rPr>
        <w:t xml:space="preserve">), which was not altered significantly by pretreatment with O-1602 (10, 20 mg/kg, </w:t>
      </w:r>
      <w:proofErr w:type="spellStart"/>
      <w:r>
        <w:rPr>
          <w:rFonts w:ascii="Times New Roman" w:hAnsi="Times New Roman" w:cs="Times New Roman"/>
          <w:sz w:val="24"/>
          <w:szCs w:val="24"/>
        </w:rPr>
        <w:t>i.p.</w:t>
      </w:r>
      <w:proofErr w:type="spellEnd"/>
      <w:r>
        <w:rPr>
          <w:rFonts w:ascii="Times New Roman" w:hAnsi="Times New Roman" w:cs="Times New Roman"/>
          <w:sz w:val="24"/>
          <w:szCs w:val="24"/>
        </w:rPr>
        <w:t xml:space="preserve">, 15 min prior to </w:t>
      </w:r>
      <w:r w:rsidRPr="0090406C">
        <w:rPr>
          <w:rFonts w:ascii="Symbol" w:hAnsi="Symbol" w:cs="Times New Roman"/>
          <w:sz w:val="24"/>
          <w:szCs w:val="24"/>
        </w:rPr>
        <w:t>D</w:t>
      </w:r>
      <w:r w:rsidRPr="0090406C">
        <w:rPr>
          <w:rFonts w:ascii="Times New Roman" w:hAnsi="Times New Roman" w:cs="Times New Roman"/>
          <w:sz w:val="24"/>
          <w:szCs w:val="24"/>
          <w:vertAlign w:val="superscript"/>
        </w:rPr>
        <w:t>9</w:t>
      </w:r>
      <w:r>
        <w:rPr>
          <w:rFonts w:ascii="Times New Roman" w:hAnsi="Times New Roman" w:cs="Times New Roman"/>
          <w:sz w:val="24"/>
          <w:szCs w:val="24"/>
        </w:rPr>
        <w:t>-THC injection).</w:t>
      </w:r>
    </w:p>
    <w:p w14:paraId="4AC34655" w14:textId="03B28AD5" w:rsidR="00356A61" w:rsidRPr="00390AB9" w:rsidRDefault="004966CE" w:rsidP="004966CE">
      <w:pPr>
        <w:spacing w:line="360" w:lineRule="auto"/>
        <w:jc w:val="both"/>
        <w:rPr>
          <w:rFonts w:ascii="Times New Roman" w:hAnsi="Times New Roman" w:cs="Times New Roman"/>
          <w:sz w:val="24"/>
          <w:szCs w:val="24"/>
        </w:rPr>
      </w:pPr>
      <w:r w:rsidRPr="00180263">
        <w:rPr>
          <w:rFonts w:ascii="Times New Roman" w:hAnsi="Times New Roman" w:cs="Times New Roman"/>
          <w:b/>
          <w:bCs/>
          <w:sz w:val="24"/>
          <w:szCs w:val="24"/>
        </w:rPr>
        <w:t>Figure S</w:t>
      </w:r>
      <w:r>
        <w:rPr>
          <w:rFonts w:ascii="Times New Roman" w:hAnsi="Times New Roman" w:cs="Times New Roman"/>
          <w:b/>
          <w:bCs/>
          <w:sz w:val="24"/>
          <w:szCs w:val="24"/>
        </w:rPr>
        <w:t xml:space="preserve">7 </w:t>
      </w:r>
      <w:r w:rsidRPr="001905BC">
        <w:rPr>
          <w:rFonts w:ascii="Times New Roman" w:hAnsi="Times New Roman" w:cs="Times New Roman"/>
          <w:sz w:val="24"/>
          <w:szCs w:val="24"/>
        </w:rPr>
        <w:t>(related to Fig</w:t>
      </w:r>
      <w:r>
        <w:rPr>
          <w:rFonts w:ascii="Times New Roman" w:hAnsi="Times New Roman" w:cs="Times New Roman"/>
          <w:sz w:val="24"/>
          <w:szCs w:val="24"/>
        </w:rPr>
        <w:t>s</w:t>
      </w:r>
      <w:r w:rsidRPr="001905BC">
        <w:rPr>
          <w:rFonts w:ascii="Times New Roman" w:hAnsi="Times New Roman" w:cs="Times New Roman"/>
          <w:sz w:val="24"/>
          <w:szCs w:val="24"/>
        </w:rPr>
        <w:t xml:space="preserve">. </w:t>
      </w:r>
      <w:r>
        <w:rPr>
          <w:rFonts w:ascii="Times New Roman" w:hAnsi="Times New Roman" w:cs="Times New Roman"/>
          <w:sz w:val="24"/>
          <w:szCs w:val="24"/>
        </w:rPr>
        <w:t>5-</w:t>
      </w:r>
      <w:r w:rsidRPr="001905BC">
        <w:rPr>
          <w:rFonts w:ascii="Times New Roman" w:hAnsi="Times New Roman" w:cs="Times New Roman"/>
          <w:sz w:val="24"/>
          <w:szCs w:val="24"/>
        </w:rPr>
        <w:t>6):</w:t>
      </w:r>
      <w:r>
        <w:rPr>
          <w:rFonts w:ascii="Times New Roman" w:hAnsi="Times New Roman" w:cs="Times New Roman"/>
          <w:b/>
          <w:bCs/>
          <w:sz w:val="24"/>
          <w:szCs w:val="24"/>
        </w:rPr>
        <w:t xml:space="preserve"> </w:t>
      </w:r>
      <w:r w:rsidRPr="001905BC">
        <w:rPr>
          <w:rFonts w:ascii="Times New Roman" w:hAnsi="Times New Roman" w:cs="Times New Roman"/>
          <w:sz w:val="24"/>
          <w:szCs w:val="24"/>
        </w:rPr>
        <w:t>Effects of</w:t>
      </w:r>
      <w:r>
        <w:rPr>
          <w:rFonts w:ascii="Times New Roman" w:hAnsi="Times New Roman" w:cs="Times New Roman"/>
          <w:b/>
          <w:bCs/>
          <w:sz w:val="24"/>
          <w:szCs w:val="24"/>
        </w:rPr>
        <w:t xml:space="preserve"> </w:t>
      </w:r>
      <w:r w:rsidRPr="00390AB9">
        <w:rPr>
          <w:rFonts w:ascii="Times New Roman" w:hAnsi="Times New Roman" w:cs="Times New Roman"/>
          <w:sz w:val="24"/>
          <w:szCs w:val="24"/>
        </w:rPr>
        <w:t>O-1602</w:t>
      </w:r>
      <w:r>
        <w:rPr>
          <w:rFonts w:ascii="Times New Roman" w:hAnsi="Times New Roman" w:cs="Times New Roman"/>
          <w:sz w:val="24"/>
          <w:szCs w:val="24"/>
        </w:rPr>
        <w:t xml:space="preserve"> on oral sucrose self-administration and open-field locomotion in mice. O-1602</w:t>
      </w:r>
      <w:r w:rsidRPr="00390AB9">
        <w:rPr>
          <w:rFonts w:ascii="Times New Roman" w:hAnsi="Times New Roman" w:cs="Times New Roman"/>
          <w:sz w:val="24"/>
          <w:szCs w:val="24"/>
        </w:rPr>
        <w:t>, at the same doses</w:t>
      </w:r>
      <w:r>
        <w:rPr>
          <w:rFonts w:ascii="Times New Roman" w:hAnsi="Times New Roman" w:cs="Times New Roman"/>
          <w:sz w:val="24"/>
          <w:szCs w:val="24"/>
        </w:rPr>
        <w:t xml:space="preserve"> that inhibits nicotine self-administration</w:t>
      </w:r>
      <w:r w:rsidRPr="00390AB9">
        <w:rPr>
          <w:rFonts w:ascii="Times New Roman" w:hAnsi="Times New Roman" w:cs="Times New Roman"/>
          <w:sz w:val="24"/>
          <w:szCs w:val="24"/>
        </w:rPr>
        <w:t>, neither altered oral sucrose self-administration</w:t>
      </w:r>
      <w:r w:rsidRPr="00390AB9">
        <w:rPr>
          <w:rFonts w:ascii="Times New Roman" w:hAnsi="Times New Roman" w:cs="Times New Roman" w:hint="eastAsia"/>
          <w:sz w:val="24"/>
          <w:szCs w:val="24"/>
        </w:rPr>
        <w:t xml:space="preserve"> </w:t>
      </w:r>
      <w:r>
        <w:rPr>
          <w:rFonts w:ascii="Times New Roman" w:hAnsi="Times New Roman" w:cs="Times New Roman"/>
          <w:sz w:val="24"/>
          <w:szCs w:val="24"/>
        </w:rPr>
        <w:t>as assessed by the total number of sucrose deliveries (</w:t>
      </w:r>
      <w:r>
        <w:rPr>
          <w:rFonts w:ascii="Times New Roman" w:hAnsi="Times New Roman" w:cs="Times New Roman"/>
          <w:b/>
          <w:bCs/>
          <w:sz w:val="24"/>
          <w:szCs w:val="24"/>
        </w:rPr>
        <w:t>A</w:t>
      </w:r>
      <w:r>
        <w:rPr>
          <w:rFonts w:ascii="Times New Roman" w:hAnsi="Times New Roman" w:cs="Times New Roman"/>
          <w:sz w:val="24"/>
          <w:szCs w:val="24"/>
        </w:rPr>
        <w:t>) or the rate of sucrose self-administration (</w:t>
      </w:r>
      <w:r>
        <w:rPr>
          <w:rFonts w:ascii="Times New Roman" w:hAnsi="Times New Roman" w:cs="Times New Roman"/>
          <w:b/>
          <w:bCs/>
          <w:sz w:val="24"/>
          <w:szCs w:val="24"/>
        </w:rPr>
        <w:t>B</w:t>
      </w:r>
      <w:r>
        <w:rPr>
          <w:rFonts w:ascii="Times New Roman" w:hAnsi="Times New Roman" w:cs="Times New Roman"/>
          <w:sz w:val="24"/>
          <w:szCs w:val="24"/>
        </w:rPr>
        <w:t xml:space="preserve">) nor altered </w:t>
      </w:r>
      <w:r w:rsidRPr="00390AB9">
        <w:rPr>
          <w:rFonts w:ascii="Times New Roman" w:hAnsi="Times New Roman" w:cs="Times New Roman"/>
          <w:sz w:val="24"/>
          <w:szCs w:val="24"/>
        </w:rPr>
        <w:t>open-field locomotion</w:t>
      </w:r>
      <w:r>
        <w:rPr>
          <w:rFonts w:ascii="Times New Roman" w:hAnsi="Times New Roman" w:cs="Times New Roman"/>
          <w:sz w:val="24"/>
          <w:szCs w:val="24"/>
        </w:rPr>
        <w:t xml:space="preserve"> </w:t>
      </w:r>
      <w:r w:rsidRPr="00390AB9">
        <w:rPr>
          <w:rFonts w:ascii="Times New Roman" w:hAnsi="Times New Roman" w:cs="Times New Roman"/>
          <w:sz w:val="24"/>
          <w:szCs w:val="24"/>
        </w:rPr>
        <w:t>(</w:t>
      </w:r>
      <w:r>
        <w:rPr>
          <w:rFonts w:ascii="Times New Roman" w:hAnsi="Times New Roman" w:cs="Times New Roman"/>
          <w:b/>
          <w:bCs/>
          <w:sz w:val="24"/>
          <w:szCs w:val="24"/>
        </w:rPr>
        <w:t>C</w:t>
      </w:r>
      <w:r w:rsidRPr="00390AB9">
        <w:rPr>
          <w:rFonts w:ascii="Times New Roman" w:hAnsi="Times New Roman" w:cs="Times New Roman"/>
          <w:sz w:val="24"/>
          <w:szCs w:val="24"/>
        </w:rPr>
        <w:t>).</w:t>
      </w:r>
    </w:p>
    <w:sectPr w:rsidR="00356A61" w:rsidRPr="00390AB9" w:rsidSect="002E2581">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1637" w14:textId="77777777" w:rsidR="009C3855" w:rsidRDefault="009C3855" w:rsidP="0022631B">
      <w:pPr>
        <w:spacing w:after="0" w:line="240" w:lineRule="auto"/>
      </w:pPr>
      <w:r>
        <w:separator/>
      </w:r>
    </w:p>
  </w:endnote>
  <w:endnote w:type="continuationSeparator" w:id="0">
    <w:p w14:paraId="56FD359F" w14:textId="77777777" w:rsidR="009C3855" w:rsidRDefault="009C3855" w:rsidP="0022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007461"/>
      <w:docPartObj>
        <w:docPartGallery w:val="Page Numbers (Bottom of Page)"/>
        <w:docPartUnique/>
      </w:docPartObj>
    </w:sdtPr>
    <w:sdtEndPr>
      <w:rPr>
        <w:noProof/>
      </w:rPr>
    </w:sdtEndPr>
    <w:sdtContent>
      <w:p w14:paraId="55447AC2" w14:textId="3A1490E2" w:rsidR="004336F8" w:rsidRDefault="004336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FC281E" w14:textId="77777777" w:rsidR="004336F8" w:rsidRDefault="00433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38C4" w14:textId="77777777" w:rsidR="009C3855" w:rsidRDefault="009C3855" w:rsidP="0022631B">
      <w:pPr>
        <w:spacing w:after="0" w:line="240" w:lineRule="auto"/>
      </w:pPr>
      <w:r>
        <w:separator/>
      </w:r>
    </w:p>
  </w:footnote>
  <w:footnote w:type="continuationSeparator" w:id="0">
    <w:p w14:paraId="28CAF1EB" w14:textId="77777777" w:rsidR="009C3855" w:rsidRDefault="009C3855" w:rsidP="00226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02F"/>
    <w:multiLevelType w:val="hybridMultilevel"/>
    <w:tmpl w:val="2AA2E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414ED"/>
    <w:multiLevelType w:val="hybridMultilevel"/>
    <w:tmpl w:val="DD908504"/>
    <w:lvl w:ilvl="0" w:tplc="41BEAC5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56BB"/>
    <w:multiLevelType w:val="hybridMultilevel"/>
    <w:tmpl w:val="403A7108"/>
    <w:lvl w:ilvl="0" w:tplc="93C45736">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0BAF797B"/>
    <w:multiLevelType w:val="hybridMultilevel"/>
    <w:tmpl w:val="6B5039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529C1"/>
    <w:multiLevelType w:val="hybridMultilevel"/>
    <w:tmpl w:val="18D85C12"/>
    <w:lvl w:ilvl="0" w:tplc="6A3AB56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B5F4F"/>
    <w:multiLevelType w:val="multilevel"/>
    <w:tmpl w:val="2DCA1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67C24"/>
    <w:multiLevelType w:val="multilevel"/>
    <w:tmpl w:val="831E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A4058"/>
    <w:multiLevelType w:val="hybridMultilevel"/>
    <w:tmpl w:val="AD505608"/>
    <w:lvl w:ilvl="0" w:tplc="32B82A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97202"/>
    <w:multiLevelType w:val="multilevel"/>
    <w:tmpl w:val="13C0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400CB"/>
    <w:multiLevelType w:val="hybridMultilevel"/>
    <w:tmpl w:val="0E202A68"/>
    <w:lvl w:ilvl="0" w:tplc="9A38F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85B3A"/>
    <w:multiLevelType w:val="hybridMultilevel"/>
    <w:tmpl w:val="ACD05E02"/>
    <w:lvl w:ilvl="0" w:tplc="4EAED0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57549"/>
    <w:multiLevelType w:val="multilevel"/>
    <w:tmpl w:val="891E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945A47"/>
    <w:multiLevelType w:val="multilevel"/>
    <w:tmpl w:val="3CDA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3437FA"/>
    <w:multiLevelType w:val="hybridMultilevel"/>
    <w:tmpl w:val="FB40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55AF9"/>
    <w:multiLevelType w:val="multilevel"/>
    <w:tmpl w:val="8B48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56926"/>
    <w:multiLevelType w:val="multilevel"/>
    <w:tmpl w:val="4512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4B44F5"/>
    <w:multiLevelType w:val="hybridMultilevel"/>
    <w:tmpl w:val="094AD66E"/>
    <w:lvl w:ilvl="0" w:tplc="CD42E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355CA"/>
    <w:multiLevelType w:val="multilevel"/>
    <w:tmpl w:val="C65E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0809E3"/>
    <w:multiLevelType w:val="hybridMultilevel"/>
    <w:tmpl w:val="53C4125E"/>
    <w:lvl w:ilvl="0" w:tplc="D696E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DB4205"/>
    <w:multiLevelType w:val="multilevel"/>
    <w:tmpl w:val="EC54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D1454A"/>
    <w:multiLevelType w:val="multilevel"/>
    <w:tmpl w:val="F0C8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320D0"/>
    <w:multiLevelType w:val="hybridMultilevel"/>
    <w:tmpl w:val="F0E07492"/>
    <w:lvl w:ilvl="0" w:tplc="F8A214E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93CE9"/>
    <w:multiLevelType w:val="hybridMultilevel"/>
    <w:tmpl w:val="710E9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46200"/>
    <w:multiLevelType w:val="hybridMultilevel"/>
    <w:tmpl w:val="588C8F62"/>
    <w:lvl w:ilvl="0" w:tplc="ECFE74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946205">
    <w:abstractNumId w:val="13"/>
  </w:num>
  <w:num w:numId="2" w16cid:durableId="799302687">
    <w:abstractNumId w:val="0"/>
  </w:num>
  <w:num w:numId="3" w16cid:durableId="897319773">
    <w:abstractNumId w:val="16"/>
  </w:num>
  <w:num w:numId="4" w16cid:durableId="1879080367">
    <w:abstractNumId w:val="10"/>
  </w:num>
  <w:num w:numId="5" w16cid:durableId="241330559">
    <w:abstractNumId w:val="22"/>
  </w:num>
  <w:num w:numId="6" w16cid:durableId="2004890950">
    <w:abstractNumId w:val="3"/>
  </w:num>
  <w:num w:numId="7" w16cid:durableId="1614630903">
    <w:abstractNumId w:val="1"/>
  </w:num>
  <w:num w:numId="8" w16cid:durableId="224531629">
    <w:abstractNumId w:val="23"/>
  </w:num>
  <w:num w:numId="9" w16cid:durableId="244533305">
    <w:abstractNumId w:val="7"/>
  </w:num>
  <w:num w:numId="10" w16cid:durableId="451486304">
    <w:abstractNumId w:val="9"/>
  </w:num>
  <w:num w:numId="11" w16cid:durableId="649212523">
    <w:abstractNumId w:val="2"/>
  </w:num>
  <w:num w:numId="12" w16cid:durableId="1682506534">
    <w:abstractNumId w:val="18"/>
  </w:num>
  <w:num w:numId="13" w16cid:durableId="1827938988">
    <w:abstractNumId w:val="4"/>
  </w:num>
  <w:num w:numId="14" w16cid:durableId="1090009170">
    <w:abstractNumId w:val="21"/>
  </w:num>
  <w:num w:numId="15" w16cid:durableId="1664972351">
    <w:abstractNumId w:val="19"/>
  </w:num>
  <w:num w:numId="16" w16cid:durableId="1745294223">
    <w:abstractNumId w:val="12"/>
  </w:num>
  <w:num w:numId="17" w16cid:durableId="532618027">
    <w:abstractNumId w:val="5"/>
  </w:num>
  <w:num w:numId="18" w16cid:durableId="1308514537">
    <w:abstractNumId w:val="14"/>
  </w:num>
  <w:num w:numId="19" w16cid:durableId="657462251">
    <w:abstractNumId w:val="15"/>
  </w:num>
  <w:num w:numId="20" w16cid:durableId="1825585512">
    <w:abstractNumId w:val="11"/>
  </w:num>
  <w:num w:numId="21" w16cid:durableId="2059357332">
    <w:abstractNumId w:val="8"/>
  </w:num>
  <w:num w:numId="22" w16cid:durableId="1089041350">
    <w:abstractNumId w:val="17"/>
  </w:num>
  <w:num w:numId="23" w16cid:durableId="1690763411">
    <w:abstractNumId w:val="20"/>
  </w:num>
  <w:num w:numId="24" w16cid:durableId="254746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NLU0MDGzNLI0MjZV0lEKTi0uzszPAykwsqwFAO37UZctAAAA"/>
    <w:docVar w:name="EN.InstantFormat" w:val="&lt;ENInstantFormat&gt;&lt;Enabled&gt;1&lt;/Enabled&gt;&lt;ScanUnformatted&gt;1&lt;/ScanUnformatted&gt;&lt;ScanChanges&gt;1&lt;/ScanChanges&gt;&lt;Suspended&gt;0&lt;/Suspended&gt;&lt;/ENInstantFormat&gt;"/>
    <w:docVar w:name="EN.Layout" w:val="&lt;ENLayout&gt;&lt;Style&gt;PNA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f9arsv7svxwmefetlv9rfifxa50sexvpzx&quot;&gt;GPR55-JNS&lt;record-ids&gt;&lt;item&gt;552&lt;/item&gt;&lt;item&gt;558&lt;/item&gt;&lt;item&gt;559&lt;/item&gt;&lt;item&gt;569&lt;/item&gt;&lt;item&gt;574&lt;/item&gt;&lt;item&gt;579&lt;/item&gt;&lt;item&gt;580&lt;/item&gt;&lt;item&gt;581&lt;/item&gt;&lt;item&gt;582&lt;/item&gt;&lt;item&gt;583&lt;/item&gt;&lt;item&gt;606&lt;/item&gt;&lt;/record-ids&gt;&lt;/item&gt;&lt;/Libraries&gt;"/>
  </w:docVars>
  <w:rsids>
    <w:rsidRoot w:val="006049BF"/>
    <w:rsid w:val="0000028A"/>
    <w:rsid w:val="000006D5"/>
    <w:rsid w:val="000010A5"/>
    <w:rsid w:val="00003923"/>
    <w:rsid w:val="000064E5"/>
    <w:rsid w:val="00010164"/>
    <w:rsid w:val="00010378"/>
    <w:rsid w:val="00010AF2"/>
    <w:rsid w:val="000119FB"/>
    <w:rsid w:val="00014C1E"/>
    <w:rsid w:val="000157F3"/>
    <w:rsid w:val="00015A28"/>
    <w:rsid w:val="00022544"/>
    <w:rsid w:val="0002262A"/>
    <w:rsid w:val="00023640"/>
    <w:rsid w:val="0002454A"/>
    <w:rsid w:val="00024CBE"/>
    <w:rsid w:val="00027540"/>
    <w:rsid w:val="00027A18"/>
    <w:rsid w:val="00027D97"/>
    <w:rsid w:val="000331A5"/>
    <w:rsid w:val="0003663B"/>
    <w:rsid w:val="00036C42"/>
    <w:rsid w:val="00036D6D"/>
    <w:rsid w:val="000421D0"/>
    <w:rsid w:val="00043139"/>
    <w:rsid w:val="000432AB"/>
    <w:rsid w:val="0004524F"/>
    <w:rsid w:val="0005057A"/>
    <w:rsid w:val="000513BE"/>
    <w:rsid w:val="000536F2"/>
    <w:rsid w:val="00055214"/>
    <w:rsid w:val="000557B9"/>
    <w:rsid w:val="000559FC"/>
    <w:rsid w:val="0006354D"/>
    <w:rsid w:val="00066646"/>
    <w:rsid w:val="000668AC"/>
    <w:rsid w:val="0006717A"/>
    <w:rsid w:val="0007053E"/>
    <w:rsid w:val="00071251"/>
    <w:rsid w:val="00071AE7"/>
    <w:rsid w:val="00071EAC"/>
    <w:rsid w:val="000728BE"/>
    <w:rsid w:val="0007450D"/>
    <w:rsid w:val="0007482A"/>
    <w:rsid w:val="00074BE8"/>
    <w:rsid w:val="000758A3"/>
    <w:rsid w:val="0008242B"/>
    <w:rsid w:val="00084664"/>
    <w:rsid w:val="00086F71"/>
    <w:rsid w:val="000875F9"/>
    <w:rsid w:val="00091479"/>
    <w:rsid w:val="00091883"/>
    <w:rsid w:val="0009451A"/>
    <w:rsid w:val="0009502D"/>
    <w:rsid w:val="00096B7E"/>
    <w:rsid w:val="000A0644"/>
    <w:rsid w:val="000A35DA"/>
    <w:rsid w:val="000A645A"/>
    <w:rsid w:val="000A7716"/>
    <w:rsid w:val="000A7C24"/>
    <w:rsid w:val="000B2373"/>
    <w:rsid w:val="000B26A0"/>
    <w:rsid w:val="000B3D8C"/>
    <w:rsid w:val="000B4C22"/>
    <w:rsid w:val="000B4C7B"/>
    <w:rsid w:val="000C1E4C"/>
    <w:rsid w:val="000C4049"/>
    <w:rsid w:val="000C48E5"/>
    <w:rsid w:val="000C736B"/>
    <w:rsid w:val="000D07BA"/>
    <w:rsid w:val="000D2E1C"/>
    <w:rsid w:val="000D6CB2"/>
    <w:rsid w:val="000E1323"/>
    <w:rsid w:val="000E14C9"/>
    <w:rsid w:val="000E2054"/>
    <w:rsid w:val="000E3E3C"/>
    <w:rsid w:val="000E52ED"/>
    <w:rsid w:val="000E630D"/>
    <w:rsid w:val="000E7233"/>
    <w:rsid w:val="000E7DF1"/>
    <w:rsid w:val="000F00F3"/>
    <w:rsid w:val="000F1A92"/>
    <w:rsid w:val="000F275C"/>
    <w:rsid w:val="000F63BF"/>
    <w:rsid w:val="000F6F1F"/>
    <w:rsid w:val="00100EB8"/>
    <w:rsid w:val="001031B0"/>
    <w:rsid w:val="00104D9A"/>
    <w:rsid w:val="0010538D"/>
    <w:rsid w:val="0010582D"/>
    <w:rsid w:val="00106AF3"/>
    <w:rsid w:val="00107AFD"/>
    <w:rsid w:val="0011030D"/>
    <w:rsid w:val="00110C27"/>
    <w:rsid w:val="00110DD3"/>
    <w:rsid w:val="00110E25"/>
    <w:rsid w:val="001127D5"/>
    <w:rsid w:val="00113565"/>
    <w:rsid w:val="00116B95"/>
    <w:rsid w:val="00116BED"/>
    <w:rsid w:val="00120E5A"/>
    <w:rsid w:val="0012321A"/>
    <w:rsid w:val="00123B7E"/>
    <w:rsid w:val="00123C2C"/>
    <w:rsid w:val="00126CDE"/>
    <w:rsid w:val="0012765A"/>
    <w:rsid w:val="00127EDE"/>
    <w:rsid w:val="001336A1"/>
    <w:rsid w:val="00135541"/>
    <w:rsid w:val="001361C0"/>
    <w:rsid w:val="00136B23"/>
    <w:rsid w:val="00137667"/>
    <w:rsid w:val="001410D6"/>
    <w:rsid w:val="00141298"/>
    <w:rsid w:val="00141698"/>
    <w:rsid w:val="00143629"/>
    <w:rsid w:val="00143C70"/>
    <w:rsid w:val="00143D91"/>
    <w:rsid w:val="00144D33"/>
    <w:rsid w:val="00144F56"/>
    <w:rsid w:val="00145D50"/>
    <w:rsid w:val="00145E35"/>
    <w:rsid w:val="00147670"/>
    <w:rsid w:val="001519FF"/>
    <w:rsid w:val="00154F72"/>
    <w:rsid w:val="00162099"/>
    <w:rsid w:val="00162538"/>
    <w:rsid w:val="00162679"/>
    <w:rsid w:val="001637E9"/>
    <w:rsid w:val="001649EE"/>
    <w:rsid w:val="0016642B"/>
    <w:rsid w:val="00170FFB"/>
    <w:rsid w:val="00172430"/>
    <w:rsid w:val="0017271D"/>
    <w:rsid w:val="001738E9"/>
    <w:rsid w:val="00173CD6"/>
    <w:rsid w:val="00180263"/>
    <w:rsid w:val="001855B3"/>
    <w:rsid w:val="001905BC"/>
    <w:rsid w:val="00197141"/>
    <w:rsid w:val="001A2963"/>
    <w:rsid w:val="001A361D"/>
    <w:rsid w:val="001A411C"/>
    <w:rsid w:val="001A6566"/>
    <w:rsid w:val="001A6804"/>
    <w:rsid w:val="001A6E8F"/>
    <w:rsid w:val="001A776F"/>
    <w:rsid w:val="001A7811"/>
    <w:rsid w:val="001A7A2A"/>
    <w:rsid w:val="001B14EF"/>
    <w:rsid w:val="001B392E"/>
    <w:rsid w:val="001B3A18"/>
    <w:rsid w:val="001B5B13"/>
    <w:rsid w:val="001B633F"/>
    <w:rsid w:val="001B6FDD"/>
    <w:rsid w:val="001B7E80"/>
    <w:rsid w:val="001C0FCE"/>
    <w:rsid w:val="001C1386"/>
    <w:rsid w:val="001C22CA"/>
    <w:rsid w:val="001C2A9A"/>
    <w:rsid w:val="001C74D0"/>
    <w:rsid w:val="001C7CCF"/>
    <w:rsid w:val="001D2E68"/>
    <w:rsid w:val="001D44D5"/>
    <w:rsid w:val="001D66A9"/>
    <w:rsid w:val="001D76C5"/>
    <w:rsid w:val="001E30FE"/>
    <w:rsid w:val="001E323F"/>
    <w:rsid w:val="001E7DF9"/>
    <w:rsid w:val="001F0530"/>
    <w:rsid w:val="001F0CF7"/>
    <w:rsid w:val="001F3046"/>
    <w:rsid w:val="001F44A1"/>
    <w:rsid w:val="001F580C"/>
    <w:rsid w:val="001F60C7"/>
    <w:rsid w:val="001F779D"/>
    <w:rsid w:val="00202AFC"/>
    <w:rsid w:val="00202E8C"/>
    <w:rsid w:val="00205595"/>
    <w:rsid w:val="00205636"/>
    <w:rsid w:val="00206526"/>
    <w:rsid w:val="002077BB"/>
    <w:rsid w:val="00210F43"/>
    <w:rsid w:val="002129E6"/>
    <w:rsid w:val="00213803"/>
    <w:rsid w:val="0021576E"/>
    <w:rsid w:val="002163D9"/>
    <w:rsid w:val="0021641B"/>
    <w:rsid w:val="0021735B"/>
    <w:rsid w:val="00220A54"/>
    <w:rsid w:val="002224C9"/>
    <w:rsid w:val="00225695"/>
    <w:rsid w:val="0022631B"/>
    <w:rsid w:val="002309B3"/>
    <w:rsid w:val="00230B4A"/>
    <w:rsid w:val="00230CDF"/>
    <w:rsid w:val="002312C6"/>
    <w:rsid w:val="002322AA"/>
    <w:rsid w:val="00232FCB"/>
    <w:rsid w:val="0023435C"/>
    <w:rsid w:val="00234F16"/>
    <w:rsid w:val="0023509E"/>
    <w:rsid w:val="00236FEB"/>
    <w:rsid w:val="002373AA"/>
    <w:rsid w:val="00242BE5"/>
    <w:rsid w:val="00243B71"/>
    <w:rsid w:val="00246F37"/>
    <w:rsid w:val="00250133"/>
    <w:rsid w:val="00252CE2"/>
    <w:rsid w:val="002533DF"/>
    <w:rsid w:val="00253E00"/>
    <w:rsid w:val="0025494A"/>
    <w:rsid w:val="002602C4"/>
    <w:rsid w:val="00264EE7"/>
    <w:rsid w:val="002661A4"/>
    <w:rsid w:val="0026656B"/>
    <w:rsid w:val="002671D0"/>
    <w:rsid w:val="0027016E"/>
    <w:rsid w:val="0027029D"/>
    <w:rsid w:val="002737B5"/>
    <w:rsid w:val="002747F5"/>
    <w:rsid w:val="00276091"/>
    <w:rsid w:val="002766D8"/>
    <w:rsid w:val="0027689A"/>
    <w:rsid w:val="00277281"/>
    <w:rsid w:val="002814B7"/>
    <w:rsid w:val="00282C10"/>
    <w:rsid w:val="0028301A"/>
    <w:rsid w:val="00283D1E"/>
    <w:rsid w:val="00284BB8"/>
    <w:rsid w:val="0028566A"/>
    <w:rsid w:val="00286A4E"/>
    <w:rsid w:val="00290475"/>
    <w:rsid w:val="0029306A"/>
    <w:rsid w:val="00293AB2"/>
    <w:rsid w:val="002953E1"/>
    <w:rsid w:val="00296667"/>
    <w:rsid w:val="0029679C"/>
    <w:rsid w:val="00297E6F"/>
    <w:rsid w:val="002A023D"/>
    <w:rsid w:val="002A2746"/>
    <w:rsid w:val="002A57E4"/>
    <w:rsid w:val="002A6374"/>
    <w:rsid w:val="002B1EA1"/>
    <w:rsid w:val="002B2A4B"/>
    <w:rsid w:val="002B520D"/>
    <w:rsid w:val="002B5AD2"/>
    <w:rsid w:val="002B64BE"/>
    <w:rsid w:val="002B7DF3"/>
    <w:rsid w:val="002C1460"/>
    <w:rsid w:val="002C2349"/>
    <w:rsid w:val="002C44EE"/>
    <w:rsid w:val="002C4BFE"/>
    <w:rsid w:val="002C5FC6"/>
    <w:rsid w:val="002C70FA"/>
    <w:rsid w:val="002D2598"/>
    <w:rsid w:val="002D54F3"/>
    <w:rsid w:val="002D6D74"/>
    <w:rsid w:val="002D7E95"/>
    <w:rsid w:val="002E1C04"/>
    <w:rsid w:val="002E22FC"/>
    <w:rsid w:val="002E2581"/>
    <w:rsid w:val="002E390C"/>
    <w:rsid w:val="002E646E"/>
    <w:rsid w:val="002E7C14"/>
    <w:rsid w:val="002F0783"/>
    <w:rsid w:val="002F0A00"/>
    <w:rsid w:val="002F7B67"/>
    <w:rsid w:val="00304ADC"/>
    <w:rsid w:val="00305710"/>
    <w:rsid w:val="00306F7D"/>
    <w:rsid w:val="00307325"/>
    <w:rsid w:val="00310849"/>
    <w:rsid w:val="003113A6"/>
    <w:rsid w:val="00312D77"/>
    <w:rsid w:val="0031387C"/>
    <w:rsid w:val="003159DC"/>
    <w:rsid w:val="00316836"/>
    <w:rsid w:val="00316F0B"/>
    <w:rsid w:val="003175E0"/>
    <w:rsid w:val="00317D98"/>
    <w:rsid w:val="003208B3"/>
    <w:rsid w:val="00321278"/>
    <w:rsid w:val="00322C47"/>
    <w:rsid w:val="003231CA"/>
    <w:rsid w:val="003235CE"/>
    <w:rsid w:val="003255ED"/>
    <w:rsid w:val="003269FC"/>
    <w:rsid w:val="00326B67"/>
    <w:rsid w:val="003363B9"/>
    <w:rsid w:val="00337011"/>
    <w:rsid w:val="00337068"/>
    <w:rsid w:val="003419E5"/>
    <w:rsid w:val="003454CC"/>
    <w:rsid w:val="00346104"/>
    <w:rsid w:val="00346E6E"/>
    <w:rsid w:val="003527A8"/>
    <w:rsid w:val="00356A61"/>
    <w:rsid w:val="00362983"/>
    <w:rsid w:val="00362E40"/>
    <w:rsid w:val="00363095"/>
    <w:rsid w:val="003634AC"/>
    <w:rsid w:val="00364203"/>
    <w:rsid w:val="00366099"/>
    <w:rsid w:val="003660E3"/>
    <w:rsid w:val="00367DF0"/>
    <w:rsid w:val="0037212B"/>
    <w:rsid w:val="003725DC"/>
    <w:rsid w:val="003740C1"/>
    <w:rsid w:val="00375200"/>
    <w:rsid w:val="003774CD"/>
    <w:rsid w:val="003800B3"/>
    <w:rsid w:val="00381D41"/>
    <w:rsid w:val="00382557"/>
    <w:rsid w:val="00382A10"/>
    <w:rsid w:val="003850A3"/>
    <w:rsid w:val="0038727B"/>
    <w:rsid w:val="0038759E"/>
    <w:rsid w:val="00387E90"/>
    <w:rsid w:val="00390AB9"/>
    <w:rsid w:val="00392F7A"/>
    <w:rsid w:val="00395748"/>
    <w:rsid w:val="00396936"/>
    <w:rsid w:val="003A68E0"/>
    <w:rsid w:val="003A7852"/>
    <w:rsid w:val="003B1763"/>
    <w:rsid w:val="003B199F"/>
    <w:rsid w:val="003B1F8F"/>
    <w:rsid w:val="003B2482"/>
    <w:rsid w:val="003B34EB"/>
    <w:rsid w:val="003B379F"/>
    <w:rsid w:val="003B3AD0"/>
    <w:rsid w:val="003B4EF8"/>
    <w:rsid w:val="003B7103"/>
    <w:rsid w:val="003C07E9"/>
    <w:rsid w:val="003C099D"/>
    <w:rsid w:val="003C1022"/>
    <w:rsid w:val="003C3D5C"/>
    <w:rsid w:val="003C3ECF"/>
    <w:rsid w:val="003C5BA7"/>
    <w:rsid w:val="003C6DC6"/>
    <w:rsid w:val="003C7409"/>
    <w:rsid w:val="003C77D3"/>
    <w:rsid w:val="003D07DB"/>
    <w:rsid w:val="003D1410"/>
    <w:rsid w:val="003D281E"/>
    <w:rsid w:val="003D379B"/>
    <w:rsid w:val="003D4BBD"/>
    <w:rsid w:val="003D5CCF"/>
    <w:rsid w:val="003D63AC"/>
    <w:rsid w:val="003D7706"/>
    <w:rsid w:val="003E22CF"/>
    <w:rsid w:val="003E3836"/>
    <w:rsid w:val="003E4521"/>
    <w:rsid w:val="003E5701"/>
    <w:rsid w:val="003E5884"/>
    <w:rsid w:val="003E5D6F"/>
    <w:rsid w:val="003F23AF"/>
    <w:rsid w:val="003F3B41"/>
    <w:rsid w:val="003F5BB3"/>
    <w:rsid w:val="003F6801"/>
    <w:rsid w:val="003F7BE1"/>
    <w:rsid w:val="004004D9"/>
    <w:rsid w:val="004024CF"/>
    <w:rsid w:val="00402B56"/>
    <w:rsid w:val="00403B80"/>
    <w:rsid w:val="00404BB3"/>
    <w:rsid w:val="00410174"/>
    <w:rsid w:val="0041034C"/>
    <w:rsid w:val="004125D8"/>
    <w:rsid w:val="0041293C"/>
    <w:rsid w:val="004137DD"/>
    <w:rsid w:val="00413D2C"/>
    <w:rsid w:val="00414772"/>
    <w:rsid w:val="00414843"/>
    <w:rsid w:val="00414933"/>
    <w:rsid w:val="00415613"/>
    <w:rsid w:val="004158EA"/>
    <w:rsid w:val="00416B7D"/>
    <w:rsid w:val="00420521"/>
    <w:rsid w:val="00421337"/>
    <w:rsid w:val="0042462B"/>
    <w:rsid w:val="004257C1"/>
    <w:rsid w:val="00430FFA"/>
    <w:rsid w:val="00431355"/>
    <w:rsid w:val="004330CD"/>
    <w:rsid w:val="004336F8"/>
    <w:rsid w:val="00434143"/>
    <w:rsid w:val="0043512E"/>
    <w:rsid w:val="0044206F"/>
    <w:rsid w:val="0044238F"/>
    <w:rsid w:val="00442896"/>
    <w:rsid w:val="00442937"/>
    <w:rsid w:val="00442BCE"/>
    <w:rsid w:val="00443332"/>
    <w:rsid w:val="00443548"/>
    <w:rsid w:val="004455DD"/>
    <w:rsid w:val="0044587E"/>
    <w:rsid w:val="004465A7"/>
    <w:rsid w:val="00446733"/>
    <w:rsid w:val="00447633"/>
    <w:rsid w:val="00447E77"/>
    <w:rsid w:val="00452AB1"/>
    <w:rsid w:val="00454046"/>
    <w:rsid w:val="004545FE"/>
    <w:rsid w:val="00460B00"/>
    <w:rsid w:val="0046117B"/>
    <w:rsid w:val="004619DA"/>
    <w:rsid w:val="00463952"/>
    <w:rsid w:val="00463B96"/>
    <w:rsid w:val="00463D11"/>
    <w:rsid w:val="004663F7"/>
    <w:rsid w:val="00466844"/>
    <w:rsid w:val="00470D13"/>
    <w:rsid w:val="00471C1F"/>
    <w:rsid w:val="00472AD8"/>
    <w:rsid w:val="00473AF9"/>
    <w:rsid w:val="00474215"/>
    <w:rsid w:val="00475A1F"/>
    <w:rsid w:val="004765BD"/>
    <w:rsid w:val="004812FB"/>
    <w:rsid w:val="00482DD5"/>
    <w:rsid w:val="004831E9"/>
    <w:rsid w:val="00483AFF"/>
    <w:rsid w:val="00484652"/>
    <w:rsid w:val="00485FD8"/>
    <w:rsid w:val="00487F0A"/>
    <w:rsid w:val="00490059"/>
    <w:rsid w:val="004912B9"/>
    <w:rsid w:val="004917E3"/>
    <w:rsid w:val="004947C6"/>
    <w:rsid w:val="004966CE"/>
    <w:rsid w:val="00497585"/>
    <w:rsid w:val="004A1367"/>
    <w:rsid w:val="004A1E44"/>
    <w:rsid w:val="004A483D"/>
    <w:rsid w:val="004A7655"/>
    <w:rsid w:val="004B05FD"/>
    <w:rsid w:val="004B3514"/>
    <w:rsid w:val="004B54E2"/>
    <w:rsid w:val="004B6863"/>
    <w:rsid w:val="004B6E82"/>
    <w:rsid w:val="004C0996"/>
    <w:rsid w:val="004C3AB2"/>
    <w:rsid w:val="004C52E2"/>
    <w:rsid w:val="004C6FB6"/>
    <w:rsid w:val="004D061F"/>
    <w:rsid w:val="004D2D0E"/>
    <w:rsid w:val="004D4B7F"/>
    <w:rsid w:val="004D7473"/>
    <w:rsid w:val="004E026F"/>
    <w:rsid w:val="004E14C3"/>
    <w:rsid w:val="004E27B2"/>
    <w:rsid w:val="004E2A3A"/>
    <w:rsid w:val="004E476C"/>
    <w:rsid w:val="004E578E"/>
    <w:rsid w:val="004E5D84"/>
    <w:rsid w:val="004F0805"/>
    <w:rsid w:val="004F0E80"/>
    <w:rsid w:val="004F3CBB"/>
    <w:rsid w:val="004F5E1D"/>
    <w:rsid w:val="004F6D35"/>
    <w:rsid w:val="004F7046"/>
    <w:rsid w:val="00503BC9"/>
    <w:rsid w:val="00506B36"/>
    <w:rsid w:val="0051182B"/>
    <w:rsid w:val="00511FB7"/>
    <w:rsid w:val="00515E54"/>
    <w:rsid w:val="00516011"/>
    <w:rsid w:val="00522374"/>
    <w:rsid w:val="0052263A"/>
    <w:rsid w:val="005229F8"/>
    <w:rsid w:val="00525B31"/>
    <w:rsid w:val="005262BE"/>
    <w:rsid w:val="0052656A"/>
    <w:rsid w:val="0052793B"/>
    <w:rsid w:val="00527946"/>
    <w:rsid w:val="00531139"/>
    <w:rsid w:val="005349D2"/>
    <w:rsid w:val="00535852"/>
    <w:rsid w:val="0054055C"/>
    <w:rsid w:val="00541431"/>
    <w:rsid w:val="00542881"/>
    <w:rsid w:val="00542F2F"/>
    <w:rsid w:val="00543B11"/>
    <w:rsid w:val="005443F5"/>
    <w:rsid w:val="005444F4"/>
    <w:rsid w:val="0054549E"/>
    <w:rsid w:val="005455FC"/>
    <w:rsid w:val="00547004"/>
    <w:rsid w:val="0055086A"/>
    <w:rsid w:val="00552C93"/>
    <w:rsid w:val="00556D56"/>
    <w:rsid w:val="005572ED"/>
    <w:rsid w:val="00561208"/>
    <w:rsid w:val="0056603E"/>
    <w:rsid w:val="0056670A"/>
    <w:rsid w:val="00571EB3"/>
    <w:rsid w:val="00573956"/>
    <w:rsid w:val="005748AA"/>
    <w:rsid w:val="00576397"/>
    <w:rsid w:val="00577536"/>
    <w:rsid w:val="00577829"/>
    <w:rsid w:val="00577C25"/>
    <w:rsid w:val="00580296"/>
    <w:rsid w:val="00584126"/>
    <w:rsid w:val="00584EBA"/>
    <w:rsid w:val="00592F9B"/>
    <w:rsid w:val="00592FFB"/>
    <w:rsid w:val="00593243"/>
    <w:rsid w:val="005940BD"/>
    <w:rsid w:val="0059505B"/>
    <w:rsid w:val="0059524E"/>
    <w:rsid w:val="00595DB2"/>
    <w:rsid w:val="00596092"/>
    <w:rsid w:val="005A0FF2"/>
    <w:rsid w:val="005A4E90"/>
    <w:rsid w:val="005A6206"/>
    <w:rsid w:val="005A770F"/>
    <w:rsid w:val="005A7CEB"/>
    <w:rsid w:val="005B2607"/>
    <w:rsid w:val="005B5FBB"/>
    <w:rsid w:val="005B71B3"/>
    <w:rsid w:val="005C18AB"/>
    <w:rsid w:val="005C3F4D"/>
    <w:rsid w:val="005C46A4"/>
    <w:rsid w:val="005C5136"/>
    <w:rsid w:val="005C52CF"/>
    <w:rsid w:val="005C74CC"/>
    <w:rsid w:val="005C7B96"/>
    <w:rsid w:val="005D06EB"/>
    <w:rsid w:val="005D1277"/>
    <w:rsid w:val="005D2E29"/>
    <w:rsid w:val="005D31E1"/>
    <w:rsid w:val="005D424D"/>
    <w:rsid w:val="005D4E39"/>
    <w:rsid w:val="005D4F37"/>
    <w:rsid w:val="005D50F0"/>
    <w:rsid w:val="005D6C5E"/>
    <w:rsid w:val="005E00F9"/>
    <w:rsid w:val="005E0B01"/>
    <w:rsid w:val="005E17F6"/>
    <w:rsid w:val="005E29B3"/>
    <w:rsid w:val="005E7DF6"/>
    <w:rsid w:val="005F0854"/>
    <w:rsid w:val="005F2882"/>
    <w:rsid w:val="005F2D30"/>
    <w:rsid w:val="005F3F4F"/>
    <w:rsid w:val="005F4590"/>
    <w:rsid w:val="005F46C4"/>
    <w:rsid w:val="005F4730"/>
    <w:rsid w:val="005F69E0"/>
    <w:rsid w:val="005F7991"/>
    <w:rsid w:val="005F7D20"/>
    <w:rsid w:val="0060012F"/>
    <w:rsid w:val="00600789"/>
    <w:rsid w:val="006007B3"/>
    <w:rsid w:val="00600E68"/>
    <w:rsid w:val="00603439"/>
    <w:rsid w:val="006049BF"/>
    <w:rsid w:val="00604A1E"/>
    <w:rsid w:val="00604B07"/>
    <w:rsid w:val="006079A6"/>
    <w:rsid w:val="0061097B"/>
    <w:rsid w:val="00610E38"/>
    <w:rsid w:val="006111CD"/>
    <w:rsid w:val="00612054"/>
    <w:rsid w:val="00613475"/>
    <w:rsid w:val="00616028"/>
    <w:rsid w:val="00616D23"/>
    <w:rsid w:val="00616E6D"/>
    <w:rsid w:val="006213BF"/>
    <w:rsid w:val="00621654"/>
    <w:rsid w:val="006239A6"/>
    <w:rsid w:val="006252FA"/>
    <w:rsid w:val="00625773"/>
    <w:rsid w:val="0062776A"/>
    <w:rsid w:val="0062779F"/>
    <w:rsid w:val="00630B8D"/>
    <w:rsid w:val="00633936"/>
    <w:rsid w:val="006355A2"/>
    <w:rsid w:val="00635A3A"/>
    <w:rsid w:val="00635B2F"/>
    <w:rsid w:val="006371FB"/>
    <w:rsid w:val="0064152C"/>
    <w:rsid w:val="00642BB0"/>
    <w:rsid w:val="00643AB9"/>
    <w:rsid w:val="006455AA"/>
    <w:rsid w:val="006455D4"/>
    <w:rsid w:val="00645B4F"/>
    <w:rsid w:val="006469AF"/>
    <w:rsid w:val="00650F34"/>
    <w:rsid w:val="00651042"/>
    <w:rsid w:val="0065197F"/>
    <w:rsid w:val="006530BB"/>
    <w:rsid w:val="00654E6B"/>
    <w:rsid w:val="00655492"/>
    <w:rsid w:val="006570B0"/>
    <w:rsid w:val="00657B8F"/>
    <w:rsid w:val="00657C6F"/>
    <w:rsid w:val="0066180B"/>
    <w:rsid w:val="00661F11"/>
    <w:rsid w:val="00662096"/>
    <w:rsid w:val="00663099"/>
    <w:rsid w:val="00663324"/>
    <w:rsid w:val="00663B05"/>
    <w:rsid w:val="006642AC"/>
    <w:rsid w:val="00664BCA"/>
    <w:rsid w:val="00664FDB"/>
    <w:rsid w:val="00667843"/>
    <w:rsid w:val="00670D7A"/>
    <w:rsid w:val="00670EED"/>
    <w:rsid w:val="00671396"/>
    <w:rsid w:val="0067257A"/>
    <w:rsid w:val="00672D45"/>
    <w:rsid w:val="006732F0"/>
    <w:rsid w:val="00677A79"/>
    <w:rsid w:val="00677F52"/>
    <w:rsid w:val="006814A6"/>
    <w:rsid w:val="006814CE"/>
    <w:rsid w:val="0068272F"/>
    <w:rsid w:val="00684089"/>
    <w:rsid w:val="00685818"/>
    <w:rsid w:val="00685C48"/>
    <w:rsid w:val="00686713"/>
    <w:rsid w:val="00687D0D"/>
    <w:rsid w:val="0069001F"/>
    <w:rsid w:val="00691AA4"/>
    <w:rsid w:val="00692EDE"/>
    <w:rsid w:val="006959C4"/>
    <w:rsid w:val="00695DC8"/>
    <w:rsid w:val="00696639"/>
    <w:rsid w:val="00697525"/>
    <w:rsid w:val="006A183D"/>
    <w:rsid w:val="006A3DC1"/>
    <w:rsid w:val="006A7B8C"/>
    <w:rsid w:val="006B0801"/>
    <w:rsid w:val="006B1491"/>
    <w:rsid w:val="006B1D0E"/>
    <w:rsid w:val="006B33BD"/>
    <w:rsid w:val="006B3597"/>
    <w:rsid w:val="006B3A77"/>
    <w:rsid w:val="006B564C"/>
    <w:rsid w:val="006B61EA"/>
    <w:rsid w:val="006C049D"/>
    <w:rsid w:val="006C2B8B"/>
    <w:rsid w:val="006C48C9"/>
    <w:rsid w:val="006C4C06"/>
    <w:rsid w:val="006C6D49"/>
    <w:rsid w:val="006D20B6"/>
    <w:rsid w:val="006D4BB0"/>
    <w:rsid w:val="006D5BCC"/>
    <w:rsid w:val="006D68A4"/>
    <w:rsid w:val="006E26BE"/>
    <w:rsid w:val="006E3C36"/>
    <w:rsid w:val="006E5132"/>
    <w:rsid w:val="006F0C84"/>
    <w:rsid w:val="006F10C6"/>
    <w:rsid w:val="006F182E"/>
    <w:rsid w:val="006F2EAE"/>
    <w:rsid w:val="006F3EB2"/>
    <w:rsid w:val="006F518C"/>
    <w:rsid w:val="006F5277"/>
    <w:rsid w:val="006F5477"/>
    <w:rsid w:val="007008C7"/>
    <w:rsid w:val="00700AD9"/>
    <w:rsid w:val="007058CB"/>
    <w:rsid w:val="007070C7"/>
    <w:rsid w:val="0071096D"/>
    <w:rsid w:val="00714204"/>
    <w:rsid w:val="00714759"/>
    <w:rsid w:val="007165F7"/>
    <w:rsid w:val="00716AB0"/>
    <w:rsid w:val="00716BD0"/>
    <w:rsid w:val="00717CD5"/>
    <w:rsid w:val="00720123"/>
    <w:rsid w:val="00720561"/>
    <w:rsid w:val="00725428"/>
    <w:rsid w:val="00726DB4"/>
    <w:rsid w:val="00727A4E"/>
    <w:rsid w:val="00731EF2"/>
    <w:rsid w:val="007321B5"/>
    <w:rsid w:val="007322BA"/>
    <w:rsid w:val="007327B6"/>
    <w:rsid w:val="007338D5"/>
    <w:rsid w:val="007347F1"/>
    <w:rsid w:val="007350BD"/>
    <w:rsid w:val="00735D74"/>
    <w:rsid w:val="00736936"/>
    <w:rsid w:val="007379AA"/>
    <w:rsid w:val="0074032B"/>
    <w:rsid w:val="007422EF"/>
    <w:rsid w:val="007423E9"/>
    <w:rsid w:val="0074323A"/>
    <w:rsid w:val="00745301"/>
    <w:rsid w:val="00745322"/>
    <w:rsid w:val="00745657"/>
    <w:rsid w:val="0074686B"/>
    <w:rsid w:val="007474AB"/>
    <w:rsid w:val="00753F9A"/>
    <w:rsid w:val="00756686"/>
    <w:rsid w:val="007605B1"/>
    <w:rsid w:val="00763024"/>
    <w:rsid w:val="00765A40"/>
    <w:rsid w:val="00765E54"/>
    <w:rsid w:val="00766C33"/>
    <w:rsid w:val="00767236"/>
    <w:rsid w:val="00770190"/>
    <w:rsid w:val="00770E0C"/>
    <w:rsid w:val="00772528"/>
    <w:rsid w:val="007752F0"/>
    <w:rsid w:val="00775EE6"/>
    <w:rsid w:val="007762AF"/>
    <w:rsid w:val="007809FD"/>
    <w:rsid w:val="00780D53"/>
    <w:rsid w:val="00781934"/>
    <w:rsid w:val="00781DA3"/>
    <w:rsid w:val="007833BD"/>
    <w:rsid w:val="0078347F"/>
    <w:rsid w:val="00783D65"/>
    <w:rsid w:val="007856FD"/>
    <w:rsid w:val="0078629A"/>
    <w:rsid w:val="00786475"/>
    <w:rsid w:val="00792908"/>
    <w:rsid w:val="00792EDD"/>
    <w:rsid w:val="0079377A"/>
    <w:rsid w:val="0079377E"/>
    <w:rsid w:val="00793DB7"/>
    <w:rsid w:val="00795CA8"/>
    <w:rsid w:val="00796A41"/>
    <w:rsid w:val="007978C9"/>
    <w:rsid w:val="007A1E28"/>
    <w:rsid w:val="007A3AB3"/>
    <w:rsid w:val="007A3B6F"/>
    <w:rsid w:val="007A41D0"/>
    <w:rsid w:val="007A702F"/>
    <w:rsid w:val="007B0A81"/>
    <w:rsid w:val="007B2287"/>
    <w:rsid w:val="007B2B3A"/>
    <w:rsid w:val="007B4677"/>
    <w:rsid w:val="007B7B72"/>
    <w:rsid w:val="007C1872"/>
    <w:rsid w:val="007C2D0A"/>
    <w:rsid w:val="007C389E"/>
    <w:rsid w:val="007C41D8"/>
    <w:rsid w:val="007C4910"/>
    <w:rsid w:val="007C6379"/>
    <w:rsid w:val="007C7616"/>
    <w:rsid w:val="007C7F1C"/>
    <w:rsid w:val="007D0909"/>
    <w:rsid w:val="007D2782"/>
    <w:rsid w:val="007D43BC"/>
    <w:rsid w:val="007D4BF8"/>
    <w:rsid w:val="007D5016"/>
    <w:rsid w:val="007E06D8"/>
    <w:rsid w:val="007E10D0"/>
    <w:rsid w:val="007E2E0B"/>
    <w:rsid w:val="007E3F14"/>
    <w:rsid w:val="007E4E47"/>
    <w:rsid w:val="007E6799"/>
    <w:rsid w:val="007E7965"/>
    <w:rsid w:val="007F157F"/>
    <w:rsid w:val="007F2113"/>
    <w:rsid w:val="007F3053"/>
    <w:rsid w:val="007F34C8"/>
    <w:rsid w:val="007F5C7A"/>
    <w:rsid w:val="007F63D6"/>
    <w:rsid w:val="007F6529"/>
    <w:rsid w:val="007F7609"/>
    <w:rsid w:val="007F79FF"/>
    <w:rsid w:val="008037A1"/>
    <w:rsid w:val="00803D07"/>
    <w:rsid w:val="0080418F"/>
    <w:rsid w:val="0080468B"/>
    <w:rsid w:val="00806547"/>
    <w:rsid w:val="00806C23"/>
    <w:rsid w:val="00812D36"/>
    <w:rsid w:val="008140CC"/>
    <w:rsid w:val="0081544B"/>
    <w:rsid w:val="0081769E"/>
    <w:rsid w:val="008201A2"/>
    <w:rsid w:val="008207C7"/>
    <w:rsid w:val="00821C51"/>
    <w:rsid w:val="00822D7D"/>
    <w:rsid w:val="008249F7"/>
    <w:rsid w:val="00825DE8"/>
    <w:rsid w:val="008260BF"/>
    <w:rsid w:val="008261C5"/>
    <w:rsid w:val="00826489"/>
    <w:rsid w:val="008275D2"/>
    <w:rsid w:val="008275FC"/>
    <w:rsid w:val="0083092F"/>
    <w:rsid w:val="00831404"/>
    <w:rsid w:val="008351ED"/>
    <w:rsid w:val="0083583A"/>
    <w:rsid w:val="0083717B"/>
    <w:rsid w:val="00840E56"/>
    <w:rsid w:val="00841FBB"/>
    <w:rsid w:val="00843157"/>
    <w:rsid w:val="00843E9D"/>
    <w:rsid w:val="008446D7"/>
    <w:rsid w:val="008450CF"/>
    <w:rsid w:val="00846BF0"/>
    <w:rsid w:val="00850E81"/>
    <w:rsid w:val="0085126E"/>
    <w:rsid w:val="008525F1"/>
    <w:rsid w:val="00853800"/>
    <w:rsid w:val="00853F32"/>
    <w:rsid w:val="00856FE1"/>
    <w:rsid w:val="00857970"/>
    <w:rsid w:val="00857E4A"/>
    <w:rsid w:val="008631CE"/>
    <w:rsid w:val="008633FA"/>
    <w:rsid w:val="00863A84"/>
    <w:rsid w:val="00863FF0"/>
    <w:rsid w:val="008642A6"/>
    <w:rsid w:val="008657AA"/>
    <w:rsid w:val="00865818"/>
    <w:rsid w:val="00866783"/>
    <w:rsid w:val="00866878"/>
    <w:rsid w:val="008676AB"/>
    <w:rsid w:val="008704B0"/>
    <w:rsid w:val="00872FD9"/>
    <w:rsid w:val="00873CAC"/>
    <w:rsid w:val="00875F04"/>
    <w:rsid w:val="008770BB"/>
    <w:rsid w:val="00877409"/>
    <w:rsid w:val="008778E1"/>
    <w:rsid w:val="008805FC"/>
    <w:rsid w:val="008827AF"/>
    <w:rsid w:val="00883B78"/>
    <w:rsid w:val="00884E0C"/>
    <w:rsid w:val="00886B3D"/>
    <w:rsid w:val="0088701C"/>
    <w:rsid w:val="00891943"/>
    <w:rsid w:val="00891CF1"/>
    <w:rsid w:val="008934C3"/>
    <w:rsid w:val="00893623"/>
    <w:rsid w:val="00893D64"/>
    <w:rsid w:val="00893E73"/>
    <w:rsid w:val="008958F5"/>
    <w:rsid w:val="00895BEB"/>
    <w:rsid w:val="0089740C"/>
    <w:rsid w:val="008A2AE4"/>
    <w:rsid w:val="008A425A"/>
    <w:rsid w:val="008A54D9"/>
    <w:rsid w:val="008B07CC"/>
    <w:rsid w:val="008B138A"/>
    <w:rsid w:val="008B22A4"/>
    <w:rsid w:val="008B261A"/>
    <w:rsid w:val="008B3FF3"/>
    <w:rsid w:val="008C5451"/>
    <w:rsid w:val="008C64CE"/>
    <w:rsid w:val="008C74E6"/>
    <w:rsid w:val="008D33C4"/>
    <w:rsid w:val="008E05E4"/>
    <w:rsid w:val="008E1D35"/>
    <w:rsid w:val="008E25A4"/>
    <w:rsid w:val="008E5DFC"/>
    <w:rsid w:val="008E6C18"/>
    <w:rsid w:val="008F0927"/>
    <w:rsid w:val="008F69BA"/>
    <w:rsid w:val="00900046"/>
    <w:rsid w:val="00901688"/>
    <w:rsid w:val="00902F83"/>
    <w:rsid w:val="0090406C"/>
    <w:rsid w:val="009045D2"/>
    <w:rsid w:val="0090660D"/>
    <w:rsid w:val="009071A6"/>
    <w:rsid w:val="00911B05"/>
    <w:rsid w:val="0091345D"/>
    <w:rsid w:val="0091593B"/>
    <w:rsid w:val="009163A8"/>
    <w:rsid w:val="00920437"/>
    <w:rsid w:val="0092295D"/>
    <w:rsid w:val="00926616"/>
    <w:rsid w:val="0092669F"/>
    <w:rsid w:val="00930525"/>
    <w:rsid w:val="00934483"/>
    <w:rsid w:val="009373B3"/>
    <w:rsid w:val="00937CF0"/>
    <w:rsid w:val="00937DDC"/>
    <w:rsid w:val="009403CB"/>
    <w:rsid w:val="00940BAC"/>
    <w:rsid w:val="009420F3"/>
    <w:rsid w:val="00942841"/>
    <w:rsid w:val="00942960"/>
    <w:rsid w:val="00943E6F"/>
    <w:rsid w:val="00945BF8"/>
    <w:rsid w:val="00945DFC"/>
    <w:rsid w:val="00946B06"/>
    <w:rsid w:val="00946B83"/>
    <w:rsid w:val="00950152"/>
    <w:rsid w:val="00950350"/>
    <w:rsid w:val="00951E58"/>
    <w:rsid w:val="00953853"/>
    <w:rsid w:val="00961177"/>
    <w:rsid w:val="009649CA"/>
    <w:rsid w:val="0096594E"/>
    <w:rsid w:val="0096659D"/>
    <w:rsid w:val="00966A5E"/>
    <w:rsid w:val="00966E93"/>
    <w:rsid w:val="0096799E"/>
    <w:rsid w:val="009715C0"/>
    <w:rsid w:val="00974233"/>
    <w:rsid w:val="009750DF"/>
    <w:rsid w:val="00975EBD"/>
    <w:rsid w:val="00976349"/>
    <w:rsid w:val="00982B42"/>
    <w:rsid w:val="00983022"/>
    <w:rsid w:val="00986AC4"/>
    <w:rsid w:val="00991BD8"/>
    <w:rsid w:val="009936AE"/>
    <w:rsid w:val="0099408D"/>
    <w:rsid w:val="00995540"/>
    <w:rsid w:val="009963FD"/>
    <w:rsid w:val="00996AA7"/>
    <w:rsid w:val="009A1575"/>
    <w:rsid w:val="009A2E85"/>
    <w:rsid w:val="009A2EB7"/>
    <w:rsid w:val="009A2EFF"/>
    <w:rsid w:val="009A48C2"/>
    <w:rsid w:val="009B060C"/>
    <w:rsid w:val="009B062D"/>
    <w:rsid w:val="009B06A6"/>
    <w:rsid w:val="009B59F5"/>
    <w:rsid w:val="009C0DF5"/>
    <w:rsid w:val="009C36AA"/>
    <w:rsid w:val="009C3855"/>
    <w:rsid w:val="009C4F62"/>
    <w:rsid w:val="009C573C"/>
    <w:rsid w:val="009C675E"/>
    <w:rsid w:val="009C77DF"/>
    <w:rsid w:val="009D2229"/>
    <w:rsid w:val="009D3078"/>
    <w:rsid w:val="009D342F"/>
    <w:rsid w:val="009D530C"/>
    <w:rsid w:val="009D711F"/>
    <w:rsid w:val="009D7FF7"/>
    <w:rsid w:val="009E0A4D"/>
    <w:rsid w:val="009E0C1E"/>
    <w:rsid w:val="009E4594"/>
    <w:rsid w:val="009F15AE"/>
    <w:rsid w:val="009F1757"/>
    <w:rsid w:val="009F1BB1"/>
    <w:rsid w:val="009F4A81"/>
    <w:rsid w:val="009F5A66"/>
    <w:rsid w:val="009F7D84"/>
    <w:rsid w:val="00A00368"/>
    <w:rsid w:val="00A00443"/>
    <w:rsid w:val="00A02A61"/>
    <w:rsid w:val="00A0404B"/>
    <w:rsid w:val="00A05569"/>
    <w:rsid w:val="00A05B0B"/>
    <w:rsid w:val="00A07A6E"/>
    <w:rsid w:val="00A12103"/>
    <w:rsid w:val="00A13566"/>
    <w:rsid w:val="00A14F3F"/>
    <w:rsid w:val="00A15B12"/>
    <w:rsid w:val="00A16311"/>
    <w:rsid w:val="00A247CF"/>
    <w:rsid w:val="00A25CEC"/>
    <w:rsid w:val="00A27763"/>
    <w:rsid w:val="00A3024E"/>
    <w:rsid w:val="00A307D6"/>
    <w:rsid w:val="00A30B16"/>
    <w:rsid w:val="00A315B6"/>
    <w:rsid w:val="00A32461"/>
    <w:rsid w:val="00A34EB6"/>
    <w:rsid w:val="00A36957"/>
    <w:rsid w:val="00A373FA"/>
    <w:rsid w:val="00A375C9"/>
    <w:rsid w:val="00A37C3B"/>
    <w:rsid w:val="00A438C7"/>
    <w:rsid w:val="00A43EA0"/>
    <w:rsid w:val="00A46555"/>
    <w:rsid w:val="00A46EA3"/>
    <w:rsid w:val="00A47BAC"/>
    <w:rsid w:val="00A51CE1"/>
    <w:rsid w:val="00A55835"/>
    <w:rsid w:val="00A57C8A"/>
    <w:rsid w:val="00A60A30"/>
    <w:rsid w:val="00A61950"/>
    <w:rsid w:val="00A63317"/>
    <w:rsid w:val="00A63A8D"/>
    <w:rsid w:val="00A66C8E"/>
    <w:rsid w:val="00A7089F"/>
    <w:rsid w:val="00A71DE2"/>
    <w:rsid w:val="00A72646"/>
    <w:rsid w:val="00A7511D"/>
    <w:rsid w:val="00A755B8"/>
    <w:rsid w:val="00A8012D"/>
    <w:rsid w:val="00A80823"/>
    <w:rsid w:val="00A85A1C"/>
    <w:rsid w:val="00A85D6E"/>
    <w:rsid w:val="00A87F01"/>
    <w:rsid w:val="00A9224B"/>
    <w:rsid w:val="00A9342E"/>
    <w:rsid w:val="00A9393E"/>
    <w:rsid w:val="00A939B9"/>
    <w:rsid w:val="00A94E8A"/>
    <w:rsid w:val="00A94FA2"/>
    <w:rsid w:val="00A95C22"/>
    <w:rsid w:val="00A9600F"/>
    <w:rsid w:val="00A96751"/>
    <w:rsid w:val="00A979F6"/>
    <w:rsid w:val="00AA231E"/>
    <w:rsid w:val="00AA3D75"/>
    <w:rsid w:val="00AA6AA5"/>
    <w:rsid w:val="00AB16DA"/>
    <w:rsid w:val="00AB1A10"/>
    <w:rsid w:val="00AB2087"/>
    <w:rsid w:val="00AB4C3A"/>
    <w:rsid w:val="00AB5455"/>
    <w:rsid w:val="00AB54ED"/>
    <w:rsid w:val="00AC3278"/>
    <w:rsid w:val="00AC4518"/>
    <w:rsid w:val="00AC5EE5"/>
    <w:rsid w:val="00AC7728"/>
    <w:rsid w:val="00AC7E02"/>
    <w:rsid w:val="00AC7F26"/>
    <w:rsid w:val="00AD0574"/>
    <w:rsid w:val="00AD3E09"/>
    <w:rsid w:val="00AD4493"/>
    <w:rsid w:val="00AD53B2"/>
    <w:rsid w:val="00AD5685"/>
    <w:rsid w:val="00AD5977"/>
    <w:rsid w:val="00AD7EC7"/>
    <w:rsid w:val="00AE0680"/>
    <w:rsid w:val="00AE13DB"/>
    <w:rsid w:val="00AE1460"/>
    <w:rsid w:val="00AE16DA"/>
    <w:rsid w:val="00AE271E"/>
    <w:rsid w:val="00AE49DD"/>
    <w:rsid w:val="00AE5270"/>
    <w:rsid w:val="00AE6E9D"/>
    <w:rsid w:val="00AE7AAB"/>
    <w:rsid w:val="00AF3292"/>
    <w:rsid w:val="00AF374B"/>
    <w:rsid w:val="00AF4CE0"/>
    <w:rsid w:val="00AF4DBE"/>
    <w:rsid w:val="00AF5DA4"/>
    <w:rsid w:val="00AF789B"/>
    <w:rsid w:val="00B02EF0"/>
    <w:rsid w:val="00B05343"/>
    <w:rsid w:val="00B05EFA"/>
    <w:rsid w:val="00B05F30"/>
    <w:rsid w:val="00B076D0"/>
    <w:rsid w:val="00B10D83"/>
    <w:rsid w:val="00B12192"/>
    <w:rsid w:val="00B12E00"/>
    <w:rsid w:val="00B12E1A"/>
    <w:rsid w:val="00B141A7"/>
    <w:rsid w:val="00B14838"/>
    <w:rsid w:val="00B14C52"/>
    <w:rsid w:val="00B15235"/>
    <w:rsid w:val="00B15F2E"/>
    <w:rsid w:val="00B172C3"/>
    <w:rsid w:val="00B20A35"/>
    <w:rsid w:val="00B2388E"/>
    <w:rsid w:val="00B23E9A"/>
    <w:rsid w:val="00B24333"/>
    <w:rsid w:val="00B2496B"/>
    <w:rsid w:val="00B259FC"/>
    <w:rsid w:val="00B32058"/>
    <w:rsid w:val="00B320E6"/>
    <w:rsid w:val="00B32398"/>
    <w:rsid w:val="00B33980"/>
    <w:rsid w:val="00B37BCC"/>
    <w:rsid w:val="00B40269"/>
    <w:rsid w:val="00B40997"/>
    <w:rsid w:val="00B40EDC"/>
    <w:rsid w:val="00B40FE9"/>
    <w:rsid w:val="00B42EF4"/>
    <w:rsid w:val="00B43D07"/>
    <w:rsid w:val="00B46FEA"/>
    <w:rsid w:val="00B47037"/>
    <w:rsid w:val="00B47B07"/>
    <w:rsid w:val="00B50C4F"/>
    <w:rsid w:val="00B50F15"/>
    <w:rsid w:val="00B51EFF"/>
    <w:rsid w:val="00B537E8"/>
    <w:rsid w:val="00B538C6"/>
    <w:rsid w:val="00B55DD3"/>
    <w:rsid w:val="00B55DDA"/>
    <w:rsid w:val="00B60B30"/>
    <w:rsid w:val="00B60C00"/>
    <w:rsid w:val="00B61B3C"/>
    <w:rsid w:val="00B62597"/>
    <w:rsid w:val="00B63AFD"/>
    <w:rsid w:val="00B64B0E"/>
    <w:rsid w:val="00B662C7"/>
    <w:rsid w:val="00B66BC5"/>
    <w:rsid w:val="00B70452"/>
    <w:rsid w:val="00B72138"/>
    <w:rsid w:val="00B751F4"/>
    <w:rsid w:val="00B76C7C"/>
    <w:rsid w:val="00B80861"/>
    <w:rsid w:val="00B80CB8"/>
    <w:rsid w:val="00B80D1E"/>
    <w:rsid w:val="00B84F3A"/>
    <w:rsid w:val="00B87A7E"/>
    <w:rsid w:val="00B87CFF"/>
    <w:rsid w:val="00B87E09"/>
    <w:rsid w:val="00B93110"/>
    <w:rsid w:val="00B93374"/>
    <w:rsid w:val="00B94018"/>
    <w:rsid w:val="00B94029"/>
    <w:rsid w:val="00B95656"/>
    <w:rsid w:val="00B9612F"/>
    <w:rsid w:val="00BA3404"/>
    <w:rsid w:val="00BA4397"/>
    <w:rsid w:val="00BA5E62"/>
    <w:rsid w:val="00BA6780"/>
    <w:rsid w:val="00BB0DA5"/>
    <w:rsid w:val="00BB11E2"/>
    <w:rsid w:val="00BB1F76"/>
    <w:rsid w:val="00BB2154"/>
    <w:rsid w:val="00BB4064"/>
    <w:rsid w:val="00BB6DC9"/>
    <w:rsid w:val="00BC60FA"/>
    <w:rsid w:val="00BC72B7"/>
    <w:rsid w:val="00BD258F"/>
    <w:rsid w:val="00BD4C2C"/>
    <w:rsid w:val="00BD5A89"/>
    <w:rsid w:val="00BE00EC"/>
    <w:rsid w:val="00BE097C"/>
    <w:rsid w:val="00BE1A72"/>
    <w:rsid w:val="00BE1DCA"/>
    <w:rsid w:val="00BE381A"/>
    <w:rsid w:val="00BF003E"/>
    <w:rsid w:val="00BF2B0F"/>
    <w:rsid w:val="00BF3BA7"/>
    <w:rsid w:val="00BF4434"/>
    <w:rsid w:val="00BF45B5"/>
    <w:rsid w:val="00BF4787"/>
    <w:rsid w:val="00BF6973"/>
    <w:rsid w:val="00C00D1A"/>
    <w:rsid w:val="00C06A92"/>
    <w:rsid w:val="00C0777D"/>
    <w:rsid w:val="00C07833"/>
    <w:rsid w:val="00C07F92"/>
    <w:rsid w:val="00C12056"/>
    <w:rsid w:val="00C136B6"/>
    <w:rsid w:val="00C1441C"/>
    <w:rsid w:val="00C1754D"/>
    <w:rsid w:val="00C17E08"/>
    <w:rsid w:val="00C2072D"/>
    <w:rsid w:val="00C2133D"/>
    <w:rsid w:val="00C2142A"/>
    <w:rsid w:val="00C21A25"/>
    <w:rsid w:val="00C21BD5"/>
    <w:rsid w:val="00C230A2"/>
    <w:rsid w:val="00C27773"/>
    <w:rsid w:val="00C27D7E"/>
    <w:rsid w:val="00C308D2"/>
    <w:rsid w:val="00C30F0C"/>
    <w:rsid w:val="00C3126A"/>
    <w:rsid w:val="00C33A7D"/>
    <w:rsid w:val="00C340D4"/>
    <w:rsid w:val="00C35DB9"/>
    <w:rsid w:val="00C403C7"/>
    <w:rsid w:val="00C4299F"/>
    <w:rsid w:val="00C43271"/>
    <w:rsid w:val="00C4416E"/>
    <w:rsid w:val="00C45D3A"/>
    <w:rsid w:val="00C471C9"/>
    <w:rsid w:val="00C5010A"/>
    <w:rsid w:val="00C50AED"/>
    <w:rsid w:val="00C51C2B"/>
    <w:rsid w:val="00C51F8A"/>
    <w:rsid w:val="00C51FA1"/>
    <w:rsid w:val="00C5266B"/>
    <w:rsid w:val="00C5365C"/>
    <w:rsid w:val="00C54807"/>
    <w:rsid w:val="00C555F8"/>
    <w:rsid w:val="00C60DB1"/>
    <w:rsid w:val="00C63546"/>
    <w:rsid w:val="00C65AF5"/>
    <w:rsid w:val="00C65BBF"/>
    <w:rsid w:val="00C71F28"/>
    <w:rsid w:val="00C724AD"/>
    <w:rsid w:val="00C73D2F"/>
    <w:rsid w:val="00C779CB"/>
    <w:rsid w:val="00C83624"/>
    <w:rsid w:val="00C840E2"/>
    <w:rsid w:val="00C84B0E"/>
    <w:rsid w:val="00C84DC7"/>
    <w:rsid w:val="00C858A5"/>
    <w:rsid w:val="00C8643E"/>
    <w:rsid w:val="00C87017"/>
    <w:rsid w:val="00C919E7"/>
    <w:rsid w:val="00C934EF"/>
    <w:rsid w:val="00C93781"/>
    <w:rsid w:val="00C94CA6"/>
    <w:rsid w:val="00C95C7D"/>
    <w:rsid w:val="00C96469"/>
    <w:rsid w:val="00C96D83"/>
    <w:rsid w:val="00C97F12"/>
    <w:rsid w:val="00CA05D1"/>
    <w:rsid w:val="00CA4229"/>
    <w:rsid w:val="00CA50F6"/>
    <w:rsid w:val="00CA5976"/>
    <w:rsid w:val="00CA6421"/>
    <w:rsid w:val="00CB0D55"/>
    <w:rsid w:val="00CB1CEE"/>
    <w:rsid w:val="00CB27EE"/>
    <w:rsid w:val="00CB68FE"/>
    <w:rsid w:val="00CC010F"/>
    <w:rsid w:val="00CC067B"/>
    <w:rsid w:val="00CC292C"/>
    <w:rsid w:val="00CC41A3"/>
    <w:rsid w:val="00CC6405"/>
    <w:rsid w:val="00CD0B76"/>
    <w:rsid w:val="00CD5515"/>
    <w:rsid w:val="00CE09FE"/>
    <w:rsid w:val="00CE19C2"/>
    <w:rsid w:val="00CE1ED1"/>
    <w:rsid w:val="00CE2271"/>
    <w:rsid w:val="00CE53EE"/>
    <w:rsid w:val="00CF25AE"/>
    <w:rsid w:val="00CF2801"/>
    <w:rsid w:val="00CF3F72"/>
    <w:rsid w:val="00CF5C9D"/>
    <w:rsid w:val="00CF66FF"/>
    <w:rsid w:val="00CF6AE3"/>
    <w:rsid w:val="00CF7E51"/>
    <w:rsid w:val="00D024B2"/>
    <w:rsid w:val="00D0576C"/>
    <w:rsid w:val="00D05C5F"/>
    <w:rsid w:val="00D0636B"/>
    <w:rsid w:val="00D1064E"/>
    <w:rsid w:val="00D1078B"/>
    <w:rsid w:val="00D1220B"/>
    <w:rsid w:val="00D122F5"/>
    <w:rsid w:val="00D12872"/>
    <w:rsid w:val="00D13ED1"/>
    <w:rsid w:val="00D13FE5"/>
    <w:rsid w:val="00D14C42"/>
    <w:rsid w:val="00D20C93"/>
    <w:rsid w:val="00D22714"/>
    <w:rsid w:val="00D22ED2"/>
    <w:rsid w:val="00D23829"/>
    <w:rsid w:val="00D261F9"/>
    <w:rsid w:val="00D262A9"/>
    <w:rsid w:val="00D26F19"/>
    <w:rsid w:val="00D277D0"/>
    <w:rsid w:val="00D300CF"/>
    <w:rsid w:val="00D300D8"/>
    <w:rsid w:val="00D317CC"/>
    <w:rsid w:val="00D322C1"/>
    <w:rsid w:val="00D32C53"/>
    <w:rsid w:val="00D34B63"/>
    <w:rsid w:val="00D37812"/>
    <w:rsid w:val="00D40DEF"/>
    <w:rsid w:val="00D4157B"/>
    <w:rsid w:val="00D43AC8"/>
    <w:rsid w:val="00D43BD3"/>
    <w:rsid w:val="00D45357"/>
    <w:rsid w:val="00D46071"/>
    <w:rsid w:val="00D50394"/>
    <w:rsid w:val="00D52C5F"/>
    <w:rsid w:val="00D531B4"/>
    <w:rsid w:val="00D532BE"/>
    <w:rsid w:val="00D54403"/>
    <w:rsid w:val="00D61AE9"/>
    <w:rsid w:val="00D62E3F"/>
    <w:rsid w:val="00D630E9"/>
    <w:rsid w:val="00D63890"/>
    <w:rsid w:val="00D661B2"/>
    <w:rsid w:val="00D707F3"/>
    <w:rsid w:val="00D72226"/>
    <w:rsid w:val="00D72BEC"/>
    <w:rsid w:val="00D72FA2"/>
    <w:rsid w:val="00D76255"/>
    <w:rsid w:val="00D7750F"/>
    <w:rsid w:val="00D82B60"/>
    <w:rsid w:val="00D8396F"/>
    <w:rsid w:val="00D85293"/>
    <w:rsid w:val="00D85829"/>
    <w:rsid w:val="00D8591F"/>
    <w:rsid w:val="00D8686A"/>
    <w:rsid w:val="00D873EF"/>
    <w:rsid w:val="00D875FD"/>
    <w:rsid w:val="00D913BC"/>
    <w:rsid w:val="00D9192F"/>
    <w:rsid w:val="00D92DA0"/>
    <w:rsid w:val="00D92EA5"/>
    <w:rsid w:val="00D95766"/>
    <w:rsid w:val="00D9626D"/>
    <w:rsid w:val="00D97550"/>
    <w:rsid w:val="00DA0A49"/>
    <w:rsid w:val="00DA1FB0"/>
    <w:rsid w:val="00DA290D"/>
    <w:rsid w:val="00DA3915"/>
    <w:rsid w:val="00DA594E"/>
    <w:rsid w:val="00DA6E8F"/>
    <w:rsid w:val="00DA7777"/>
    <w:rsid w:val="00DB150C"/>
    <w:rsid w:val="00DB64BD"/>
    <w:rsid w:val="00DC1591"/>
    <w:rsid w:val="00DC5620"/>
    <w:rsid w:val="00DC7C69"/>
    <w:rsid w:val="00DD0F81"/>
    <w:rsid w:val="00DD1E45"/>
    <w:rsid w:val="00DD3D41"/>
    <w:rsid w:val="00DD444D"/>
    <w:rsid w:val="00DD4CB1"/>
    <w:rsid w:val="00DD63B7"/>
    <w:rsid w:val="00DE194B"/>
    <w:rsid w:val="00DE198A"/>
    <w:rsid w:val="00DE3297"/>
    <w:rsid w:val="00DE5A9C"/>
    <w:rsid w:val="00DE7149"/>
    <w:rsid w:val="00DF2964"/>
    <w:rsid w:val="00DF4DFC"/>
    <w:rsid w:val="00DF4E73"/>
    <w:rsid w:val="00DF5F73"/>
    <w:rsid w:val="00E035E2"/>
    <w:rsid w:val="00E0394C"/>
    <w:rsid w:val="00E064DC"/>
    <w:rsid w:val="00E112CA"/>
    <w:rsid w:val="00E12092"/>
    <w:rsid w:val="00E12C44"/>
    <w:rsid w:val="00E146A4"/>
    <w:rsid w:val="00E1487C"/>
    <w:rsid w:val="00E20212"/>
    <w:rsid w:val="00E205BA"/>
    <w:rsid w:val="00E23E6F"/>
    <w:rsid w:val="00E244F0"/>
    <w:rsid w:val="00E301BE"/>
    <w:rsid w:val="00E314D5"/>
    <w:rsid w:val="00E327EF"/>
    <w:rsid w:val="00E33A1B"/>
    <w:rsid w:val="00E369E0"/>
    <w:rsid w:val="00E379EF"/>
    <w:rsid w:val="00E37CDB"/>
    <w:rsid w:val="00E40372"/>
    <w:rsid w:val="00E4132F"/>
    <w:rsid w:val="00E4252F"/>
    <w:rsid w:val="00E45E7B"/>
    <w:rsid w:val="00E50019"/>
    <w:rsid w:val="00E5016E"/>
    <w:rsid w:val="00E51EB4"/>
    <w:rsid w:val="00E5305A"/>
    <w:rsid w:val="00E53B51"/>
    <w:rsid w:val="00E53E2E"/>
    <w:rsid w:val="00E55139"/>
    <w:rsid w:val="00E5524B"/>
    <w:rsid w:val="00E55570"/>
    <w:rsid w:val="00E5645E"/>
    <w:rsid w:val="00E61F20"/>
    <w:rsid w:val="00E62F05"/>
    <w:rsid w:val="00E6376E"/>
    <w:rsid w:val="00E64B85"/>
    <w:rsid w:val="00E66831"/>
    <w:rsid w:val="00E669CC"/>
    <w:rsid w:val="00E67641"/>
    <w:rsid w:val="00E76792"/>
    <w:rsid w:val="00E76A42"/>
    <w:rsid w:val="00E77113"/>
    <w:rsid w:val="00E77812"/>
    <w:rsid w:val="00E82382"/>
    <w:rsid w:val="00E83D7E"/>
    <w:rsid w:val="00E8456D"/>
    <w:rsid w:val="00E85902"/>
    <w:rsid w:val="00E90916"/>
    <w:rsid w:val="00E9394F"/>
    <w:rsid w:val="00E93A88"/>
    <w:rsid w:val="00E95B21"/>
    <w:rsid w:val="00E97858"/>
    <w:rsid w:val="00EA0A82"/>
    <w:rsid w:val="00EA0B99"/>
    <w:rsid w:val="00EA19F4"/>
    <w:rsid w:val="00EA36B2"/>
    <w:rsid w:val="00EA3A51"/>
    <w:rsid w:val="00EA60EF"/>
    <w:rsid w:val="00EB2985"/>
    <w:rsid w:val="00EB5187"/>
    <w:rsid w:val="00EC1EA2"/>
    <w:rsid w:val="00EC31BF"/>
    <w:rsid w:val="00EC73F3"/>
    <w:rsid w:val="00ED2D49"/>
    <w:rsid w:val="00ED4399"/>
    <w:rsid w:val="00ED4422"/>
    <w:rsid w:val="00ED4FE7"/>
    <w:rsid w:val="00ED59DB"/>
    <w:rsid w:val="00ED6BB0"/>
    <w:rsid w:val="00EE230B"/>
    <w:rsid w:val="00EE2CC4"/>
    <w:rsid w:val="00EE3AC1"/>
    <w:rsid w:val="00EE4576"/>
    <w:rsid w:val="00EE4D92"/>
    <w:rsid w:val="00EF078B"/>
    <w:rsid w:val="00EF0D61"/>
    <w:rsid w:val="00EF18E9"/>
    <w:rsid w:val="00EF1C7D"/>
    <w:rsid w:val="00EF1DE5"/>
    <w:rsid w:val="00EF2418"/>
    <w:rsid w:val="00EF4A68"/>
    <w:rsid w:val="00F0041B"/>
    <w:rsid w:val="00F0089A"/>
    <w:rsid w:val="00F01277"/>
    <w:rsid w:val="00F03FDB"/>
    <w:rsid w:val="00F03FE3"/>
    <w:rsid w:val="00F05F77"/>
    <w:rsid w:val="00F06D8B"/>
    <w:rsid w:val="00F1096C"/>
    <w:rsid w:val="00F10B89"/>
    <w:rsid w:val="00F11B14"/>
    <w:rsid w:val="00F1249F"/>
    <w:rsid w:val="00F12CBE"/>
    <w:rsid w:val="00F13B54"/>
    <w:rsid w:val="00F13D06"/>
    <w:rsid w:val="00F14BE8"/>
    <w:rsid w:val="00F173F6"/>
    <w:rsid w:val="00F176B3"/>
    <w:rsid w:val="00F20D57"/>
    <w:rsid w:val="00F239B1"/>
    <w:rsid w:val="00F304E4"/>
    <w:rsid w:val="00F305CA"/>
    <w:rsid w:val="00F3149B"/>
    <w:rsid w:val="00F34AB2"/>
    <w:rsid w:val="00F356BF"/>
    <w:rsid w:val="00F35E74"/>
    <w:rsid w:val="00F36BF3"/>
    <w:rsid w:val="00F379DE"/>
    <w:rsid w:val="00F4066D"/>
    <w:rsid w:val="00F45980"/>
    <w:rsid w:val="00F45F01"/>
    <w:rsid w:val="00F534F3"/>
    <w:rsid w:val="00F5559B"/>
    <w:rsid w:val="00F61680"/>
    <w:rsid w:val="00F618F1"/>
    <w:rsid w:val="00F64174"/>
    <w:rsid w:val="00F664C3"/>
    <w:rsid w:val="00F66D45"/>
    <w:rsid w:val="00F70D43"/>
    <w:rsid w:val="00F71890"/>
    <w:rsid w:val="00F735C2"/>
    <w:rsid w:val="00F763B4"/>
    <w:rsid w:val="00F7686D"/>
    <w:rsid w:val="00F80D21"/>
    <w:rsid w:val="00F8159C"/>
    <w:rsid w:val="00F85DB6"/>
    <w:rsid w:val="00F901A3"/>
    <w:rsid w:val="00F92156"/>
    <w:rsid w:val="00F953F0"/>
    <w:rsid w:val="00FA03BE"/>
    <w:rsid w:val="00FA14F9"/>
    <w:rsid w:val="00FA3F76"/>
    <w:rsid w:val="00FA4677"/>
    <w:rsid w:val="00FA56CF"/>
    <w:rsid w:val="00FA5F50"/>
    <w:rsid w:val="00FA6123"/>
    <w:rsid w:val="00FA7946"/>
    <w:rsid w:val="00FB0E25"/>
    <w:rsid w:val="00FB1DC7"/>
    <w:rsid w:val="00FB1DE2"/>
    <w:rsid w:val="00FB3A42"/>
    <w:rsid w:val="00FB6127"/>
    <w:rsid w:val="00FB6661"/>
    <w:rsid w:val="00FB77DB"/>
    <w:rsid w:val="00FC2DE0"/>
    <w:rsid w:val="00FC2F0E"/>
    <w:rsid w:val="00FC323C"/>
    <w:rsid w:val="00FC3C6C"/>
    <w:rsid w:val="00FC5E5F"/>
    <w:rsid w:val="00FD0A00"/>
    <w:rsid w:val="00FD1603"/>
    <w:rsid w:val="00FD2689"/>
    <w:rsid w:val="00FD3241"/>
    <w:rsid w:val="00FD333F"/>
    <w:rsid w:val="00FD34BD"/>
    <w:rsid w:val="00FD4F24"/>
    <w:rsid w:val="00FD7B9E"/>
    <w:rsid w:val="00FE12EF"/>
    <w:rsid w:val="00FE163A"/>
    <w:rsid w:val="00FE2542"/>
    <w:rsid w:val="00FE480C"/>
    <w:rsid w:val="00FE490E"/>
    <w:rsid w:val="00FE56F9"/>
    <w:rsid w:val="00FE6E9D"/>
    <w:rsid w:val="00FE79A8"/>
    <w:rsid w:val="00FE7CBD"/>
    <w:rsid w:val="00FF3DD9"/>
    <w:rsid w:val="00FF43EB"/>
    <w:rsid w:val="00FF5452"/>
    <w:rsid w:val="00FF6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41EAC"/>
  <w15:docId w15:val="{A5546C9C-0BEE-483D-809D-F780B804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3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A2EFF"/>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4E6"/>
    <w:pPr>
      <w:ind w:left="720"/>
      <w:contextualSpacing/>
    </w:pPr>
  </w:style>
  <w:style w:type="paragraph" w:customStyle="1" w:styleId="EndNoteBibliographyTitle">
    <w:name w:val="EndNote Bibliography Title"/>
    <w:basedOn w:val="Normal"/>
    <w:link w:val="EndNoteBibliographyTitleChar"/>
    <w:rsid w:val="00E5001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50019"/>
    <w:rPr>
      <w:rFonts w:ascii="Calibri" w:hAnsi="Calibri" w:cs="Calibri"/>
      <w:noProof/>
    </w:rPr>
  </w:style>
  <w:style w:type="paragraph" w:customStyle="1" w:styleId="EndNoteBibliography">
    <w:name w:val="EndNote Bibliography"/>
    <w:basedOn w:val="Normal"/>
    <w:link w:val="EndNoteBibliographyChar"/>
    <w:rsid w:val="00E5001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50019"/>
    <w:rPr>
      <w:rFonts w:ascii="Calibri" w:hAnsi="Calibri" w:cs="Calibri"/>
      <w:noProof/>
    </w:rPr>
  </w:style>
  <w:style w:type="character" w:styleId="Hyperlink">
    <w:name w:val="Hyperlink"/>
    <w:basedOn w:val="DefaultParagraphFont"/>
    <w:uiPriority w:val="99"/>
    <w:unhideWhenUsed/>
    <w:rsid w:val="00866878"/>
    <w:rPr>
      <w:color w:val="0563C1" w:themeColor="hyperlink"/>
      <w:u w:val="single"/>
    </w:rPr>
  </w:style>
  <w:style w:type="character" w:styleId="UnresolvedMention">
    <w:name w:val="Unresolved Mention"/>
    <w:basedOn w:val="DefaultParagraphFont"/>
    <w:uiPriority w:val="99"/>
    <w:semiHidden/>
    <w:unhideWhenUsed/>
    <w:rsid w:val="00866878"/>
    <w:rPr>
      <w:color w:val="605E5C"/>
      <w:shd w:val="clear" w:color="auto" w:fill="E1DFDD"/>
    </w:rPr>
  </w:style>
  <w:style w:type="paragraph" w:styleId="Header">
    <w:name w:val="header"/>
    <w:basedOn w:val="Normal"/>
    <w:link w:val="HeaderChar"/>
    <w:uiPriority w:val="99"/>
    <w:unhideWhenUsed/>
    <w:rsid w:val="0022631B"/>
    <w:pPr>
      <w:tabs>
        <w:tab w:val="center" w:pos="4320"/>
        <w:tab w:val="right" w:pos="8640"/>
      </w:tabs>
      <w:spacing w:after="0" w:line="240" w:lineRule="auto"/>
    </w:pPr>
  </w:style>
  <w:style w:type="character" w:customStyle="1" w:styleId="HeaderChar">
    <w:name w:val="Header Char"/>
    <w:basedOn w:val="DefaultParagraphFont"/>
    <w:link w:val="Header"/>
    <w:uiPriority w:val="99"/>
    <w:rsid w:val="0022631B"/>
  </w:style>
  <w:style w:type="paragraph" w:styleId="Footer">
    <w:name w:val="footer"/>
    <w:basedOn w:val="Normal"/>
    <w:link w:val="FooterChar"/>
    <w:uiPriority w:val="99"/>
    <w:unhideWhenUsed/>
    <w:rsid w:val="002263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631B"/>
  </w:style>
  <w:style w:type="character" w:customStyle="1" w:styleId="highlight">
    <w:name w:val="highlight"/>
    <w:basedOn w:val="DefaultParagraphFont"/>
    <w:rsid w:val="00596092"/>
  </w:style>
  <w:style w:type="paragraph" w:styleId="NormalWeb">
    <w:name w:val="Normal (Web)"/>
    <w:basedOn w:val="Normal"/>
    <w:uiPriority w:val="99"/>
    <w:semiHidden/>
    <w:unhideWhenUsed/>
    <w:rsid w:val="003725D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uiPriority w:val="9"/>
    <w:rsid w:val="009A2EFF"/>
    <w:rPr>
      <w:rFonts w:ascii="Times New Roman" w:eastAsia="Times New Roman" w:hAnsi="Times New Roman" w:cs="Times New Roman"/>
      <w:b/>
      <w:bCs/>
      <w:sz w:val="27"/>
      <w:szCs w:val="27"/>
      <w:lang w:eastAsia="en-US"/>
    </w:rPr>
  </w:style>
  <w:style w:type="character" w:styleId="Emphasis">
    <w:name w:val="Emphasis"/>
    <w:basedOn w:val="DefaultParagraphFont"/>
    <w:uiPriority w:val="20"/>
    <w:qFormat/>
    <w:rsid w:val="00873CAC"/>
    <w:rPr>
      <w:i/>
      <w:iCs/>
    </w:rPr>
  </w:style>
  <w:style w:type="character" w:styleId="CommentReference">
    <w:name w:val="annotation reference"/>
    <w:basedOn w:val="DefaultParagraphFont"/>
    <w:uiPriority w:val="99"/>
    <w:semiHidden/>
    <w:unhideWhenUsed/>
    <w:rsid w:val="003D63AC"/>
    <w:rPr>
      <w:sz w:val="16"/>
      <w:szCs w:val="16"/>
    </w:rPr>
  </w:style>
  <w:style w:type="paragraph" w:styleId="CommentText">
    <w:name w:val="annotation text"/>
    <w:basedOn w:val="Normal"/>
    <w:link w:val="CommentTextChar"/>
    <w:uiPriority w:val="99"/>
    <w:unhideWhenUsed/>
    <w:rsid w:val="003D63AC"/>
    <w:pPr>
      <w:spacing w:line="240" w:lineRule="auto"/>
    </w:pPr>
    <w:rPr>
      <w:sz w:val="20"/>
      <w:szCs w:val="20"/>
    </w:rPr>
  </w:style>
  <w:style w:type="character" w:customStyle="1" w:styleId="CommentTextChar">
    <w:name w:val="Comment Text Char"/>
    <w:basedOn w:val="DefaultParagraphFont"/>
    <w:link w:val="CommentText"/>
    <w:uiPriority w:val="99"/>
    <w:rsid w:val="003D63AC"/>
    <w:rPr>
      <w:sz w:val="20"/>
      <w:szCs w:val="20"/>
    </w:rPr>
  </w:style>
  <w:style w:type="paragraph" w:styleId="CommentSubject">
    <w:name w:val="annotation subject"/>
    <w:basedOn w:val="CommentText"/>
    <w:next w:val="CommentText"/>
    <w:link w:val="CommentSubjectChar"/>
    <w:uiPriority w:val="99"/>
    <w:semiHidden/>
    <w:unhideWhenUsed/>
    <w:rsid w:val="003D63AC"/>
    <w:rPr>
      <w:b/>
      <w:bCs/>
    </w:rPr>
  </w:style>
  <w:style w:type="character" w:customStyle="1" w:styleId="CommentSubjectChar">
    <w:name w:val="Comment Subject Char"/>
    <w:basedOn w:val="CommentTextChar"/>
    <w:link w:val="CommentSubject"/>
    <w:uiPriority w:val="99"/>
    <w:semiHidden/>
    <w:rsid w:val="003D63AC"/>
    <w:rPr>
      <w:b/>
      <w:bCs/>
      <w:sz w:val="20"/>
      <w:szCs w:val="20"/>
    </w:rPr>
  </w:style>
  <w:style w:type="character" w:customStyle="1" w:styleId="docsum-authors">
    <w:name w:val="docsum-authors"/>
    <w:basedOn w:val="DefaultParagraphFont"/>
    <w:rsid w:val="003D63AC"/>
  </w:style>
  <w:style w:type="character" w:customStyle="1" w:styleId="docsum-journal-citation">
    <w:name w:val="docsum-journal-citation"/>
    <w:basedOn w:val="DefaultParagraphFont"/>
    <w:rsid w:val="003D63AC"/>
  </w:style>
  <w:style w:type="character" w:customStyle="1" w:styleId="Heading1Char">
    <w:name w:val="Heading 1 Char"/>
    <w:basedOn w:val="DefaultParagraphFont"/>
    <w:link w:val="Heading1"/>
    <w:uiPriority w:val="9"/>
    <w:rsid w:val="0074032B"/>
    <w:rPr>
      <w:rFonts w:asciiTheme="majorHAnsi" w:eastAsiaTheme="majorEastAsia" w:hAnsiTheme="majorHAnsi" w:cstheme="majorBidi"/>
      <w:color w:val="2F5496" w:themeColor="accent1" w:themeShade="BF"/>
      <w:sz w:val="32"/>
      <w:szCs w:val="32"/>
    </w:rPr>
  </w:style>
  <w:style w:type="character" w:customStyle="1" w:styleId="period">
    <w:name w:val="period"/>
    <w:basedOn w:val="DefaultParagraphFont"/>
    <w:rsid w:val="0074032B"/>
  </w:style>
  <w:style w:type="character" w:customStyle="1" w:styleId="cit">
    <w:name w:val="cit"/>
    <w:basedOn w:val="DefaultParagraphFont"/>
    <w:rsid w:val="0074032B"/>
  </w:style>
  <w:style w:type="character" w:customStyle="1" w:styleId="citation-doi">
    <w:name w:val="citation-doi"/>
    <w:basedOn w:val="DefaultParagraphFont"/>
    <w:rsid w:val="0074032B"/>
  </w:style>
  <w:style w:type="character" w:customStyle="1" w:styleId="secondary-date">
    <w:name w:val="secondary-date"/>
    <w:basedOn w:val="DefaultParagraphFont"/>
    <w:rsid w:val="0074032B"/>
  </w:style>
  <w:style w:type="character" w:customStyle="1" w:styleId="authors-list-item">
    <w:name w:val="authors-list-item"/>
    <w:basedOn w:val="DefaultParagraphFont"/>
    <w:rsid w:val="0074032B"/>
  </w:style>
  <w:style w:type="character" w:customStyle="1" w:styleId="author-sup-separator">
    <w:name w:val="author-sup-separator"/>
    <w:basedOn w:val="DefaultParagraphFont"/>
    <w:rsid w:val="0074032B"/>
  </w:style>
  <w:style w:type="character" w:customStyle="1" w:styleId="comma">
    <w:name w:val="comma"/>
    <w:basedOn w:val="DefaultParagraphFont"/>
    <w:rsid w:val="0074032B"/>
  </w:style>
  <w:style w:type="paragraph" w:customStyle="1" w:styleId="html-xx">
    <w:name w:val="html-xx"/>
    <w:basedOn w:val="Normal"/>
    <w:rsid w:val="00382A1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tml-italic">
    <w:name w:val="html-italic"/>
    <w:basedOn w:val="DefaultParagraphFont"/>
    <w:rsid w:val="00382A10"/>
  </w:style>
  <w:style w:type="character" w:customStyle="1" w:styleId="ref-title">
    <w:name w:val="ref-title"/>
    <w:basedOn w:val="DefaultParagraphFont"/>
    <w:rsid w:val="00E4252F"/>
  </w:style>
  <w:style w:type="character" w:customStyle="1" w:styleId="ref-journal">
    <w:name w:val="ref-journal"/>
    <w:basedOn w:val="DefaultParagraphFont"/>
    <w:rsid w:val="00E4252F"/>
  </w:style>
  <w:style w:type="character" w:customStyle="1" w:styleId="ref-vol">
    <w:name w:val="ref-vol"/>
    <w:basedOn w:val="DefaultParagraphFont"/>
    <w:rsid w:val="00E4252F"/>
  </w:style>
  <w:style w:type="character" w:customStyle="1" w:styleId="cit-auth">
    <w:name w:val="cit-auth"/>
    <w:basedOn w:val="DefaultParagraphFont"/>
    <w:rsid w:val="007379AA"/>
  </w:style>
  <w:style w:type="character" w:customStyle="1" w:styleId="cit-name-surname">
    <w:name w:val="cit-name-surname"/>
    <w:basedOn w:val="DefaultParagraphFont"/>
    <w:rsid w:val="007379AA"/>
  </w:style>
  <w:style w:type="character" w:customStyle="1" w:styleId="cit-name-given-names">
    <w:name w:val="cit-name-given-names"/>
    <w:basedOn w:val="DefaultParagraphFont"/>
    <w:rsid w:val="007379AA"/>
  </w:style>
  <w:style w:type="character" w:styleId="HTMLCite">
    <w:name w:val="HTML Cite"/>
    <w:basedOn w:val="DefaultParagraphFont"/>
    <w:uiPriority w:val="99"/>
    <w:semiHidden/>
    <w:unhideWhenUsed/>
    <w:rsid w:val="007379AA"/>
    <w:rPr>
      <w:i/>
      <w:iCs/>
    </w:rPr>
  </w:style>
  <w:style w:type="character" w:customStyle="1" w:styleId="cit-pub-date">
    <w:name w:val="cit-pub-date"/>
    <w:basedOn w:val="DefaultParagraphFont"/>
    <w:rsid w:val="007379AA"/>
  </w:style>
  <w:style w:type="character" w:customStyle="1" w:styleId="cit-article-title">
    <w:name w:val="cit-article-title"/>
    <w:basedOn w:val="DefaultParagraphFont"/>
    <w:rsid w:val="007379AA"/>
  </w:style>
  <w:style w:type="character" w:customStyle="1" w:styleId="cit-vol">
    <w:name w:val="cit-vol"/>
    <w:basedOn w:val="DefaultParagraphFont"/>
    <w:rsid w:val="007379AA"/>
  </w:style>
  <w:style w:type="character" w:customStyle="1" w:styleId="cit-fpage">
    <w:name w:val="cit-fpage"/>
    <w:basedOn w:val="DefaultParagraphFont"/>
    <w:rsid w:val="007379AA"/>
  </w:style>
  <w:style w:type="character" w:customStyle="1" w:styleId="cit-lpage">
    <w:name w:val="cit-lpage"/>
    <w:basedOn w:val="DefaultParagraphFont"/>
    <w:rsid w:val="007379AA"/>
  </w:style>
  <w:style w:type="character" w:customStyle="1" w:styleId="referencesnote">
    <w:name w:val="references__note"/>
    <w:basedOn w:val="DefaultParagraphFont"/>
    <w:rsid w:val="009D3078"/>
  </w:style>
  <w:style w:type="character" w:customStyle="1" w:styleId="referencesauthors">
    <w:name w:val="references__authors"/>
    <w:basedOn w:val="DefaultParagraphFont"/>
    <w:rsid w:val="009D3078"/>
  </w:style>
  <w:style w:type="character" w:customStyle="1" w:styleId="referencesauthorsothers">
    <w:name w:val="references__authors__others"/>
    <w:basedOn w:val="DefaultParagraphFont"/>
    <w:rsid w:val="009D3078"/>
  </w:style>
  <w:style w:type="character" w:customStyle="1" w:styleId="referencesarticle-title">
    <w:name w:val="references__article-title"/>
    <w:basedOn w:val="DefaultParagraphFont"/>
    <w:rsid w:val="009D3078"/>
  </w:style>
  <w:style w:type="character" w:styleId="Strong">
    <w:name w:val="Strong"/>
    <w:basedOn w:val="DefaultParagraphFont"/>
    <w:uiPriority w:val="22"/>
    <w:qFormat/>
    <w:rsid w:val="009D3078"/>
    <w:rPr>
      <w:b/>
      <w:bCs/>
    </w:rPr>
  </w:style>
  <w:style w:type="character" w:customStyle="1" w:styleId="referencesyear">
    <w:name w:val="references__year"/>
    <w:basedOn w:val="DefaultParagraphFont"/>
    <w:rsid w:val="009D3078"/>
  </w:style>
  <w:style w:type="character" w:customStyle="1" w:styleId="referencessuffix">
    <w:name w:val="references__suffix"/>
    <w:basedOn w:val="DefaultParagraphFont"/>
    <w:rsid w:val="009D3078"/>
  </w:style>
  <w:style w:type="character" w:customStyle="1" w:styleId="label">
    <w:name w:val="label"/>
    <w:basedOn w:val="DefaultParagraphFont"/>
    <w:rsid w:val="009D3078"/>
  </w:style>
  <w:style w:type="character" w:customStyle="1" w:styleId="anchor-text">
    <w:name w:val="anchor-text"/>
    <w:basedOn w:val="DefaultParagraphFont"/>
    <w:rsid w:val="002C1460"/>
  </w:style>
  <w:style w:type="character" w:customStyle="1" w:styleId="button-link-text">
    <w:name w:val="button-link-text"/>
    <w:basedOn w:val="DefaultParagraphFont"/>
    <w:rsid w:val="002C1460"/>
  </w:style>
  <w:style w:type="character" w:customStyle="1" w:styleId="author">
    <w:name w:val="author"/>
    <w:basedOn w:val="DefaultParagraphFont"/>
    <w:rsid w:val="00AB54ED"/>
  </w:style>
  <w:style w:type="character" w:customStyle="1" w:styleId="pubyear">
    <w:name w:val="pubyear"/>
    <w:basedOn w:val="DefaultParagraphFont"/>
    <w:rsid w:val="00AB54ED"/>
  </w:style>
  <w:style w:type="character" w:customStyle="1" w:styleId="articletitle">
    <w:name w:val="articletitle"/>
    <w:basedOn w:val="DefaultParagraphFont"/>
    <w:rsid w:val="00AB54ED"/>
  </w:style>
  <w:style w:type="character" w:customStyle="1" w:styleId="journaltitle">
    <w:name w:val="journaltitle"/>
    <w:basedOn w:val="DefaultParagraphFont"/>
    <w:rsid w:val="00AB54ED"/>
  </w:style>
  <w:style w:type="character" w:customStyle="1" w:styleId="vol">
    <w:name w:val="vol"/>
    <w:basedOn w:val="DefaultParagraphFont"/>
    <w:rsid w:val="00AB54ED"/>
  </w:style>
  <w:style w:type="character" w:customStyle="1" w:styleId="citedissue">
    <w:name w:val="citedissue"/>
    <w:basedOn w:val="DefaultParagraphFont"/>
    <w:rsid w:val="00AB54ED"/>
  </w:style>
  <w:style w:type="character" w:customStyle="1" w:styleId="pagefirst">
    <w:name w:val="pagefirst"/>
    <w:basedOn w:val="DefaultParagraphFont"/>
    <w:rsid w:val="00AB54ED"/>
  </w:style>
  <w:style w:type="character" w:customStyle="1" w:styleId="pagelast">
    <w:name w:val="pagelast"/>
    <w:basedOn w:val="DefaultParagraphFont"/>
    <w:rsid w:val="00AB54ED"/>
  </w:style>
  <w:style w:type="paragraph" w:styleId="Revision">
    <w:name w:val="Revision"/>
    <w:hidden/>
    <w:uiPriority w:val="99"/>
    <w:semiHidden/>
    <w:rsid w:val="0016642B"/>
    <w:pPr>
      <w:spacing w:after="0" w:line="240" w:lineRule="auto"/>
    </w:pPr>
  </w:style>
  <w:style w:type="character" w:styleId="LineNumber">
    <w:name w:val="line number"/>
    <w:basedOn w:val="DefaultParagraphFont"/>
    <w:uiPriority w:val="99"/>
    <w:semiHidden/>
    <w:unhideWhenUsed/>
    <w:rsid w:val="002E2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27422">
      <w:bodyDiv w:val="1"/>
      <w:marLeft w:val="0"/>
      <w:marRight w:val="0"/>
      <w:marTop w:val="0"/>
      <w:marBottom w:val="0"/>
      <w:divBdr>
        <w:top w:val="none" w:sz="0" w:space="0" w:color="auto"/>
        <w:left w:val="none" w:sz="0" w:space="0" w:color="auto"/>
        <w:bottom w:val="none" w:sz="0" w:space="0" w:color="auto"/>
        <w:right w:val="none" w:sz="0" w:space="0" w:color="auto"/>
      </w:divBdr>
    </w:div>
    <w:div w:id="188490480">
      <w:bodyDiv w:val="1"/>
      <w:marLeft w:val="0"/>
      <w:marRight w:val="0"/>
      <w:marTop w:val="0"/>
      <w:marBottom w:val="0"/>
      <w:divBdr>
        <w:top w:val="none" w:sz="0" w:space="0" w:color="auto"/>
        <w:left w:val="none" w:sz="0" w:space="0" w:color="auto"/>
        <w:bottom w:val="none" w:sz="0" w:space="0" w:color="auto"/>
        <w:right w:val="none" w:sz="0" w:space="0" w:color="auto"/>
      </w:divBdr>
      <w:divsChild>
        <w:div w:id="1013411257">
          <w:marLeft w:val="0"/>
          <w:marRight w:val="0"/>
          <w:marTop w:val="0"/>
          <w:marBottom w:val="0"/>
          <w:divBdr>
            <w:top w:val="none" w:sz="0" w:space="0" w:color="auto"/>
            <w:left w:val="none" w:sz="0" w:space="0" w:color="auto"/>
            <w:bottom w:val="none" w:sz="0" w:space="0" w:color="auto"/>
            <w:right w:val="none" w:sz="0" w:space="0" w:color="auto"/>
          </w:divBdr>
        </w:div>
      </w:divsChild>
    </w:div>
    <w:div w:id="293560656">
      <w:bodyDiv w:val="1"/>
      <w:marLeft w:val="0"/>
      <w:marRight w:val="0"/>
      <w:marTop w:val="0"/>
      <w:marBottom w:val="0"/>
      <w:divBdr>
        <w:top w:val="none" w:sz="0" w:space="0" w:color="auto"/>
        <w:left w:val="none" w:sz="0" w:space="0" w:color="auto"/>
        <w:bottom w:val="none" w:sz="0" w:space="0" w:color="auto"/>
        <w:right w:val="none" w:sz="0" w:space="0" w:color="auto"/>
      </w:divBdr>
      <w:divsChild>
        <w:div w:id="1362589314">
          <w:marLeft w:val="0"/>
          <w:marRight w:val="0"/>
          <w:marTop w:val="0"/>
          <w:marBottom w:val="0"/>
          <w:divBdr>
            <w:top w:val="none" w:sz="0" w:space="0" w:color="auto"/>
            <w:left w:val="none" w:sz="0" w:space="0" w:color="auto"/>
            <w:bottom w:val="none" w:sz="0" w:space="0" w:color="auto"/>
            <w:right w:val="none" w:sz="0" w:space="0" w:color="auto"/>
          </w:divBdr>
        </w:div>
      </w:divsChild>
    </w:div>
    <w:div w:id="349181829">
      <w:bodyDiv w:val="1"/>
      <w:marLeft w:val="0"/>
      <w:marRight w:val="0"/>
      <w:marTop w:val="0"/>
      <w:marBottom w:val="0"/>
      <w:divBdr>
        <w:top w:val="none" w:sz="0" w:space="0" w:color="auto"/>
        <w:left w:val="none" w:sz="0" w:space="0" w:color="auto"/>
        <w:bottom w:val="none" w:sz="0" w:space="0" w:color="auto"/>
        <w:right w:val="none" w:sz="0" w:space="0" w:color="auto"/>
      </w:divBdr>
      <w:divsChild>
        <w:div w:id="1213468353">
          <w:marLeft w:val="0"/>
          <w:marRight w:val="0"/>
          <w:marTop w:val="0"/>
          <w:marBottom w:val="0"/>
          <w:divBdr>
            <w:top w:val="none" w:sz="0" w:space="0" w:color="auto"/>
            <w:left w:val="none" w:sz="0" w:space="0" w:color="auto"/>
            <w:bottom w:val="none" w:sz="0" w:space="0" w:color="auto"/>
            <w:right w:val="none" w:sz="0" w:space="0" w:color="auto"/>
          </w:divBdr>
        </w:div>
        <w:div w:id="1769811906">
          <w:marLeft w:val="0"/>
          <w:marRight w:val="0"/>
          <w:marTop w:val="0"/>
          <w:marBottom w:val="0"/>
          <w:divBdr>
            <w:top w:val="none" w:sz="0" w:space="0" w:color="auto"/>
            <w:left w:val="none" w:sz="0" w:space="0" w:color="auto"/>
            <w:bottom w:val="none" w:sz="0" w:space="0" w:color="auto"/>
            <w:right w:val="none" w:sz="0" w:space="0" w:color="auto"/>
          </w:divBdr>
          <w:divsChild>
            <w:div w:id="931165298">
              <w:marLeft w:val="0"/>
              <w:marRight w:val="0"/>
              <w:marTop w:val="0"/>
              <w:marBottom w:val="0"/>
              <w:divBdr>
                <w:top w:val="none" w:sz="0" w:space="0" w:color="auto"/>
                <w:left w:val="none" w:sz="0" w:space="0" w:color="auto"/>
                <w:bottom w:val="none" w:sz="0" w:space="0" w:color="auto"/>
                <w:right w:val="none" w:sz="0" w:space="0" w:color="auto"/>
              </w:divBdr>
            </w:div>
            <w:div w:id="14414091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56194834">
      <w:bodyDiv w:val="1"/>
      <w:marLeft w:val="0"/>
      <w:marRight w:val="0"/>
      <w:marTop w:val="0"/>
      <w:marBottom w:val="0"/>
      <w:divBdr>
        <w:top w:val="none" w:sz="0" w:space="0" w:color="auto"/>
        <w:left w:val="none" w:sz="0" w:space="0" w:color="auto"/>
        <w:bottom w:val="none" w:sz="0" w:space="0" w:color="auto"/>
        <w:right w:val="none" w:sz="0" w:space="0" w:color="auto"/>
      </w:divBdr>
      <w:divsChild>
        <w:div w:id="810175901">
          <w:marLeft w:val="0"/>
          <w:marRight w:val="0"/>
          <w:marTop w:val="0"/>
          <w:marBottom w:val="0"/>
          <w:divBdr>
            <w:top w:val="none" w:sz="0" w:space="0" w:color="auto"/>
            <w:left w:val="none" w:sz="0" w:space="0" w:color="auto"/>
            <w:bottom w:val="none" w:sz="0" w:space="0" w:color="auto"/>
            <w:right w:val="none" w:sz="0" w:space="0" w:color="auto"/>
          </w:divBdr>
        </w:div>
      </w:divsChild>
    </w:div>
    <w:div w:id="452751281">
      <w:bodyDiv w:val="1"/>
      <w:marLeft w:val="0"/>
      <w:marRight w:val="0"/>
      <w:marTop w:val="0"/>
      <w:marBottom w:val="0"/>
      <w:divBdr>
        <w:top w:val="none" w:sz="0" w:space="0" w:color="auto"/>
        <w:left w:val="none" w:sz="0" w:space="0" w:color="auto"/>
        <w:bottom w:val="none" w:sz="0" w:space="0" w:color="auto"/>
        <w:right w:val="none" w:sz="0" w:space="0" w:color="auto"/>
      </w:divBdr>
      <w:divsChild>
        <w:div w:id="1071931192">
          <w:marLeft w:val="0"/>
          <w:marRight w:val="0"/>
          <w:marTop w:val="0"/>
          <w:marBottom w:val="0"/>
          <w:divBdr>
            <w:top w:val="none" w:sz="0" w:space="0" w:color="auto"/>
            <w:left w:val="none" w:sz="0" w:space="0" w:color="auto"/>
            <w:bottom w:val="none" w:sz="0" w:space="0" w:color="auto"/>
            <w:right w:val="none" w:sz="0" w:space="0" w:color="auto"/>
          </w:divBdr>
        </w:div>
      </w:divsChild>
    </w:div>
    <w:div w:id="562908618">
      <w:bodyDiv w:val="1"/>
      <w:marLeft w:val="0"/>
      <w:marRight w:val="0"/>
      <w:marTop w:val="0"/>
      <w:marBottom w:val="0"/>
      <w:divBdr>
        <w:top w:val="none" w:sz="0" w:space="0" w:color="auto"/>
        <w:left w:val="none" w:sz="0" w:space="0" w:color="auto"/>
        <w:bottom w:val="none" w:sz="0" w:space="0" w:color="auto"/>
        <w:right w:val="none" w:sz="0" w:space="0" w:color="auto"/>
      </w:divBdr>
    </w:div>
    <w:div w:id="595594298">
      <w:bodyDiv w:val="1"/>
      <w:marLeft w:val="0"/>
      <w:marRight w:val="0"/>
      <w:marTop w:val="0"/>
      <w:marBottom w:val="0"/>
      <w:divBdr>
        <w:top w:val="none" w:sz="0" w:space="0" w:color="auto"/>
        <w:left w:val="none" w:sz="0" w:space="0" w:color="auto"/>
        <w:bottom w:val="none" w:sz="0" w:space="0" w:color="auto"/>
        <w:right w:val="none" w:sz="0" w:space="0" w:color="auto"/>
      </w:divBdr>
      <w:divsChild>
        <w:div w:id="767164614">
          <w:marLeft w:val="0"/>
          <w:marRight w:val="0"/>
          <w:marTop w:val="0"/>
          <w:marBottom w:val="0"/>
          <w:divBdr>
            <w:top w:val="none" w:sz="0" w:space="0" w:color="auto"/>
            <w:left w:val="none" w:sz="0" w:space="0" w:color="auto"/>
            <w:bottom w:val="none" w:sz="0" w:space="0" w:color="auto"/>
            <w:right w:val="none" w:sz="0" w:space="0" w:color="auto"/>
          </w:divBdr>
        </w:div>
      </w:divsChild>
    </w:div>
    <w:div w:id="602886100">
      <w:bodyDiv w:val="1"/>
      <w:marLeft w:val="0"/>
      <w:marRight w:val="0"/>
      <w:marTop w:val="0"/>
      <w:marBottom w:val="0"/>
      <w:divBdr>
        <w:top w:val="none" w:sz="0" w:space="0" w:color="auto"/>
        <w:left w:val="none" w:sz="0" w:space="0" w:color="auto"/>
        <w:bottom w:val="none" w:sz="0" w:space="0" w:color="auto"/>
        <w:right w:val="none" w:sz="0" w:space="0" w:color="auto"/>
      </w:divBdr>
      <w:divsChild>
        <w:div w:id="1103918419">
          <w:marLeft w:val="0"/>
          <w:marRight w:val="0"/>
          <w:marTop w:val="0"/>
          <w:marBottom w:val="0"/>
          <w:divBdr>
            <w:top w:val="none" w:sz="0" w:space="0" w:color="auto"/>
            <w:left w:val="none" w:sz="0" w:space="0" w:color="auto"/>
            <w:bottom w:val="none" w:sz="0" w:space="0" w:color="auto"/>
            <w:right w:val="none" w:sz="0" w:space="0" w:color="auto"/>
          </w:divBdr>
          <w:divsChild>
            <w:div w:id="1016928997">
              <w:marLeft w:val="0"/>
              <w:marRight w:val="0"/>
              <w:marTop w:val="0"/>
              <w:marBottom w:val="0"/>
              <w:divBdr>
                <w:top w:val="none" w:sz="0" w:space="0" w:color="auto"/>
                <w:left w:val="none" w:sz="0" w:space="0" w:color="auto"/>
                <w:bottom w:val="none" w:sz="0" w:space="0" w:color="auto"/>
                <w:right w:val="none" w:sz="0" w:space="0" w:color="auto"/>
              </w:divBdr>
              <w:divsChild>
                <w:div w:id="8572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0676">
          <w:marLeft w:val="0"/>
          <w:marRight w:val="0"/>
          <w:marTop w:val="0"/>
          <w:marBottom w:val="0"/>
          <w:divBdr>
            <w:top w:val="none" w:sz="0" w:space="0" w:color="auto"/>
            <w:left w:val="none" w:sz="0" w:space="0" w:color="auto"/>
            <w:bottom w:val="none" w:sz="0" w:space="0" w:color="auto"/>
            <w:right w:val="none" w:sz="0" w:space="0" w:color="auto"/>
          </w:divBdr>
          <w:divsChild>
            <w:div w:id="1642533715">
              <w:marLeft w:val="0"/>
              <w:marRight w:val="0"/>
              <w:marTop w:val="0"/>
              <w:marBottom w:val="0"/>
              <w:divBdr>
                <w:top w:val="none" w:sz="0" w:space="0" w:color="auto"/>
                <w:left w:val="none" w:sz="0" w:space="0" w:color="auto"/>
                <w:bottom w:val="none" w:sz="0" w:space="0" w:color="auto"/>
                <w:right w:val="none" w:sz="0" w:space="0" w:color="auto"/>
              </w:divBdr>
              <w:divsChild>
                <w:div w:id="8873723">
                  <w:marLeft w:val="0"/>
                  <w:marRight w:val="0"/>
                  <w:marTop w:val="0"/>
                  <w:marBottom w:val="0"/>
                  <w:divBdr>
                    <w:top w:val="none" w:sz="0" w:space="0" w:color="auto"/>
                    <w:left w:val="none" w:sz="0" w:space="0" w:color="auto"/>
                    <w:bottom w:val="none" w:sz="0" w:space="0" w:color="auto"/>
                    <w:right w:val="none" w:sz="0" w:space="0" w:color="auto"/>
                  </w:divBdr>
                  <w:divsChild>
                    <w:div w:id="9673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74871">
      <w:bodyDiv w:val="1"/>
      <w:marLeft w:val="0"/>
      <w:marRight w:val="0"/>
      <w:marTop w:val="0"/>
      <w:marBottom w:val="0"/>
      <w:divBdr>
        <w:top w:val="none" w:sz="0" w:space="0" w:color="auto"/>
        <w:left w:val="none" w:sz="0" w:space="0" w:color="auto"/>
        <w:bottom w:val="none" w:sz="0" w:space="0" w:color="auto"/>
        <w:right w:val="none" w:sz="0" w:space="0" w:color="auto"/>
      </w:divBdr>
      <w:divsChild>
        <w:div w:id="1972251228">
          <w:marLeft w:val="0"/>
          <w:marRight w:val="0"/>
          <w:marTop w:val="0"/>
          <w:marBottom w:val="0"/>
          <w:divBdr>
            <w:top w:val="none" w:sz="0" w:space="0" w:color="auto"/>
            <w:left w:val="none" w:sz="0" w:space="0" w:color="auto"/>
            <w:bottom w:val="none" w:sz="0" w:space="0" w:color="auto"/>
            <w:right w:val="none" w:sz="0" w:space="0" w:color="auto"/>
          </w:divBdr>
        </w:div>
      </w:divsChild>
    </w:div>
    <w:div w:id="659311329">
      <w:bodyDiv w:val="1"/>
      <w:marLeft w:val="0"/>
      <w:marRight w:val="0"/>
      <w:marTop w:val="0"/>
      <w:marBottom w:val="0"/>
      <w:divBdr>
        <w:top w:val="none" w:sz="0" w:space="0" w:color="auto"/>
        <w:left w:val="none" w:sz="0" w:space="0" w:color="auto"/>
        <w:bottom w:val="none" w:sz="0" w:space="0" w:color="auto"/>
        <w:right w:val="none" w:sz="0" w:space="0" w:color="auto"/>
      </w:divBdr>
    </w:div>
    <w:div w:id="706610805">
      <w:bodyDiv w:val="1"/>
      <w:marLeft w:val="0"/>
      <w:marRight w:val="0"/>
      <w:marTop w:val="0"/>
      <w:marBottom w:val="0"/>
      <w:divBdr>
        <w:top w:val="none" w:sz="0" w:space="0" w:color="auto"/>
        <w:left w:val="none" w:sz="0" w:space="0" w:color="auto"/>
        <w:bottom w:val="none" w:sz="0" w:space="0" w:color="auto"/>
        <w:right w:val="none" w:sz="0" w:space="0" w:color="auto"/>
      </w:divBdr>
    </w:div>
    <w:div w:id="722993774">
      <w:bodyDiv w:val="1"/>
      <w:marLeft w:val="0"/>
      <w:marRight w:val="0"/>
      <w:marTop w:val="0"/>
      <w:marBottom w:val="0"/>
      <w:divBdr>
        <w:top w:val="none" w:sz="0" w:space="0" w:color="auto"/>
        <w:left w:val="none" w:sz="0" w:space="0" w:color="auto"/>
        <w:bottom w:val="none" w:sz="0" w:space="0" w:color="auto"/>
        <w:right w:val="none" w:sz="0" w:space="0" w:color="auto"/>
      </w:divBdr>
      <w:divsChild>
        <w:div w:id="517161573">
          <w:marLeft w:val="0"/>
          <w:marRight w:val="0"/>
          <w:marTop w:val="0"/>
          <w:marBottom w:val="0"/>
          <w:divBdr>
            <w:top w:val="none" w:sz="0" w:space="0" w:color="auto"/>
            <w:left w:val="none" w:sz="0" w:space="0" w:color="auto"/>
            <w:bottom w:val="none" w:sz="0" w:space="0" w:color="auto"/>
            <w:right w:val="none" w:sz="0" w:space="0" w:color="auto"/>
          </w:divBdr>
        </w:div>
      </w:divsChild>
    </w:div>
    <w:div w:id="788007365">
      <w:bodyDiv w:val="1"/>
      <w:marLeft w:val="0"/>
      <w:marRight w:val="0"/>
      <w:marTop w:val="0"/>
      <w:marBottom w:val="0"/>
      <w:divBdr>
        <w:top w:val="none" w:sz="0" w:space="0" w:color="auto"/>
        <w:left w:val="none" w:sz="0" w:space="0" w:color="auto"/>
        <w:bottom w:val="none" w:sz="0" w:space="0" w:color="auto"/>
        <w:right w:val="none" w:sz="0" w:space="0" w:color="auto"/>
      </w:divBdr>
      <w:divsChild>
        <w:div w:id="1824815647">
          <w:marLeft w:val="0"/>
          <w:marRight w:val="0"/>
          <w:marTop w:val="0"/>
          <w:marBottom w:val="0"/>
          <w:divBdr>
            <w:top w:val="none" w:sz="0" w:space="0" w:color="auto"/>
            <w:left w:val="none" w:sz="0" w:space="0" w:color="auto"/>
            <w:bottom w:val="none" w:sz="0" w:space="0" w:color="auto"/>
            <w:right w:val="none" w:sz="0" w:space="0" w:color="auto"/>
          </w:divBdr>
        </w:div>
      </w:divsChild>
    </w:div>
    <w:div w:id="800340345">
      <w:bodyDiv w:val="1"/>
      <w:marLeft w:val="0"/>
      <w:marRight w:val="0"/>
      <w:marTop w:val="0"/>
      <w:marBottom w:val="0"/>
      <w:divBdr>
        <w:top w:val="none" w:sz="0" w:space="0" w:color="auto"/>
        <w:left w:val="none" w:sz="0" w:space="0" w:color="auto"/>
        <w:bottom w:val="none" w:sz="0" w:space="0" w:color="auto"/>
        <w:right w:val="none" w:sz="0" w:space="0" w:color="auto"/>
      </w:divBdr>
    </w:div>
    <w:div w:id="807169902">
      <w:bodyDiv w:val="1"/>
      <w:marLeft w:val="0"/>
      <w:marRight w:val="0"/>
      <w:marTop w:val="0"/>
      <w:marBottom w:val="0"/>
      <w:divBdr>
        <w:top w:val="none" w:sz="0" w:space="0" w:color="auto"/>
        <w:left w:val="none" w:sz="0" w:space="0" w:color="auto"/>
        <w:bottom w:val="none" w:sz="0" w:space="0" w:color="auto"/>
        <w:right w:val="none" w:sz="0" w:space="0" w:color="auto"/>
      </w:divBdr>
    </w:div>
    <w:div w:id="814491437">
      <w:bodyDiv w:val="1"/>
      <w:marLeft w:val="0"/>
      <w:marRight w:val="0"/>
      <w:marTop w:val="0"/>
      <w:marBottom w:val="0"/>
      <w:divBdr>
        <w:top w:val="none" w:sz="0" w:space="0" w:color="auto"/>
        <w:left w:val="none" w:sz="0" w:space="0" w:color="auto"/>
        <w:bottom w:val="none" w:sz="0" w:space="0" w:color="auto"/>
        <w:right w:val="none" w:sz="0" w:space="0" w:color="auto"/>
      </w:divBdr>
    </w:div>
    <w:div w:id="897783315">
      <w:bodyDiv w:val="1"/>
      <w:marLeft w:val="0"/>
      <w:marRight w:val="0"/>
      <w:marTop w:val="0"/>
      <w:marBottom w:val="0"/>
      <w:divBdr>
        <w:top w:val="none" w:sz="0" w:space="0" w:color="auto"/>
        <w:left w:val="none" w:sz="0" w:space="0" w:color="auto"/>
        <w:bottom w:val="none" w:sz="0" w:space="0" w:color="auto"/>
        <w:right w:val="none" w:sz="0" w:space="0" w:color="auto"/>
      </w:divBdr>
    </w:div>
    <w:div w:id="927151070">
      <w:bodyDiv w:val="1"/>
      <w:marLeft w:val="0"/>
      <w:marRight w:val="0"/>
      <w:marTop w:val="0"/>
      <w:marBottom w:val="0"/>
      <w:divBdr>
        <w:top w:val="none" w:sz="0" w:space="0" w:color="auto"/>
        <w:left w:val="none" w:sz="0" w:space="0" w:color="auto"/>
        <w:bottom w:val="none" w:sz="0" w:space="0" w:color="auto"/>
        <w:right w:val="none" w:sz="0" w:space="0" w:color="auto"/>
      </w:divBdr>
      <w:divsChild>
        <w:div w:id="1095899993">
          <w:marLeft w:val="0"/>
          <w:marRight w:val="0"/>
          <w:marTop w:val="0"/>
          <w:marBottom w:val="0"/>
          <w:divBdr>
            <w:top w:val="none" w:sz="0" w:space="0" w:color="auto"/>
            <w:left w:val="none" w:sz="0" w:space="0" w:color="auto"/>
            <w:bottom w:val="none" w:sz="0" w:space="0" w:color="auto"/>
            <w:right w:val="none" w:sz="0" w:space="0" w:color="auto"/>
          </w:divBdr>
        </w:div>
      </w:divsChild>
    </w:div>
    <w:div w:id="989938377">
      <w:bodyDiv w:val="1"/>
      <w:marLeft w:val="0"/>
      <w:marRight w:val="0"/>
      <w:marTop w:val="0"/>
      <w:marBottom w:val="0"/>
      <w:divBdr>
        <w:top w:val="none" w:sz="0" w:space="0" w:color="auto"/>
        <w:left w:val="none" w:sz="0" w:space="0" w:color="auto"/>
        <w:bottom w:val="none" w:sz="0" w:space="0" w:color="auto"/>
        <w:right w:val="none" w:sz="0" w:space="0" w:color="auto"/>
      </w:divBdr>
      <w:divsChild>
        <w:div w:id="11612065">
          <w:marLeft w:val="0"/>
          <w:marRight w:val="0"/>
          <w:marTop w:val="0"/>
          <w:marBottom w:val="0"/>
          <w:divBdr>
            <w:top w:val="none" w:sz="0" w:space="0" w:color="auto"/>
            <w:left w:val="none" w:sz="0" w:space="0" w:color="auto"/>
            <w:bottom w:val="none" w:sz="0" w:space="0" w:color="auto"/>
            <w:right w:val="none" w:sz="0" w:space="0" w:color="auto"/>
          </w:divBdr>
        </w:div>
      </w:divsChild>
    </w:div>
    <w:div w:id="999697976">
      <w:bodyDiv w:val="1"/>
      <w:marLeft w:val="0"/>
      <w:marRight w:val="0"/>
      <w:marTop w:val="0"/>
      <w:marBottom w:val="0"/>
      <w:divBdr>
        <w:top w:val="none" w:sz="0" w:space="0" w:color="auto"/>
        <w:left w:val="none" w:sz="0" w:space="0" w:color="auto"/>
        <w:bottom w:val="none" w:sz="0" w:space="0" w:color="auto"/>
        <w:right w:val="none" w:sz="0" w:space="0" w:color="auto"/>
      </w:divBdr>
      <w:divsChild>
        <w:div w:id="388920613">
          <w:marLeft w:val="0"/>
          <w:marRight w:val="0"/>
          <w:marTop w:val="0"/>
          <w:marBottom w:val="0"/>
          <w:divBdr>
            <w:top w:val="none" w:sz="0" w:space="0" w:color="auto"/>
            <w:left w:val="none" w:sz="0" w:space="0" w:color="auto"/>
            <w:bottom w:val="none" w:sz="0" w:space="0" w:color="auto"/>
            <w:right w:val="none" w:sz="0" w:space="0" w:color="auto"/>
          </w:divBdr>
        </w:div>
      </w:divsChild>
    </w:div>
    <w:div w:id="1056733170">
      <w:bodyDiv w:val="1"/>
      <w:marLeft w:val="0"/>
      <w:marRight w:val="0"/>
      <w:marTop w:val="0"/>
      <w:marBottom w:val="0"/>
      <w:divBdr>
        <w:top w:val="none" w:sz="0" w:space="0" w:color="auto"/>
        <w:left w:val="none" w:sz="0" w:space="0" w:color="auto"/>
        <w:bottom w:val="none" w:sz="0" w:space="0" w:color="auto"/>
        <w:right w:val="none" w:sz="0" w:space="0" w:color="auto"/>
      </w:divBdr>
      <w:divsChild>
        <w:div w:id="905845693">
          <w:marLeft w:val="0"/>
          <w:marRight w:val="0"/>
          <w:marTop w:val="0"/>
          <w:marBottom w:val="0"/>
          <w:divBdr>
            <w:top w:val="none" w:sz="0" w:space="0" w:color="auto"/>
            <w:left w:val="none" w:sz="0" w:space="0" w:color="auto"/>
            <w:bottom w:val="none" w:sz="0" w:space="0" w:color="auto"/>
            <w:right w:val="none" w:sz="0" w:space="0" w:color="auto"/>
          </w:divBdr>
        </w:div>
      </w:divsChild>
    </w:div>
    <w:div w:id="1059473422">
      <w:bodyDiv w:val="1"/>
      <w:marLeft w:val="0"/>
      <w:marRight w:val="0"/>
      <w:marTop w:val="0"/>
      <w:marBottom w:val="0"/>
      <w:divBdr>
        <w:top w:val="none" w:sz="0" w:space="0" w:color="auto"/>
        <w:left w:val="none" w:sz="0" w:space="0" w:color="auto"/>
        <w:bottom w:val="none" w:sz="0" w:space="0" w:color="auto"/>
        <w:right w:val="none" w:sz="0" w:space="0" w:color="auto"/>
      </w:divBdr>
      <w:divsChild>
        <w:div w:id="1078094427">
          <w:marLeft w:val="0"/>
          <w:marRight w:val="0"/>
          <w:marTop w:val="0"/>
          <w:marBottom w:val="0"/>
          <w:divBdr>
            <w:top w:val="none" w:sz="0" w:space="0" w:color="auto"/>
            <w:left w:val="none" w:sz="0" w:space="0" w:color="auto"/>
            <w:bottom w:val="none" w:sz="0" w:space="0" w:color="auto"/>
            <w:right w:val="none" w:sz="0" w:space="0" w:color="auto"/>
          </w:divBdr>
          <w:divsChild>
            <w:div w:id="2060321547">
              <w:marLeft w:val="0"/>
              <w:marRight w:val="0"/>
              <w:marTop w:val="0"/>
              <w:marBottom w:val="0"/>
              <w:divBdr>
                <w:top w:val="none" w:sz="0" w:space="0" w:color="auto"/>
                <w:left w:val="none" w:sz="0" w:space="0" w:color="auto"/>
                <w:bottom w:val="none" w:sz="0" w:space="0" w:color="auto"/>
                <w:right w:val="none" w:sz="0" w:space="0" w:color="auto"/>
              </w:divBdr>
              <w:divsChild>
                <w:div w:id="17498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71422">
          <w:marLeft w:val="0"/>
          <w:marRight w:val="0"/>
          <w:marTop w:val="0"/>
          <w:marBottom w:val="0"/>
          <w:divBdr>
            <w:top w:val="none" w:sz="0" w:space="0" w:color="auto"/>
            <w:left w:val="none" w:sz="0" w:space="0" w:color="auto"/>
            <w:bottom w:val="none" w:sz="0" w:space="0" w:color="auto"/>
            <w:right w:val="none" w:sz="0" w:space="0" w:color="auto"/>
          </w:divBdr>
          <w:divsChild>
            <w:div w:id="1004742088">
              <w:marLeft w:val="0"/>
              <w:marRight w:val="0"/>
              <w:marTop w:val="0"/>
              <w:marBottom w:val="0"/>
              <w:divBdr>
                <w:top w:val="none" w:sz="0" w:space="0" w:color="auto"/>
                <w:left w:val="none" w:sz="0" w:space="0" w:color="auto"/>
                <w:bottom w:val="none" w:sz="0" w:space="0" w:color="auto"/>
                <w:right w:val="none" w:sz="0" w:space="0" w:color="auto"/>
              </w:divBdr>
              <w:divsChild>
                <w:div w:id="610823044">
                  <w:marLeft w:val="0"/>
                  <w:marRight w:val="0"/>
                  <w:marTop w:val="0"/>
                  <w:marBottom w:val="0"/>
                  <w:divBdr>
                    <w:top w:val="none" w:sz="0" w:space="0" w:color="auto"/>
                    <w:left w:val="none" w:sz="0" w:space="0" w:color="auto"/>
                    <w:bottom w:val="none" w:sz="0" w:space="0" w:color="auto"/>
                    <w:right w:val="none" w:sz="0" w:space="0" w:color="auto"/>
                  </w:divBdr>
                  <w:divsChild>
                    <w:div w:id="3031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66308">
      <w:bodyDiv w:val="1"/>
      <w:marLeft w:val="0"/>
      <w:marRight w:val="0"/>
      <w:marTop w:val="0"/>
      <w:marBottom w:val="0"/>
      <w:divBdr>
        <w:top w:val="none" w:sz="0" w:space="0" w:color="auto"/>
        <w:left w:val="none" w:sz="0" w:space="0" w:color="auto"/>
        <w:bottom w:val="none" w:sz="0" w:space="0" w:color="auto"/>
        <w:right w:val="none" w:sz="0" w:space="0" w:color="auto"/>
      </w:divBdr>
    </w:div>
    <w:div w:id="1164904279">
      <w:bodyDiv w:val="1"/>
      <w:marLeft w:val="0"/>
      <w:marRight w:val="0"/>
      <w:marTop w:val="0"/>
      <w:marBottom w:val="0"/>
      <w:divBdr>
        <w:top w:val="none" w:sz="0" w:space="0" w:color="auto"/>
        <w:left w:val="none" w:sz="0" w:space="0" w:color="auto"/>
        <w:bottom w:val="none" w:sz="0" w:space="0" w:color="auto"/>
        <w:right w:val="none" w:sz="0" w:space="0" w:color="auto"/>
      </w:divBdr>
      <w:divsChild>
        <w:div w:id="436802273">
          <w:marLeft w:val="0"/>
          <w:marRight w:val="0"/>
          <w:marTop w:val="0"/>
          <w:marBottom w:val="0"/>
          <w:divBdr>
            <w:top w:val="none" w:sz="0" w:space="0" w:color="auto"/>
            <w:left w:val="none" w:sz="0" w:space="0" w:color="auto"/>
            <w:bottom w:val="none" w:sz="0" w:space="0" w:color="auto"/>
            <w:right w:val="none" w:sz="0" w:space="0" w:color="auto"/>
          </w:divBdr>
        </w:div>
      </w:divsChild>
    </w:div>
    <w:div w:id="1180201486">
      <w:bodyDiv w:val="1"/>
      <w:marLeft w:val="0"/>
      <w:marRight w:val="0"/>
      <w:marTop w:val="0"/>
      <w:marBottom w:val="0"/>
      <w:divBdr>
        <w:top w:val="none" w:sz="0" w:space="0" w:color="auto"/>
        <w:left w:val="none" w:sz="0" w:space="0" w:color="auto"/>
        <w:bottom w:val="none" w:sz="0" w:space="0" w:color="auto"/>
        <w:right w:val="none" w:sz="0" w:space="0" w:color="auto"/>
      </w:divBdr>
      <w:divsChild>
        <w:div w:id="2059427084">
          <w:marLeft w:val="0"/>
          <w:marRight w:val="0"/>
          <w:marTop w:val="0"/>
          <w:marBottom w:val="0"/>
          <w:divBdr>
            <w:top w:val="none" w:sz="0" w:space="0" w:color="auto"/>
            <w:left w:val="none" w:sz="0" w:space="0" w:color="auto"/>
            <w:bottom w:val="none" w:sz="0" w:space="0" w:color="auto"/>
            <w:right w:val="none" w:sz="0" w:space="0" w:color="auto"/>
          </w:divBdr>
        </w:div>
      </w:divsChild>
    </w:div>
    <w:div w:id="1213156057">
      <w:bodyDiv w:val="1"/>
      <w:marLeft w:val="0"/>
      <w:marRight w:val="0"/>
      <w:marTop w:val="0"/>
      <w:marBottom w:val="0"/>
      <w:divBdr>
        <w:top w:val="none" w:sz="0" w:space="0" w:color="auto"/>
        <w:left w:val="none" w:sz="0" w:space="0" w:color="auto"/>
        <w:bottom w:val="none" w:sz="0" w:space="0" w:color="auto"/>
        <w:right w:val="none" w:sz="0" w:space="0" w:color="auto"/>
      </w:divBdr>
    </w:div>
    <w:div w:id="1289975862">
      <w:bodyDiv w:val="1"/>
      <w:marLeft w:val="0"/>
      <w:marRight w:val="0"/>
      <w:marTop w:val="0"/>
      <w:marBottom w:val="0"/>
      <w:divBdr>
        <w:top w:val="none" w:sz="0" w:space="0" w:color="auto"/>
        <w:left w:val="none" w:sz="0" w:space="0" w:color="auto"/>
        <w:bottom w:val="none" w:sz="0" w:space="0" w:color="auto"/>
        <w:right w:val="none" w:sz="0" w:space="0" w:color="auto"/>
      </w:divBdr>
      <w:divsChild>
        <w:div w:id="877283425">
          <w:marLeft w:val="0"/>
          <w:marRight w:val="0"/>
          <w:marTop w:val="0"/>
          <w:marBottom w:val="0"/>
          <w:divBdr>
            <w:top w:val="none" w:sz="0" w:space="0" w:color="auto"/>
            <w:left w:val="none" w:sz="0" w:space="0" w:color="auto"/>
            <w:bottom w:val="none" w:sz="0" w:space="0" w:color="auto"/>
            <w:right w:val="none" w:sz="0" w:space="0" w:color="auto"/>
          </w:divBdr>
          <w:divsChild>
            <w:div w:id="1322150390">
              <w:marLeft w:val="0"/>
              <w:marRight w:val="0"/>
              <w:marTop w:val="0"/>
              <w:marBottom w:val="0"/>
              <w:divBdr>
                <w:top w:val="none" w:sz="0" w:space="0" w:color="auto"/>
                <w:left w:val="none" w:sz="0" w:space="0" w:color="auto"/>
                <w:bottom w:val="none" w:sz="0" w:space="0" w:color="auto"/>
                <w:right w:val="none" w:sz="0" w:space="0" w:color="auto"/>
              </w:divBdr>
              <w:divsChild>
                <w:div w:id="10129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62625">
          <w:marLeft w:val="0"/>
          <w:marRight w:val="0"/>
          <w:marTop w:val="0"/>
          <w:marBottom w:val="0"/>
          <w:divBdr>
            <w:top w:val="none" w:sz="0" w:space="0" w:color="auto"/>
            <w:left w:val="none" w:sz="0" w:space="0" w:color="auto"/>
            <w:bottom w:val="none" w:sz="0" w:space="0" w:color="auto"/>
            <w:right w:val="none" w:sz="0" w:space="0" w:color="auto"/>
          </w:divBdr>
          <w:divsChild>
            <w:div w:id="1893424420">
              <w:marLeft w:val="0"/>
              <w:marRight w:val="0"/>
              <w:marTop w:val="0"/>
              <w:marBottom w:val="0"/>
              <w:divBdr>
                <w:top w:val="none" w:sz="0" w:space="0" w:color="auto"/>
                <w:left w:val="none" w:sz="0" w:space="0" w:color="auto"/>
                <w:bottom w:val="none" w:sz="0" w:space="0" w:color="auto"/>
                <w:right w:val="none" w:sz="0" w:space="0" w:color="auto"/>
              </w:divBdr>
              <w:divsChild>
                <w:div w:id="1488741219">
                  <w:marLeft w:val="0"/>
                  <w:marRight w:val="0"/>
                  <w:marTop w:val="0"/>
                  <w:marBottom w:val="0"/>
                  <w:divBdr>
                    <w:top w:val="none" w:sz="0" w:space="0" w:color="auto"/>
                    <w:left w:val="none" w:sz="0" w:space="0" w:color="auto"/>
                    <w:bottom w:val="none" w:sz="0" w:space="0" w:color="auto"/>
                    <w:right w:val="none" w:sz="0" w:space="0" w:color="auto"/>
                  </w:divBdr>
                  <w:divsChild>
                    <w:div w:id="12784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1071">
      <w:bodyDiv w:val="1"/>
      <w:marLeft w:val="0"/>
      <w:marRight w:val="0"/>
      <w:marTop w:val="0"/>
      <w:marBottom w:val="0"/>
      <w:divBdr>
        <w:top w:val="none" w:sz="0" w:space="0" w:color="auto"/>
        <w:left w:val="none" w:sz="0" w:space="0" w:color="auto"/>
        <w:bottom w:val="none" w:sz="0" w:space="0" w:color="auto"/>
        <w:right w:val="none" w:sz="0" w:space="0" w:color="auto"/>
      </w:divBdr>
    </w:div>
    <w:div w:id="1431200518">
      <w:bodyDiv w:val="1"/>
      <w:marLeft w:val="0"/>
      <w:marRight w:val="0"/>
      <w:marTop w:val="0"/>
      <w:marBottom w:val="0"/>
      <w:divBdr>
        <w:top w:val="none" w:sz="0" w:space="0" w:color="auto"/>
        <w:left w:val="none" w:sz="0" w:space="0" w:color="auto"/>
        <w:bottom w:val="none" w:sz="0" w:space="0" w:color="auto"/>
        <w:right w:val="none" w:sz="0" w:space="0" w:color="auto"/>
      </w:divBdr>
      <w:divsChild>
        <w:div w:id="1768575037">
          <w:marLeft w:val="0"/>
          <w:marRight w:val="0"/>
          <w:marTop w:val="0"/>
          <w:marBottom w:val="0"/>
          <w:divBdr>
            <w:top w:val="none" w:sz="0" w:space="0" w:color="auto"/>
            <w:left w:val="none" w:sz="0" w:space="0" w:color="auto"/>
            <w:bottom w:val="none" w:sz="0" w:space="0" w:color="auto"/>
            <w:right w:val="none" w:sz="0" w:space="0" w:color="auto"/>
          </w:divBdr>
        </w:div>
      </w:divsChild>
    </w:div>
    <w:div w:id="1435318834">
      <w:bodyDiv w:val="1"/>
      <w:marLeft w:val="0"/>
      <w:marRight w:val="0"/>
      <w:marTop w:val="0"/>
      <w:marBottom w:val="0"/>
      <w:divBdr>
        <w:top w:val="none" w:sz="0" w:space="0" w:color="auto"/>
        <w:left w:val="none" w:sz="0" w:space="0" w:color="auto"/>
        <w:bottom w:val="none" w:sz="0" w:space="0" w:color="auto"/>
        <w:right w:val="none" w:sz="0" w:space="0" w:color="auto"/>
      </w:divBdr>
    </w:div>
    <w:div w:id="1468814839">
      <w:bodyDiv w:val="1"/>
      <w:marLeft w:val="0"/>
      <w:marRight w:val="0"/>
      <w:marTop w:val="0"/>
      <w:marBottom w:val="0"/>
      <w:divBdr>
        <w:top w:val="none" w:sz="0" w:space="0" w:color="auto"/>
        <w:left w:val="none" w:sz="0" w:space="0" w:color="auto"/>
        <w:bottom w:val="none" w:sz="0" w:space="0" w:color="auto"/>
        <w:right w:val="none" w:sz="0" w:space="0" w:color="auto"/>
      </w:divBdr>
    </w:div>
    <w:div w:id="1506821181">
      <w:bodyDiv w:val="1"/>
      <w:marLeft w:val="0"/>
      <w:marRight w:val="0"/>
      <w:marTop w:val="0"/>
      <w:marBottom w:val="0"/>
      <w:divBdr>
        <w:top w:val="none" w:sz="0" w:space="0" w:color="auto"/>
        <w:left w:val="none" w:sz="0" w:space="0" w:color="auto"/>
        <w:bottom w:val="none" w:sz="0" w:space="0" w:color="auto"/>
        <w:right w:val="none" w:sz="0" w:space="0" w:color="auto"/>
      </w:divBdr>
      <w:divsChild>
        <w:div w:id="1604455164">
          <w:marLeft w:val="0"/>
          <w:marRight w:val="0"/>
          <w:marTop w:val="0"/>
          <w:marBottom w:val="0"/>
          <w:divBdr>
            <w:top w:val="none" w:sz="0" w:space="0" w:color="auto"/>
            <w:left w:val="none" w:sz="0" w:space="0" w:color="auto"/>
            <w:bottom w:val="none" w:sz="0" w:space="0" w:color="auto"/>
            <w:right w:val="none" w:sz="0" w:space="0" w:color="auto"/>
          </w:divBdr>
          <w:divsChild>
            <w:div w:id="594484232">
              <w:marLeft w:val="0"/>
              <w:marRight w:val="0"/>
              <w:marTop w:val="0"/>
              <w:marBottom w:val="0"/>
              <w:divBdr>
                <w:top w:val="none" w:sz="0" w:space="0" w:color="auto"/>
                <w:left w:val="none" w:sz="0" w:space="0" w:color="auto"/>
                <w:bottom w:val="none" w:sz="0" w:space="0" w:color="auto"/>
                <w:right w:val="none" w:sz="0" w:space="0" w:color="auto"/>
              </w:divBdr>
            </w:div>
          </w:divsChild>
        </w:div>
        <w:div w:id="1840190317">
          <w:marLeft w:val="0"/>
          <w:marRight w:val="0"/>
          <w:marTop w:val="0"/>
          <w:marBottom w:val="0"/>
          <w:divBdr>
            <w:top w:val="none" w:sz="0" w:space="0" w:color="auto"/>
            <w:left w:val="none" w:sz="0" w:space="0" w:color="auto"/>
            <w:bottom w:val="none" w:sz="0" w:space="0" w:color="auto"/>
            <w:right w:val="none" w:sz="0" w:space="0" w:color="auto"/>
          </w:divBdr>
        </w:div>
      </w:divsChild>
    </w:div>
    <w:div w:id="1541674179">
      <w:bodyDiv w:val="1"/>
      <w:marLeft w:val="0"/>
      <w:marRight w:val="0"/>
      <w:marTop w:val="0"/>
      <w:marBottom w:val="0"/>
      <w:divBdr>
        <w:top w:val="none" w:sz="0" w:space="0" w:color="auto"/>
        <w:left w:val="none" w:sz="0" w:space="0" w:color="auto"/>
        <w:bottom w:val="none" w:sz="0" w:space="0" w:color="auto"/>
        <w:right w:val="none" w:sz="0" w:space="0" w:color="auto"/>
      </w:divBdr>
    </w:div>
    <w:div w:id="1570572634">
      <w:bodyDiv w:val="1"/>
      <w:marLeft w:val="0"/>
      <w:marRight w:val="0"/>
      <w:marTop w:val="0"/>
      <w:marBottom w:val="0"/>
      <w:divBdr>
        <w:top w:val="none" w:sz="0" w:space="0" w:color="auto"/>
        <w:left w:val="none" w:sz="0" w:space="0" w:color="auto"/>
        <w:bottom w:val="none" w:sz="0" w:space="0" w:color="auto"/>
        <w:right w:val="none" w:sz="0" w:space="0" w:color="auto"/>
      </w:divBdr>
      <w:divsChild>
        <w:div w:id="936910234">
          <w:marLeft w:val="0"/>
          <w:marRight w:val="0"/>
          <w:marTop w:val="0"/>
          <w:marBottom w:val="0"/>
          <w:divBdr>
            <w:top w:val="none" w:sz="0" w:space="0" w:color="auto"/>
            <w:left w:val="none" w:sz="0" w:space="0" w:color="auto"/>
            <w:bottom w:val="none" w:sz="0" w:space="0" w:color="auto"/>
            <w:right w:val="none" w:sz="0" w:space="0" w:color="auto"/>
          </w:divBdr>
          <w:divsChild>
            <w:div w:id="1519613061">
              <w:marLeft w:val="0"/>
              <w:marRight w:val="0"/>
              <w:marTop w:val="0"/>
              <w:marBottom w:val="0"/>
              <w:divBdr>
                <w:top w:val="none" w:sz="0" w:space="0" w:color="auto"/>
                <w:left w:val="none" w:sz="0" w:space="0" w:color="auto"/>
                <w:bottom w:val="none" w:sz="0" w:space="0" w:color="auto"/>
                <w:right w:val="none" w:sz="0" w:space="0" w:color="auto"/>
              </w:divBdr>
              <w:divsChild>
                <w:div w:id="1526863282">
                  <w:marLeft w:val="0"/>
                  <w:marRight w:val="0"/>
                  <w:marTop w:val="0"/>
                  <w:marBottom w:val="0"/>
                  <w:divBdr>
                    <w:top w:val="none" w:sz="0" w:space="0" w:color="auto"/>
                    <w:left w:val="none" w:sz="0" w:space="0" w:color="auto"/>
                    <w:bottom w:val="none" w:sz="0" w:space="0" w:color="auto"/>
                    <w:right w:val="none" w:sz="0" w:space="0" w:color="auto"/>
                  </w:divBdr>
                  <w:divsChild>
                    <w:div w:id="11828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29535">
          <w:marLeft w:val="0"/>
          <w:marRight w:val="0"/>
          <w:marTop w:val="0"/>
          <w:marBottom w:val="0"/>
          <w:divBdr>
            <w:top w:val="none" w:sz="0" w:space="0" w:color="auto"/>
            <w:left w:val="none" w:sz="0" w:space="0" w:color="auto"/>
            <w:bottom w:val="none" w:sz="0" w:space="0" w:color="auto"/>
            <w:right w:val="none" w:sz="0" w:space="0" w:color="auto"/>
          </w:divBdr>
          <w:divsChild>
            <w:div w:id="173889017">
              <w:marLeft w:val="0"/>
              <w:marRight w:val="0"/>
              <w:marTop w:val="0"/>
              <w:marBottom w:val="0"/>
              <w:divBdr>
                <w:top w:val="none" w:sz="0" w:space="0" w:color="auto"/>
                <w:left w:val="none" w:sz="0" w:space="0" w:color="auto"/>
                <w:bottom w:val="none" w:sz="0" w:space="0" w:color="auto"/>
                <w:right w:val="none" w:sz="0" w:space="0" w:color="auto"/>
              </w:divBdr>
              <w:divsChild>
                <w:div w:id="550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9095">
      <w:bodyDiv w:val="1"/>
      <w:marLeft w:val="0"/>
      <w:marRight w:val="0"/>
      <w:marTop w:val="0"/>
      <w:marBottom w:val="0"/>
      <w:divBdr>
        <w:top w:val="none" w:sz="0" w:space="0" w:color="auto"/>
        <w:left w:val="none" w:sz="0" w:space="0" w:color="auto"/>
        <w:bottom w:val="none" w:sz="0" w:space="0" w:color="auto"/>
        <w:right w:val="none" w:sz="0" w:space="0" w:color="auto"/>
      </w:divBdr>
      <w:divsChild>
        <w:div w:id="1600916433">
          <w:marLeft w:val="0"/>
          <w:marRight w:val="0"/>
          <w:marTop w:val="0"/>
          <w:marBottom w:val="0"/>
          <w:divBdr>
            <w:top w:val="none" w:sz="0" w:space="0" w:color="auto"/>
            <w:left w:val="none" w:sz="0" w:space="0" w:color="auto"/>
            <w:bottom w:val="none" w:sz="0" w:space="0" w:color="auto"/>
            <w:right w:val="none" w:sz="0" w:space="0" w:color="auto"/>
          </w:divBdr>
        </w:div>
      </w:divsChild>
    </w:div>
    <w:div w:id="1654335141">
      <w:bodyDiv w:val="1"/>
      <w:marLeft w:val="0"/>
      <w:marRight w:val="0"/>
      <w:marTop w:val="0"/>
      <w:marBottom w:val="0"/>
      <w:divBdr>
        <w:top w:val="none" w:sz="0" w:space="0" w:color="auto"/>
        <w:left w:val="none" w:sz="0" w:space="0" w:color="auto"/>
        <w:bottom w:val="none" w:sz="0" w:space="0" w:color="auto"/>
        <w:right w:val="none" w:sz="0" w:space="0" w:color="auto"/>
      </w:divBdr>
    </w:div>
    <w:div w:id="1809317915">
      <w:bodyDiv w:val="1"/>
      <w:marLeft w:val="0"/>
      <w:marRight w:val="0"/>
      <w:marTop w:val="0"/>
      <w:marBottom w:val="0"/>
      <w:divBdr>
        <w:top w:val="none" w:sz="0" w:space="0" w:color="auto"/>
        <w:left w:val="none" w:sz="0" w:space="0" w:color="auto"/>
        <w:bottom w:val="none" w:sz="0" w:space="0" w:color="auto"/>
        <w:right w:val="none" w:sz="0" w:space="0" w:color="auto"/>
      </w:divBdr>
      <w:divsChild>
        <w:div w:id="928082754">
          <w:marLeft w:val="0"/>
          <w:marRight w:val="0"/>
          <w:marTop w:val="0"/>
          <w:marBottom w:val="0"/>
          <w:divBdr>
            <w:top w:val="none" w:sz="0" w:space="0" w:color="auto"/>
            <w:left w:val="none" w:sz="0" w:space="0" w:color="auto"/>
            <w:bottom w:val="none" w:sz="0" w:space="0" w:color="auto"/>
            <w:right w:val="none" w:sz="0" w:space="0" w:color="auto"/>
          </w:divBdr>
          <w:divsChild>
            <w:div w:id="1985351402">
              <w:marLeft w:val="0"/>
              <w:marRight w:val="0"/>
              <w:marTop w:val="0"/>
              <w:marBottom w:val="0"/>
              <w:divBdr>
                <w:top w:val="none" w:sz="0" w:space="0" w:color="auto"/>
                <w:left w:val="none" w:sz="0" w:space="0" w:color="auto"/>
                <w:bottom w:val="none" w:sz="0" w:space="0" w:color="auto"/>
                <w:right w:val="none" w:sz="0" w:space="0" w:color="auto"/>
              </w:divBdr>
              <w:divsChild>
                <w:div w:id="8460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08067">
          <w:marLeft w:val="0"/>
          <w:marRight w:val="0"/>
          <w:marTop w:val="0"/>
          <w:marBottom w:val="0"/>
          <w:divBdr>
            <w:top w:val="none" w:sz="0" w:space="0" w:color="auto"/>
            <w:left w:val="none" w:sz="0" w:space="0" w:color="auto"/>
            <w:bottom w:val="none" w:sz="0" w:space="0" w:color="auto"/>
            <w:right w:val="none" w:sz="0" w:space="0" w:color="auto"/>
          </w:divBdr>
          <w:divsChild>
            <w:div w:id="636841991">
              <w:marLeft w:val="0"/>
              <w:marRight w:val="0"/>
              <w:marTop w:val="0"/>
              <w:marBottom w:val="0"/>
              <w:divBdr>
                <w:top w:val="none" w:sz="0" w:space="0" w:color="auto"/>
                <w:left w:val="none" w:sz="0" w:space="0" w:color="auto"/>
                <w:bottom w:val="none" w:sz="0" w:space="0" w:color="auto"/>
                <w:right w:val="none" w:sz="0" w:space="0" w:color="auto"/>
              </w:divBdr>
              <w:divsChild>
                <w:div w:id="1743334290">
                  <w:marLeft w:val="0"/>
                  <w:marRight w:val="0"/>
                  <w:marTop w:val="0"/>
                  <w:marBottom w:val="0"/>
                  <w:divBdr>
                    <w:top w:val="none" w:sz="0" w:space="0" w:color="auto"/>
                    <w:left w:val="none" w:sz="0" w:space="0" w:color="auto"/>
                    <w:bottom w:val="none" w:sz="0" w:space="0" w:color="auto"/>
                    <w:right w:val="none" w:sz="0" w:space="0" w:color="auto"/>
                  </w:divBdr>
                  <w:divsChild>
                    <w:div w:id="15763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14368">
      <w:bodyDiv w:val="1"/>
      <w:marLeft w:val="0"/>
      <w:marRight w:val="0"/>
      <w:marTop w:val="0"/>
      <w:marBottom w:val="0"/>
      <w:divBdr>
        <w:top w:val="none" w:sz="0" w:space="0" w:color="auto"/>
        <w:left w:val="none" w:sz="0" w:space="0" w:color="auto"/>
        <w:bottom w:val="none" w:sz="0" w:space="0" w:color="auto"/>
        <w:right w:val="none" w:sz="0" w:space="0" w:color="auto"/>
      </w:divBdr>
      <w:divsChild>
        <w:div w:id="1646474376">
          <w:marLeft w:val="0"/>
          <w:marRight w:val="0"/>
          <w:marTop w:val="0"/>
          <w:marBottom w:val="0"/>
          <w:divBdr>
            <w:top w:val="none" w:sz="0" w:space="0" w:color="auto"/>
            <w:left w:val="none" w:sz="0" w:space="0" w:color="auto"/>
            <w:bottom w:val="none" w:sz="0" w:space="0" w:color="auto"/>
            <w:right w:val="none" w:sz="0" w:space="0" w:color="auto"/>
          </w:divBdr>
        </w:div>
      </w:divsChild>
    </w:div>
    <w:div w:id="1993371183">
      <w:bodyDiv w:val="1"/>
      <w:marLeft w:val="0"/>
      <w:marRight w:val="0"/>
      <w:marTop w:val="0"/>
      <w:marBottom w:val="0"/>
      <w:divBdr>
        <w:top w:val="none" w:sz="0" w:space="0" w:color="auto"/>
        <w:left w:val="none" w:sz="0" w:space="0" w:color="auto"/>
        <w:bottom w:val="none" w:sz="0" w:space="0" w:color="auto"/>
        <w:right w:val="none" w:sz="0" w:space="0" w:color="auto"/>
      </w:divBdr>
      <w:divsChild>
        <w:div w:id="2025937692">
          <w:marLeft w:val="0"/>
          <w:marRight w:val="0"/>
          <w:marTop w:val="0"/>
          <w:marBottom w:val="0"/>
          <w:divBdr>
            <w:top w:val="none" w:sz="0" w:space="0" w:color="auto"/>
            <w:left w:val="none" w:sz="0" w:space="0" w:color="auto"/>
            <w:bottom w:val="none" w:sz="0" w:space="0" w:color="auto"/>
            <w:right w:val="none" w:sz="0" w:space="0" w:color="auto"/>
          </w:divBdr>
        </w:div>
      </w:divsChild>
    </w:div>
    <w:div w:id="2021468160">
      <w:bodyDiv w:val="1"/>
      <w:marLeft w:val="0"/>
      <w:marRight w:val="0"/>
      <w:marTop w:val="0"/>
      <w:marBottom w:val="0"/>
      <w:divBdr>
        <w:top w:val="none" w:sz="0" w:space="0" w:color="auto"/>
        <w:left w:val="none" w:sz="0" w:space="0" w:color="auto"/>
        <w:bottom w:val="none" w:sz="0" w:space="0" w:color="auto"/>
        <w:right w:val="none" w:sz="0" w:space="0" w:color="auto"/>
      </w:divBdr>
    </w:div>
    <w:div w:id="2090031657">
      <w:bodyDiv w:val="1"/>
      <w:marLeft w:val="0"/>
      <w:marRight w:val="0"/>
      <w:marTop w:val="0"/>
      <w:marBottom w:val="0"/>
      <w:divBdr>
        <w:top w:val="none" w:sz="0" w:space="0" w:color="auto"/>
        <w:left w:val="none" w:sz="0" w:space="0" w:color="auto"/>
        <w:bottom w:val="none" w:sz="0" w:space="0" w:color="auto"/>
        <w:right w:val="none" w:sz="0" w:space="0" w:color="auto"/>
      </w:divBdr>
      <w:divsChild>
        <w:div w:id="15401674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crunch.org/resolver/AB_8878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stimationstats.com/" TargetMode="External"/><Relationship Id="rId4" Type="http://schemas.openxmlformats.org/officeDocument/2006/relationships/settings" Target="settings.xml"/><Relationship Id="rId9" Type="http://schemas.openxmlformats.org/officeDocument/2006/relationships/hyperlink" Target="https://scicrunch.org/resolver/AB_887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34A1A-92B4-4E29-94CD-46605254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He</dc:creator>
  <cp:keywords/>
  <dc:description/>
  <cp:lastModifiedBy>Xi, Zheng-Xiong (NIH/NIDA/IRP) [E]</cp:lastModifiedBy>
  <cp:revision>2</cp:revision>
  <dcterms:created xsi:type="dcterms:W3CDTF">2024-02-07T16:48:00Z</dcterms:created>
  <dcterms:modified xsi:type="dcterms:W3CDTF">2024-02-07T16:48:00Z</dcterms:modified>
</cp:coreProperties>
</file>