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7707" w14:textId="15176E03" w:rsidR="00240B76" w:rsidRDefault="00240B76" w:rsidP="00311275">
      <w:pPr>
        <w:pageBreakBefore/>
        <w:rPr>
          <w:b/>
        </w:rPr>
      </w:pPr>
      <w:bookmarkStart w:id="0" w:name="_GoBack"/>
      <w:bookmarkEnd w:id="0"/>
      <w:r w:rsidRPr="00F96607">
        <w:rPr>
          <w:b/>
        </w:rPr>
        <w:t xml:space="preserve">Supplementary Table </w:t>
      </w:r>
      <w:r>
        <w:rPr>
          <w:b/>
        </w:rPr>
        <w:t xml:space="preserve">2. </w:t>
      </w:r>
      <w:r w:rsidR="00242838" w:rsidRPr="00F96607">
        <w:rPr>
          <w:b/>
        </w:rPr>
        <w:t>Demographic information of human postmortem samples</w:t>
      </w:r>
      <w:r w:rsidR="00242838">
        <w:rPr>
          <w:b/>
        </w:rPr>
        <w:t xml:space="preserve"> (qPCR)</w:t>
      </w:r>
    </w:p>
    <w:tbl>
      <w:tblPr>
        <w:tblW w:w="12870" w:type="dxa"/>
        <w:tblLook w:val="04A0" w:firstRow="1" w:lastRow="0" w:firstColumn="1" w:lastColumn="0" w:noHBand="0" w:noVBand="1"/>
      </w:tblPr>
      <w:tblGrid>
        <w:gridCol w:w="2430"/>
        <w:gridCol w:w="1034"/>
        <w:gridCol w:w="1355"/>
        <w:gridCol w:w="3217"/>
        <w:gridCol w:w="1188"/>
        <w:gridCol w:w="1188"/>
        <w:gridCol w:w="948"/>
        <w:gridCol w:w="1510"/>
      </w:tblGrid>
      <w:tr w:rsidR="00242838" w:rsidRPr="00612729" w14:paraId="0C74D504" w14:textId="77777777" w:rsidTr="004845E8">
        <w:trPr>
          <w:trHeight w:val="32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0F3DE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Cohort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852E9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Number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15E27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Sex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5F023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Race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A43C2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Age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64988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PMI(h)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E15E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pH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58966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RIN</w:t>
            </w:r>
          </w:p>
        </w:tc>
      </w:tr>
      <w:tr w:rsidR="00242838" w:rsidRPr="00612729" w14:paraId="3B31FFD8" w14:textId="77777777" w:rsidTr="004845E8">
        <w:trPr>
          <w:trHeight w:val="320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AE73" w14:textId="77777777" w:rsidR="00242838" w:rsidRPr="00612729" w:rsidRDefault="00242838" w:rsidP="00F0351C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DLPFC cohort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743A" w14:textId="77777777" w:rsidR="00242838" w:rsidRPr="00612729" w:rsidRDefault="00242838" w:rsidP="00F0351C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B80E" w14:textId="77777777" w:rsidR="00242838" w:rsidRPr="00612729" w:rsidRDefault="00242838" w:rsidP="00F0351C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28A" w14:textId="77777777" w:rsidR="00242838" w:rsidRPr="00612729" w:rsidRDefault="00242838" w:rsidP="00F0351C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5D7A" w14:textId="77777777" w:rsidR="00242838" w:rsidRPr="00612729" w:rsidRDefault="00242838" w:rsidP="00F0351C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E6E4" w14:textId="77777777" w:rsidR="00242838" w:rsidRPr="00612729" w:rsidRDefault="00242838" w:rsidP="00F0351C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7CF0" w14:textId="77777777" w:rsidR="00242838" w:rsidRPr="00612729" w:rsidRDefault="00242838" w:rsidP="00F0351C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E14D" w14:textId="77777777" w:rsidR="00242838" w:rsidRPr="00612729" w:rsidRDefault="00242838" w:rsidP="00F0351C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D55BA" w:rsidRPr="00612729" w14:paraId="37F27E52" w14:textId="77777777" w:rsidTr="00DE1188">
        <w:trPr>
          <w:trHeight w:val="3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29830" w14:textId="30601B3D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Controls (age&lt;13)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56453" w14:textId="2795B99E" w:rsidR="00DD55BA" w:rsidRPr="0038327D" w:rsidRDefault="00DD55BA" w:rsidP="00DD55BA">
            <w:r w:rsidRPr="00D91FA2">
              <w:t>81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6736F" w14:textId="059443D9" w:rsidR="00DD55BA" w:rsidRPr="0038327D" w:rsidRDefault="00DD55BA" w:rsidP="00DD55BA">
            <w:r w:rsidRPr="00D91FA2">
              <w:t>46M/35F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73468" w14:textId="06172B78" w:rsidR="00DD55BA" w:rsidRPr="0038327D" w:rsidRDefault="00DD55BA" w:rsidP="00DD55BA">
            <w:r w:rsidRPr="00D91FA2">
              <w:t>55AA/26CAUC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22D69" w14:textId="79D44915" w:rsidR="00DD55BA" w:rsidRPr="0038327D" w:rsidRDefault="00DD55BA" w:rsidP="00DD55BA">
            <w:r w:rsidRPr="00D91FA2">
              <w:t>1.0±2.8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4CE64" w14:textId="2A51CAC9" w:rsidR="00DD55BA" w:rsidRPr="0038327D" w:rsidRDefault="00DD55BA" w:rsidP="00DD55BA">
            <w:r w:rsidRPr="00D91FA2">
              <w:t>15.1±16.8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EA37A" w14:textId="2A613936" w:rsidR="00DD55BA" w:rsidRPr="0038327D" w:rsidRDefault="00DD55BA" w:rsidP="00DD55BA">
            <w:r w:rsidRPr="00D91FA2">
              <w:t>6.4±0.3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24E4C" w14:textId="1F8C2377" w:rsidR="00DD55BA" w:rsidRPr="00A4367D" w:rsidRDefault="00DD55BA" w:rsidP="00DD55BA">
            <w:r w:rsidRPr="00D91FA2">
              <w:t>8.4±1.3</w:t>
            </w:r>
          </w:p>
        </w:tc>
      </w:tr>
      <w:tr w:rsidR="00DD55BA" w:rsidRPr="00612729" w14:paraId="0C3C6910" w14:textId="77777777" w:rsidTr="00DE1188">
        <w:trPr>
          <w:trHeight w:val="3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D624" w14:textId="45F21AE9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Controls</w:t>
            </w:r>
            <w:r>
              <w:rPr>
                <w:rFonts w:ascii="Calibri" w:eastAsia="Times New Roman" w:hAnsi="Calibri"/>
                <w:color w:val="000000"/>
              </w:rPr>
              <w:t xml:space="preserve"> (age&gt;13)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3E04B" w14:textId="5913A8F9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231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08672" w14:textId="39692644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160M/71F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29E27" w14:textId="6B62AC22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121AA/110CAUC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A16BC" w14:textId="1B5E387E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39.7±17.4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6F898" w14:textId="7E2FB1AE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28.5±14.2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BD84D" w14:textId="1CC9B9A2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6.5±0.3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F032" w14:textId="07F3E924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8.3±0.7</w:t>
            </w:r>
          </w:p>
        </w:tc>
      </w:tr>
      <w:tr w:rsidR="00DD55BA" w:rsidRPr="00612729" w14:paraId="50A254B1" w14:textId="77777777" w:rsidTr="004845E8">
        <w:trPr>
          <w:trHeight w:val="3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3573" w14:textId="77777777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SZ patients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A3DD1" w14:textId="4B301DB4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164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247E1" w14:textId="15C825B6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103M/61F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C4B1E" w14:textId="5F34E4FA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70AA/94CAUC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AA993" w14:textId="5F44A0C0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50.3±15.0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8208D" w14:textId="026CE106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38.4±23.9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5AB40" w14:textId="1E8E23E1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6.4±0.3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76AA0" w14:textId="690DCC1B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7.8±1.0</w:t>
            </w:r>
          </w:p>
        </w:tc>
      </w:tr>
      <w:tr w:rsidR="00DD55BA" w:rsidRPr="00612729" w14:paraId="45F310F0" w14:textId="77777777" w:rsidTr="004845E8">
        <w:trPr>
          <w:trHeight w:val="3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D899" w14:textId="77777777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BP patients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D5EAB" w14:textId="57A2EAD2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55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8DF9" w14:textId="3C2E0EB3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32M/23F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49114" w14:textId="10171F62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4AA/51CAUC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E7D6B" w14:textId="5943847F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43.9±14.2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E1A7B" w14:textId="1F21A146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33.3±18.7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ACBC1" w14:textId="4B56288B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6.3±0.3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9A9B" w14:textId="10D2ED5B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8.0±0.9</w:t>
            </w:r>
          </w:p>
        </w:tc>
      </w:tr>
      <w:tr w:rsidR="00DD55BA" w:rsidRPr="00612729" w14:paraId="2333E9C4" w14:textId="77777777" w:rsidTr="004845E8">
        <w:trPr>
          <w:trHeight w:val="32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D9EDB" w14:textId="77777777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MDD patients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23FEF8" w14:textId="202AF400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131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9278A" w14:textId="591CA799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76M/55F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EC2DC" w14:textId="00113828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14AA/117CAUC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630B7" w14:textId="457F451D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45.4±14.2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F79833" w14:textId="7DCA40E2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38.4±25.8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6AD72" w14:textId="4378DB05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6.4±0.3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88F535" w14:textId="0B1AB552" w:rsidR="00DD55BA" w:rsidRPr="00612729" w:rsidRDefault="00DD55BA" w:rsidP="00DD55BA">
            <w:pPr>
              <w:rPr>
                <w:rFonts w:ascii="Calibri" w:eastAsia="Times New Roman" w:hAnsi="Calibri"/>
                <w:color w:val="000000"/>
              </w:rPr>
            </w:pPr>
            <w:r w:rsidRPr="00D91FA2">
              <w:t>8.0±0.9</w:t>
            </w:r>
          </w:p>
        </w:tc>
      </w:tr>
    </w:tbl>
    <w:p w14:paraId="32D325D8" w14:textId="77777777" w:rsidR="00242838" w:rsidRDefault="00242838" w:rsidP="00242838">
      <w:pPr>
        <w:rPr>
          <w:i/>
          <w:sz w:val="18"/>
          <w:szCs w:val="18"/>
        </w:rPr>
      </w:pPr>
      <w:r w:rsidRPr="00014F4B">
        <w:rPr>
          <w:i/>
          <w:sz w:val="18"/>
          <w:szCs w:val="18"/>
        </w:rPr>
        <w:t>AA, African American; CAUC, Caucasian; AS, Asian; HISP, Hispanic; F, Female;</w:t>
      </w:r>
      <w:r>
        <w:rPr>
          <w:i/>
          <w:sz w:val="18"/>
          <w:szCs w:val="18"/>
        </w:rPr>
        <w:t xml:space="preserve"> M, Male; SZ</w:t>
      </w:r>
      <w:r w:rsidRPr="00014F4B">
        <w:rPr>
          <w:i/>
          <w:sz w:val="18"/>
          <w:szCs w:val="18"/>
        </w:rPr>
        <w:t>, Schizophrenia;</w:t>
      </w:r>
      <w:r>
        <w:rPr>
          <w:i/>
          <w:sz w:val="18"/>
          <w:szCs w:val="18"/>
        </w:rPr>
        <w:t xml:space="preserve"> </w:t>
      </w:r>
      <w:r w:rsidRPr="00014F4B">
        <w:rPr>
          <w:i/>
          <w:sz w:val="18"/>
          <w:szCs w:val="18"/>
        </w:rPr>
        <w:t>BP, Bipolar Disorder; MDD, Major Depressive Disorder; PMI, Postmortem Interval; RIN, RNA Integrity Number.</w:t>
      </w:r>
    </w:p>
    <w:p w14:paraId="695FAD20" w14:textId="77777777" w:rsidR="00242838" w:rsidRDefault="00242838" w:rsidP="00242838">
      <w:pPr>
        <w:rPr>
          <w:i/>
          <w:sz w:val="18"/>
          <w:szCs w:val="18"/>
        </w:rPr>
      </w:pPr>
    </w:p>
    <w:p w14:paraId="3EE43418" w14:textId="77777777" w:rsidR="00242838" w:rsidRDefault="00242838" w:rsidP="00242838">
      <w:pPr>
        <w:rPr>
          <w:b/>
        </w:rPr>
      </w:pPr>
    </w:p>
    <w:p w14:paraId="38626E55" w14:textId="77777777" w:rsidR="00FC7996" w:rsidRDefault="00FC7996" w:rsidP="00FC7996"/>
    <w:p w14:paraId="332F7E08" w14:textId="77777777" w:rsidR="00FC7996" w:rsidRDefault="00FC7996" w:rsidP="00FC7996"/>
    <w:p w14:paraId="170F1F24" w14:textId="77777777" w:rsidR="00FC7996" w:rsidRPr="00612729" w:rsidRDefault="00FC7996" w:rsidP="00612729">
      <w:pPr>
        <w:rPr>
          <w:i/>
          <w:sz w:val="18"/>
          <w:szCs w:val="18"/>
        </w:rPr>
      </w:pPr>
    </w:p>
    <w:sectPr w:rsidR="00FC7996" w:rsidRPr="00612729" w:rsidSect="00D80A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79"/>
    <w:rsid w:val="000011A4"/>
    <w:rsid w:val="00084167"/>
    <w:rsid w:val="000A31E2"/>
    <w:rsid w:val="000C4CAF"/>
    <w:rsid w:val="001704FD"/>
    <w:rsid w:val="001901C1"/>
    <w:rsid w:val="001F06A9"/>
    <w:rsid w:val="00240B76"/>
    <w:rsid w:val="00242838"/>
    <w:rsid w:val="00261C65"/>
    <w:rsid w:val="0028778C"/>
    <w:rsid w:val="002F56FD"/>
    <w:rsid w:val="00311275"/>
    <w:rsid w:val="00391FA7"/>
    <w:rsid w:val="003D5D7E"/>
    <w:rsid w:val="00472025"/>
    <w:rsid w:val="004845E8"/>
    <w:rsid w:val="004A57C9"/>
    <w:rsid w:val="00513EBE"/>
    <w:rsid w:val="00547535"/>
    <w:rsid w:val="005A5778"/>
    <w:rsid w:val="00612729"/>
    <w:rsid w:val="006571BD"/>
    <w:rsid w:val="006D36CF"/>
    <w:rsid w:val="006F12D9"/>
    <w:rsid w:val="00743F9E"/>
    <w:rsid w:val="007D26C5"/>
    <w:rsid w:val="00802D83"/>
    <w:rsid w:val="008512B0"/>
    <w:rsid w:val="0086648C"/>
    <w:rsid w:val="008F0ECF"/>
    <w:rsid w:val="009C1F3C"/>
    <w:rsid w:val="009C4D8D"/>
    <w:rsid w:val="009D742C"/>
    <w:rsid w:val="00A47627"/>
    <w:rsid w:val="00A81379"/>
    <w:rsid w:val="00A824BB"/>
    <w:rsid w:val="00C61F3A"/>
    <w:rsid w:val="00CC2BE0"/>
    <w:rsid w:val="00D60AA3"/>
    <w:rsid w:val="00D80A39"/>
    <w:rsid w:val="00D96D33"/>
    <w:rsid w:val="00DB526A"/>
    <w:rsid w:val="00DD55BA"/>
    <w:rsid w:val="00E258E4"/>
    <w:rsid w:val="00E2661A"/>
    <w:rsid w:val="00F21A9D"/>
    <w:rsid w:val="00F67AF1"/>
    <w:rsid w:val="00F81894"/>
    <w:rsid w:val="00F96607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C8EA3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0ECF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0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25"/>
    <w:rPr>
      <w:rFonts w:ascii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Ran</dc:creator>
  <cp:keywords/>
  <dc:description/>
  <cp:lastModifiedBy>Ran Tao</cp:lastModifiedBy>
  <cp:revision>3</cp:revision>
  <cp:lastPrinted>2019-10-18T16:29:00Z</cp:lastPrinted>
  <dcterms:created xsi:type="dcterms:W3CDTF">2019-10-21T15:39:00Z</dcterms:created>
  <dcterms:modified xsi:type="dcterms:W3CDTF">2019-10-21T15:39:00Z</dcterms:modified>
</cp:coreProperties>
</file>