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BFAD9" w14:textId="052A96E5" w:rsidR="00984553" w:rsidRPr="00D87AA9" w:rsidRDefault="00984553" w:rsidP="005F612D">
      <w:pPr>
        <w:jc w:val="center"/>
        <w:rPr>
          <w:b/>
        </w:rPr>
      </w:pPr>
      <w:r w:rsidRPr="00D87AA9">
        <w:rPr>
          <w:b/>
        </w:rPr>
        <w:t xml:space="preserve">A Regulatory Variant of </w:t>
      </w:r>
      <w:r w:rsidRPr="00D87AA9">
        <w:rPr>
          <w:b/>
          <w:i/>
        </w:rPr>
        <w:t>CHRM3</w:t>
      </w:r>
      <w:r w:rsidRPr="00D87AA9">
        <w:rPr>
          <w:b/>
        </w:rPr>
        <w:t xml:space="preserve"> is Associated with </w:t>
      </w:r>
      <w:r w:rsidR="008F5600" w:rsidRPr="00D87AA9">
        <w:rPr>
          <w:b/>
        </w:rPr>
        <w:t>Cannabis-I</w:t>
      </w:r>
      <w:r w:rsidR="00050C68" w:rsidRPr="00D87AA9">
        <w:rPr>
          <w:b/>
        </w:rPr>
        <w:t>nduced</w:t>
      </w:r>
      <w:r w:rsidRPr="00D87AA9">
        <w:rPr>
          <w:b/>
        </w:rPr>
        <w:t xml:space="preserve"> Hallucination</w:t>
      </w:r>
      <w:r w:rsidR="00086D23" w:rsidRPr="00D87AA9">
        <w:rPr>
          <w:b/>
        </w:rPr>
        <w:t>s</w:t>
      </w:r>
      <w:r w:rsidRPr="00D87AA9">
        <w:rPr>
          <w:b/>
        </w:rPr>
        <w:t xml:space="preserve"> in </w:t>
      </w:r>
      <w:r w:rsidR="00CE29FF" w:rsidRPr="00D87AA9">
        <w:rPr>
          <w:b/>
        </w:rPr>
        <w:t xml:space="preserve">European </w:t>
      </w:r>
      <w:r w:rsidRPr="00D87AA9">
        <w:rPr>
          <w:b/>
        </w:rPr>
        <w:t>Americans</w:t>
      </w:r>
    </w:p>
    <w:p w14:paraId="6032D8D9" w14:textId="77777777" w:rsidR="00A9104E" w:rsidRPr="00D87AA9" w:rsidRDefault="00A9104E" w:rsidP="00A9104E">
      <w:pPr>
        <w:jc w:val="center"/>
        <w:rPr>
          <w:b/>
          <w:i/>
        </w:rPr>
      </w:pPr>
      <w:r w:rsidRPr="00D87AA9">
        <w:rPr>
          <w:b/>
          <w:i/>
        </w:rPr>
        <w:t>Supplementary Information</w:t>
      </w:r>
    </w:p>
    <w:p w14:paraId="19B5EBE1" w14:textId="4D530D4A" w:rsidR="00A9104E" w:rsidRPr="00D87AA9" w:rsidRDefault="00950EED" w:rsidP="00A9104E">
      <w:pPr>
        <w:rPr>
          <w:b/>
        </w:rPr>
      </w:pPr>
      <w:r w:rsidRPr="00D87AA9">
        <w:rPr>
          <w:b/>
        </w:rPr>
        <w:t>Contents</w:t>
      </w:r>
    </w:p>
    <w:p w14:paraId="7326D18E" w14:textId="3ADC46D2" w:rsidR="00A9104E" w:rsidRPr="00D87AA9" w:rsidRDefault="00A9104E" w:rsidP="00A9104E">
      <w:pPr>
        <w:rPr>
          <w:b/>
        </w:rPr>
      </w:pPr>
      <w:r w:rsidRPr="00D87AA9">
        <w:rPr>
          <w:b/>
        </w:rPr>
        <w:tab/>
        <w:t>Supplementary Figures</w:t>
      </w:r>
      <w:r w:rsidR="008B3076" w:rsidRPr="00D87AA9">
        <w:rPr>
          <w:b/>
        </w:rPr>
        <w:t xml:space="preserve"> </w:t>
      </w:r>
      <w:r w:rsidR="009A69A3" w:rsidRPr="00D87AA9">
        <w:rPr>
          <w:b/>
        </w:rPr>
        <w:t>S</w:t>
      </w:r>
      <w:r w:rsidR="008B3076" w:rsidRPr="00D87AA9">
        <w:rPr>
          <w:b/>
        </w:rPr>
        <w:t>1-</w:t>
      </w:r>
      <w:r w:rsidR="009A69A3" w:rsidRPr="00D87AA9">
        <w:rPr>
          <w:b/>
        </w:rPr>
        <w:t>S</w:t>
      </w:r>
      <w:r w:rsidR="00AA4546" w:rsidRPr="00D87AA9">
        <w:rPr>
          <w:b/>
        </w:rPr>
        <w:t>7</w:t>
      </w:r>
    </w:p>
    <w:p w14:paraId="524DF8C3" w14:textId="4731B78B" w:rsidR="00A9104E" w:rsidRPr="00D87AA9" w:rsidRDefault="00A9104E" w:rsidP="00A9104E">
      <w:pPr>
        <w:rPr>
          <w:b/>
        </w:rPr>
      </w:pPr>
      <w:r w:rsidRPr="00D87AA9">
        <w:rPr>
          <w:b/>
        </w:rPr>
        <w:tab/>
        <w:t>Supplementary Tables</w:t>
      </w:r>
      <w:r w:rsidR="005D7FB8" w:rsidRPr="00D87AA9">
        <w:rPr>
          <w:b/>
        </w:rPr>
        <w:t xml:space="preserve"> S1-S</w:t>
      </w:r>
      <w:r w:rsidR="000A698A" w:rsidRPr="00D87AA9">
        <w:rPr>
          <w:b/>
        </w:rPr>
        <w:t>5</w:t>
      </w:r>
    </w:p>
    <w:p w14:paraId="25975F1B" w14:textId="2EAD3B58" w:rsidR="007D38C3" w:rsidRPr="00D87AA9" w:rsidRDefault="007D38C3" w:rsidP="00A9104E">
      <w:pPr>
        <w:rPr>
          <w:b/>
        </w:rPr>
      </w:pPr>
      <w:r w:rsidRPr="00D87AA9">
        <w:rPr>
          <w:b/>
          <w:i/>
        </w:rPr>
        <w:t xml:space="preserve">            CHRM3</w:t>
      </w:r>
      <w:r w:rsidRPr="00D87AA9">
        <w:rPr>
          <w:b/>
        </w:rPr>
        <w:t xml:space="preserve"> Co-Expression Analysis</w:t>
      </w:r>
    </w:p>
    <w:p w14:paraId="46CA64CD" w14:textId="4280293F" w:rsidR="00A66281" w:rsidRPr="00D87AA9" w:rsidRDefault="00A66281" w:rsidP="00A9104E">
      <w:pPr>
        <w:rPr>
          <w:b/>
        </w:rPr>
      </w:pPr>
      <w:r w:rsidRPr="00D87AA9">
        <w:rPr>
          <w:b/>
        </w:rPr>
        <w:t xml:space="preserve">            The Association of </w:t>
      </w:r>
      <w:r w:rsidRPr="00D87AA9">
        <w:rPr>
          <w:b/>
          <w:i/>
        </w:rPr>
        <w:t>CHRM3</w:t>
      </w:r>
      <w:r w:rsidRPr="00D87AA9">
        <w:rPr>
          <w:b/>
        </w:rPr>
        <w:t xml:space="preserve"> Variants with Other Diseases</w:t>
      </w:r>
    </w:p>
    <w:p w14:paraId="49BB2B61" w14:textId="5F9D3F7D" w:rsidR="00037956" w:rsidRPr="00D87AA9" w:rsidRDefault="00037956" w:rsidP="00A9104E">
      <w:pPr>
        <w:rPr>
          <w:b/>
        </w:rPr>
      </w:pPr>
      <w:r w:rsidRPr="00D87AA9">
        <w:rPr>
          <w:b/>
        </w:rPr>
        <w:t xml:space="preserve">            </w:t>
      </w:r>
      <w:r w:rsidR="003D3D14" w:rsidRPr="00D87AA9">
        <w:rPr>
          <w:b/>
        </w:rPr>
        <w:t>T</w:t>
      </w:r>
      <w:r w:rsidR="006C226B" w:rsidRPr="00D87AA9">
        <w:rPr>
          <w:b/>
        </w:rPr>
        <w:t>he Collaborative Study of the Genetics of Alcoholism (COGA)</w:t>
      </w:r>
    </w:p>
    <w:p w14:paraId="4B844E9B" w14:textId="2D961D0D" w:rsidR="005321A7" w:rsidRPr="00D87AA9" w:rsidRDefault="005321A7" w:rsidP="00A9104E">
      <w:pPr>
        <w:rPr>
          <w:b/>
        </w:rPr>
      </w:pPr>
      <w:r w:rsidRPr="00D87AA9">
        <w:rPr>
          <w:b/>
        </w:rPr>
        <w:t xml:space="preserve">            Supplementary References</w:t>
      </w:r>
    </w:p>
    <w:p w14:paraId="49B01758" w14:textId="7521B9CB" w:rsidR="00192371" w:rsidRPr="00D87AA9" w:rsidRDefault="00192371" w:rsidP="00A9104E">
      <w:pPr>
        <w:rPr>
          <w:b/>
        </w:rPr>
      </w:pPr>
      <w:r w:rsidRPr="00D87AA9">
        <w:rPr>
          <w:b/>
        </w:rPr>
        <w:t xml:space="preserve">            </w:t>
      </w:r>
    </w:p>
    <w:p w14:paraId="432FCC26" w14:textId="495A6C29" w:rsidR="0078332C" w:rsidRPr="00D87AA9" w:rsidRDefault="0078332C" w:rsidP="00DC5CE4">
      <w:pPr>
        <w:rPr>
          <w:b/>
        </w:rPr>
      </w:pPr>
      <w:r w:rsidRPr="00D87AA9">
        <w:rPr>
          <w:b/>
        </w:rPr>
        <w:br w:type="page"/>
      </w:r>
    </w:p>
    <w:p w14:paraId="6F6E06C0" w14:textId="6DD944C3" w:rsidR="0091041D" w:rsidRPr="00D87AA9" w:rsidRDefault="0091041D" w:rsidP="0091041D">
      <w:pPr>
        <w:rPr>
          <w:b/>
        </w:rPr>
      </w:pPr>
      <w:r w:rsidRPr="00D87AA9">
        <w:rPr>
          <w:b/>
        </w:rPr>
        <w:lastRenderedPageBreak/>
        <w:t>Supplementary Figures</w:t>
      </w:r>
    </w:p>
    <w:p w14:paraId="463D320E" w14:textId="77777777" w:rsidR="00C52C0B" w:rsidRPr="00D87AA9" w:rsidRDefault="00C52C0B" w:rsidP="00632B79">
      <w:pPr>
        <w:rPr>
          <w:b/>
        </w:rPr>
      </w:pPr>
    </w:p>
    <w:p w14:paraId="3366A711" w14:textId="10B31FF7" w:rsidR="00E07F86" w:rsidRPr="00D87AA9" w:rsidRDefault="00E07F86" w:rsidP="00632B79">
      <w:pPr>
        <w:rPr>
          <w:b/>
        </w:rPr>
      </w:pPr>
      <w:r w:rsidRPr="00D87AA9">
        <w:rPr>
          <w:b/>
        </w:rPr>
        <w:t xml:space="preserve">Supplementary Figure </w:t>
      </w:r>
      <w:r w:rsidR="00153C93" w:rsidRPr="00D87AA9">
        <w:rPr>
          <w:b/>
        </w:rPr>
        <w:t>S1</w:t>
      </w:r>
    </w:p>
    <w:p w14:paraId="24468CF0" w14:textId="77777777" w:rsidR="00936BF5" w:rsidRPr="00D87AA9" w:rsidRDefault="00936BF5">
      <w:pPr>
        <w:spacing w:after="160" w:line="259" w:lineRule="auto"/>
        <w:rPr>
          <w:b/>
          <w:noProof/>
        </w:rPr>
      </w:pPr>
    </w:p>
    <w:p w14:paraId="360091F2" w14:textId="0788C051" w:rsidR="00123D4C" w:rsidRPr="00D87AA9" w:rsidRDefault="000648F8">
      <w:pPr>
        <w:spacing w:after="160" w:line="259" w:lineRule="auto"/>
        <w:rPr>
          <w:b/>
        </w:rPr>
      </w:pPr>
      <w:r w:rsidRPr="00D87AA9">
        <w:rPr>
          <w:b/>
          <w:noProof/>
        </w:rPr>
        <w:drawing>
          <wp:inline distT="0" distB="0" distL="0" distR="0" wp14:anchorId="63F98864" wp14:editId="47F47065">
            <wp:extent cx="5011387" cy="25165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47793" r="5243"/>
                    <a:stretch/>
                  </pic:blipFill>
                  <pic:spPr bwMode="auto">
                    <a:xfrm>
                      <a:off x="0" y="0"/>
                      <a:ext cx="5014585" cy="2518111"/>
                    </a:xfrm>
                    <a:prstGeom prst="rect">
                      <a:avLst/>
                    </a:prstGeom>
                    <a:noFill/>
                    <a:ln>
                      <a:noFill/>
                    </a:ln>
                    <a:extLst>
                      <a:ext uri="{53640926-AAD7-44D8-BBD7-CCE9431645EC}">
                        <a14:shadowObscured xmlns:a14="http://schemas.microsoft.com/office/drawing/2010/main"/>
                      </a:ext>
                    </a:extLst>
                  </pic:spPr>
                </pic:pic>
              </a:graphicData>
            </a:graphic>
          </wp:inline>
        </w:drawing>
      </w:r>
    </w:p>
    <w:p w14:paraId="650E0B8B" w14:textId="1768B516" w:rsidR="00123D4C" w:rsidRPr="00D87AA9" w:rsidRDefault="004357E5" w:rsidP="00123D4C">
      <w:pPr>
        <w:rPr>
          <w:b/>
        </w:rPr>
      </w:pPr>
      <w:r w:rsidRPr="00D87AA9">
        <w:rPr>
          <w:b/>
        </w:rPr>
        <w:t xml:space="preserve">Supplementary Figure </w:t>
      </w:r>
      <w:r w:rsidR="00152C45" w:rsidRPr="00D87AA9">
        <w:rPr>
          <w:b/>
        </w:rPr>
        <w:t>S</w:t>
      </w:r>
      <w:r w:rsidR="002645E7" w:rsidRPr="00D87AA9">
        <w:rPr>
          <w:b/>
        </w:rPr>
        <w:t>1</w:t>
      </w:r>
      <w:r w:rsidR="00C72E90" w:rsidRPr="00D87AA9">
        <w:rPr>
          <w:b/>
        </w:rPr>
        <w:t>.</w:t>
      </w:r>
      <w:r w:rsidR="004733C3" w:rsidRPr="00D87AA9">
        <w:rPr>
          <w:b/>
        </w:rPr>
        <w:t xml:space="preserve"> Manhattan plot</w:t>
      </w:r>
      <w:r w:rsidR="009107A1" w:rsidRPr="00D87AA9">
        <w:rPr>
          <w:b/>
        </w:rPr>
        <w:t>s</w:t>
      </w:r>
      <w:r w:rsidR="004733C3" w:rsidRPr="00D87AA9">
        <w:rPr>
          <w:b/>
        </w:rPr>
        <w:t xml:space="preserve"> for meta-analysis of </w:t>
      </w:r>
      <w:r w:rsidR="00050C68" w:rsidRPr="00D87AA9">
        <w:rPr>
          <w:b/>
        </w:rPr>
        <w:t>cannabis-induced</w:t>
      </w:r>
      <w:r w:rsidR="004733C3" w:rsidRPr="00D87AA9">
        <w:rPr>
          <w:b/>
        </w:rPr>
        <w:t xml:space="preserve"> hallucination GWAS </w:t>
      </w:r>
      <w:r w:rsidR="009B2DE6" w:rsidRPr="00D87AA9">
        <w:rPr>
          <w:b/>
        </w:rPr>
        <w:t>i</w:t>
      </w:r>
      <w:r w:rsidR="004733C3" w:rsidRPr="00D87AA9">
        <w:rPr>
          <w:b/>
        </w:rPr>
        <w:t>n Yale-Penn</w:t>
      </w:r>
      <w:r w:rsidR="001E1DBC" w:rsidRPr="00D87AA9">
        <w:rPr>
          <w:b/>
        </w:rPr>
        <w:t xml:space="preserve"> </w:t>
      </w:r>
      <w:r w:rsidR="004733C3" w:rsidRPr="00D87AA9">
        <w:rPr>
          <w:b/>
        </w:rPr>
        <w:t>1</w:t>
      </w:r>
      <w:r w:rsidR="006F1F1C" w:rsidRPr="00D87AA9">
        <w:rPr>
          <w:b/>
        </w:rPr>
        <w:t xml:space="preserve"> and </w:t>
      </w:r>
      <w:r w:rsidR="004733C3" w:rsidRPr="00D87AA9">
        <w:rPr>
          <w:b/>
        </w:rPr>
        <w:t>2 African Americans</w:t>
      </w:r>
      <w:r w:rsidR="002C6704" w:rsidRPr="00D87AA9">
        <w:rPr>
          <w:b/>
        </w:rPr>
        <w:t xml:space="preserve"> by including 3 PCs </w:t>
      </w:r>
      <w:r w:rsidR="00FC7EEB" w:rsidRPr="00D87AA9">
        <w:rPr>
          <w:b/>
        </w:rPr>
        <w:t>as well as other covariates, including sex, age, BMI and sample relatedness</w:t>
      </w:r>
      <w:r w:rsidR="004733C3" w:rsidRPr="00D87AA9">
        <w:rPr>
          <w:b/>
        </w:rPr>
        <w:t>.</w:t>
      </w:r>
    </w:p>
    <w:p w14:paraId="6C89E62C" w14:textId="77777777" w:rsidR="00EF6163" w:rsidRPr="00D87AA9" w:rsidRDefault="00EF6163">
      <w:pPr>
        <w:spacing w:after="160" w:line="259" w:lineRule="auto"/>
        <w:rPr>
          <w:b/>
        </w:rPr>
      </w:pPr>
      <w:r w:rsidRPr="00D87AA9">
        <w:rPr>
          <w:b/>
        </w:rPr>
        <w:br w:type="page"/>
      </w:r>
    </w:p>
    <w:p w14:paraId="66DDAED5" w14:textId="570E695C" w:rsidR="00111B05" w:rsidRPr="00D87AA9" w:rsidRDefault="00554E3B" w:rsidP="0091041D">
      <w:pPr>
        <w:rPr>
          <w:b/>
        </w:rPr>
      </w:pPr>
      <w:r w:rsidRPr="00D87AA9">
        <w:rPr>
          <w:b/>
        </w:rPr>
        <w:lastRenderedPageBreak/>
        <w:t xml:space="preserve">Supplementary Figure </w:t>
      </w:r>
      <w:r w:rsidR="00153C93" w:rsidRPr="00D87AA9">
        <w:rPr>
          <w:b/>
        </w:rPr>
        <w:t>S2</w:t>
      </w:r>
    </w:p>
    <w:p w14:paraId="08F7FA52" w14:textId="77777777" w:rsidR="00192BD1" w:rsidRPr="00D87AA9" w:rsidRDefault="00192BD1" w:rsidP="00CE6084">
      <w:pPr>
        <w:jc w:val="center"/>
        <w:rPr>
          <w:noProof/>
          <w:lang w:eastAsia="zh-CN"/>
        </w:rPr>
      </w:pPr>
    </w:p>
    <w:p w14:paraId="050BD878" w14:textId="77777777" w:rsidR="00BC2CF2" w:rsidRPr="00D87AA9" w:rsidRDefault="00BC2CF2" w:rsidP="00CE6084">
      <w:pPr>
        <w:jc w:val="center"/>
        <w:rPr>
          <w:noProof/>
        </w:rPr>
      </w:pPr>
    </w:p>
    <w:p w14:paraId="61890B53" w14:textId="07C754C6" w:rsidR="00CE6084" w:rsidRPr="00D87AA9" w:rsidRDefault="00E14D5A" w:rsidP="00CE6084">
      <w:pPr>
        <w:jc w:val="center"/>
      </w:pPr>
      <w:r w:rsidRPr="00D87AA9">
        <w:rPr>
          <w:noProof/>
        </w:rPr>
        <w:drawing>
          <wp:inline distT="0" distB="0" distL="0" distR="0" wp14:anchorId="5BBCF1C2" wp14:editId="2AB5493C">
            <wp:extent cx="2968831" cy="290322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50002"/>
                    <a:stretch/>
                  </pic:blipFill>
                  <pic:spPr bwMode="auto">
                    <a:xfrm>
                      <a:off x="0" y="0"/>
                      <a:ext cx="2968831" cy="2903220"/>
                    </a:xfrm>
                    <a:prstGeom prst="rect">
                      <a:avLst/>
                    </a:prstGeom>
                    <a:noFill/>
                    <a:ln>
                      <a:noFill/>
                    </a:ln>
                    <a:extLst>
                      <a:ext uri="{53640926-AAD7-44D8-BBD7-CCE9431645EC}">
                        <a14:shadowObscured xmlns:a14="http://schemas.microsoft.com/office/drawing/2010/main"/>
                      </a:ext>
                    </a:extLst>
                  </pic:spPr>
                </pic:pic>
              </a:graphicData>
            </a:graphic>
          </wp:inline>
        </w:drawing>
      </w:r>
    </w:p>
    <w:p w14:paraId="61846935" w14:textId="26F7C7E3" w:rsidR="0091041D" w:rsidRPr="00D87AA9" w:rsidRDefault="0091041D" w:rsidP="0091041D">
      <w:pPr>
        <w:rPr>
          <w:b/>
        </w:rPr>
      </w:pPr>
      <w:r w:rsidRPr="00D87AA9">
        <w:rPr>
          <w:b/>
        </w:rPr>
        <w:t xml:space="preserve">Supplementary Figure </w:t>
      </w:r>
      <w:r w:rsidR="00C23436" w:rsidRPr="00D87AA9">
        <w:rPr>
          <w:b/>
        </w:rPr>
        <w:t>S2</w:t>
      </w:r>
      <w:r w:rsidR="00504D5D" w:rsidRPr="00D87AA9">
        <w:rPr>
          <w:b/>
        </w:rPr>
        <w:t>.</w:t>
      </w:r>
      <w:r w:rsidRPr="00D87AA9">
        <w:rPr>
          <w:b/>
        </w:rPr>
        <w:t xml:space="preserve"> </w:t>
      </w:r>
      <w:r w:rsidR="0020213D" w:rsidRPr="00D87AA9">
        <w:rPr>
          <w:b/>
        </w:rPr>
        <w:t xml:space="preserve">QQ plot for meta-analysis of </w:t>
      </w:r>
      <w:r w:rsidR="00050C68" w:rsidRPr="00D87AA9">
        <w:rPr>
          <w:b/>
        </w:rPr>
        <w:t>cannabis-induced</w:t>
      </w:r>
      <w:r w:rsidR="0020213D" w:rsidRPr="00D87AA9">
        <w:rPr>
          <w:b/>
        </w:rPr>
        <w:t xml:space="preserve"> hallucination GWAS in Yale-Penn</w:t>
      </w:r>
      <w:r w:rsidR="00083697" w:rsidRPr="00D87AA9">
        <w:rPr>
          <w:b/>
        </w:rPr>
        <w:t xml:space="preserve"> </w:t>
      </w:r>
      <w:r w:rsidR="0020213D" w:rsidRPr="00D87AA9">
        <w:rPr>
          <w:b/>
        </w:rPr>
        <w:t>1</w:t>
      </w:r>
      <w:r w:rsidR="0040467F" w:rsidRPr="00D87AA9">
        <w:rPr>
          <w:b/>
        </w:rPr>
        <w:t xml:space="preserve"> and </w:t>
      </w:r>
      <w:r w:rsidR="0020213D" w:rsidRPr="00D87AA9">
        <w:rPr>
          <w:b/>
        </w:rPr>
        <w:t>2 African Americans</w:t>
      </w:r>
      <w:r w:rsidR="006B62D2" w:rsidRPr="00D87AA9">
        <w:rPr>
          <w:b/>
        </w:rPr>
        <w:t xml:space="preserve"> by including 3 PCs, as well as other covariates, including sex, age, BMI and sample relatedness.</w:t>
      </w:r>
    </w:p>
    <w:p w14:paraId="4BA58911" w14:textId="28883D13" w:rsidR="00C52C0B" w:rsidRPr="00D87AA9" w:rsidRDefault="00C52C0B" w:rsidP="0091041D">
      <w:pPr>
        <w:rPr>
          <w:b/>
        </w:rPr>
      </w:pPr>
    </w:p>
    <w:p w14:paraId="2CC5F6AA" w14:textId="77777777" w:rsidR="00C52C0B" w:rsidRPr="00D87AA9" w:rsidRDefault="00C52C0B" w:rsidP="00C52C0B">
      <w:pPr>
        <w:rPr>
          <w:b/>
        </w:rPr>
      </w:pPr>
    </w:p>
    <w:p w14:paraId="7C527D79" w14:textId="77777777" w:rsidR="00C52C0B" w:rsidRPr="00D87AA9" w:rsidRDefault="00C52C0B">
      <w:pPr>
        <w:spacing w:after="160" w:line="259" w:lineRule="auto"/>
        <w:rPr>
          <w:b/>
        </w:rPr>
      </w:pPr>
      <w:r w:rsidRPr="00D87AA9">
        <w:rPr>
          <w:b/>
        </w:rPr>
        <w:br w:type="page"/>
      </w:r>
    </w:p>
    <w:p w14:paraId="4194B38C" w14:textId="5EECC6C3" w:rsidR="00C52C0B" w:rsidRPr="00D87AA9" w:rsidRDefault="00C52C0B" w:rsidP="00C52C0B">
      <w:pPr>
        <w:spacing w:after="160" w:line="259" w:lineRule="auto"/>
        <w:rPr>
          <w:b/>
        </w:rPr>
      </w:pPr>
      <w:r w:rsidRPr="00D87AA9">
        <w:rPr>
          <w:b/>
        </w:rPr>
        <w:lastRenderedPageBreak/>
        <w:t>Supplementary Figure S3</w:t>
      </w:r>
    </w:p>
    <w:p w14:paraId="00B8C8E5" w14:textId="77777777" w:rsidR="00C52C0B" w:rsidRPr="00D87AA9" w:rsidRDefault="00C52C0B" w:rsidP="00C52C0B">
      <w:pPr>
        <w:jc w:val="center"/>
        <w:rPr>
          <w:b/>
        </w:rPr>
      </w:pPr>
      <w:r w:rsidRPr="00D87AA9">
        <w:rPr>
          <w:b/>
          <w:noProof/>
        </w:rPr>
        <w:drawing>
          <wp:inline distT="0" distB="0" distL="0" distR="0" wp14:anchorId="2BAF60DD" wp14:editId="0223C6AC">
            <wp:extent cx="2850078" cy="284416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1950"/>
                    <a:stretch/>
                  </pic:blipFill>
                  <pic:spPr bwMode="auto">
                    <a:xfrm>
                      <a:off x="0" y="0"/>
                      <a:ext cx="2850078" cy="2844165"/>
                    </a:xfrm>
                    <a:prstGeom prst="rect">
                      <a:avLst/>
                    </a:prstGeom>
                    <a:noFill/>
                    <a:ln>
                      <a:noFill/>
                    </a:ln>
                    <a:extLst>
                      <a:ext uri="{53640926-AAD7-44D8-BBD7-CCE9431645EC}">
                        <a14:shadowObscured xmlns:a14="http://schemas.microsoft.com/office/drawing/2010/main"/>
                      </a:ext>
                    </a:extLst>
                  </pic:spPr>
                </pic:pic>
              </a:graphicData>
            </a:graphic>
          </wp:inline>
        </w:drawing>
      </w:r>
    </w:p>
    <w:p w14:paraId="4BFFB429" w14:textId="0ABC2077" w:rsidR="00C52C0B" w:rsidRPr="00D87AA9" w:rsidRDefault="00C52C0B" w:rsidP="00C52C0B">
      <w:pPr>
        <w:rPr>
          <w:b/>
        </w:rPr>
      </w:pPr>
      <w:r w:rsidRPr="00D87AA9">
        <w:rPr>
          <w:b/>
        </w:rPr>
        <w:t xml:space="preserve">Supplementary Figure </w:t>
      </w:r>
      <w:r w:rsidR="001A5F0A" w:rsidRPr="00D87AA9">
        <w:rPr>
          <w:b/>
        </w:rPr>
        <w:t xml:space="preserve">S3 </w:t>
      </w:r>
      <w:r w:rsidRPr="00D87AA9">
        <w:rPr>
          <w:b/>
        </w:rPr>
        <w:t>QQ plot for meta-analysis of cannabis-induced hallucination GWAS in Yale-Penn 1 and 2 European Americans by including 3 PCs, as well as other covariates, including sex, age, BMI and sample relatedness.</w:t>
      </w:r>
    </w:p>
    <w:p w14:paraId="0D9BCAF6" w14:textId="77777777" w:rsidR="00C52C0B" w:rsidRPr="00D87AA9" w:rsidRDefault="00C52C0B" w:rsidP="0091041D">
      <w:pPr>
        <w:rPr>
          <w:b/>
        </w:rPr>
      </w:pPr>
    </w:p>
    <w:p w14:paraId="687B0F2F" w14:textId="77777777" w:rsidR="00D84283" w:rsidRPr="00D87AA9" w:rsidRDefault="00D84283">
      <w:pPr>
        <w:spacing w:after="160" w:line="259" w:lineRule="auto"/>
        <w:rPr>
          <w:b/>
        </w:rPr>
      </w:pPr>
      <w:r w:rsidRPr="00D87AA9">
        <w:rPr>
          <w:b/>
        </w:rPr>
        <w:br w:type="page"/>
      </w:r>
    </w:p>
    <w:p w14:paraId="4ABD18BF" w14:textId="0DF76B1D" w:rsidR="00CB7978" w:rsidRPr="00D87AA9" w:rsidRDefault="00E25B26" w:rsidP="00F166A9">
      <w:pPr>
        <w:spacing w:after="160" w:line="259" w:lineRule="auto"/>
        <w:rPr>
          <w:b/>
        </w:rPr>
      </w:pPr>
      <w:r w:rsidRPr="00D87AA9">
        <w:rPr>
          <w:b/>
        </w:rPr>
        <w:lastRenderedPageBreak/>
        <w:t xml:space="preserve">Supplementary Figure </w:t>
      </w:r>
      <w:r w:rsidR="00F2010F" w:rsidRPr="00D87AA9">
        <w:rPr>
          <w:b/>
        </w:rPr>
        <w:t>S</w:t>
      </w:r>
      <w:r w:rsidR="00422434" w:rsidRPr="00D87AA9">
        <w:rPr>
          <w:b/>
        </w:rPr>
        <w:t>4</w:t>
      </w:r>
    </w:p>
    <w:p w14:paraId="4FE1AA3F" w14:textId="1797B132" w:rsidR="00C46C1E" w:rsidRPr="00D87AA9" w:rsidRDefault="00302EBD" w:rsidP="00BD14E9">
      <w:pPr>
        <w:jc w:val="center"/>
        <w:rPr>
          <w:b/>
        </w:rPr>
      </w:pPr>
      <w:r w:rsidRPr="00D87AA9">
        <w:rPr>
          <w:b/>
          <w:noProof/>
        </w:rPr>
        <w:drawing>
          <wp:inline distT="0" distB="0" distL="0" distR="0" wp14:anchorId="62EEF540" wp14:editId="24631FF3">
            <wp:extent cx="4980359" cy="7315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0359" cy="7315200"/>
                    </a:xfrm>
                    <a:prstGeom prst="rect">
                      <a:avLst/>
                    </a:prstGeom>
                    <a:noFill/>
                    <a:ln>
                      <a:noFill/>
                    </a:ln>
                  </pic:spPr>
                </pic:pic>
              </a:graphicData>
            </a:graphic>
          </wp:inline>
        </w:drawing>
      </w:r>
    </w:p>
    <w:p w14:paraId="00CB8A6C" w14:textId="77777777" w:rsidR="00C356D2" w:rsidRPr="00D87AA9" w:rsidRDefault="00C356D2" w:rsidP="00CB7978">
      <w:pPr>
        <w:rPr>
          <w:b/>
        </w:rPr>
      </w:pPr>
    </w:p>
    <w:p w14:paraId="068B9D58" w14:textId="336F192B" w:rsidR="00CB7978" w:rsidRPr="00D87AA9" w:rsidRDefault="00CB7978" w:rsidP="0091041D">
      <w:pPr>
        <w:rPr>
          <w:b/>
        </w:rPr>
      </w:pPr>
    </w:p>
    <w:p w14:paraId="10BFEBEC" w14:textId="67D4F0EE" w:rsidR="0091041D" w:rsidRPr="00D87AA9" w:rsidRDefault="0091041D" w:rsidP="0091041D">
      <w:pPr>
        <w:rPr>
          <w:b/>
        </w:rPr>
      </w:pPr>
      <w:r w:rsidRPr="00D87AA9">
        <w:rPr>
          <w:b/>
        </w:rPr>
        <w:lastRenderedPageBreak/>
        <w:t xml:space="preserve">Supplementary Figure </w:t>
      </w:r>
      <w:r w:rsidR="00331799" w:rsidRPr="00D87AA9">
        <w:rPr>
          <w:b/>
        </w:rPr>
        <w:t>S</w:t>
      </w:r>
      <w:r w:rsidR="009E4F58" w:rsidRPr="00D87AA9">
        <w:rPr>
          <w:b/>
        </w:rPr>
        <w:t>4</w:t>
      </w:r>
      <w:r w:rsidR="0075044A" w:rsidRPr="00D87AA9">
        <w:rPr>
          <w:b/>
        </w:rPr>
        <w:t>.</w:t>
      </w:r>
      <w:r w:rsidRPr="00D87AA9">
        <w:rPr>
          <w:b/>
        </w:rPr>
        <w:t xml:space="preserve"> </w:t>
      </w:r>
      <w:r w:rsidR="006578D1" w:rsidRPr="00D87AA9">
        <w:rPr>
          <w:b/>
        </w:rPr>
        <w:t xml:space="preserve">The mRNA expression of </w:t>
      </w:r>
      <w:r w:rsidR="00961996" w:rsidRPr="00D87AA9">
        <w:rPr>
          <w:b/>
          <w:i/>
        </w:rPr>
        <w:t>CHRM3</w:t>
      </w:r>
      <w:r w:rsidR="006578D1" w:rsidRPr="00D87AA9">
        <w:rPr>
          <w:b/>
          <w:i/>
        </w:rPr>
        <w:t xml:space="preserve"> </w:t>
      </w:r>
      <w:r w:rsidR="005C43CD" w:rsidRPr="00D87AA9">
        <w:rPr>
          <w:b/>
        </w:rPr>
        <w:t xml:space="preserve">and </w:t>
      </w:r>
      <w:r w:rsidR="006578D1" w:rsidRPr="00D87AA9">
        <w:rPr>
          <w:b/>
        </w:rPr>
        <w:t>its mouse homolog</w:t>
      </w:r>
      <w:r w:rsidR="00F14DAB" w:rsidRPr="00D87AA9">
        <w:rPr>
          <w:b/>
        </w:rPr>
        <w:t>ous</w:t>
      </w:r>
      <w:r w:rsidR="006578D1" w:rsidRPr="00D87AA9">
        <w:rPr>
          <w:b/>
          <w:i/>
        </w:rPr>
        <w:t xml:space="preserve"> Chrm3</w:t>
      </w:r>
      <w:r w:rsidR="00961996" w:rsidRPr="00D87AA9">
        <w:rPr>
          <w:b/>
          <w:i/>
        </w:rPr>
        <w:t xml:space="preserve"> </w:t>
      </w:r>
      <w:r w:rsidR="006578D1" w:rsidRPr="00D87AA9">
        <w:rPr>
          <w:b/>
        </w:rPr>
        <w:t xml:space="preserve">were </w:t>
      </w:r>
      <w:r w:rsidR="003245A2" w:rsidRPr="00D87AA9">
        <w:rPr>
          <w:b/>
        </w:rPr>
        <w:t xml:space="preserve">associated </w:t>
      </w:r>
      <w:r w:rsidR="00961996" w:rsidRPr="00D87AA9">
        <w:rPr>
          <w:b/>
        </w:rPr>
        <w:t xml:space="preserve">with </w:t>
      </w:r>
      <w:r w:rsidR="00AD2004" w:rsidRPr="00D87AA9">
        <w:rPr>
          <w:b/>
        </w:rPr>
        <w:t>24</w:t>
      </w:r>
      <w:r w:rsidRPr="00D87AA9">
        <w:rPr>
          <w:b/>
        </w:rPr>
        <w:t xml:space="preserve"> </w:t>
      </w:r>
      <w:r w:rsidR="003245A2" w:rsidRPr="00D87AA9">
        <w:rPr>
          <w:b/>
        </w:rPr>
        <w:t>genes</w:t>
      </w:r>
      <w:r w:rsidR="005C43CD" w:rsidRPr="00D87AA9">
        <w:rPr>
          <w:b/>
        </w:rPr>
        <w:t xml:space="preserve"> across 10</w:t>
      </w:r>
      <w:r w:rsidR="000675E9" w:rsidRPr="00D87AA9">
        <w:rPr>
          <w:b/>
        </w:rPr>
        <w:t xml:space="preserve"> </w:t>
      </w:r>
      <w:r w:rsidR="005C0368" w:rsidRPr="00D87AA9">
        <w:rPr>
          <w:b/>
        </w:rPr>
        <w:t xml:space="preserve">human </w:t>
      </w:r>
      <w:r w:rsidR="000675E9" w:rsidRPr="00D87AA9">
        <w:rPr>
          <w:b/>
        </w:rPr>
        <w:t>brain tissues</w:t>
      </w:r>
      <w:r w:rsidR="00380E7F" w:rsidRPr="00D87AA9">
        <w:rPr>
          <w:b/>
        </w:rPr>
        <w:t xml:space="preserve"> and with 14</w:t>
      </w:r>
      <w:r w:rsidR="006578D1" w:rsidRPr="00D87AA9">
        <w:rPr>
          <w:b/>
        </w:rPr>
        <w:t xml:space="preserve"> mouse genes among 6 GABAergic neurons</w:t>
      </w:r>
      <w:r w:rsidR="00B44AF3" w:rsidRPr="00D87AA9">
        <w:rPr>
          <w:b/>
        </w:rPr>
        <w:t>, respectively</w:t>
      </w:r>
      <w:r w:rsidRPr="00D87AA9">
        <w:rPr>
          <w:b/>
        </w:rPr>
        <w:t xml:space="preserve">. </w:t>
      </w:r>
    </w:p>
    <w:p w14:paraId="45ED4F48" w14:textId="2C445E48" w:rsidR="004B2F01" w:rsidRPr="00D87AA9" w:rsidRDefault="006B44D4" w:rsidP="0000052F">
      <w:r w:rsidRPr="00D87AA9">
        <w:rPr>
          <w:i/>
        </w:rPr>
        <w:t>CHRM3</w:t>
      </w:r>
      <w:r w:rsidR="008C5DC3" w:rsidRPr="00D87AA9">
        <w:rPr>
          <w:i/>
        </w:rPr>
        <w:t xml:space="preserve"> </w:t>
      </w:r>
      <w:r w:rsidR="000E1043" w:rsidRPr="00D87AA9">
        <w:t>and</w:t>
      </w:r>
      <w:r w:rsidR="008C5DC3" w:rsidRPr="00D87AA9">
        <w:t xml:space="preserve"> </w:t>
      </w:r>
      <w:r w:rsidR="00AB411D" w:rsidRPr="00D87AA9">
        <w:t>the homologous</w:t>
      </w:r>
      <w:r w:rsidR="008C5DC3" w:rsidRPr="00D87AA9">
        <w:t xml:space="preserve"> mouse gene</w:t>
      </w:r>
      <w:r w:rsidR="008C5DC3" w:rsidRPr="00D87AA9">
        <w:rPr>
          <w:i/>
        </w:rPr>
        <w:t xml:space="preserve"> Chrm3</w:t>
      </w:r>
      <w:r w:rsidRPr="00D87AA9">
        <w:t xml:space="preserve"> are variably expressed among 10 </w:t>
      </w:r>
      <w:r w:rsidR="005B136A" w:rsidRPr="00D87AA9">
        <w:t xml:space="preserve">human </w:t>
      </w:r>
      <w:r w:rsidRPr="00D87AA9">
        <w:t>brain tissues</w:t>
      </w:r>
      <w:r w:rsidR="009B4BBD" w:rsidRPr="00D87AA9">
        <w:t xml:space="preserve"> </w:t>
      </w:r>
      <w:r w:rsidR="009B4BBD" w:rsidRPr="00D87AA9">
        <w:fldChar w:fldCharType="begin"/>
      </w:r>
      <w:r w:rsidR="00F61AC1" w:rsidRPr="00D87AA9">
        <w:instrText xml:space="preserve"> ADDIN EN.CITE &lt;EndNote&gt;&lt;Cite&gt;&lt;Author&gt;Trabzuni&lt;/Author&gt;&lt;Year&gt;2013&lt;/Year&gt;&lt;RecNum&gt;42&lt;/RecNum&gt;&lt;DisplayText&gt;[1]&lt;/DisplayText&gt;&lt;record&gt;&lt;rec-number&gt;42&lt;/rec-number&gt;&lt;foreign-keys&gt;&lt;key app="EN" db-id="tzezxr2tgpxw5he5d9exw0fmstt550ez5px0" timestamp="1498757634"&gt;42&lt;/key&gt;&lt;/foreign-keys&gt;&lt;ref-type name="Journal Article"&gt;17&lt;/ref-type&gt;&lt;contributors&gt;&lt;authors&gt;&lt;author&gt;Trabzuni, D.&lt;/author&gt;&lt;author&gt;Ramasamy, A.&lt;/author&gt;&lt;author&gt;Imran, S.&lt;/author&gt;&lt;author&gt;Walker, R.&lt;/author&gt;&lt;author&gt;Smith, C.&lt;/author&gt;&lt;author&gt;Weale, M. E.&lt;/author&gt;&lt;author&gt;Hardy, J.&lt;/author&gt;&lt;author&gt;Ryten, M.&lt;/author&gt;&lt;author&gt;North American Brain Expression, Consortium&lt;/author&gt;&lt;/authors&gt;&lt;/contributors&gt;&lt;auth-address&gt;1] Reta Lilla Weston Laboratories, Department of Molecular Neuroscience, UCL Institute of Neurology, Queen Square, London WC1N 3BG, UK [2] Department of Genetics, King Faisal Specialist Hospital and Research Centre, PO Box 3354, Riyadh 11211, Saudi Arabia [3].&lt;/auth-address&gt;&lt;titles&gt;&lt;title&gt;Widespread sex differences in gene expression and splicing in the adult human brain&lt;/title&gt;&lt;secondary-title&gt;Nat Commun&lt;/secondary-title&gt;&lt;/titles&gt;&lt;periodical&gt;&lt;full-title&gt;Nat Commun&lt;/full-title&gt;&lt;/periodical&gt;&lt;pages&gt;2771&lt;/pages&gt;&lt;volume&gt;4&lt;/volume&gt;&lt;keywords&gt;&lt;keyword&gt;Adult&lt;/keyword&gt;&lt;keyword&gt;Brain/*metabolism&lt;/keyword&gt;&lt;keyword&gt;Female&lt;/keyword&gt;&lt;keyword&gt;Gene Expression Profiling&lt;/keyword&gt;&lt;keyword&gt;Gene Expression Regulation/*physiology&lt;/keyword&gt;&lt;keyword&gt;Genome&lt;/keyword&gt;&lt;keyword&gt;Humans&lt;/keyword&gt;&lt;keyword&gt;Male&lt;/keyword&gt;&lt;keyword&gt;Quantitative Trait Loci&lt;/keyword&gt;&lt;keyword&gt;RNA Splicing&lt;/keyword&gt;&lt;keyword&gt;Sex Factors&lt;/keyword&gt;&lt;keyword&gt;Spinal Cord/*metabolism&lt;/keyword&gt;&lt;/keywords&gt;&lt;dates&gt;&lt;year&gt;2013&lt;/year&gt;&lt;/dates&gt;&lt;isbn&gt;2041-1723 (Electronic)&amp;#xD;2041-1723 (Linking)&lt;/isbn&gt;&lt;accession-num&gt;24264146&lt;/accession-num&gt;&lt;urls&gt;&lt;related-urls&gt;&lt;url&gt;https://www.ncbi.nlm.nih.gov/pubmed/24264146&lt;/url&gt;&lt;url&gt;https://www.ncbi.nlm.nih.gov/pmc/articles/PMC3868224/pdf/ncomms3771.pdf&lt;/url&gt;&lt;/related-urls&gt;&lt;/urls&gt;&lt;custom2&gt;PMC3868224&lt;/custom2&gt;&lt;electronic-resource-num&gt;10.1038/ncomms3771&lt;/electronic-resource-num&gt;&lt;/record&gt;&lt;/Cite&gt;&lt;/EndNote&gt;</w:instrText>
      </w:r>
      <w:r w:rsidR="009B4BBD" w:rsidRPr="00D87AA9">
        <w:fldChar w:fldCharType="separate"/>
      </w:r>
      <w:r w:rsidR="00242579" w:rsidRPr="00D87AA9">
        <w:rPr>
          <w:noProof/>
        </w:rPr>
        <w:t>[1]</w:t>
      </w:r>
      <w:r w:rsidR="009B4BBD" w:rsidRPr="00D87AA9">
        <w:fldChar w:fldCharType="end"/>
      </w:r>
      <w:r w:rsidRPr="00D87AA9">
        <w:t xml:space="preserve"> (</w:t>
      </w:r>
      <w:r w:rsidR="009B68C4" w:rsidRPr="00D87AA9">
        <w:rPr>
          <w:b/>
        </w:rPr>
        <w:t>a</w:t>
      </w:r>
      <w:r w:rsidRPr="00D87AA9">
        <w:t>)</w:t>
      </w:r>
      <w:r w:rsidR="004F288E" w:rsidRPr="00D87AA9">
        <w:t xml:space="preserve"> and 6 types of GABA</w:t>
      </w:r>
      <w:r w:rsidR="003052E0" w:rsidRPr="00D87AA9">
        <w:t>ergic neurons</w:t>
      </w:r>
      <w:r w:rsidR="009B4BBD" w:rsidRPr="00D87AA9">
        <w:t xml:space="preserve"> </w:t>
      </w:r>
      <w:r w:rsidR="009B4BBD" w:rsidRPr="00D87AA9">
        <w:fldChar w:fldCharType="begin">
          <w:fldData xml:space="preserve">PEVuZE5vdGU+PENpdGU+PEF1dGhvcj5QYXVsPC9BdXRob3I+PFllYXI+MjAxNzwvWWVhcj48UmVj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</w:fldData>
        </w:fldChar>
      </w:r>
      <w:r w:rsidR="00F61AC1" w:rsidRPr="00D87AA9">
        <w:instrText xml:space="preserve"> ADDIN EN.CITE </w:instrText>
      </w:r>
      <w:r w:rsidR="00F61AC1" w:rsidRPr="00D87AA9">
        <w:fldChar w:fldCharType="begin">
          <w:fldData xml:space="preserve">PEVuZE5vdGU+PENpdGU+PEF1dGhvcj5QYXVsPC9BdXRob3I+PFllYXI+MjAxNzwvWWVhcj48UmVj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</w:fldData>
        </w:fldChar>
      </w:r>
      <w:r w:rsidR="00F61AC1" w:rsidRPr="00D87AA9">
        <w:instrText xml:space="preserve"> ADDIN EN.CITE.DATA </w:instrText>
      </w:r>
      <w:r w:rsidR="00F61AC1" w:rsidRPr="00D87AA9">
        <w:fldChar w:fldCharType="end"/>
      </w:r>
      <w:r w:rsidR="009B4BBD" w:rsidRPr="00D87AA9">
        <w:fldChar w:fldCharType="separate"/>
      </w:r>
      <w:r w:rsidR="00242579" w:rsidRPr="00D87AA9">
        <w:rPr>
          <w:noProof/>
        </w:rPr>
        <w:t>[2]</w:t>
      </w:r>
      <w:r w:rsidR="009B4BBD" w:rsidRPr="00D87AA9">
        <w:fldChar w:fldCharType="end"/>
      </w:r>
      <w:r w:rsidR="004140CC" w:rsidRPr="00D87AA9">
        <w:t xml:space="preserve"> (</w:t>
      </w:r>
      <w:r w:rsidR="00282C11" w:rsidRPr="00D87AA9">
        <w:rPr>
          <w:b/>
        </w:rPr>
        <w:t>b</w:t>
      </w:r>
      <w:r w:rsidR="004140CC" w:rsidRPr="00D87AA9">
        <w:t>)</w:t>
      </w:r>
      <w:r w:rsidR="008C5DC3" w:rsidRPr="00D87AA9">
        <w:t>, respectively</w:t>
      </w:r>
      <w:r w:rsidRPr="00D87AA9">
        <w:t xml:space="preserve">. </w:t>
      </w:r>
      <w:r w:rsidR="0091041D" w:rsidRPr="00D87AA9">
        <w:t>Pairwise Pearson correlation coefficients (</w:t>
      </w:r>
      <w:r w:rsidR="00587998" w:rsidRPr="00D87AA9">
        <w:t>r</w:t>
      </w:r>
      <w:r w:rsidR="0091041D" w:rsidRPr="00D87AA9">
        <w:t xml:space="preserve">) for </w:t>
      </w:r>
      <w:r w:rsidR="008D5E0D" w:rsidRPr="00D87AA9">
        <w:rPr>
          <w:i/>
        </w:rPr>
        <w:t>CHRM3</w:t>
      </w:r>
      <w:r w:rsidR="00A320E3" w:rsidRPr="00D87AA9">
        <w:t xml:space="preserve"> and 24</w:t>
      </w:r>
      <w:r w:rsidR="0091041D" w:rsidRPr="00D87AA9">
        <w:t xml:space="preserve"> genes are depicted in the heatmap</w:t>
      </w:r>
      <w:r w:rsidR="004256EA" w:rsidRPr="00D87AA9">
        <w:t xml:space="preserve"> (</w:t>
      </w:r>
      <w:r w:rsidR="001205E4" w:rsidRPr="00D87AA9">
        <w:rPr>
          <w:b/>
        </w:rPr>
        <w:t>c</w:t>
      </w:r>
      <w:r w:rsidR="004256EA" w:rsidRPr="00D87AA9">
        <w:t>)</w:t>
      </w:r>
      <w:r w:rsidR="0091041D" w:rsidRPr="00D87AA9">
        <w:t xml:space="preserve">, </w:t>
      </w:r>
      <w:r w:rsidR="0000052F" w:rsidRPr="00D87AA9">
        <w:t>while, t</w:t>
      </w:r>
      <w:r w:rsidR="008C5DC3" w:rsidRPr="00D87AA9">
        <w:t>he s</w:t>
      </w:r>
      <w:r w:rsidR="009D48D2" w:rsidRPr="00D87AA9">
        <w:t>ame correlation analysis between</w:t>
      </w:r>
      <w:r w:rsidR="008C5DC3" w:rsidRPr="00D87AA9">
        <w:t xml:space="preserve"> mouse</w:t>
      </w:r>
      <w:r w:rsidR="003B1610" w:rsidRPr="00D87AA9">
        <w:t xml:space="preserve"> gene</w:t>
      </w:r>
      <w:r w:rsidR="008C5DC3" w:rsidRPr="00D87AA9">
        <w:t xml:space="preserve"> </w:t>
      </w:r>
      <w:r w:rsidR="008C5DC3" w:rsidRPr="00D87AA9">
        <w:rPr>
          <w:i/>
        </w:rPr>
        <w:t>Chrm3</w:t>
      </w:r>
      <w:r w:rsidR="009D48D2" w:rsidRPr="00D87AA9">
        <w:rPr>
          <w:i/>
        </w:rPr>
        <w:t xml:space="preserve"> </w:t>
      </w:r>
      <w:r w:rsidR="009D48D2" w:rsidRPr="00D87AA9">
        <w:t>and 1</w:t>
      </w:r>
      <w:r w:rsidR="003F7EFC" w:rsidRPr="00D87AA9">
        <w:t>4</w:t>
      </w:r>
      <w:r w:rsidR="009D48D2" w:rsidRPr="00D87AA9">
        <w:t xml:space="preserve"> mouse homologous genes out of the</w:t>
      </w:r>
      <w:r w:rsidR="004E18AA" w:rsidRPr="00D87AA9">
        <w:t>se</w:t>
      </w:r>
      <w:r w:rsidR="009D48D2" w:rsidRPr="00D87AA9">
        <w:t xml:space="preserve"> 24 human genes acro</w:t>
      </w:r>
      <w:r w:rsidR="00DF16AA" w:rsidRPr="00D87AA9">
        <w:t>s</w:t>
      </w:r>
      <w:r w:rsidR="009D48D2" w:rsidRPr="00D87AA9">
        <w:t xml:space="preserve">s </w:t>
      </w:r>
      <w:r w:rsidR="0000052F" w:rsidRPr="00D87AA9">
        <w:t xml:space="preserve">6 types of </w:t>
      </w:r>
      <w:r w:rsidR="009D48D2" w:rsidRPr="00D87AA9">
        <w:t xml:space="preserve">GABAergic </w:t>
      </w:r>
      <w:r w:rsidR="0000052F" w:rsidRPr="00D87AA9">
        <w:t>neurons are displayed in (</w:t>
      </w:r>
      <w:r w:rsidR="0000052F" w:rsidRPr="00D87AA9">
        <w:rPr>
          <w:b/>
        </w:rPr>
        <w:t>d</w:t>
      </w:r>
      <w:r w:rsidR="0000052F" w:rsidRPr="00D87AA9">
        <w:t>). The -log10(</w:t>
      </w:r>
      <w:r w:rsidR="0000052F" w:rsidRPr="00D87AA9">
        <w:rPr>
          <w:i/>
        </w:rPr>
        <w:t>P</w:t>
      </w:r>
      <w:r w:rsidR="00C95D99" w:rsidRPr="00D87AA9">
        <w:t xml:space="preserve">) correlation </w:t>
      </w:r>
      <w:r w:rsidR="00C95D99" w:rsidRPr="00D87AA9">
        <w:rPr>
          <w:i/>
        </w:rPr>
        <w:t xml:space="preserve">P </w:t>
      </w:r>
      <w:r w:rsidR="00C95D99" w:rsidRPr="00D87AA9">
        <w:t xml:space="preserve">values </w:t>
      </w:r>
      <w:r w:rsidR="0000052F" w:rsidRPr="00D87AA9">
        <w:t>are indicated by different colors, with its cor</w:t>
      </w:r>
      <w:r w:rsidR="0035277F" w:rsidRPr="00D87AA9">
        <w:t xml:space="preserve">responding Pearson </w:t>
      </w:r>
      <w:r w:rsidR="0000052F" w:rsidRPr="00D87AA9">
        <w:t>co</w:t>
      </w:r>
      <w:r w:rsidR="001205E4" w:rsidRPr="00D87AA9">
        <w:t>rrelation co</w:t>
      </w:r>
      <w:r w:rsidR="0000052F" w:rsidRPr="00D87AA9">
        <w:t>efficien</w:t>
      </w:r>
      <w:r w:rsidR="001205E4" w:rsidRPr="00D87AA9">
        <w:t>t</w:t>
      </w:r>
      <w:r w:rsidR="0000052F" w:rsidRPr="00D87AA9">
        <w:t xml:space="preserve"> labeled in each square of the heatmap</w:t>
      </w:r>
      <w:r w:rsidR="006A3CE3" w:rsidRPr="00D87AA9">
        <w:t>s</w:t>
      </w:r>
      <w:r w:rsidR="00DF16AA" w:rsidRPr="00D87AA9">
        <w:t xml:space="preserve">; the </w:t>
      </w:r>
      <w:proofErr w:type="spellStart"/>
      <w:r w:rsidR="00DF16AA" w:rsidRPr="00D87AA9">
        <w:t>NaN</w:t>
      </w:r>
      <w:proofErr w:type="spellEnd"/>
      <w:r w:rsidR="00DF16AA" w:rsidRPr="00D87AA9">
        <w:t xml:space="preserve"> represents th</w:t>
      </w:r>
      <w:r w:rsidR="00EB66D5" w:rsidRPr="00D87AA9">
        <w:t>e gene is not expressed in specific cell type</w:t>
      </w:r>
      <w:r w:rsidR="00DF16AA" w:rsidRPr="00D87AA9">
        <w:t xml:space="preserve"> and </w:t>
      </w:r>
      <w:r w:rsidR="00EB66D5" w:rsidRPr="00D87AA9">
        <w:t>cannot</w:t>
      </w:r>
      <w:r w:rsidR="00DF16AA" w:rsidRPr="00D87AA9">
        <w:t xml:space="preserve"> be correlated with </w:t>
      </w:r>
      <w:r w:rsidR="00DF16AA" w:rsidRPr="00D87AA9">
        <w:rPr>
          <w:i/>
        </w:rPr>
        <w:t>Chrm3</w:t>
      </w:r>
      <w:r w:rsidR="00DF16AA" w:rsidRPr="00D87AA9">
        <w:t>.</w:t>
      </w:r>
      <w:r w:rsidR="00353CDB" w:rsidRPr="00D87AA9">
        <w:t xml:space="preserve"> </w:t>
      </w:r>
    </w:p>
    <w:p w14:paraId="2DCA892A" w14:textId="7FF24563" w:rsidR="000557E4" w:rsidRPr="00D87AA9" w:rsidRDefault="004B2F01" w:rsidP="0000052F">
      <w:r w:rsidRPr="00D87AA9">
        <w:t>Note</w:t>
      </w:r>
      <w:bookmarkStart w:id="0" w:name="OLE_LINK1"/>
      <w:bookmarkStart w:id="1" w:name="OLE_LINK2"/>
      <w:r w:rsidRPr="00D87AA9">
        <w:t>: l</w:t>
      </w:r>
      <w:r w:rsidR="00B321EE" w:rsidRPr="00D87AA9">
        <w:t>ine within each boxplot represent</w:t>
      </w:r>
      <w:r w:rsidR="0001123B" w:rsidRPr="00D87AA9">
        <w:t>s</w:t>
      </w:r>
      <w:r w:rsidR="00B321EE" w:rsidRPr="00D87AA9">
        <w:t xml:space="preserve"> median</w:t>
      </w:r>
      <w:r w:rsidR="009B6FE2" w:rsidRPr="00D87AA9">
        <w:t>,</w:t>
      </w:r>
      <w:r w:rsidR="00B321EE" w:rsidRPr="00D87AA9">
        <w:t xml:space="preserve"> and box region indicates the range from first quantile to third quantile. Up and down whiskers,</w:t>
      </w:r>
      <w:r w:rsidR="00353CDB" w:rsidRPr="00D87AA9">
        <w:t xml:space="preserve"> as well as </w:t>
      </w:r>
      <w:r w:rsidR="009B6FE2" w:rsidRPr="00D87AA9">
        <w:t>pluses</w:t>
      </w:r>
      <w:r w:rsidR="00B321EE" w:rsidRPr="00D87AA9">
        <w:t xml:space="preserve"> outside box region, represent maximum value, minimum value, and outliers, respectively. </w:t>
      </w:r>
      <w:bookmarkEnd w:id="0"/>
      <w:bookmarkEnd w:id="1"/>
      <w:r w:rsidR="00B321EE" w:rsidRPr="00D87AA9">
        <w:t xml:space="preserve">The abbreviations for 10 brain tissues are CRBL (cerebellar cortex), FCTX (frontal cortex), HIPP (hippocampus), MEDU (medulla specifically inferior olivary nucleus), OCTX (occipital cortex), PUTM (putamen), SNIG (substantia nigra), TCTX (temporal cortex), THAL (thalamus) and WHMT (intralobular white matter). </w:t>
      </w:r>
      <w:r w:rsidR="00F026B3" w:rsidRPr="00D87AA9">
        <w:t xml:space="preserve">The six types of neurons are </w:t>
      </w:r>
      <w:proofErr w:type="spellStart"/>
      <w:r w:rsidR="007B21C9" w:rsidRPr="00D87AA9">
        <w:t>martinotti</w:t>
      </w:r>
      <w:proofErr w:type="spellEnd"/>
      <w:r w:rsidR="007B21C9" w:rsidRPr="00D87AA9">
        <w:t xml:space="preserve"> cells (MNC), interneuron selective cells (ISC), CCK-basket cells (CCKC), PV basket cells (PVC), chandelier cells upper layer (CHC1) and deep layer (CHC2) of mouse brain, and long projecting cells (LPC), all of which were isolated from mouse frontal cortex.</w:t>
      </w:r>
    </w:p>
    <w:p w14:paraId="0C5CD14B" w14:textId="3D5082E2" w:rsidR="00D516BD" w:rsidRPr="00D87AA9" w:rsidRDefault="00D516BD" w:rsidP="0000052F"/>
    <w:p w14:paraId="10FC06A3" w14:textId="723E67FD" w:rsidR="00D516BD" w:rsidRPr="00D87AA9" w:rsidRDefault="00D516BD">
      <w:pPr>
        <w:spacing w:after="160" w:line="259" w:lineRule="auto"/>
      </w:pPr>
      <w:r w:rsidRPr="00D87AA9">
        <w:br w:type="page"/>
      </w:r>
    </w:p>
    <w:p w14:paraId="5EF502ED" w14:textId="6F2BB98B" w:rsidR="002A19CF" w:rsidRPr="00D87AA9" w:rsidRDefault="00401A5A" w:rsidP="002A19CF">
      <w:pPr>
        <w:spacing w:after="160" w:line="259" w:lineRule="auto"/>
        <w:rPr>
          <w:noProof/>
        </w:rPr>
      </w:pPr>
      <w:r w:rsidRPr="00D87AA9">
        <w:rPr>
          <w:b/>
        </w:rPr>
        <w:lastRenderedPageBreak/>
        <w:t xml:space="preserve">Supplemental Figure </w:t>
      </w:r>
      <w:r w:rsidR="009F4377" w:rsidRPr="00D87AA9">
        <w:rPr>
          <w:b/>
        </w:rPr>
        <w:t>S</w:t>
      </w:r>
      <w:r w:rsidR="005427AC" w:rsidRPr="00D87AA9">
        <w:rPr>
          <w:b/>
        </w:rPr>
        <w:t>5</w:t>
      </w:r>
    </w:p>
    <w:p w14:paraId="1D156C7A" w14:textId="6BCDC044" w:rsidR="00D516BD" w:rsidRPr="00D87AA9" w:rsidRDefault="006C5942" w:rsidP="0000052F">
      <w:r w:rsidRPr="00D87AA9">
        <w:rPr>
          <w:noProof/>
        </w:rPr>
        <w:drawing>
          <wp:inline distT="0" distB="0" distL="0" distR="0" wp14:anchorId="079A16A0" wp14:editId="0B3321DC">
            <wp:extent cx="5937885" cy="404368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885" cy="4043680"/>
                    </a:xfrm>
                    <a:prstGeom prst="rect">
                      <a:avLst/>
                    </a:prstGeom>
                    <a:noFill/>
                    <a:ln>
                      <a:noFill/>
                    </a:ln>
                  </pic:spPr>
                </pic:pic>
              </a:graphicData>
            </a:graphic>
          </wp:inline>
        </w:drawing>
      </w:r>
    </w:p>
    <w:p w14:paraId="27B916E5" w14:textId="6E363644" w:rsidR="00DE2055" w:rsidRPr="00D87AA9" w:rsidRDefault="00AF4F48" w:rsidP="00DE2055">
      <w:r w:rsidRPr="00D87AA9">
        <w:rPr>
          <w:b/>
        </w:rPr>
        <w:t xml:space="preserve">Supplementary Figure </w:t>
      </w:r>
      <w:r w:rsidR="00331799" w:rsidRPr="00D87AA9">
        <w:rPr>
          <w:b/>
        </w:rPr>
        <w:t>S</w:t>
      </w:r>
      <w:r w:rsidR="003A6B65" w:rsidRPr="00D87AA9">
        <w:rPr>
          <w:b/>
        </w:rPr>
        <w:t>5</w:t>
      </w:r>
      <w:r w:rsidR="00DE2055" w:rsidRPr="00D87AA9">
        <w:rPr>
          <w:b/>
        </w:rPr>
        <w:t xml:space="preserve">. </w:t>
      </w:r>
      <w:r w:rsidR="00136379" w:rsidRPr="00D87AA9">
        <w:rPr>
          <w:b/>
        </w:rPr>
        <w:t>Local Manhattan plot</w:t>
      </w:r>
      <w:r w:rsidR="00DE2055" w:rsidRPr="00D87AA9">
        <w:rPr>
          <w:b/>
        </w:rPr>
        <w:t xml:space="preserve"> showing </w:t>
      </w:r>
      <w:r w:rsidR="009F0428" w:rsidRPr="00D87AA9">
        <w:rPr>
          <w:b/>
        </w:rPr>
        <w:t xml:space="preserve">SNPs near </w:t>
      </w:r>
      <w:r w:rsidR="008302FB" w:rsidRPr="00D87AA9">
        <w:rPr>
          <w:b/>
        </w:rPr>
        <w:t xml:space="preserve">gene </w:t>
      </w:r>
      <w:r w:rsidR="008302FB" w:rsidRPr="00D87AA9">
        <w:rPr>
          <w:b/>
          <w:i/>
        </w:rPr>
        <w:t>CHRM3</w:t>
      </w:r>
      <w:r w:rsidR="009F0428" w:rsidRPr="00D87AA9">
        <w:rPr>
          <w:b/>
        </w:rPr>
        <w:t xml:space="preserve"> and their association with schizophrenia</w:t>
      </w:r>
      <w:r w:rsidR="00DE2055" w:rsidRPr="00D87AA9">
        <w:rPr>
          <w:b/>
        </w:rPr>
        <w:t xml:space="preserve">. </w:t>
      </w:r>
      <w:r w:rsidR="00DE2055" w:rsidRPr="00D87AA9">
        <w:t xml:space="preserve">According to </w:t>
      </w:r>
      <w:r w:rsidR="001169E1" w:rsidRPr="00D87AA9">
        <w:t xml:space="preserve">a </w:t>
      </w:r>
      <w:r w:rsidR="00DE2055" w:rsidRPr="00D87AA9">
        <w:t xml:space="preserve">published schizophrenia genome-wide association study </w:t>
      </w:r>
      <w:r w:rsidR="00DE2055" w:rsidRPr="00D87AA9">
        <w:fldChar w:fldCharType="begin"/>
      </w:r>
      <w:r w:rsidR="00F61AC1" w:rsidRPr="00D87AA9">
        <w:instrText xml:space="preserve"> ADDIN EN.CITE &lt;EndNote&gt;&lt;Cite&gt;&lt;Author&gt;Schizophrenia Working Group of the Psychiatric Genomics&lt;/Author&gt;&lt;Year&gt;2014&lt;/Year&gt;&lt;RecNum&gt;280&lt;/RecNum&gt;&lt;DisplayText&gt;[3]&lt;/DisplayText&gt;&lt;record&gt;&lt;rec-number&gt;280&lt;/rec-number&gt;&lt;foreign-keys&gt;&lt;key app="EN" db-id="tzezxr2tgpxw5he5d9exw0fmstt550ez5px0" timestamp="1531340400"&gt;280&lt;/key&gt;&lt;/foreign-keys&gt;&lt;ref-type name="Journal Article"&gt;17&lt;/ref-type&gt;&lt;contributors&gt;&lt;authors&gt;&lt;author&gt;Schizophrenia Working Group of the Psychiatric Genomics, Consortium&lt;/author&gt;&lt;/authors&gt;&lt;/contributors&gt;&lt;titles&gt;&lt;title&gt;Biological insights from 108 schizophrenia-associated genetic loci&lt;/title&gt;&lt;secondary-title&gt;Nature&lt;/secondary-title&gt;&lt;/titles&gt;&lt;periodical&gt;&lt;full-title&gt;Nature&lt;/full-title&gt;&lt;abbr-1&gt;Nature&lt;/abbr-1&gt;&lt;/periodical&gt;&lt;pages&gt;421-7&lt;/pages&gt;&lt;volume&gt;511&lt;/volume&gt;&lt;number&gt;7510&lt;/number&gt;&lt;keywords&gt;&lt;keyword&gt;Alleles&lt;/keyword&gt;&lt;keyword&gt;Brain/metabolism/physiology&lt;/keyword&gt;&lt;keyword&gt;Enhancer Elements, Genetic/genetics&lt;/keyword&gt;&lt;keyword&gt;*Genetic Loci&lt;/keyword&gt;&lt;keyword&gt;Genetic Predisposition to Disease/*genetics&lt;/keyword&gt;&lt;keyword&gt;*Genome-Wide Association Study&lt;/keyword&gt;&lt;keyword&gt;Glutamic Acid/metabolism&lt;/keyword&gt;&lt;keyword&gt;Humans&lt;/keyword&gt;&lt;keyword&gt;Immunity/genetics/physiology&lt;/keyword&gt;&lt;keyword&gt;Multifactorial Inheritance/genetics&lt;/keyword&gt;&lt;keyword&gt;Mutation/genetics&lt;/keyword&gt;&lt;keyword&gt;Odds Ratio&lt;/keyword&gt;&lt;keyword&gt;Polymorphism, Single Nucleotide/genetics&lt;/keyword&gt;&lt;keyword&gt;Schizophrenia/*genetics/immunology&lt;/keyword&gt;&lt;keyword&gt;Synaptic Transmission/genetics&lt;/keyword&gt;&lt;/keywords&gt;&lt;dates&gt;&lt;year&gt;2014&lt;/year&gt;&lt;pub-dates&gt;&lt;date&gt;Jul 24&lt;/date&gt;&lt;/pub-dates&gt;&lt;/dates&gt;&lt;isbn&gt;1476-4687 (Electronic)&amp;#xD;0028-0836 (Linking)&lt;/isbn&gt;&lt;accession-num&gt;25056061&lt;/accession-num&gt;&lt;urls&gt;&lt;related-urls&gt;&lt;url&gt;https://www.ncbi.nlm.nih.gov/pubmed/25056061&lt;/url&gt;&lt;/related-urls&gt;&lt;/urls&gt;&lt;custom2&gt;PMC4112379&lt;/custom2&gt;&lt;electronic-resource-num&gt;10.1038/nature13595&lt;/electronic-resource-num&gt;&lt;/record&gt;&lt;/Cite&gt;&lt;/EndNote&gt;</w:instrText>
      </w:r>
      <w:r w:rsidR="00DE2055" w:rsidRPr="00D87AA9">
        <w:fldChar w:fldCharType="separate"/>
      </w:r>
      <w:r w:rsidR="00242579" w:rsidRPr="00D87AA9">
        <w:rPr>
          <w:noProof/>
        </w:rPr>
        <w:t>[3]</w:t>
      </w:r>
      <w:r w:rsidR="00DE2055" w:rsidRPr="00D87AA9">
        <w:fldChar w:fldCharType="end"/>
      </w:r>
      <w:r w:rsidR="00DE2055" w:rsidRPr="00D87AA9">
        <w:t xml:space="preserve">, </w:t>
      </w:r>
      <w:r w:rsidR="00BC2003" w:rsidRPr="00D87AA9">
        <w:t xml:space="preserve">three SNPs, including </w:t>
      </w:r>
      <w:r w:rsidR="001759C6" w:rsidRPr="00D87AA9">
        <w:t>rs</w:t>
      </w:r>
      <w:r w:rsidR="00D0717D" w:rsidRPr="00D87AA9">
        <w:t>72769124</w:t>
      </w:r>
      <w:r w:rsidR="004C6878" w:rsidRPr="00D87AA9">
        <w:t>, rs12066689 and rs189879771</w:t>
      </w:r>
      <w:r w:rsidR="00BC2003" w:rsidRPr="00D87AA9">
        <w:t>,</w:t>
      </w:r>
      <w:r w:rsidR="00DE2055" w:rsidRPr="00D87AA9">
        <w:t xml:space="preserve"> </w:t>
      </w:r>
      <w:r w:rsidR="004C6878" w:rsidRPr="00D87AA9">
        <w:t xml:space="preserve">were </w:t>
      </w:r>
      <w:r w:rsidR="00BC2003" w:rsidRPr="00D87AA9">
        <w:t xml:space="preserve">not highly </w:t>
      </w:r>
      <w:r w:rsidR="00AB411D" w:rsidRPr="00D87AA9">
        <w:t xml:space="preserve">correlated </w:t>
      </w:r>
      <w:r w:rsidR="00BC2003" w:rsidRPr="00D87AA9">
        <w:t>with each other</w:t>
      </w:r>
      <w:r w:rsidR="00DA52E8" w:rsidRPr="00D87AA9">
        <w:t xml:space="preserve"> </w:t>
      </w:r>
      <w:r w:rsidR="00963674" w:rsidRPr="00D87AA9">
        <w:t>(all r</w:t>
      </w:r>
      <w:r w:rsidR="00963674" w:rsidRPr="00D87AA9">
        <w:rPr>
          <w:vertAlign w:val="superscript"/>
        </w:rPr>
        <w:t xml:space="preserve">2 </w:t>
      </w:r>
      <w:r w:rsidR="00963674" w:rsidRPr="00D87AA9">
        <w:t xml:space="preserve">&lt;0.2 in EAs) </w:t>
      </w:r>
      <w:r w:rsidR="00BC2003" w:rsidRPr="00D87AA9">
        <w:t xml:space="preserve">and were </w:t>
      </w:r>
      <w:r w:rsidR="00DA0592" w:rsidRPr="00D87AA9">
        <w:t xml:space="preserve">nominally </w:t>
      </w:r>
      <w:r w:rsidR="00171B83" w:rsidRPr="00D87AA9">
        <w:t>associated</w:t>
      </w:r>
      <w:r w:rsidR="00DE2055" w:rsidRPr="00D87AA9">
        <w:t xml:space="preserve"> with schizophrenia</w:t>
      </w:r>
      <w:r w:rsidR="00DA0592" w:rsidRPr="00D87AA9">
        <w:t xml:space="preserve"> (</w:t>
      </w:r>
      <w:r w:rsidR="00171B83" w:rsidRPr="00D87AA9">
        <w:rPr>
          <w:i/>
        </w:rPr>
        <w:t xml:space="preserve">P </w:t>
      </w:r>
      <w:r w:rsidR="00171B83" w:rsidRPr="00D87AA9">
        <w:t>values 5.5×10</w:t>
      </w:r>
      <w:r w:rsidR="00171B83" w:rsidRPr="00D87AA9">
        <w:rPr>
          <w:vertAlign w:val="superscript"/>
        </w:rPr>
        <w:t>-7</w:t>
      </w:r>
      <w:r w:rsidR="00171B83" w:rsidRPr="00D87AA9">
        <w:t>, 1.3×10</w:t>
      </w:r>
      <w:r w:rsidR="00171B83" w:rsidRPr="00D87AA9">
        <w:rPr>
          <w:vertAlign w:val="superscript"/>
        </w:rPr>
        <w:t>-6</w:t>
      </w:r>
      <w:r w:rsidR="00171B83" w:rsidRPr="00D87AA9">
        <w:t>, and 1.1×10</w:t>
      </w:r>
      <w:r w:rsidR="00171B83" w:rsidRPr="00D87AA9">
        <w:rPr>
          <w:vertAlign w:val="superscript"/>
        </w:rPr>
        <w:t>-4</w:t>
      </w:r>
      <w:r w:rsidR="00171B83" w:rsidRPr="00D87AA9">
        <w:t>, respectively</w:t>
      </w:r>
      <w:r w:rsidR="00DA0592" w:rsidRPr="00D87AA9">
        <w:t>)</w:t>
      </w:r>
      <w:r w:rsidR="00FF3FC2" w:rsidRPr="00D87AA9">
        <w:t>.</w:t>
      </w:r>
      <w:r w:rsidR="00D17B6C" w:rsidRPr="00D87AA9">
        <w:t xml:space="preserve"> </w:t>
      </w:r>
      <w:r w:rsidR="00AA6263" w:rsidRPr="00D87AA9">
        <w:t>R</w:t>
      </w:r>
      <w:r w:rsidR="001759C6" w:rsidRPr="00D87AA9">
        <w:t>s</w:t>
      </w:r>
      <w:r w:rsidR="00AA6263" w:rsidRPr="00D87AA9">
        <w:t>72769124</w:t>
      </w:r>
      <w:r w:rsidR="00FF3FC2" w:rsidRPr="00D87AA9">
        <w:t xml:space="preserve"> and rs12066689 were not associated with cannabis-induced hallucinations (Ca-HL) in European Americans (EAs) (all </w:t>
      </w:r>
      <w:r w:rsidR="00FF3FC2" w:rsidRPr="00D87AA9">
        <w:rPr>
          <w:i/>
        </w:rPr>
        <w:t>P</w:t>
      </w:r>
      <w:r w:rsidR="00DF3ADA" w:rsidRPr="00D87AA9">
        <w:rPr>
          <w:i/>
        </w:rPr>
        <w:t xml:space="preserve"> </w:t>
      </w:r>
      <w:r w:rsidR="00DF3ADA" w:rsidRPr="00D87AA9">
        <w:t>values</w:t>
      </w:r>
      <w:r w:rsidR="00FF3FC2" w:rsidRPr="00D87AA9">
        <w:t xml:space="preserve"> &gt;0.5).</w:t>
      </w:r>
      <w:r w:rsidR="00F0564C" w:rsidRPr="00D87AA9">
        <w:t xml:space="preserve"> Other SNPs near the association peak of rs72769124</w:t>
      </w:r>
      <w:r w:rsidR="00B94C3E" w:rsidRPr="00D87AA9">
        <w:t xml:space="preserve"> were </w:t>
      </w:r>
      <w:r w:rsidR="00BC2003" w:rsidRPr="00D87AA9">
        <w:t xml:space="preserve">nominally associated with schizophrenia (all </w:t>
      </w:r>
      <w:r w:rsidR="00BC2003" w:rsidRPr="00D87AA9">
        <w:rPr>
          <w:i/>
        </w:rPr>
        <w:t>P</w:t>
      </w:r>
      <w:r w:rsidR="00BC2003" w:rsidRPr="00D87AA9">
        <w:t xml:space="preserve"> values</w:t>
      </w:r>
      <w:r w:rsidR="0045164E" w:rsidRPr="00D87AA9">
        <w:t>&lt;</w:t>
      </w:r>
      <w:r w:rsidR="00BC2003" w:rsidRPr="00D87AA9">
        <w:t>1×10</w:t>
      </w:r>
      <w:r w:rsidR="00BC2003" w:rsidRPr="00D87AA9">
        <w:rPr>
          <w:vertAlign w:val="superscript"/>
        </w:rPr>
        <w:t>-5</w:t>
      </w:r>
      <w:r w:rsidR="00BC2003" w:rsidRPr="00D87AA9">
        <w:t xml:space="preserve">) but </w:t>
      </w:r>
      <w:r w:rsidR="00B94C3E" w:rsidRPr="00D87AA9">
        <w:t xml:space="preserve">not associated with Ca-HL (all </w:t>
      </w:r>
      <w:r w:rsidR="00B94C3E" w:rsidRPr="00D87AA9">
        <w:rPr>
          <w:i/>
        </w:rPr>
        <w:t>P</w:t>
      </w:r>
      <w:r w:rsidR="00B94C3E" w:rsidRPr="00D87AA9">
        <w:t xml:space="preserve"> values &gt;0.87).</w:t>
      </w:r>
      <w:r w:rsidR="00F0564C" w:rsidRPr="00D87AA9">
        <w:t xml:space="preserve"> </w:t>
      </w:r>
      <w:r w:rsidR="00241D32" w:rsidRPr="00D87AA9">
        <w:t xml:space="preserve">Meanwhile, </w:t>
      </w:r>
      <w:r w:rsidR="00086B9C" w:rsidRPr="00D87AA9">
        <w:t>rs189879771</w:t>
      </w:r>
      <w:r w:rsidR="00DE2055" w:rsidRPr="00D87AA9">
        <w:t xml:space="preserve">, </w:t>
      </w:r>
      <w:r w:rsidR="00086B9C" w:rsidRPr="00D87AA9">
        <w:t xml:space="preserve">residing in the intronic region of </w:t>
      </w:r>
      <w:r w:rsidR="00086B9C" w:rsidRPr="00D87AA9">
        <w:rPr>
          <w:i/>
        </w:rPr>
        <w:t>CHRM3</w:t>
      </w:r>
      <w:r w:rsidR="00086B9C" w:rsidRPr="00D87AA9">
        <w:t xml:space="preserve">, </w:t>
      </w:r>
      <w:r w:rsidR="00963674" w:rsidRPr="00D87AA9">
        <w:t xml:space="preserve">was </w:t>
      </w:r>
      <w:r w:rsidR="00815B3C" w:rsidRPr="00D87AA9">
        <w:t xml:space="preserve">also not significantly </w:t>
      </w:r>
      <w:r w:rsidR="00241D32" w:rsidRPr="00D87AA9">
        <w:t>associated with Ca-HL</w:t>
      </w:r>
      <w:r w:rsidR="00825097" w:rsidRPr="00D87AA9">
        <w:t xml:space="preserve"> in </w:t>
      </w:r>
      <w:r w:rsidR="00241D32" w:rsidRPr="00D87AA9">
        <w:t>EAs</w:t>
      </w:r>
      <w:r w:rsidR="00000491" w:rsidRPr="00D87AA9">
        <w:t xml:space="preserve"> </w:t>
      </w:r>
      <w:r w:rsidR="00241D32" w:rsidRPr="00D87AA9">
        <w:t>(</w:t>
      </w:r>
      <w:r w:rsidR="00000491" w:rsidRPr="00D87AA9">
        <w:rPr>
          <w:i/>
        </w:rPr>
        <w:t>P</w:t>
      </w:r>
      <w:r w:rsidR="00000491" w:rsidRPr="00D87AA9">
        <w:t>= 0.09</w:t>
      </w:r>
      <w:r w:rsidR="00241D32" w:rsidRPr="00D87AA9">
        <w:t>)</w:t>
      </w:r>
      <w:r w:rsidR="00000491" w:rsidRPr="00D87AA9">
        <w:t xml:space="preserve">. </w:t>
      </w:r>
      <w:r w:rsidR="00DE2055" w:rsidRPr="00D87AA9">
        <w:t>The light blue line and right Y-axis show the observed recombination rate in the 1000 Genomes Project European samples (EUR, hg19). The SNPs are colored in accordance to r</w:t>
      </w:r>
      <w:r w:rsidR="00DE2055" w:rsidRPr="00D87AA9">
        <w:rPr>
          <w:vertAlign w:val="superscript"/>
        </w:rPr>
        <w:t>2</w:t>
      </w:r>
      <w:r w:rsidR="00DE2055" w:rsidRPr="00D87AA9">
        <w:t xml:space="preserve"> with </w:t>
      </w:r>
      <w:r w:rsidR="00334FAD" w:rsidRPr="00D87AA9">
        <w:t>rs</w:t>
      </w:r>
      <w:r w:rsidR="001759C6" w:rsidRPr="00D87AA9">
        <w:t>72</w:t>
      </w:r>
      <w:r w:rsidR="00D50F15" w:rsidRPr="00D87AA9">
        <w:t>769124</w:t>
      </w:r>
      <w:r w:rsidR="00DE2055" w:rsidRPr="00D87AA9">
        <w:t xml:space="preserve">. </w:t>
      </w:r>
    </w:p>
    <w:p w14:paraId="2BF4885E" w14:textId="77777777" w:rsidR="00E747D3" w:rsidRPr="00D87AA9" w:rsidRDefault="00E747D3" w:rsidP="0000052F"/>
    <w:p w14:paraId="21ED1650" w14:textId="77777777" w:rsidR="006563B9" w:rsidRPr="00D87AA9" w:rsidRDefault="006563B9">
      <w:pPr>
        <w:spacing w:after="160" w:line="259" w:lineRule="auto"/>
        <w:rPr>
          <w:rFonts w:eastAsiaTheme="minorEastAsia"/>
          <w:b/>
        </w:rPr>
      </w:pPr>
      <w:r w:rsidRPr="00D87AA9">
        <w:rPr>
          <w:rFonts w:eastAsiaTheme="minorEastAsia"/>
          <w:b/>
        </w:rPr>
        <w:br w:type="page"/>
      </w:r>
    </w:p>
    <w:p w14:paraId="70BC4251" w14:textId="10F5EAAE" w:rsidR="002C7FAD" w:rsidRPr="00D87AA9" w:rsidRDefault="00142272" w:rsidP="002C7FAD">
      <w:pPr>
        <w:rPr>
          <w:b/>
        </w:rPr>
      </w:pPr>
      <w:bookmarkStart w:id="2" w:name="OLE_LINK3"/>
      <w:r w:rsidRPr="00D87AA9">
        <w:rPr>
          <w:b/>
        </w:rPr>
        <w:lastRenderedPageBreak/>
        <w:t xml:space="preserve">Supplementary Figure </w:t>
      </w:r>
      <w:r w:rsidR="00331799" w:rsidRPr="00D87AA9">
        <w:rPr>
          <w:b/>
        </w:rPr>
        <w:t>S</w:t>
      </w:r>
      <w:r w:rsidR="00F220BE" w:rsidRPr="00D87AA9">
        <w:rPr>
          <w:b/>
        </w:rPr>
        <w:t>6</w:t>
      </w:r>
    </w:p>
    <w:bookmarkEnd w:id="2"/>
    <w:p w14:paraId="742B9FDA" w14:textId="54CA1484" w:rsidR="00633412" w:rsidRPr="00D87AA9" w:rsidRDefault="006D5A8E" w:rsidP="0081000B">
      <w:pPr>
        <w:spacing w:after="160" w:line="259" w:lineRule="auto"/>
        <w:jc w:val="center"/>
        <w:rPr>
          <w:b/>
        </w:rPr>
      </w:pPr>
      <w:r w:rsidRPr="00D87AA9">
        <w:rPr>
          <w:noProof/>
        </w:rPr>
        <w:drawing>
          <wp:inline distT="0" distB="0" distL="0" distR="0" wp14:anchorId="421B4A56" wp14:editId="4C75BE0B">
            <wp:extent cx="5165152" cy="520046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67684" cy="5203018"/>
                    </a:xfrm>
                    <a:prstGeom prst="rect">
                      <a:avLst/>
                    </a:prstGeom>
                  </pic:spPr>
                </pic:pic>
              </a:graphicData>
            </a:graphic>
          </wp:inline>
        </w:drawing>
      </w:r>
    </w:p>
    <w:p w14:paraId="1D03880C" w14:textId="34CD21A2" w:rsidR="00633412" w:rsidRPr="00D87AA9" w:rsidRDefault="00633412" w:rsidP="00633412">
      <w:pPr>
        <w:rPr>
          <w:b/>
        </w:rPr>
      </w:pPr>
      <w:r w:rsidRPr="00D87AA9">
        <w:rPr>
          <w:b/>
        </w:rPr>
        <w:t>Supplementary Figure S</w:t>
      </w:r>
      <w:r w:rsidR="00F220BE" w:rsidRPr="00D87AA9">
        <w:rPr>
          <w:b/>
        </w:rPr>
        <w:t>6</w:t>
      </w:r>
      <w:r w:rsidRPr="00D87AA9">
        <w:rPr>
          <w:b/>
        </w:rPr>
        <w:t>. Cannabis dependence (CAD) criterion counts were differentially distributed between cases and controls of cannabis-induced hallucinations.</w:t>
      </w:r>
    </w:p>
    <w:p w14:paraId="6903806D" w14:textId="37D66637" w:rsidR="002C7FAD" w:rsidRPr="00D87AA9" w:rsidRDefault="008A0E08" w:rsidP="00C82DEE">
      <w:pPr>
        <w:spacing w:after="160" w:line="259" w:lineRule="auto"/>
        <w:rPr>
          <w:b/>
        </w:rPr>
      </w:pPr>
      <w:r w:rsidRPr="00D87AA9">
        <w:t>In the upper panel, the percentages of CAD criterion counts ranging from 0 to 7 for cannabis-induced hallucination</w:t>
      </w:r>
      <w:r w:rsidR="00F3716D" w:rsidRPr="00D87AA9">
        <w:t xml:space="preserve"> (Ca-HL)</w:t>
      </w:r>
      <w:r w:rsidRPr="00D87AA9">
        <w:t xml:space="preserve"> cases and controls across different subsamples are summarized</w:t>
      </w:r>
      <w:r w:rsidR="004F5DBA" w:rsidRPr="00D87AA9">
        <w:t xml:space="preserve"> in </w:t>
      </w:r>
      <w:r w:rsidR="00A0778B" w:rsidRPr="00D87AA9">
        <w:t>histograms</w:t>
      </w:r>
      <w:r w:rsidRPr="00D87AA9">
        <w:t xml:space="preserve">. </w:t>
      </w:r>
      <w:r w:rsidR="00F3716D" w:rsidRPr="00D87AA9">
        <w:t xml:space="preserve">Meanwhile, in the lower panel, the significant difference of CAD criterion counts in Ca-HL cases and controls is demonstrated for each cohort. </w:t>
      </w:r>
      <w:bookmarkStart w:id="3" w:name="OLE_LINK5"/>
      <w:bookmarkStart w:id="4" w:name="OLE_LINK6"/>
      <w:bookmarkStart w:id="5" w:name="OLE_LINK7"/>
      <w:r w:rsidR="00283037" w:rsidRPr="00D87AA9">
        <w:t>Dot</w:t>
      </w:r>
      <w:r w:rsidR="00633412" w:rsidRPr="00D87AA9">
        <w:t xml:space="preserve"> within each boxplot represents</w:t>
      </w:r>
      <w:r w:rsidR="00283037" w:rsidRPr="00D87AA9">
        <w:t xml:space="preserve"> mean</w:t>
      </w:r>
      <w:r w:rsidR="00633412" w:rsidRPr="00D87AA9">
        <w:t>, and box region indicates the range from first quantile to third</w:t>
      </w:r>
      <w:r w:rsidR="00283037" w:rsidRPr="00D87AA9">
        <w:t xml:space="preserve"> quantile. Up and down whiskers represent maximum value and</w:t>
      </w:r>
      <w:r w:rsidR="00633412" w:rsidRPr="00D87AA9">
        <w:t xml:space="preserve"> minimum value, respectively. </w:t>
      </w:r>
      <w:bookmarkEnd w:id="3"/>
      <w:bookmarkEnd w:id="4"/>
      <w:bookmarkEnd w:id="5"/>
      <w:r w:rsidR="002C7FAD" w:rsidRPr="00D87AA9">
        <w:rPr>
          <w:b/>
        </w:rPr>
        <w:br w:type="page"/>
      </w:r>
    </w:p>
    <w:p w14:paraId="1711931D" w14:textId="3C900EC8" w:rsidR="00E72AD9" w:rsidRPr="00D87AA9" w:rsidRDefault="00142272">
      <w:pPr>
        <w:rPr>
          <w:b/>
        </w:rPr>
      </w:pPr>
      <w:bookmarkStart w:id="6" w:name="OLE_LINK4"/>
      <w:r w:rsidRPr="00D87AA9">
        <w:rPr>
          <w:b/>
        </w:rPr>
        <w:lastRenderedPageBreak/>
        <w:t xml:space="preserve">Supplementary Figure </w:t>
      </w:r>
      <w:r w:rsidR="00331799" w:rsidRPr="00D87AA9">
        <w:rPr>
          <w:b/>
        </w:rPr>
        <w:t>S</w:t>
      </w:r>
      <w:r w:rsidR="00B41750" w:rsidRPr="00D87AA9">
        <w:rPr>
          <w:b/>
        </w:rPr>
        <w:t>7</w:t>
      </w:r>
    </w:p>
    <w:bookmarkEnd w:id="6"/>
    <w:p w14:paraId="152505D7" w14:textId="5003787A" w:rsidR="00FF5C14" w:rsidRPr="00D87AA9" w:rsidRDefault="00BA40C9" w:rsidP="00DB3DC3">
      <w:pPr>
        <w:jc w:val="center"/>
        <w:rPr>
          <w:rFonts w:eastAsiaTheme="minorEastAsia"/>
          <w:b/>
        </w:rPr>
      </w:pPr>
      <w:r w:rsidRPr="00D87AA9">
        <w:rPr>
          <w:noProof/>
        </w:rPr>
        <w:t xml:space="preserve"> </w:t>
      </w:r>
      <w:r w:rsidR="009812A0" w:rsidRPr="00D87AA9">
        <w:rPr>
          <w:noProof/>
        </w:rPr>
        <w:drawing>
          <wp:inline distT="0" distB="0" distL="0" distR="0" wp14:anchorId="7B322240" wp14:editId="7D753795">
            <wp:extent cx="4708567" cy="446121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0827" cy="4463352"/>
                    </a:xfrm>
                    <a:prstGeom prst="rect">
                      <a:avLst/>
                    </a:prstGeom>
                    <a:noFill/>
                    <a:ln>
                      <a:noFill/>
                    </a:ln>
                  </pic:spPr>
                </pic:pic>
              </a:graphicData>
            </a:graphic>
          </wp:inline>
        </w:drawing>
      </w:r>
    </w:p>
    <w:p w14:paraId="6834305D" w14:textId="3D26DC33" w:rsidR="00C561C7" w:rsidRPr="00D87AA9" w:rsidRDefault="004F4CD7">
      <w:r w:rsidRPr="00D87AA9">
        <w:rPr>
          <w:b/>
        </w:rPr>
        <w:t>Supplementary Figure S</w:t>
      </w:r>
      <w:r w:rsidR="00B41750" w:rsidRPr="00D87AA9">
        <w:rPr>
          <w:b/>
        </w:rPr>
        <w:t>7</w:t>
      </w:r>
      <w:r w:rsidRPr="00D87AA9">
        <w:rPr>
          <w:b/>
        </w:rPr>
        <w:t xml:space="preserve">. The interaction between rs115455482*T allele and cannabis dependence criterion counts </w:t>
      </w:r>
      <w:r w:rsidR="007C2400" w:rsidRPr="00D87AA9">
        <w:rPr>
          <w:b/>
        </w:rPr>
        <w:t>affects</w:t>
      </w:r>
      <w:r w:rsidRPr="00D87AA9">
        <w:rPr>
          <w:b/>
        </w:rPr>
        <w:t xml:space="preserve"> cannabis-induced hallucinations.</w:t>
      </w:r>
      <w:r w:rsidR="00380F7F" w:rsidRPr="00D87AA9">
        <w:rPr>
          <w:b/>
        </w:rPr>
        <w:t xml:space="preserve"> </w:t>
      </w:r>
      <w:r w:rsidR="00380F7F" w:rsidRPr="00D87AA9">
        <w:t>Boxplots</w:t>
      </w:r>
      <w:r w:rsidR="00797CA7" w:rsidRPr="00D87AA9">
        <w:t xml:space="preserve"> illustrate</w:t>
      </w:r>
      <w:r w:rsidR="00797CA7" w:rsidRPr="00D87AA9">
        <w:rPr>
          <w:b/>
        </w:rPr>
        <w:t xml:space="preserve"> </w:t>
      </w:r>
      <w:r w:rsidR="00797CA7" w:rsidRPr="00D87AA9">
        <w:t>the interaction between rs115455482*T allele and cannabis dependence</w:t>
      </w:r>
      <w:r w:rsidR="001F6E5F" w:rsidRPr="00D87AA9">
        <w:t xml:space="preserve"> (CAD)</w:t>
      </w:r>
      <w:r w:rsidR="00797CA7" w:rsidRPr="00D87AA9">
        <w:t xml:space="preserve"> criterion counts in Yale-Penn and COGA</w:t>
      </w:r>
      <w:r w:rsidR="002B72D5" w:rsidRPr="00D87AA9">
        <w:t xml:space="preserve"> European Americans</w:t>
      </w:r>
      <w:r w:rsidR="00797CA7" w:rsidRPr="00D87AA9">
        <w:t xml:space="preserve"> </w:t>
      </w:r>
      <w:r w:rsidR="002B72D5" w:rsidRPr="00D87AA9">
        <w:t>(</w:t>
      </w:r>
      <w:r w:rsidR="00797CA7" w:rsidRPr="00D87AA9">
        <w:t>EAs</w:t>
      </w:r>
      <w:r w:rsidR="002B72D5" w:rsidRPr="00D87AA9">
        <w:t>)</w:t>
      </w:r>
      <w:r w:rsidR="00797CA7" w:rsidRPr="00D87AA9">
        <w:t xml:space="preserve">. </w:t>
      </w:r>
      <w:r w:rsidR="00FF5C14" w:rsidRPr="00D87AA9">
        <w:t xml:space="preserve">To determine the interaction between </w:t>
      </w:r>
      <w:r w:rsidR="00FF5C14" w:rsidRPr="00D87AA9">
        <w:rPr>
          <w:i/>
        </w:rPr>
        <w:t xml:space="preserve">CHRM3 </w:t>
      </w:r>
      <w:r w:rsidR="008E7B28" w:rsidRPr="00D87AA9">
        <w:t xml:space="preserve">SNP </w:t>
      </w:r>
      <w:r w:rsidR="00FF5C14" w:rsidRPr="00D87AA9">
        <w:t xml:space="preserve">rs115455482 and </w:t>
      </w:r>
      <w:r w:rsidR="008E7B28" w:rsidRPr="00D87AA9">
        <w:t>CAD</w:t>
      </w:r>
      <w:r w:rsidR="00FF5C14" w:rsidRPr="00D87AA9">
        <w:t xml:space="preserve"> </w:t>
      </w:r>
      <w:r w:rsidR="009C359B" w:rsidRPr="00D87AA9">
        <w:t>criterion counts</w:t>
      </w:r>
      <w:r w:rsidR="00FF5C14" w:rsidRPr="00D87AA9">
        <w:t xml:space="preserve">, </w:t>
      </w:r>
      <w:bookmarkStart w:id="7" w:name="OLE_LINK8"/>
      <w:bookmarkStart w:id="8" w:name="OLE_LINK9"/>
      <w:r w:rsidR="00FF5C14" w:rsidRPr="00D87AA9">
        <w:t>GEMMA</w:t>
      </w:r>
      <w:bookmarkEnd w:id="7"/>
      <w:bookmarkEnd w:id="8"/>
      <w:r w:rsidR="001D7114" w:rsidRPr="00D87AA9">
        <w:t xml:space="preserve"> </w:t>
      </w:r>
      <w:r w:rsidR="001D7114" w:rsidRPr="00D87AA9">
        <w:fldChar w:fldCharType="begin"/>
      </w:r>
      <w:r w:rsidR="00F61AC1" w:rsidRPr="00D87AA9">
        <w:instrText xml:space="preserve"> ADDIN EN.CITE &lt;EndNote&gt;&lt;Cite&gt;&lt;Author&gt;Zhou&lt;/Author&gt;&lt;Year&gt;2012&lt;/Year&gt;&lt;RecNum&gt;166&lt;/RecNum&gt;&lt;DisplayText&gt;[4]&lt;/DisplayText&gt;&lt;record&gt;&lt;rec-number&gt;166&lt;/rec-number&gt;&lt;foreign-keys&gt;&lt;key app="EN" db-id="tzezxr2tgpxw5he5d9exw0fmstt550ez5px0" timestamp="1499727246"&gt;166&lt;/key&gt;&lt;/foreign-keys&gt;&lt;ref-type name="Journal Article"&gt;17&lt;/ref-type&gt;&lt;contributors&gt;&lt;authors&gt;&lt;author&gt;Zhou, X.&lt;/author&gt;&lt;author&gt;Stephens, M.&lt;/author&gt;&lt;/authors&gt;&lt;/contributors&gt;&lt;auth-address&gt;Department of Human Genetics, University of Chicago, Chicago, Illinois, USA. xz7@uchicago.edu&lt;/auth-address&gt;&lt;titles&gt;&lt;title&gt;Genome-wide efficient mixed-model analysis for association studies&lt;/title&gt;&lt;secondary-title&gt;Nat Genet&lt;/secondary-title&gt;&lt;/titles&gt;&lt;periodical&gt;&lt;full-title&gt;Nature Genetics&lt;/full-title&gt;&lt;abbr-1&gt;Nat Genet&lt;/abbr-1&gt;&lt;/periodical&gt;&lt;pages&gt;821-4&lt;/pages&gt;&lt;volume&gt;44&lt;/volume&gt;&lt;number&gt;7&lt;/number&gt;&lt;keywords&gt;&lt;keyword&gt;Computer Simulation&lt;/keyword&gt;&lt;keyword&gt;*Genome, Human&lt;/keyword&gt;&lt;keyword&gt;Genome-Wide Association Study/*methods&lt;/keyword&gt;&lt;keyword&gt;Humans&lt;/keyword&gt;&lt;keyword&gt;Linear Models&lt;/keyword&gt;&lt;keyword&gt;Models, Genetic&lt;/keyword&gt;&lt;keyword&gt;*Polymorphism, Single Nucleotide&lt;/keyword&gt;&lt;keyword&gt;Population Groups/genetics&lt;/keyword&gt;&lt;keyword&gt;Software&lt;/keyword&gt;&lt;/keywords&gt;&lt;dates&gt;&lt;year&gt;2012&lt;/year&gt;&lt;pub-dates&gt;&lt;date&gt;Jun 17&lt;/date&gt;&lt;/pub-dates&gt;&lt;/dates&gt;&lt;isbn&gt;1546-1718 (Electronic)&amp;#xD;1061-4036 (Linking)&lt;/isbn&gt;&lt;accession-num&gt;22706312&lt;/accession-num&gt;&lt;urls&gt;&lt;related-urls&gt;&lt;url&gt;https://www.ncbi.nlm.nih.gov/pubmed/22706312&lt;/url&gt;&lt;/related-urls&gt;&lt;/urls&gt;&lt;custom2&gt;PMC3386377&lt;/custom2&gt;&lt;electronic-resource-num&gt;10.1038/ng.2310&lt;/electronic-resource-num&gt;&lt;/record&gt;&lt;/Cite&gt;&lt;/EndNote&gt;</w:instrText>
      </w:r>
      <w:r w:rsidR="001D7114" w:rsidRPr="00D87AA9">
        <w:fldChar w:fldCharType="separate"/>
      </w:r>
      <w:r w:rsidR="00242579" w:rsidRPr="00D87AA9">
        <w:rPr>
          <w:noProof/>
        </w:rPr>
        <w:t>[4]</w:t>
      </w:r>
      <w:r w:rsidR="001D7114" w:rsidRPr="00D87AA9">
        <w:fldChar w:fldCharType="end"/>
      </w:r>
      <w:r w:rsidR="00FF5C14" w:rsidRPr="00D87AA9">
        <w:t xml:space="preserve"> command ‘-</w:t>
      </w:r>
      <w:proofErr w:type="spellStart"/>
      <w:r w:rsidR="00FF5C14" w:rsidRPr="00D87AA9">
        <w:t>gxe</w:t>
      </w:r>
      <w:proofErr w:type="spellEnd"/>
      <w:r w:rsidR="00FF5C14" w:rsidRPr="00D87AA9">
        <w:t xml:space="preserve">’ </w:t>
      </w:r>
      <w:r w:rsidR="00172765" w:rsidRPr="00D87AA9">
        <w:t xml:space="preserve">was used to fit a linear mixed model to control both the SNP main effect and the effect of </w:t>
      </w:r>
      <w:r w:rsidR="008E7B28" w:rsidRPr="00D87AA9">
        <w:t>CAD</w:t>
      </w:r>
      <w:r w:rsidR="00172765" w:rsidRPr="00D87AA9">
        <w:t xml:space="preserve"> </w:t>
      </w:r>
      <w:r w:rsidR="009C359B" w:rsidRPr="00D87AA9">
        <w:t>criterion counts</w:t>
      </w:r>
      <w:r w:rsidR="001D7114" w:rsidRPr="00D87AA9">
        <w:t xml:space="preserve">, adjust sex, age, </w:t>
      </w:r>
      <w:r w:rsidR="006F09A7" w:rsidRPr="00D87AA9">
        <w:t>the first three PCs of ancestry, and the degree of relatedness among subjects</w:t>
      </w:r>
      <w:r w:rsidR="001D7114" w:rsidRPr="00D87AA9">
        <w:t>,</w:t>
      </w:r>
      <w:r w:rsidR="00172765" w:rsidRPr="00D87AA9">
        <w:t xml:space="preserve"> and test the interaction effect</w:t>
      </w:r>
      <w:r w:rsidR="001D7114" w:rsidRPr="00D87AA9">
        <w:t xml:space="preserve"> between rs115455482*T and CAD criterion counts</w:t>
      </w:r>
      <w:r w:rsidR="00172765" w:rsidRPr="00D87AA9">
        <w:t>.</w:t>
      </w:r>
      <w:r w:rsidR="001D7114" w:rsidRPr="00D87AA9">
        <w:t xml:space="preserve"> </w:t>
      </w:r>
      <w:r w:rsidR="00380F7F" w:rsidRPr="00D87AA9">
        <w:t>The association of the interaction between rs115455482*T and CAD criterion counts with Ca-HL was significant in Yale-Penn 1 EAs (</w:t>
      </w:r>
      <w:r w:rsidR="00380F7F" w:rsidRPr="00D87AA9">
        <w:rPr>
          <w:i/>
        </w:rPr>
        <w:t>P</w:t>
      </w:r>
      <w:r w:rsidR="00380F7F" w:rsidRPr="00D87AA9">
        <w:t>=1.</w:t>
      </w:r>
      <w:r w:rsidR="00396D8F" w:rsidRPr="00D87AA9">
        <w:t>3</w:t>
      </w:r>
      <w:r w:rsidR="00380F7F" w:rsidRPr="00D87AA9">
        <w:t>×10</w:t>
      </w:r>
      <w:r w:rsidR="00380F7F" w:rsidRPr="00D87AA9">
        <w:rPr>
          <w:vertAlign w:val="superscript"/>
        </w:rPr>
        <w:t>-5</w:t>
      </w:r>
      <w:r w:rsidR="00380F7F" w:rsidRPr="00D87AA9">
        <w:t>), marginally significant in Yale-Penn 2 EAs (</w:t>
      </w:r>
      <w:r w:rsidR="00380F7F" w:rsidRPr="00D87AA9">
        <w:rPr>
          <w:i/>
        </w:rPr>
        <w:t>P</w:t>
      </w:r>
      <w:r w:rsidR="00380F7F" w:rsidRPr="00D87AA9">
        <w:t>=8.9×10</w:t>
      </w:r>
      <w:r w:rsidR="00380F7F" w:rsidRPr="00D87AA9">
        <w:rPr>
          <w:vertAlign w:val="superscript"/>
        </w:rPr>
        <w:t>-2</w:t>
      </w:r>
      <w:r w:rsidR="00380F7F" w:rsidRPr="00D87AA9">
        <w:t>), and not significant in COGA EAs (</w:t>
      </w:r>
      <w:r w:rsidR="00380F7F" w:rsidRPr="00D87AA9">
        <w:rPr>
          <w:i/>
        </w:rPr>
        <w:t>P</w:t>
      </w:r>
      <w:r w:rsidR="00DC4E91" w:rsidRPr="00D87AA9">
        <w:t>=0.72</w:t>
      </w:r>
      <w:r w:rsidR="00380F7F" w:rsidRPr="00D87AA9">
        <w:t xml:space="preserve">). </w:t>
      </w:r>
    </w:p>
    <w:p w14:paraId="7AD67106" w14:textId="2A92C479" w:rsidR="00E2348B" w:rsidRPr="00D87AA9" w:rsidRDefault="00C561C7">
      <w:pPr>
        <w:rPr>
          <w:b/>
        </w:rPr>
      </w:pPr>
      <w:r w:rsidRPr="00D87AA9">
        <w:t>Dot within each boxplot represents mean, and box region indicates the range from first quantile to third quantile. Up and down whiskers represent maximum value and minimum value, respectively.</w:t>
      </w:r>
      <w:r w:rsidR="00001CD0" w:rsidRPr="00D87AA9">
        <w:rPr>
          <w:rFonts w:eastAsiaTheme="minorEastAsia"/>
          <w:b/>
        </w:rPr>
        <w:br w:type="page"/>
      </w:r>
    </w:p>
    <w:p w14:paraId="7DDBE28E" w14:textId="048C6428" w:rsidR="00776FD5" w:rsidRPr="00D87AA9" w:rsidRDefault="00776FD5" w:rsidP="00776FD5">
      <w:pPr>
        <w:rPr>
          <w:b/>
        </w:rPr>
      </w:pPr>
      <w:r w:rsidRPr="00D87AA9">
        <w:rPr>
          <w:b/>
        </w:rPr>
        <w:lastRenderedPageBreak/>
        <w:t>Supplementary Table S1</w:t>
      </w:r>
      <w:r w:rsidR="00594A3C" w:rsidRPr="00D87AA9">
        <w:rPr>
          <w:b/>
        </w:rPr>
        <w:t>. Linkage disequilibrium (LD) for rs115455482 and rs74722579 among European and African populations.</w:t>
      </w:r>
    </w:p>
    <w:p w14:paraId="778F6B3A" w14:textId="77777777" w:rsidR="00776FD5" w:rsidRPr="00D87AA9" w:rsidRDefault="00776FD5" w:rsidP="00776FD5">
      <w:pPr>
        <w:jc w:val="center"/>
        <w:rPr>
          <w:b/>
        </w:rPr>
      </w:pPr>
    </w:p>
    <w:tbl>
      <w:tblPr>
        <w:tblW w:w="9568" w:type="dxa"/>
        <w:tblLayout w:type="fixed"/>
        <w:tblLook w:val="04A0" w:firstRow="1" w:lastRow="0" w:firstColumn="1" w:lastColumn="0" w:noHBand="0" w:noVBand="1"/>
      </w:tblPr>
      <w:tblGrid>
        <w:gridCol w:w="1165"/>
        <w:gridCol w:w="518"/>
        <w:gridCol w:w="1135"/>
        <w:gridCol w:w="528"/>
        <w:gridCol w:w="552"/>
        <w:gridCol w:w="1170"/>
        <w:gridCol w:w="540"/>
        <w:gridCol w:w="542"/>
        <w:gridCol w:w="634"/>
        <w:gridCol w:w="652"/>
        <w:gridCol w:w="613"/>
        <w:gridCol w:w="628"/>
        <w:gridCol w:w="891"/>
      </w:tblGrid>
      <w:tr w:rsidR="00DB3DC3" w:rsidRPr="00D87AA9" w14:paraId="325CB327" w14:textId="77777777" w:rsidTr="00D772DB">
        <w:trPr>
          <w:trHeight w:val="690"/>
        </w:trPr>
        <w:tc>
          <w:tcPr>
            <w:tcW w:w="1165" w:type="dxa"/>
            <w:vMerge w:val="restart"/>
            <w:tcBorders>
              <w:top w:val="single" w:sz="4" w:space="0" w:color="auto"/>
              <w:left w:val="single" w:sz="4" w:space="0" w:color="auto"/>
              <w:bottom w:val="single" w:sz="4" w:space="0" w:color="auto"/>
              <w:right w:val="single" w:sz="4" w:space="0" w:color="auto"/>
            </w:tcBorders>
            <w:shd w:val="clear" w:color="000000" w:fill="FFFFE0"/>
            <w:vAlign w:val="center"/>
            <w:hideMark/>
          </w:tcPr>
          <w:p w14:paraId="541183D5" w14:textId="77777777" w:rsidR="00776FD5" w:rsidRPr="00D87AA9" w:rsidRDefault="00776FD5" w:rsidP="004C6878">
            <w:pPr>
              <w:jc w:val="center"/>
              <w:rPr>
                <w:rFonts w:ascii="Arial" w:hAnsi="Arial" w:cs="Arial"/>
                <w:b/>
                <w:bCs/>
                <w:color w:val="000000"/>
                <w:sz w:val="16"/>
                <w:szCs w:val="16"/>
              </w:rPr>
            </w:pPr>
            <w:r w:rsidRPr="00D87AA9">
              <w:rPr>
                <w:rFonts w:ascii="Arial" w:hAnsi="Arial" w:cs="Arial"/>
                <w:b/>
                <w:bCs/>
                <w:color w:val="000000"/>
                <w:sz w:val="16"/>
                <w:szCs w:val="16"/>
              </w:rPr>
              <w:t>Query SNP</w:t>
            </w:r>
          </w:p>
        </w:tc>
        <w:tc>
          <w:tcPr>
            <w:tcW w:w="518" w:type="dxa"/>
            <w:vMerge w:val="restart"/>
            <w:tcBorders>
              <w:top w:val="single" w:sz="4" w:space="0" w:color="auto"/>
              <w:left w:val="single" w:sz="4" w:space="0" w:color="auto"/>
              <w:bottom w:val="single" w:sz="4" w:space="0" w:color="auto"/>
              <w:right w:val="single" w:sz="4" w:space="0" w:color="auto"/>
            </w:tcBorders>
            <w:shd w:val="clear" w:color="000000" w:fill="FFFFE0"/>
            <w:vAlign w:val="center"/>
            <w:hideMark/>
          </w:tcPr>
          <w:p w14:paraId="3EFB74A5" w14:textId="77777777" w:rsidR="00776FD5" w:rsidRPr="00D87AA9" w:rsidRDefault="00776FD5" w:rsidP="004C6878">
            <w:pPr>
              <w:jc w:val="center"/>
              <w:rPr>
                <w:rFonts w:ascii="Arial" w:hAnsi="Arial" w:cs="Arial"/>
                <w:b/>
                <w:bCs/>
                <w:color w:val="000000"/>
                <w:sz w:val="16"/>
                <w:szCs w:val="16"/>
              </w:rPr>
            </w:pPr>
            <w:proofErr w:type="spellStart"/>
            <w:r w:rsidRPr="00D87AA9">
              <w:rPr>
                <w:rFonts w:ascii="Arial" w:hAnsi="Arial" w:cs="Arial"/>
                <w:b/>
                <w:bCs/>
                <w:color w:val="000000"/>
                <w:sz w:val="16"/>
                <w:szCs w:val="16"/>
              </w:rPr>
              <w:t>chr</w:t>
            </w:r>
            <w:proofErr w:type="spellEnd"/>
          </w:p>
        </w:tc>
        <w:tc>
          <w:tcPr>
            <w:tcW w:w="1135" w:type="dxa"/>
            <w:vMerge w:val="restart"/>
            <w:tcBorders>
              <w:top w:val="single" w:sz="4" w:space="0" w:color="auto"/>
              <w:left w:val="single" w:sz="4" w:space="0" w:color="auto"/>
              <w:bottom w:val="single" w:sz="4" w:space="0" w:color="auto"/>
              <w:right w:val="single" w:sz="4" w:space="0" w:color="auto"/>
            </w:tcBorders>
            <w:shd w:val="clear" w:color="000000" w:fill="FFFFE0"/>
            <w:vAlign w:val="center"/>
            <w:hideMark/>
          </w:tcPr>
          <w:p w14:paraId="4FB6B7DB" w14:textId="77777777" w:rsidR="00776FD5" w:rsidRPr="00D87AA9" w:rsidRDefault="00776FD5" w:rsidP="004C6878">
            <w:pPr>
              <w:jc w:val="center"/>
              <w:rPr>
                <w:rFonts w:ascii="Arial" w:hAnsi="Arial" w:cs="Arial"/>
                <w:b/>
                <w:bCs/>
                <w:color w:val="000000"/>
                <w:sz w:val="16"/>
                <w:szCs w:val="16"/>
              </w:rPr>
            </w:pPr>
            <w:r w:rsidRPr="00D87AA9">
              <w:rPr>
                <w:rFonts w:ascii="Arial" w:hAnsi="Arial" w:cs="Arial"/>
                <w:b/>
                <w:bCs/>
                <w:color w:val="000000"/>
                <w:sz w:val="16"/>
                <w:szCs w:val="16"/>
              </w:rPr>
              <w:t>pos (hg38)</w:t>
            </w:r>
          </w:p>
        </w:tc>
        <w:tc>
          <w:tcPr>
            <w:tcW w:w="528" w:type="dxa"/>
            <w:tcBorders>
              <w:top w:val="single" w:sz="4" w:space="0" w:color="auto"/>
              <w:left w:val="single" w:sz="4" w:space="0" w:color="auto"/>
              <w:right w:val="single" w:sz="4" w:space="0" w:color="auto"/>
            </w:tcBorders>
            <w:shd w:val="clear" w:color="000000" w:fill="FFFFE0"/>
            <w:vAlign w:val="center"/>
            <w:hideMark/>
          </w:tcPr>
          <w:p w14:paraId="2FB82533" w14:textId="77777777" w:rsidR="00776FD5" w:rsidRPr="00D87AA9" w:rsidRDefault="00776FD5" w:rsidP="004C6878">
            <w:pPr>
              <w:jc w:val="center"/>
              <w:rPr>
                <w:rFonts w:ascii="Arial" w:hAnsi="Arial" w:cs="Arial"/>
                <w:b/>
                <w:bCs/>
                <w:color w:val="000000"/>
                <w:sz w:val="16"/>
                <w:szCs w:val="16"/>
              </w:rPr>
            </w:pPr>
            <w:r w:rsidRPr="00D87AA9">
              <w:rPr>
                <w:rFonts w:ascii="Arial" w:hAnsi="Arial" w:cs="Arial"/>
                <w:b/>
                <w:bCs/>
                <w:color w:val="000000"/>
                <w:sz w:val="16"/>
                <w:szCs w:val="16"/>
              </w:rPr>
              <w:t>LD</w:t>
            </w:r>
          </w:p>
        </w:tc>
        <w:tc>
          <w:tcPr>
            <w:tcW w:w="552" w:type="dxa"/>
            <w:tcBorders>
              <w:top w:val="single" w:sz="4" w:space="0" w:color="auto"/>
              <w:left w:val="single" w:sz="4" w:space="0" w:color="auto"/>
              <w:right w:val="single" w:sz="4" w:space="0" w:color="auto"/>
            </w:tcBorders>
            <w:shd w:val="clear" w:color="000000" w:fill="FFFFE0"/>
            <w:vAlign w:val="center"/>
            <w:hideMark/>
          </w:tcPr>
          <w:p w14:paraId="4677EACC" w14:textId="77777777" w:rsidR="00776FD5" w:rsidRPr="00D87AA9" w:rsidRDefault="00776FD5" w:rsidP="004C6878">
            <w:pPr>
              <w:jc w:val="center"/>
              <w:rPr>
                <w:rFonts w:ascii="Arial" w:hAnsi="Arial" w:cs="Arial"/>
                <w:b/>
                <w:bCs/>
                <w:color w:val="000000"/>
                <w:sz w:val="16"/>
                <w:szCs w:val="16"/>
              </w:rPr>
            </w:pPr>
            <w:r w:rsidRPr="00D87AA9">
              <w:rPr>
                <w:rFonts w:ascii="Arial" w:hAnsi="Arial" w:cs="Arial"/>
                <w:b/>
                <w:bCs/>
                <w:color w:val="000000"/>
                <w:sz w:val="16"/>
                <w:szCs w:val="16"/>
              </w:rPr>
              <w:t>LD</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FFFE0"/>
            <w:vAlign w:val="center"/>
            <w:hideMark/>
          </w:tcPr>
          <w:p w14:paraId="017762B7" w14:textId="77777777" w:rsidR="00776FD5" w:rsidRPr="00D87AA9" w:rsidRDefault="00776FD5" w:rsidP="004C6878">
            <w:pPr>
              <w:jc w:val="center"/>
              <w:rPr>
                <w:rFonts w:ascii="Arial" w:hAnsi="Arial" w:cs="Arial"/>
                <w:b/>
                <w:bCs/>
                <w:color w:val="000000"/>
                <w:sz w:val="16"/>
                <w:szCs w:val="16"/>
              </w:rPr>
            </w:pPr>
            <w:r w:rsidRPr="00D87AA9">
              <w:rPr>
                <w:rFonts w:ascii="Arial" w:hAnsi="Arial" w:cs="Arial"/>
                <w:b/>
                <w:bCs/>
                <w:color w:val="000000"/>
                <w:sz w:val="16"/>
                <w:szCs w:val="16"/>
              </w:rPr>
              <w:t>variant</w:t>
            </w:r>
          </w:p>
        </w:tc>
        <w:tc>
          <w:tcPr>
            <w:tcW w:w="540" w:type="dxa"/>
            <w:vMerge w:val="restart"/>
            <w:tcBorders>
              <w:top w:val="single" w:sz="4" w:space="0" w:color="auto"/>
              <w:left w:val="single" w:sz="4" w:space="0" w:color="auto"/>
              <w:bottom w:val="single" w:sz="4" w:space="0" w:color="auto"/>
              <w:right w:val="single" w:sz="4" w:space="0" w:color="auto"/>
            </w:tcBorders>
            <w:shd w:val="clear" w:color="000000" w:fill="FFFFE0"/>
            <w:vAlign w:val="center"/>
            <w:hideMark/>
          </w:tcPr>
          <w:p w14:paraId="5C12A859" w14:textId="77777777" w:rsidR="00776FD5" w:rsidRPr="00D87AA9" w:rsidRDefault="00776FD5" w:rsidP="004C6878">
            <w:pPr>
              <w:jc w:val="center"/>
              <w:rPr>
                <w:rFonts w:ascii="Arial" w:hAnsi="Arial" w:cs="Arial"/>
                <w:b/>
                <w:bCs/>
                <w:color w:val="000000"/>
                <w:sz w:val="16"/>
                <w:szCs w:val="16"/>
              </w:rPr>
            </w:pPr>
            <w:r w:rsidRPr="00D87AA9">
              <w:rPr>
                <w:rFonts w:ascii="Arial" w:hAnsi="Arial" w:cs="Arial"/>
                <w:b/>
                <w:bCs/>
                <w:color w:val="000000"/>
                <w:sz w:val="16"/>
                <w:szCs w:val="16"/>
              </w:rPr>
              <w:t>Ref</w:t>
            </w:r>
          </w:p>
        </w:tc>
        <w:tc>
          <w:tcPr>
            <w:tcW w:w="542" w:type="dxa"/>
            <w:vMerge w:val="restart"/>
            <w:tcBorders>
              <w:top w:val="single" w:sz="4" w:space="0" w:color="auto"/>
              <w:left w:val="single" w:sz="4" w:space="0" w:color="auto"/>
              <w:bottom w:val="single" w:sz="4" w:space="0" w:color="auto"/>
              <w:right w:val="single" w:sz="4" w:space="0" w:color="auto"/>
            </w:tcBorders>
            <w:shd w:val="clear" w:color="000000" w:fill="FFFFE0"/>
            <w:vAlign w:val="center"/>
            <w:hideMark/>
          </w:tcPr>
          <w:p w14:paraId="52D13C11" w14:textId="77777777" w:rsidR="00776FD5" w:rsidRPr="00D87AA9" w:rsidRDefault="00776FD5" w:rsidP="004C6878">
            <w:pPr>
              <w:jc w:val="center"/>
              <w:rPr>
                <w:rFonts w:ascii="Arial" w:hAnsi="Arial" w:cs="Arial"/>
                <w:b/>
                <w:bCs/>
                <w:color w:val="000000"/>
                <w:sz w:val="16"/>
                <w:szCs w:val="16"/>
              </w:rPr>
            </w:pPr>
            <w:r w:rsidRPr="00D87AA9">
              <w:rPr>
                <w:rFonts w:ascii="Arial" w:hAnsi="Arial" w:cs="Arial"/>
                <w:b/>
                <w:bCs/>
                <w:color w:val="000000"/>
                <w:sz w:val="16"/>
                <w:szCs w:val="16"/>
              </w:rPr>
              <w:t>Alt</w:t>
            </w:r>
          </w:p>
        </w:tc>
        <w:tc>
          <w:tcPr>
            <w:tcW w:w="634" w:type="dxa"/>
            <w:tcBorders>
              <w:top w:val="single" w:sz="4" w:space="0" w:color="auto"/>
              <w:left w:val="single" w:sz="4" w:space="0" w:color="auto"/>
              <w:right w:val="single" w:sz="4" w:space="0" w:color="auto"/>
            </w:tcBorders>
            <w:shd w:val="clear" w:color="000000" w:fill="FFFFE0"/>
            <w:vAlign w:val="center"/>
            <w:hideMark/>
          </w:tcPr>
          <w:p w14:paraId="3FFA4665" w14:textId="77777777" w:rsidR="00776FD5" w:rsidRPr="00D87AA9" w:rsidRDefault="00776FD5" w:rsidP="004C6878">
            <w:pPr>
              <w:jc w:val="center"/>
              <w:rPr>
                <w:rFonts w:ascii="Arial" w:hAnsi="Arial" w:cs="Arial"/>
                <w:b/>
                <w:bCs/>
                <w:color w:val="000000"/>
                <w:sz w:val="16"/>
                <w:szCs w:val="16"/>
              </w:rPr>
            </w:pPr>
            <w:r w:rsidRPr="00D87AA9">
              <w:rPr>
                <w:rFonts w:ascii="Arial" w:hAnsi="Arial" w:cs="Arial"/>
                <w:b/>
                <w:bCs/>
                <w:color w:val="000000"/>
                <w:sz w:val="16"/>
                <w:szCs w:val="16"/>
              </w:rPr>
              <w:t>AFR</w:t>
            </w:r>
          </w:p>
        </w:tc>
        <w:tc>
          <w:tcPr>
            <w:tcW w:w="652" w:type="dxa"/>
            <w:tcBorders>
              <w:top w:val="single" w:sz="4" w:space="0" w:color="auto"/>
              <w:left w:val="single" w:sz="4" w:space="0" w:color="auto"/>
              <w:right w:val="single" w:sz="4" w:space="0" w:color="auto"/>
            </w:tcBorders>
            <w:shd w:val="clear" w:color="000000" w:fill="FFFFE0"/>
            <w:vAlign w:val="center"/>
            <w:hideMark/>
          </w:tcPr>
          <w:p w14:paraId="7F6B71F2" w14:textId="77777777" w:rsidR="00776FD5" w:rsidRPr="00D87AA9" w:rsidRDefault="00776FD5" w:rsidP="004C6878">
            <w:pPr>
              <w:jc w:val="center"/>
              <w:rPr>
                <w:rFonts w:ascii="Arial" w:hAnsi="Arial" w:cs="Arial"/>
                <w:b/>
                <w:bCs/>
                <w:color w:val="000000"/>
                <w:sz w:val="16"/>
                <w:szCs w:val="16"/>
              </w:rPr>
            </w:pPr>
            <w:r w:rsidRPr="00D87AA9">
              <w:rPr>
                <w:rFonts w:ascii="Arial" w:hAnsi="Arial" w:cs="Arial"/>
                <w:b/>
                <w:bCs/>
                <w:color w:val="000000"/>
                <w:sz w:val="16"/>
                <w:szCs w:val="16"/>
              </w:rPr>
              <w:t>AMR</w:t>
            </w:r>
          </w:p>
        </w:tc>
        <w:tc>
          <w:tcPr>
            <w:tcW w:w="613" w:type="dxa"/>
            <w:tcBorders>
              <w:top w:val="single" w:sz="4" w:space="0" w:color="auto"/>
              <w:left w:val="single" w:sz="4" w:space="0" w:color="auto"/>
              <w:right w:val="single" w:sz="4" w:space="0" w:color="auto"/>
            </w:tcBorders>
            <w:shd w:val="clear" w:color="000000" w:fill="FFFFE0"/>
            <w:vAlign w:val="center"/>
            <w:hideMark/>
          </w:tcPr>
          <w:p w14:paraId="57FF4846" w14:textId="77777777" w:rsidR="00776FD5" w:rsidRPr="00D87AA9" w:rsidRDefault="00776FD5" w:rsidP="004C6878">
            <w:pPr>
              <w:jc w:val="center"/>
              <w:rPr>
                <w:rFonts w:ascii="Arial" w:hAnsi="Arial" w:cs="Arial"/>
                <w:b/>
                <w:bCs/>
                <w:color w:val="000000"/>
                <w:sz w:val="16"/>
                <w:szCs w:val="16"/>
              </w:rPr>
            </w:pPr>
            <w:r w:rsidRPr="00D87AA9">
              <w:rPr>
                <w:rFonts w:ascii="Arial" w:hAnsi="Arial" w:cs="Arial"/>
                <w:b/>
                <w:bCs/>
                <w:color w:val="000000"/>
                <w:sz w:val="16"/>
                <w:szCs w:val="16"/>
              </w:rPr>
              <w:t>ASN</w:t>
            </w:r>
          </w:p>
        </w:tc>
        <w:tc>
          <w:tcPr>
            <w:tcW w:w="628" w:type="dxa"/>
            <w:tcBorders>
              <w:top w:val="single" w:sz="4" w:space="0" w:color="auto"/>
              <w:left w:val="single" w:sz="4" w:space="0" w:color="auto"/>
              <w:right w:val="single" w:sz="4" w:space="0" w:color="auto"/>
            </w:tcBorders>
            <w:shd w:val="clear" w:color="000000" w:fill="FFFFE0"/>
            <w:vAlign w:val="center"/>
            <w:hideMark/>
          </w:tcPr>
          <w:p w14:paraId="77848CE7" w14:textId="77777777" w:rsidR="00776FD5" w:rsidRPr="00D87AA9" w:rsidRDefault="00776FD5" w:rsidP="004C6878">
            <w:pPr>
              <w:jc w:val="center"/>
              <w:rPr>
                <w:rFonts w:ascii="Arial" w:hAnsi="Arial" w:cs="Arial"/>
                <w:b/>
                <w:bCs/>
                <w:color w:val="000000"/>
                <w:sz w:val="16"/>
                <w:szCs w:val="16"/>
              </w:rPr>
            </w:pPr>
            <w:r w:rsidRPr="00D87AA9">
              <w:rPr>
                <w:rFonts w:ascii="Arial" w:hAnsi="Arial" w:cs="Arial"/>
                <w:b/>
                <w:bCs/>
                <w:color w:val="000000"/>
                <w:sz w:val="16"/>
                <w:szCs w:val="16"/>
              </w:rPr>
              <w:t>EUR</w:t>
            </w:r>
          </w:p>
        </w:tc>
        <w:tc>
          <w:tcPr>
            <w:tcW w:w="891" w:type="dxa"/>
            <w:tcBorders>
              <w:top w:val="single" w:sz="4" w:space="0" w:color="auto"/>
              <w:left w:val="single" w:sz="4" w:space="0" w:color="auto"/>
              <w:right w:val="single" w:sz="4" w:space="0" w:color="auto"/>
            </w:tcBorders>
            <w:shd w:val="clear" w:color="000000" w:fill="FFFFE0"/>
            <w:vAlign w:val="center"/>
            <w:hideMark/>
          </w:tcPr>
          <w:p w14:paraId="331E7434" w14:textId="77777777" w:rsidR="00776FD5" w:rsidRPr="00D87AA9" w:rsidRDefault="00776FD5" w:rsidP="004C6878">
            <w:pPr>
              <w:jc w:val="center"/>
              <w:rPr>
                <w:rFonts w:ascii="Arial" w:hAnsi="Arial" w:cs="Arial"/>
                <w:b/>
                <w:bCs/>
                <w:color w:val="000000"/>
                <w:sz w:val="16"/>
                <w:szCs w:val="16"/>
              </w:rPr>
            </w:pPr>
            <w:r w:rsidRPr="00D87AA9">
              <w:rPr>
                <w:rFonts w:ascii="Arial" w:hAnsi="Arial" w:cs="Arial"/>
                <w:b/>
                <w:bCs/>
                <w:color w:val="000000"/>
                <w:sz w:val="16"/>
                <w:szCs w:val="16"/>
              </w:rPr>
              <w:t>Motifs</w:t>
            </w:r>
          </w:p>
        </w:tc>
      </w:tr>
      <w:tr w:rsidR="00776FD5" w:rsidRPr="00D87AA9" w14:paraId="4E79C4CD" w14:textId="77777777" w:rsidTr="00D772DB">
        <w:trPr>
          <w:trHeight w:val="510"/>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2951A4DA" w14:textId="77777777" w:rsidR="00776FD5" w:rsidRPr="00D87AA9" w:rsidRDefault="00776FD5" w:rsidP="004C6878">
            <w:pPr>
              <w:rPr>
                <w:rFonts w:ascii="Arial" w:hAnsi="Arial" w:cs="Arial"/>
                <w:b/>
                <w:bCs/>
                <w:color w:val="000000"/>
                <w:sz w:val="16"/>
                <w:szCs w:val="16"/>
              </w:rPr>
            </w:pPr>
          </w:p>
        </w:tc>
        <w:tc>
          <w:tcPr>
            <w:tcW w:w="518" w:type="dxa"/>
            <w:vMerge/>
            <w:tcBorders>
              <w:top w:val="single" w:sz="4" w:space="0" w:color="auto"/>
              <w:left w:val="single" w:sz="4" w:space="0" w:color="auto"/>
              <w:bottom w:val="single" w:sz="4" w:space="0" w:color="auto"/>
              <w:right w:val="single" w:sz="4" w:space="0" w:color="auto"/>
            </w:tcBorders>
            <w:vAlign w:val="center"/>
            <w:hideMark/>
          </w:tcPr>
          <w:p w14:paraId="3C2E1630" w14:textId="77777777" w:rsidR="00776FD5" w:rsidRPr="00D87AA9" w:rsidRDefault="00776FD5" w:rsidP="004C6878">
            <w:pPr>
              <w:rPr>
                <w:rFonts w:ascii="Arial" w:hAnsi="Arial" w:cs="Arial"/>
                <w:b/>
                <w:bCs/>
                <w:color w:val="000000"/>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F1604DB" w14:textId="77777777" w:rsidR="00776FD5" w:rsidRPr="00D87AA9" w:rsidRDefault="00776FD5" w:rsidP="004C6878">
            <w:pPr>
              <w:rPr>
                <w:rFonts w:ascii="Arial" w:hAnsi="Arial" w:cs="Arial"/>
                <w:b/>
                <w:bCs/>
                <w:color w:val="000000"/>
                <w:sz w:val="16"/>
                <w:szCs w:val="16"/>
              </w:rPr>
            </w:pPr>
          </w:p>
        </w:tc>
        <w:tc>
          <w:tcPr>
            <w:tcW w:w="528" w:type="dxa"/>
            <w:tcBorders>
              <w:left w:val="single" w:sz="4" w:space="0" w:color="auto"/>
              <w:bottom w:val="single" w:sz="4" w:space="0" w:color="auto"/>
              <w:right w:val="single" w:sz="4" w:space="0" w:color="auto"/>
            </w:tcBorders>
            <w:shd w:val="clear" w:color="000000" w:fill="FFFFE0"/>
            <w:vAlign w:val="center"/>
            <w:hideMark/>
          </w:tcPr>
          <w:p w14:paraId="1AC52219" w14:textId="77777777" w:rsidR="00776FD5" w:rsidRPr="00D87AA9" w:rsidRDefault="00776FD5" w:rsidP="004C6878">
            <w:pPr>
              <w:jc w:val="center"/>
              <w:rPr>
                <w:rFonts w:ascii="Arial" w:hAnsi="Arial" w:cs="Arial"/>
                <w:b/>
                <w:bCs/>
                <w:color w:val="000000"/>
                <w:sz w:val="16"/>
                <w:szCs w:val="16"/>
              </w:rPr>
            </w:pPr>
            <w:r w:rsidRPr="00D87AA9">
              <w:rPr>
                <w:rFonts w:ascii="Arial" w:hAnsi="Arial" w:cs="Arial"/>
                <w:b/>
                <w:bCs/>
                <w:color w:val="000000"/>
                <w:sz w:val="16"/>
                <w:szCs w:val="16"/>
              </w:rPr>
              <w:t>(r²)</w:t>
            </w:r>
          </w:p>
        </w:tc>
        <w:tc>
          <w:tcPr>
            <w:tcW w:w="552" w:type="dxa"/>
            <w:tcBorders>
              <w:left w:val="single" w:sz="4" w:space="0" w:color="auto"/>
              <w:bottom w:val="single" w:sz="4" w:space="0" w:color="auto"/>
              <w:right w:val="single" w:sz="4" w:space="0" w:color="auto"/>
            </w:tcBorders>
            <w:shd w:val="clear" w:color="000000" w:fill="FFFFE0"/>
            <w:vAlign w:val="center"/>
            <w:hideMark/>
          </w:tcPr>
          <w:p w14:paraId="17B9D913" w14:textId="77777777" w:rsidR="00776FD5" w:rsidRPr="00D87AA9" w:rsidRDefault="00776FD5" w:rsidP="004C6878">
            <w:pPr>
              <w:jc w:val="center"/>
              <w:rPr>
                <w:rFonts w:ascii="Arial" w:hAnsi="Arial" w:cs="Arial"/>
                <w:b/>
                <w:bCs/>
                <w:color w:val="000000"/>
                <w:sz w:val="16"/>
                <w:szCs w:val="16"/>
              </w:rPr>
            </w:pPr>
            <w:r w:rsidRPr="00D87AA9">
              <w:rPr>
                <w:rFonts w:ascii="Arial" w:hAnsi="Arial" w:cs="Arial"/>
                <w:b/>
                <w:bCs/>
                <w:color w:val="000000"/>
                <w:sz w:val="16"/>
                <w:szCs w:val="16"/>
              </w:rPr>
              <w:t>(D')</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FC96606" w14:textId="77777777" w:rsidR="00776FD5" w:rsidRPr="00D87AA9" w:rsidRDefault="00776FD5" w:rsidP="004C6878">
            <w:pPr>
              <w:rPr>
                <w:rFonts w:ascii="Arial" w:hAnsi="Arial" w:cs="Arial"/>
                <w:b/>
                <w:bCs/>
                <w:color w:val="000000"/>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7C5BCFE3" w14:textId="77777777" w:rsidR="00776FD5" w:rsidRPr="00D87AA9" w:rsidRDefault="00776FD5" w:rsidP="004C6878">
            <w:pPr>
              <w:rPr>
                <w:rFonts w:ascii="Arial" w:hAnsi="Arial" w:cs="Arial"/>
                <w:b/>
                <w:bCs/>
                <w:color w:val="000000"/>
                <w:sz w:val="16"/>
                <w:szCs w:val="16"/>
              </w:rPr>
            </w:pPr>
          </w:p>
        </w:tc>
        <w:tc>
          <w:tcPr>
            <w:tcW w:w="542" w:type="dxa"/>
            <w:vMerge/>
            <w:tcBorders>
              <w:top w:val="single" w:sz="4" w:space="0" w:color="auto"/>
              <w:left w:val="single" w:sz="4" w:space="0" w:color="auto"/>
              <w:bottom w:val="single" w:sz="4" w:space="0" w:color="auto"/>
              <w:right w:val="single" w:sz="4" w:space="0" w:color="auto"/>
            </w:tcBorders>
            <w:vAlign w:val="center"/>
            <w:hideMark/>
          </w:tcPr>
          <w:p w14:paraId="69434441" w14:textId="77777777" w:rsidR="00776FD5" w:rsidRPr="00D87AA9" w:rsidRDefault="00776FD5" w:rsidP="004C6878">
            <w:pPr>
              <w:rPr>
                <w:rFonts w:ascii="Arial" w:hAnsi="Arial" w:cs="Arial"/>
                <w:b/>
                <w:bCs/>
                <w:color w:val="000000"/>
                <w:sz w:val="16"/>
                <w:szCs w:val="16"/>
              </w:rPr>
            </w:pPr>
          </w:p>
        </w:tc>
        <w:tc>
          <w:tcPr>
            <w:tcW w:w="634" w:type="dxa"/>
            <w:tcBorders>
              <w:left w:val="single" w:sz="4" w:space="0" w:color="auto"/>
              <w:bottom w:val="single" w:sz="4" w:space="0" w:color="auto"/>
              <w:right w:val="single" w:sz="4" w:space="0" w:color="auto"/>
            </w:tcBorders>
            <w:shd w:val="clear" w:color="000000" w:fill="FFFFE0"/>
            <w:vAlign w:val="center"/>
            <w:hideMark/>
          </w:tcPr>
          <w:p w14:paraId="549E5724" w14:textId="77777777" w:rsidR="00776FD5" w:rsidRPr="00D87AA9" w:rsidRDefault="00776FD5" w:rsidP="004C6878">
            <w:pPr>
              <w:jc w:val="center"/>
              <w:rPr>
                <w:rFonts w:ascii="Arial" w:hAnsi="Arial" w:cs="Arial"/>
                <w:b/>
                <w:bCs/>
                <w:color w:val="000000"/>
                <w:sz w:val="16"/>
                <w:szCs w:val="16"/>
              </w:rPr>
            </w:pPr>
            <w:r w:rsidRPr="00D87AA9">
              <w:rPr>
                <w:rFonts w:ascii="Arial" w:hAnsi="Arial" w:cs="Arial"/>
                <w:b/>
                <w:bCs/>
                <w:color w:val="000000"/>
                <w:sz w:val="16"/>
                <w:szCs w:val="16"/>
              </w:rPr>
              <w:t>freq</w:t>
            </w:r>
          </w:p>
        </w:tc>
        <w:tc>
          <w:tcPr>
            <w:tcW w:w="652" w:type="dxa"/>
            <w:tcBorders>
              <w:left w:val="single" w:sz="4" w:space="0" w:color="auto"/>
              <w:bottom w:val="single" w:sz="4" w:space="0" w:color="auto"/>
              <w:right w:val="single" w:sz="4" w:space="0" w:color="auto"/>
            </w:tcBorders>
            <w:shd w:val="clear" w:color="000000" w:fill="FFFFE0"/>
            <w:vAlign w:val="center"/>
            <w:hideMark/>
          </w:tcPr>
          <w:p w14:paraId="5981DEA3" w14:textId="77777777" w:rsidR="00776FD5" w:rsidRPr="00D87AA9" w:rsidRDefault="00776FD5" w:rsidP="004C6878">
            <w:pPr>
              <w:jc w:val="center"/>
              <w:rPr>
                <w:rFonts w:ascii="Arial" w:hAnsi="Arial" w:cs="Arial"/>
                <w:b/>
                <w:bCs/>
                <w:color w:val="000000"/>
                <w:sz w:val="16"/>
                <w:szCs w:val="16"/>
              </w:rPr>
            </w:pPr>
            <w:r w:rsidRPr="00D87AA9">
              <w:rPr>
                <w:rFonts w:ascii="Arial" w:hAnsi="Arial" w:cs="Arial"/>
                <w:b/>
                <w:bCs/>
                <w:color w:val="000000"/>
                <w:sz w:val="16"/>
                <w:szCs w:val="16"/>
              </w:rPr>
              <w:t>freq</w:t>
            </w:r>
          </w:p>
        </w:tc>
        <w:tc>
          <w:tcPr>
            <w:tcW w:w="613" w:type="dxa"/>
            <w:tcBorders>
              <w:left w:val="single" w:sz="4" w:space="0" w:color="auto"/>
              <w:bottom w:val="single" w:sz="4" w:space="0" w:color="auto"/>
              <w:right w:val="single" w:sz="4" w:space="0" w:color="auto"/>
            </w:tcBorders>
            <w:shd w:val="clear" w:color="000000" w:fill="FFFFE0"/>
            <w:vAlign w:val="center"/>
            <w:hideMark/>
          </w:tcPr>
          <w:p w14:paraId="6646F5E5" w14:textId="77777777" w:rsidR="00776FD5" w:rsidRPr="00D87AA9" w:rsidRDefault="00776FD5" w:rsidP="004C6878">
            <w:pPr>
              <w:jc w:val="center"/>
              <w:rPr>
                <w:rFonts w:ascii="Arial" w:hAnsi="Arial" w:cs="Arial"/>
                <w:b/>
                <w:bCs/>
                <w:color w:val="000000"/>
                <w:sz w:val="16"/>
                <w:szCs w:val="16"/>
              </w:rPr>
            </w:pPr>
            <w:r w:rsidRPr="00D87AA9">
              <w:rPr>
                <w:rFonts w:ascii="Arial" w:hAnsi="Arial" w:cs="Arial"/>
                <w:b/>
                <w:bCs/>
                <w:color w:val="000000"/>
                <w:sz w:val="16"/>
                <w:szCs w:val="16"/>
              </w:rPr>
              <w:t>freq</w:t>
            </w:r>
          </w:p>
        </w:tc>
        <w:tc>
          <w:tcPr>
            <w:tcW w:w="628" w:type="dxa"/>
            <w:tcBorders>
              <w:left w:val="single" w:sz="4" w:space="0" w:color="auto"/>
              <w:bottom w:val="single" w:sz="4" w:space="0" w:color="auto"/>
              <w:right w:val="single" w:sz="4" w:space="0" w:color="auto"/>
            </w:tcBorders>
            <w:shd w:val="clear" w:color="000000" w:fill="FFFFE0"/>
            <w:vAlign w:val="center"/>
            <w:hideMark/>
          </w:tcPr>
          <w:p w14:paraId="4B54347F" w14:textId="77777777" w:rsidR="00776FD5" w:rsidRPr="00D87AA9" w:rsidRDefault="00776FD5" w:rsidP="004C6878">
            <w:pPr>
              <w:jc w:val="center"/>
              <w:rPr>
                <w:rFonts w:ascii="Arial" w:hAnsi="Arial" w:cs="Arial"/>
                <w:b/>
                <w:bCs/>
                <w:color w:val="000000"/>
                <w:sz w:val="16"/>
                <w:szCs w:val="16"/>
              </w:rPr>
            </w:pPr>
            <w:r w:rsidRPr="00D87AA9">
              <w:rPr>
                <w:rFonts w:ascii="Arial" w:hAnsi="Arial" w:cs="Arial"/>
                <w:b/>
                <w:bCs/>
                <w:color w:val="000000"/>
                <w:sz w:val="16"/>
                <w:szCs w:val="16"/>
              </w:rPr>
              <w:t>freq</w:t>
            </w:r>
          </w:p>
        </w:tc>
        <w:tc>
          <w:tcPr>
            <w:tcW w:w="891" w:type="dxa"/>
            <w:tcBorders>
              <w:left w:val="single" w:sz="4" w:space="0" w:color="auto"/>
              <w:bottom w:val="single" w:sz="4" w:space="0" w:color="auto"/>
              <w:right w:val="single" w:sz="4" w:space="0" w:color="auto"/>
            </w:tcBorders>
            <w:shd w:val="clear" w:color="000000" w:fill="FFFFE0"/>
            <w:vAlign w:val="center"/>
            <w:hideMark/>
          </w:tcPr>
          <w:p w14:paraId="786ED1F6" w14:textId="77777777" w:rsidR="00776FD5" w:rsidRPr="00D87AA9" w:rsidRDefault="00776FD5" w:rsidP="004C6878">
            <w:pPr>
              <w:jc w:val="center"/>
              <w:rPr>
                <w:rFonts w:ascii="Arial" w:hAnsi="Arial" w:cs="Arial"/>
                <w:b/>
                <w:bCs/>
                <w:color w:val="000000"/>
                <w:sz w:val="16"/>
                <w:szCs w:val="16"/>
              </w:rPr>
            </w:pPr>
            <w:r w:rsidRPr="00D87AA9">
              <w:rPr>
                <w:rFonts w:ascii="Arial" w:hAnsi="Arial" w:cs="Arial"/>
                <w:b/>
                <w:bCs/>
                <w:color w:val="000000"/>
                <w:sz w:val="16"/>
                <w:szCs w:val="16"/>
              </w:rPr>
              <w:t>changed</w:t>
            </w:r>
          </w:p>
        </w:tc>
      </w:tr>
      <w:tr w:rsidR="00776FD5" w:rsidRPr="00D87AA9" w14:paraId="02489609" w14:textId="77777777" w:rsidTr="00D772DB">
        <w:trPr>
          <w:trHeight w:val="600"/>
        </w:trPr>
        <w:tc>
          <w:tcPr>
            <w:tcW w:w="1165" w:type="dxa"/>
            <w:vMerge w:val="restart"/>
            <w:tcBorders>
              <w:top w:val="single" w:sz="4" w:space="0" w:color="auto"/>
              <w:left w:val="single" w:sz="4" w:space="0" w:color="auto"/>
              <w:bottom w:val="single" w:sz="4" w:space="0" w:color="auto"/>
              <w:right w:val="single" w:sz="4" w:space="0" w:color="auto"/>
            </w:tcBorders>
            <w:shd w:val="clear" w:color="000000" w:fill="F5F5F5"/>
            <w:vAlign w:val="center"/>
            <w:hideMark/>
          </w:tcPr>
          <w:p w14:paraId="307FBED2"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rs115455482 (r2&gt;=0.8) in EUR</w:t>
            </w:r>
          </w:p>
        </w:tc>
        <w:tc>
          <w:tcPr>
            <w:tcW w:w="518" w:type="dxa"/>
            <w:tcBorders>
              <w:top w:val="single" w:sz="4" w:space="0" w:color="auto"/>
              <w:left w:val="nil"/>
              <w:bottom w:val="single" w:sz="4" w:space="0" w:color="auto"/>
              <w:right w:val="single" w:sz="4" w:space="0" w:color="auto"/>
            </w:tcBorders>
            <w:shd w:val="clear" w:color="000000" w:fill="FFFFFF"/>
            <w:vAlign w:val="center"/>
            <w:hideMark/>
          </w:tcPr>
          <w:p w14:paraId="2FC849AB"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14:paraId="31BEF49F"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239386955</w:t>
            </w:r>
          </w:p>
        </w:tc>
        <w:tc>
          <w:tcPr>
            <w:tcW w:w="528" w:type="dxa"/>
            <w:tcBorders>
              <w:top w:val="single" w:sz="4" w:space="0" w:color="auto"/>
              <w:left w:val="nil"/>
              <w:bottom w:val="single" w:sz="4" w:space="0" w:color="auto"/>
              <w:right w:val="single" w:sz="4" w:space="0" w:color="auto"/>
            </w:tcBorders>
            <w:shd w:val="clear" w:color="000000" w:fill="FFFFFF"/>
            <w:vAlign w:val="center"/>
            <w:hideMark/>
          </w:tcPr>
          <w:p w14:paraId="05BB46E4" w14:textId="614BADB3"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0.9</w:t>
            </w:r>
            <w:r w:rsidR="009C0BA9" w:rsidRPr="00D87AA9">
              <w:rPr>
                <w:rFonts w:ascii="Arial" w:hAnsi="Arial" w:cs="Arial"/>
                <w:color w:val="000000"/>
                <w:sz w:val="16"/>
                <w:szCs w:val="16"/>
              </w:rPr>
              <w:t>3</w:t>
            </w:r>
          </w:p>
        </w:tc>
        <w:tc>
          <w:tcPr>
            <w:tcW w:w="552" w:type="dxa"/>
            <w:tcBorders>
              <w:top w:val="single" w:sz="4" w:space="0" w:color="auto"/>
              <w:left w:val="nil"/>
              <w:bottom w:val="single" w:sz="4" w:space="0" w:color="auto"/>
              <w:right w:val="single" w:sz="4" w:space="0" w:color="auto"/>
            </w:tcBorders>
            <w:shd w:val="clear" w:color="000000" w:fill="FFFFFF"/>
            <w:vAlign w:val="center"/>
            <w:hideMark/>
          </w:tcPr>
          <w:p w14:paraId="7C9B451B"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BB72A6C" w14:textId="77777777" w:rsidR="00776FD5" w:rsidRPr="00D87AA9" w:rsidRDefault="00656733" w:rsidP="004C6878">
            <w:pPr>
              <w:jc w:val="center"/>
              <w:rPr>
                <w:rFonts w:ascii="Arial" w:hAnsi="Arial" w:cs="Arial"/>
                <w:color w:val="000000"/>
                <w:sz w:val="16"/>
                <w:szCs w:val="16"/>
              </w:rPr>
            </w:pPr>
            <w:hyperlink r:id="rId15" w:tgtFrame="_blank" w:history="1">
              <w:r w:rsidR="00776FD5" w:rsidRPr="00D87AA9">
                <w:rPr>
                  <w:rFonts w:ascii="Arial" w:hAnsi="Arial" w:cs="Arial"/>
                  <w:color w:val="000000"/>
                  <w:sz w:val="16"/>
                  <w:szCs w:val="16"/>
                </w:rPr>
                <w:t>rs117549427</w:t>
              </w:r>
            </w:hyperlink>
          </w:p>
        </w:tc>
        <w:tc>
          <w:tcPr>
            <w:tcW w:w="540" w:type="dxa"/>
            <w:tcBorders>
              <w:top w:val="single" w:sz="4" w:space="0" w:color="auto"/>
              <w:left w:val="nil"/>
              <w:bottom w:val="single" w:sz="4" w:space="0" w:color="auto"/>
              <w:right w:val="single" w:sz="4" w:space="0" w:color="auto"/>
            </w:tcBorders>
            <w:shd w:val="clear" w:color="000000" w:fill="FFFFFF"/>
            <w:vAlign w:val="center"/>
            <w:hideMark/>
          </w:tcPr>
          <w:p w14:paraId="6CE356C3"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G</w:t>
            </w:r>
          </w:p>
        </w:tc>
        <w:tc>
          <w:tcPr>
            <w:tcW w:w="542" w:type="dxa"/>
            <w:tcBorders>
              <w:top w:val="single" w:sz="4" w:space="0" w:color="auto"/>
              <w:left w:val="nil"/>
              <w:bottom w:val="single" w:sz="4" w:space="0" w:color="auto"/>
              <w:right w:val="single" w:sz="4" w:space="0" w:color="auto"/>
            </w:tcBorders>
            <w:shd w:val="clear" w:color="000000" w:fill="FFFFFF"/>
            <w:vAlign w:val="center"/>
            <w:hideMark/>
          </w:tcPr>
          <w:p w14:paraId="68845579"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A</w:t>
            </w:r>
          </w:p>
        </w:tc>
        <w:tc>
          <w:tcPr>
            <w:tcW w:w="634" w:type="dxa"/>
            <w:tcBorders>
              <w:top w:val="single" w:sz="4" w:space="0" w:color="auto"/>
              <w:left w:val="nil"/>
              <w:bottom w:val="single" w:sz="4" w:space="0" w:color="auto"/>
              <w:right w:val="single" w:sz="4" w:space="0" w:color="auto"/>
            </w:tcBorders>
            <w:shd w:val="clear" w:color="000000" w:fill="FFFFFF"/>
            <w:vAlign w:val="center"/>
            <w:hideMark/>
          </w:tcPr>
          <w:p w14:paraId="37CFECAF" w14:textId="68E37391"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w:t>
            </w:r>
            <w:r w:rsidR="00F87671" w:rsidRPr="00D87AA9">
              <w:rPr>
                <w:rFonts w:ascii="Arial" w:hAnsi="Arial" w:cs="Arial"/>
                <w:color w:val="000000"/>
                <w:sz w:val="16"/>
                <w:szCs w:val="16"/>
              </w:rPr>
              <w:t>.01</w:t>
            </w:r>
          </w:p>
        </w:tc>
        <w:tc>
          <w:tcPr>
            <w:tcW w:w="652" w:type="dxa"/>
            <w:tcBorders>
              <w:top w:val="single" w:sz="4" w:space="0" w:color="auto"/>
              <w:left w:val="nil"/>
              <w:bottom w:val="single" w:sz="4" w:space="0" w:color="auto"/>
              <w:right w:val="single" w:sz="4" w:space="0" w:color="auto"/>
            </w:tcBorders>
            <w:shd w:val="clear" w:color="000000" w:fill="FFFFFF"/>
            <w:vAlign w:val="center"/>
            <w:hideMark/>
          </w:tcPr>
          <w:p w14:paraId="3EB7B45D"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0.01</w:t>
            </w:r>
          </w:p>
        </w:tc>
        <w:tc>
          <w:tcPr>
            <w:tcW w:w="613" w:type="dxa"/>
            <w:tcBorders>
              <w:top w:val="single" w:sz="4" w:space="0" w:color="auto"/>
              <w:left w:val="nil"/>
              <w:bottom w:val="single" w:sz="4" w:space="0" w:color="auto"/>
              <w:right w:val="single" w:sz="4" w:space="0" w:color="auto"/>
            </w:tcBorders>
            <w:shd w:val="clear" w:color="000000" w:fill="FFFFFF"/>
            <w:vAlign w:val="center"/>
            <w:hideMark/>
          </w:tcPr>
          <w:p w14:paraId="288F35DE"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0.05</w:t>
            </w:r>
          </w:p>
        </w:tc>
        <w:tc>
          <w:tcPr>
            <w:tcW w:w="628" w:type="dxa"/>
            <w:tcBorders>
              <w:top w:val="single" w:sz="4" w:space="0" w:color="auto"/>
              <w:left w:val="nil"/>
              <w:bottom w:val="single" w:sz="4" w:space="0" w:color="auto"/>
              <w:right w:val="single" w:sz="4" w:space="0" w:color="auto"/>
            </w:tcBorders>
            <w:shd w:val="clear" w:color="000000" w:fill="FFFFFF"/>
            <w:vAlign w:val="center"/>
            <w:hideMark/>
          </w:tcPr>
          <w:p w14:paraId="19125693"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0.06</w:t>
            </w:r>
          </w:p>
        </w:tc>
        <w:tc>
          <w:tcPr>
            <w:tcW w:w="891" w:type="dxa"/>
            <w:tcBorders>
              <w:top w:val="single" w:sz="4" w:space="0" w:color="auto"/>
              <w:left w:val="nil"/>
              <w:bottom w:val="single" w:sz="4" w:space="0" w:color="auto"/>
              <w:right w:val="single" w:sz="4" w:space="0" w:color="auto"/>
            </w:tcBorders>
            <w:shd w:val="clear" w:color="000000" w:fill="FFB6C1"/>
            <w:vAlign w:val="center"/>
            <w:hideMark/>
          </w:tcPr>
          <w:p w14:paraId="6F8FFF78"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9 altered motifs</w:t>
            </w:r>
          </w:p>
        </w:tc>
      </w:tr>
      <w:tr w:rsidR="00776FD5" w:rsidRPr="00D87AA9" w14:paraId="5C61483A" w14:textId="77777777" w:rsidTr="00D772DB">
        <w:trPr>
          <w:trHeight w:val="600"/>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35B07910" w14:textId="77777777" w:rsidR="00776FD5" w:rsidRPr="00D87AA9" w:rsidRDefault="00776FD5" w:rsidP="004C6878">
            <w:pPr>
              <w:rPr>
                <w:rFonts w:ascii="Arial" w:hAnsi="Arial" w:cs="Arial"/>
                <w:color w:val="000000"/>
                <w:sz w:val="16"/>
                <w:szCs w:val="16"/>
              </w:rPr>
            </w:pPr>
          </w:p>
        </w:tc>
        <w:tc>
          <w:tcPr>
            <w:tcW w:w="518" w:type="dxa"/>
            <w:tcBorders>
              <w:top w:val="nil"/>
              <w:left w:val="nil"/>
              <w:bottom w:val="single" w:sz="4" w:space="0" w:color="auto"/>
              <w:right w:val="single" w:sz="4" w:space="0" w:color="auto"/>
            </w:tcBorders>
            <w:shd w:val="clear" w:color="000000" w:fill="FFFFFF"/>
            <w:vAlign w:val="center"/>
            <w:hideMark/>
          </w:tcPr>
          <w:p w14:paraId="4E213195"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35" w:type="dxa"/>
            <w:tcBorders>
              <w:top w:val="nil"/>
              <w:left w:val="nil"/>
              <w:bottom w:val="single" w:sz="4" w:space="0" w:color="auto"/>
              <w:right w:val="single" w:sz="4" w:space="0" w:color="auto"/>
            </w:tcBorders>
            <w:shd w:val="clear" w:color="000000" w:fill="FFFFFF"/>
            <w:vAlign w:val="center"/>
            <w:hideMark/>
          </w:tcPr>
          <w:p w14:paraId="6A77F8A5"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239393278</w:t>
            </w:r>
          </w:p>
        </w:tc>
        <w:tc>
          <w:tcPr>
            <w:tcW w:w="528" w:type="dxa"/>
            <w:tcBorders>
              <w:top w:val="nil"/>
              <w:left w:val="nil"/>
              <w:bottom w:val="single" w:sz="4" w:space="0" w:color="auto"/>
              <w:right w:val="single" w:sz="4" w:space="0" w:color="auto"/>
            </w:tcBorders>
            <w:shd w:val="clear" w:color="000000" w:fill="FFFFFF"/>
            <w:vAlign w:val="center"/>
            <w:hideMark/>
          </w:tcPr>
          <w:p w14:paraId="178AB1C7" w14:textId="75462A57" w:rsidR="00776FD5" w:rsidRPr="00D87AA9" w:rsidRDefault="009C0BA9" w:rsidP="004C6878">
            <w:pPr>
              <w:jc w:val="center"/>
              <w:rPr>
                <w:rFonts w:ascii="Arial" w:hAnsi="Arial" w:cs="Arial"/>
                <w:color w:val="000000"/>
                <w:sz w:val="16"/>
                <w:szCs w:val="16"/>
              </w:rPr>
            </w:pPr>
            <w:r w:rsidRPr="00D87AA9">
              <w:rPr>
                <w:rFonts w:ascii="Arial" w:hAnsi="Arial" w:cs="Arial"/>
                <w:color w:val="000000"/>
                <w:sz w:val="16"/>
                <w:szCs w:val="16"/>
              </w:rPr>
              <w:t>0.95</w:t>
            </w:r>
          </w:p>
        </w:tc>
        <w:tc>
          <w:tcPr>
            <w:tcW w:w="552" w:type="dxa"/>
            <w:tcBorders>
              <w:top w:val="nil"/>
              <w:left w:val="nil"/>
              <w:bottom w:val="single" w:sz="4" w:space="0" w:color="auto"/>
              <w:right w:val="single" w:sz="4" w:space="0" w:color="auto"/>
            </w:tcBorders>
            <w:shd w:val="clear" w:color="000000" w:fill="FFFFFF"/>
            <w:vAlign w:val="center"/>
            <w:hideMark/>
          </w:tcPr>
          <w:p w14:paraId="3ED2DEFB"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000000" w:fill="FFFFFF"/>
            <w:vAlign w:val="center"/>
            <w:hideMark/>
          </w:tcPr>
          <w:p w14:paraId="3AC12C29" w14:textId="77777777" w:rsidR="00776FD5" w:rsidRPr="00D87AA9" w:rsidRDefault="00656733" w:rsidP="004C6878">
            <w:pPr>
              <w:jc w:val="center"/>
              <w:rPr>
                <w:rFonts w:ascii="Arial" w:hAnsi="Arial" w:cs="Arial"/>
                <w:color w:val="000000"/>
                <w:sz w:val="16"/>
                <w:szCs w:val="16"/>
              </w:rPr>
            </w:pPr>
            <w:hyperlink r:id="rId16" w:tgtFrame="_blank" w:history="1">
              <w:r w:rsidR="00776FD5" w:rsidRPr="00D87AA9">
                <w:rPr>
                  <w:rFonts w:ascii="Arial" w:hAnsi="Arial" w:cs="Arial"/>
                  <w:color w:val="000000"/>
                  <w:sz w:val="16"/>
                  <w:szCs w:val="16"/>
                </w:rPr>
                <w:t>rs60093138</w:t>
              </w:r>
            </w:hyperlink>
          </w:p>
        </w:tc>
        <w:tc>
          <w:tcPr>
            <w:tcW w:w="540" w:type="dxa"/>
            <w:tcBorders>
              <w:top w:val="nil"/>
              <w:left w:val="nil"/>
              <w:bottom w:val="single" w:sz="4" w:space="0" w:color="auto"/>
              <w:right w:val="single" w:sz="4" w:space="0" w:color="auto"/>
            </w:tcBorders>
            <w:shd w:val="clear" w:color="000000" w:fill="FFFFFF"/>
            <w:vAlign w:val="center"/>
            <w:hideMark/>
          </w:tcPr>
          <w:p w14:paraId="1FC7E6BB"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A</w:t>
            </w:r>
          </w:p>
        </w:tc>
        <w:tc>
          <w:tcPr>
            <w:tcW w:w="542" w:type="dxa"/>
            <w:tcBorders>
              <w:top w:val="nil"/>
              <w:left w:val="nil"/>
              <w:bottom w:val="single" w:sz="4" w:space="0" w:color="auto"/>
              <w:right w:val="single" w:sz="4" w:space="0" w:color="auto"/>
            </w:tcBorders>
            <w:shd w:val="clear" w:color="000000" w:fill="FFFFFF"/>
            <w:vAlign w:val="center"/>
            <w:hideMark/>
          </w:tcPr>
          <w:p w14:paraId="52EB527F"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G</w:t>
            </w:r>
          </w:p>
        </w:tc>
        <w:tc>
          <w:tcPr>
            <w:tcW w:w="634" w:type="dxa"/>
            <w:tcBorders>
              <w:top w:val="nil"/>
              <w:left w:val="nil"/>
              <w:bottom w:val="single" w:sz="4" w:space="0" w:color="auto"/>
              <w:right w:val="single" w:sz="4" w:space="0" w:color="auto"/>
            </w:tcBorders>
            <w:shd w:val="clear" w:color="000000" w:fill="FFFFFF"/>
            <w:vAlign w:val="center"/>
            <w:hideMark/>
          </w:tcPr>
          <w:p w14:paraId="28C8C5AE" w14:textId="410C7AA5"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w:t>
            </w:r>
            <w:r w:rsidR="00D85871" w:rsidRPr="00D87AA9">
              <w:rPr>
                <w:rFonts w:ascii="Arial" w:hAnsi="Arial" w:cs="Arial"/>
                <w:color w:val="000000"/>
                <w:sz w:val="16"/>
                <w:szCs w:val="16"/>
              </w:rPr>
              <w:t>27</w:t>
            </w:r>
          </w:p>
        </w:tc>
        <w:tc>
          <w:tcPr>
            <w:tcW w:w="652" w:type="dxa"/>
            <w:tcBorders>
              <w:top w:val="nil"/>
              <w:left w:val="nil"/>
              <w:bottom w:val="single" w:sz="4" w:space="0" w:color="auto"/>
              <w:right w:val="single" w:sz="4" w:space="0" w:color="auto"/>
            </w:tcBorders>
            <w:shd w:val="clear" w:color="000000" w:fill="FFFFFF"/>
            <w:vAlign w:val="center"/>
            <w:hideMark/>
          </w:tcPr>
          <w:p w14:paraId="39545B22"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0.07</w:t>
            </w:r>
          </w:p>
        </w:tc>
        <w:tc>
          <w:tcPr>
            <w:tcW w:w="613" w:type="dxa"/>
            <w:tcBorders>
              <w:top w:val="nil"/>
              <w:left w:val="nil"/>
              <w:bottom w:val="single" w:sz="4" w:space="0" w:color="auto"/>
              <w:right w:val="single" w:sz="4" w:space="0" w:color="auto"/>
            </w:tcBorders>
            <w:shd w:val="clear" w:color="000000" w:fill="FFFFFF"/>
            <w:vAlign w:val="center"/>
            <w:hideMark/>
          </w:tcPr>
          <w:p w14:paraId="743906A8"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0.15</w:t>
            </w:r>
          </w:p>
        </w:tc>
        <w:tc>
          <w:tcPr>
            <w:tcW w:w="628" w:type="dxa"/>
            <w:tcBorders>
              <w:top w:val="nil"/>
              <w:left w:val="nil"/>
              <w:bottom w:val="single" w:sz="4" w:space="0" w:color="auto"/>
              <w:right w:val="single" w:sz="4" w:space="0" w:color="auto"/>
            </w:tcBorders>
            <w:shd w:val="clear" w:color="000000" w:fill="FFFFFF"/>
            <w:vAlign w:val="center"/>
            <w:hideMark/>
          </w:tcPr>
          <w:p w14:paraId="4AC15D08"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0.06</w:t>
            </w:r>
          </w:p>
        </w:tc>
        <w:tc>
          <w:tcPr>
            <w:tcW w:w="891" w:type="dxa"/>
            <w:tcBorders>
              <w:top w:val="nil"/>
              <w:left w:val="nil"/>
              <w:bottom w:val="single" w:sz="4" w:space="0" w:color="auto"/>
              <w:right w:val="single" w:sz="4" w:space="0" w:color="auto"/>
            </w:tcBorders>
            <w:shd w:val="clear" w:color="000000" w:fill="FFB6C1"/>
            <w:vAlign w:val="center"/>
            <w:hideMark/>
          </w:tcPr>
          <w:p w14:paraId="771ADB70"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6 altered motifs</w:t>
            </w:r>
          </w:p>
        </w:tc>
      </w:tr>
      <w:tr w:rsidR="00776FD5" w:rsidRPr="00D87AA9" w14:paraId="62330302" w14:textId="77777777" w:rsidTr="00D772DB">
        <w:trPr>
          <w:trHeight w:val="300"/>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1B1CD2AE" w14:textId="77777777" w:rsidR="00776FD5" w:rsidRPr="00D87AA9" w:rsidRDefault="00776FD5" w:rsidP="004C6878">
            <w:pPr>
              <w:rPr>
                <w:rFonts w:ascii="Arial" w:hAnsi="Arial" w:cs="Arial"/>
                <w:color w:val="000000"/>
                <w:sz w:val="16"/>
                <w:szCs w:val="16"/>
              </w:rPr>
            </w:pPr>
          </w:p>
        </w:tc>
        <w:tc>
          <w:tcPr>
            <w:tcW w:w="518" w:type="dxa"/>
            <w:tcBorders>
              <w:top w:val="nil"/>
              <w:left w:val="nil"/>
              <w:bottom w:val="single" w:sz="4" w:space="0" w:color="auto"/>
              <w:right w:val="single" w:sz="4" w:space="0" w:color="auto"/>
            </w:tcBorders>
            <w:shd w:val="clear" w:color="000000" w:fill="FFFFFF"/>
            <w:vAlign w:val="center"/>
            <w:hideMark/>
          </w:tcPr>
          <w:p w14:paraId="3BCB2F7C"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35" w:type="dxa"/>
            <w:tcBorders>
              <w:top w:val="nil"/>
              <w:left w:val="nil"/>
              <w:bottom w:val="single" w:sz="4" w:space="0" w:color="auto"/>
              <w:right w:val="single" w:sz="4" w:space="0" w:color="auto"/>
            </w:tcBorders>
            <w:shd w:val="clear" w:color="000000" w:fill="FFFFFF"/>
            <w:vAlign w:val="center"/>
            <w:hideMark/>
          </w:tcPr>
          <w:p w14:paraId="7CE96C74"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239397249</w:t>
            </w:r>
          </w:p>
        </w:tc>
        <w:tc>
          <w:tcPr>
            <w:tcW w:w="528" w:type="dxa"/>
            <w:tcBorders>
              <w:top w:val="nil"/>
              <w:left w:val="nil"/>
              <w:bottom w:val="single" w:sz="4" w:space="0" w:color="auto"/>
              <w:right w:val="single" w:sz="4" w:space="0" w:color="auto"/>
            </w:tcBorders>
            <w:shd w:val="clear" w:color="000000" w:fill="FFFFFF"/>
            <w:vAlign w:val="center"/>
            <w:hideMark/>
          </w:tcPr>
          <w:p w14:paraId="21F29820" w14:textId="1FD348AA" w:rsidR="00776FD5" w:rsidRPr="00D87AA9" w:rsidRDefault="009C0BA9" w:rsidP="004C6878">
            <w:pPr>
              <w:jc w:val="center"/>
              <w:rPr>
                <w:rFonts w:ascii="Arial" w:hAnsi="Arial" w:cs="Arial"/>
                <w:color w:val="000000"/>
                <w:sz w:val="16"/>
                <w:szCs w:val="16"/>
              </w:rPr>
            </w:pPr>
            <w:r w:rsidRPr="00D87AA9">
              <w:rPr>
                <w:rFonts w:ascii="Arial" w:hAnsi="Arial" w:cs="Arial"/>
                <w:color w:val="000000"/>
                <w:sz w:val="16"/>
                <w:szCs w:val="16"/>
              </w:rPr>
              <w:t>0.95</w:t>
            </w:r>
          </w:p>
        </w:tc>
        <w:tc>
          <w:tcPr>
            <w:tcW w:w="552" w:type="dxa"/>
            <w:tcBorders>
              <w:top w:val="nil"/>
              <w:left w:val="nil"/>
              <w:bottom w:val="single" w:sz="4" w:space="0" w:color="auto"/>
              <w:right w:val="single" w:sz="4" w:space="0" w:color="auto"/>
            </w:tcBorders>
            <w:shd w:val="clear" w:color="000000" w:fill="FFFFFF"/>
            <w:vAlign w:val="center"/>
            <w:hideMark/>
          </w:tcPr>
          <w:p w14:paraId="72C2D25F"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000000" w:fill="FFFFFF"/>
            <w:vAlign w:val="center"/>
            <w:hideMark/>
          </w:tcPr>
          <w:p w14:paraId="370D830B" w14:textId="77777777" w:rsidR="00776FD5" w:rsidRPr="00D87AA9" w:rsidRDefault="00656733" w:rsidP="004C6878">
            <w:pPr>
              <w:jc w:val="center"/>
              <w:rPr>
                <w:rFonts w:ascii="Arial" w:hAnsi="Arial" w:cs="Arial"/>
                <w:color w:val="000000"/>
                <w:sz w:val="16"/>
                <w:szCs w:val="16"/>
              </w:rPr>
            </w:pPr>
            <w:hyperlink r:id="rId17" w:tgtFrame="_blank" w:history="1">
              <w:r w:rsidR="00776FD5" w:rsidRPr="00D87AA9">
                <w:rPr>
                  <w:rFonts w:ascii="Arial" w:hAnsi="Arial" w:cs="Arial"/>
                  <w:color w:val="000000"/>
                  <w:sz w:val="16"/>
                  <w:szCs w:val="16"/>
                </w:rPr>
                <w:t>rs1938228</w:t>
              </w:r>
            </w:hyperlink>
          </w:p>
        </w:tc>
        <w:tc>
          <w:tcPr>
            <w:tcW w:w="540" w:type="dxa"/>
            <w:tcBorders>
              <w:top w:val="nil"/>
              <w:left w:val="nil"/>
              <w:bottom w:val="single" w:sz="4" w:space="0" w:color="auto"/>
              <w:right w:val="single" w:sz="4" w:space="0" w:color="auto"/>
            </w:tcBorders>
            <w:shd w:val="clear" w:color="000000" w:fill="FFFFFF"/>
            <w:vAlign w:val="center"/>
            <w:hideMark/>
          </w:tcPr>
          <w:p w14:paraId="1C6912A4"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T</w:t>
            </w:r>
          </w:p>
        </w:tc>
        <w:tc>
          <w:tcPr>
            <w:tcW w:w="542" w:type="dxa"/>
            <w:tcBorders>
              <w:top w:val="nil"/>
              <w:left w:val="nil"/>
              <w:bottom w:val="single" w:sz="4" w:space="0" w:color="auto"/>
              <w:right w:val="single" w:sz="4" w:space="0" w:color="auto"/>
            </w:tcBorders>
            <w:shd w:val="clear" w:color="000000" w:fill="FFFFFF"/>
            <w:vAlign w:val="center"/>
            <w:hideMark/>
          </w:tcPr>
          <w:p w14:paraId="05FCE8A9"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C</w:t>
            </w:r>
          </w:p>
        </w:tc>
        <w:tc>
          <w:tcPr>
            <w:tcW w:w="634" w:type="dxa"/>
            <w:tcBorders>
              <w:top w:val="nil"/>
              <w:left w:val="nil"/>
              <w:bottom w:val="single" w:sz="4" w:space="0" w:color="auto"/>
              <w:right w:val="single" w:sz="4" w:space="0" w:color="auto"/>
            </w:tcBorders>
            <w:shd w:val="clear" w:color="000000" w:fill="FFFFFF"/>
            <w:vAlign w:val="center"/>
            <w:hideMark/>
          </w:tcPr>
          <w:p w14:paraId="52764F05" w14:textId="40FDFC11"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0.7</w:t>
            </w:r>
            <w:r w:rsidR="00D85871" w:rsidRPr="00D87AA9">
              <w:rPr>
                <w:rFonts w:ascii="Arial" w:hAnsi="Arial" w:cs="Arial"/>
                <w:color w:val="000000"/>
                <w:sz w:val="16"/>
                <w:szCs w:val="16"/>
              </w:rPr>
              <w:t>0</w:t>
            </w:r>
          </w:p>
        </w:tc>
        <w:tc>
          <w:tcPr>
            <w:tcW w:w="652" w:type="dxa"/>
            <w:tcBorders>
              <w:top w:val="nil"/>
              <w:left w:val="nil"/>
              <w:bottom w:val="single" w:sz="4" w:space="0" w:color="auto"/>
              <w:right w:val="single" w:sz="4" w:space="0" w:color="auto"/>
            </w:tcBorders>
            <w:shd w:val="clear" w:color="000000" w:fill="FFFFFF"/>
            <w:vAlign w:val="center"/>
            <w:hideMark/>
          </w:tcPr>
          <w:p w14:paraId="1FC2526D"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0.96</w:t>
            </w:r>
          </w:p>
        </w:tc>
        <w:tc>
          <w:tcPr>
            <w:tcW w:w="613" w:type="dxa"/>
            <w:tcBorders>
              <w:top w:val="nil"/>
              <w:left w:val="nil"/>
              <w:bottom w:val="single" w:sz="4" w:space="0" w:color="auto"/>
              <w:right w:val="single" w:sz="4" w:space="0" w:color="auto"/>
            </w:tcBorders>
            <w:shd w:val="clear" w:color="000000" w:fill="FFFFFF"/>
            <w:vAlign w:val="center"/>
            <w:hideMark/>
          </w:tcPr>
          <w:p w14:paraId="7CE0F0BE"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0.95</w:t>
            </w:r>
          </w:p>
        </w:tc>
        <w:tc>
          <w:tcPr>
            <w:tcW w:w="628" w:type="dxa"/>
            <w:tcBorders>
              <w:top w:val="nil"/>
              <w:left w:val="nil"/>
              <w:bottom w:val="single" w:sz="4" w:space="0" w:color="auto"/>
              <w:right w:val="single" w:sz="4" w:space="0" w:color="auto"/>
            </w:tcBorders>
            <w:shd w:val="clear" w:color="000000" w:fill="FFFFFF"/>
            <w:vAlign w:val="center"/>
            <w:hideMark/>
          </w:tcPr>
          <w:p w14:paraId="5C809E5C"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0.94</w:t>
            </w:r>
          </w:p>
        </w:tc>
        <w:tc>
          <w:tcPr>
            <w:tcW w:w="891" w:type="dxa"/>
            <w:tcBorders>
              <w:top w:val="nil"/>
              <w:left w:val="nil"/>
              <w:bottom w:val="single" w:sz="4" w:space="0" w:color="auto"/>
              <w:right w:val="single" w:sz="4" w:space="0" w:color="auto"/>
            </w:tcBorders>
            <w:shd w:val="clear" w:color="000000" w:fill="FFFFFF"/>
            <w:vAlign w:val="center"/>
            <w:hideMark/>
          </w:tcPr>
          <w:p w14:paraId="4D481AA5"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 </w:t>
            </w:r>
          </w:p>
        </w:tc>
      </w:tr>
      <w:tr w:rsidR="00776FD5" w:rsidRPr="00D87AA9" w14:paraId="7454EFC6" w14:textId="77777777" w:rsidTr="00D772DB">
        <w:trPr>
          <w:trHeight w:val="600"/>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5A07401D" w14:textId="77777777" w:rsidR="00776FD5" w:rsidRPr="00D87AA9" w:rsidRDefault="00776FD5" w:rsidP="004C6878">
            <w:pPr>
              <w:rPr>
                <w:rFonts w:ascii="Arial" w:hAnsi="Arial" w:cs="Arial"/>
                <w:color w:val="000000"/>
                <w:sz w:val="16"/>
                <w:szCs w:val="16"/>
              </w:rPr>
            </w:pPr>
          </w:p>
        </w:tc>
        <w:tc>
          <w:tcPr>
            <w:tcW w:w="518" w:type="dxa"/>
            <w:tcBorders>
              <w:top w:val="nil"/>
              <w:left w:val="nil"/>
              <w:bottom w:val="single" w:sz="4" w:space="0" w:color="auto"/>
              <w:right w:val="single" w:sz="4" w:space="0" w:color="auto"/>
            </w:tcBorders>
            <w:shd w:val="clear" w:color="000000" w:fill="FFFFFF"/>
            <w:vAlign w:val="center"/>
            <w:hideMark/>
          </w:tcPr>
          <w:p w14:paraId="633370F3"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35" w:type="dxa"/>
            <w:tcBorders>
              <w:top w:val="nil"/>
              <w:left w:val="nil"/>
              <w:bottom w:val="single" w:sz="4" w:space="0" w:color="auto"/>
              <w:right w:val="single" w:sz="4" w:space="0" w:color="auto"/>
            </w:tcBorders>
            <w:shd w:val="clear" w:color="000000" w:fill="FFFFFF"/>
            <w:vAlign w:val="center"/>
            <w:hideMark/>
          </w:tcPr>
          <w:p w14:paraId="47810101"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239399460</w:t>
            </w:r>
          </w:p>
        </w:tc>
        <w:tc>
          <w:tcPr>
            <w:tcW w:w="528" w:type="dxa"/>
            <w:tcBorders>
              <w:top w:val="nil"/>
              <w:left w:val="nil"/>
              <w:bottom w:val="single" w:sz="4" w:space="0" w:color="auto"/>
              <w:right w:val="single" w:sz="4" w:space="0" w:color="auto"/>
            </w:tcBorders>
            <w:shd w:val="clear" w:color="000000" w:fill="FFFFFF"/>
            <w:vAlign w:val="center"/>
            <w:hideMark/>
          </w:tcPr>
          <w:p w14:paraId="3B105E54"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552" w:type="dxa"/>
            <w:tcBorders>
              <w:top w:val="nil"/>
              <w:left w:val="nil"/>
              <w:bottom w:val="single" w:sz="4" w:space="0" w:color="auto"/>
              <w:right w:val="single" w:sz="4" w:space="0" w:color="auto"/>
            </w:tcBorders>
            <w:shd w:val="clear" w:color="000000" w:fill="FFFFFF"/>
            <w:vAlign w:val="center"/>
            <w:hideMark/>
          </w:tcPr>
          <w:p w14:paraId="7DFF839E"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000000" w:fill="FFFFFF"/>
            <w:vAlign w:val="center"/>
            <w:hideMark/>
          </w:tcPr>
          <w:p w14:paraId="4E695310" w14:textId="77777777" w:rsidR="00776FD5" w:rsidRPr="00D87AA9" w:rsidRDefault="00656733" w:rsidP="004C6878">
            <w:pPr>
              <w:jc w:val="center"/>
              <w:rPr>
                <w:rFonts w:ascii="Arial" w:hAnsi="Arial" w:cs="Arial"/>
                <w:color w:val="000000"/>
                <w:sz w:val="16"/>
                <w:szCs w:val="16"/>
              </w:rPr>
            </w:pPr>
            <w:hyperlink r:id="rId18" w:tgtFrame="_blank" w:history="1">
              <w:r w:rsidR="00776FD5" w:rsidRPr="00D87AA9">
                <w:rPr>
                  <w:rFonts w:ascii="Arial" w:hAnsi="Arial" w:cs="Arial"/>
                  <w:color w:val="000000"/>
                  <w:sz w:val="16"/>
                  <w:szCs w:val="16"/>
                </w:rPr>
                <w:t>rs115455482</w:t>
              </w:r>
            </w:hyperlink>
          </w:p>
        </w:tc>
        <w:tc>
          <w:tcPr>
            <w:tcW w:w="540" w:type="dxa"/>
            <w:tcBorders>
              <w:top w:val="nil"/>
              <w:left w:val="nil"/>
              <w:bottom w:val="single" w:sz="4" w:space="0" w:color="auto"/>
              <w:right w:val="single" w:sz="4" w:space="0" w:color="auto"/>
            </w:tcBorders>
            <w:shd w:val="clear" w:color="000000" w:fill="FFFFFF"/>
            <w:vAlign w:val="center"/>
            <w:hideMark/>
          </w:tcPr>
          <w:p w14:paraId="39A460A8"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C</w:t>
            </w:r>
          </w:p>
        </w:tc>
        <w:tc>
          <w:tcPr>
            <w:tcW w:w="542" w:type="dxa"/>
            <w:tcBorders>
              <w:top w:val="nil"/>
              <w:left w:val="nil"/>
              <w:bottom w:val="single" w:sz="4" w:space="0" w:color="auto"/>
              <w:right w:val="single" w:sz="4" w:space="0" w:color="auto"/>
            </w:tcBorders>
            <w:shd w:val="clear" w:color="000000" w:fill="FFFFFF"/>
            <w:vAlign w:val="center"/>
            <w:hideMark/>
          </w:tcPr>
          <w:p w14:paraId="721CF0AF"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T</w:t>
            </w:r>
          </w:p>
        </w:tc>
        <w:tc>
          <w:tcPr>
            <w:tcW w:w="634" w:type="dxa"/>
            <w:tcBorders>
              <w:top w:val="nil"/>
              <w:left w:val="nil"/>
              <w:bottom w:val="single" w:sz="4" w:space="0" w:color="auto"/>
              <w:right w:val="single" w:sz="4" w:space="0" w:color="auto"/>
            </w:tcBorders>
            <w:shd w:val="clear" w:color="000000" w:fill="FFFFFF"/>
            <w:vAlign w:val="center"/>
            <w:hideMark/>
          </w:tcPr>
          <w:p w14:paraId="5B4A59BE" w14:textId="104B93AD"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w:t>
            </w:r>
            <w:r w:rsidR="00D85871" w:rsidRPr="00D87AA9">
              <w:rPr>
                <w:rFonts w:ascii="Arial" w:hAnsi="Arial" w:cs="Arial"/>
                <w:color w:val="000000"/>
                <w:sz w:val="16"/>
                <w:szCs w:val="16"/>
              </w:rPr>
              <w:t>.01</w:t>
            </w:r>
          </w:p>
        </w:tc>
        <w:tc>
          <w:tcPr>
            <w:tcW w:w="652" w:type="dxa"/>
            <w:tcBorders>
              <w:top w:val="nil"/>
              <w:left w:val="nil"/>
              <w:bottom w:val="single" w:sz="4" w:space="0" w:color="auto"/>
              <w:right w:val="single" w:sz="4" w:space="0" w:color="auto"/>
            </w:tcBorders>
            <w:shd w:val="clear" w:color="000000" w:fill="FFFFFF"/>
            <w:vAlign w:val="center"/>
            <w:hideMark/>
          </w:tcPr>
          <w:p w14:paraId="4E61A4B7"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0.02</w:t>
            </w:r>
          </w:p>
        </w:tc>
        <w:tc>
          <w:tcPr>
            <w:tcW w:w="613" w:type="dxa"/>
            <w:tcBorders>
              <w:top w:val="nil"/>
              <w:left w:val="nil"/>
              <w:bottom w:val="single" w:sz="4" w:space="0" w:color="auto"/>
              <w:right w:val="single" w:sz="4" w:space="0" w:color="auto"/>
            </w:tcBorders>
            <w:shd w:val="clear" w:color="000000" w:fill="FFFFFF"/>
            <w:vAlign w:val="center"/>
            <w:hideMark/>
          </w:tcPr>
          <w:p w14:paraId="12F8E064"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0.05</w:t>
            </w:r>
          </w:p>
        </w:tc>
        <w:tc>
          <w:tcPr>
            <w:tcW w:w="628" w:type="dxa"/>
            <w:tcBorders>
              <w:top w:val="nil"/>
              <w:left w:val="nil"/>
              <w:bottom w:val="single" w:sz="4" w:space="0" w:color="auto"/>
              <w:right w:val="single" w:sz="4" w:space="0" w:color="auto"/>
            </w:tcBorders>
            <w:shd w:val="clear" w:color="000000" w:fill="FFFFFF"/>
            <w:vAlign w:val="center"/>
            <w:hideMark/>
          </w:tcPr>
          <w:p w14:paraId="70C522FC"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0.06</w:t>
            </w:r>
          </w:p>
        </w:tc>
        <w:tc>
          <w:tcPr>
            <w:tcW w:w="891" w:type="dxa"/>
            <w:tcBorders>
              <w:top w:val="nil"/>
              <w:left w:val="nil"/>
              <w:bottom w:val="single" w:sz="4" w:space="0" w:color="auto"/>
              <w:right w:val="single" w:sz="4" w:space="0" w:color="auto"/>
            </w:tcBorders>
            <w:shd w:val="clear" w:color="000000" w:fill="FFB6C1"/>
            <w:vAlign w:val="center"/>
            <w:hideMark/>
          </w:tcPr>
          <w:p w14:paraId="55DC0266"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4 altered motifs</w:t>
            </w:r>
          </w:p>
        </w:tc>
      </w:tr>
      <w:tr w:rsidR="00776FD5" w:rsidRPr="00D87AA9" w14:paraId="460F114B" w14:textId="77777777" w:rsidTr="00D772DB">
        <w:trPr>
          <w:trHeight w:val="300"/>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797F6E45" w14:textId="77777777" w:rsidR="00776FD5" w:rsidRPr="00D87AA9" w:rsidRDefault="00776FD5" w:rsidP="004C6878">
            <w:pPr>
              <w:rPr>
                <w:rFonts w:ascii="Arial" w:hAnsi="Arial" w:cs="Arial"/>
                <w:color w:val="000000"/>
                <w:sz w:val="16"/>
                <w:szCs w:val="16"/>
              </w:rPr>
            </w:pPr>
          </w:p>
        </w:tc>
        <w:tc>
          <w:tcPr>
            <w:tcW w:w="518" w:type="dxa"/>
            <w:tcBorders>
              <w:top w:val="nil"/>
              <w:left w:val="nil"/>
              <w:bottom w:val="nil"/>
              <w:right w:val="single" w:sz="4" w:space="0" w:color="auto"/>
            </w:tcBorders>
            <w:shd w:val="clear" w:color="000000" w:fill="FFFFFF"/>
            <w:vAlign w:val="center"/>
            <w:hideMark/>
          </w:tcPr>
          <w:p w14:paraId="28B64A46"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35" w:type="dxa"/>
            <w:tcBorders>
              <w:top w:val="nil"/>
              <w:left w:val="nil"/>
              <w:bottom w:val="nil"/>
              <w:right w:val="single" w:sz="4" w:space="0" w:color="auto"/>
            </w:tcBorders>
            <w:shd w:val="clear" w:color="000000" w:fill="FFFFFF"/>
            <w:vAlign w:val="center"/>
            <w:hideMark/>
          </w:tcPr>
          <w:p w14:paraId="744C26FC"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239401207</w:t>
            </w:r>
          </w:p>
        </w:tc>
        <w:tc>
          <w:tcPr>
            <w:tcW w:w="528" w:type="dxa"/>
            <w:tcBorders>
              <w:top w:val="nil"/>
              <w:left w:val="nil"/>
              <w:bottom w:val="nil"/>
              <w:right w:val="single" w:sz="4" w:space="0" w:color="auto"/>
            </w:tcBorders>
            <w:shd w:val="clear" w:color="000000" w:fill="FFFFFF"/>
            <w:vAlign w:val="center"/>
            <w:hideMark/>
          </w:tcPr>
          <w:p w14:paraId="28807D4C" w14:textId="07975B62" w:rsidR="00776FD5" w:rsidRPr="00D87AA9" w:rsidRDefault="009C0BA9" w:rsidP="004C6878">
            <w:pPr>
              <w:jc w:val="center"/>
              <w:rPr>
                <w:rFonts w:ascii="Arial" w:hAnsi="Arial" w:cs="Arial"/>
                <w:color w:val="000000"/>
                <w:sz w:val="16"/>
                <w:szCs w:val="16"/>
              </w:rPr>
            </w:pPr>
            <w:r w:rsidRPr="00D87AA9">
              <w:rPr>
                <w:rFonts w:ascii="Arial" w:hAnsi="Arial" w:cs="Arial"/>
                <w:color w:val="000000"/>
                <w:sz w:val="16"/>
                <w:szCs w:val="16"/>
              </w:rPr>
              <w:t>0.95</w:t>
            </w:r>
          </w:p>
        </w:tc>
        <w:tc>
          <w:tcPr>
            <w:tcW w:w="552" w:type="dxa"/>
            <w:tcBorders>
              <w:top w:val="nil"/>
              <w:left w:val="nil"/>
              <w:bottom w:val="nil"/>
              <w:right w:val="single" w:sz="4" w:space="0" w:color="auto"/>
            </w:tcBorders>
            <w:shd w:val="clear" w:color="000000" w:fill="FFFFFF"/>
            <w:vAlign w:val="center"/>
            <w:hideMark/>
          </w:tcPr>
          <w:p w14:paraId="645387E0"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70" w:type="dxa"/>
            <w:tcBorders>
              <w:top w:val="nil"/>
              <w:left w:val="nil"/>
              <w:bottom w:val="nil"/>
              <w:right w:val="single" w:sz="4" w:space="0" w:color="auto"/>
            </w:tcBorders>
            <w:shd w:val="clear" w:color="000000" w:fill="FFFFFF"/>
            <w:vAlign w:val="center"/>
            <w:hideMark/>
          </w:tcPr>
          <w:p w14:paraId="73909036" w14:textId="77777777" w:rsidR="00776FD5" w:rsidRPr="00D87AA9" w:rsidRDefault="00656733" w:rsidP="004C6878">
            <w:pPr>
              <w:jc w:val="center"/>
              <w:rPr>
                <w:rFonts w:ascii="Arial" w:hAnsi="Arial" w:cs="Arial"/>
                <w:color w:val="000000"/>
                <w:sz w:val="16"/>
                <w:szCs w:val="16"/>
              </w:rPr>
            </w:pPr>
            <w:hyperlink r:id="rId19" w:tgtFrame="_blank" w:history="1">
              <w:r w:rsidR="00776FD5" w:rsidRPr="00D87AA9">
                <w:rPr>
                  <w:rFonts w:ascii="Arial" w:hAnsi="Arial" w:cs="Arial"/>
                  <w:color w:val="000000"/>
                  <w:sz w:val="16"/>
                  <w:szCs w:val="16"/>
                </w:rPr>
                <w:t>rs74722579</w:t>
              </w:r>
            </w:hyperlink>
          </w:p>
        </w:tc>
        <w:tc>
          <w:tcPr>
            <w:tcW w:w="540" w:type="dxa"/>
            <w:tcBorders>
              <w:top w:val="nil"/>
              <w:left w:val="nil"/>
              <w:bottom w:val="nil"/>
              <w:right w:val="single" w:sz="4" w:space="0" w:color="auto"/>
            </w:tcBorders>
            <w:shd w:val="clear" w:color="000000" w:fill="FFFFFF"/>
            <w:vAlign w:val="center"/>
            <w:hideMark/>
          </w:tcPr>
          <w:p w14:paraId="0BF960C8"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G</w:t>
            </w:r>
          </w:p>
        </w:tc>
        <w:tc>
          <w:tcPr>
            <w:tcW w:w="542" w:type="dxa"/>
            <w:tcBorders>
              <w:top w:val="nil"/>
              <w:left w:val="nil"/>
              <w:bottom w:val="nil"/>
              <w:right w:val="single" w:sz="4" w:space="0" w:color="auto"/>
            </w:tcBorders>
            <w:shd w:val="clear" w:color="000000" w:fill="FFFFFF"/>
            <w:vAlign w:val="center"/>
            <w:hideMark/>
          </w:tcPr>
          <w:p w14:paraId="79028130"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C</w:t>
            </w:r>
          </w:p>
        </w:tc>
        <w:tc>
          <w:tcPr>
            <w:tcW w:w="634" w:type="dxa"/>
            <w:tcBorders>
              <w:top w:val="nil"/>
              <w:left w:val="nil"/>
              <w:bottom w:val="nil"/>
              <w:right w:val="single" w:sz="4" w:space="0" w:color="auto"/>
            </w:tcBorders>
            <w:shd w:val="clear" w:color="000000" w:fill="FFFFFF"/>
            <w:vAlign w:val="center"/>
            <w:hideMark/>
          </w:tcPr>
          <w:p w14:paraId="702318E7" w14:textId="18FF3A06"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0.1</w:t>
            </w:r>
            <w:r w:rsidR="00D85871" w:rsidRPr="00D87AA9">
              <w:rPr>
                <w:rFonts w:ascii="Arial" w:hAnsi="Arial" w:cs="Arial"/>
                <w:color w:val="000000"/>
                <w:sz w:val="16"/>
                <w:szCs w:val="16"/>
              </w:rPr>
              <w:t>0</w:t>
            </w:r>
          </w:p>
        </w:tc>
        <w:tc>
          <w:tcPr>
            <w:tcW w:w="652" w:type="dxa"/>
            <w:tcBorders>
              <w:top w:val="nil"/>
              <w:left w:val="nil"/>
              <w:bottom w:val="nil"/>
              <w:right w:val="single" w:sz="4" w:space="0" w:color="auto"/>
            </w:tcBorders>
            <w:shd w:val="clear" w:color="000000" w:fill="FFFFFF"/>
            <w:vAlign w:val="center"/>
            <w:hideMark/>
          </w:tcPr>
          <w:p w14:paraId="0D7F4989"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0.02</w:t>
            </w:r>
          </w:p>
        </w:tc>
        <w:tc>
          <w:tcPr>
            <w:tcW w:w="613" w:type="dxa"/>
            <w:tcBorders>
              <w:top w:val="nil"/>
              <w:left w:val="nil"/>
              <w:bottom w:val="nil"/>
              <w:right w:val="single" w:sz="4" w:space="0" w:color="auto"/>
            </w:tcBorders>
            <w:shd w:val="clear" w:color="000000" w:fill="FFFFFF"/>
            <w:vAlign w:val="center"/>
            <w:hideMark/>
          </w:tcPr>
          <w:p w14:paraId="6734CABC"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0.05</w:t>
            </w:r>
          </w:p>
        </w:tc>
        <w:tc>
          <w:tcPr>
            <w:tcW w:w="628" w:type="dxa"/>
            <w:tcBorders>
              <w:top w:val="nil"/>
              <w:left w:val="nil"/>
              <w:bottom w:val="nil"/>
              <w:right w:val="single" w:sz="4" w:space="0" w:color="auto"/>
            </w:tcBorders>
            <w:shd w:val="clear" w:color="000000" w:fill="FFFFFF"/>
            <w:vAlign w:val="center"/>
            <w:hideMark/>
          </w:tcPr>
          <w:p w14:paraId="6F527073"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0.06</w:t>
            </w:r>
          </w:p>
        </w:tc>
        <w:tc>
          <w:tcPr>
            <w:tcW w:w="891" w:type="dxa"/>
            <w:tcBorders>
              <w:top w:val="nil"/>
              <w:left w:val="nil"/>
              <w:bottom w:val="nil"/>
              <w:right w:val="single" w:sz="4" w:space="0" w:color="auto"/>
            </w:tcBorders>
            <w:shd w:val="clear" w:color="000000" w:fill="FFB6C1"/>
            <w:vAlign w:val="center"/>
            <w:hideMark/>
          </w:tcPr>
          <w:p w14:paraId="48B0EA08"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Irf,ZEB1</w:t>
            </w:r>
          </w:p>
        </w:tc>
      </w:tr>
      <w:tr w:rsidR="00776FD5" w:rsidRPr="00D87AA9" w14:paraId="564C782D" w14:textId="77777777" w:rsidTr="00D772DB">
        <w:trPr>
          <w:trHeight w:val="300"/>
        </w:trPr>
        <w:tc>
          <w:tcPr>
            <w:tcW w:w="1165" w:type="dxa"/>
            <w:tcBorders>
              <w:top w:val="nil"/>
              <w:left w:val="nil"/>
              <w:bottom w:val="single" w:sz="4" w:space="0" w:color="auto"/>
              <w:right w:val="nil"/>
            </w:tcBorders>
            <w:shd w:val="clear" w:color="auto" w:fill="auto"/>
            <w:vAlign w:val="center"/>
            <w:hideMark/>
          </w:tcPr>
          <w:p w14:paraId="4B1742A9"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 </w:t>
            </w:r>
          </w:p>
        </w:tc>
        <w:tc>
          <w:tcPr>
            <w:tcW w:w="518" w:type="dxa"/>
            <w:tcBorders>
              <w:top w:val="single" w:sz="4" w:space="0" w:color="auto"/>
              <w:left w:val="nil"/>
              <w:bottom w:val="single" w:sz="4" w:space="0" w:color="auto"/>
              <w:right w:val="nil"/>
            </w:tcBorders>
            <w:shd w:val="clear" w:color="000000" w:fill="FFFFFF"/>
            <w:vAlign w:val="center"/>
            <w:hideMark/>
          </w:tcPr>
          <w:p w14:paraId="5665341F"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 </w:t>
            </w:r>
          </w:p>
        </w:tc>
        <w:tc>
          <w:tcPr>
            <w:tcW w:w="1135" w:type="dxa"/>
            <w:tcBorders>
              <w:top w:val="single" w:sz="4" w:space="0" w:color="auto"/>
              <w:left w:val="nil"/>
              <w:bottom w:val="single" w:sz="4" w:space="0" w:color="auto"/>
              <w:right w:val="nil"/>
            </w:tcBorders>
            <w:shd w:val="clear" w:color="000000" w:fill="FFFFFF"/>
            <w:vAlign w:val="center"/>
            <w:hideMark/>
          </w:tcPr>
          <w:p w14:paraId="038D643B"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 </w:t>
            </w:r>
          </w:p>
        </w:tc>
        <w:tc>
          <w:tcPr>
            <w:tcW w:w="528" w:type="dxa"/>
            <w:tcBorders>
              <w:top w:val="single" w:sz="4" w:space="0" w:color="auto"/>
              <w:left w:val="nil"/>
              <w:bottom w:val="single" w:sz="4" w:space="0" w:color="auto"/>
              <w:right w:val="nil"/>
            </w:tcBorders>
            <w:shd w:val="clear" w:color="000000" w:fill="FFFFFF"/>
            <w:vAlign w:val="center"/>
            <w:hideMark/>
          </w:tcPr>
          <w:p w14:paraId="624ACC2D"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 </w:t>
            </w:r>
          </w:p>
        </w:tc>
        <w:tc>
          <w:tcPr>
            <w:tcW w:w="552" w:type="dxa"/>
            <w:tcBorders>
              <w:top w:val="single" w:sz="4" w:space="0" w:color="auto"/>
              <w:left w:val="nil"/>
              <w:bottom w:val="single" w:sz="4" w:space="0" w:color="auto"/>
              <w:right w:val="nil"/>
            </w:tcBorders>
            <w:shd w:val="clear" w:color="000000" w:fill="FFFFFF"/>
            <w:vAlign w:val="center"/>
            <w:hideMark/>
          </w:tcPr>
          <w:p w14:paraId="6A87C2A5"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 </w:t>
            </w:r>
          </w:p>
        </w:tc>
        <w:tc>
          <w:tcPr>
            <w:tcW w:w="1170" w:type="dxa"/>
            <w:tcBorders>
              <w:top w:val="single" w:sz="4" w:space="0" w:color="auto"/>
              <w:left w:val="nil"/>
              <w:bottom w:val="single" w:sz="4" w:space="0" w:color="auto"/>
              <w:right w:val="nil"/>
            </w:tcBorders>
            <w:shd w:val="clear" w:color="000000" w:fill="FFFFFF"/>
            <w:vAlign w:val="center"/>
            <w:hideMark/>
          </w:tcPr>
          <w:p w14:paraId="75432E26"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 </w:t>
            </w:r>
          </w:p>
        </w:tc>
        <w:tc>
          <w:tcPr>
            <w:tcW w:w="540" w:type="dxa"/>
            <w:tcBorders>
              <w:top w:val="single" w:sz="4" w:space="0" w:color="auto"/>
              <w:left w:val="nil"/>
              <w:bottom w:val="single" w:sz="4" w:space="0" w:color="auto"/>
              <w:right w:val="nil"/>
            </w:tcBorders>
            <w:shd w:val="clear" w:color="000000" w:fill="FFFFFF"/>
            <w:vAlign w:val="center"/>
            <w:hideMark/>
          </w:tcPr>
          <w:p w14:paraId="2D4E4B76"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 </w:t>
            </w:r>
          </w:p>
        </w:tc>
        <w:tc>
          <w:tcPr>
            <w:tcW w:w="542" w:type="dxa"/>
            <w:tcBorders>
              <w:top w:val="single" w:sz="4" w:space="0" w:color="auto"/>
              <w:left w:val="nil"/>
              <w:bottom w:val="single" w:sz="4" w:space="0" w:color="auto"/>
              <w:right w:val="nil"/>
            </w:tcBorders>
            <w:shd w:val="clear" w:color="000000" w:fill="FFFFFF"/>
            <w:vAlign w:val="center"/>
            <w:hideMark/>
          </w:tcPr>
          <w:p w14:paraId="2FB1B7D3"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 </w:t>
            </w:r>
          </w:p>
        </w:tc>
        <w:tc>
          <w:tcPr>
            <w:tcW w:w="634" w:type="dxa"/>
            <w:tcBorders>
              <w:top w:val="single" w:sz="4" w:space="0" w:color="auto"/>
              <w:left w:val="nil"/>
              <w:bottom w:val="single" w:sz="4" w:space="0" w:color="auto"/>
              <w:right w:val="nil"/>
            </w:tcBorders>
            <w:shd w:val="clear" w:color="000000" w:fill="FFFFFF"/>
            <w:vAlign w:val="center"/>
            <w:hideMark/>
          </w:tcPr>
          <w:p w14:paraId="4FE5D7D8"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 </w:t>
            </w:r>
          </w:p>
        </w:tc>
        <w:tc>
          <w:tcPr>
            <w:tcW w:w="652" w:type="dxa"/>
            <w:tcBorders>
              <w:top w:val="single" w:sz="4" w:space="0" w:color="auto"/>
              <w:left w:val="nil"/>
              <w:bottom w:val="single" w:sz="4" w:space="0" w:color="auto"/>
              <w:right w:val="nil"/>
            </w:tcBorders>
            <w:shd w:val="clear" w:color="000000" w:fill="FFFFFF"/>
            <w:vAlign w:val="center"/>
            <w:hideMark/>
          </w:tcPr>
          <w:p w14:paraId="3F964A2B"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 </w:t>
            </w:r>
          </w:p>
        </w:tc>
        <w:tc>
          <w:tcPr>
            <w:tcW w:w="613" w:type="dxa"/>
            <w:tcBorders>
              <w:top w:val="single" w:sz="4" w:space="0" w:color="auto"/>
              <w:left w:val="nil"/>
              <w:bottom w:val="single" w:sz="4" w:space="0" w:color="auto"/>
              <w:right w:val="nil"/>
            </w:tcBorders>
            <w:shd w:val="clear" w:color="000000" w:fill="FFFFFF"/>
            <w:vAlign w:val="center"/>
            <w:hideMark/>
          </w:tcPr>
          <w:p w14:paraId="03A81F27"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 </w:t>
            </w:r>
          </w:p>
        </w:tc>
        <w:tc>
          <w:tcPr>
            <w:tcW w:w="628" w:type="dxa"/>
            <w:tcBorders>
              <w:top w:val="single" w:sz="4" w:space="0" w:color="auto"/>
              <w:left w:val="nil"/>
              <w:bottom w:val="single" w:sz="4" w:space="0" w:color="auto"/>
              <w:right w:val="nil"/>
            </w:tcBorders>
            <w:shd w:val="clear" w:color="000000" w:fill="FFFFFF"/>
            <w:vAlign w:val="center"/>
            <w:hideMark/>
          </w:tcPr>
          <w:p w14:paraId="63BFD23D"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 </w:t>
            </w:r>
          </w:p>
        </w:tc>
        <w:tc>
          <w:tcPr>
            <w:tcW w:w="891" w:type="dxa"/>
            <w:tcBorders>
              <w:top w:val="single" w:sz="4" w:space="0" w:color="auto"/>
              <w:left w:val="nil"/>
              <w:bottom w:val="single" w:sz="4" w:space="0" w:color="auto"/>
              <w:right w:val="nil"/>
            </w:tcBorders>
            <w:shd w:val="clear" w:color="000000" w:fill="FFFFFF"/>
            <w:vAlign w:val="center"/>
            <w:hideMark/>
          </w:tcPr>
          <w:p w14:paraId="50F15B68"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 </w:t>
            </w:r>
          </w:p>
        </w:tc>
      </w:tr>
      <w:tr w:rsidR="00776FD5" w:rsidRPr="00D87AA9" w14:paraId="35DE81FC" w14:textId="77777777" w:rsidTr="00D772DB">
        <w:trPr>
          <w:trHeight w:val="600"/>
        </w:trPr>
        <w:tc>
          <w:tcPr>
            <w:tcW w:w="1165" w:type="dxa"/>
            <w:vMerge w:val="restart"/>
            <w:tcBorders>
              <w:top w:val="nil"/>
              <w:left w:val="single" w:sz="4" w:space="0" w:color="auto"/>
              <w:bottom w:val="single" w:sz="4" w:space="0" w:color="000000"/>
              <w:right w:val="single" w:sz="4" w:space="0" w:color="auto"/>
            </w:tcBorders>
            <w:shd w:val="clear" w:color="000000" w:fill="F5F5F5"/>
            <w:vAlign w:val="center"/>
            <w:hideMark/>
          </w:tcPr>
          <w:p w14:paraId="4EAB368E"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rs74722579 (r2&gt;=0.2) in AFR</w:t>
            </w:r>
          </w:p>
        </w:tc>
        <w:tc>
          <w:tcPr>
            <w:tcW w:w="518" w:type="dxa"/>
            <w:tcBorders>
              <w:top w:val="nil"/>
              <w:left w:val="nil"/>
              <w:bottom w:val="single" w:sz="4" w:space="0" w:color="auto"/>
              <w:right w:val="single" w:sz="4" w:space="0" w:color="auto"/>
            </w:tcBorders>
            <w:shd w:val="clear" w:color="000000" w:fill="FFFFFF"/>
            <w:vAlign w:val="center"/>
            <w:hideMark/>
          </w:tcPr>
          <w:p w14:paraId="1958C81F"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35" w:type="dxa"/>
            <w:tcBorders>
              <w:top w:val="nil"/>
              <w:left w:val="nil"/>
              <w:bottom w:val="single" w:sz="4" w:space="0" w:color="auto"/>
              <w:right w:val="single" w:sz="4" w:space="0" w:color="auto"/>
            </w:tcBorders>
            <w:shd w:val="clear" w:color="000000" w:fill="FFFFFF"/>
            <w:vAlign w:val="center"/>
            <w:hideMark/>
          </w:tcPr>
          <w:p w14:paraId="7E01FB44"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239393278</w:t>
            </w:r>
          </w:p>
        </w:tc>
        <w:tc>
          <w:tcPr>
            <w:tcW w:w="528" w:type="dxa"/>
            <w:tcBorders>
              <w:top w:val="nil"/>
              <w:left w:val="nil"/>
              <w:bottom w:val="single" w:sz="4" w:space="0" w:color="auto"/>
              <w:right w:val="single" w:sz="4" w:space="0" w:color="auto"/>
            </w:tcBorders>
            <w:shd w:val="clear" w:color="000000" w:fill="FFFFFF"/>
            <w:vAlign w:val="center"/>
            <w:hideMark/>
          </w:tcPr>
          <w:p w14:paraId="2D114DC6" w14:textId="549965DD"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w:t>
            </w:r>
            <w:r w:rsidR="003F0D1F" w:rsidRPr="00D87AA9">
              <w:rPr>
                <w:rFonts w:ascii="Arial" w:hAnsi="Arial" w:cs="Arial"/>
                <w:color w:val="000000"/>
                <w:sz w:val="16"/>
                <w:szCs w:val="16"/>
              </w:rPr>
              <w:t>29</w:t>
            </w:r>
          </w:p>
        </w:tc>
        <w:tc>
          <w:tcPr>
            <w:tcW w:w="552" w:type="dxa"/>
            <w:tcBorders>
              <w:top w:val="nil"/>
              <w:left w:val="nil"/>
              <w:bottom w:val="single" w:sz="4" w:space="0" w:color="auto"/>
              <w:right w:val="single" w:sz="4" w:space="0" w:color="auto"/>
            </w:tcBorders>
            <w:shd w:val="clear" w:color="000000" w:fill="FFFFFF"/>
            <w:vAlign w:val="center"/>
            <w:hideMark/>
          </w:tcPr>
          <w:p w14:paraId="0BE17854"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000000" w:fill="FFFFFF"/>
            <w:vAlign w:val="center"/>
            <w:hideMark/>
          </w:tcPr>
          <w:p w14:paraId="63D1E85C" w14:textId="77777777" w:rsidR="00776FD5" w:rsidRPr="00D87AA9" w:rsidRDefault="00656733" w:rsidP="004C6878">
            <w:pPr>
              <w:jc w:val="center"/>
              <w:rPr>
                <w:rFonts w:ascii="Arial" w:hAnsi="Arial" w:cs="Arial"/>
                <w:color w:val="000000"/>
                <w:sz w:val="16"/>
                <w:szCs w:val="16"/>
              </w:rPr>
            </w:pPr>
            <w:hyperlink r:id="rId20" w:tgtFrame="_blank" w:history="1">
              <w:r w:rsidR="00776FD5" w:rsidRPr="00D87AA9">
                <w:rPr>
                  <w:rFonts w:ascii="Arial" w:hAnsi="Arial" w:cs="Arial"/>
                  <w:color w:val="000000"/>
                  <w:sz w:val="16"/>
                  <w:szCs w:val="16"/>
                </w:rPr>
                <w:t>rs60093138</w:t>
              </w:r>
            </w:hyperlink>
          </w:p>
        </w:tc>
        <w:tc>
          <w:tcPr>
            <w:tcW w:w="540" w:type="dxa"/>
            <w:tcBorders>
              <w:top w:val="nil"/>
              <w:left w:val="nil"/>
              <w:bottom w:val="single" w:sz="4" w:space="0" w:color="auto"/>
              <w:right w:val="single" w:sz="4" w:space="0" w:color="auto"/>
            </w:tcBorders>
            <w:shd w:val="clear" w:color="000000" w:fill="FFFFFF"/>
            <w:vAlign w:val="center"/>
            <w:hideMark/>
          </w:tcPr>
          <w:p w14:paraId="06CBF3F5"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A</w:t>
            </w:r>
          </w:p>
        </w:tc>
        <w:tc>
          <w:tcPr>
            <w:tcW w:w="542" w:type="dxa"/>
            <w:tcBorders>
              <w:top w:val="nil"/>
              <w:left w:val="nil"/>
              <w:bottom w:val="single" w:sz="4" w:space="0" w:color="auto"/>
              <w:right w:val="single" w:sz="4" w:space="0" w:color="auto"/>
            </w:tcBorders>
            <w:shd w:val="clear" w:color="000000" w:fill="FFFFFF"/>
            <w:vAlign w:val="center"/>
            <w:hideMark/>
          </w:tcPr>
          <w:p w14:paraId="595AAC02"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G</w:t>
            </w:r>
          </w:p>
        </w:tc>
        <w:tc>
          <w:tcPr>
            <w:tcW w:w="634" w:type="dxa"/>
            <w:tcBorders>
              <w:top w:val="nil"/>
              <w:left w:val="nil"/>
              <w:bottom w:val="single" w:sz="4" w:space="0" w:color="auto"/>
              <w:right w:val="single" w:sz="4" w:space="0" w:color="auto"/>
            </w:tcBorders>
            <w:shd w:val="clear" w:color="000000" w:fill="FFFFFF"/>
            <w:vAlign w:val="center"/>
            <w:hideMark/>
          </w:tcPr>
          <w:p w14:paraId="0685B6CD" w14:textId="16C9D034"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w:t>
            </w:r>
            <w:r w:rsidR="00D85871" w:rsidRPr="00D87AA9">
              <w:rPr>
                <w:rFonts w:ascii="Arial" w:hAnsi="Arial" w:cs="Arial"/>
                <w:color w:val="000000"/>
                <w:sz w:val="16"/>
                <w:szCs w:val="16"/>
              </w:rPr>
              <w:t>27</w:t>
            </w:r>
          </w:p>
        </w:tc>
        <w:tc>
          <w:tcPr>
            <w:tcW w:w="652" w:type="dxa"/>
            <w:tcBorders>
              <w:top w:val="nil"/>
              <w:left w:val="nil"/>
              <w:bottom w:val="single" w:sz="4" w:space="0" w:color="auto"/>
              <w:right w:val="single" w:sz="4" w:space="0" w:color="auto"/>
            </w:tcBorders>
            <w:shd w:val="clear" w:color="000000" w:fill="FFFFFF"/>
            <w:vAlign w:val="center"/>
            <w:hideMark/>
          </w:tcPr>
          <w:p w14:paraId="52C2836E"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0.07</w:t>
            </w:r>
          </w:p>
        </w:tc>
        <w:tc>
          <w:tcPr>
            <w:tcW w:w="613" w:type="dxa"/>
            <w:tcBorders>
              <w:top w:val="nil"/>
              <w:left w:val="nil"/>
              <w:bottom w:val="single" w:sz="4" w:space="0" w:color="auto"/>
              <w:right w:val="single" w:sz="4" w:space="0" w:color="auto"/>
            </w:tcBorders>
            <w:shd w:val="clear" w:color="000000" w:fill="FFFFFF"/>
            <w:vAlign w:val="center"/>
            <w:hideMark/>
          </w:tcPr>
          <w:p w14:paraId="0B38EC34"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0.15</w:t>
            </w:r>
          </w:p>
        </w:tc>
        <w:tc>
          <w:tcPr>
            <w:tcW w:w="628" w:type="dxa"/>
            <w:tcBorders>
              <w:top w:val="nil"/>
              <w:left w:val="nil"/>
              <w:bottom w:val="single" w:sz="4" w:space="0" w:color="auto"/>
              <w:right w:val="single" w:sz="4" w:space="0" w:color="auto"/>
            </w:tcBorders>
            <w:shd w:val="clear" w:color="000000" w:fill="FFFFFF"/>
            <w:vAlign w:val="center"/>
            <w:hideMark/>
          </w:tcPr>
          <w:p w14:paraId="21CA472E"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0.06</w:t>
            </w:r>
          </w:p>
        </w:tc>
        <w:tc>
          <w:tcPr>
            <w:tcW w:w="891" w:type="dxa"/>
            <w:tcBorders>
              <w:top w:val="nil"/>
              <w:left w:val="nil"/>
              <w:bottom w:val="single" w:sz="4" w:space="0" w:color="auto"/>
              <w:right w:val="single" w:sz="4" w:space="0" w:color="auto"/>
            </w:tcBorders>
            <w:shd w:val="clear" w:color="000000" w:fill="FFB6C1"/>
            <w:vAlign w:val="center"/>
            <w:hideMark/>
          </w:tcPr>
          <w:p w14:paraId="681983B4"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6 altered motifs</w:t>
            </w:r>
          </w:p>
        </w:tc>
      </w:tr>
      <w:tr w:rsidR="00776FD5" w:rsidRPr="00D87AA9" w14:paraId="13C62CB6" w14:textId="77777777" w:rsidTr="00D772DB">
        <w:trPr>
          <w:trHeight w:val="600"/>
        </w:trPr>
        <w:tc>
          <w:tcPr>
            <w:tcW w:w="1165" w:type="dxa"/>
            <w:vMerge/>
            <w:tcBorders>
              <w:top w:val="nil"/>
              <w:left w:val="single" w:sz="4" w:space="0" w:color="auto"/>
              <w:bottom w:val="single" w:sz="4" w:space="0" w:color="000000"/>
              <w:right w:val="single" w:sz="4" w:space="0" w:color="auto"/>
            </w:tcBorders>
            <w:vAlign w:val="center"/>
            <w:hideMark/>
          </w:tcPr>
          <w:p w14:paraId="342D621C" w14:textId="77777777" w:rsidR="00776FD5" w:rsidRPr="00D87AA9" w:rsidRDefault="00776FD5" w:rsidP="004C6878">
            <w:pPr>
              <w:rPr>
                <w:rFonts w:ascii="Arial" w:hAnsi="Arial" w:cs="Arial"/>
                <w:color w:val="000000"/>
                <w:sz w:val="16"/>
                <w:szCs w:val="16"/>
              </w:rPr>
            </w:pPr>
          </w:p>
        </w:tc>
        <w:tc>
          <w:tcPr>
            <w:tcW w:w="518" w:type="dxa"/>
            <w:tcBorders>
              <w:top w:val="nil"/>
              <w:left w:val="nil"/>
              <w:bottom w:val="single" w:sz="4" w:space="0" w:color="auto"/>
              <w:right w:val="single" w:sz="4" w:space="0" w:color="auto"/>
            </w:tcBorders>
            <w:shd w:val="clear" w:color="000000" w:fill="FFFFFF"/>
            <w:vAlign w:val="center"/>
            <w:hideMark/>
          </w:tcPr>
          <w:p w14:paraId="4C19A38A"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35" w:type="dxa"/>
            <w:tcBorders>
              <w:top w:val="nil"/>
              <w:left w:val="nil"/>
              <w:bottom w:val="single" w:sz="4" w:space="0" w:color="auto"/>
              <w:right w:val="single" w:sz="4" w:space="0" w:color="auto"/>
            </w:tcBorders>
            <w:shd w:val="clear" w:color="000000" w:fill="FFFFFF"/>
            <w:vAlign w:val="center"/>
            <w:hideMark/>
          </w:tcPr>
          <w:p w14:paraId="0EA3B708"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239396048</w:t>
            </w:r>
          </w:p>
        </w:tc>
        <w:tc>
          <w:tcPr>
            <w:tcW w:w="528" w:type="dxa"/>
            <w:tcBorders>
              <w:top w:val="nil"/>
              <w:left w:val="nil"/>
              <w:bottom w:val="single" w:sz="4" w:space="0" w:color="auto"/>
              <w:right w:val="single" w:sz="4" w:space="0" w:color="auto"/>
            </w:tcBorders>
            <w:shd w:val="clear" w:color="000000" w:fill="FFFFFF"/>
            <w:vAlign w:val="center"/>
            <w:hideMark/>
          </w:tcPr>
          <w:p w14:paraId="39B175D7" w14:textId="03824898"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0.2</w:t>
            </w:r>
            <w:r w:rsidR="003F0D1F" w:rsidRPr="00D87AA9">
              <w:rPr>
                <w:rFonts w:ascii="Arial" w:hAnsi="Arial" w:cs="Arial"/>
                <w:color w:val="000000"/>
                <w:sz w:val="16"/>
                <w:szCs w:val="16"/>
              </w:rPr>
              <w:t>4</w:t>
            </w:r>
          </w:p>
        </w:tc>
        <w:tc>
          <w:tcPr>
            <w:tcW w:w="552" w:type="dxa"/>
            <w:tcBorders>
              <w:top w:val="nil"/>
              <w:left w:val="nil"/>
              <w:bottom w:val="single" w:sz="4" w:space="0" w:color="auto"/>
              <w:right w:val="single" w:sz="4" w:space="0" w:color="auto"/>
            </w:tcBorders>
            <w:shd w:val="clear" w:color="000000" w:fill="FFFFFF"/>
            <w:vAlign w:val="center"/>
            <w:hideMark/>
          </w:tcPr>
          <w:p w14:paraId="68027AF7"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000000" w:fill="FFFFFF"/>
            <w:vAlign w:val="center"/>
            <w:hideMark/>
          </w:tcPr>
          <w:p w14:paraId="423448F8" w14:textId="77777777" w:rsidR="00776FD5" w:rsidRPr="00D87AA9" w:rsidRDefault="00656733" w:rsidP="004C6878">
            <w:pPr>
              <w:jc w:val="center"/>
              <w:rPr>
                <w:rFonts w:ascii="Arial" w:hAnsi="Arial" w:cs="Arial"/>
                <w:color w:val="000000"/>
                <w:sz w:val="16"/>
                <w:szCs w:val="16"/>
              </w:rPr>
            </w:pPr>
            <w:hyperlink r:id="rId21" w:tgtFrame="_blank" w:history="1">
              <w:r w:rsidR="00776FD5" w:rsidRPr="00D87AA9">
                <w:rPr>
                  <w:rFonts w:ascii="Arial" w:hAnsi="Arial" w:cs="Arial"/>
                  <w:color w:val="000000"/>
                  <w:sz w:val="16"/>
                  <w:szCs w:val="16"/>
                </w:rPr>
                <w:t>rs4130463</w:t>
              </w:r>
            </w:hyperlink>
          </w:p>
        </w:tc>
        <w:tc>
          <w:tcPr>
            <w:tcW w:w="540" w:type="dxa"/>
            <w:tcBorders>
              <w:top w:val="nil"/>
              <w:left w:val="nil"/>
              <w:bottom w:val="single" w:sz="4" w:space="0" w:color="auto"/>
              <w:right w:val="single" w:sz="4" w:space="0" w:color="auto"/>
            </w:tcBorders>
            <w:shd w:val="clear" w:color="000000" w:fill="FFFFFF"/>
            <w:vAlign w:val="center"/>
            <w:hideMark/>
          </w:tcPr>
          <w:p w14:paraId="6AE039DE"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C</w:t>
            </w:r>
          </w:p>
        </w:tc>
        <w:tc>
          <w:tcPr>
            <w:tcW w:w="542" w:type="dxa"/>
            <w:tcBorders>
              <w:top w:val="nil"/>
              <w:left w:val="nil"/>
              <w:bottom w:val="single" w:sz="4" w:space="0" w:color="auto"/>
              <w:right w:val="single" w:sz="4" w:space="0" w:color="auto"/>
            </w:tcBorders>
            <w:shd w:val="clear" w:color="000000" w:fill="FFFFFF"/>
            <w:vAlign w:val="center"/>
            <w:hideMark/>
          </w:tcPr>
          <w:p w14:paraId="3718E971"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T</w:t>
            </w:r>
          </w:p>
        </w:tc>
        <w:tc>
          <w:tcPr>
            <w:tcW w:w="634" w:type="dxa"/>
            <w:tcBorders>
              <w:top w:val="nil"/>
              <w:left w:val="nil"/>
              <w:bottom w:val="single" w:sz="4" w:space="0" w:color="auto"/>
              <w:right w:val="single" w:sz="4" w:space="0" w:color="auto"/>
            </w:tcBorders>
            <w:shd w:val="clear" w:color="000000" w:fill="FFFFFF"/>
            <w:vAlign w:val="center"/>
            <w:hideMark/>
          </w:tcPr>
          <w:p w14:paraId="51C06E30" w14:textId="4DCA7EA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0.3</w:t>
            </w:r>
            <w:r w:rsidR="00D85871" w:rsidRPr="00D87AA9">
              <w:rPr>
                <w:rFonts w:ascii="Arial" w:hAnsi="Arial" w:cs="Arial"/>
                <w:color w:val="000000"/>
                <w:sz w:val="16"/>
                <w:szCs w:val="16"/>
              </w:rPr>
              <w:t>2</w:t>
            </w:r>
          </w:p>
        </w:tc>
        <w:tc>
          <w:tcPr>
            <w:tcW w:w="652" w:type="dxa"/>
            <w:tcBorders>
              <w:top w:val="nil"/>
              <w:left w:val="nil"/>
              <w:bottom w:val="single" w:sz="4" w:space="0" w:color="auto"/>
              <w:right w:val="single" w:sz="4" w:space="0" w:color="auto"/>
            </w:tcBorders>
            <w:shd w:val="clear" w:color="000000" w:fill="FFFFFF"/>
            <w:vAlign w:val="center"/>
            <w:hideMark/>
          </w:tcPr>
          <w:p w14:paraId="5E5014FB"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0.11</w:t>
            </w:r>
          </w:p>
        </w:tc>
        <w:tc>
          <w:tcPr>
            <w:tcW w:w="613" w:type="dxa"/>
            <w:tcBorders>
              <w:top w:val="nil"/>
              <w:left w:val="nil"/>
              <w:bottom w:val="single" w:sz="4" w:space="0" w:color="auto"/>
              <w:right w:val="single" w:sz="4" w:space="0" w:color="auto"/>
            </w:tcBorders>
            <w:shd w:val="clear" w:color="000000" w:fill="FFFFFF"/>
            <w:vAlign w:val="center"/>
            <w:hideMark/>
          </w:tcPr>
          <w:p w14:paraId="4141D074"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0.38</w:t>
            </w:r>
          </w:p>
        </w:tc>
        <w:tc>
          <w:tcPr>
            <w:tcW w:w="628" w:type="dxa"/>
            <w:tcBorders>
              <w:top w:val="nil"/>
              <w:left w:val="nil"/>
              <w:bottom w:val="single" w:sz="4" w:space="0" w:color="auto"/>
              <w:right w:val="single" w:sz="4" w:space="0" w:color="auto"/>
            </w:tcBorders>
            <w:shd w:val="clear" w:color="000000" w:fill="FFFFFF"/>
            <w:vAlign w:val="center"/>
            <w:hideMark/>
          </w:tcPr>
          <w:p w14:paraId="14E6C1DE"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0.09</w:t>
            </w:r>
          </w:p>
        </w:tc>
        <w:tc>
          <w:tcPr>
            <w:tcW w:w="891" w:type="dxa"/>
            <w:tcBorders>
              <w:top w:val="nil"/>
              <w:left w:val="nil"/>
              <w:bottom w:val="single" w:sz="4" w:space="0" w:color="auto"/>
              <w:right w:val="single" w:sz="4" w:space="0" w:color="auto"/>
            </w:tcBorders>
            <w:shd w:val="clear" w:color="000000" w:fill="FFB6C1"/>
            <w:vAlign w:val="center"/>
            <w:hideMark/>
          </w:tcPr>
          <w:p w14:paraId="73A81F50"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6 altered motifs</w:t>
            </w:r>
          </w:p>
        </w:tc>
      </w:tr>
      <w:tr w:rsidR="00776FD5" w:rsidRPr="00D87AA9" w14:paraId="1979EC36" w14:textId="77777777" w:rsidTr="00D772DB">
        <w:trPr>
          <w:trHeight w:val="300"/>
        </w:trPr>
        <w:tc>
          <w:tcPr>
            <w:tcW w:w="1165" w:type="dxa"/>
            <w:vMerge/>
            <w:tcBorders>
              <w:top w:val="nil"/>
              <w:left w:val="single" w:sz="4" w:space="0" w:color="auto"/>
              <w:bottom w:val="single" w:sz="4" w:space="0" w:color="000000"/>
              <w:right w:val="single" w:sz="4" w:space="0" w:color="auto"/>
            </w:tcBorders>
            <w:vAlign w:val="center"/>
            <w:hideMark/>
          </w:tcPr>
          <w:p w14:paraId="34AE0448" w14:textId="77777777" w:rsidR="00776FD5" w:rsidRPr="00D87AA9" w:rsidRDefault="00776FD5" w:rsidP="004C6878">
            <w:pPr>
              <w:rPr>
                <w:rFonts w:ascii="Arial" w:hAnsi="Arial" w:cs="Arial"/>
                <w:color w:val="000000"/>
                <w:sz w:val="16"/>
                <w:szCs w:val="16"/>
              </w:rPr>
            </w:pPr>
          </w:p>
        </w:tc>
        <w:tc>
          <w:tcPr>
            <w:tcW w:w="518" w:type="dxa"/>
            <w:tcBorders>
              <w:top w:val="nil"/>
              <w:left w:val="nil"/>
              <w:bottom w:val="single" w:sz="4" w:space="0" w:color="auto"/>
              <w:right w:val="single" w:sz="4" w:space="0" w:color="auto"/>
            </w:tcBorders>
            <w:shd w:val="clear" w:color="000000" w:fill="FFFFFF"/>
            <w:vAlign w:val="center"/>
            <w:hideMark/>
          </w:tcPr>
          <w:p w14:paraId="12E7008C"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35" w:type="dxa"/>
            <w:tcBorders>
              <w:top w:val="nil"/>
              <w:left w:val="nil"/>
              <w:bottom w:val="single" w:sz="4" w:space="0" w:color="auto"/>
              <w:right w:val="single" w:sz="4" w:space="0" w:color="auto"/>
            </w:tcBorders>
            <w:shd w:val="clear" w:color="000000" w:fill="FFFFFF"/>
            <w:vAlign w:val="center"/>
            <w:hideMark/>
          </w:tcPr>
          <w:p w14:paraId="430CABCA"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239396169</w:t>
            </w:r>
          </w:p>
        </w:tc>
        <w:tc>
          <w:tcPr>
            <w:tcW w:w="528" w:type="dxa"/>
            <w:tcBorders>
              <w:top w:val="nil"/>
              <w:left w:val="nil"/>
              <w:bottom w:val="single" w:sz="4" w:space="0" w:color="auto"/>
              <w:right w:val="single" w:sz="4" w:space="0" w:color="auto"/>
            </w:tcBorders>
            <w:shd w:val="clear" w:color="000000" w:fill="FFFFFF"/>
            <w:vAlign w:val="center"/>
            <w:hideMark/>
          </w:tcPr>
          <w:p w14:paraId="58272F4F" w14:textId="0550444D"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0.2</w:t>
            </w:r>
            <w:r w:rsidR="003F0D1F" w:rsidRPr="00D87AA9">
              <w:rPr>
                <w:rFonts w:ascii="Arial" w:hAnsi="Arial" w:cs="Arial"/>
                <w:color w:val="000000"/>
                <w:sz w:val="16"/>
                <w:szCs w:val="16"/>
              </w:rPr>
              <w:t>4</w:t>
            </w:r>
          </w:p>
        </w:tc>
        <w:tc>
          <w:tcPr>
            <w:tcW w:w="552" w:type="dxa"/>
            <w:tcBorders>
              <w:top w:val="nil"/>
              <w:left w:val="nil"/>
              <w:bottom w:val="single" w:sz="4" w:space="0" w:color="auto"/>
              <w:right w:val="single" w:sz="4" w:space="0" w:color="auto"/>
            </w:tcBorders>
            <w:shd w:val="clear" w:color="000000" w:fill="FFFFFF"/>
            <w:vAlign w:val="center"/>
            <w:hideMark/>
          </w:tcPr>
          <w:p w14:paraId="724EDC1D"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000000" w:fill="FFFFFF"/>
            <w:vAlign w:val="center"/>
            <w:hideMark/>
          </w:tcPr>
          <w:p w14:paraId="565F2C62" w14:textId="77777777" w:rsidR="00776FD5" w:rsidRPr="00D87AA9" w:rsidRDefault="00656733" w:rsidP="004C6878">
            <w:pPr>
              <w:jc w:val="center"/>
              <w:rPr>
                <w:rFonts w:ascii="Arial" w:hAnsi="Arial" w:cs="Arial"/>
                <w:color w:val="000000"/>
                <w:sz w:val="16"/>
                <w:szCs w:val="16"/>
              </w:rPr>
            </w:pPr>
            <w:hyperlink r:id="rId22" w:tgtFrame="_blank" w:history="1">
              <w:r w:rsidR="00776FD5" w:rsidRPr="00D87AA9">
                <w:rPr>
                  <w:rFonts w:ascii="Arial" w:hAnsi="Arial" w:cs="Arial"/>
                  <w:color w:val="000000"/>
                  <w:sz w:val="16"/>
                  <w:szCs w:val="16"/>
                </w:rPr>
                <w:t>rs7552265</w:t>
              </w:r>
            </w:hyperlink>
          </w:p>
        </w:tc>
        <w:tc>
          <w:tcPr>
            <w:tcW w:w="540" w:type="dxa"/>
            <w:tcBorders>
              <w:top w:val="nil"/>
              <w:left w:val="nil"/>
              <w:bottom w:val="single" w:sz="4" w:space="0" w:color="auto"/>
              <w:right w:val="single" w:sz="4" w:space="0" w:color="auto"/>
            </w:tcBorders>
            <w:shd w:val="clear" w:color="000000" w:fill="FFFFFF"/>
            <w:vAlign w:val="center"/>
            <w:hideMark/>
          </w:tcPr>
          <w:p w14:paraId="1C36A284"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A</w:t>
            </w:r>
          </w:p>
        </w:tc>
        <w:tc>
          <w:tcPr>
            <w:tcW w:w="542" w:type="dxa"/>
            <w:tcBorders>
              <w:top w:val="nil"/>
              <w:left w:val="nil"/>
              <w:bottom w:val="single" w:sz="4" w:space="0" w:color="auto"/>
              <w:right w:val="single" w:sz="4" w:space="0" w:color="auto"/>
            </w:tcBorders>
            <w:shd w:val="clear" w:color="000000" w:fill="FFFFFF"/>
            <w:vAlign w:val="center"/>
            <w:hideMark/>
          </w:tcPr>
          <w:p w14:paraId="77055F8B"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G</w:t>
            </w:r>
          </w:p>
        </w:tc>
        <w:tc>
          <w:tcPr>
            <w:tcW w:w="634" w:type="dxa"/>
            <w:tcBorders>
              <w:top w:val="nil"/>
              <w:left w:val="nil"/>
              <w:bottom w:val="single" w:sz="4" w:space="0" w:color="auto"/>
              <w:right w:val="single" w:sz="4" w:space="0" w:color="auto"/>
            </w:tcBorders>
            <w:shd w:val="clear" w:color="000000" w:fill="FFFFFF"/>
            <w:vAlign w:val="center"/>
            <w:hideMark/>
          </w:tcPr>
          <w:p w14:paraId="242F3D2D" w14:textId="3833B553"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0.3</w:t>
            </w:r>
            <w:r w:rsidR="00D85871" w:rsidRPr="00D87AA9">
              <w:rPr>
                <w:rFonts w:ascii="Arial" w:hAnsi="Arial" w:cs="Arial"/>
                <w:color w:val="000000"/>
                <w:sz w:val="16"/>
                <w:szCs w:val="16"/>
              </w:rPr>
              <w:t>2</w:t>
            </w:r>
          </w:p>
        </w:tc>
        <w:tc>
          <w:tcPr>
            <w:tcW w:w="652" w:type="dxa"/>
            <w:tcBorders>
              <w:top w:val="nil"/>
              <w:left w:val="nil"/>
              <w:bottom w:val="single" w:sz="4" w:space="0" w:color="auto"/>
              <w:right w:val="single" w:sz="4" w:space="0" w:color="auto"/>
            </w:tcBorders>
            <w:shd w:val="clear" w:color="000000" w:fill="FFFFFF"/>
            <w:vAlign w:val="center"/>
            <w:hideMark/>
          </w:tcPr>
          <w:p w14:paraId="434AAD8E"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0.11</w:t>
            </w:r>
          </w:p>
        </w:tc>
        <w:tc>
          <w:tcPr>
            <w:tcW w:w="613" w:type="dxa"/>
            <w:tcBorders>
              <w:top w:val="nil"/>
              <w:left w:val="nil"/>
              <w:bottom w:val="single" w:sz="4" w:space="0" w:color="auto"/>
              <w:right w:val="single" w:sz="4" w:space="0" w:color="auto"/>
            </w:tcBorders>
            <w:shd w:val="clear" w:color="000000" w:fill="FFFFFF"/>
            <w:vAlign w:val="center"/>
            <w:hideMark/>
          </w:tcPr>
          <w:p w14:paraId="22F101FF"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0.38</w:t>
            </w:r>
          </w:p>
        </w:tc>
        <w:tc>
          <w:tcPr>
            <w:tcW w:w="628" w:type="dxa"/>
            <w:tcBorders>
              <w:top w:val="nil"/>
              <w:left w:val="nil"/>
              <w:bottom w:val="single" w:sz="4" w:space="0" w:color="auto"/>
              <w:right w:val="single" w:sz="4" w:space="0" w:color="auto"/>
            </w:tcBorders>
            <w:shd w:val="clear" w:color="000000" w:fill="FFFFFF"/>
            <w:vAlign w:val="center"/>
            <w:hideMark/>
          </w:tcPr>
          <w:p w14:paraId="12E64C36"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0.09</w:t>
            </w:r>
          </w:p>
        </w:tc>
        <w:tc>
          <w:tcPr>
            <w:tcW w:w="891" w:type="dxa"/>
            <w:tcBorders>
              <w:top w:val="nil"/>
              <w:left w:val="nil"/>
              <w:bottom w:val="single" w:sz="4" w:space="0" w:color="auto"/>
              <w:right w:val="single" w:sz="4" w:space="0" w:color="auto"/>
            </w:tcBorders>
            <w:shd w:val="clear" w:color="000000" w:fill="FFB6C1"/>
            <w:vAlign w:val="center"/>
            <w:hideMark/>
          </w:tcPr>
          <w:p w14:paraId="28066C6A"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PPAR,RXRA</w:t>
            </w:r>
          </w:p>
        </w:tc>
      </w:tr>
      <w:tr w:rsidR="00776FD5" w:rsidRPr="00D87AA9" w14:paraId="70485310" w14:textId="77777777" w:rsidTr="00D772DB">
        <w:trPr>
          <w:trHeight w:val="300"/>
        </w:trPr>
        <w:tc>
          <w:tcPr>
            <w:tcW w:w="1165" w:type="dxa"/>
            <w:vMerge/>
            <w:tcBorders>
              <w:top w:val="nil"/>
              <w:left w:val="single" w:sz="4" w:space="0" w:color="auto"/>
              <w:bottom w:val="single" w:sz="4" w:space="0" w:color="000000"/>
              <w:right w:val="single" w:sz="4" w:space="0" w:color="auto"/>
            </w:tcBorders>
            <w:vAlign w:val="center"/>
            <w:hideMark/>
          </w:tcPr>
          <w:p w14:paraId="756794F4" w14:textId="77777777" w:rsidR="00776FD5" w:rsidRPr="00D87AA9" w:rsidRDefault="00776FD5" w:rsidP="004C6878">
            <w:pPr>
              <w:rPr>
                <w:rFonts w:ascii="Arial" w:hAnsi="Arial" w:cs="Arial"/>
                <w:color w:val="000000"/>
                <w:sz w:val="16"/>
                <w:szCs w:val="16"/>
              </w:rPr>
            </w:pPr>
          </w:p>
        </w:tc>
        <w:tc>
          <w:tcPr>
            <w:tcW w:w="518" w:type="dxa"/>
            <w:tcBorders>
              <w:top w:val="nil"/>
              <w:left w:val="nil"/>
              <w:bottom w:val="single" w:sz="4" w:space="0" w:color="auto"/>
              <w:right w:val="single" w:sz="4" w:space="0" w:color="auto"/>
            </w:tcBorders>
            <w:shd w:val="clear" w:color="000000" w:fill="FFFFFF"/>
            <w:vAlign w:val="center"/>
            <w:hideMark/>
          </w:tcPr>
          <w:p w14:paraId="21CA3D78"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35" w:type="dxa"/>
            <w:tcBorders>
              <w:top w:val="nil"/>
              <w:left w:val="nil"/>
              <w:bottom w:val="single" w:sz="4" w:space="0" w:color="auto"/>
              <w:right w:val="single" w:sz="4" w:space="0" w:color="auto"/>
            </w:tcBorders>
            <w:shd w:val="clear" w:color="000000" w:fill="FFFFFF"/>
            <w:vAlign w:val="center"/>
            <w:hideMark/>
          </w:tcPr>
          <w:p w14:paraId="66A4DC90"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239397249</w:t>
            </w:r>
          </w:p>
        </w:tc>
        <w:tc>
          <w:tcPr>
            <w:tcW w:w="528" w:type="dxa"/>
            <w:tcBorders>
              <w:top w:val="nil"/>
              <w:left w:val="nil"/>
              <w:bottom w:val="single" w:sz="4" w:space="0" w:color="auto"/>
              <w:right w:val="single" w:sz="4" w:space="0" w:color="auto"/>
            </w:tcBorders>
            <w:shd w:val="clear" w:color="000000" w:fill="FFFFFF"/>
            <w:vAlign w:val="center"/>
            <w:hideMark/>
          </w:tcPr>
          <w:p w14:paraId="5DAE7473"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0.3</w:t>
            </w:r>
          </w:p>
        </w:tc>
        <w:tc>
          <w:tcPr>
            <w:tcW w:w="552" w:type="dxa"/>
            <w:tcBorders>
              <w:top w:val="nil"/>
              <w:left w:val="nil"/>
              <w:bottom w:val="single" w:sz="4" w:space="0" w:color="auto"/>
              <w:right w:val="single" w:sz="4" w:space="0" w:color="auto"/>
            </w:tcBorders>
            <w:shd w:val="clear" w:color="000000" w:fill="FFFFFF"/>
            <w:vAlign w:val="center"/>
            <w:hideMark/>
          </w:tcPr>
          <w:p w14:paraId="08B64E73"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000000" w:fill="FFFFFF"/>
            <w:vAlign w:val="center"/>
            <w:hideMark/>
          </w:tcPr>
          <w:p w14:paraId="54EC501E" w14:textId="77777777" w:rsidR="00776FD5" w:rsidRPr="00D87AA9" w:rsidRDefault="00656733" w:rsidP="004C6878">
            <w:pPr>
              <w:jc w:val="center"/>
              <w:rPr>
                <w:rFonts w:ascii="Arial" w:hAnsi="Arial" w:cs="Arial"/>
                <w:color w:val="000000"/>
                <w:sz w:val="16"/>
                <w:szCs w:val="16"/>
              </w:rPr>
            </w:pPr>
            <w:hyperlink r:id="rId23" w:tgtFrame="_blank" w:history="1">
              <w:r w:rsidR="00776FD5" w:rsidRPr="00D87AA9">
                <w:rPr>
                  <w:rFonts w:ascii="Arial" w:hAnsi="Arial" w:cs="Arial"/>
                  <w:color w:val="000000"/>
                  <w:sz w:val="16"/>
                  <w:szCs w:val="16"/>
                </w:rPr>
                <w:t>rs1938228</w:t>
              </w:r>
            </w:hyperlink>
          </w:p>
        </w:tc>
        <w:tc>
          <w:tcPr>
            <w:tcW w:w="540" w:type="dxa"/>
            <w:tcBorders>
              <w:top w:val="nil"/>
              <w:left w:val="nil"/>
              <w:bottom w:val="single" w:sz="4" w:space="0" w:color="auto"/>
              <w:right w:val="single" w:sz="4" w:space="0" w:color="auto"/>
            </w:tcBorders>
            <w:shd w:val="clear" w:color="000000" w:fill="FFFFFF"/>
            <w:vAlign w:val="center"/>
            <w:hideMark/>
          </w:tcPr>
          <w:p w14:paraId="08CA6D89"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T</w:t>
            </w:r>
          </w:p>
        </w:tc>
        <w:tc>
          <w:tcPr>
            <w:tcW w:w="542" w:type="dxa"/>
            <w:tcBorders>
              <w:top w:val="nil"/>
              <w:left w:val="nil"/>
              <w:bottom w:val="single" w:sz="4" w:space="0" w:color="auto"/>
              <w:right w:val="single" w:sz="4" w:space="0" w:color="auto"/>
            </w:tcBorders>
            <w:shd w:val="clear" w:color="000000" w:fill="FFFFFF"/>
            <w:vAlign w:val="center"/>
            <w:hideMark/>
          </w:tcPr>
          <w:p w14:paraId="58D8E40E"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C</w:t>
            </w:r>
          </w:p>
        </w:tc>
        <w:tc>
          <w:tcPr>
            <w:tcW w:w="634" w:type="dxa"/>
            <w:tcBorders>
              <w:top w:val="nil"/>
              <w:left w:val="nil"/>
              <w:bottom w:val="single" w:sz="4" w:space="0" w:color="auto"/>
              <w:right w:val="single" w:sz="4" w:space="0" w:color="auto"/>
            </w:tcBorders>
            <w:shd w:val="clear" w:color="000000" w:fill="FFFFFF"/>
            <w:vAlign w:val="center"/>
            <w:hideMark/>
          </w:tcPr>
          <w:p w14:paraId="13B1CB46" w14:textId="4D5BB281"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0.7</w:t>
            </w:r>
            <w:r w:rsidR="00D85871" w:rsidRPr="00D87AA9">
              <w:rPr>
                <w:rFonts w:ascii="Arial" w:hAnsi="Arial" w:cs="Arial"/>
                <w:color w:val="000000"/>
                <w:sz w:val="16"/>
                <w:szCs w:val="16"/>
              </w:rPr>
              <w:t>0</w:t>
            </w:r>
          </w:p>
        </w:tc>
        <w:tc>
          <w:tcPr>
            <w:tcW w:w="652" w:type="dxa"/>
            <w:tcBorders>
              <w:top w:val="nil"/>
              <w:left w:val="nil"/>
              <w:bottom w:val="single" w:sz="4" w:space="0" w:color="auto"/>
              <w:right w:val="single" w:sz="4" w:space="0" w:color="auto"/>
            </w:tcBorders>
            <w:shd w:val="clear" w:color="000000" w:fill="FFFFFF"/>
            <w:vAlign w:val="center"/>
            <w:hideMark/>
          </w:tcPr>
          <w:p w14:paraId="26CFFC45"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0.96</w:t>
            </w:r>
          </w:p>
        </w:tc>
        <w:tc>
          <w:tcPr>
            <w:tcW w:w="613" w:type="dxa"/>
            <w:tcBorders>
              <w:top w:val="nil"/>
              <w:left w:val="nil"/>
              <w:bottom w:val="single" w:sz="4" w:space="0" w:color="auto"/>
              <w:right w:val="single" w:sz="4" w:space="0" w:color="auto"/>
            </w:tcBorders>
            <w:shd w:val="clear" w:color="000000" w:fill="FFFFFF"/>
            <w:vAlign w:val="center"/>
            <w:hideMark/>
          </w:tcPr>
          <w:p w14:paraId="140DB39E"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0.95</w:t>
            </w:r>
          </w:p>
        </w:tc>
        <w:tc>
          <w:tcPr>
            <w:tcW w:w="628" w:type="dxa"/>
            <w:tcBorders>
              <w:top w:val="nil"/>
              <w:left w:val="nil"/>
              <w:bottom w:val="single" w:sz="4" w:space="0" w:color="auto"/>
              <w:right w:val="single" w:sz="4" w:space="0" w:color="auto"/>
            </w:tcBorders>
            <w:shd w:val="clear" w:color="000000" w:fill="FFFFFF"/>
            <w:vAlign w:val="center"/>
            <w:hideMark/>
          </w:tcPr>
          <w:p w14:paraId="6CB071FD"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0.94</w:t>
            </w:r>
          </w:p>
        </w:tc>
        <w:tc>
          <w:tcPr>
            <w:tcW w:w="891" w:type="dxa"/>
            <w:tcBorders>
              <w:top w:val="nil"/>
              <w:left w:val="nil"/>
              <w:bottom w:val="single" w:sz="4" w:space="0" w:color="auto"/>
              <w:right w:val="single" w:sz="4" w:space="0" w:color="auto"/>
            </w:tcBorders>
            <w:shd w:val="clear" w:color="000000" w:fill="FFB6C1"/>
            <w:vAlign w:val="center"/>
            <w:hideMark/>
          </w:tcPr>
          <w:p w14:paraId="4811DC96"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 </w:t>
            </w:r>
          </w:p>
        </w:tc>
      </w:tr>
      <w:tr w:rsidR="00776FD5" w:rsidRPr="00D87AA9" w14:paraId="2F1E7291" w14:textId="77777777" w:rsidTr="00D772DB">
        <w:trPr>
          <w:trHeight w:val="600"/>
        </w:trPr>
        <w:tc>
          <w:tcPr>
            <w:tcW w:w="1165" w:type="dxa"/>
            <w:vMerge/>
            <w:tcBorders>
              <w:top w:val="nil"/>
              <w:left w:val="single" w:sz="4" w:space="0" w:color="auto"/>
              <w:bottom w:val="single" w:sz="4" w:space="0" w:color="000000"/>
              <w:right w:val="single" w:sz="4" w:space="0" w:color="auto"/>
            </w:tcBorders>
            <w:vAlign w:val="center"/>
            <w:hideMark/>
          </w:tcPr>
          <w:p w14:paraId="21A76E39" w14:textId="77777777" w:rsidR="00776FD5" w:rsidRPr="00D87AA9" w:rsidRDefault="00776FD5" w:rsidP="004C6878">
            <w:pPr>
              <w:rPr>
                <w:rFonts w:ascii="Arial" w:hAnsi="Arial" w:cs="Arial"/>
                <w:color w:val="000000"/>
                <w:sz w:val="16"/>
                <w:szCs w:val="16"/>
              </w:rPr>
            </w:pPr>
          </w:p>
        </w:tc>
        <w:tc>
          <w:tcPr>
            <w:tcW w:w="518" w:type="dxa"/>
            <w:tcBorders>
              <w:top w:val="nil"/>
              <w:left w:val="nil"/>
              <w:bottom w:val="single" w:sz="4" w:space="0" w:color="auto"/>
              <w:right w:val="single" w:sz="4" w:space="0" w:color="auto"/>
            </w:tcBorders>
            <w:shd w:val="clear" w:color="000000" w:fill="FFFFFF"/>
            <w:vAlign w:val="center"/>
            <w:hideMark/>
          </w:tcPr>
          <w:p w14:paraId="2F3C3947"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35" w:type="dxa"/>
            <w:tcBorders>
              <w:top w:val="nil"/>
              <w:left w:val="nil"/>
              <w:bottom w:val="single" w:sz="4" w:space="0" w:color="auto"/>
              <w:right w:val="single" w:sz="4" w:space="0" w:color="auto"/>
            </w:tcBorders>
            <w:shd w:val="clear" w:color="000000" w:fill="FFFFFF"/>
            <w:vAlign w:val="center"/>
            <w:hideMark/>
          </w:tcPr>
          <w:p w14:paraId="346E37F4"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239400093</w:t>
            </w:r>
          </w:p>
        </w:tc>
        <w:tc>
          <w:tcPr>
            <w:tcW w:w="528" w:type="dxa"/>
            <w:tcBorders>
              <w:top w:val="nil"/>
              <w:left w:val="nil"/>
              <w:bottom w:val="single" w:sz="4" w:space="0" w:color="auto"/>
              <w:right w:val="single" w:sz="4" w:space="0" w:color="auto"/>
            </w:tcBorders>
            <w:shd w:val="clear" w:color="000000" w:fill="FFFFFF"/>
            <w:vAlign w:val="center"/>
            <w:hideMark/>
          </w:tcPr>
          <w:p w14:paraId="03655958" w14:textId="6305E75E"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0.3</w:t>
            </w:r>
            <w:r w:rsidR="003F0D1F" w:rsidRPr="00D87AA9">
              <w:rPr>
                <w:rFonts w:ascii="Arial" w:hAnsi="Arial" w:cs="Arial"/>
                <w:color w:val="000000"/>
                <w:sz w:val="16"/>
                <w:szCs w:val="16"/>
              </w:rPr>
              <w:t>2</w:t>
            </w:r>
          </w:p>
        </w:tc>
        <w:tc>
          <w:tcPr>
            <w:tcW w:w="552" w:type="dxa"/>
            <w:tcBorders>
              <w:top w:val="nil"/>
              <w:left w:val="nil"/>
              <w:bottom w:val="single" w:sz="4" w:space="0" w:color="auto"/>
              <w:right w:val="single" w:sz="4" w:space="0" w:color="auto"/>
            </w:tcBorders>
            <w:shd w:val="clear" w:color="000000" w:fill="FFFFFF"/>
            <w:vAlign w:val="center"/>
            <w:hideMark/>
          </w:tcPr>
          <w:p w14:paraId="6221464E"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000000" w:fill="FFFFFF"/>
            <w:vAlign w:val="center"/>
            <w:hideMark/>
          </w:tcPr>
          <w:p w14:paraId="31930729" w14:textId="77777777" w:rsidR="00776FD5" w:rsidRPr="00D87AA9" w:rsidRDefault="00656733" w:rsidP="004C6878">
            <w:pPr>
              <w:jc w:val="center"/>
              <w:rPr>
                <w:rFonts w:ascii="Arial" w:hAnsi="Arial" w:cs="Arial"/>
                <w:color w:val="000000"/>
                <w:sz w:val="16"/>
                <w:szCs w:val="16"/>
              </w:rPr>
            </w:pPr>
            <w:hyperlink r:id="rId24" w:tgtFrame="_blank" w:history="1">
              <w:r w:rsidR="00776FD5" w:rsidRPr="00D87AA9">
                <w:rPr>
                  <w:rFonts w:ascii="Arial" w:hAnsi="Arial" w:cs="Arial"/>
                  <w:color w:val="000000"/>
                  <w:sz w:val="16"/>
                  <w:szCs w:val="16"/>
                </w:rPr>
                <w:t>rs114292606</w:t>
              </w:r>
            </w:hyperlink>
          </w:p>
        </w:tc>
        <w:tc>
          <w:tcPr>
            <w:tcW w:w="540" w:type="dxa"/>
            <w:tcBorders>
              <w:top w:val="nil"/>
              <w:left w:val="nil"/>
              <w:bottom w:val="single" w:sz="4" w:space="0" w:color="auto"/>
              <w:right w:val="single" w:sz="4" w:space="0" w:color="auto"/>
            </w:tcBorders>
            <w:shd w:val="clear" w:color="000000" w:fill="FFFFFF"/>
            <w:vAlign w:val="center"/>
            <w:hideMark/>
          </w:tcPr>
          <w:p w14:paraId="70868E27"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T</w:t>
            </w:r>
          </w:p>
        </w:tc>
        <w:tc>
          <w:tcPr>
            <w:tcW w:w="542" w:type="dxa"/>
            <w:tcBorders>
              <w:top w:val="nil"/>
              <w:left w:val="nil"/>
              <w:bottom w:val="single" w:sz="4" w:space="0" w:color="auto"/>
              <w:right w:val="single" w:sz="4" w:space="0" w:color="auto"/>
            </w:tcBorders>
            <w:shd w:val="clear" w:color="000000" w:fill="FFFFFF"/>
            <w:vAlign w:val="center"/>
            <w:hideMark/>
          </w:tcPr>
          <w:p w14:paraId="75085B56"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A</w:t>
            </w:r>
          </w:p>
        </w:tc>
        <w:tc>
          <w:tcPr>
            <w:tcW w:w="634" w:type="dxa"/>
            <w:tcBorders>
              <w:top w:val="nil"/>
              <w:left w:val="nil"/>
              <w:bottom w:val="single" w:sz="4" w:space="0" w:color="auto"/>
              <w:right w:val="single" w:sz="4" w:space="0" w:color="auto"/>
            </w:tcBorders>
            <w:shd w:val="clear" w:color="000000" w:fill="FFFFFF"/>
            <w:vAlign w:val="center"/>
            <w:hideMark/>
          </w:tcPr>
          <w:p w14:paraId="5CA4E51B" w14:textId="2DFF2B23"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w:t>
            </w:r>
            <w:r w:rsidR="00D85871" w:rsidRPr="00D87AA9">
              <w:rPr>
                <w:rFonts w:ascii="Arial" w:hAnsi="Arial" w:cs="Arial"/>
                <w:color w:val="000000"/>
                <w:sz w:val="16"/>
                <w:szCs w:val="16"/>
              </w:rPr>
              <w:t>.03</w:t>
            </w:r>
          </w:p>
        </w:tc>
        <w:tc>
          <w:tcPr>
            <w:tcW w:w="652" w:type="dxa"/>
            <w:tcBorders>
              <w:top w:val="nil"/>
              <w:left w:val="nil"/>
              <w:bottom w:val="single" w:sz="4" w:space="0" w:color="auto"/>
              <w:right w:val="single" w:sz="4" w:space="0" w:color="auto"/>
            </w:tcBorders>
            <w:shd w:val="clear" w:color="000000" w:fill="FFFFFF"/>
            <w:vAlign w:val="center"/>
            <w:hideMark/>
          </w:tcPr>
          <w:p w14:paraId="3CF6282E"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w:t>
            </w:r>
          </w:p>
        </w:tc>
        <w:tc>
          <w:tcPr>
            <w:tcW w:w="613" w:type="dxa"/>
            <w:tcBorders>
              <w:top w:val="nil"/>
              <w:left w:val="nil"/>
              <w:bottom w:val="single" w:sz="4" w:space="0" w:color="auto"/>
              <w:right w:val="single" w:sz="4" w:space="0" w:color="auto"/>
            </w:tcBorders>
            <w:shd w:val="clear" w:color="000000" w:fill="FFFFFF"/>
            <w:vAlign w:val="center"/>
            <w:hideMark/>
          </w:tcPr>
          <w:p w14:paraId="4A7051B7"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w:t>
            </w:r>
          </w:p>
        </w:tc>
        <w:tc>
          <w:tcPr>
            <w:tcW w:w="628" w:type="dxa"/>
            <w:tcBorders>
              <w:top w:val="nil"/>
              <w:left w:val="nil"/>
              <w:bottom w:val="single" w:sz="4" w:space="0" w:color="auto"/>
              <w:right w:val="single" w:sz="4" w:space="0" w:color="auto"/>
            </w:tcBorders>
            <w:shd w:val="clear" w:color="000000" w:fill="FFFFFF"/>
            <w:vAlign w:val="center"/>
            <w:hideMark/>
          </w:tcPr>
          <w:p w14:paraId="51FBADA0"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w:t>
            </w:r>
          </w:p>
        </w:tc>
        <w:tc>
          <w:tcPr>
            <w:tcW w:w="891" w:type="dxa"/>
            <w:tcBorders>
              <w:top w:val="nil"/>
              <w:left w:val="nil"/>
              <w:bottom w:val="single" w:sz="4" w:space="0" w:color="auto"/>
              <w:right w:val="single" w:sz="4" w:space="0" w:color="auto"/>
            </w:tcBorders>
            <w:shd w:val="clear" w:color="000000" w:fill="FFB6C1"/>
            <w:vAlign w:val="center"/>
            <w:hideMark/>
          </w:tcPr>
          <w:p w14:paraId="3F40AC4A"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4 altered motifs</w:t>
            </w:r>
          </w:p>
        </w:tc>
      </w:tr>
      <w:tr w:rsidR="00776FD5" w:rsidRPr="00D87AA9" w14:paraId="0080346E" w14:textId="77777777" w:rsidTr="00D772DB">
        <w:trPr>
          <w:trHeight w:val="300"/>
        </w:trPr>
        <w:tc>
          <w:tcPr>
            <w:tcW w:w="1165" w:type="dxa"/>
            <w:vMerge/>
            <w:tcBorders>
              <w:top w:val="nil"/>
              <w:left w:val="single" w:sz="4" w:space="0" w:color="auto"/>
              <w:bottom w:val="single" w:sz="4" w:space="0" w:color="000000"/>
              <w:right w:val="single" w:sz="4" w:space="0" w:color="auto"/>
            </w:tcBorders>
            <w:vAlign w:val="center"/>
            <w:hideMark/>
          </w:tcPr>
          <w:p w14:paraId="3E1DFCCB" w14:textId="77777777" w:rsidR="00776FD5" w:rsidRPr="00D87AA9" w:rsidRDefault="00776FD5" w:rsidP="004C6878">
            <w:pPr>
              <w:rPr>
                <w:rFonts w:ascii="Arial" w:hAnsi="Arial" w:cs="Arial"/>
                <w:color w:val="000000"/>
                <w:sz w:val="16"/>
                <w:szCs w:val="16"/>
              </w:rPr>
            </w:pPr>
          </w:p>
        </w:tc>
        <w:tc>
          <w:tcPr>
            <w:tcW w:w="518" w:type="dxa"/>
            <w:tcBorders>
              <w:top w:val="nil"/>
              <w:left w:val="nil"/>
              <w:bottom w:val="single" w:sz="4" w:space="0" w:color="auto"/>
              <w:right w:val="single" w:sz="4" w:space="0" w:color="auto"/>
            </w:tcBorders>
            <w:shd w:val="clear" w:color="000000" w:fill="FFFFFF"/>
            <w:vAlign w:val="center"/>
            <w:hideMark/>
          </w:tcPr>
          <w:p w14:paraId="1F77C29A"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35" w:type="dxa"/>
            <w:tcBorders>
              <w:top w:val="nil"/>
              <w:left w:val="nil"/>
              <w:bottom w:val="single" w:sz="4" w:space="0" w:color="auto"/>
              <w:right w:val="single" w:sz="4" w:space="0" w:color="auto"/>
            </w:tcBorders>
            <w:shd w:val="clear" w:color="000000" w:fill="FFFFFF"/>
            <w:vAlign w:val="center"/>
            <w:hideMark/>
          </w:tcPr>
          <w:p w14:paraId="50715307"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239401207</w:t>
            </w:r>
          </w:p>
        </w:tc>
        <w:tc>
          <w:tcPr>
            <w:tcW w:w="528" w:type="dxa"/>
            <w:tcBorders>
              <w:top w:val="nil"/>
              <w:left w:val="nil"/>
              <w:bottom w:val="single" w:sz="4" w:space="0" w:color="auto"/>
              <w:right w:val="single" w:sz="4" w:space="0" w:color="auto"/>
            </w:tcBorders>
            <w:shd w:val="clear" w:color="000000" w:fill="FFFFFF"/>
            <w:vAlign w:val="center"/>
            <w:hideMark/>
          </w:tcPr>
          <w:p w14:paraId="268B1F84"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552" w:type="dxa"/>
            <w:tcBorders>
              <w:top w:val="nil"/>
              <w:left w:val="nil"/>
              <w:bottom w:val="single" w:sz="4" w:space="0" w:color="auto"/>
              <w:right w:val="single" w:sz="4" w:space="0" w:color="auto"/>
            </w:tcBorders>
            <w:shd w:val="clear" w:color="000000" w:fill="FFFFFF"/>
            <w:vAlign w:val="center"/>
            <w:hideMark/>
          </w:tcPr>
          <w:p w14:paraId="4244DAFA"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000000" w:fill="FFFFFF"/>
            <w:vAlign w:val="center"/>
            <w:hideMark/>
          </w:tcPr>
          <w:p w14:paraId="6691825C" w14:textId="77777777" w:rsidR="00776FD5" w:rsidRPr="00D87AA9" w:rsidRDefault="00656733" w:rsidP="004C6878">
            <w:pPr>
              <w:jc w:val="center"/>
              <w:rPr>
                <w:rFonts w:ascii="Arial" w:hAnsi="Arial" w:cs="Arial"/>
                <w:color w:val="000000"/>
                <w:sz w:val="16"/>
                <w:szCs w:val="16"/>
              </w:rPr>
            </w:pPr>
            <w:hyperlink r:id="rId25" w:tgtFrame="_blank" w:history="1">
              <w:r w:rsidR="00776FD5" w:rsidRPr="00D87AA9">
                <w:rPr>
                  <w:rFonts w:ascii="Arial" w:hAnsi="Arial" w:cs="Arial"/>
                  <w:color w:val="000000"/>
                  <w:sz w:val="16"/>
                  <w:szCs w:val="16"/>
                </w:rPr>
                <w:t>rs74722579</w:t>
              </w:r>
            </w:hyperlink>
          </w:p>
        </w:tc>
        <w:tc>
          <w:tcPr>
            <w:tcW w:w="540" w:type="dxa"/>
            <w:tcBorders>
              <w:top w:val="nil"/>
              <w:left w:val="nil"/>
              <w:bottom w:val="single" w:sz="4" w:space="0" w:color="auto"/>
              <w:right w:val="single" w:sz="4" w:space="0" w:color="auto"/>
            </w:tcBorders>
            <w:shd w:val="clear" w:color="000000" w:fill="FFFFFF"/>
            <w:vAlign w:val="center"/>
            <w:hideMark/>
          </w:tcPr>
          <w:p w14:paraId="7742DF95"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G</w:t>
            </w:r>
          </w:p>
        </w:tc>
        <w:tc>
          <w:tcPr>
            <w:tcW w:w="542" w:type="dxa"/>
            <w:tcBorders>
              <w:top w:val="nil"/>
              <w:left w:val="nil"/>
              <w:bottom w:val="single" w:sz="4" w:space="0" w:color="auto"/>
              <w:right w:val="single" w:sz="4" w:space="0" w:color="auto"/>
            </w:tcBorders>
            <w:shd w:val="clear" w:color="000000" w:fill="FFFFFF"/>
            <w:vAlign w:val="center"/>
            <w:hideMark/>
          </w:tcPr>
          <w:p w14:paraId="5B884100"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C</w:t>
            </w:r>
          </w:p>
        </w:tc>
        <w:tc>
          <w:tcPr>
            <w:tcW w:w="634" w:type="dxa"/>
            <w:tcBorders>
              <w:top w:val="nil"/>
              <w:left w:val="nil"/>
              <w:bottom w:val="single" w:sz="4" w:space="0" w:color="auto"/>
              <w:right w:val="single" w:sz="4" w:space="0" w:color="auto"/>
            </w:tcBorders>
            <w:shd w:val="clear" w:color="000000" w:fill="FFFFFF"/>
            <w:vAlign w:val="center"/>
            <w:hideMark/>
          </w:tcPr>
          <w:p w14:paraId="1532902B" w14:textId="29A25F02"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0.1</w:t>
            </w:r>
            <w:r w:rsidR="00D85871" w:rsidRPr="00D87AA9">
              <w:rPr>
                <w:rFonts w:ascii="Arial" w:hAnsi="Arial" w:cs="Arial"/>
                <w:color w:val="000000"/>
                <w:sz w:val="16"/>
                <w:szCs w:val="16"/>
              </w:rPr>
              <w:t>0</w:t>
            </w:r>
          </w:p>
        </w:tc>
        <w:tc>
          <w:tcPr>
            <w:tcW w:w="652" w:type="dxa"/>
            <w:tcBorders>
              <w:top w:val="nil"/>
              <w:left w:val="nil"/>
              <w:bottom w:val="single" w:sz="4" w:space="0" w:color="auto"/>
              <w:right w:val="single" w:sz="4" w:space="0" w:color="auto"/>
            </w:tcBorders>
            <w:shd w:val="clear" w:color="000000" w:fill="FFFFFF"/>
            <w:vAlign w:val="center"/>
            <w:hideMark/>
          </w:tcPr>
          <w:p w14:paraId="4FD17C11"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0.02</w:t>
            </w:r>
          </w:p>
        </w:tc>
        <w:tc>
          <w:tcPr>
            <w:tcW w:w="613" w:type="dxa"/>
            <w:tcBorders>
              <w:top w:val="nil"/>
              <w:left w:val="nil"/>
              <w:bottom w:val="single" w:sz="4" w:space="0" w:color="auto"/>
              <w:right w:val="single" w:sz="4" w:space="0" w:color="auto"/>
            </w:tcBorders>
            <w:shd w:val="clear" w:color="000000" w:fill="FFFFFF"/>
            <w:vAlign w:val="center"/>
            <w:hideMark/>
          </w:tcPr>
          <w:p w14:paraId="329165BA"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0.05</w:t>
            </w:r>
          </w:p>
        </w:tc>
        <w:tc>
          <w:tcPr>
            <w:tcW w:w="628" w:type="dxa"/>
            <w:tcBorders>
              <w:top w:val="nil"/>
              <w:left w:val="nil"/>
              <w:bottom w:val="single" w:sz="4" w:space="0" w:color="auto"/>
              <w:right w:val="single" w:sz="4" w:space="0" w:color="auto"/>
            </w:tcBorders>
            <w:shd w:val="clear" w:color="000000" w:fill="FFFFFF"/>
            <w:vAlign w:val="center"/>
            <w:hideMark/>
          </w:tcPr>
          <w:p w14:paraId="0EF86A56"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0.06</w:t>
            </w:r>
          </w:p>
        </w:tc>
        <w:tc>
          <w:tcPr>
            <w:tcW w:w="891" w:type="dxa"/>
            <w:tcBorders>
              <w:top w:val="nil"/>
              <w:left w:val="nil"/>
              <w:bottom w:val="single" w:sz="4" w:space="0" w:color="auto"/>
              <w:right w:val="single" w:sz="4" w:space="0" w:color="auto"/>
            </w:tcBorders>
            <w:shd w:val="clear" w:color="000000" w:fill="FFB6C1"/>
            <w:vAlign w:val="center"/>
            <w:hideMark/>
          </w:tcPr>
          <w:p w14:paraId="6B142FF2" w14:textId="77777777" w:rsidR="00776FD5" w:rsidRPr="00D87AA9" w:rsidRDefault="00776FD5" w:rsidP="004C6878">
            <w:pPr>
              <w:jc w:val="center"/>
              <w:rPr>
                <w:rFonts w:ascii="Arial" w:hAnsi="Arial" w:cs="Arial"/>
                <w:color w:val="000000"/>
                <w:sz w:val="16"/>
                <w:szCs w:val="16"/>
              </w:rPr>
            </w:pPr>
            <w:r w:rsidRPr="00D87AA9">
              <w:rPr>
                <w:rFonts w:ascii="Arial" w:hAnsi="Arial" w:cs="Arial"/>
                <w:color w:val="000000"/>
                <w:sz w:val="16"/>
                <w:szCs w:val="16"/>
              </w:rPr>
              <w:t>Irf,ZEB1</w:t>
            </w:r>
          </w:p>
        </w:tc>
      </w:tr>
    </w:tbl>
    <w:p w14:paraId="51680773" w14:textId="77777777" w:rsidR="00776FD5" w:rsidRPr="00D87AA9" w:rsidRDefault="00776FD5" w:rsidP="00776FD5">
      <w:pPr>
        <w:jc w:val="center"/>
        <w:rPr>
          <w:b/>
        </w:rPr>
      </w:pPr>
    </w:p>
    <w:p w14:paraId="1EF2960E" w14:textId="5917EB05" w:rsidR="00776FD5" w:rsidRPr="00D87AA9" w:rsidRDefault="00594A3C" w:rsidP="00776FD5">
      <w:r w:rsidRPr="00D87AA9">
        <w:rPr>
          <w:b/>
        </w:rPr>
        <w:t xml:space="preserve">Note: </w:t>
      </w:r>
      <w:r w:rsidR="00776FD5" w:rsidRPr="00D87AA9">
        <w:t xml:space="preserve">By querying rs115455482 and rs74722579 in the Haploreg4 database </w:t>
      </w:r>
      <w:r w:rsidR="00776FD5" w:rsidRPr="00D87AA9">
        <w:fldChar w:fldCharType="begin">
          <w:fldData xml:space="preserve">PEVuZE5vdGU+PENpdGU+PEF1dGhvcj5XYXJkPC9BdXRob3I+PFllYXI+MjAxNjwvWWVhcj48UmVj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</w:fldData>
        </w:fldChar>
      </w:r>
      <w:r w:rsidR="00F61AC1" w:rsidRPr="00D87AA9">
        <w:instrText xml:space="preserve"> ADDIN EN.CITE </w:instrText>
      </w:r>
      <w:r w:rsidR="00F61AC1" w:rsidRPr="00D87AA9">
        <w:fldChar w:fldCharType="begin">
          <w:fldData xml:space="preserve">PEVuZE5vdGU+PENpdGU+PEF1dGhvcj5XYXJkPC9BdXRob3I+PFllYXI+MjAxNjwvWWVhcj48UmVj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</w:fldData>
        </w:fldChar>
      </w:r>
      <w:r w:rsidR="00F61AC1" w:rsidRPr="00D87AA9">
        <w:instrText xml:space="preserve"> ADDIN EN.CITE.DATA </w:instrText>
      </w:r>
      <w:r w:rsidR="00F61AC1" w:rsidRPr="00D87AA9">
        <w:fldChar w:fldCharType="end"/>
      </w:r>
      <w:r w:rsidR="00776FD5" w:rsidRPr="00D87AA9">
        <w:fldChar w:fldCharType="separate"/>
      </w:r>
      <w:r w:rsidR="00242579" w:rsidRPr="00D87AA9">
        <w:rPr>
          <w:noProof/>
        </w:rPr>
        <w:t>[5]</w:t>
      </w:r>
      <w:r w:rsidR="00776FD5" w:rsidRPr="00D87AA9">
        <w:fldChar w:fldCharType="end"/>
      </w:r>
      <w:r w:rsidR="00776FD5" w:rsidRPr="00D87AA9">
        <w:t xml:space="preserve">, it was </w:t>
      </w:r>
      <w:r w:rsidR="00AB411D" w:rsidRPr="00D87AA9">
        <w:t xml:space="preserve">demonstrated </w:t>
      </w:r>
      <w:r w:rsidR="00776FD5" w:rsidRPr="00D87AA9">
        <w:t>that these two SNPs are two common variants highly linked (r</w:t>
      </w:r>
      <w:r w:rsidR="00776FD5" w:rsidRPr="00D87AA9">
        <w:rPr>
          <w:vertAlign w:val="superscript"/>
        </w:rPr>
        <w:t>2</w:t>
      </w:r>
      <w:r w:rsidR="00776FD5" w:rsidRPr="00D87AA9">
        <w:t>&gt;0.9) in European but not African population</w:t>
      </w:r>
      <w:r w:rsidR="00AB411D" w:rsidRPr="00D87AA9">
        <w:t>s</w:t>
      </w:r>
      <w:r w:rsidR="00445CA4" w:rsidRPr="00D87AA9">
        <w:t xml:space="preserve">. </w:t>
      </w:r>
      <w:r w:rsidR="00776FD5" w:rsidRPr="00D87AA9">
        <w:t>Rs74722579 but not rs115455482 is a common variant in African population.</w:t>
      </w:r>
    </w:p>
    <w:p w14:paraId="5E94406F" w14:textId="77777777" w:rsidR="00776FD5" w:rsidRPr="00D87AA9" w:rsidRDefault="00776FD5" w:rsidP="00DB3DC3">
      <w:pPr>
        <w:spacing w:after="160" w:line="259" w:lineRule="auto"/>
        <w:rPr>
          <w:b/>
        </w:rPr>
      </w:pPr>
    </w:p>
    <w:p w14:paraId="503B52EB" w14:textId="77777777" w:rsidR="00776FD5" w:rsidRPr="00D87AA9" w:rsidRDefault="00776FD5">
      <w:pPr>
        <w:spacing w:after="160" w:line="259" w:lineRule="auto"/>
        <w:rPr>
          <w:b/>
        </w:rPr>
      </w:pPr>
      <w:r w:rsidRPr="00D87AA9">
        <w:rPr>
          <w:b/>
        </w:rPr>
        <w:br w:type="page"/>
      </w:r>
    </w:p>
    <w:p w14:paraId="313E7024" w14:textId="6E644050" w:rsidR="005E5B9A" w:rsidRPr="00D87AA9" w:rsidRDefault="00636E97" w:rsidP="00DB3DC3">
      <w:pPr>
        <w:spacing w:after="160" w:line="259" w:lineRule="auto"/>
      </w:pPr>
      <w:r w:rsidRPr="00D87AA9">
        <w:rPr>
          <w:b/>
        </w:rPr>
        <w:lastRenderedPageBreak/>
        <w:t xml:space="preserve">Supplementary </w:t>
      </w:r>
      <w:r w:rsidR="00D8132F" w:rsidRPr="00D87AA9">
        <w:rPr>
          <w:b/>
        </w:rPr>
        <w:t xml:space="preserve">Table </w:t>
      </w:r>
      <w:r w:rsidR="004006FD" w:rsidRPr="00D87AA9">
        <w:rPr>
          <w:b/>
        </w:rPr>
        <w:t>S</w:t>
      </w:r>
      <w:r w:rsidR="007124BE" w:rsidRPr="00D87AA9">
        <w:rPr>
          <w:b/>
        </w:rPr>
        <w:t>2</w:t>
      </w:r>
      <w:r w:rsidR="00C0647A" w:rsidRPr="00D87AA9">
        <w:rPr>
          <w:b/>
        </w:rPr>
        <w:t>.</w:t>
      </w:r>
      <w:r w:rsidR="00D8132F" w:rsidRPr="00D87AA9">
        <w:rPr>
          <w:b/>
        </w:rPr>
        <w:t xml:space="preserve"> Top 100 co-expressed genes of </w:t>
      </w:r>
      <w:r w:rsidR="008D5E0D" w:rsidRPr="00D87AA9">
        <w:rPr>
          <w:b/>
          <w:i/>
        </w:rPr>
        <w:t>CHRM3</w:t>
      </w:r>
      <w:r w:rsidR="00D8132F" w:rsidRPr="00D87AA9">
        <w:rPr>
          <w:b/>
        </w:rPr>
        <w:t xml:space="preserve"> identified by </w:t>
      </w:r>
      <w:proofErr w:type="spellStart"/>
      <w:r w:rsidR="00D8132F" w:rsidRPr="00D87AA9">
        <w:rPr>
          <w:b/>
        </w:rPr>
        <w:t>COXPRESdb</w:t>
      </w:r>
      <w:proofErr w:type="spellEnd"/>
      <w:r w:rsidR="00211202" w:rsidRPr="00D87AA9">
        <w:rPr>
          <w:b/>
        </w:rPr>
        <w:t xml:space="preserve"> </w:t>
      </w:r>
      <w:r w:rsidR="00211202" w:rsidRPr="00D87AA9">
        <w:rPr>
          <w:b/>
        </w:rPr>
        <w:fldChar w:fldCharType="begin">
          <w:fldData xml:space="preserve">PEVuZE5vdGU+PENpdGU+PEF1dGhvcj5Pa2FtdXJhPC9BdXRob3I+PFllYXI+MjAxNTwvWWVhcj48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==
</w:fldData>
        </w:fldChar>
      </w:r>
      <w:r w:rsidR="00F61AC1" w:rsidRPr="00D87AA9">
        <w:rPr>
          <w:b/>
        </w:rPr>
        <w:instrText xml:space="preserve"> ADDIN EN.CITE </w:instrText>
      </w:r>
      <w:r w:rsidR="00F61AC1" w:rsidRPr="00D87AA9">
        <w:rPr>
          <w:b/>
        </w:rPr>
        <w:fldChar w:fldCharType="begin">
          <w:fldData xml:space="preserve">PEVuZE5vdGU+PENpdGU+PEF1dGhvcj5Pa2FtdXJhPC9BdXRob3I+PFllYXI+MjAxNTwvWWVhcj48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==
</w:fldData>
        </w:fldChar>
      </w:r>
      <w:r w:rsidR="00F61AC1" w:rsidRPr="00D87AA9">
        <w:rPr>
          <w:b/>
        </w:rPr>
        <w:instrText xml:space="preserve"> ADDIN EN.CITE.DATA </w:instrText>
      </w:r>
      <w:r w:rsidR="00F61AC1" w:rsidRPr="00D87AA9">
        <w:rPr>
          <w:b/>
        </w:rPr>
      </w:r>
      <w:r w:rsidR="00F61AC1" w:rsidRPr="00D87AA9">
        <w:rPr>
          <w:b/>
        </w:rPr>
        <w:fldChar w:fldCharType="end"/>
      </w:r>
      <w:r w:rsidR="00211202" w:rsidRPr="00D87AA9">
        <w:rPr>
          <w:b/>
        </w:rPr>
      </w:r>
      <w:r w:rsidR="00211202" w:rsidRPr="00D87AA9">
        <w:rPr>
          <w:b/>
        </w:rPr>
        <w:fldChar w:fldCharType="separate"/>
      </w:r>
      <w:r w:rsidR="00242579" w:rsidRPr="00D87AA9">
        <w:rPr>
          <w:b/>
          <w:noProof/>
        </w:rPr>
        <w:t>[6]</w:t>
      </w:r>
      <w:r w:rsidR="00211202" w:rsidRPr="00D87AA9">
        <w:rPr>
          <w:b/>
        </w:rPr>
        <w:fldChar w:fldCharType="end"/>
      </w:r>
      <w:r w:rsidR="001462DF" w:rsidRPr="00D87AA9">
        <w:rPr>
          <w:b/>
        </w:rPr>
        <w:t xml:space="preserve"> and ranked by its correlation value with </w:t>
      </w:r>
      <w:r w:rsidR="001462DF" w:rsidRPr="00D87AA9">
        <w:rPr>
          <w:b/>
          <w:i/>
        </w:rPr>
        <w:t>CHRM3</w:t>
      </w:r>
      <w:r w:rsidR="00DE27CC" w:rsidRPr="00D87AA9">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5490"/>
        <w:gridCol w:w="835"/>
        <w:gridCol w:w="1235"/>
      </w:tblGrid>
      <w:tr w:rsidR="00F164E4" w:rsidRPr="00D87AA9" w14:paraId="1AAE6DE2" w14:textId="77777777" w:rsidTr="00D772DB">
        <w:trPr>
          <w:trHeight w:val="288"/>
        </w:trPr>
        <w:tc>
          <w:tcPr>
            <w:tcW w:w="1615" w:type="dxa"/>
            <w:shd w:val="clear" w:color="auto" w:fill="auto"/>
            <w:noWrap/>
            <w:vAlign w:val="bottom"/>
            <w:hideMark/>
          </w:tcPr>
          <w:p w14:paraId="5897A71F" w14:textId="77777777" w:rsidR="00C42941" w:rsidRPr="00D87AA9" w:rsidRDefault="00C42941" w:rsidP="00975E09">
            <w:pPr>
              <w:rPr>
                <w:b/>
                <w:bCs/>
                <w:color w:val="000000"/>
                <w:sz w:val="20"/>
                <w:szCs w:val="20"/>
              </w:rPr>
            </w:pPr>
            <w:r w:rsidRPr="00D87AA9">
              <w:rPr>
                <w:b/>
                <w:bCs/>
                <w:color w:val="000000"/>
                <w:sz w:val="20"/>
                <w:szCs w:val="20"/>
              </w:rPr>
              <w:t>Gene</w:t>
            </w:r>
          </w:p>
        </w:tc>
        <w:tc>
          <w:tcPr>
            <w:tcW w:w="5490" w:type="dxa"/>
            <w:shd w:val="clear" w:color="auto" w:fill="auto"/>
            <w:noWrap/>
            <w:vAlign w:val="bottom"/>
            <w:hideMark/>
          </w:tcPr>
          <w:p w14:paraId="4CF326F4" w14:textId="77777777" w:rsidR="00C42941" w:rsidRPr="00D87AA9" w:rsidRDefault="00C42941" w:rsidP="00975E09">
            <w:pPr>
              <w:rPr>
                <w:b/>
                <w:bCs/>
                <w:color w:val="000000"/>
                <w:sz w:val="20"/>
                <w:szCs w:val="20"/>
              </w:rPr>
            </w:pPr>
            <w:r w:rsidRPr="00D87AA9">
              <w:rPr>
                <w:b/>
                <w:bCs/>
                <w:color w:val="000000"/>
                <w:sz w:val="20"/>
                <w:szCs w:val="20"/>
              </w:rPr>
              <w:t>Function</w:t>
            </w:r>
          </w:p>
        </w:tc>
        <w:tc>
          <w:tcPr>
            <w:tcW w:w="835" w:type="dxa"/>
            <w:vAlign w:val="bottom"/>
          </w:tcPr>
          <w:p w14:paraId="3DBEFBB1" w14:textId="1D7A6E4C" w:rsidR="00C42941" w:rsidRPr="00D87AA9" w:rsidRDefault="00C42941">
            <w:pPr>
              <w:rPr>
                <w:b/>
                <w:bCs/>
                <w:color w:val="000000"/>
                <w:sz w:val="20"/>
                <w:szCs w:val="20"/>
              </w:rPr>
            </w:pPr>
            <w:proofErr w:type="spellStart"/>
            <w:r w:rsidRPr="00D87AA9">
              <w:rPr>
                <w:b/>
                <w:bCs/>
                <w:color w:val="000000"/>
                <w:sz w:val="20"/>
                <w:szCs w:val="20"/>
              </w:rPr>
              <w:t>Chr</w:t>
            </w:r>
            <w:proofErr w:type="spellEnd"/>
            <w:r w:rsidR="008F684B" w:rsidRPr="00D87AA9">
              <w:rPr>
                <w:b/>
                <w:bCs/>
                <w:color w:val="000000"/>
                <w:sz w:val="20"/>
                <w:szCs w:val="20"/>
              </w:rPr>
              <w:t>*</w:t>
            </w:r>
          </w:p>
        </w:tc>
        <w:tc>
          <w:tcPr>
            <w:tcW w:w="1235" w:type="dxa"/>
            <w:shd w:val="clear" w:color="auto" w:fill="auto"/>
            <w:noWrap/>
            <w:vAlign w:val="bottom"/>
            <w:hideMark/>
          </w:tcPr>
          <w:p w14:paraId="272A3E8D" w14:textId="1B91A6F6" w:rsidR="00C42941" w:rsidRPr="00D87AA9" w:rsidRDefault="00C42941" w:rsidP="00975E09">
            <w:pPr>
              <w:rPr>
                <w:b/>
                <w:bCs/>
                <w:color w:val="000000"/>
                <w:sz w:val="20"/>
                <w:szCs w:val="20"/>
              </w:rPr>
            </w:pPr>
            <w:r w:rsidRPr="00D87AA9">
              <w:rPr>
                <w:b/>
                <w:bCs/>
                <w:color w:val="000000"/>
                <w:sz w:val="20"/>
                <w:szCs w:val="20"/>
              </w:rPr>
              <w:t>Entrez Gene ID</w:t>
            </w:r>
          </w:p>
        </w:tc>
      </w:tr>
      <w:tr w:rsidR="00821113" w:rsidRPr="00D87AA9" w14:paraId="27E1BE4D" w14:textId="77777777" w:rsidTr="00D772DB">
        <w:trPr>
          <w:trHeight w:val="288"/>
        </w:trPr>
        <w:tc>
          <w:tcPr>
            <w:tcW w:w="1615" w:type="dxa"/>
            <w:shd w:val="clear" w:color="auto" w:fill="auto"/>
            <w:noWrap/>
            <w:vAlign w:val="bottom"/>
            <w:hideMark/>
          </w:tcPr>
          <w:p w14:paraId="30BA3598" w14:textId="73F981C8" w:rsidR="00C42941" w:rsidRPr="00D87AA9" w:rsidRDefault="00C42941" w:rsidP="00C42941">
            <w:pPr>
              <w:rPr>
                <w:bCs/>
                <w:i/>
                <w:sz w:val="20"/>
                <w:szCs w:val="20"/>
              </w:rPr>
            </w:pPr>
            <w:r w:rsidRPr="00D87AA9">
              <w:rPr>
                <w:i/>
                <w:color w:val="000000"/>
                <w:sz w:val="20"/>
                <w:szCs w:val="20"/>
              </w:rPr>
              <w:t>CHRM3</w:t>
            </w:r>
          </w:p>
        </w:tc>
        <w:tc>
          <w:tcPr>
            <w:tcW w:w="5490" w:type="dxa"/>
            <w:shd w:val="clear" w:color="auto" w:fill="auto"/>
            <w:noWrap/>
            <w:vAlign w:val="bottom"/>
            <w:hideMark/>
          </w:tcPr>
          <w:p w14:paraId="72A6CE6C" w14:textId="5CDFA91E" w:rsidR="00C42941" w:rsidRPr="00D87AA9" w:rsidRDefault="00C42941" w:rsidP="00C42941">
            <w:pPr>
              <w:rPr>
                <w:bCs/>
                <w:sz w:val="20"/>
                <w:szCs w:val="20"/>
              </w:rPr>
            </w:pPr>
            <w:r w:rsidRPr="00D87AA9">
              <w:rPr>
                <w:color w:val="000000"/>
                <w:sz w:val="20"/>
                <w:szCs w:val="20"/>
              </w:rPr>
              <w:t>cholinergic receptor, muscarinic 3</w:t>
            </w:r>
          </w:p>
        </w:tc>
        <w:tc>
          <w:tcPr>
            <w:tcW w:w="835" w:type="dxa"/>
            <w:vAlign w:val="bottom"/>
          </w:tcPr>
          <w:p w14:paraId="0FFD7890" w14:textId="73FFE2DF" w:rsidR="00C42941" w:rsidRPr="00D87AA9" w:rsidRDefault="00C42941" w:rsidP="00C42941">
            <w:pPr>
              <w:rPr>
                <w:color w:val="000000"/>
                <w:sz w:val="20"/>
                <w:szCs w:val="20"/>
              </w:rPr>
            </w:pPr>
            <w:r w:rsidRPr="00D87AA9">
              <w:rPr>
                <w:color w:val="000000"/>
                <w:sz w:val="20"/>
                <w:szCs w:val="20"/>
              </w:rPr>
              <w:t>Chr1</w:t>
            </w:r>
          </w:p>
        </w:tc>
        <w:tc>
          <w:tcPr>
            <w:tcW w:w="1235" w:type="dxa"/>
            <w:shd w:val="clear" w:color="auto" w:fill="auto"/>
            <w:noWrap/>
            <w:vAlign w:val="bottom"/>
            <w:hideMark/>
          </w:tcPr>
          <w:p w14:paraId="044A0D02" w14:textId="62CA8FDA" w:rsidR="00C42941" w:rsidRPr="00D87AA9" w:rsidRDefault="00C42941" w:rsidP="00C42941">
            <w:pPr>
              <w:rPr>
                <w:bCs/>
                <w:sz w:val="20"/>
                <w:szCs w:val="20"/>
              </w:rPr>
            </w:pPr>
            <w:r w:rsidRPr="00D87AA9">
              <w:rPr>
                <w:color w:val="000000"/>
                <w:sz w:val="20"/>
                <w:szCs w:val="20"/>
              </w:rPr>
              <w:t>1131</w:t>
            </w:r>
          </w:p>
        </w:tc>
      </w:tr>
      <w:tr w:rsidR="00821113" w:rsidRPr="00D87AA9" w14:paraId="6459A33E" w14:textId="77777777" w:rsidTr="00D772DB">
        <w:trPr>
          <w:trHeight w:val="288"/>
        </w:trPr>
        <w:tc>
          <w:tcPr>
            <w:tcW w:w="1615" w:type="dxa"/>
            <w:shd w:val="clear" w:color="auto" w:fill="auto"/>
            <w:noWrap/>
            <w:vAlign w:val="bottom"/>
            <w:hideMark/>
          </w:tcPr>
          <w:p w14:paraId="1A4E48C5" w14:textId="11077BED" w:rsidR="00C42941" w:rsidRPr="00D87AA9" w:rsidRDefault="00C42941" w:rsidP="00C42941">
            <w:pPr>
              <w:rPr>
                <w:bCs/>
                <w:i/>
                <w:sz w:val="20"/>
                <w:szCs w:val="20"/>
              </w:rPr>
            </w:pPr>
            <w:r w:rsidRPr="00D87AA9">
              <w:rPr>
                <w:i/>
                <w:color w:val="000000"/>
                <w:sz w:val="20"/>
                <w:szCs w:val="20"/>
              </w:rPr>
              <w:t>SLC27A5</w:t>
            </w:r>
          </w:p>
        </w:tc>
        <w:tc>
          <w:tcPr>
            <w:tcW w:w="5490" w:type="dxa"/>
            <w:shd w:val="clear" w:color="auto" w:fill="auto"/>
            <w:noWrap/>
            <w:vAlign w:val="bottom"/>
            <w:hideMark/>
          </w:tcPr>
          <w:p w14:paraId="484A7B44" w14:textId="4ED577AF" w:rsidR="00C42941" w:rsidRPr="00D87AA9" w:rsidRDefault="00C42941" w:rsidP="00C42941">
            <w:pPr>
              <w:rPr>
                <w:bCs/>
                <w:sz w:val="20"/>
                <w:szCs w:val="20"/>
              </w:rPr>
            </w:pPr>
            <w:r w:rsidRPr="00D87AA9">
              <w:rPr>
                <w:color w:val="000000"/>
                <w:sz w:val="20"/>
                <w:szCs w:val="20"/>
              </w:rPr>
              <w:t>solute carrier family 27 (fatty acid transporter), member 5</w:t>
            </w:r>
          </w:p>
        </w:tc>
        <w:tc>
          <w:tcPr>
            <w:tcW w:w="835" w:type="dxa"/>
            <w:vAlign w:val="bottom"/>
          </w:tcPr>
          <w:p w14:paraId="451A562D" w14:textId="3AAF6B37" w:rsidR="00C42941" w:rsidRPr="00D87AA9" w:rsidRDefault="00C42941" w:rsidP="00C42941">
            <w:pPr>
              <w:rPr>
                <w:color w:val="000000"/>
                <w:sz w:val="20"/>
                <w:szCs w:val="20"/>
              </w:rPr>
            </w:pPr>
            <w:r w:rsidRPr="00D87AA9">
              <w:rPr>
                <w:color w:val="000000"/>
                <w:sz w:val="20"/>
                <w:szCs w:val="20"/>
              </w:rPr>
              <w:t>Chr19</w:t>
            </w:r>
          </w:p>
        </w:tc>
        <w:tc>
          <w:tcPr>
            <w:tcW w:w="1235" w:type="dxa"/>
            <w:shd w:val="clear" w:color="auto" w:fill="auto"/>
            <w:noWrap/>
            <w:vAlign w:val="bottom"/>
            <w:hideMark/>
          </w:tcPr>
          <w:p w14:paraId="6C67C767" w14:textId="0A06E20A" w:rsidR="00C42941" w:rsidRPr="00D87AA9" w:rsidRDefault="00C42941" w:rsidP="00C42941">
            <w:pPr>
              <w:rPr>
                <w:bCs/>
                <w:sz w:val="20"/>
                <w:szCs w:val="20"/>
              </w:rPr>
            </w:pPr>
            <w:r w:rsidRPr="00D87AA9">
              <w:rPr>
                <w:color w:val="000000"/>
                <w:sz w:val="20"/>
                <w:szCs w:val="20"/>
              </w:rPr>
              <w:t>10998</w:t>
            </w:r>
          </w:p>
        </w:tc>
      </w:tr>
      <w:tr w:rsidR="00821113" w:rsidRPr="00D87AA9" w14:paraId="22517896" w14:textId="77777777" w:rsidTr="00D772DB">
        <w:trPr>
          <w:trHeight w:val="288"/>
        </w:trPr>
        <w:tc>
          <w:tcPr>
            <w:tcW w:w="1615" w:type="dxa"/>
            <w:shd w:val="clear" w:color="auto" w:fill="auto"/>
            <w:noWrap/>
            <w:vAlign w:val="bottom"/>
            <w:hideMark/>
          </w:tcPr>
          <w:p w14:paraId="5DD85FDB" w14:textId="56F058D5" w:rsidR="00C42941" w:rsidRPr="00D87AA9" w:rsidRDefault="00C42941" w:rsidP="00C42941">
            <w:pPr>
              <w:rPr>
                <w:bCs/>
                <w:i/>
                <w:sz w:val="20"/>
                <w:szCs w:val="20"/>
              </w:rPr>
            </w:pPr>
            <w:r w:rsidRPr="00D87AA9">
              <w:rPr>
                <w:i/>
                <w:color w:val="000000"/>
                <w:sz w:val="20"/>
                <w:szCs w:val="20"/>
              </w:rPr>
              <w:t>SPATA3</w:t>
            </w:r>
          </w:p>
        </w:tc>
        <w:tc>
          <w:tcPr>
            <w:tcW w:w="5490" w:type="dxa"/>
            <w:shd w:val="clear" w:color="auto" w:fill="auto"/>
            <w:noWrap/>
            <w:vAlign w:val="bottom"/>
            <w:hideMark/>
          </w:tcPr>
          <w:p w14:paraId="50E248B2" w14:textId="7A9D2683" w:rsidR="00C42941" w:rsidRPr="00D87AA9" w:rsidRDefault="00C42941" w:rsidP="00C42941">
            <w:pPr>
              <w:rPr>
                <w:bCs/>
                <w:sz w:val="20"/>
                <w:szCs w:val="20"/>
              </w:rPr>
            </w:pPr>
            <w:r w:rsidRPr="00D87AA9">
              <w:rPr>
                <w:color w:val="000000"/>
                <w:sz w:val="20"/>
                <w:szCs w:val="20"/>
              </w:rPr>
              <w:t>spermatogenesis associated 3</w:t>
            </w:r>
          </w:p>
        </w:tc>
        <w:tc>
          <w:tcPr>
            <w:tcW w:w="835" w:type="dxa"/>
            <w:vAlign w:val="bottom"/>
          </w:tcPr>
          <w:p w14:paraId="3594D0A1" w14:textId="76B0ED86" w:rsidR="00C42941" w:rsidRPr="00D87AA9" w:rsidRDefault="00C42941" w:rsidP="00C42941">
            <w:pPr>
              <w:rPr>
                <w:color w:val="000000"/>
                <w:sz w:val="20"/>
                <w:szCs w:val="20"/>
              </w:rPr>
            </w:pPr>
            <w:r w:rsidRPr="00D87AA9">
              <w:rPr>
                <w:color w:val="000000"/>
                <w:sz w:val="20"/>
                <w:szCs w:val="20"/>
              </w:rPr>
              <w:t>Chr2</w:t>
            </w:r>
          </w:p>
        </w:tc>
        <w:tc>
          <w:tcPr>
            <w:tcW w:w="1235" w:type="dxa"/>
            <w:shd w:val="clear" w:color="auto" w:fill="auto"/>
            <w:noWrap/>
            <w:vAlign w:val="bottom"/>
            <w:hideMark/>
          </w:tcPr>
          <w:p w14:paraId="140BC356" w14:textId="1E68CD33" w:rsidR="00C42941" w:rsidRPr="00D87AA9" w:rsidRDefault="00C42941" w:rsidP="00C42941">
            <w:pPr>
              <w:rPr>
                <w:bCs/>
                <w:sz w:val="20"/>
                <w:szCs w:val="20"/>
              </w:rPr>
            </w:pPr>
            <w:r w:rsidRPr="00D87AA9">
              <w:rPr>
                <w:color w:val="000000"/>
                <w:sz w:val="20"/>
                <w:szCs w:val="20"/>
              </w:rPr>
              <w:t>130560</w:t>
            </w:r>
          </w:p>
        </w:tc>
      </w:tr>
      <w:tr w:rsidR="00821113" w:rsidRPr="00D87AA9" w14:paraId="7C0DE66B" w14:textId="77777777" w:rsidTr="00D772DB">
        <w:trPr>
          <w:trHeight w:val="288"/>
        </w:trPr>
        <w:tc>
          <w:tcPr>
            <w:tcW w:w="1615" w:type="dxa"/>
            <w:shd w:val="clear" w:color="auto" w:fill="auto"/>
            <w:noWrap/>
            <w:vAlign w:val="bottom"/>
            <w:hideMark/>
          </w:tcPr>
          <w:p w14:paraId="2A8BCAC4" w14:textId="2ECA631D" w:rsidR="00C42941" w:rsidRPr="00D87AA9" w:rsidRDefault="00C42941" w:rsidP="00C42941">
            <w:pPr>
              <w:rPr>
                <w:bCs/>
                <w:i/>
                <w:sz w:val="20"/>
                <w:szCs w:val="20"/>
              </w:rPr>
            </w:pPr>
            <w:r w:rsidRPr="00D87AA9">
              <w:rPr>
                <w:i/>
                <w:color w:val="000000"/>
                <w:sz w:val="20"/>
                <w:szCs w:val="20"/>
              </w:rPr>
              <w:t>CBX2</w:t>
            </w:r>
          </w:p>
        </w:tc>
        <w:tc>
          <w:tcPr>
            <w:tcW w:w="5490" w:type="dxa"/>
            <w:shd w:val="clear" w:color="auto" w:fill="auto"/>
            <w:noWrap/>
            <w:vAlign w:val="bottom"/>
            <w:hideMark/>
          </w:tcPr>
          <w:p w14:paraId="4FEE847D" w14:textId="7F865EEB" w:rsidR="00C42941" w:rsidRPr="00D87AA9" w:rsidRDefault="00C42941" w:rsidP="00C42941">
            <w:pPr>
              <w:rPr>
                <w:bCs/>
                <w:sz w:val="20"/>
                <w:szCs w:val="20"/>
              </w:rPr>
            </w:pPr>
            <w:proofErr w:type="spellStart"/>
            <w:r w:rsidRPr="00D87AA9">
              <w:rPr>
                <w:color w:val="000000"/>
                <w:sz w:val="20"/>
                <w:szCs w:val="20"/>
              </w:rPr>
              <w:t>chromobox</w:t>
            </w:r>
            <w:proofErr w:type="spellEnd"/>
            <w:r w:rsidRPr="00D87AA9">
              <w:rPr>
                <w:color w:val="000000"/>
                <w:sz w:val="20"/>
                <w:szCs w:val="20"/>
              </w:rPr>
              <w:t xml:space="preserve"> homolog 2</w:t>
            </w:r>
          </w:p>
        </w:tc>
        <w:tc>
          <w:tcPr>
            <w:tcW w:w="835" w:type="dxa"/>
            <w:vAlign w:val="bottom"/>
          </w:tcPr>
          <w:p w14:paraId="13595235" w14:textId="7C9537FE" w:rsidR="00C42941" w:rsidRPr="00D87AA9" w:rsidRDefault="00C42941" w:rsidP="00C42941">
            <w:pPr>
              <w:rPr>
                <w:color w:val="000000"/>
                <w:sz w:val="20"/>
                <w:szCs w:val="20"/>
              </w:rPr>
            </w:pPr>
            <w:r w:rsidRPr="00D87AA9">
              <w:rPr>
                <w:color w:val="000000"/>
                <w:sz w:val="20"/>
                <w:szCs w:val="20"/>
              </w:rPr>
              <w:t>Chr17</w:t>
            </w:r>
          </w:p>
        </w:tc>
        <w:tc>
          <w:tcPr>
            <w:tcW w:w="1235" w:type="dxa"/>
            <w:shd w:val="clear" w:color="auto" w:fill="auto"/>
            <w:noWrap/>
            <w:vAlign w:val="bottom"/>
            <w:hideMark/>
          </w:tcPr>
          <w:p w14:paraId="0C5D8D99" w14:textId="291485AF" w:rsidR="00C42941" w:rsidRPr="00D87AA9" w:rsidRDefault="00C42941" w:rsidP="00C42941">
            <w:pPr>
              <w:rPr>
                <w:bCs/>
                <w:sz w:val="20"/>
                <w:szCs w:val="20"/>
              </w:rPr>
            </w:pPr>
            <w:r w:rsidRPr="00D87AA9">
              <w:rPr>
                <w:color w:val="000000"/>
                <w:sz w:val="20"/>
                <w:szCs w:val="20"/>
              </w:rPr>
              <w:t>84733</w:t>
            </w:r>
          </w:p>
        </w:tc>
      </w:tr>
      <w:tr w:rsidR="00821113" w:rsidRPr="00D87AA9" w14:paraId="5FB097B8" w14:textId="77777777" w:rsidTr="00D772DB">
        <w:trPr>
          <w:trHeight w:val="288"/>
        </w:trPr>
        <w:tc>
          <w:tcPr>
            <w:tcW w:w="1615" w:type="dxa"/>
            <w:shd w:val="clear" w:color="auto" w:fill="auto"/>
            <w:noWrap/>
            <w:vAlign w:val="bottom"/>
            <w:hideMark/>
          </w:tcPr>
          <w:p w14:paraId="3C4D8DC8" w14:textId="60483AEB" w:rsidR="00C42941" w:rsidRPr="00D87AA9" w:rsidRDefault="00C42941" w:rsidP="00C42941">
            <w:pPr>
              <w:rPr>
                <w:bCs/>
                <w:i/>
                <w:sz w:val="20"/>
                <w:szCs w:val="20"/>
              </w:rPr>
            </w:pPr>
            <w:r w:rsidRPr="00D87AA9">
              <w:rPr>
                <w:i/>
                <w:color w:val="000000"/>
                <w:sz w:val="20"/>
                <w:szCs w:val="20"/>
              </w:rPr>
              <w:t>MAPT-AS1</w:t>
            </w:r>
          </w:p>
        </w:tc>
        <w:tc>
          <w:tcPr>
            <w:tcW w:w="5490" w:type="dxa"/>
            <w:shd w:val="clear" w:color="auto" w:fill="auto"/>
            <w:noWrap/>
            <w:vAlign w:val="bottom"/>
            <w:hideMark/>
          </w:tcPr>
          <w:p w14:paraId="064515B0" w14:textId="5002FB81" w:rsidR="00C42941" w:rsidRPr="00D87AA9" w:rsidRDefault="00C42941" w:rsidP="00C42941">
            <w:pPr>
              <w:rPr>
                <w:bCs/>
                <w:sz w:val="20"/>
                <w:szCs w:val="20"/>
              </w:rPr>
            </w:pPr>
            <w:r w:rsidRPr="00D87AA9">
              <w:rPr>
                <w:color w:val="000000"/>
                <w:sz w:val="20"/>
                <w:szCs w:val="20"/>
              </w:rPr>
              <w:t>MAPT antisense RNA 1</w:t>
            </w:r>
          </w:p>
        </w:tc>
        <w:tc>
          <w:tcPr>
            <w:tcW w:w="835" w:type="dxa"/>
            <w:vAlign w:val="bottom"/>
          </w:tcPr>
          <w:p w14:paraId="566622AB" w14:textId="0A88AE28" w:rsidR="00C42941" w:rsidRPr="00D87AA9" w:rsidRDefault="00C45AA6" w:rsidP="00C42941">
            <w:pPr>
              <w:rPr>
                <w:color w:val="000000"/>
                <w:sz w:val="20"/>
                <w:szCs w:val="20"/>
              </w:rPr>
            </w:pPr>
            <w:r w:rsidRPr="00D87AA9">
              <w:rPr>
                <w:color w:val="000000"/>
                <w:sz w:val="20"/>
                <w:szCs w:val="20"/>
              </w:rPr>
              <w:t>Chr17</w:t>
            </w:r>
          </w:p>
        </w:tc>
        <w:tc>
          <w:tcPr>
            <w:tcW w:w="1235" w:type="dxa"/>
            <w:shd w:val="clear" w:color="auto" w:fill="auto"/>
            <w:noWrap/>
            <w:vAlign w:val="bottom"/>
            <w:hideMark/>
          </w:tcPr>
          <w:p w14:paraId="235DC739" w14:textId="64B3879B" w:rsidR="00C42941" w:rsidRPr="00D87AA9" w:rsidRDefault="00C42941" w:rsidP="00C42941">
            <w:pPr>
              <w:rPr>
                <w:bCs/>
                <w:sz w:val="20"/>
                <w:szCs w:val="20"/>
              </w:rPr>
            </w:pPr>
            <w:r w:rsidRPr="00D87AA9">
              <w:rPr>
                <w:color w:val="000000"/>
                <w:sz w:val="20"/>
                <w:szCs w:val="20"/>
              </w:rPr>
              <w:t>100128977</w:t>
            </w:r>
          </w:p>
        </w:tc>
      </w:tr>
      <w:tr w:rsidR="00821113" w:rsidRPr="00D87AA9" w14:paraId="71E96CA7" w14:textId="77777777" w:rsidTr="00D772DB">
        <w:trPr>
          <w:trHeight w:val="288"/>
        </w:trPr>
        <w:tc>
          <w:tcPr>
            <w:tcW w:w="1615" w:type="dxa"/>
            <w:shd w:val="clear" w:color="auto" w:fill="auto"/>
            <w:noWrap/>
            <w:vAlign w:val="bottom"/>
            <w:hideMark/>
          </w:tcPr>
          <w:p w14:paraId="14B948A9" w14:textId="6D28E188" w:rsidR="00C42941" w:rsidRPr="00D87AA9" w:rsidRDefault="00C42941" w:rsidP="00C42941">
            <w:pPr>
              <w:rPr>
                <w:bCs/>
                <w:i/>
                <w:sz w:val="20"/>
                <w:szCs w:val="20"/>
              </w:rPr>
            </w:pPr>
            <w:r w:rsidRPr="00D87AA9">
              <w:rPr>
                <w:i/>
                <w:color w:val="000000"/>
                <w:sz w:val="20"/>
                <w:szCs w:val="20"/>
              </w:rPr>
              <w:t>LOC255654</w:t>
            </w:r>
          </w:p>
        </w:tc>
        <w:tc>
          <w:tcPr>
            <w:tcW w:w="5490" w:type="dxa"/>
            <w:shd w:val="clear" w:color="auto" w:fill="auto"/>
            <w:noWrap/>
            <w:vAlign w:val="bottom"/>
            <w:hideMark/>
          </w:tcPr>
          <w:p w14:paraId="23253491" w14:textId="2CD1B924" w:rsidR="00C42941" w:rsidRPr="00D87AA9" w:rsidRDefault="00C42941" w:rsidP="00C42941">
            <w:pPr>
              <w:rPr>
                <w:bCs/>
                <w:sz w:val="20"/>
                <w:szCs w:val="20"/>
              </w:rPr>
            </w:pPr>
            <w:r w:rsidRPr="00D87AA9">
              <w:rPr>
                <w:color w:val="000000"/>
                <w:sz w:val="20"/>
                <w:szCs w:val="20"/>
              </w:rPr>
              <w:t>uncharacterized LOC255654</w:t>
            </w:r>
          </w:p>
        </w:tc>
        <w:tc>
          <w:tcPr>
            <w:tcW w:w="835" w:type="dxa"/>
            <w:vAlign w:val="bottom"/>
          </w:tcPr>
          <w:p w14:paraId="4B498092" w14:textId="500640C0" w:rsidR="00C42941" w:rsidRPr="00D87AA9" w:rsidRDefault="00926EF8" w:rsidP="00C42941">
            <w:pPr>
              <w:rPr>
                <w:color w:val="000000"/>
                <w:sz w:val="20"/>
                <w:szCs w:val="20"/>
              </w:rPr>
            </w:pPr>
            <w:r w:rsidRPr="00D87AA9">
              <w:rPr>
                <w:color w:val="000000"/>
                <w:sz w:val="20"/>
                <w:szCs w:val="20"/>
              </w:rPr>
              <w:t>Chr1</w:t>
            </w:r>
          </w:p>
        </w:tc>
        <w:tc>
          <w:tcPr>
            <w:tcW w:w="1235" w:type="dxa"/>
            <w:shd w:val="clear" w:color="auto" w:fill="auto"/>
            <w:noWrap/>
            <w:vAlign w:val="bottom"/>
            <w:hideMark/>
          </w:tcPr>
          <w:p w14:paraId="655E68DA" w14:textId="274CE066" w:rsidR="00C42941" w:rsidRPr="00D87AA9" w:rsidRDefault="00C42941" w:rsidP="00C42941">
            <w:pPr>
              <w:rPr>
                <w:bCs/>
                <w:sz w:val="20"/>
                <w:szCs w:val="20"/>
              </w:rPr>
            </w:pPr>
            <w:r w:rsidRPr="00D87AA9">
              <w:rPr>
                <w:color w:val="000000"/>
                <w:sz w:val="20"/>
                <w:szCs w:val="20"/>
              </w:rPr>
              <w:t>255654</w:t>
            </w:r>
          </w:p>
        </w:tc>
      </w:tr>
      <w:tr w:rsidR="00821113" w:rsidRPr="00D87AA9" w14:paraId="688DD7E9" w14:textId="77777777" w:rsidTr="00D772DB">
        <w:trPr>
          <w:trHeight w:val="288"/>
        </w:trPr>
        <w:tc>
          <w:tcPr>
            <w:tcW w:w="1615" w:type="dxa"/>
            <w:shd w:val="clear" w:color="auto" w:fill="auto"/>
            <w:noWrap/>
            <w:vAlign w:val="bottom"/>
            <w:hideMark/>
          </w:tcPr>
          <w:p w14:paraId="22FA2D5E" w14:textId="5B0A3BA2" w:rsidR="00C42941" w:rsidRPr="00D87AA9" w:rsidRDefault="00C42941" w:rsidP="00C42941">
            <w:pPr>
              <w:rPr>
                <w:bCs/>
                <w:i/>
                <w:sz w:val="20"/>
                <w:szCs w:val="20"/>
              </w:rPr>
            </w:pPr>
            <w:r w:rsidRPr="00D87AA9">
              <w:rPr>
                <w:i/>
                <w:color w:val="000000"/>
                <w:sz w:val="20"/>
                <w:szCs w:val="20"/>
              </w:rPr>
              <w:t>HTR2C</w:t>
            </w:r>
          </w:p>
        </w:tc>
        <w:tc>
          <w:tcPr>
            <w:tcW w:w="5490" w:type="dxa"/>
            <w:shd w:val="clear" w:color="auto" w:fill="auto"/>
            <w:noWrap/>
            <w:vAlign w:val="bottom"/>
            <w:hideMark/>
          </w:tcPr>
          <w:p w14:paraId="72AB3BCC" w14:textId="0734F3E6" w:rsidR="00C42941" w:rsidRPr="00D87AA9" w:rsidRDefault="00C42941" w:rsidP="00C42941">
            <w:pPr>
              <w:rPr>
                <w:bCs/>
                <w:sz w:val="20"/>
                <w:szCs w:val="20"/>
              </w:rPr>
            </w:pPr>
            <w:r w:rsidRPr="00D87AA9">
              <w:rPr>
                <w:color w:val="000000"/>
                <w:sz w:val="20"/>
                <w:szCs w:val="20"/>
              </w:rPr>
              <w:t>5-hydroxytryptamine (serotonin) receptor 2C, G protein-coupled</w:t>
            </w:r>
          </w:p>
        </w:tc>
        <w:tc>
          <w:tcPr>
            <w:tcW w:w="835" w:type="dxa"/>
            <w:vAlign w:val="bottom"/>
          </w:tcPr>
          <w:p w14:paraId="7F83910F" w14:textId="53BC60C4" w:rsidR="00C42941" w:rsidRPr="00D87AA9" w:rsidRDefault="00C42941" w:rsidP="00C42941">
            <w:pPr>
              <w:rPr>
                <w:color w:val="000000"/>
                <w:sz w:val="20"/>
                <w:szCs w:val="20"/>
              </w:rPr>
            </w:pPr>
            <w:proofErr w:type="spellStart"/>
            <w:r w:rsidRPr="00D87AA9">
              <w:rPr>
                <w:color w:val="000000"/>
                <w:sz w:val="20"/>
                <w:szCs w:val="20"/>
              </w:rPr>
              <w:t>ChrX</w:t>
            </w:r>
            <w:proofErr w:type="spellEnd"/>
          </w:p>
        </w:tc>
        <w:tc>
          <w:tcPr>
            <w:tcW w:w="1235" w:type="dxa"/>
            <w:shd w:val="clear" w:color="auto" w:fill="auto"/>
            <w:noWrap/>
            <w:vAlign w:val="bottom"/>
            <w:hideMark/>
          </w:tcPr>
          <w:p w14:paraId="2E21FA58" w14:textId="5DD640DF" w:rsidR="00C42941" w:rsidRPr="00D87AA9" w:rsidRDefault="00C42941" w:rsidP="00C42941">
            <w:pPr>
              <w:rPr>
                <w:bCs/>
                <w:sz w:val="20"/>
                <w:szCs w:val="20"/>
              </w:rPr>
            </w:pPr>
            <w:r w:rsidRPr="00D87AA9">
              <w:rPr>
                <w:color w:val="000000"/>
                <w:sz w:val="20"/>
                <w:szCs w:val="20"/>
              </w:rPr>
              <w:t>3358</w:t>
            </w:r>
          </w:p>
        </w:tc>
      </w:tr>
      <w:tr w:rsidR="00821113" w:rsidRPr="00D87AA9" w14:paraId="00494C83" w14:textId="77777777" w:rsidTr="00D772DB">
        <w:trPr>
          <w:trHeight w:val="288"/>
        </w:trPr>
        <w:tc>
          <w:tcPr>
            <w:tcW w:w="1615" w:type="dxa"/>
            <w:shd w:val="clear" w:color="auto" w:fill="auto"/>
            <w:noWrap/>
            <w:vAlign w:val="bottom"/>
            <w:hideMark/>
          </w:tcPr>
          <w:p w14:paraId="24A0EC99" w14:textId="436AEF53" w:rsidR="00C42941" w:rsidRPr="00D87AA9" w:rsidRDefault="00C42941" w:rsidP="00C42941">
            <w:pPr>
              <w:rPr>
                <w:i/>
                <w:color w:val="000000"/>
                <w:sz w:val="20"/>
                <w:szCs w:val="20"/>
              </w:rPr>
            </w:pPr>
            <w:r w:rsidRPr="00D87AA9">
              <w:rPr>
                <w:i/>
                <w:color w:val="000000"/>
                <w:sz w:val="20"/>
                <w:szCs w:val="20"/>
              </w:rPr>
              <w:t>NUTM2F</w:t>
            </w:r>
          </w:p>
        </w:tc>
        <w:tc>
          <w:tcPr>
            <w:tcW w:w="5490" w:type="dxa"/>
            <w:shd w:val="clear" w:color="auto" w:fill="auto"/>
            <w:noWrap/>
            <w:vAlign w:val="bottom"/>
            <w:hideMark/>
          </w:tcPr>
          <w:p w14:paraId="4CA17316" w14:textId="658FFA3B" w:rsidR="00C42941" w:rsidRPr="00D87AA9" w:rsidRDefault="00C42941" w:rsidP="00C42941">
            <w:pPr>
              <w:rPr>
                <w:color w:val="000000"/>
                <w:sz w:val="20"/>
                <w:szCs w:val="20"/>
              </w:rPr>
            </w:pPr>
            <w:r w:rsidRPr="00D87AA9">
              <w:rPr>
                <w:color w:val="000000"/>
                <w:sz w:val="20"/>
                <w:szCs w:val="20"/>
              </w:rPr>
              <w:t>NUT family member 2F</w:t>
            </w:r>
          </w:p>
        </w:tc>
        <w:tc>
          <w:tcPr>
            <w:tcW w:w="835" w:type="dxa"/>
            <w:vAlign w:val="bottom"/>
          </w:tcPr>
          <w:p w14:paraId="24A83A4B" w14:textId="169B0461" w:rsidR="00C42941" w:rsidRPr="00D87AA9" w:rsidRDefault="00C42941" w:rsidP="00C42941">
            <w:pPr>
              <w:rPr>
                <w:color w:val="000000"/>
                <w:sz w:val="20"/>
                <w:szCs w:val="20"/>
              </w:rPr>
            </w:pPr>
            <w:r w:rsidRPr="00D87AA9">
              <w:rPr>
                <w:color w:val="000000"/>
                <w:sz w:val="20"/>
                <w:szCs w:val="20"/>
              </w:rPr>
              <w:t>Chr9</w:t>
            </w:r>
          </w:p>
        </w:tc>
        <w:tc>
          <w:tcPr>
            <w:tcW w:w="1235" w:type="dxa"/>
            <w:shd w:val="clear" w:color="auto" w:fill="auto"/>
            <w:noWrap/>
            <w:vAlign w:val="bottom"/>
            <w:hideMark/>
          </w:tcPr>
          <w:p w14:paraId="68C8F419" w14:textId="7560FBC9" w:rsidR="00C42941" w:rsidRPr="00D87AA9" w:rsidRDefault="00C42941" w:rsidP="00C42941">
            <w:pPr>
              <w:rPr>
                <w:color w:val="000000"/>
                <w:sz w:val="20"/>
                <w:szCs w:val="20"/>
              </w:rPr>
            </w:pPr>
            <w:r w:rsidRPr="00D87AA9">
              <w:rPr>
                <w:color w:val="000000"/>
                <w:sz w:val="20"/>
                <w:szCs w:val="20"/>
              </w:rPr>
              <w:t>54754</w:t>
            </w:r>
          </w:p>
        </w:tc>
      </w:tr>
      <w:tr w:rsidR="00821113" w:rsidRPr="00D87AA9" w14:paraId="6BF82B57" w14:textId="77777777" w:rsidTr="00D772DB">
        <w:trPr>
          <w:trHeight w:val="288"/>
        </w:trPr>
        <w:tc>
          <w:tcPr>
            <w:tcW w:w="1615" w:type="dxa"/>
            <w:shd w:val="clear" w:color="auto" w:fill="auto"/>
            <w:noWrap/>
            <w:vAlign w:val="bottom"/>
            <w:hideMark/>
          </w:tcPr>
          <w:p w14:paraId="1708E082" w14:textId="16BAD03F" w:rsidR="00C42941" w:rsidRPr="00D87AA9" w:rsidRDefault="00C42941" w:rsidP="00C42941">
            <w:pPr>
              <w:rPr>
                <w:i/>
                <w:color w:val="000000"/>
                <w:sz w:val="20"/>
                <w:szCs w:val="20"/>
              </w:rPr>
            </w:pPr>
            <w:r w:rsidRPr="00D87AA9">
              <w:rPr>
                <w:i/>
                <w:color w:val="000000"/>
                <w:sz w:val="20"/>
                <w:szCs w:val="20"/>
              </w:rPr>
              <w:t>OXGR1</w:t>
            </w:r>
          </w:p>
        </w:tc>
        <w:tc>
          <w:tcPr>
            <w:tcW w:w="5490" w:type="dxa"/>
            <w:shd w:val="clear" w:color="auto" w:fill="auto"/>
            <w:noWrap/>
            <w:vAlign w:val="bottom"/>
            <w:hideMark/>
          </w:tcPr>
          <w:p w14:paraId="4A99A76E" w14:textId="32560774" w:rsidR="00C42941" w:rsidRPr="00D87AA9" w:rsidRDefault="00C42941" w:rsidP="00C42941">
            <w:pPr>
              <w:rPr>
                <w:color w:val="000000"/>
                <w:sz w:val="20"/>
                <w:szCs w:val="20"/>
              </w:rPr>
            </w:pPr>
            <w:r w:rsidRPr="00D87AA9">
              <w:rPr>
                <w:color w:val="000000"/>
                <w:sz w:val="20"/>
                <w:szCs w:val="20"/>
              </w:rPr>
              <w:t>oxoglutarate (alpha-ketoglutarate) receptor 1</w:t>
            </w:r>
          </w:p>
        </w:tc>
        <w:tc>
          <w:tcPr>
            <w:tcW w:w="835" w:type="dxa"/>
            <w:vAlign w:val="bottom"/>
          </w:tcPr>
          <w:p w14:paraId="4419E595" w14:textId="5403B00A" w:rsidR="00C42941" w:rsidRPr="00D87AA9" w:rsidRDefault="00C42941" w:rsidP="00C42941">
            <w:pPr>
              <w:rPr>
                <w:color w:val="000000"/>
                <w:sz w:val="20"/>
                <w:szCs w:val="20"/>
              </w:rPr>
            </w:pPr>
            <w:r w:rsidRPr="00D87AA9">
              <w:rPr>
                <w:color w:val="000000"/>
                <w:sz w:val="20"/>
                <w:szCs w:val="20"/>
              </w:rPr>
              <w:t>Chr13</w:t>
            </w:r>
          </w:p>
        </w:tc>
        <w:tc>
          <w:tcPr>
            <w:tcW w:w="1235" w:type="dxa"/>
            <w:shd w:val="clear" w:color="auto" w:fill="auto"/>
            <w:noWrap/>
            <w:vAlign w:val="bottom"/>
            <w:hideMark/>
          </w:tcPr>
          <w:p w14:paraId="03B904C2" w14:textId="64D114DA" w:rsidR="00C42941" w:rsidRPr="00D87AA9" w:rsidRDefault="00C42941" w:rsidP="00C42941">
            <w:pPr>
              <w:rPr>
                <w:color w:val="000000"/>
                <w:sz w:val="20"/>
                <w:szCs w:val="20"/>
              </w:rPr>
            </w:pPr>
            <w:r w:rsidRPr="00D87AA9">
              <w:rPr>
                <w:color w:val="000000"/>
                <w:sz w:val="20"/>
                <w:szCs w:val="20"/>
              </w:rPr>
              <w:t>27199</w:t>
            </w:r>
          </w:p>
        </w:tc>
      </w:tr>
      <w:tr w:rsidR="00821113" w:rsidRPr="00D87AA9" w14:paraId="1F8F27D7" w14:textId="77777777" w:rsidTr="00D772DB">
        <w:trPr>
          <w:trHeight w:val="288"/>
        </w:trPr>
        <w:tc>
          <w:tcPr>
            <w:tcW w:w="1615" w:type="dxa"/>
            <w:shd w:val="clear" w:color="auto" w:fill="auto"/>
            <w:noWrap/>
            <w:vAlign w:val="bottom"/>
            <w:hideMark/>
          </w:tcPr>
          <w:p w14:paraId="2AA39088" w14:textId="35B0DD66" w:rsidR="00C42941" w:rsidRPr="00D87AA9" w:rsidRDefault="00C42941" w:rsidP="00C42941">
            <w:pPr>
              <w:rPr>
                <w:i/>
                <w:color w:val="000000"/>
                <w:sz w:val="20"/>
                <w:szCs w:val="20"/>
              </w:rPr>
            </w:pPr>
            <w:r w:rsidRPr="00D87AA9">
              <w:rPr>
                <w:i/>
                <w:color w:val="000000"/>
                <w:sz w:val="20"/>
                <w:szCs w:val="20"/>
              </w:rPr>
              <w:t>SHC4</w:t>
            </w:r>
          </w:p>
        </w:tc>
        <w:tc>
          <w:tcPr>
            <w:tcW w:w="5490" w:type="dxa"/>
            <w:shd w:val="clear" w:color="auto" w:fill="auto"/>
            <w:noWrap/>
            <w:vAlign w:val="bottom"/>
            <w:hideMark/>
          </w:tcPr>
          <w:p w14:paraId="5FEC88D9" w14:textId="3CAB6232" w:rsidR="00C42941" w:rsidRPr="00D87AA9" w:rsidRDefault="00C42941" w:rsidP="00C42941">
            <w:pPr>
              <w:rPr>
                <w:color w:val="000000"/>
                <w:sz w:val="20"/>
                <w:szCs w:val="20"/>
              </w:rPr>
            </w:pPr>
            <w:r w:rsidRPr="00D87AA9">
              <w:rPr>
                <w:color w:val="000000"/>
                <w:sz w:val="20"/>
                <w:szCs w:val="20"/>
              </w:rPr>
              <w:t>SHC (</w:t>
            </w:r>
            <w:proofErr w:type="spellStart"/>
            <w:r w:rsidRPr="00D87AA9">
              <w:rPr>
                <w:color w:val="000000"/>
                <w:sz w:val="20"/>
                <w:szCs w:val="20"/>
              </w:rPr>
              <w:t>Src</w:t>
            </w:r>
            <w:proofErr w:type="spellEnd"/>
            <w:r w:rsidRPr="00D87AA9">
              <w:rPr>
                <w:color w:val="000000"/>
                <w:sz w:val="20"/>
                <w:szCs w:val="20"/>
              </w:rPr>
              <w:t xml:space="preserve"> homology 2 domain containing) family, member 4</w:t>
            </w:r>
          </w:p>
        </w:tc>
        <w:tc>
          <w:tcPr>
            <w:tcW w:w="835" w:type="dxa"/>
            <w:vAlign w:val="bottom"/>
          </w:tcPr>
          <w:p w14:paraId="2101A249" w14:textId="2C854F51" w:rsidR="00C42941" w:rsidRPr="00D87AA9" w:rsidRDefault="00C42941" w:rsidP="00C42941">
            <w:pPr>
              <w:rPr>
                <w:color w:val="000000"/>
                <w:sz w:val="20"/>
                <w:szCs w:val="20"/>
              </w:rPr>
            </w:pPr>
            <w:r w:rsidRPr="00D87AA9">
              <w:rPr>
                <w:color w:val="000000"/>
                <w:sz w:val="20"/>
                <w:szCs w:val="20"/>
              </w:rPr>
              <w:t>Chr15</w:t>
            </w:r>
          </w:p>
        </w:tc>
        <w:tc>
          <w:tcPr>
            <w:tcW w:w="1235" w:type="dxa"/>
            <w:shd w:val="clear" w:color="auto" w:fill="auto"/>
            <w:noWrap/>
            <w:vAlign w:val="bottom"/>
            <w:hideMark/>
          </w:tcPr>
          <w:p w14:paraId="104AC5B3" w14:textId="30895EAB" w:rsidR="00C42941" w:rsidRPr="00D87AA9" w:rsidRDefault="00C42941" w:rsidP="00C42941">
            <w:pPr>
              <w:rPr>
                <w:color w:val="000000"/>
                <w:sz w:val="20"/>
                <w:szCs w:val="20"/>
              </w:rPr>
            </w:pPr>
            <w:r w:rsidRPr="00D87AA9">
              <w:rPr>
                <w:color w:val="000000"/>
                <w:sz w:val="20"/>
                <w:szCs w:val="20"/>
              </w:rPr>
              <w:t>399694</w:t>
            </w:r>
          </w:p>
        </w:tc>
      </w:tr>
      <w:tr w:rsidR="00821113" w:rsidRPr="00D87AA9" w14:paraId="101E64B0" w14:textId="77777777" w:rsidTr="00D772DB">
        <w:trPr>
          <w:trHeight w:val="288"/>
        </w:trPr>
        <w:tc>
          <w:tcPr>
            <w:tcW w:w="1615" w:type="dxa"/>
            <w:shd w:val="clear" w:color="auto" w:fill="auto"/>
            <w:noWrap/>
            <w:vAlign w:val="bottom"/>
            <w:hideMark/>
          </w:tcPr>
          <w:p w14:paraId="0BDA6D1D" w14:textId="0BA6AD67" w:rsidR="00C42941" w:rsidRPr="00D87AA9" w:rsidRDefault="00C42941" w:rsidP="00C42941">
            <w:pPr>
              <w:rPr>
                <w:i/>
                <w:color w:val="000000"/>
                <w:sz w:val="20"/>
                <w:szCs w:val="20"/>
              </w:rPr>
            </w:pPr>
            <w:r w:rsidRPr="00D87AA9">
              <w:rPr>
                <w:i/>
                <w:color w:val="000000"/>
                <w:sz w:val="20"/>
                <w:szCs w:val="20"/>
              </w:rPr>
              <w:t>LZTS1</w:t>
            </w:r>
          </w:p>
        </w:tc>
        <w:tc>
          <w:tcPr>
            <w:tcW w:w="5490" w:type="dxa"/>
            <w:shd w:val="clear" w:color="auto" w:fill="auto"/>
            <w:noWrap/>
            <w:vAlign w:val="bottom"/>
            <w:hideMark/>
          </w:tcPr>
          <w:p w14:paraId="5598A562" w14:textId="67E7D36A" w:rsidR="00C42941" w:rsidRPr="00D87AA9" w:rsidRDefault="00C42941" w:rsidP="00C42941">
            <w:pPr>
              <w:rPr>
                <w:color w:val="000000"/>
                <w:sz w:val="20"/>
                <w:szCs w:val="20"/>
              </w:rPr>
            </w:pPr>
            <w:r w:rsidRPr="00D87AA9">
              <w:rPr>
                <w:color w:val="000000"/>
                <w:sz w:val="20"/>
                <w:szCs w:val="20"/>
              </w:rPr>
              <w:t>leucine zipper, putative tumor suppressor 1</w:t>
            </w:r>
          </w:p>
        </w:tc>
        <w:tc>
          <w:tcPr>
            <w:tcW w:w="835" w:type="dxa"/>
            <w:vAlign w:val="bottom"/>
          </w:tcPr>
          <w:p w14:paraId="744495A1" w14:textId="1140AE8B" w:rsidR="00C42941" w:rsidRPr="00D87AA9" w:rsidRDefault="00C42941" w:rsidP="00C42941">
            <w:pPr>
              <w:rPr>
                <w:color w:val="000000"/>
                <w:sz w:val="20"/>
                <w:szCs w:val="20"/>
              </w:rPr>
            </w:pPr>
            <w:r w:rsidRPr="00D87AA9">
              <w:rPr>
                <w:color w:val="000000"/>
                <w:sz w:val="20"/>
                <w:szCs w:val="20"/>
              </w:rPr>
              <w:t>Chr8</w:t>
            </w:r>
          </w:p>
        </w:tc>
        <w:tc>
          <w:tcPr>
            <w:tcW w:w="1235" w:type="dxa"/>
            <w:shd w:val="clear" w:color="auto" w:fill="auto"/>
            <w:noWrap/>
            <w:vAlign w:val="bottom"/>
            <w:hideMark/>
          </w:tcPr>
          <w:p w14:paraId="5C0D951D" w14:textId="56BB8E07" w:rsidR="00C42941" w:rsidRPr="00D87AA9" w:rsidRDefault="00C42941" w:rsidP="00C42941">
            <w:pPr>
              <w:rPr>
                <w:color w:val="000000"/>
                <w:sz w:val="20"/>
                <w:szCs w:val="20"/>
              </w:rPr>
            </w:pPr>
            <w:r w:rsidRPr="00D87AA9">
              <w:rPr>
                <w:color w:val="000000"/>
                <w:sz w:val="20"/>
                <w:szCs w:val="20"/>
              </w:rPr>
              <w:t>11178</w:t>
            </w:r>
          </w:p>
        </w:tc>
      </w:tr>
      <w:tr w:rsidR="00821113" w:rsidRPr="00D87AA9" w14:paraId="13C45664" w14:textId="77777777" w:rsidTr="00D772DB">
        <w:trPr>
          <w:trHeight w:val="288"/>
        </w:trPr>
        <w:tc>
          <w:tcPr>
            <w:tcW w:w="1615" w:type="dxa"/>
            <w:shd w:val="clear" w:color="auto" w:fill="auto"/>
            <w:noWrap/>
            <w:vAlign w:val="bottom"/>
            <w:hideMark/>
          </w:tcPr>
          <w:p w14:paraId="79095DAB" w14:textId="08BA3123" w:rsidR="00C42941" w:rsidRPr="00D87AA9" w:rsidRDefault="00C42941" w:rsidP="00C42941">
            <w:pPr>
              <w:rPr>
                <w:i/>
                <w:color w:val="000000"/>
                <w:sz w:val="20"/>
                <w:szCs w:val="20"/>
              </w:rPr>
            </w:pPr>
            <w:r w:rsidRPr="00D87AA9">
              <w:rPr>
                <w:i/>
                <w:color w:val="000000"/>
                <w:sz w:val="20"/>
                <w:szCs w:val="20"/>
              </w:rPr>
              <w:t>MGAT3</w:t>
            </w:r>
          </w:p>
        </w:tc>
        <w:tc>
          <w:tcPr>
            <w:tcW w:w="5490" w:type="dxa"/>
            <w:shd w:val="clear" w:color="auto" w:fill="auto"/>
            <w:noWrap/>
            <w:vAlign w:val="bottom"/>
            <w:hideMark/>
          </w:tcPr>
          <w:p w14:paraId="775B6FFD" w14:textId="7792671C" w:rsidR="00C42941" w:rsidRPr="00D87AA9" w:rsidRDefault="00C42941" w:rsidP="00C42941">
            <w:pPr>
              <w:rPr>
                <w:color w:val="000000"/>
                <w:sz w:val="20"/>
                <w:szCs w:val="20"/>
              </w:rPr>
            </w:pPr>
            <w:proofErr w:type="spellStart"/>
            <w:r w:rsidRPr="00D87AA9">
              <w:rPr>
                <w:color w:val="000000"/>
                <w:sz w:val="20"/>
                <w:szCs w:val="20"/>
              </w:rPr>
              <w:t>mannosyl</w:t>
            </w:r>
            <w:proofErr w:type="spellEnd"/>
            <w:r w:rsidRPr="00D87AA9">
              <w:rPr>
                <w:color w:val="000000"/>
                <w:sz w:val="20"/>
                <w:szCs w:val="20"/>
              </w:rPr>
              <w:t xml:space="preserve"> (beta-1,4-)-glycoprotein beta-1,4-N-acetylglucosaminyltransferase</w:t>
            </w:r>
          </w:p>
        </w:tc>
        <w:tc>
          <w:tcPr>
            <w:tcW w:w="835" w:type="dxa"/>
            <w:vAlign w:val="bottom"/>
          </w:tcPr>
          <w:p w14:paraId="113DF50D" w14:textId="7974D559" w:rsidR="00C42941" w:rsidRPr="00D87AA9" w:rsidRDefault="00C42941" w:rsidP="00C42941">
            <w:pPr>
              <w:rPr>
                <w:color w:val="000000"/>
                <w:sz w:val="20"/>
                <w:szCs w:val="20"/>
              </w:rPr>
            </w:pPr>
            <w:r w:rsidRPr="00D87AA9">
              <w:rPr>
                <w:color w:val="000000"/>
                <w:sz w:val="20"/>
                <w:szCs w:val="20"/>
              </w:rPr>
              <w:t>Chr22</w:t>
            </w:r>
          </w:p>
        </w:tc>
        <w:tc>
          <w:tcPr>
            <w:tcW w:w="1235" w:type="dxa"/>
            <w:shd w:val="clear" w:color="auto" w:fill="auto"/>
            <w:noWrap/>
            <w:vAlign w:val="bottom"/>
            <w:hideMark/>
          </w:tcPr>
          <w:p w14:paraId="09E43B51" w14:textId="062D41B2" w:rsidR="00C42941" w:rsidRPr="00D87AA9" w:rsidRDefault="00C42941" w:rsidP="00C42941">
            <w:pPr>
              <w:rPr>
                <w:color w:val="000000"/>
                <w:sz w:val="20"/>
                <w:szCs w:val="20"/>
              </w:rPr>
            </w:pPr>
            <w:r w:rsidRPr="00D87AA9">
              <w:rPr>
                <w:color w:val="000000"/>
                <w:sz w:val="20"/>
                <w:szCs w:val="20"/>
              </w:rPr>
              <w:t>4248</w:t>
            </w:r>
          </w:p>
        </w:tc>
      </w:tr>
      <w:tr w:rsidR="00821113" w:rsidRPr="00D87AA9" w14:paraId="464D4656" w14:textId="77777777" w:rsidTr="00D772DB">
        <w:trPr>
          <w:trHeight w:val="288"/>
        </w:trPr>
        <w:tc>
          <w:tcPr>
            <w:tcW w:w="1615" w:type="dxa"/>
            <w:shd w:val="clear" w:color="auto" w:fill="auto"/>
            <w:noWrap/>
            <w:vAlign w:val="bottom"/>
            <w:hideMark/>
          </w:tcPr>
          <w:p w14:paraId="6E32E423" w14:textId="6C1E8488" w:rsidR="00C42941" w:rsidRPr="00D87AA9" w:rsidRDefault="00C42941" w:rsidP="00C42941">
            <w:pPr>
              <w:rPr>
                <w:i/>
                <w:color w:val="000000"/>
                <w:sz w:val="20"/>
                <w:szCs w:val="20"/>
              </w:rPr>
            </w:pPr>
            <w:r w:rsidRPr="00D87AA9">
              <w:rPr>
                <w:i/>
                <w:color w:val="000000"/>
                <w:sz w:val="20"/>
                <w:szCs w:val="20"/>
              </w:rPr>
              <w:t>LINC01139</w:t>
            </w:r>
          </w:p>
        </w:tc>
        <w:tc>
          <w:tcPr>
            <w:tcW w:w="5490" w:type="dxa"/>
            <w:shd w:val="clear" w:color="auto" w:fill="auto"/>
            <w:noWrap/>
            <w:vAlign w:val="bottom"/>
            <w:hideMark/>
          </w:tcPr>
          <w:p w14:paraId="3166FA31" w14:textId="4D1AACA2" w:rsidR="00C42941" w:rsidRPr="00D87AA9" w:rsidRDefault="00C42941" w:rsidP="00C42941">
            <w:pPr>
              <w:rPr>
                <w:color w:val="000000"/>
                <w:sz w:val="20"/>
                <w:szCs w:val="20"/>
              </w:rPr>
            </w:pPr>
            <w:r w:rsidRPr="00D87AA9">
              <w:rPr>
                <w:color w:val="000000"/>
                <w:sz w:val="20"/>
                <w:szCs w:val="20"/>
              </w:rPr>
              <w:t>long intergenic non-protein coding RNA 1139</w:t>
            </w:r>
          </w:p>
        </w:tc>
        <w:tc>
          <w:tcPr>
            <w:tcW w:w="835" w:type="dxa"/>
            <w:vAlign w:val="bottom"/>
          </w:tcPr>
          <w:p w14:paraId="2F8B35F3" w14:textId="63F1090B" w:rsidR="00C42941" w:rsidRPr="00D87AA9" w:rsidRDefault="00003075" w:rsidP="00C42941">
            <w:pPr>
              <w:rPr>
                <w:color w:val="000000"/>
                <w:sz w:val="20"/>
                <w:szCs w:val="20"/>
              </w:rPr>
            </w:pPr>
            <w:r w:rsidRPr="00D87AA9">
              <w:rPr>
                <w:color w:val="000000"/>
                <w:sz w:val="20"/>
                <w:szCs w:val="20"/>
              </w:rPr>
              <w:t>Chr1</w:t>
            </w:r>
          </w:p>
        </w:tc>
        <w:tc>
          <w:tcPr>
            <w:tcW w:w="1235" w:type="dxa"/>
            <w:shd w:val="clear" w:color="auto" w:fill="auto"/>
            <w:noWrap/>
            <w:vAlign w:val="bottom"/>
            <w:hideMark/>
          </w:tcPr>
          <w:p w14:paraId="5698FDCB" w14:textId="10EEADB8" w:rsidR="00C42941" w:rsidRPr="00D87AA9" w:rsidRDefault="00C42941" w:rsidP="00C42941">
            <w:pPr>
              <w:rPr>
                <w:color w:val="000000"/>
                <w:sz w:val="20"/>
                <w:szCs w:val="20"/>
              </w:rPr>
            </w:pPr>
            <w:r w:rsidRPr="00D87AA9">
              <w:rPr>
                <w:color w:val="000000"/>
                <w:sz w:val="20"/>
                <w:szCs w:val="20"/>
              </w:rPr>
              <w:t>339535</w:t>
            </w:r>
          </w:p>
        </w:tc>
      </w:tr>
      <w:tr w:rsidR="00821113" w:rsidRPr="00D87AA9" w14:paraId="76006121" w14:textId="77777777" w:rsidTr="00D772DB">
        <w:trPr>
          <w:trHeight w:val="288"/>
        </w:trPr>
        <w:tc>
          <w:tcPr>
            <w:tcW w:w="1615" w:type="dxa"/>
            <w:shd w:val="clear" w:color="auto" w:fill="auto"/>
            <w:noWrap/>
            <w:vAlign w:val="bottom"/>
            <w:hideMark/>
          </w:tcPr>
          <w:p w14:paraId="1D90392C" w14:textId="183EFEE0" w:rsidR="00C42941" w:rsidRPr="00D87AA9" w:rsidRDefault="00C42941" w:rsidP="00C42941">
            <w:pPr>
              <w:rPr>
                <w:i/>
                <w:color w:val="000000"/>
                <w:sz w:val="20"/>
                <w:szCs w:val="20"/>
              </w:rPr>
            </w:pPr>
            <w:r w:rsidRPr="00D87AA9">
              <w:rPr>
                <w:i/>
                <w:color w:val="000000"/>
                <w:sz w:val="20"/>
                <w:szCs w:val="20"/>
              </w:rPr>
              <w:t>BBS1</w:t>
            </w:r>
          </w:p>
        </w:tc>
        <w:tc>
          <w:tcPr>
            <w:tcW w:w="5490" w:type="dxa"/>
            <w:shd w:val="clear" w:color="auto" w:fill="auto"/>
            <w:noWrap/>
            <w:vAlign w:val="bottom"/>
            <w:hideMark/>
          </w:tcPr>
          <w:p w14:paraId="40EDFDFD" w14:textId="693D1A44" w:rsidR="00C42941" w:rsidRPr="00D87AA9" w:rsidRDefault="00C42941" w:rsidP="00C42941">
            <w:pPr>
              <w:rPr>
                <w:color w:val="000000"/>
                <w:sz w:val="20"/>
                <w:szCs w:val="20"/>
              </w:rPr>
            </w:pPr>
            <w:r w:rsidRPr="00D87AA9">
              <w:rPr>
                <w:color w:val="000000"/>
                <w:sz w:val="20"/>
                <w:szCs w:val="20"/>
              </w:rPr>
              <w:t>Bardet-Biedl syndrome 1</w:t>
            </w:r>
          </w:p>
        </w:tc>
        <w:tc>
          <w:tcPr>
            <w:tcW w:w="835" w:type="dxa"/>
            <w:vAlign w:val="bottom"/>
          </w:tcPr>
          <w:p w14:paraId="6F6E993C" w14:textId="1229A2C8" w:rsidR="00C42941" w:rsidRPr="00D87AA9" w:rsidRDefault="00C42941" w:rsidP="00C42941">
            <w:pPr>
              <w:rPr>
                <w:color w:val="000000"/>
                <w:sz w:val="20"/>
                <w:szCs w:val="20"/>
              </w:rPr>
            </w:pPr>
            <w:r w:rsidRPr="00D87AA9">
              <w:rPr>
                <w:color w:val="000000"/>
                <w:sz w:val="20"/>
                <w:szCs w:val="20"/>
              </w:rPr>
              <w:t>Chr11</w:t>
            </w:r>
          </w:p>
        </w:tc>
        <w:tc>
          <w:tcPr>
            <w:tcW w:w="1235" w:type="dxa"/>
            <w:shd w:val="clear" w:color="auto" w:fill="auto"/>
            <w:noWrap/>
            <w:vAlign w:val="bottom"/>
            <w:hideMark/>
          </w:tcPr>
          <w:p w14:paraId="0535A4D0" w14:textId="0AA17768" w:rsidR="00C42941" w:rsidRPr="00D87AA9" w:rsidRDefault="00C42941" w:rsidP="00C42941">
            <w:pPr>
              <w:rPr>
                <w:color w:val="000000"/>
                <w:sz w:val="20"/>
                <w:szCs w:val="20"/>
              </w:rPr>
            </w:pPr>
            <w:r w:rsidRPr="00D87AA9">
              <w:rPr>
                <w:color w:val="000000"/>
                <w:sz w:val="20"/>
                <w:szCs w:val="20"/>
              </w:rPr>
              <w:t>582</w:t>
            </w:r>
          </w:p>
        </w:tc>
      </w:tr>
      <w:tr w:rsidR="00821113" w:rsidRPr="00D87AA9" w14:paraId="39589890" w14:textId="77777777" w:rsidTr="00D772DB">
        <w:trPr>
          <w:trHeight w:val="288"/>
        </w:trPr>
        <w:tc>
          <w:tcPr>
            <w:tcW w:w="1615" w:type="dxa"/>
            <w:shd w:val="clear" w:color="auto" w:fill="auto"/>
            <w:noWrap/>
            <w:vAlign w:val="bottom"/>
            <w:hideMark/>
          </w:tcPr>
          <w:p w14:paraId="079B1738" w14:textId="33808F59" w:rsidR="00C42941" w:rsidRPr="00D87AA9" w:rsidRDefault="00C42941" w:rsidP="00C42941">
            <w:pPr>
              <w:rPr>
                <w:i/>
                <w:color w:val="000000"/>
                <w:sz w:val="20"/>
                <w:szCs w:val="20"/>
              </w:rPr>
            </w:pPr>
            <w:r w:rsidRPr="00D87AA9">
              <w:rPr>
                <w:i/>
                <w:color w:val="000000"/>
                <w:sz w:val="20"/>
                <w:szCs w:val="20"/>
              </w:rPr>
              <w:t>RNF207</w:t>
            </w:r>
          </w:p>
        </w:tc>
        <w:tc>
          <w:tcPr>
            <w:tcW w:w="5490" w:type="dxa"/>
            <w:shd w:val="clear" w:color="auto" w:fill="auto"/>
            <w:noWrap/>
            <w:vAlign w:val="bottom"/>
            <w:hideMark/>
          </w:tcPr>
          <w:p w14:paraId="63D665EE" w14:textId="613D0086" w:rsidR="00C42941" w:rsidRPr="00D87AA9" w:rsidRDefault="00C42941" w:rsidP="00C42941">
            <w:pPr>
              <w:rPr>
                <w:color w:val="000000"/>
                <w:sz w:val="20"/>
                <w:szCs w:val="20"/>
              </w:rPr>
            </w:pPr>
            <w:r w:rsidRPr="00D87AA9">
              <w:rPr>
                <w:color w:val="000000"/>
                <w:sz w:val="20"/>
                <w:szCs w:val="20"/>
              </w:rPr>
              <w:t>ring finger protein 207</w:t>
            </w:r>
          </w:p>
        </w:tc>
        <w:tc>
          <w:tcPr>
            <w:tcW w:w="835" w:type="dxa"/>
            <w:vAlign w:val="bottom"/>
          </w:tcPr>
          <w:p w14:paraId="7F80F03A" w14:textId="6256986A" w:rsidR="00C42941" w:rsidRPr="00D87AA9" w:rsidRDefault="00C42941" w:rsidP="00C42941">
            <w:pPr>
              <w:rPr>
                <w:color w:val="000000"/>
                <w:sz w:val="20"/>
                <w:szCs w:val="20"/>
              </w:rPr>
            </w:pPr>
            <w:r w:rsidRPr="00D87AA9">
              <w:rPr>
                <w:color w:val="000000"/>
                <w:sz w:val="20"/>
                <w:szCs w:val="20"/>
              </w:rPr>
              <w:t>Chr1</w:t>
            </w:r>
          </w:p>
        </w:tc>
        <w:tc>
          <w:tcPr>
            <w:tcW w:w="1235" w:type="dxa"/>
            <w:shd w:val="clear" w:color="auto" w:fill="auto"/>
            <w:noWrap/>
            <w:vAlign w:val="bottom"/>
            <w:hideMark/>
          </w:tcPr>
          <w:p w14:paraId="33114A35" w14:textId="00F98571" w:rsidR="00C42941" w:rsidRPr="00D87AA9" w:rsidRDefault="00C42941" w:rsidP="00C42941">
            <w:pPr>
              <w:rPr>
                <w:color w:val="000000"/>
                <w:sz w:val="20"/>
                <w:szCs w:val="20"/>
              </w:rPr>
            </w:pPr>
            <w:r w:rsidRPr="00D87AA9">
              <w:rPr>
                <w:color w:val="000000"/>
                <w:sz w:val="20"/>
                <w:szCs w:val="20"/>
              </w:rPr>
              <w:t>388591</w:t>
            </w:r>
          </w:p>
        </w:tc>
      </w:tr>
      <w:tr w:rsidR="00821113" w:rsidRPr="00D87AA9" w14:paraId="7637C42F" w14:textId="77777777" w:rsidTr="00D772DB">
        <w:trPr>
          <w:trHeight w:val="288"/>
        </w:trPr>
        <w:tc>
          <w:tcPr>
            <w:tcW w:w="1615" w:type="dxa"/>
            <w:shd w:val="clear" w:color="auto" w:fill="auto"/>
            <w:noWrap/>
            <w:vAlign w:val="bottom"/>
            <w:hideMark/>
          </w:tcPr>
          <w:p w14:paraId="16E1A6D4" w14:textId="2909F785" w:rsidR="00C42941" w:rsidRPr="00D87AA9" w:rsidRDefault="00C42941" w:rsidP="00C42941">
            <w:pPr>
              <w:rPr>
                <w:i/>
                <w:color w:val="000000"/>
                <w:sz w:val="20"/>
                <w:szCs w:val="20"/>
              </w:rPr>
            </w:pPr>
            <w:r w:rsidRPr="00D87AA9">
              <w:rPr>
                <w:i/>
                <w:color w:val="000000"/>
                <w:sz w:val="20"/>
                <w:szCs w:val="20"/>
              </w:rPr>
              <w:t>MYO7B</w:t>
            </w:r>
          </w:p>
        </w:tc>
        <w:tc>
          <w:tcPr>
            <w:tcW w:w="5490" w:type="dxa"/>
            <w:shd w:val="clear" w:color="auto" w:fill="auto"/>
            <w:noWrap/>
            <w:vAlign w:val="bottom"/>
            <w:hideMark/>
          </w:tcPr>
          <w:p w14:paraId="69C9D6AC" w14:textId="2BD1A125" w:rsidR="00C42941" w:rsidRPr="00D87AA9" w:rsidRDefault="00C42941" w:rsidP="00C42941">
            <w:pPr>
              <w:rPr>
                <w:color w:val="000000"/>
                <w:sz w:val="20"/>
                <w:szCs w:val="20"/>
              </w:rPr>
            </w:pPr>
            <w:r w:rsidRPr="00D87AA9">
              <w:rPr>
                <w:color w:val="000000"/>
                <w:sz w:val="20"/>
                <w:szCs w:val="20"/>
              </w:rPr>
              <w:t>myosin VIIB</w:t>
            </w:r>
          </w:p>
        </w:tc>
        <w:tc>
          <w:tcPr>
            <w:tcW w:w="835" w:type="dxa"/>
            <w:vAlign w:val="bottom"/>
          </w:tcPr>
          <w:p w14:paraId="067D4539" w14:textId="2F21F878" w:rsidR="00C42941" w:rsidRPr="00D87AA9" w:rsidRDefault="00C42941" w:rsidP="00C42941">
            <w:pPr>
              <w:rPr>
                <w:color w:val="000000"/>
                <w:sz w:val="20"/>
                <w:szCs w:val="20"/>
              </w:rPr>
            </w:pPr>
            <w:r w:rsidRPr="00D87AA9">
              <w:rPr>
                <w:color w:val="000000"/>
                <w:sz w:val="20"/>
                <w:szCs w:val="20"/>
              </w:rPr>
              <w:t>Chr2</w:t>
            </w:r>
          </w:p>
        </w:tc>
        <w:tc>
          <w:tcPr>
            <w:tcW w:w="1235" w:type="dxa"/>
            <w:shd w:val="clear" w:color="auto" w:fill="auto"/>
            <w:noWrap/>
            <w:vAlign w:val="bottom"/>
            <w:hideMark/>
          </w:tcPr>
          <w:p w14:paraId="7F3D8582" w14:textId="108CD969" w:rsidR="00C42941" w:rsidRPr="00D87AA9" w:rsidRDefault="00C42941" w:rsidP="00C42941">
            <w:pPr>
              <w:rPr>
                <w:color w:val="000000"/>
                <w:sz w:val="20"/>
                <w:szCs w:val="20"/>
              </w:rPr>
            </w:pPr>
            <w:r w:rsidRPr="00D87AA9">
              <w:rPr>
                <w:color w:val="000000"/>
                <w:sz w:val="20"/>
                <w:szCs w:val="20"/>
              </w:rPr>
              <w:t>4648</w:t>
            </w:r>
          </w:p>
        </w:tc>
      </w:tr>
      <w:tr w:rsidR="00821113" w:rsidRPr="00D87AA9" w14:paraId="4458A602" w14:textId="77777777" w:rsidTr="00D772DB">
        <w:trPr>
          <w:trHeight w:val="288"/>
        </w:trPr>
        <w:tc>
          <w:tcPr>
            <w:tcW w:w="1615" w:type="dxa"/>
            <w:shd w:val="clear" w:color="auto" w:fill="auto"/>
            <w:noWrap/>
            <w:vAlign w:val="bottom"/>
            <w:hideMark/>
          </w:tcPr>
          <w:p w14:paraId="546E37EF" w14:textId="022F4B6F" w:rsidR="00C42941" w:rsidRPr="00D87AA9" w:rsidRDefault="00C42941" w:rsidP="00C42941">
            <w:pPr>
              <w:rPr>
                <w:i/>
                <w:color w:val="000000"/>
                <w:sz w:val="20"/>
                <w:szCs w:val="20"/>
              </w:rPr>
            </w:pPr>
            <w:r w:rsidRPr="00D87AA9">
              <w:rPr>
                <w:i/>
                <w:color w:val="000000"/>
                <w:sz w:val="20"/>
                <w:szCs w:val="20"/>
              </w:rPr>
              <w:t>PPP1R12C</w:t>
            </w:r>
          </w:p>
        </w:tc>
        <w:tc>
          <w:tcPr>
            <w:tcW w:w="5490" w:type="dxa"/>
            <w:shd w:val="clear" w:color="auto" w:fill="auto"/>
            <w:noWrap/>
            <w:vAlign w:val="bottom"/>
            <w:hideMark/>
          </w:tcPr>
          <w:p w14:paraId="2364A537" w14:textId="67B599D7" w:rsidR="00C42941" w:rsidRPr="00D87AA9" w:rsidRDefault="00C42941" w:rsidP="00C42941">
            <w:pPr>
              <w:rPr>
                <w:color w:val="000000"/>
                <w:sz w:val="20"/>
                <w:szCs w:val="20"/>
              </w:rPr>
            </w:pPr>
            <w:r w:rsidRPr="00D87AA9">
              <w:rPr>
                <w:color w:val="000000"/>
                <w:sz w:val="20"/>
                <w:szCs w:val="20"/>
              </w:rPr>
              <w:t>protein phosphatase 1, regulatory subunit 12C</w:t>
            </w:r>
          </w:p>
        </w:tc>
        <w:tc>
          <w:tcPr>
            <w:tcW w:w="835" w:type="dxa"/>
            <w:vAlign w:val="bottom"/>
          </w:tcPr>
          <w:p w14:paraId="29AD1FD7" w14:textId="4545E4E4" w:rsidR="00C42941" w:rsidRPr="00D87AA9" w:rsidRDefault="00C42941" w:rsidP="00C42941">
            <w:pPr>
              <w:rPr>
                <w:color w:val="000000"/>
                <w:sz w:val="20"/>
                <w:szCs w:val="20"/>
              </w:rPr>
            </w:pPr>
            <w:r w:rsidRPr="00D87AA9">
              <w:rPr>
                <w:color w:val="000000"/>
                <w:sz w:val="20"/>
                <w:szCs w:val="20"/>
              </w:rPr>
              <w:t>Chr19</w:t>
            </w:r>
          </w:p>
        </w:tc>
        <w:tc>
          <w:tcPr>
            <w:tcW w:w="1235" w:type="dxa"/>
            <w:shd w:val="clear" w:color="auto" w:fill="auto"/>
            <w:noWrap/>
            <w:vAlign w:val="bottom"/>
            <w:hideMark/>
          </w:tcPr>
          <w:p w14:paraId="6722FD34" w14:textId="0ED55867" w:rsidR="00C42941" w:rsidRPr="00D87AA9" w:rsidRDefault="00C42941" w:rsidP="00C42941">
            <w:pPr>
              <w:rPr>
                <w:color w:val="000000"/>
                <w:sz w:val="20"/>
                <w:szCs w:val="20"/>
              </w:rPr>
            </w:pPr>
            <w:r w:rsidRPr="00D87AA9">
              <w:rPr>
                <w:color w:val="000000"/>
                <w:sz w:val="20"/>
                <w:szCs w:val="20"/>
              </w:rPr>
              <w:t>54776</w:t>
            </w:r>
          </w:p>
        </w:tc>
      </w:tr>
      <w:tr w:rsidR="00821113" w:rsidRPr="00D87AA9" w14:paraId="0E16D4EC" w14:textId="77777777" w:rsidTr="00D772DB">
        <w:trPr>
          <w:trHeight w:val="288"/>
        </w:trPr>
        <w:tc>
          <w:tcPr>
            <w:tcW w:w="1615" w:type="dxa"/>
            <w:shd w:val="clear" w:color="auto" w:fill="auto"/>
            <w:noWrap/>
            <w:vAlign w:val="bottom"/>
            <w:hideMark/>
          </w:tcPr>
          <w:p w14:paraId="17E566B5" w14:textId="56A67959" w:rsidR="00C42941" w:rsidRPr="00D87AA9" w:rsidRDefault="00C42941" w:rsidP="00C42941">
            <w:pPr>
              <w:rPr>
                <w:i/>
                <w:color w:val="000000"/>
                <w:sz w:val="20"/>
                <w:szCs w:val="20"/>
              </w:rPr>
            </w:pPr>
            <w:r w:rsidRPr="00D87AA9">
              <w:rPr>
                <w:i/>
                <w:color w:val="000000"/>
                <w:sz w:val="20"/>
                <w:szCs w:val="20"/>
              </w:rPr>
              <w:t>ZSCAN5A</w:t>
            </w:r>
          </w:p>
        </w:tc>
        <w:tc>
          <w:tcPr>
            <w:tcW w:w="5490" w:type="dxa"/>
            <w:shd w:val="clear" w:color="auto" w:fill="auto"/>
            <w:noWrap/>
            <w:vAlign w:val="bottom"/>
            <w:hideMark/>
          </w:tcPr>
          <w:p w14:paraId="56A1E846" w14:textId="119DAE2C" w:rsidR="00C42941" w:rsidRPr="00D87AA9" w:rsidRDefault="00C42941" w:rsidP="00C42941">
            <w:pPr>
              <w:rPr>
                <w:color w:val="000000"/>
                <w:sz w:val="20"/>
                <w:szCs w:val="20"/>
              </w:rPr>
            </w:pPr>
            <w:r w:rsidRPr="00D87AA9">
              <w:rPr>
                <w:color w:val="000000"/>
                <w:sz w:val="20"/>
                <w:szCs w:val="20"/>
              </w:rPr>
              <w:t>zinc finger and SCAN domain containing 5A</w:t>
            </w:r>
          </w:p>
        </w:tc>
        <w:tc>
          <w:tcPr>
            <w:tcW w:w="835" w:type="dxa"/>
            <w:vAlign w:val="bottom"/>
          </w:tcPr>
          <w:p w14:paraId="539C0875" w14:textId="256ADBBE" w:rsidR="00C42941" w:rsidRPr="00D87AA9" w:rsidRDefault="00C42941" w:rsidP="00C42941">
            <w:pPr>
              <w:rPr>
                <w:color w:val="000000"/>
                <w:sz w:val="20"/>
                <w:szCs w:val="20"/>
              </w:rPr>
            </w:pPr>
            <w:r w:rsidRPr="00D87AA9">
              <w:rPr>
                <w:color w:val="000000"/>
                <w:sz w:val="20"/>
                <w:szCs w:val="20"/>
              </w:rPr>
              <w:t>Chr19</w:t>
            </w:r>
          </w:p>
        </w:tc>
        <w:tc>
          <w:tcPr>
            <w:tcW w:w="1235" w:type="dxa"/>
            <w:shd w:val="clear" w:color="auto" w:fill="auto"/>
            <w:noWrap/>
            <w:vAlign w:val="bottom"/>
            <w:hideMark/>
          </w:tcPr>
          <w:p w14:paraId="1C5899F4" w14:textId="71AB4C53" w:rsidR="00C42941" w:rsidRPr="00D87AA9" w:rsidRDefault="00C42941" w:rsidP="00C42941">
            <w:pPr>
              <w:rPr>
                <w:color w:val="000000"/>
                <w:sz w:val="20"/>
                <w:szCs w:val="20"/>
              </w:rPr>
            </w:pPr>
            <w:r w:rsidRPr="00D87AA9">
              <w:rPr>
                <w:color w:val="000000"/>
                <w:sz w:val="20"/>
                <w:szCs w:val="20"/>
              </w:rPr>
              <w:t>79149</w:t>
            </w:r>
          </w:p>
        </w:tc>
      </w:tr>
      <w:tr w:rsidR="00821113" w:rsidRPr="00D87AA9" w14:paraId="61E78586" w14:textId="77777777" w:rsidTr="00D772DB">
        <w:trPr>
          <w:trHeight w:val="288"/>
        </w:trPr>
        <w:tc>
          <w:tcPr>
            <w:tcW w:w="1615" w:type="dxa"/>
            <w:shd w:val="clear" w:color="auto" w:fill="auto"/>
            <w:noWrap/>
            <w:vAlign w:val="bottom"/>
            <w:hideMark/>
          </w:tcPr>
          <w:p w14:paraId="1CF32CD1" w14:textId="78DE968D" w:rsidR="00C42941" w:rsidRPr="00D87AA9" w:rsidRDefault="00C42941" w:rsidP="00C42941">
            <w:pPr>
              <w:rPr>
                <w:i/>
                <w:color w:val="000000"/>
                <w:sz w:val="20"/>
                <w:szCs w:val="20"/>
              </w:rPr>
            </w:pPr>
            <w:r w:rsidRPr="00D87AA9">
              <w:rPr>
                <w:i/>
                <w:color w:val="000000"/>
                <w:sz w:val="20"/>
                <w:szCs w:val="20"/>
              </w:rPr>
              <w:t>ZNF707</w:t>
            </w:r>
          </w:p>
        </w:tc>
        <w:tc>
          <w:tcPr>
            <w:tcW w:w="5490" w:type="dxa"/>
            <w:shd w:val="clear" w:color="auto" w:fill="auto"/>
            <w:noWrap/>
            <w:vAlign w:val="bottom"/>
            <w:hideMark/>
          </w:tcPr>
          <w:p w14:paraId="380B018D" w14:textId="2CCE2BA4" w:rsidR="00C42941" w:rsidRPr="00D87AA9" w:rsidRDefault="00C42941" w:rsidP="00C42941">
            <w:pPr>
              <w:rPr>
                <w:color w:val="000000"/>
                <w:sz w:val="20"/>
                <w:szCs w:val="20"/>
              </w:rPr>
            </w:pPr>
            <w:r w:rsidRPr="00D87AA9">
              <w:rPr>
                <w:color w:val="000000"/>
                <w:sz w:val="20"/>
                <w:szCs w:val="20"/>
              </w:rPr>
              <w:t>zinc finger protein 707</w:t>
            </w:r>
          </w:p>
        </w:tc>
        <w:tc>
          <w:tcPr>
            <w:tcW w:w="835" w:type="dxa"/>
            <w:vAlign w:val="bottom"/>
          </w:tcPr>
          <w:p w14:paraId="4913CCE1" w14:textId="0F7CC47E" w:rsidR="00C42941" w:rsidRPr="00D87AA9" w:rsidRDefault="00C42941" w:rsidP="00C42941">
            <w:pPr>
              <w:rPr>
                <w:color w:val="000000"/>
                <w:sz w:val="20"/>
                <w:szCs w:val="20"/>
              </w:rPr>
            </w:pPr>
            <w:r w:rsidRPr="00D87AA9">
              <w:rPr>
                <w:color w:val="000000"/>
                <w:sz w:val="20"/>
                <w:szCs w:val="20"/>
              </w:rPr>
              <w:t>Chr8</w:t>
            </w:r>
          </w:p>
        </w:tc>
        <w:tc>
          <w:tcPr>
            <w:tcW w:w="1235" w:type="dxa"/>
            <w:shd w:val="clear" w:color="auto" w:fill="auto"/>
            <w:noWrap/>
            <w:vAlign w:val="bottom"/>
            <w:hideMark/>
          </w:tcPr>
          <w:p w14:paraId="19475DD5" w14:textId="23FD5788" w:rsidR="00C42941" w:rsidRPr="00D87AA9" w:rsidRDefault="00C42941" w:rsidP="00C42941">
            <w:pPr>
              <w:rPr>
                <w:color w:val="000000"/>
                <w:sz w:val="20"/>
                <w:szCs w:val="20"/>
              </w:rPr>
            </w:pPr>
            <w:r w:rsidRPr="00D87AA9">
              <w:rPr>
                <w:color w:val="000000"/>
                <w:sz w:val="20"/>
                <w:szCs w:val="20"/>
              </w:rPr>
              <w:t>286075</w:t>
            </w:r>
          </w:p>
        </w:tc>
      </w:tr>
      <w:tr w:rsidR="00821113" w:rsidRPr="00D87AA9" w14:paraId="5AB65B9D" w14:textId="77777777" w:rsidTr="00D772DB">
        <w:trPr>
          <w:trHeight w:val="288"/>
        </w:trPr>
        <w:tc>
          <w:tcPr>
            <w:tcW w:w="1615" w:type="dxa"/>
            <w:shd w:val="clear" w:color="auto" w:fill="auto"/>
            <w:noWrap/>
            <w:vAlign w:val="bottom"/>
            <w:hideMark/>
          </w:tcPr>
          <w:p w14:paraId="09FA5B05" w14:textId="39D8B32A" w:rsidR="00C42941" w:rsidRPr="00D87AA9" w:rsidRDefault="00C42941" w:rsidP="00C42941">
            <w:pPr>
              <w:rPr>
                <w:i/>
                <w:color w:val="000000"/>
                <w:sz w:val="20"/>
                <w:szCs w:val="20"/>
              </w:rPr>
            </w:pPr>
            <w:r w:rsidRPr="00D87AA9">
              <w:rPr>
                <w:i/>
                <w:color w:val="000000"/>
                <w:sz w:val="20"/>
                <w:szCs w:val="20"/>
              </w:rPr>
              <w:t>KLK4</w:t>
            </w:r>
          </w:p>
        </w:tc>
        <w:tc>
          <w:tcPr>
            <w:tcW w:w="5490" w:type="dxa"/>
            <w:shd w:val="clear" w:color="auto" w:fill="auto"/>
            <w:noWrap/>
            <w:vAlign w:val="bottom"/>
            <w:hideMark/>
          </w:tcPr>
          <w:p w14:paraId="64829386" w14:textId="3E249D5D" w:rsidR="00C42941" w:rsidRPr="00D87AA9" w:rsidRDefault="00C42941" w:rsidP="00C42941">
            <w:pPr>
              <w:rPr>
                <w:color w:val="000000"/>
                <w:sz w:val="20"/>
                <w:szCs w:val="20"/>
              </w:rPr>
            </w:pPr>
            <w:r w:rsidRPr="00D87AA9">
              <w:rPr>
                <w:color w:val="000000"/>
                <w:sz w:val="20"/>
                <w:szCs w:val="20"/>
              </w:rPr>
              <w:t>kallikrein-related peptidase 4</w:t>
            </w:r>
          </w:p>
        </w:tc>
        <w:tc>
          <w:tcPr>
            <w:tcW w:w="835" w:type="dxa"/>
            <w:vAlign w:val="bottom"/>
          </w:tcPr>
          <w:p w14:paraId="17339302" w14:textId="408ADFA7" w:rsidR="00C42941" w:rsidRPr="00D87AA9" w:rsidRDefault="00C42941" w:rsidP="00C42941">
            <w:pPr>
              <w:rPr>
                <w:color w:val="000000"/>
                <w:sz w:val="20"/>
                <w:szCs w:val="20"/>
              </w:rPr>
            </w:pPr>
            <w:r w:rsidRPr="00D87AA9">
              <w:rPr>
                <w:color w:val="000000"/>
                <w:sz w:val="20"/>
                <w:szCs w:val="20"/>
              </w:rPr>
              <w:t>Chr19</w:t>
            </w:r>
          </w:p>
        </w:tc>
        <w:tc>
          <w:tcPr>
            <w:tcW w:w="1235" w:type="dxa"/>
            <w:shd w:val="clear" w:color="auto" w:fill="auto"/>
            <w:noWrap/>
            <w:vAlign w:val="bottom"/>
            <w:hideMark/>
          </w:tcPr>
          <w:p w14:paraId="00626B2D" w14:textId="17A7B0BA" w:rsidR="00C42941" w:rsidRPr="00D87AA9" w:rsidRDefault="00C42941" w:rsidP="00C42941">
            <w:pPr>
              <w:rPr>
                <w:color w:val="000000"/>
                <w:sz w:val="20"/>
                <w:szCs w:val="20"/>
              </w:rPr>
            </w:pPr>
            <w:r w:rsidRPr="00D87AA9">
              <w:rPr>
                <w:color w:val="000000"/>
                <w:sz w:val="20"/>
                <w:szCs w:val="20"/>
              </w:rPr>
              <w:t>9622</w:t>
            </w:r>
          </w:p>
        </w:tc>
      </w:tr>
      <w:tr w:rsidR="00821113" w:rsidRPr="00D87AA9" w14:paraId="44D9C01A" w14:textId="77777777" w:rsidTr="00D772DB">
        <w:trPr>
          <w:trHeight w:val="288"/>
        </w:trPr>
        <w:tc>
          <w:tcPr>
            <w:tcW w:w="1615" w:type="dxa"/>
            <w:shd w:val="clear" w:color="auto" w:fill="auto"/>
            <w:noWrap/>
            <w:vAlign w:val="bottom"/>
            <w:hideMark/>
          </w:tcPr>
          <w:p w14:paraId="20E56DB4" w14:textId="6B743E03" w:rsidR="00C42941" w:rsidRPr="00D87AA9" w:rsidRDefault="00C42941" w:rsidP="00C42941">
            <w:pPr>
              <w:rPr>
                <w:i/>
                <w:color w:val="000000"/>
                <w:sz w:val="20"/>
                <w:szCs w:val="20"/>
              </w:rPr>
            </w:pPr>
            <w:r w:rsidRPr="00D87AA9">
              <w:rPr>
                <w:i/>
                <w:color w:val="000000"/>
                <w:sz w:val="20"/>
                <w:szCs w:val="20"/>
              </w:rPr>
              <w:t>ARHGAP33</w:t>
            </w:r>
          </w:p>
        </w:tc>
        <w:tc>
          <w:tcPr>
            <w:tcW w:w="5490" w:type="dxa"/>
            <w:shd w:val="clear" w:color="auto" w:fill="auto"/>
            <w:noWrap/>
            <w:vAlign w:val="bottom"/>
            <w:hideMark/>
          </w:tcPr>
          <w:p w14:paraId="1CAE6830" w14:textId="600EE44E" w:rsidR="00C42941" w:rsidRPr="00D87AA9" w:rsidRDefault="00C42941" w:rsidP="00C42941">
            <w:pPr>
              <w:rPr>
                <w:color w:val="000000"/>
                <w:sz w:val="20"/>
                <w:szCs w:val="20"/>
              </w:rPr>
            </w:pPr>
            <w:r w:rsidRPr="00D87AA9">
              <w:rPr>
                <w:color w:val="000000"/>
                <w:sz w:val="20"/>
                <w:szCs w:val="20"/>
              </w:rPr>
              <w:t>Rho GTPase activating protein 33</w:t>
            </w:r>
          </w:p>
        </w:tc>
        <w:tc>
          <w:tcPr>
            <w:tcW w:w="835" w:type="dxa"/>
            <w:vAlign w:val="bottom"/>
          </w:tcPr>
          <w:p w14:paraId="57906801" w14:textId="2AB2E741" w:rsidR="00C42941" w:rsidRPr="00D87AA9" w:rsidRDefault="00C42941" w:rsidP="00C42941">
            <w:pPr>
              <w:rPr>
                <w:color w:val="000000"/>
                <w:sz w:val="20"/>
                <w:szCs w:val="20"/>
              </w:rPr>
            </w:pPr>
            <w:r w:rsidRPr="00D87AA9">
              <w:rPr>
                <w:color w:val="000000"/>
                <w:sz w:val="20"/>
                <w:szCs w:val="20"/>
              </w:rPr>
              <w:t>Chr19</w:t>
            </w:r>
          </w:p>
        </w:tc>
        <w:tc>
          <w:tcPr>
            <w:tcW w:w="1235" w:type="dxa"/>
            <w:shd w:val="clear" w:color="auto" w:fill="auto"/>
            <w:noWrap/>
            <w:vAlign w:val="bottom"/>
            <w:hideMark/>
          </w:tcPr>
          <w:p w14:paraId="69DFAC16" w14:textId="309B797C" w:rsidR="00C42941" w:rsidRPr="00D87AA9" w:rsidRDefault="00C42941" w:rsidP="00C42941">
            <w:pPr>
              <w:rPr>
                <w:color w:val="000000"/>
                <w:sz w:val="20"/>
                <w:szCs w:val="20"/>
              </w:rPr>
            </w:pPr>
            <w:r w:rsidRPr="00D87AA9">
              <w:rPr>
                <w:color w:val="000000"/>
                <w:sz w:val="20"/>
                <w:szCs w:val="20"/>
              </w:rPr>
              <w:t>115703</w:t>
            </w:r>
          </w:p>
        </w:tc>
      </w:tr>
      <w:tr w:rsidR="00821113" w:rsidRPr="00D87AA9" w14:paraId="7914E19C" w14:textId="77777777" w:rsidTr="00D772DB">
        <w:trPr>
          <w:trHeight w:val="288"/>
        </w:trPr>
        <w:tc>
          <w:tcPr>
            <w:tcW w:w="1615" w:type="dxa"/>
            <w:shd w:val="clear" w:color="auto" w:fill="auto"/>
            <w:noWrap/>
            <w:vAlign w:val="bottom"/>
            <w:hideMark/>
          </w:tcPr>
          <w:p w14:paraId="70AB85CD" w14:textId="7EFC0AB7" w:rsidR="00C42941" w:rsidRPr="00D87AA9" w:rsidRDefault="00C42941" w:rsidP="00C42941">
            <w:pPr>
              <w:rPr>
                <w:i/>
                <w:color w:val="000000"/>
                <w:sz w:val="20"/>
                <w:szCs w:val="20"/>
              </w:rPr>
            </w:pPr>
            <w:r w:rsidRPr="00D87AA9">
              <w:rPr>
                <w:i/>
                <w:color w:val="000000"/>
                <w:sz w:val="20"/>
                <w:szCs w:val="20"/>
              </w:rPr>
              <w:t>ST14</w:t>
            </w:r>
          </w:p>
        </w:tc>
        <w:tc>
          <w:tcPr>
            <w:tcW w:w="5490" w:type="dxa"/>
            <w:shd w:val="clear" w:color="auto" w:fill="auto"/>
            <w:noWrap/>
            <w:vAlign w:val="bottom"/>
            <w:hideMark/>
          </w:tcPr>
          <w:p w14:paraId="7F38F9F0" w14:textId="365ABEF1" w:rsidR="00C42941" w:rsidRPr="00D87AA9" w:rsidRDefault="00C42941" w:rsidP="00C42941">
            <w:pPr>
              <w:rPr>
                <w:color w:val="000000"/>
                <w:sz w:val="20"/>
                <w:szCs w:val="20"/>
              </w:rPr>
            </w:pPr>
            <w:r w:rsidRPr="00D87AA9">
              <w:rPr>
                <w:color w:val="000000"/>
                <w:sz w:val="20"/>
                <w:szCs w:val="20"/>
              </w:rPr>
              <w:t>suppression of tumorigenicity 14 (colon carcinoma)</w:t>
            </w:r>
          </w:p>
        </w:tc>
        <w:tc>
          <w:tcPr>
            <w:tcW w:w="835" w:type="dxa"/>
            <w:vAlign w:val="bottom"/>
          </w:tcPr>
          <w:p w14:paraId="566F5117" w14:textId="2C5E7D6F" w:rsidR="00C42941" w:rsidRPr="00D87AA9" w:rsidRDefault="00C42941" w:rsidP="00C42941">
            <w:pPr>
              <w:rPr>
                <w:color w:val="000000"/>
                <w:sz w:val="20"/>
                <w:szCs w:val="20"/>
              </w:rPr>
            </w:pPr>
            <w:r w:rsidRPr="00D87AA9">
              <w:rPr>
                <w:color w:val="000000"/>
                <w:sz w:val="20"/>
                <w:szCs w:val="20"/>
              </w:rPr>
              <w:t>Chr11</w:t>
            </w:r>
          </w:p>
        </w:tc>
        <w:tc>
          <w:tcPr>
            <w:tcW w:w="1235" w:type="dxa"/>
            <w:shd w:val="clear" w:color="auto" w:fill="auto"/>
            <w:noWrap/>
            <w:vAlign w:val="bottom"/>
            <w:hideMark/>
          </w:tcPr>
          <w:p w14:paraId="47D95EC1" w14:textId="59F2E606" w:rsidR="00C42941" w:rsidRPr="00D87AA9" w:rsidRDefault="00C42941" w:rsidP="00C42941">
            <w:pPr>
              <w:rPr>
                <w:color w:val="000000"/>
                <w:sz w:val="20"/>
                <w:szCs w:val="20"/>
              </w:rPr>
            </w:pPr>
            <w:r w:rsidRPr="00D87AA9">
              <w:rPr>
                <w:color w:val="000000"/>
                <w:sz w:val="20"/>
                <w:szCs w:val="20"/>
              </w:rPr>
              <w:t>6768</w:t>
            </w:r>
          </w:p>
        </w:tc>
      </w:tr>
      <w:tr w:rsidR="00821113" w:rsidRPr="00D87AA9" w14:paraId="2B2403FB" w14:textId="77777777" w:rsidTr="00D772DB">
        <w:trPr>
          <w:trHeight w:val="288"/>
        </w:trPr>
        <w:tc>
          <w:tcPr>
            <w:tcW w:w="1615" w:type="dxa"/>
            <w:shd w:val="clear" w:color="auto" w:fill="auto"/>
            <w:noWrap/>
            <w:vAlign w:val="bottom"/>
            <w:hideMark/>
          </w:tcPr>
          <w:p w14:paraId="31201329" w14:textId="4D20B6FA" w:rsidR="00C42941" w:rsidRPr="00D87AA9" w:rsidRDefault="00C42941" w:rsidP="00C42941">
            <w:pPr>
              <w:rPr>
                <w:i/>
                <w:color w:val="000000"/>
                <w:sz w:val="20"/>
                <w:szCs w:val="20"/>
              </w:rPr>
            </w:pPr>
            <w:r w:rsidRPr="00D87AA9">
              <w:rPr>
                <w:i/>
                <w:color w:val="000000"/>
                <w:sz w:val="20"/>
                <w:szCs w:val="20"/>
              </w:rPr>
              <w:t>KIAA1683</w:t>
            </w:r>
          </w:p>
        </w:tc>
        <w:tc>
          <w:tcPr>
            <w:tcW w:w="5490" w:type="dxa"/>
            <w:shd w:val="clear" w:color="auto" w:fill="auto"/>
            <w:noWrap/>
            <w:vAlign w:val="bottom"/>
            <w:hideMark/>
          </w:tcPr>
          <w:p w14:paraId="368BDE8B" w14:textId="7390B89B" w:rsidR="00C42941" w:rsidRPr="00D87AA9" w:rsidRDefault="00C42941" w:rsidP="00C42941">
            <w:pPr>
              <w:rPr>
                <w:color w:val="000000"/>
                <w:sz w:val="20"/>
                <w:szCs w:val="20"/>
              </w:rPr>
            </w:pPr>
            <w:r w:rsidRPr="00D87AA9">
              <w:rPr>
                <w:color w:val="000000"/>
                <w:sz w:val="20"/>
                <w:szCs w:val="20"/>
              </w:rPr>
              <w:t>KIAA1683</w:t>
            </w:r>
          </w:p>
        </w:tc>
        <w:tc>
          <w:tcPr>
            <w:tcW w:w="835" w:type="dxa"/>
            <w:vAlign w:val="bottom"/>
          </w:tcPr>
          <w:p w14:paraId="57D47551" w14:textId="3FFED67A" w:rsidR="00C42941" w:rsidRPr="00D87AA9" w:rsidRDefault="00C42941" w:rsidP="00C42941">
            <w:pPr>
              <w:rPr>
                <w:color w:val="000000"/>
                <w:sz w:val="20"/>
                <w:szCs w:val="20"/>
              </w:rPr>
            </w:pPr>
            <w:r w:rsidRPr="00D87AA9">
              <w:rPr>
                <w:color w:val="000000"/>
                <w:sz w:val="20"/>
                <w:szCs w:val="20"/>
              </w:rPr>
              <w:t>Chr19</w:t>
            </w:r>
          </w:p>
        </w:tc>
        <w:tc>
          <w:tcPr>
            <w:tcW w:w="1235" w:type="dxa"/>
            <w:shd w:val="clear" w:color="auto" w:fill="auto"/>
            <w:noWrap/>
            <w:vAlign w:val="bottom"/>
            <w:hideMark/>
          </w:tcPr>
          <w:p w14:paraId="2EE53B63" w14:textId="0786C231" w:rsidR="00C42941" w:rsidRPr="00D87AA9" w:rsidRDefault="00C42941" w:rsidP="00C42941">
            <w:pPr>
              <w:rPr>
                <w:color w:val="000000"/>
                <w:sz w:val="20"/>
                <w:szCs w:val="20"/>
              </w:rPr>
            </w:pPr>
            <w:r w:rsidRPr="00D87AA9">
              <w:rPr>
                <w:color w:val="000000"/>
                <w:sz w:val="20"/>
                <w:szCs w:val="20"/>
              </w:rPr>
              <w:t>80726</w:t>
            </w:r>
          </w:p>
        </w:tc>
      </w:tr>
      <w:tr w:rsidR="00821113" w:rsidRPr="00D87AA9" w14:paraId="2D0928C7" w14:textId="77777777" w:rsidTr="00D772DB">
        <w:trPr>
          <w:trHeight w:val="288"/>
        </w:trPr>
        <w:tc>
          <w:tcPr>
            <w:tcW w:w="1615" w:type="dxa"/>
            <w:shd w:val="clear" w:color="auto" w:fill="auto"/>
            <w:noWrap/>
            <w:vAlign w:val="bottom"/>
            <w:hideMark/>
          </w:tcPr>
          <w:p w14:paraId="1FB984CF" w14:textId="354634C7" w:rsidR="00C42941" w:rsidRPr="00D87AA9" w:rsidRDefault="00C42941" w:rsidP="00C42941">
            <w:pPr>
              <w:rPr>
                <w:i/>
                <w:color w:val="000000"/>
                <w:sz w:val="20"/>
                <w:szCs w:val="20"/>
              </w:rPr>
            </w:pPr>
            <w:r w:rsidRPr="00D87AA9">
              <w:rPr>
                <w:i/>
                <w:color w:val="000000"/>
                <w:sz w:val="20"/>
                <w:szCs w:val="20"/>
              </w:rPr>
              <w:t>LOC100131347</w:t>
            </w:r>
          </w:p>
        </w:tc>
        <w:tc>
          <w:tcPr>
            <w:tcW w:w="5490" w:type="dxa"/>
            <w:shd w:val="clear" w:color="auto" w:fill="auto"/>
            <w:noWrap/>
            <w:vAlign w:val="bottom"/>
            <w:hideMark/>
          </w:tcPr>
          <w:p w14:paraId="2B28BDC3" w14:textId="43C85815" w:rsidR="00C42941" w:rsidRPr="00D87AA9" w:rsidRDefault="00C42941" w:rsidP="00C42941">
            <w:pPr>
              <w:rPr>
                <w:color w:val="000000"/>
                <w:sz w:val="20"/>
                <w:szCs w:val="20"/>
              </w:rPr>
            </w:pPr>
            <w:r w:rsidRPr="00D87AA9">
              <w:rPr>
                <w:color w:val="000000"/>
                <w:sz w:val="20"/>
                <w:szCs w:val="20"/>
              </w:rPr>
              <w:t>RAD52 motif containing 1 pseudogene</w:t>
            </w:r>
          </w:p>
        </w:tc>
        <w:tc>
          <w:tcPr>
            <w:tcW w:w="835" w:type="dxa"/>
            <w:vAlign w:val="bottom"/>
          </w:tcPr>
          <w:p w14:paraId="447981E9" w14:textId="49925C2E" w:rsidR="00C42941" w:rsidRPr="00D87AA9" w:rsidRDefault="00821113" w:rsidP="00C42941">
            <w:pPr>
              <w:rPr>
                <w:color w:val="000000"/>
                <w:sz w:val="20"/>
                <w:szCs w:val="20"/>
              </w:rPr>
            </w:pPr>
            <w:r w:rsidRPr="00D87AA9">
              <w:rPr>
                <w:color w:val="000000"/>
                <w:sz w:val="20"/>
                <w:szCs w:val="20"/>
              </w:rPr>
              <w:t>Chr17</w:t>
            </w:r>
          </w:p>
        </w:tc>
        <w:tc>
          <w:tcPr>
            <w:tcW w:w="1235" w:type="dxa"/>
            <w:shd w:val="clear" w:color="auto" w:fill="auto"/>
            <w:noWrap/>
            <w:vAlign w:val="bottom"/>
            <w:hideMark/>
          </w:tcPr>
          <w:p w14:paraId="55049D08" w14:textId="0CA58204" w:rsidR="00C42941" w:rsidRPr="00D87AA9" w:rsidRDefault="00C42941" w:rsidP="00C42941">
            <w:pPr>
              <w:rPr>
                <w:color w:val="000000"/>
                <w:sz w:val="20"/>
                <w:szCs w:val="20"/>
              </w:rPr>
            </w:pPr>
            <w:r w:rsidRPr="00D87AA9">
              <w:rPr>
                <w:color w:val="000000"/>
                <w:sz w:val="20"/>
                <w:szCs w:val="20"/>
              </w:rPr>
              <w:t>100131347</w:t>
            </w:r>
          </w:p>
        </w:tc>
      </w:tr>
      <w:tr w:rsidR="00821113" w:rsidRPr="00D87AA9" w14:paraId="1F74985C" w14:textId="77777777" w:rsidTr="00D772DB">
        <w:trPr>
          <w:trHeight w:val="288"/>
        </w:trPr>
        <w:tc>
          <w:tcPr>
            <w:tcW w:w="1615" w:type="dxa"/>
            <w:shd w:val="clear" w:color="auto" w:fill="auto"/>
            <w:noWrap/>
            <w:vAlign w:val="bottom"/>
            <w:hideMark/>
          </w:tcPr>
          <w:p w14:paraId="536E3135" w14:textId="7B7E27F2" w:rsidR="00C42941" w:rsidRPr="00D87AA9" w:rsidRDefault="00C42941" w:rsidP="00C42941">
            <w:pPr>
              <w:rPr>
                <w:i/>
                <w:color w:val="000000"/>
                <w:sz w:val="20"/>
                <w:szCs w:val="20"/>
              </w:rPr>
            </w:pPr>
            <w:r w:rsidRPr="00D87AA9">
              <w:rPr>
                <w:i/>
                <w:color w:val="000000"/>
                <w:sz w:val="20"/>
                <w:szCs w:val="20"/>
              </w:rPr>
              <w:t>KLHDC4</w:t>
            </w:r>
          </w:p>
        </w:tc>
        <w:tc>
          <w:tcPr>
            <w:tcW w:w="5490" w:type="dxa"/>
            <w:shd w:val="clear" w:color="auto" w:fill="auto"/>
            <w:noWrap/>
            <w:vAlign w:val="bottom"/>
            <w:hideMark/>
          </w:tcPr>
          <w:p w14:paraId="4562B311" w14:textId="7CCCF051" w:rsidR="00C42941" w:rsidRPr="00D87AA9" w:rsidRDefault="00C42941" w:rsidP="00C42941">
            <w:pPr>
              <w:rPr>
                <w:color w:val="000000"/>
                <w:sz w:val="20"/>
                <w:szCs w:val="20"/>
              </w:rPr>
            </w:pPr>
            <w:proofErr w:type="spellStart"/>
            <w:r w:rsidRPr="00D87AA9">
              <w:rPr>
                <w:color w:val="000000"/>
                <w:sz w:val="20"/>
                <w:szCs w:val="20"/>
              </w:rPr>
              <w:t>kelch</w:t>
            </w:r>
            <w:proofErr w:type="spellEnd"/>
            <w:r w:rsidRPr="00D87AA9">
              <w:rPr>
                <w:color w:val="000000"/>
                <w:sz w:val="20"/>
                <w:szCs w:val="20"/>
              </w:rPr>
              <w:t xml:space="preserve"> domain containing 4</w:t>
            </w:r>
          </w:p>
        </w:tc>
        <w:tc>
          <w:tcPr>
            <w:tcW w:w="835" w:type="dxa"/>
            <w:vAlign w:val="bottom"/>
          </w:tcPr>
          <w:p w14:paraId="47017D11" w14:textId="2E76E747" w:rsidR="00C42941" w:rsidRPr="00D87AA9" w:rsidRDefault="00C42941" w:rsidP="00C42941">
            <w:pPr>
              <w:rPr>
                <w:color w:val="000000"/>
                <w:sz w:val="20"/>
                <w:szCs w:val="20"/>
              </w:rPr>
            </w:pPr>
            <w:r w:rsidRPr="00D87AA9">
              <w:rPr>
                <w:color w:val="000000"/>
                <w:sz w:val="20"/>
                <w:szCs w:val="20"/>
              </w:rPr>
              <w:t>Chr16</w:t>
            </w:r>
          </w:p>
        </w:tc>
        <w:tc>
          <w:tcPr>
            <w:tcW w:w="1235" w:type="dxa"/>
            <w:shd w:val="clear" w:color="auto" w:fill="auto"/>
            <w:noWrap/>
            <w:vAlign w:val="bottom"/>
            <w:hideMark/>
          </w:tcPr>
          <w:p w14:paraId="767C73D5" w14:textId="047992CD" w:rsidR="00C42941" w:rsidRPr="00D87AA9" w:rsidRDefault="00C42941" w:rsidP="00C42941">
            <w:pPr>
              <w:rPr>
                <w:color w:val="000000"/>
                <w:sz w:val="20"/>
                <w:szCs w:val="20"/>
              </w:rPr>
            </w:pPr>
            <w:r w:rsidRPr="00D87AA9">
              <w:rPr>
                <w:color w:val="000000"/>
                <w:sz w:val="20"/>
                <w:szCs w:val="20"/>
              </w:rPr>
              <w:t>54758</w:t>
            </w:r>
          </w:p>
        </w:tc>
      </w:tr>
      <w:tr w:rsidR="00821113" w:rsidRPr="00D87AA9" w14:paraId="4AF9EA65" w14:textId="77777777" w:rsidTr="00D772DB">
        <w:trPr>
          <w:trHeight w:val="288"/>
        </w:trPr>
        <w:tc>
          <w:tcPr>
            <w:tcW w:w="1615" w:type="dxa"/>
            <w:shd w:val="clear" w:color="auto" w:fill="auto"/>
            <w:noWrap/>
            <w:vAlign w:val="bottom"/>
            <w:hideMark/>
          </w:tcPr>
          <w:p w14:paraId="5705BD23" w14:textId="43DF1651" w:rsidR="00C42941" w:rsidRPr="00D87AA9" w:rsidRDefault="00C42941" w:rsidP="00C42941">
            <w:pPr>
              <w:rPr>
                <w:i/>
                <w:color w:val="000000"/>
                <w:sz w:val="20"/>
                <w:szCs w:val="20"/>
              </w:rPr>
            </w:pPr>
            <w:r w:rsidRPr="00D87AA9">
              <w:rPr>
                <w:i/>
                <w:color w:val="000000"/>
                <w:sz w:val="20"/>
                <w:szCs w:val="20"/>
              </w:rPr>
              <w:t>LTBP3</w:t>
            </w:r>
          </w:p>
        </w:tc>
        <w:tc>
          <w:tcPr>
            <w:tcW w:w="5490" w:type="dxa"/>
            <w:shd w:val="clear" w:color="auto" w:fill="auto"/>
            <w:noWrap/>
            <w:vAlign w:val="bottom"/>
            <w:hideMark/>
          </w:tcPr>
          <w:p w14:paraId="1235DF01" w14:textId="0F55FA6E" w:rsidR="00C42941" w:rsidRPr="00D87AA9" w:rsidRDefault="00C42941" w:rsidP="00C42941">
            <w:pPr>
              <w:rPr>
                <w:color w:val="000000"/>
                <w:sz w:val="20"/>
                <w:szCs w:val="20"/>
              </w:rPr>
            </w:pPr>
            <w:r w:rsidRPr="00D87AA9">
              <w:rPr>
                <w:color w:val="000000"/>
                <w:sz w:val="20"/>
                <w:szCs w:val="20"/>
              </w:rPr>
              <w:t>latent transforming growth factor beta binding protein 3</w:t>
            </w:r>
          </w:p>
        </w:tc>
        <w:tc>
          <w:tcPr>
            <w:tcW w:w="835" w:type="dxa"/>
            <w:vAlign w:val="bottom"/>
          </w:tcPr>
          <w:p w14:paraId="557CDB47" w14:textId="22936A48" w:rsidR="00C42941" w:rsidRPr="00D87AA9" w:rsidRDefault="00C42941" w:rsidP="00C42941">
            <w:pPr>
              <w:rPr>
                <w:color w:val="000000"/>
                <w:sz w:val="20"/>
                <w:szCs w:val="20"/>
              </w:rPr>
            </w:pPr>
            <w:r w:rsidRPr="00D87AA9">
              <w:rPr>
                <w:color w:val="000000"/>
                <w:sz w:val="20"/>
                <w:szCs w:val="20"/>
              </w:rPr>
              <w:t>Chr11</w:t>
            </w:r>
          </w:p>
        </w:tc>
        <w:tc>
          <w:tcPr>
            <w:tcW w:w="1235" w:type="dxa"/>
            <w:shd w:val="clear" w:color="auto" w:fill="auto"/>
            <w:noWrap/>
            <w:vAlign w:val="bottom"/>
            <w:hideMark/>
          </w:tcPr>
          <w:p w14:paraId="37B8E36F" w14:textId="1F27D0AA" w:rsidR="00C42941" w:rsidRPr="00D87AA9" w:rsidRDefault="00C42941" w:rsidP="00C42941">
            <w:pPr>
              <w:rPr>
                <w:color w:val="000000"/>
                <w:sz w:val="20"/>
                <w:szCs w:val="20"/>
              </w:rPr>
            </w:pPr>
            <w:r w:rsidRPr="00D87AA9">
              <w:rPr>
                <w:color w:val="000000"/>
                <w:sz w:val="20"/>
                <w:szCs w:val="20"/>
              </w:rPr>
              <w:t>4054</w:t>
            </w:r>
          </w:p>
        </w:tc>
      </w:tr>
      <w:tr w:rsidR="00821113" w:rsidRPr="00D87AA9" w14:paraId="49F74BD0" w14:textId="77777777" w:rsidTr="00D772DB">
        <w:trPr>
          <w:trHeight w:val="288"/>
        </w:trPr>
        <w:tc>
          <w:tcPr>
            <w:tcW w:w="1615" w:type="dxa"/>
            <w:shd w:val="clear" w:color="auto" w:fill="auto"/>
            <w:noWrap/>
            <w:vAlign w:val="bottom"/>
            <w:hideMark/>
          </w:tcPr>
          <w:p w14:paraId="70A2130F" w14:textId="3A6CF740" w:rsidR="00C42941" w:rsidRPr="00D87AA9" w:rsidRDefault="00C42941" w:rsidP="00C42941">
            <w:pPr>
              <w:rPr>
                <w:i/>
                <w:color w:val="000000"/>
                <w:sz w:val="20"/>
                <w:szCs w:val="20"/>
              </w:rPr>
            </w:pPr>
            <w:r w:rsidRPr="00D87AA9">
              <w:rPr>
                <w:i/>
                <w:color w:val="000000"/>
                <w:sz w:val="20"/>
                <w:szCs w:val="20"/>
              </w:rPr>
              <w:t>SUSD3</w:t>
            </w:r>
          </w:p>
        </w:tc>
        <w:tc>
          <w:tcPr>
            <w:tcW w:w="5490" w:type="dxa"/>
            <w:shd w:val="clear" w:color="auto" w:fill="auto"/>
            <w:noWrap/>
            <w:vAlign w:val="bottom"/>
            <w:hideMark/>
          </w:tcPr>
          <w:p w14:paraId="14C215A5" w14:textId="5F511DC5" w:rsidR="00C42941" w:rsidRPr="00D87AA9" w:rsidRDefault="00C42941" w:rsidP="00C42941">
            <w:pPr>
              <w:rPr>
                <w:color w:val="000000"/>
                <w:sz w:val="20"/>
                <w:szCs w:val="20"/>
              </w:rPr>
            </w:pPr>
            <w:r w:rsidRPr="00D87AA9">
              <w:rPr>
                <w:color w:val="000000"/>
                <w:sz w:val="20"/>
                <w:szCs w:val="20"/>
              </w:rPr>
              <w:t>sushi domain containing 3</w:t>
            </w:r>
          </w:p>
        </w:tc>
        <w:tc>
          <w:tcPr>
            <w:tcW w:w="835" w:type="dxa"/>
            <w:vAlign w:val="bottom"/>
          </w:tcPr>
          <w:p w14:paraId="248A4B24" w14:textId="0C611DAF" w:rsidR="00C42941" w:rsidRPr="00D87AA9" w:rsidRDefault="00C42941" w:rsidP="00C42941">
            <w:pPr>
              <w:rPr>
                <w:color w:val="000000"/>
                <w:sz w:val="20"/>
                <w:szCs w:val="20"/>
              </w:rPr>
            </w:pPr>
            <w:r w:rsidRPr="00D87AA9">
              <w:rPr>
                <w:color w:val="000000"/>
                <w:sz w:val="20"/>
                <w:szCs w:val="20"/>
              </w:rPr>
              <w:t>Chr9</w:t>
            </w:r>
          </w:p>
        </w:tc>
        <w:tc>
          <w:tcPr>
            <w:tcW w:w="1235" w:type="dxa"/>
            <w:shd w:val="clear" w:color="auto" w:fill="auto"/>
            <w:noWrap/>
            <w:vAlign w:val="bottom"/>
            <w:hideMark/>
          </w:tcPr>
          <w:p w14:paraId="74C523B2" w14:textId="31F5249C" w:rsidR="00C42941" w:rsidRPr="00D87AA9" w:rsidRDefault="00C42941" w:rsidP="00C42941">
            <w:pPr>
              <w:rPr>
                <w:color w:val="000000"/>
                <w:sz w:val="20"/>
                <w:szCs w:val="20"/>
              </w:rPr>
            </w:pPr>
            <w:r w:rsidRPr="00D87AA9">
              <w:rPr>
                <w:color w:val="000000"/>
                <w:sz w:val="20"/>
                <w:szCs w:val="20"/>
              </w:rPr>
              <w:t>203328</w:t>
            </w:r>
          </w:p>
        </w:tc>
      </w:tr>
      <w:tr w:rsidR="00821113" w:rsidRPr="00D87AA9" w14:paraId="7E25BBE5" w14:textId="77777777" w:rsidTr="00D772DB">
        <w:trPr>
          <w:trHeight w:val="288"/>
        </w:trPr>
        <w:tc>
          <w:tcPr>
            <w:tcW w:w="1615" w:type="dxa"/>
            <w:shd w:val="clear" w:color="auto" w:fill="auto"/>
            <w:noWrap/>
            <w:vAlign w:val="bottom"/>
            <w:hideMark/>
          </w:tcPr>
          <w:p w14:paraId="2F2456FC" w14:textId="0D5AD717" w:rsidR="00C42941" w:rsidRPr="00D87AA9" w:rsidRDefault="00C42941" w:rsidP="00C42941">
            <w:pPr>
              <w:rPr>
                <w:i/>
                <w:color w:val="000000"/>
                <w:sz w:val="20"/>
                <w:szCs w:val="20"/>
              </w:rPr>
            </w:pPr>
            <w:r w:rsidRPr="00D87AA9">
              <w:rPr>
                <w:i/>
                <w:color w:val="000000"/>
                <w:sz w:val="20"/>
                <w:szCs w:val="20"/>
              </w:rPr>
              <w:t>BCL6B</w:t>
            </w:r>
          </w:p>
        </w:tc>
        <w:tc>
          <w:tcPr>
            <w:tcW w:w="5490" w:type="dxa"/>
            <w:shd w:val="clear" w:color="auto" w:fill="auto"/>
            <w:noWrap/>
            <w:vAlign w:val="bottom"/>
            <w:hideMark/>
          </w:tcPr>
          <w:p w14:paraId="2029D505" w14:textId="4E283F6F" w:rsidR="00C42941" w:rsidRPr="00D87AA9" w:rsidRDefault="00C42941" w:rsidP="00C42941">
            <w:pPr>
              <w:rPr>
                <w:color w:val="000000"/>
                <w:sz w:val="20"/>
                <w:szCs w:val="20"/>
              </w:rPr>
            </w:pPr>
            <w:r w:rsidRPr="00D87AA9">
              <w:rPr>
                <w:color w:val="000000"/>
                <w:sz w:val="20"/>
                <w:szCs w:val="20"/>
              </w:rPr>
              <w:t>B-cell CLL/lymphoma 6, member B</w:t>
            </w:r>
          </w:p>
        </w:tc>
        <w:tc>
          <w:tcPr>
            <w:tcW w:w="835" w:type="dxa"/>
            <w:vAlign w:val="bottom"/>
          </w:tcPr>
          <w:p w14:paraId="62BF4BA6" w14:textId="04BC67AB" w:rsidR="00C42941" w:rsidRPr="00D87AA9" w:rsidRDefault="00C42941" w:rsidP="00C42941">
            <w:pPr>
              <w:rPr>
                <w:color w:val="000000"/>
                <w:sz w:val="20"/>
                <w:szCs w:val="20"/>
              </w:rPr>
            </w:pPr>
            <w:r w:rsidRPr="00D87AA9">
              <w:rPr>
                <w:color w:val="000000"/>
                <w:sz w:val="20"/>
                <w:szCs w:val="20"/>
              </w:rPr>
              <w:t>Chr17</w:t>
            </w:r>
          </w:p>
        </w:tc>
        <w:tc>
          <w:tcPr>
            <w:tcW w:w="1235" w:type="dxa"/>
            <w:shd w:val="clear" w:color="auto" w:fill="auto"/>
            <w:noWrap/>
            <w:vAlign w:val="bottom"/>
            <w:hideMark/>
          </w:tcPr>
          <w:p w14:paraId="7FDDE1A0" w14:textId="68716F14" w:rsidR="00C42941" w:rsidRPr="00D87AA9" w:rsidRDefault="00C42941" w:rsidP="00C42941">
            <w:pPr>
              <w:rPr>
                <w:color w:val="000000"/>
                <w:sz w:val="20"/>
                <w:szCs w:val="20"/>
              </w:rPr>
            </w:pPr>
            <w:r w:rsidRPr="00D87AA9">
              <w:rPr>
                <w:color w:val="000000"/>
                <w:sz w:val="20"/>
                <w:szCs w:val="20"/>
              </w:rPr>
              <w:t>255877</w:t>
            </w:r>
          </w:p>
        </w:tc>
      </w:tr>
      <w:tr w:rsidR="00821113" w:rsidRPr="00D87AA9" w14:paraId="40FB81D3" w14:textId="77777777" w:rsidTr="00D772DB">
        <w:trPr>
          <w:trHeight w:val="288"/>
        </w:trPr>
        <w:tc>
          <w:tcPr>
            <w:tcW w:w="1615" w:type="dxa"/>
            <w:shd w:val="clear" w:color="auto" w:fill="auto"/>
            <w:noWrap/>
            <w:vAlign w:val="bottom"/>
            <w:hideMark/>
          </w:tcPr>
          <w:p w14:paraId="08A63B4D" w14:textId="29384FCB" w:rsidR="00C42941" w:rsidRPr="00D87AA9" w:rsidRDefault="00C42941" w:rsidP="00C42941">
            <w:pPr>
              <w:rPr>
                <w:i/>
                <w:color w:val="000000"/>
                <w:sz w:val="20"/>
                <w:szCs w:val="20"/>
              </w:rPr>
            </w:pPr>
            <w:r w:rsidRPr="00D87AA9">
              <w:rPr>
                <w:i/>
                <w:color w:val="000000"/>
                <w:sz w:val="20"/>
                <w:szCs w:val="20"/>
              </w:rPr>
              <w:t>HRASLS2</w:t>
            </w:r>
          </w:p>
        </w:tc>
        <w:tc>
          <w:tcPr>
            <w:tcW w:w="5490" w:type="dxa"/>
            <w:shd w:val="clear" w:color="auto" w:fill="auto"/>
            <w:noWrap/>
            <w:vAlign w:val="bottom"/>
            <w:hideMark/>
          </w:tcPr>
          <w:p w14:paraId="6C3DBD3B" w14:textId="42443679" w:rsidR="00C42941" w:rsidRPr="00D87AA9" w:rsidRDefault="00C42941" w:rsidP="00C42941">
            <w:pPr>
              <w:rPr>
                <w:color w:val="000000"/>
                <w:sz w:val="20"/>
                <w:szCs w:val="20"/>
              </w:rPr>
            </w:pPr>
            <w:r w:rsidRPr="00D87AA9">
              <w:rPr>
                <w:color w:val="000000"/>
                <w:sz w:val="20"/>
                <w:szCs w:val="20"/>
              </w:rPr>
              <w:t>HRAS-like suppressor 2</w:t>
            </w:r>
          </w:p>
        </w:tc>
        <w:tc>
          <w:tcPr>
            <w:tcW w:w="835" w:type="dxa"/>
            <w:vAlign w:val="bottom"/>
          </w:tcPr>
          <w:p w14:paraId="4A6F410B" w14:textId="4AE1BB3A" w:rsidR="00C42941" w:rsidRPr="00D87AA9" w:rsidRDefault="00C42941" w:rsidP="00C42941">
            <w:pPr>
              <w:rPr>
                <w:color w:val="000000"/>
                <w:sz w:val="20"/>
                <w:szCs w:val="20"/>
              </w:rPr>
            </w:pPr>
            <w:r w:rsidRPr="00D87AA9">
              <w:rPr>
                <w:color w:val="000000"/>
                <w:sz w:val="20"/>
                <w:szCs w:val="20"/>
              </w:rPr>
              <w:t>Chr11</w:t>
            </w:r>
          </w:p>
        </w:tc>
        <w:tc>
          <w:tcPr>
            <w:tcW w:w="1235" w:type="dxa"/>
            <w:shd w:val="clear" w:color="auto" w:fill="auto"/>
            <w:noWrap/>
            <w:vAlign w:val="bottom"/>
            <w:hideMark/>
          </w:tcPr>
          <w:p w14:paraId="17916C7C" w14:textId="5FC60308" w:rsidR="00C42941" w:rsidRPr="00D87AA9" w:rsidRDefault="00C42941" w:rsidP="00C42941">
            <w:pPr>
              <w:rPr>
                <w:color w:val="000000"/>
                <w:sz w:val="20"/>
                <w:szCs w:val="20"/>
              </w:rPr>
            </w:pPr>
            <w:r w:rsidRPr="00D87AA9">
              <w:rPr>
                <w:color w:val="000000"/>
                <w:sz w:val="20"/>
                <w:szCs w:val="20"/>
              </w:rPr>
              <w:t>54979</w:t>
            </w:r>
          </w:p>
        </w:tc>
      </w:tr>
      <w:tr w:rsidR="00821113" w:rsidRPr="00D87AA9" w14:paraId="551F20D0" w14:textId="77777777" w:rsidTr="00D772DB">
        <w:trPr>
          <w:trHeight w:val="288"/>
        </w:trPr>
        <w:tc>
          <w:tcPr>
            <w:tcW w:w="1615" w:type="dxa"/>
            <w:shd w:val="clear" w:color="auto" w:fill="auto"/>
            <w:noWrap/>
            <w:vAlign w:val="bottom"/>
            <w:hideMark/>
          </w:tcPr>
          <w:p w14:paraId="0BB05F03" w14:textId="7F11E577" w:rsidR="00C42941" w:rsidRPr="00D87AA9" w:rsidRDefault="00C42941" w:rsidP="00C42941">
            <w:pPr>
              <w:rPr>
                <w:i/>
                <w:color w:val="000000"/>
                <w:sz w:val="20"/>
                <w:szCs w:val="20"/>
              </w:rPr>
            </w:pPr>
            <w:r w:rsidRPr="00D87AA9">
              <w:rPr>
                <w:i/>
                <w:color w:val="000000"/>
                <w:sz w:val="20"/>
                <w:szCs w:val="20"/>
              </w:rPr>
              <w:t>MAPK8IP3</w:t>
            </w:r>
          </w:p>
        </w:tc>
        <w:tc>
          <w:tcPr>
            <w:tcW w:w="5490" w:type="dxa"/>
            <w:shd w:val="clear" w:color="auto" w:fill="auto"/>
            <w:noWrap/>
            <w:vAlign w:val="bottom"/>
            <w:hideMark/>
          </w:tcPr>
          <w:p w14:paraId="0839A406" w14:textId="5F9C5B9A" w:rsidR="00C42941" w:rsidRPr="00D87AA9" w:rsidRDefault="00C42941" w:rsidP="00C42941">
            <w:pPr>
              <w:rPr>
                <w:color w:val="000000"/>
                <w:sz w:val="20"/>
                <w:szCs w:val="20"/>
              </w:rPr>
            </w:pPr>
            <w:r w:rsidRPr="00D87AA9">
              <w:rPr>
                <w:color w:val="000000"/>
                <w:sz w:val="20"/>
                <w:szCs w:val="20"/>
              </w:rPr>
              <w:t>mitogen-activated protein kinase 8 interacting protein 3</w:t>
            </w:r>
          </w:p>
        </w:tc>
        <w:tc>
          <w:tcPr>
            <w:tcW w:w="835" w:type="dxa"/>
            <w:vAlign w:val="bottom"/>
          </w:tcPr>
          <w:p w14:paraId="28885C17" w14:textId="50D86B13" w:rsidR="00C42941" w:rsidRPr="00D87AA9" w:rsidRDefault="00C42941" w:rsidP="00C42941">
            <w:pPr>
              <w:rPr>
                <w:color w:val="000000"/>
                <w:sz w:val="20"/>
                <w:szCs w:val="20"/>
              </w:rPr>
            </w:pPr>
            <w:r w:rsidRPr="00D87AA9">
              <w:rPr>
                <w:color w:val="000000"/>
                <w:sz w:val="20"/>
                <w:szCs w:val="20"/>
              </w:rPr>
              <w:t>Chr16</w:t>
            </w:r>
          </w:p>
        </w:tc>
        <w:tc>
          <w:tcPr>
            <w:tcW w:w="1235" w:type="dxa"/>
            <w:shd w:val="clear" w:color="auto" w:fill="auto"/>
            <w:noWrap/>
            <w:vAlign w:val="bottom"/>
            <w:hideMark/>
          </w:tcPr>
          <w:p w14:paraId="26563AEB" w14:textId="291F157E" w:rsidR="00C42941" w:rsidRPr="00D87AA9" w:rsidRDefault="00C42941" w:rsidP="00C42941">
            <w:pPr>
              <w:rPr>
                <w:color w:val="000000"/>
                <w:sz w:val="20"/>
                <w:szCs w:val="20"/>
              </w:rPr>
            </w:pPr>
            <w:r w:rsidRPr="00D87AA9">
              <w:rPr>
                <w:color w:val="000000"/>
                <w:sz w:val="20"/>
                <w:szCs w:val="20"/>
              </w:rPr>
              <w:t>23162</w:t>
            </w:r>
          </w:p>
        </w:tc>
      </w:tr>
      <w:tr w:rsidR="00821113" w:rsidRPr="00D87AA9" w14:paraId="638FDBF9" w14:textId="77777777" w:rsidTr="00D772DB">
        <w:trPr>
          <w:trHeight w:val="288"/>
        </w:trPr>
        <w:tc>
          <w:tcPr>
            <w:tcW w:w="1615" w:type="dxa"/>
            <w:shd w:val="clear" w:color="auto" w:fill="auto"/>
            <w:noWrap/>
            <w:vAlign w:val="bottom"/>
            <w:hideMark/>
          </w:tcPr>
          <w:p w14:paraId="263AA46E" w14:textId="77CCA6A8" w:rsidR="00C42941" w:rsidRPr="00D87AA9" w:rsidRDefault="00C42941" w:rsidP="00C42941">
            <w:pPr>
              <w:rPr>
                <w:i/>
                <w:color w:val="000000"/>
                <w:sz w:val="20"/>
                <w:szCs w:val="20"/>
              </w:rPr>
            </w:pPr>
            <w:r w:rsidRPr="00D87AA9">
              <w:rPr>
                <w:i/>
                <w:color w:val="000000"/>
                <w:sz w:val="20"/>
                <w:szCs w:val="20"/>
              </w:rPr>
              <w:t>ZDHHC1</w:t>
            </w:r>
          </w:p>
        </w:tc>
        <w:tc>
          <w:tcPr>
            <w:tcW w:w="5490" w:type="dxa"/>
            <w:shd w:val="clear" w:color="auto" w:fill="auto"/>
            <w:noWrap/>
            <w:vAlign w:val="bottom"/>
            <w:hideMark/>
          </w:tcPr>
          <w:p w14:paraId="32C2D3C6" w14:textId="22D8BECE" w:rsidR="00C42941" w:rsidRPr="00D87AA9" w:rsidRDefault="00C42941" w:rsidP="00C42941">
            <w:pPr>
              <w:rPr>
                <w:color w:val="000000"/>
                <w:sz w:val="20"/>
                <w:szCs w:val="20"/>
              </w:rPr>
            </w:pPr>
            <w:r w:rsidRPr="00D87AA9">
              <w:rPr>
                <w:color w:val="000000"/>
                <w:sz w:val="20"/>
                <w:szCs w:val="20"/>
              </w:rPr>
              <w:t>zinc finger, DHHC-type containing 1</w:t>
            </w:r>
          </w:p>
        </w:tc>
        <w:tc>
          <w:tcPr>
            <w:tcW w:w="835" w:type="dxa"/>
            <w:vAlign w:val="bottom"/>
          </w:tcPr>
          <w:p w14:paraId="7B7B47E8" w14:textId="19908AED" w:rsidR="00C42941" w:rsidRPr="00D87AA9" w:rsidRDefault="00C42941" w:rsidP="00C42941">
            <w:pPr>
              <w:rPr>
                <w:color w:val="000000"/>
                <w:sz w:val="20"/>
                <w:szCs w:val="20"/>
              </w:rPr>
            </w:pPr>
            <w:r w:rsidRPr="00D87AA9">
              <w:rPr>
                <w:color w:val="000000"/>
                <w:sz w:val="20"/>
                <w:szCs w:val="20"/>
              </w:rPr>
              <w:t>Chr16</w:t>
            </w:r>
          </w:p>
        </w:tc>
        <w:tc>
          <w:tcPr>
            <w:tcW w:w="1235" w:type="dxa"/>
            <w:shd w:val="clear" w:color="auto" w:fill="auto"/>
            <w:noWrap/>
            <w:vAlign w:val="bottom"/>
            <w:hideMark/>
          </w:tcPr>
          <w:p w14:paraId="7743152A" w14:textId="1241A59E" w:rsidR="00C42941" w:rsidRPr="00D87AA9" w:rsidRDefault="00C42941" w:rsidP="00C42941">
            <w:pPr>
              <w:rPr>
                <w:color w:val="000000"/>
                <w:sz w:val="20"/>
                <w:szCs w:val="20"/>
              </w:rPr>
            </w:pPr>
            <w:r w:rsidRPr="00D87AA9">
              <w:rPr>
                <w:color w:val="000000"/>
                <w:sz w:val="20"/>
                <w:szCs w:val="20"/>
              </w:rPr>
              <w:t>29800</w:t>
            </w:r>
          </w:p>
        </w:tc>
      </w:tr>
      <w:tr w:rsidR="00821113" w:rsidRPr="00D87AA9" w14:paraId="7BCB100E" w14:textId="77777777" w:rsidTr="00D772DB">
        <w:trPr>
          <w:trHeight w:val="288"/>
        </w:trPr>
        <w:tc>
          <w:tcPr>
            <w:tcW w:w="1615" w:type="dxa"/>
            <w:shd w:val="clear" w:color="auto" w:fill="auto"/>
            <w:noWrap/>
            <w:vAlign w:val="bottom"/>
            <w:hideMark/>
          </w:tcPr>
          <w:p w14:paraId="20F6D911" w14:textId="50A13B21" w:rsidR="00C42941" w:rsidRPr="00D87AA9" w:rsidRDefault="00C42941" w:rsidP="00C42941">
            <w:pPr>
              <w:rPr>
                <w:i/>
                <w:color w:val="000000"/>
                <w:sz w:val="20"/>
                <w:szCs w:val="20"/>
              </w:rPr>
            </w:pPr>
            <w:r w:rsidRPr="00D87AA9">
              <w:rPr>
                <w:i/>
                <w:color w:val="000000"/>
                <w:sz w:val="20"/>
                <w:szCs w:val="20"/>
              </w:rPr>
              <w:t>ABCA2</w:t>
            </w:r>
          </w:p>
        </w:tc>
        <w:tc>
          <w:tcPr>
            <w:tcW w:w="5490" w:type="dxa"/>
            <w:shd w:val="clear" w:color="auto" w:fill="auto"/>
            <w:noWrap/>
            <w:vAlign w:val="bottom"/>
            <w:hideMark/>
          </w:tcPr>
          <w:p w14:paraId="38F23373" w14:textId="7324CF14" w:rsidR="00C42941" w:rsidRPr="00D87AA9" w:rsidRDefault="00C42941" w:rsidP="00C42941">
            <w:pPr>
              <w:rPr>
                <w:color w:val="000000"/>
                <w:sz w:val="20"/>
                <w:szCs w:val="20"/>
              </w:rPr>
            </w:pPr>
            <w:r w:rsidRPr="00D87AA9">
              <w:rPr>
                <w:color w:val="000000"/>
                <w:sz w:val="20"/>
                <w:szCs w:val="20"/>
              </w:rPr>
              <w:t>ATP-binding cassette, sub-family A (ABC1), member 2</w:t>
            </w:r>
          </w:p>
        </w:tc>
        <w:tc>
          <w:tcPr>
            <w:tcW w:w="835" w:type="dxa"/>
            <w:vAlign w:val="bottom"/>
          </w:tcPr>
          <w:p w14:paraId="00A5325F" w14:textId="592E6376" w:rsidR="00C42941" w:rsidRPr="00D87AA9" w:rsidRDefault="00C42941" w:rsidP="00C42941">
            <w:pPr>
              <w:rPr>
                <w:color w:val="000000"/>
                <w:sz w:val="20"/>
                <w:szCs w:val="20"/>
              </w:rPr>
            </w:pPr>
            <w:r w:rsidRPr="00D87AA9">
              <w:rPr>
                <w:color w:val="000000"/>
                <w:sz w:val="20"/>
                <w:szCs w:val="20"/>
              </w:rPr>
              <w:t>Chr9</w:t>
            </w:r>
          </w:p>
        </w:tc>
        <w:tc>
          <w:tcPr>
            <w:tcW w:w="1235" w:type="dxa"/>
            <w:shd w:val="clear" w:color="auto" w:fill="auto"/>
            <w:noWrap/>
            <w:vAlign w:val="bottom"/>
            <w:hideMark/>
          </w:tcPr>
          <w:p w14:paraId="3EAC8730" w14:textId="4382813F" w:rsidR="00C42941" w:rsidRPr="00D87AA9" w:rsidRDefault="00C42941" w:rsidP="00C42941">
            <w:pPr>
              <w:rPr>
                <w:color w:val="000000"/>
                <w:sz w:val="20"/>
                <w:szCs w:val="20"/>
              </w:rPr>
            </w:pPr>
            <w:r w:rsidRPr="00D87AA9">
              <w:rPr>
                <w:color w:val="000000"/>
                <w:sz w:val="20"/>
                <w:szCs w:val="20"/>
              </w:rPr>
              <w:t>20</w:t>
            </w:r>
          </w:p>
        </w:tc>
      </w:tr>
      <w:tr w:rsidR="00821113" w:rsidRPr="00D87AA9" w14:paraId="4398A5ED" w14:textId="77777777" w:rsidTr="00D772DB">
        <w:trPr>
          <w:trHeight w:val="288"/>
        </w:trPr>
        <w:tc>
          <w:tcPr>
            <w:tcW w:w="1615" w:type="dxa"/>
            <w:shd w:val="clear" w:color="auto" w:fill="auto"/>
            <w:noWrap/>
            <w:vAlign w:val="bottom"/>
            <w:hideMark/>
          </w:tcPr>
          <w:p w14:paraId="3833DE33" w14:textId="50AA44A3" w:rsidR="00C42941" w:rsidRPr="00D87AA9" w:rsidRDefault="00C42941" w:rsidP="00C42941">
            <w:pPr>
              <w:rPr>
                <w:i/>
                <w:color w:val="000000"/>
                <w:sz w:val="20"/>
                <w:szCs w:val="20"/>
              </w:rPr>
            </w:pPr>
            <w:r w:rsidRPr="00D87AA9">
              <w:rPr>
                <w:i/>
                <w:color w:val="000000"/>
                <w:sz w:val="20"/>
                <w:szCs w:val="20"/>
              </w:rPr>
              <w:t>TRAF7</w:t>
            </w:r>
          </w:p>
        </w:tc>
        <w:tc>
          <w:tcPr>
            <w:tcW w:w="5490" w:type="dxa"/>
            <w:shd w:val="clear" w:color="auto" w:fill="auto"/>
            <w:noWrap/>
            <w:vAlign w:val="bottom"/>
            <w:hideMark/>
          </w:tcPr>
          <w:p w14:paraId="38E020C5" w14:textId="453DE2D0" w:rsidR="00C42941" w:rsidRPr="00D87AA9" w:rsidRDefault="00C42941" w:rsidP="00C42941">
            <w:pPr>
              <w:rPr>
                <w:color w:val="000000"/>
                <w:sz w:val="20"/>
                <w:szCs w:val="20"/>
              </w:rPr>
            </w:pPr>
            <w:r w:rsidRPr="00D87AA9">
              <w:rPr>
                <w:color w:val="000000"/>
                <w:sz w:val="20"/>
                <w:szCs w:val="20"/>
              </w:rPr>
              <w:t>TNF receptor-associated factor 7, E3 ubiquitin protein ligase</w:t>
            </w:r>
          </w:p>
        </w:tc>
        <w:tc>
          <w:tcPr>
            <w:tcW w:w="835" w:type="dxa"/>
            <w:vAlign w:val="bottom"/>
          </w:tcPr>
          <w:p w14:paraId="36A9CC64" w14:textId="63AA9D00" w:rsidR="00C42941" w:rsidRPr="00D87AA9" w:rsidRDefault="00C42941" w:rsidP="00C42941">
            <w:pPr>
              <w:rPr>
                <w:color w:val="000000"/>
                <w:sz w:val="20"/>
                <w:szCs w:val="20"/>
              </w:rPr>
            </w:pPr>
            <w:r w:rsidRPr="00D87AA9">
              <w:rPr>
                <w:color w:val="000000"/>
                <w:sz w:val="20"/>
                <w:szCs w:val="20"/>
              </w:rPr>
              <w:t>Chr16</w:t>
            </w:r>
          </w:p>
        </w:tc>
        <w:tc>
          <w:tcPr>
            <w:tcW w:w="1235" w:type="dxa"/>
            <w:shd w:val="clear" w:color="auto" w:fill="auto"/>
            <w:noWrap/>
            <w:vAlign w:val="bottom"/>
            <w:hideMark/>
          </w:tcPr>
          <w:p w14:paraId="09560208" w14:textId="5C8A09E0" w:rsidR="00C42941" w:rsidRPr="00D87AA9" w:rsidRDefault="00C42941" w:rsidP="00C42941">
            <w:pPr>
              <w:rPr>
                <w:color w:val="000000"/>
                <w:sz w:val="20"/>
                <w:szCs w:val="20"/>
              </w:rPr>
            </w:pPr>
            <w:r w:rsidRPr="00D87AA9">
              <w:rPr>
                <w:color w:val="000000"/>
                <w:sz w:val="20"/>
                <w:szCs w:val="20"/>
              </w:rPr>
              <w:t>84231</w:t>
            </w:r>
          </w:p>
        </w:tc>
      </w:tr>
      <w:tr w:rsidR="00821113" w:rsidRPr="00D87AA9" w14:paraId="1034EE04" w14:textId="77777777" w:rsidTr="00D772DB">
        <w:trPr>
          <w:trHeight w:val="288"/>
        </w:trPr>
        <w:tc>
          <w:tcPr>
            <w:tcW w:w="1615" w:type="dxa"/>
            <w:shd w:val="clear" w:color="auto" w:fill="auto"/>
            <w:noWrap/>
            <w:vAlign w:val="bottom"/>
            <w:hideMark/>
          </w:tcPr>
          <w:p w14:paraId="522257B4" w14:textId="78811D41" w:rsidR="00C42941" w:rsidRPr="00D87AA9" w:rsidRDefault="00C42941" w:rsidP="00C42941">
            <w:pPr>
              <w:rPr>
                <w:i/>
                <w:color w:val="000000"/>
                <w:sz w:val="20"/>
                <w:szCs w:val="20"/>
              </w:rPr>
            </w:pPr>
            <w:r w:rsidRPr="00D87AA9">
              <w:rPr>
                <w:i/>
                <w:color w:val="000000"/>
                <w:sz w:val="20"/>
                <w:szCs w:val="20"/>
              </w:rPr>
              <w:t>KLK13</w:t>
            </w:r>
          </w:p>
        </w:tc>
        <w:tc>
          <w:tcPr>
            <w:tcW w:w="5490" w:type="dxa"/>
            <w:shd w:val="clear" w:color="auto" w:fill="auto"/>
            <w:noWrap/>
            <w:vAlign w:val="bottom"/>
            <w:hideMark/>
          </w:tcPr>
          <w:p w14:paraId="0A8B6FBB" w14:textId="62B06F6A" w:rsidR="00C42941" w:rsidRPr="00D87AA9" w:rsidRDefault="00C42941" w:rsidP="00C42941">
            <w:pPr>
              <w:rPr>
                <w:color w:val="000000"/>
                <w:sz w:val="20"/>
                <w:szCs w:val="20"/>
              </w:rPr>
            </w:pPr>
            <w:r w:rsidRPr="00D87AA9">
              <w:rPr>
                <w:color w:val="000000"/>
                <w:sz w:val="20"/>
                <w:szCs w:val="20"/>
              </w:rPr>
              <w:t>kallikrein-related peptidase 13</w:t>
            </w:r>
          </w:p>
        </w:tc>
        <w:tc>
          <w:tcPr>
            <w:tcW w:w="835" w:type="dxa"/>
            <w:vAlign w:val="bottom"/>
          </w:tcPr>
          <w:p w14:paraId="0D54D62A" w14:textId="235601DD" w:rsidR="00C42941" w:rsidRPr="00D87AA9" w:rsidRDefault="00C42941" w:rsidP="00C42941">
            <w:pPr>
              <w:rPr>
                <w:color w:val="000000"/>
                <w:sz w:val="20"/>
                <w:szCs w:val="20"/>
              </w:rPr>
            </w:pPr>
            <w:r w:rsidRPr="00D87AA9">
              <w:rPr>
                <w:color w:val="000000"/>
                <w:sz w:val="20"/>
                <w:szCs w:val="20"/>
              </w:rPr>
              <w:t>Chr19</w:t>
            </w:r>
          </w:p>
        </w:tc>
        <w:tc>
          <w:tcPr>
            <w:tcW w:w="1235" w:type="dxa"/>
            <w:shd w:val="clear" w:color="auto" w:fill="auto"/>
            <w:noWrap/>
            <w:vAlign w:val="bottom"/>
            <w:hideMark/>
          </w:tcPr>
          <w:p w14:paraId="224A1C85" w14:textId="2B12DA7E" w:rsidR="00C42941" w:rsidRPr="00D87AA9" w:rsidRDefault="00C42941" w:rsidP="00C42941">
            <w:pPr>
              <w:rPr>
                <w:color w:val="000000"/>
                <w:sz w:val="20"/>
                <w:szCs w:val="20"/>
              </w:rPr>
            </w:pPr>
            <w:r w:rsidRPr="00D87AA9">
              <w:rPr>
                <w:color w:val="000000"/>
                <w:sz w:val="20"/>
                <w:szCs w:val="20"/>
              </w:rPr>
              <w:t>26085</w:t>
            </w:r>
          </w:p>
        </w:tc>
      </w:tr>
      <w:tr w:rsidR="00821113" w:rsidRPr="00D87AA9" w14:paraId="6346BF18" w14:textId="77777777" w:rsidTr="00D772DB">
        <w:trPr>
          <w:trHeight w:val="288"/>
        </w:trPr>
        <w:tc>
          <w:tcPr>
            <w:tcW w:w="1615" w:type="dxa"/>
            <w:shd w:val="clear" w:color="auto" w:fill="auto"/>
            <w:noWrap/>
            <w:vAlign w:val="bottom"/>
            <w:hideMark/>
          </w:tcPr>
          <w:p w14:paraId="599BBECE" w14:textId="71C9BB61" w:rsidR="00C42941" w:rsidRPr="00D87AA9" w:rsidRDefault="00C42941" w:rsidP="00C42941">
            <w:pPr>
              <w:rPr>
                <w:i/>
                <w:color w:val="000000"/>
                <w:sz w:val="20"/>
                <w:szCs w:val="20"/>
              </w:rPr>
            </w:pPr>
            <w:r w:rsidRPr="00D87AA9">
              <w:rPr>
                <w:i/>
                <w:color w:val="000000"/>
                <w:sz w:val="20"/>
                <w:szCs w:val="20"/>
              </w:rPr>
              <w:t>ODAM</w:t>
            </w:r>
          </w:p>
        </w:tc>
        <w:tc>
          <w:tcPr>
            <w:tcW w:w="5490" w:type="dxa"/>
            <w:shd w:val="clear" w:color="auto" w:fill="auto"/>
            <w:noWrap/>
            <w:vAlign w:val="bottom"/>
            <w:hideMark/>
          </w:tcPr>
          <w:p w14:paraId="46F3DD3F" w14:textId="528BDF64" w:rsidR="00C42941" w:rsidRPr="00D87AA9" w:rsidRDefault="00C42941" w:rsidP="00C42941">
            <w:pPr>
              <w:rPr>
                <w:color w:val="000000"/>
                <w:sz w:val="20"/>
                <w:szCs w:val="20"/>
              </w:rPr>
            </w:pPr>
            <w:r w:rsidRPr="00D87AA9">
              <w:rPr>
                <w:color w:val="000000"/>
                <w:sz w:val="20"/>
                <w:szCs w:val="20"/>
              </w:rPr>
              <w:t xml:space="preserve">odontogenic, </w:t>
            </w:r>
            <w:proofErr w:type="spellStart"/>
            <w:r w:rsidRPr="00D87AA9">
              <w:rPr>
                <w:color w:val="000000"/>
                <w:sz w:val="20"/>
                <w:szCs w:val="20"/>
              </w:rPr>
              <w:t>ameloblast</w:t>
            </w:r>
            <w:proofErr w:type="spellEnd"/>
            <w:r w:rsidRPr="00D87AA9">
              <w:rPr>
                <w:color w:val="000000"/>
                <w:sz w:val="20"/>
                <w:szCs w:val="20"/>
              </w:rPr>
              <w:t xml:space="preserve"> </w:t>
            </w:r>
            <w:proofErr w:type="spellStart"/>
            <w:r w:rsidRPr="00D87AA9">
              <w:rPr>
                <w:color w:val="000000"/>
                <w:sz w:val="20"/>
                <w:szCs w:val="20"/>
              </w:rPr>
              <w:t>asssociated</w:t>
            </w:r>
            <w:proofErr w:type="spellEnd"/>
          </w:p>
        </w:tc>
        <w:tc>
          <w:tcPr>
            <w:tcW w:w="835" w:type="dxa"/>
            <w:vAlign w:val="bottom"/>
          </w:tcPr>
          <w:p w14:paraId="05FB8E5F" w14:textId="35922E3D" w:rsidR="00C42941" w:rsidRPr="00D87AA9" w:rsidRDefault="00C42941" w:rsidP="00C42941">
            <w:pPr>
              <w:rPr>
                <w:color w:val="000000"/>
                <w:sz w:val="20"/>
                <w:szCs w:val="20"/>
              </w:rPr>
            </w:pPr>
            <w:r w:rsidRPr="00D87AA9">
              <w:rPr>
                <w:color w:val="000000"/>
                <w:sz w:val="20"/>
                <w:szCs w:val="20"/>
              </w:rPr>
              <w:t>Chr4</w:t>
            </w:r>
          </w:p>
        </w:tc>
        <w:tc>
          <w:tcPr>
            <w:tcW w:w="1235" w:type="dxa"/>
            <w:shd w:val="clear" w:color="auto" w:fill="auto"/>
            <w:noWrap/>
            <w:vAlign w:val="bottom"/>
            <w:hideMark/>
          </w:tcPr>
          <w:p w14:paraId="147B8FC2" w14:textId="0AA8BA31" w:rsidR="00C42941" w:rsidRPr="00D87AA9" w:rsidRDefault="00C42941" w:rsidP="00C42941">
            <w:pPr>
              <w:rPr>
                <w:color w:val="000000"/>
                <w:sz w:val="20"/>
                <w:szCs w:val="20"/>
              </w:rPr>
            </w:pPr>
            <w:r w:rsidRPr="00D87AA9">
              <w:rPr>
                <w:color w:val="000000"/>
                <w:sz w:val="20"/>
                <w:szCs w:val="20"/>
              </w:rPr>
              <w:t>54959</w:t>
            </w:r>
          </w:p>
        </w:tc>
      </w:tr>
      <w:tr w:rsidR="00821113" w:rsidRPr="00D87AA9" w14:paraId="39807629" w14:textId="77777777" w:rsidTr="00D772DB">
        <w:trPr>
          <w:trHeight w:val="288"/>
        </w:trPr>
        <w:tc>
          <w:tcPr>
            <w:tcW w:w="1615" w:type="dxa"/>
            <w:shd w:val="clear" w:color="auto" w:fill="auto"/>
            <w:noWrap/>
            <w:vAlign w:val="bottom"/>
            <w:hideMark/>
          </w:tcPr>
          <w:p w14:paraId="2C1DEFB6" w14:textId="66CA4C97" w:rsidR="00C42941" w:rsidRPr="00D87AA9" w:rsidRDefault="00C42941" w:rsidP="00C42941">
            <w:pPr>
              <w:rPr>
                <w:i/>
                <w:color w:val="000000"/>
                <w:sz w:val="20"/>
                <w:szCs w:val="20"/>
              </w:rPr>
            </w:pPr>
            <w:r w:rsidRPr="00D87AA9">
              <w:rPr>
                <w:i/>
                <w:color w:val="000000"/>
                <w:sz w:val="20"/>
                <w:szCs w:val="20"/>
              </w:rPr>
              <w:t>KREMEN1</w:t>
            </w:r>
          </w:p>
        </w:tc>
        <w:tc>
          <w:tcPr>
            <w:tcW w:w="5490" w:type="dxa"/>
            <w:shd w:val="clear" w:color="auto" w:fill="auto"/>
            <w:noWrap/>
            <w:vAlign w:val="bottom"/>
            <w:hideMark/>
          </w:tcPr>
          <w:p w14:paraId="1381D37D" w14:textId="0173F5AC" w:rsidR="00C42941" w:rsidRPr="00D87AA9" w:rsidRDefault="00C42941" w:rsidP="00C42941">
            <w:pPr>
              <w:rPr>
                <w:color w:val="000000"/>
                <w:sz w:val="20"/>
                <w:szCs w:val="20"/>
              </w:rPr>
            </w:pPr>
            <w:proofErr w:type="spellStart"/>
            <w:r w:rsidRPr="00D87AA9">
              <w:rPr>
                <w:color w:val="000000"/>
                <w:sz w:val="20"/>
                <w:szCs w:val="20"/>
              </w:rPr>
              <w:t>kringle</w:t>
            </w:r>
            <w:proofErr w:type="spellEnd"/>
            <w:r w:rsidRPr="00D87AA9">
              <w:rPr>
                <w:color w:val="000000"/>
                <w:sz w:val="20"/>
                <w:szCs w:val="20"/>
              </w:rPr>
              <w:t xml:space="preserve"> containing transmembrane protein 1</w:t>
            </w:r>
          </w:p>
        </w:tc>
        <w:tc>
          <w:tcPr>
            <w:tcW w:w="835" w:type="dxa"/>
            <w:vAlign w:val="bottom"/>
          </w:tcPr>
          <w:p w14:paraId="4DBD2461" w14:textId="4404A16B" w:rsidR="00C42941" w:rsidRPr="00D87AA9" w:rsidRDefault="00C42941" w:rsidP="00C42941">
            <w:pPr>
              <w:rPr>
                <w:color w:val="000000"/>
                <w:sz w:val="20"/>
                <w:szCs w:val="20"/>
              </w:rPr>
            </w:pPr>
            <w:r w:rsidRPr="00D87AA9">
              <w:rPr>
                <w:color w:val="000000"/>
                <w:sz w:val="20"/>
                <w:szCs w:val="20"/>
              </w:rPr>
              <w:t>Chr22</w:t>
            </w:r>
          </w:p>
        </w:tc>
        <w:tc>
          <w:tcPr>
            <w:tcW w:w="1235" w:type="dxa"/>
            <w:shd w:val="clear" w:color="auto" w:fill="auto"/>
            <w:noWrap/>
            <w:vAlign w:val="bottom"/>
            <w:hideMark/>
          </w:tcPr>
          <w:p w14:paraId="769B28FD" w14:textId="1E917834" w:rsidR="00C42941" w:rsidRPr="00D87AA9" w:rsidRDefault="00C42941" w:rsidP="00C42941">
            <w:pPr>
              <w:rPr>
                <w:color w:val="000000"/>
                <w:sz w:val="20"/>
                <w:szCs w:val="20"/>
              </w:rPr>
            </w:pPr>
            <w:r w:rsidRPr="00D87AA9">
              <w:rPr>
                <w:color w:val="000000"/>
                <w:sz w:val="20"/>
                <w:szCs w:val="20"/>
              </w:rPr>
              <w:t>83999</w:t>
            </w:r>
          </w:p>
        </w:tc>
      </w:tr>
      <w:tr w:rsidR="00821113" w:rsidRPr="00D87AA9" w14:paraId="3374E181" w14:textId="77777777" w:rsidTr="00D772DB">
        <w:trPr>
          <w:trHeight w:val="288"/>
        </w:trPr>
        <w:tc>
          <w:tcPr>
            <w:tcW w:w="1615" w:type="dxa"/>
            <w:shd w:val="clear" w:color="auto" w:fill="auto"/>
            <w:noWrap/>
            <w:vAlign w:val="bottom"/>
            <w:hideMark/>
          </w:tcPr>
          <w:p w14:paraId="1041CD4D" w14:textId="1A40F13D" w:rsidR="00C42941" w:rsidRPr="00D87AA9" w:rsidRDefault="00C42941" w:rsidP="00C42941">
            <w:pPr>
              <w:rPr>
                <w:i/>
                <w:color w:val="000000"/>
                <w:sz w:val="20"/>
                <w:szCs w:val="20"/>
              </w:rPr>
            </w:pPr>
            <w:r w:rsidRPr="00D87AA9">
              <w:rPr>
                <w:i/>
                <w:color w:val="000000"/>
                <w:sz w:val="20"/>
                <w:szCs w:val="20"/>
              </w:rPr>
              <w:t>PRR4</w:t>
            </w:r>
          </w:p>
        </w:tc>
        <w:tc>
          <w:tcPr>
            <w:tcW w:w="5490" w:type="dxa"/>
            <w:shd w:val="clear" w:color="auto" w:fill="auto"/>
            <w:noWrap/>
            <w:vAlign w:val="bottom"/>
            <w:hideMark/>
          </w:tcPr>
          <w:p w14:paraId="476DC49C" w14:textId="0F6401D2" w:rsidR="00C42941" w:rsidRPr="00D87AA9" w:rsidRDefault="00C42941" w:rsidP="00C42941">
            <w:pPr>
              <w:rPr>
                <w:color w:val="000000"/>
                <w:sz w:val="20"/>
                <w:szCs w:val="20"/>
              </w:rPr>
            </w:pPr>
            <w:r w:rsidRPr="00D87AA9">
              <w:rPr>
                <w:color w:val="000000"/>
                <w:sz w:val="20"/>
                <w:szCs w:val="20"/>
              </w:rPr>
              <w:t>proline rich 4 (lacrimal)</w:t>
            </w:r>
          </w:p>
        </w:tc>
        <w:tc>
          <w:tcPr>
            <w:tcW w:w="835" w:type="dxa"/>
            <w:vAlign w:val="bottom"/>
          </w:tcPr>
          <w:p w14:paraId="0C5FDC3C" w14:textId="00B155C0" w:rsidR="00C42941" w:rsidRPr="00D87AA9" w:rsidRDefault="00C42941" w:rsidP="00C42941">
            <w:pPr>
              <w:rPr>
                <w:color w:val="000000"/>
                <w:sz w:val="20"/>
                <w:szCs w:val="20"/>
              </w:rPr>
            </w:pPr>
            <w:r w:rsidRPr="00D87AA9">
              <w:rPr>
                <w:color w:val="000000"/>
                <w:sz w:val="20"/>
                <w:szCs w:val="20"/>
              </w:rPr>
              <w:t>Chr12</w:t>
            </w:r>
          </w:p>
        </w:tc>
        <w:tc>
          <w:tcPr>
            <w:tcW w:w="1235" w:type="dxa"/>
            <w:shd w:val="clear" w:color="auto" w:fill="auto"/>
            <w:noWrap/>
            <w:vAlign w:val="bottom"/>
            <w:hideMark/>
          </w:tcPr>
          <w:p w14:paraId="591C7301" w14:textId="6C296DA2" w:rsidR="00C42941" w:rsidRPr="00D87AA9" w:rsidRDefault="00C42941" w:rsidP="00C42941">
            <w:pPr>
              <w:rPr>
                <w:color w:val="000000"/>
                <w:sz w:val="20"/>
                <w:szCs w:val="20"/>
              </w:rPr>
            </w:pPr>
            <w:r w:rsidRPr="00D87AA9">
              <w:rPr>
                <w:color w:val="000000"/>
                <w:sz w:val="20"/>
                <w:szCs w:val="20"/>
              </w:rPr>
              <w:t>11272</w:t>
            </w:r>
          </w:p>
        </w:tc>
      </w:tr>
      <w:tr w:rsidR="00821113" w:rsidRPr="00D87AA9" w14:paraId="15D826AC" w14:textId="77777777" w:rsidTr="00D772DB">
        <w:trPr>
          <w:trHeight w:val="288"/>
        </w:trPr>
        <w:tc>
          <w:tcPr>
            <w:tcW w:w="1615" w:type="dxa"/>
            <w:shd w:val="clear" w:color="auto" w:fill="auto"/>
            <w:noWrap/>
            <w:vAlign w:val="bottom"/>
            <w:hideMark/>
          </w:tcPr>
          <w:p w14:paraId="25FBDA2C" w14:textId="4C9C538F" w:rsidR="00C42941" w:rsidRPr="00D87AA9" w:rsidRDefault="00C42941" w:rsidP="00C42941">
            <w:pPr>
              <w:rPr>
                <w:i/>
                <w:color w:val="000000"/>
                <w:sz w:val="20"/>
                <w:szCs w:val="20"/>
              </w:rPr>
            </w:pPr>
            <w:r w:rsidRPr="00D87AA9">
              <w:rPr>
                <w:i/>
                <w:color w:val="000000"/>
                <w:sz w:val="20"/>
                <w:szCs w:val="20"/>
              </w:rPr>
              <w:t>CYTH3</w:t>
            </w:r>
          </w:p>
        </w:tc>
        <w:tc>
          <w:tcPr>
            <w:tcW w:w="5490" w:type="dxa"/>
            <w:shd w:val="clear" w:color="auto" w:fill="auto"/>
            <w:noWrap/>
            <w:vAlign w:val="bottom"/>
            <w:hideMark/>
          </w:tcPr>
          <w:p w14:paraId="49ED8853" w14:textId="080AE5A1" w:rsidR="00C42941" w:rsidRPr="00D87AA9" w:rsidRDefault="00C42941" w:rsidP="00C42941">
            <w:pPr>
              <w:rPr>
                <w:color w:val="000000"/>
                <w:sz w:val="20"/>
                <w:szCs w:val="20"/>
              </w:rPr>
            </w:pPr>
            <w:proofErr w:type="spellStart"/>
            <w:r w:rsidRPr="00D87AA9">
              <w:rPr>
                <w:color w:val="000000"/>
                <w:sz w:val="20"/>
                <w:szCs w:val="20"/>
              </w:rPr>
              <w:t>cytohesin</w:t>
            </w:r>
            <w:proofErr w:type="spellEnd"/>
            <w:r w:rsidRPr="00D87AA9">
              <w:rPr>
                <w:color w:val="000000"/>
                <w:sz w:val="20"/>
                <w:szCs w:val="20"/>
              </w:rPr>
              <w:t xml:space="preserve"> 3</w:t>
            </w:r>
          </w:p>
        </w:tc>
        <w:tc>
          <w:tcPr>
            <w:tcW w:w="835" w:type="dxa"/>
            <w:vAlign w:val="bottom"/>
          </w:tcPr>
          <w:p w14:paraId="4DF0B571" w14:textId="2E334BFE" w:rsidR="00C42941" w:rsidRPr="00D87AA9" w:rsidRDefault="00C42941" w:rsidP="00C42941">
            <w:pPr>
              <w:rPr>
                <w:color w:val="000000"/>
                <w:sz w:val="20"/>
                <w:szCs w:val="20"/>
              </w:rPr>
            </w:pPr>
            <w:r w:rsidRPr="00D87AA9">
              <w:rPr>
                <w:color w:val="000000"/>
                <w:sz w:val="20"/>
                <w:szCs w:val="20"/>
              </w:rPr>
              <w:t>Chr7</w:t>
            </w:r>
          </w:p>
        </w:tc>
        <w:tc>
          <w:tcPr>
            <w:tcW w:w="1235" w:type="dxa"/>
            <w:shd w:val="clear" w:color="auto" w:fill="auto"/>
            <w:noWrap/>
            <w:vAlign w:val="bottom"/>
            <w:hideMark/>
          </w:tcPr>
          <w:p w14:paraId="3893B6CA" w14:textId="5490B15A" w:rsidR="00C42941" w:rsidRPr="00D87AA9" w:rsidRDefault="00C42941" w:rsidP="00C42941">
            <w:pPr>
              <w:rPr>
                <w:color w:val="000000"/>
                <w:sz w:val="20"/>
                <w:szCs w:val="20"/>
              </w:rPr>
            </w:pPr>
            <w:r w:rsidRPr="00D87AA9">
              <w:rPr>
                <w:color w:val="000000"/>
                <w:sz w:val="20"/>
                <w:szCs w:val="20"/>
              </w:rPr>
              <w:t>9265</w:t>
            </w:r>
          </w:p>
        </w:tc>
      </w:tr>
      <w:tr w:rsidR="00821113" w:rsidRPr="00D87AA9" w14:paraId="4702FF2A" w14:textId="77777777" w:rsidTr="00D772DB">
        <w:trPr>
          <w:trHeight w:val="288"/>
        </w:trPr>
        <w:tc>
          <w:tcPr>
            <w:tcW w:w="1615" w:type="dxa"/>
            <w:shd w:val="clear" w:color="auto" w:fill="auto"/>
            <w:noWrap/>
            <w:vAlign w:val="bottom"/>
            <w:hideMark/>
          </w:tcPr>
          <w:p w14:paraId="20504C4F" w14:textId="1FEB35CA" w:rsidR="00C42941" w:rsidRPr="00D87AA9" w:rsidRDefault="00C42941" w:rsidP="00C42941">
            <w:pPr>
              <w:rPr>
                <w:i/>
                <w:color w:val="000000"/>
                <w:sz w:val="20"/>
                <w:szCs w:val="20"/>
              </w:rPr>
            </w:pPr>
            <w:r w:rsidRPr="00D87AA9">
              <w:rPr>
                <w:i/>
                <w:color w:val="000000"/>
                <w:sz w:val="20"/>
                <w:szCs w:val="20"/>
              </w:rPr>
              <w:lastRenderedPageBreak/>
              <w:t>ADAD2</w:t>
            </w:r>
          </w:p>
        </w:tc>
        <w:tc>
          <w:tcPr>
            <w:tcW w:w="5490" w:type="dxa"/>
            <w:shd w:val="clear" w:color="auto" w:fill="auto"/>
            <w:noWrap/>
            <w:vAlign w:val="bottom"/>
            <w:hideMark/>
          </w:tcPr>
          <w:p w14:paraId="438C328A" w14:textId="209D4297" w:rsidR="00C42941" w:rsidRPr="00D87AA9" w:rsidRDefault="00C42941" w:rsidP="00C42941">
            <w:pPr>
              <w:rPr>
                <w:color w:val="000000"/>
                <w:sz w:val="20"/>
                <w:szCs w:val="20"/>
              </w:rPr>
            </w:pPr>
            <w:r w:rsidRPr="00D87AA9">
              <w:rPr>
                <w:color w:val="000000"/>
                <w:sz w:val="20"/>
                <w:szCs w:val="20"/>
              </w:rPr>
              <w:t>adenosine deaminase domain containing 2</w:t>
            </w:r>
          </w:p>
        </w:tc>
        <w:tc>
          <w:tcPr>
            <w:tcW w:w="835" w:type="dxa"/>
            <w:vAlign w:val="bottom"/>
          </w:tcPr>
          <w:p w14:paraId="5474F44F" w14:textId="00F70D52" w:rsidR="00C42941" w:rsidRPr="00D87AA9" w:rsidRDefault="00C42941" w:rsidP="00C42941">
            <w:pPr>
              <w:rPr>
                <w:color w:val="000000"/>
                <w:sz w:val="20"/>
                <w:szCs w:val="20"/>
              </w:rPr>
            </w:pPr>
            <w:r w:rsidRPr="00D87AA9">
              <w:rPr>
                <w:color w:val="000000"/>
                <w:sz w:val="20"/>
                <w:szCs w:val="20"/>
              </w:rPr>
              <w:t>Chr16</w:t>
            </w:r>
          </w:p>
        </w:tc>
        <w:tc>
          <w:tcPr>
            <w:tcW w:w="1235" w:type="dxa"/>
            <w:shd w:val="clear" w:color="auto" w:fill="auto"/>
            <w:noWrap/>
            <w:vAlign w:val="bottom"/>
            <w:hideMark/>
          </w:tcPr>
          <w:p w14:paraId="747BA8AE" w14:textId="266D9189" w:rsidR="00C42941" w:rsidRPr="00D87AA9" w:rsidRDefault="00C42941" w:rsidP="00C42941">
            <w:pPr>
              <w:rPr>
                <w:color w:val="000000"/>
                <w:sz w:val="20"/>
                <w:szCs w:val="20"/>
              </w:rPr>
            </w:pPr>
            <w:r w:rsidRPr="00D87AA9">
              <w:rPr>
                <w:color w:val="000000"/>
                <w:sz w:val="20"/>
                <w:szCs w:val="20"/>
              </w:rPr>
              <w:t>161931</w:t>
            </w:r>
          </w:p>
        </w:tc>
      </w:tr>
      <w:tr w:rsidR="00821113" w:rsidRPr="00D87AA9" w14:paraId="2FE0CC89" w14:textId="77777777" w:rsidTr="00D772DB">
        <w:trPr>
          <w:trHeight w:val="288"/>
        </w:trPr>
        <w:tc>
          <w:tcPr>
            <w:tcW w:w="1615" w:type="dxa"/>
            <w:shd w:val="clear" w:color="auto" w:fill="auto"/>
            <w:noWrap/>
            <w:vAlign w:val="bottom"/>
            <w:hideMark/>
          </w:tcPr>
          <w:p w14:paraId="5903D416" w14:textId="0FCF5A45" w:rsidR="00C42941" w:rsidRPr="00D87AA9" w:rsidRDefault="00C42941" w:rsidP="00C42941">
            <w:pPr>
              <w:rPr>
                <w:i/>
                <w:color w:val="000000"/>
                <w:sz w:val="20"/>
                <w:szCs w:val="20"/>
              </w:rPr>
            </w:pPr>
            <w:r w:rsidRPr="00D87AA9">
              <w:rPr>
                <w:i/>
                <w:color w:val="000000"/>
                <w:sz w:val="20"/>
                <w:szCs w:val="20"/>
              </w:rPr>
              <w:t>KLHDC10</w:t>
            </w:r>
          </w:p>
        </w:tc>
        <w:tc>
          <w:tcPr>
            <w:tcW w:w="5490" w:type="dxa"/>
            <w:shd w:val="clear" w:color="auto" w:fill="auto"/>
            <w:noWrap/>
            <w:vAlign w:val="bottom"/>
            <w:hideMark/>
          </w:tcPr>
          <w:p w14:paraId="02EC2411" w14:textId="02503CC7" w:rsidR="00C42941" w:rsidRPr="00D87AA9" w:rsidRDefault="00C42941" w:rsidP="00C42941">
            <w:pPr>
              <w:rPr>
                <w:color w:val="000000"/>
                <w:sz w:val="20"/>
                <w:szCs w:val="20"/>
              </w:rPr>
            </w:pPr>
            <w:proofErr w:type="spellStart"/>
            <w:r w:rsidRPr="00D87AA9">
              <w:rPr>
                <w:color w:val="000000"/>
                <w:sz w:val="20"/>
                <w:szCs w:val="20"/>
              </w:rPr>
              <w:t>kelch</w:t>
            </w:r>
            <w:proofErr w:type="spellEnd"/>
            <w:r w:rsidRPr="00D87AA9">
              <w:rPr>
                <w:color w:val="000000"/>
                <w:sz w:val="20"/>
                <w:szCs w:val="20"/>
              </w:rPr>
              <w:t xml:space="preserve"> domain containing 10</w:t>
            </w:r>
          </w:p>
        </w:tc>
        <w:tc>
          <w:tcPr>
            <w:tcW w:w="835" w:type="dxa"/>
            <w:vAlign w:val="bottom"/>
          </w:tcPr>
          <w:p w14:paraId="515F01BC" w14:textId="20C6AAB1" w:rsidR="00C42941" w:rsidRPr="00D87AA9" w:rsidRDefault="00C42941" w:rsidP="00C42941">
            <w:pPr>
              <w:rPr>
                <w:color w:val="000000"/>
                <w:sz w:val="20"/>
                <w:szCs w:val="20"/>
              </w:rPr>
            </w:pPr>
            <w:r w:rsidRPr="00D87AA9">
              <w:rPr>
                <w:color w:val="000000"/>
                <w:sz w:val="20"/>
                <w:szCs w:val="20"/>
              </w:rPr>
              <w:t>Chr7</w:t>
            </w:r>
          </w:p>
        </w:tc>
        <w:tc>
          <w:tcPr>
            <w:tcW w:w="1235" w:type="dxa"/>
            <w:shd w:val="clear" w:color="auto" w:fill="auto"/>
            <w:noWrap/>
            <w:vAlign w:val="bottom"/>
            <w:hideMark/>
          </w:tcPr>
          <w:p w14:paraId="38304C02" w14:textId="25CD55BD" w:rsidR="00C42941" w:rsidRPr="00D87AA9" w:rsidRDefault="00C42941" w:rsidP="00C42941">
            <w:pPr>
              <w:rPr>
                <w:color w:val="000000"/>
                <w:sz w:val="20"/>
                <w:szCs w:val="20"/>
              </w:rPr>
            </w:pPr>
            <w:r w:rsidRPr="00D87AA9">
              <w:rPr>
                <w:color w:val="000000"/>
                <w:sz w:val="20"/>
                <w:szCs w:val="20"/>
              </w:rPr>
              <w:t>23008</w:t>
            </w:r>
          </w:p>
        </w:tc>
      </w:tr>
      <w:tr w:rsidR="00821113" w:rsidRPr="00D87AA9" w14:paraId="3DCF9067" w14:textId="77777777" w:rsidTr="00D772DB">
        <w:trPr>
          <w:trHeight w:val="288"/>
        </w:trPr>
        <w:tc>
          <w:tcPr>
            <w:tcW w:w="1615" w:type="dxa"/>
            <w:shd w:val="clear" w:color="auto" w:fill="auto"/>
            <w:noWrap/>
            <w:vAlign w:val="bottom"/>
            <w:hideMark/>
          </w:tcPr>
          <w:p w14:paraId="5E136C26" w14:textId="6BF99FA8" w:rsidR="00C42941" w:rsidRPr="00D87AA9" w:rsidRDefault="00C42941" w:rsidP="00C42941">
            <w:pPr>
              <w:rPr>
                <w:i/>
                <w:color w:val="000000"/>
                <w:sz w:val="20"/>
                <w:szCs w:val="20"/>
              </w:rPr>
            </w:pPr>
            <w:r w:rsidRPr="00D87AA9">
              <w:rPr>
                <w:i/>
                <w:color w:val="000000"/>
                <w:sz w:val="20"/>
                <w:szCs w:val="20"/>
              </w:rPr>
              <w:t>ART3</w:t>
            </w:r>
          </w:p>
        </w:tc>
        <w:tc>
          <w:tcPr>
            <w:tcW w:w="5490" w:type="dxa"/>
            <w:shd w:val="clear" w:color="auto" w:fill="auto"/>
            <w:noWrap/>
            <w:vAlign w:val="bottom"/>
            <w:hideMark/>
          </w:tcPr>
          <w:p w14:paraId="2A28D97A" w14:textId="506B5483" w:rsidR="00C42941" w:rsidRPr="00D87AA9" w:rsidRDefault="00C42941" w:rsidP="00C42941">
            <w:pPr>
              <w:rPr>
                <w:color w:val="000000"/>
                <w:sz w:val="20"/>
                <w:szCs w:val="20"/>
              </w:rPr>
            </w:pPr>
            <w:r w:rsidRPr="00D87AA9">
              <w:rPr>
                <w:color w:val="000000"/>
                <w:sz w:val="20"/>
                <w:szCs w:val="20"/>
              </w:rPr>
              <w:t>ADP-</w:t>
            </w:r>
            <w:proofErr w:type="spellStart"/>
            <w:r w:rsidRPr="00D87AA9">
              <w:rPr>
                <w:color w:val="000000"/>
                <w:sz w:val="20"/>
                <w:szCs w:val="20"/>
              </w:rPr>
              <w:t>ribosyltransferase</w:t>
            </w:r>
            <w:proofErr w:type="spellEnd"/>
            <w:r w:rsidRPr="00D87AA9">
              <w:rPr>
                <w:color w:val="000000"/>
                <w:sz w:val="20"/>
                <w:szCs w:val="20"/>
              </w:rPr>
              <w:t xml:space="preserve"> 3</w:t>
            </w:r>
          </w:p>
        </w:tc>
        <w:tc>
          <w:tcPr>
            <w:tcW w:w="835" w:type="dxa"/>
            <w:vAlign w:val="bottom"/>
          </w:tcPr>
          <w:p w14:paraId="57BEB58A" w14:textId="008F045C" w:rsidR="00C42941" w:rsidRPr="00D87AA9" w:rsidRDefault="00C42941" w:rsidP="00C42941">
            <w:pPr>
              <w:rPr>
                <w:color w:val="000000"/>
                <w:sz w:val="20"/>
                <w:szCs w:val="20"/>
              </w:rPr>
            </w:pPr>
            <w:r w:rsidRPr="00D87AA9">
              <w:rPr>
                <w:color w:val="000000"/>
                <w:sz w:val="20"/>
                <w:szCs w:val="20"/>
              </w:rPr>
              <w:t>Chr4</w:t>
            </w:r>
          </w:p>
        </w:tc>
        <w:tc>
          <w:tcPr>
            <w:tcW w:w="1235" w:type="dxa"/>
            <w:shd w:val="clear" w:color="auto" w:fill="auto"/>
            <w:noWrap/>
            <w:vAlign w:val="bottom"/>
            <w:hideMark/>
          </w:tcPr>
          <w:p w14:paraId="7C2BF7D5" w14:textId="44D26D7A" w:rsidR="00C42941" w:rsidRPr="00D87AA9" w:rsidRDefault="00C42941" w:rsidP="00C42941">
            <w:pPr>
              <w:rPr>
                <w:color w:val="000000"/>
                <w:sz w:val="20"/>
                <w:szCs w:val="20"/>
              </w:rPr>
            </w:pPr>
            <w:r w:rsidRPr="00D87AA9">
              <w:rPr>
                <w:color w:val="000000"/>
                <w:sz w:val="20"/>
                <w:szCs w:val="20"/>
              </w:rPr>
              <w:t>419</w:t>
            </w:r>
          </w:p>
        </w:tc>
      </w:tr>
      <w:tr w:rsidR="00821113" w:rsidRPr="00D87AA9" w14:paraId="11548C53" w14:textId="77777777" w:rsidTr="00D772DB">
        <w:trPr>
          <w:trHeight w:val="288"/>
        </w:trPr>
        <w:tc>
          <w:tcPr>
            <w:tcW w:w="1615" w:type="dxa"/>
            <w:shd w:val="clear" w:color="auto" w:fill="auto"/>
            <w:noWrap/>
            <w:vAlign w:val="bottom"/>
            <w:hideMark/>
          </w:tcPr>
          <w:p w14:paraId="5EE39A28" w14:textId="5D25368E" w:rsidR="00C42941" w:rsidRPr="00D87AA9" w:rsidRDefault="00C42941" w:rsidP="00C42941">
            <w:pPr>
              <w:rPr>
                <w:i/>
                <w:color w:val="000000"/>
                <w:sz w:val="20"/>
                <w:szCs w:val="20"/>
              </w:rPr>
            </w:pPr>
            <w:r w:rsidRPr="00D87AA9">
              <w:rPr>
                <w:i/>
                <w:color w:val="000000"/>
                <w:sz w:val="20"/>
                <w:szCs w:val="20"/>
              </w:rPr>
              <w:t>PDE4A</w:t>
            </w:r>
          </w:p>
        </w:tc>
        <w:tc>
          <w:tcPr>
            <w:tcW w:w="5490" w:type="dxa"/>
            <w:shd w:val="clear" w:color="auto" w:fill="auto"/>
            <w:noWrap/>
            <w:vAlign w:val="bottom"/>
            <w:hideMark/>
          </w:tcPr>
          <w:p w14:paraId="5C9DC918" w14:textId="6D4AA116" w:rsidR="00C42941" w:rsidRPr="00D87AA9" w:rsidRDefault="00C42941" w:rsidP="00C42941">
            <w:pPr>
              <w:rPr>
                <w:color w:val="000000"/>
                <w:sz w:val="20"/>
                <w:szCs w:val="20"/>
              </w:rPr>
            </w:pPr>
            <w:r w:rsidRPr="00D87AA9">
              <w:rPr>
                <w:color w:val="000000"/>
                <w:sz w:val="20"/>
                <w:szCs w:val="20"/>
              </w:rPr>
              <w:t>phosphodiesterase 4A, cAMP-specific</w:t>
            </w:r>
          </w:p>
        </w:tc>
        <w:tc>
          <w:tcPr>
            <w:tcW w:w="835" w:type="dxa"/>
            <w:vAlign w:val="bottom"/>
          </w:tcPr>
          <w:p w14:paraId="2CB8BF44" w14:textId="09A6FFAA" w:rsidR="00C42941" w:rsidRPr="00D87AA9" w:rsidRDefault="00C42941" w:rsidP="00C42941">
            <w:pPr>
              <w:rPr>
                <w:color w:val="000000"/>
                <w:sz w:val="20"/>
                <w:szCs w:val="20"/>
              </w:rPr>
            </w:pPr>
            <w:r w:rsidRPr="00D87AA9">
              <w:rPr>
                <w:color w:val="000000"/>
                <w:sz w:val="20"/>
                <w:szCs w:val="20"/>
              </w:rPr>
              <w:t>Chr19</w:t>
            </w:r>
          </w:p>
        </w:tc>
        <w:tc>
          <w:tcPr>
            <w:tcW w:w="1235" w:type="dxa"/>
            <w:shd w:val="clear" w:color="auto" w:fill="auto"/>
            <w:noWrap/>
            <w:vAlign w:val="bottom"/>
            <w:hideMark/>
          </w:tcPr>
          <w:p w14:paraId="2C389262" w14:textId="4A474F44" w:rsidR="00C42941" w:rsidRPr="00D87AA9" w:rsidRDefault="00C42941" w:rsidP="00C42941">
            <w:pPr>
              <w:rPr>
                <w:color w:val="000000"/>
                <w:sz w:val="20"/>
                <w:szCs w:val="20"/>
              </w:rPr>
            </w:pPr>
            <w:r w:rsidRPr="00D87AA9">
              <w:rPr>
                <w:color w:val="000000"/>
                <w:sz w:val="20"/>
                <w:szCs w:val="20"/>
              </w:rPr>
              <w:t>5141</w:t>
            </w:r>
          </w:p>
        </w:tc>
      </w:tr>
      <w:tr w:rsidR="00821113" w:rsidRPr="00D87AA9" w14:paraId="16A8F8A4" w14:textId="77777777" w:rsidTr="00D772DB">
        <w:trPr>
          <w:trHeight w:val="288"/>
        </w:trPr>
        <w:tc>
          <w:tcPr>
            <w:tcW w:w="1615" w:type="dxa"/>
            <w:shd w:val="clear" w:color="auto" w:fill="auto"/>
            <w:noWrap/>
            <w:vAlign w:val="bottom"/>
            <w:hideMark/>
          </w:tcPr>
          <w:p w14:paraId="73981401" w14:textId="5A08815D" w:rsidR="00C42941" w:rsidRPr="00D87AA9" w:rsidRDefault="00C42941" w:rsidP="00C42941">
            <w:pPr>
              <w:rPr>
                <w:i/>
                <w:color w:val="000000"/>
                <w:sz w:val="20"/>
                <w:szCs w:val="20"/>
              </w:rPr>
            </w:pPr>
            <w:r w:rsidRPr="00D87AA9">
              <w:rPr>
                <w:i/>
                <w:color w:val="000000"/>
                <w:sz w:val="20"/>
                <w:szCs w:val="20"/>
              </w:rPr>
              <w:t>GABRG2</w:t>
            </w:r>
          </w:p>
        </w:tc>
        <w:tc>
          <w:tcPr>
            <w:tcW w:w="5490" w:type="dxa"/>
            <w:shd w:val="clear" w:color="auto" w:fill="auto"/>
            <w:noWrap/>
            <w:vAlign w:val="bottom"/>
            <w:hideMark/>
          </w:tcPr>
          <w:p w14:paraId="2C4471FC" w14:textId="27E4942A" w:rsidR="00C42941" w:rsidRPr="00D87AA9" w:rsidRDefault="00C42941" w:rsidP="00C42941">
            <w:pPr>
              <w:rPr>
                <w:color w:val="000000"/>
                <w:sz w:val="20"/>
                <w:szCs w:val="20"/>
              </w:rPr>
            </w:pPr>
            <w:r w:rsidRPr="00D87AA9">
              <w:rPr>
                <w:color w:val="000000"/>
                <w:sz w:val="20"/>
                <w:szCs w:val="20"/>
              </w:rPr>
              <w:t>gamma-aminobutyric acid (GABA) A receptor, gamma 2</w:t>
            </w:r>
          </w:p>
        </w:tc>
        <w:tc>
          <w:tcPr>
            <w:tcW w:w="835" w:type="dxa"/>
            <w:vAlign w:val="bottom"/>
          </w:tcPr>
          <w:p w14:paraId="60D9817E" w14:textId="66AABFC0" w:rsidR="00C42941" w:rsidRPr="00D87AA9" w:rsidRDefault="00C42941" w:rsidP="00C42941">
            <w:pPr>
              <w:rPr>
                <w:color w:val="000000"/>
                <w:sz w:val="20"/>
                <w:szCs w:val="20"/>
              </w:rPr>
            </w:pPr>
            <w:r w:rsidRPr="00D87AA9">
              <w:rPr>
                <w:color w:val="000000"/>
                <w:sz w:val="20"/>
                <w:szCs w:val="20"/>
              </w:rPr>
              <w:t>Chr5</w:t>
            </w:r>
          </w:p>
        </w:tc>
        <w:tc>
          <w:tcPr>
            <w:tcW w:w="1235" w:type="dxa"/>
            <w:shd w:val="clear" w:color="auto" w:fill="auto"/>
            <w:noWrap/>
            <w:vAlign w:val="bottom"/>
            <w:hideMark/>
          </w:tcPr>
          <w:p w14:paraId="58D5A1B1" w14:textId="468E6C32" w:rsidR="00C42941" w:rsidRPr="00D87AA9" w:rsidRDefault="00C42941" w:rsidP="00C42941">
            <w:pPr>
              <w:rPr>
                <w:color w:val="000000"/>
                <w:sz w:val="20"/>
                <w:szCs w:val="20"/>
              </w:rPr>
            </w:pPr>
            <w:r w:rsidRPr="00D87AA9">
              <w:rPr>
                <w:color w:val="000000"/>
                <w:sz w:val="20"/>
                <w:szCs w:val="20"/>
              </w:rPr>
              <w:t>2566</w:t>
            </w:r>
          </w:p>
        </w:tc>
      </w:tr>
      <w:tr w:rsidR="00821113" w:rsidRPr="00D87AA9" w14:paraId="283F1583" w14:textId="77777777" w:rsidTr="00D772DB">
        <w:trPr>
          <w:trHeight w:val="288"/>
        </w:trPr>
        <w:tc>
          <w:tcPr>
            <w:tcW w:w="1615" w:type="dxa"/>
            <w:shd w:val="clear" w:color="auto" w:fill="auto"/>
            <w:noWrap/>
            <w:vAlign w:val="bottom"/>
            <w:hideMark/>
          </w:tcPr>
          <w:p w14:paraId="6B577049" w14:textId="50DCC4E7" w:rsidR="00C42941" w:rsidRPr="00D87AA9" w:rsidRDefault="00C42941" w:rsidP="00C42941">
            <w:pPr>
              <w:rPr>
                <w:i/>
                <w:color w:val="000000"/>
                <w:sz w:val="20"/>
                <w:szCs w:val="20"/>
              </w:rPr>
            </w:pPr>
            <w:r w:rsidRPr="00D87AA9">
              <w:rPr>
                <w:i/>
                <w:color w:val="000000"/>
                <w:sz w:val="20"/>
                <w:szCs w:val="20"/>
              </w:rPr>
              <w:t>DKFZP434A062</w:t>
            </w:r>
          </w:p>
        </w:tc>
        <w:tc>
          <w:tcPr>
            <w:tcW w:w="5490" w:type="dxa"/>
            <w:shd w:val="clear" w:color="auto" w:fill="auto"/>
            <w:noWrap/>
            <w:vAlign w:val="bottom"/>
            <w:hideMark/>
          </w:tcPr>
          <w:p w14:paraId="147B9004" w14:textId="3F5DC927" w:rsidR="00C42941" w:rsidRPr="00D87AA9" w:rsidRDefault="00C42941" w:rsidP="00C42941">
            <w:pPr>
              <w:rPr>
                <w:color w:val="000000"/>
                <w:sz w:val="20"/>
                <w:szCs w:val="20"/>
              </w:rPr>
            </w:pPr>
            <w:r w:rsidRPr="00D87AA9">
              <w:rPr>
                <w:color w:val="000000"/>
                <w:sz w:val="20"/>
                <w:szCs w:val="20"/>
              </w:rPr>
              <w:t>uncharacterized LOC26102</w:t>
            </w:r>
          </w:p>
        </w:tc>
        <w:tc>
          <w:tcPr>
            <w:tcW w:w="835" w:type="dxa"/>
            <w:vAlign w:val="bottom"/>
          </w:tcPr>
          <w:p w14:paraId="0EBD53AB" w14:textId="20435324" w:rsidR="00C42941" w:rsidRPr="00D87AA9" w:rsidRDefault="00044E28" w:rsidP="00C42941">
            <w:pPr>
              <w:rPr>
                <w:color w:val="000000"/>
                <w:sz w:val="20"/>
                <w:szCs w:val="20"/>
              </w:rPr>
            </w:pPr>
            <w:r w:rsidRPr="00D87AA9">
              <w:rPr>
                <w:color w:val="000000"/>
                <w:sz w:val="20"/>
                <w:szCs w:val="20"/>
              </w:rPr>
              <w:t>Chr9</w:t>
            </w:r>
          </w:p>
        </w:tc>
        <w:tc>
          <w:tcPr>
            <w:tcW w:w="1235" w:type="dxa"/>
            <w:shd w:val="clear" w:color="auto" w:fill="auto"/>
            <w:noWrap/>
            <w:vAlign w:val="bottom"/>
            <w:hideMark/>
          </w:tcPr>
          <w:p w14:paraId="6350A7B7" w14:textId="1349BBFB" w:rsidR="00C42941" w:rsidRPr="00D87AA9" w:rsidRDefault="00C42941" w:rsidP="00C42941">
            <w:pPr>
              <w:rPr>
                <w:color w:val="000000"/>
                <w:sz w:val="20"/>
                <w:szCs w:val="20"/>
              </w:rPr>
            </w:pPr>
            <w:r w:rsidRPr="00D87AA9">
              <w:rPr>
                <w:color w:val="000000"/>
                <w:sz w:val="20"/>
                <w:szCs w:val="20"/>
              </w:rPr>
              <w:t>26102</w:t>
            </w:r>
          </w:p>
        </w:tc>
      </w:tr>
      <w:tr w:rsidR="00821113" w:rsidRPr="00D87AA9" w14:paraId="5385A7DE" w14:textId="77777777" w:rsidTr="00D772DB">
        <w:trPr>
          <w:trHeight w:val="288"/>
        </w:trPr>
        <w:tc>
          <w:tcPr>
            <w:tcW w:w="1615" w:type="dxa"/>
            <w:shd w:val="clear" w:color="auto" w:fill="auto"/>
            <w:noWrap/>
            <w:vAlign w:val="bottom"/>
            <w:hideMark/>
          </w:tcPr>
          <w:p w14:paraId="17290A00" w14:textId="7D35F7CC" w:rsidR="00C42941" w:rsidRPr="00D87AA9" w:rsidRDefault="00C42941" w:rsidP="00C42941">
            <w:pPr>
              <w:rPr>
                <w:i/>
                <w:color w:val="000000"/>
                <w:sz w:val="20"/>
                <w:szCs w:val="20"/>
              </w:rPr>
            </w:pPr>
            <w:r w:rsidRPr="00D87AA9">
              <w:rPr>
                <w:i/>
                <w:color w:val="000000"/>
                <w:sz w:val="20"/>
                <w:szCs w:val="20"/>
              </w:rPr>
              <w:t>OBSL1</w:t>
            </w:r>
          </w:p>
        </w:tc>
        <w:tc>
          <w:tcPr>
            <w:tcW w:w="5490" w:type="dxa"/>
            <w:shd w:val="clear" w:color="auto" w:fill="auto"/>
            <w:noWrap/>
            <w:vAlign w:val="bottom"/>
            <w:hideMark/>
          </w:tcPr>
          <w:p w14:paraId="1C715973" w14:textId="614FE803" w:rsidR="00C42941" w:rsidRPr="00D87AA9" w:rsidRDefault="00C42941" w:rsidP="00C42941">
            <w:pPr>
              <w:rPr>
                <w:color w:val="000000"/>
                <w:sz w:val="20"/>
                <w:szCs w:val="20"/>
              </w:rPr>
            </w:pPr>
            <w:proofErr w:type="spellStart"/>
            <w:r w:rsidRPr="00D87AA9">
              <w:rPr>
                <w:color w:val="000000"/>
                <w:sz w:val="20"/>
                <w:szCs w:val="20"/>
              </w:rPr>
              <w:t>obscurin</w:t>
            </w:r>
            <w:proofErr w:type="spellEnd"/>
            <w:r w:rsidRPr="00D87AA9">
              <w:rPr>
                <w:color w:val="000000"/>
                <w:sz w:val="20"/>
                <w:szCs w:val="20"/>
              </w:rPr>
              <w:t>-like 1</w:t>
            </w:r>
          </w:p>
        </w:tc>
        <w:tc>
          <w:tcPr>
            <w:tcW w:w="835" w:type="dxa"/>
            <w:vAlign w:val="bottom"/>
          </w:tcPr>
          <w:p w14:paraId="6FF2BE5F" w14:textId="3F8B076C" w:rsidR="00C42941" w:rsidRPr="00D87AA9" w:rsidRDefault="00C42941" w:rsidP="00C42941">
            <w:pPr>
              <w:rPr>
                <w:color w:val="000000"/>
                <w:sz w:val="20"/>
                <w:szCs w:val="20"/>
              </w:rPr>
            </w:pPr>
            <w:r w:rsidRPr="00D87AA9">
              <w:rPr>
                <w:color w:val="000000"/>
                <w:sz w:val="20"/>
                <w:szCs w:val="20"/>
              </w:rPr>
              <w:t>Chr2</w:t>
            </w:r>
          </w:p>
        </w:tc>
        <w:tc>
          <w:tcPr>
            <w:tcW w:w="1235" w:type="dxa"/>
            <w:shd w:val="clear" w:color="auto" w:fill="auto"/>
            <w:noWrap/>
            <w:vAlign w:val="bottom"/>
            <w:hideMark/>
          </w:tcPr>
          <w:p w14:paraId="43815423" w14:textId="103F858A" w:rsidR="00C42941" w:rsidRPr="00D87AA9" w:rsidRDefault="00C42941" w:rsidP="00C42941">
            <w:pPr>
              <w:rPr>
                <w:color w:val="000000"/>
                <w:sz w:val="20"/>
                <w:szCs w:val="20"/>
              </w:rPr>
            </w:pPr>
            <w:r w:rsidRPr="00D87AA9">
              <w:rPr>
                <w:color w:val="000000"/>
                <w:sz w:val="20"/>
                <w:szCs w:val="20"/>
              </w:rPr>
              <w:t>23363</w:t>
            </w:r>
          </w:p>
        </w:tc>
      </w:tr>
      <w:tr w:rsidR="00821113" w:rsidRPr="00D87AA9" w14:paraId="24054959" w14:textId="77777777" w:rsidTr="00D772DB">
        <w:trPr>
          <w:trHeight w:val="288"/>
        </w:trPr>
        <w:tc>
          <w:tcPr>
            <w:tcW w:w="1615" w:type="dxa"/>
            <w:shd w:val="clear" w:color="auto" w:fill="auto"/>
            <w:noWrap/>
            <w:vAlign w:val="bottom"/>
            <w:hideMark/>
          </w:tcPr>
          <w:p w14:paraId="4985D1BB" w14:textId="7155B3E5" w:rsidR="00C42941" w:rsidRPr="00D87AA9" w:rsidRDefault="00C42941" w:rsidP="00C42941">
            <w:pPr>
              <w:rPr>
                <w:i/>
                <w:color w:val="000000"/>
                <w:sz w:val="20"/>
                <w:szCs w:val="20"/>
              </w:rPr>
            </w:pPr>
            <w:r w:rsidRPr="00D87AA9">
              <w:rPr>
                <w:i/>
                <w:color w:val="000000"/>
                <w:sz w:val="20"/>
                <w:szCs w:val="20"/>
              </w:rPr>
              <w:t>EMX1</w:t>
            </w:r>
          </w:p>
        </w:tc>
        <w:tc>
          <w:tcPr>
            <w:tcW w:w="5490" w:type="dxa"/>
            <w:shd w:val="clear" w:color="auto" w:fill="auto"/>
            <w:noWrap/>
            <w:vAlign w:val="bottom"/>
            <w:hideMark/>
          </w:tcPr>
          <w:p w14:paraId="2DCBC3DC" w14:textId="501C0881" w:rsidR="00C42941" w:rsidRPr="00D87AA9" w:rsidRDefault="00C42941" w:rsidP="00C42941">
            <w:pPr>
              <w:rPr>
                <w:color w:val="000000"/>
                <w:sz w:val="20"/>
                <w:szCs w:val="20"/>
              </w:rPr>
            </w:pPr>
            <w:r w:rsidRPr="00D87AA9">
              <w:rPr>
                <w:color w:val="000000"/>
                <w:sz w:val="20"/>
                <w:szCs w:val="20"/>
              </w:rPr>
              <w:t>empty spiracles homeobox 1</w:t>
            </w:r>
          </w:p>
        </w:tc>
        <w:tc>
          <w:tcPr>
            <w:tcW w:w="835" w:type="dxa"/>
            <w:vAlign w:val="bottom"/>
          </w:tcPr>
          <w:p w14:paraId="58D2E644" w14:textId="53A89426" w:rsidR="00C42941" w:rsidRPr="00D87AA9" w:rsidRDefault="00C42941" w:rsidP="00C42941">
            <w:pPr>
              <w:rPr>
                <w:color w:val="000000"/>
                <w:sz w:val="20"/>
                <w:szCs w:val="20"/>
              </w:rPr>
            </w:pPr>
            <w:r w:rsidRPr="00D87AA9">
              <w:rPr>
                <w:color w:val="000000"/>
                <w:sz w:val="20"/>
                <w:szCs w:val="20"/>
              </w:rPr>
              <w:t>Chr2</w:t>
            </w:r>
          </w:p>
        </w:tc>
        <w:tc>
          <w:tcPr>
            <w:tcW w:w="1235" w:type="dxa"/>
            <w:shd w:val="clear" w:color="auto" w:fill="auto"/>
            <w:noWrap/>
            <w:vAlign w:val="bottom"/>
            <w:hideMark/>
          </w:tcPr>
          <w:p w14:paraId="7D2588FD" w14:textId="4E7E280A" w:rsidR="00C42941" w:rsidRPr="00D87AA9" w:rsidRDefault="00C42941" w:rsidP="00C42941">
            <w:pPr>
              <w:rPr>
                <w:color w:val="000000"/>
                <w:sz w:val="20"/>
                <w:szCs w:val="20"/>
              </w:rPr>
            </w:pPr>
            <w:r w:rsidRPr="00D87AA9">
              <w:rPr>
                <w:color w:val="000000"/>
                <w:sz w:val="20"/>
                <w:szCs w:val="20"/>
              </w:rPr>
              <w:t>2016</w:t>
            </w:r>
          </w:p>
        </w:tc>
      </w:tr>
      <w:tr w:rsidR="00821113" w:rsidRPr="00D87AA9" w14:paraId="35F1F56D" w14:textId="77777777" w:rsidTr="00D772DB">
        <w:trPr>
          <w:trHeight w:val="288"/>
        </w:trPr>
        <w:tc>
          <w:tcPr>
            <w:tcW w:w="1615" w:type="dxa"/>
            <w:shd w:val="clear" w:color="auto" w:fill="auto"/>
            <w:noWrap/>
            <w:vAlign w:val="bottom"/>
            <w:hideMark/>
          </w:tcPr>
          <w:p w14:paraId="79DBA37C" w14:textId="46550F8D" w:rsidR="00C42941" w:rsidRPr="00D87AA9" w:rsidRDefault="00C42941" w:rsidP="00C42941">
            <w:pPr>
              <w:rPr>
                <w:i/>
                <w:color w:val="000000"/>
                <w:sz w:val="20"/>
                <w:szCs w:val="20"/>
              </w:rPr>
            </w:pPr>
            <w:r w:rsidRPr="00D87AA9">
              <w:rPr>
                <w:i/>
                <w:color w:val="000000"/>
                <w:sz w:val="20"/>
                <w:szCs w:val="20"/>
              </w:rPr>
              <w:t>SNTB2</w:t>
            </w:r>
          </w:p>
        </w:tc>
        <w:tc>
          <w:tcPr>
            <w:tcW w:w="5490" w:type="dxa"/>
            <w:shd w:val="clear" w:color="auto" w:fill="auto"/>
            <w:noWrap/>
            <w:vAlign w:val="bottom"/>
            <w:hideMark/>
          </w:tcPr>
          <w:p w14:paraId="7A1BC92D" w14:textId="34D34C86" w:rsidR="00C42941" w:rsidRPr="00D87AA9" w:rsidRDefault="00C42941" w:rsidP="00C42941">
            <w:pPr>
              <w:rPr>
                <w:color w:val="000000"/>
                <w:sz w:val="20"/>
                <w:szCs w:val="20"/>
              </w:rPr>
            </w:pPr>
            <w:proofErr w:type="spellStart"/>
            <w:r w:rsidRPr="00D87AA9">
              <w:rPr>
                <w:color w:val="000000"/>
                <w:sz w:val="20"/>
                <w:szCs w:val="20"/>
              </w:rPr>
              <w:t>syntrophin</w:t>
            </w:r>
            <w:proofErr w:type="spellEnd"/>
            <w:r w:rsidRPr="00D87AA9">
              <w:rPr>
                <w:color w:val="000000"/>
                <w:sz w:val="20"/>
                <w:szCs w:val="20"/>
              </w:rPr>
              <w:t>, beta 2 (dystrophin-associated protein A1, 59kDa, basic component 2)</w:t>
            </w:r>
          </w:p>
        </w:tc>
        <w:tc>
          <w:tcPr>
            <w:tcW w:w="835" w:type="dxa"/>
            <w:vAlign w:val="bottom"/>
          </w:tcPr>
          <w:p w14:paraId="6BBF62E1" w14:textId="05484E73" w:rsidR="00C42941" w:rsidRPr="00D87AA9" w:rsidRDefault="00C42941" w:rsidP="00C42941">
            <w:pPr>
              <w:rPr>
                <w:color w:val="000000"/>
                <w:sz w:val="20"/>
                <w:szCs w:val="20"/>
              </w:rPr>
            </w:pPr>
            <w:r w:rsidRPr="00D87AA9">
              <w:rPr>
                <w:color w:val="000000"/>
                <w:sz w:val="20"/>
                <w:szCs w:val="20"/>
              </w:rPr>
              <w:t>Chr16</w:t>
            </w:r>
          </w:p>
        </w:tc>
        <w:tc>
          <w:tcPr>
            <w:tcW w:w="1235" w:type="dxa"/>
            <w:shd w:val="clear" w:color="auto" w:fill="auto"/>
            <w:noWrap/>
            <w:vAlign w:val="bottom"/>
            <w:hideMark/>
          </w:tcPr>
          <w:p w14:paraId="1701AA60" w14:textId="2DD8A85A" w:rsidR="00C42941" w:rsidRPr="00D87AA9" w:rsidRDefault="00C42941" w:rsidP="00C42941">
            <w:pPr>
              <w:rPr>
                <w:color w:val="000000"/>
                <w:sz w:val="20"/>
                <w:szCs w:val="20"/>
              </w:rPr>
            </w:pPr>
            <w:r w:rsidRPr="00D87AA9">
              <w:rPr>
                <w:color w:val="000000"/>
                <w:sz w:val="20"/>
                <w:szCs w:val="20"/>
              </w:rPr>
              <w:t>6645</w:t>
            </w:r>
          </w:p>
        </w:tc>
      </w:tr>
      <w:tr w:rsidR="00821113" w:rsidRPr="00D87AA9" w14:paraId="2CD89159" w14:textId="77777777" w:rsidTr="00D772DB">
        <w:trPr>
          <w:trHeight w:val="288"/>
        </w:trPr>
        <w:tc>
          <w:tcPr>
            <w:tcW w:w="1615" w:type="dxa"/>
            <w:shd w:val="clear" w:color="auto" w:fill="auto"/>
            <w:noWrap/>
            <w:vAlign w:val="bottom"/>
            <w:hideMark/>
          </w:tcPr>
          <w:p w14:paraId="1E611431" w14:textId="0AB0E046" w:rsidR="00C42941" w:rsidRPr="00D87AA9" w:rsidRDefault="00C42941" w:rsidP="00C42941">
            <w:pPr>
              <w:rPr>
                <w:i/>
                <w:color w:val="000000"/>
                <w:sz w:val="20"/>
                <w:szCs w:val="20"/>
              </w:rPr>
            </w:pPr>
            <w:r w:rsidRPr="00D87AA9">
              <w:rPr>
                <w:i/>
                <w:color w:val="000000"/>
                <w:sz w:val="20"/>
                <w:szCs w:val="20"/>
              </w:rPr>
              <w:t>SSTR3</w:t>
            </w:r>
          </w:p>
        </w:tc>
        <w:tc>
          <w:tcPr>
            <w:tcW w:w="5490" w:type="dxa"/>
            <w:shd w:val="clear" w:color="auto" w:fill="auto"/>
            <w:noWrap/>
            <w:vAlign w:val="bottom"/>
            <w:hideMark/>
          </w:tcPr>
          <w:p w14:paraId="0D505B1E" w14:textId="00ADC6EB" w:rsidR="00C42941" w:rsidRPr="00D87AA9" w:rsidRDefault="00C42941" w:rsidP="00C42941">
            <w:pPr>
              <w:rPr>
                <w:color w:val="000000"/>
                <w:sz w:val="20"/>
                <w:szCs w:val="20"/>
              </w:rPr>
            </w:pPr>
            <w:r w:rsidRPr="00D87AA9">
              <w:rPr>
                <w:color w:val="000000"/>
                <w:sz w:val="20"/>
                <w:szCs w:val="20"/>
              </w:rPr>
              <w:t>somatostatin receptor 3</w:t>
            </w:r>
          </w:p>
        </w:tc>
        <w:tc>
          <w:tcPr>
            <w:tcW w:w="835" w:type="dxa"/>
            <w:vAlign w:val="bottom"/>
          </w:tcPr>
          <w:p w14:paraId="690BE919" w14:textId="41F640AF" w:rsidR="00C42941" w:rsidRPr="00D87AA9" w:rsidRDefault="00C42941" w:rsidP="00C42941">
            <w:pPr>
              <w:rPr>
                <w:color w:val="000000"/>
                <w:sz w:val="20"/>
                <w:szCs w:val="20"/>
              </w:rPr>
            </w:pPr>
            <w:r w:rsidRPr="00D87AA9">
              <w:rPr>
                <w:color w:val="000000"/>
                <w:sz w:val="20"/>
                <w:szCs w:val="20"/>
              </w:rPr>
              <w:t>Chr22</w:t>
            </w:r>
          </w:p>
        </w:tc>
        <w:tc>
          <w:tcPr>
            <w:tcW w:w="1235" w:type="dxa"/>
            <w:shd w:val="clear" w:color="auto" w:fill="auto"/>
            <w:noWrap/>
            <w:vAlign w:val="bottom"/>
            <w:hideMark/>
          </w:tcPr>
          <w:p w14:paraId="5EC45408" w14:textId="284137F1" w:rsidR="00C42941" w:rsidRPr="00D87AA9" w:rsidRDefault="00C42941" w:rsidP="00C42941">
            <w:pPr>
              <w:rPr>
                <w:color w:val="000000"/>
                <w:sz w:val="20"/>
                <w:szCs w:val="20"/>
              </w:rPr>
            </w:pPr>
            <w:r w:rsidRPr="00D87AA9">
              <w:rPr>
                <w:color w:val="000000"/>
                <w:sz w:val="20"/>
                <w:szCs w:val="20"/>
              </w:rPr>
              <w:t>6753</w:t>
            </w:r>
          </w:p>
        </w:tc>
      </w:tr>
      <w:tr w:rsidR="00821113" w:rsidRPr="00D87AA9" w14:paraId="73C60E95" w14:textId="77777777" w:rsidTr="00D772DB">
        <w:trPr>
          <w:trHeight w:val="288"/>
        </w:trPr>
        <w:tc>
          <w:tcPr>
            <w:tcW w:w="1615" w:type="dxa"/>
            <w:shd w:val="clear" w:color="auto" w:fill="auto"/>
            <w:noWrap/>
            <w:vAlign w:val="bottom"/>
            <w:hideMark/>
          </w:tcPr>
          <w:p w14:paraId="0B4CC007" w14:textId="224C717B" w:rsidR="00C42941" w:rsidRPr="00D87AA9" w:rsidRDefault="00C42941" w:rsidP="00C42941">
            <w:pPr>
              <w:rPr>
                <w:i/>
                <w:color w:val="000000"/>
                <w:sz w:val="20"/>
                <w:szCs w:val="20"/>
              </w:rPr>
            </w:pPr>
            <w:r w:rsidRPr="00D87AA9">
              <w:rPr>
                <w:i/>
                <w:color w:val="000000"/>
                <w:sz w:val="20"/>
                <w:szCs w:val="20"/>
              </w:rPr>
              <w:t>NPAS4</w:t>
            </w:r>
          </w:p>
        </w:tc>
        <w:tc>
          <w:tcPr>
            <w:tcW w:w="5490" w:type="dxa"/>
            <w:shd w:val="clear" w:color="auto" w:fill="auto"/>
            <w:noWrap/>
            <w:vAlign w:val="bottom"/>
            <w:hideMark/>
          </w:tcPr>
          <w:p w14:paraId="1A6F84F7" w14:textId="461FDD1B" w:rsidR="00C42941" w:rsidRPr="00D87AA9" w:rsidRDefault="00C42941" w:rsidP="00C42941">
            <w:pPr>
              <w:rPr>
                <w:color w:val="000000"/>
                <w:sz w:val="20"/>
                <w:szCs w:val="20"/>
              </w:rPr>
            </w:pPr>
            <w:r w:rsidRPr="00D87AA9">
              <w:rPr>
                <w:color w:val="000000"/>
                <w:sz w:val="20"/>
                <w:szCs w:val="20"/>
              </w:rPr>
              <w:t>neuronal PAS domain protein 4</w:t>
            </w:r>
          </w:p>
        </w:tc>
        <w:tc>
          <w:tcPr>
            <w:tcW w:w="835" w:type="dxa"/>
            <w:vAlign w:val="bottom"/>
          </w:tcPr>
          <w:p w14:paraId="04AA66F3" w14:textId="1F1C482D" w:rsidR="00C42941" w:rsidRPr="00D87AA9" w:rsidRDefault="00C42941" w:rsidP="00C42941">
            <w:pPr>
              <w:rPr>
                <w:color w:val="000000"/>
                <w:sz w:val="20"/>
                <w:szCs w:val="20"/>
              </w:rPr>
            </w:pPr>
            <w:r w:rsidRPr="00D87AA9">
              <w:rPr>
                <w:color w:val="000000"/>
                <w:sz w:val="20"/>
                <w:szCs w:val="20"/>
              </w:rPr>
              <w:t>Chr11</w:t>
            </w:r>
          </w:p>
        </w:tc>
        <w:tc>
          <w:tcPr>
            <w:tcW w:w="1235" w:type="dxa"/>
            <w:shd w:val="clear" w:color="auto" w:fill="auto"/>
            <w:noWrap/>
            <w:vAlign w:val="bottom"/>
            <w:hideMark/>
          </w:tcPr>
          <w:p w14:paraId="434CC8F4" w14:textId="08FA480A" w:rsidR="00C42941" w:rsidRPr="00D87AA9" w:rsidRDefault="00C42941" w:rsidP="00C42941">
            <w:pPr>
              <w:rPr>
                <w:color w:val="000000"/>
                <w:sz w:val="20"/>
                <w:szCs w:val="20"/>
              </w:rPr>
            </w:pPr>
            <w:r w:rsidRPr="00D87AA9">
              <w:rPr>
                <w:color w:val="000000"/>
                <w:sz w:val="20"/>
                <w:szCs w:val="20"/>
              </w:rPr>
              <w:t>266743</w:t>
            </w:r>
          </w:p>
        </w:tc>
      </w:tr>
      <w:tr w:rsidR="00821113" w:rsidRPr="00D87AA9" w14:paraId="6F39F6B5" w14:textId="77777777" w:rsidTr="00D772DB">
        <w:trPr>
          <w:trHeight w:val="288"/>
        </w:trPr>
        <w:tc>
          <w:tcPr>
            <w:tcW w:w="1615" w:type="dxa"/>
            <w:shd w:val="clear" w:color="auto" w:fill="auto"/>
            <w:noWrap/>
            <w:vAlign w:val="bottom"/>
            <w:hideMark/>
          </w:tcPr>
          <w:p w14:paraId="102A5115" w14:textId="1682C0C6" w:rsidR="00C42941" w:rsidRPr="00D87AA9" w:rsidRDefault="00C42941" w:rsidP="00C42941">
            <w:pPr>
              <w:rPr>
                <w:i/>
                <w:color w:val="000000"/>
                <w:sz w:val="20"/>
                <w:szCs w:val="20"/>
              </w:rPr>
            </w:pPr>
            <w:r w:rsidRPr="00D87AA9">
              <w:rPr>
                <w:i/>
                <w:color w:val="000000"/>
                <w:sz w:val="20"/>
                <w:szCs w:val="20"/>
              </w:rPr>
              <w:t>ADAMTSL5</w:t>
            </w:r>
          </w:p>
        </w:tc>
        <w:tc>
          <w:tcPr>
            <w:tcW w:w="5490" w:type="dxa"/>
            <w:shd w:val="clear" w:color="auto" w:fill="auto"/>
            <w:noWrap/>
            <w:vAlign w:val="bottom"/>
            <w:hideMark/>
          </w:tcPr>
          <w:p w14:paraId="42755C49" w14:textId="3A6DAEA6" w:rsidR="00C42941" w:rsidRPr="00D87AA9" w:rsidRDefault="00C42941" w:rsidP="00C42941">
            <w:pPr>
              <w:rPr>
                <w:color w:val="000000"/>
                <w:sz w:val="20"/>
                <w:szCs w:val="20"/>
              </w:rPr>
            </w:pPr>
            <w:r w:rsidRPr="00D87AA9">
              <w:rPr>
                <w:color w:val="000000"/>
                <w:sz w:val="20"/>
                <w:szCs w:val="20"/>
              </w:rPr>
              <w:t>ADAMTS-like 5</w:t>
            </w:r>
          </w:p>
        </w:tc>
        <w:tc>
          <w:tcPr>
            <w:tcW w:w="835" w:type="dxa"/>
            <w:vAlign w:val="bottom"/>
          </w:tcPr>
          <w:p w14:paraId="5A331C95" w14:textId="1B09AE95" w:rsidR="00C42941" w:rsidRPr="00D87AA9" w:rsidRDefault="00C42941" w:rsidP="00C42941">
            <w:pPr>
              <w:rPr>
                <w:color w:val="000000"/>
                <w:sz w:val="20"/>
                <w:szCs w:val="20"/>
              </w:rPr>
            </w:pPr>
            <w:r w:rsidRPr="00D87AA9">
              <w:rPr>
                <w:color w:val="000000"/>
                <w:sz w:val="20"/>
                <w:szCs w:val="20"/>
              </w:rPr>
              <w:t>Chr19</w:t>
            </w:r>
          </w:p>
        </w:tc>
        <w:tc>
          <w:tcPr>
            <w:tcW w:w="1235" w:type="dxa"/>
            <w:shd w:val="clear" w:color="auto" w:fill="auto"/>
            <w:noWrap/>
            <w:vAlign w:val="bottom"/>
            <w:hideMark/>
          </w:tcPr>
          <w:p w14:paraId="2B622534" w14:textId="183C3E6A" w:rsidR="00C42941" w:rsidRPr="00D87AA9" w:rsidRDefault="00C42941" w:rsidP="00C42941">
            <w:pPr>
              <w:rPr>
                <w:color w:val="000000"/>
                <w:sz w:val="20"/>
                <w:szCs w:val="20"/>
              </w:rPr>
            </w:pPr>
            <w:r w:rsidRPr="00D87AA9">
              <w:rPr>
                <w:color w:val="000000"/>
                <w:sz w:val="20"/>
                <w:szCs w:val="20"/>
              </w:rPr>
              <w:t>339366</w:t>
            </w:r>
          </w:p>
        </w:tc>
      </w:tr>
      <w:tr w:rsidR="00821113" w:rsidRPr="00D87AA9" w14:paraId="3241FE9A" w14:textId="77777777" w:rsidTr="00D772DB">
        <w:trPr>
          <w:trHeight w:val="288"/>
        </w:trPr>
        <w:tc>
          <w:tcPr>
            <w:tcW w:w="1615" w:type="dxa"/>
            <w:shd w:val="clear" w:color="auto" w:fill="auto"/>
            <w:noWrap/>
            <w:vAlign w:val="bottom"/>
            <w:hideMark/>
          </w:tcPr>
          <w:p w14:paraId="1DBA6E26" w14:textId="5EFD992B" w:rsidR="00C42941" w:rsidRPr="00D87AA9" w:rsidRDefault="00C42941" w:rsidP="00C42941">
            <w:pPr>
              <w:rPr>
                <w:i/>
                <w:color w:val="000000"/>
                <w:sz w:val="20"/>
                <w:szCs w:val="20"/>
              </w:rPr>
            </w:pPr>
            <w:r w:rsidRPr="00D87AA9">
              <w:rPr>
                <w:i/>
                <w:color w:val="000000"/>
                <w:sz w:val="20"/>
                <w:szCs w:val="20"/>
              </w:rPr>
              <w:t>BOK</w:t>
            </w:r>
          </w:p>
        </w:tc>
        <w:tc>
          <w:tcPr>
            <w:tcW w:w="5490" w:type="dxa"/>
            <w:shd w:val="clear" w:color="auto" w:fill="auto"/>
            <w:noWrap/>
            <w:vAlign w:val="bottom"/>
            <w:hideMark/>
          </w:tcPr>
          <w:p w14:paraId="14206CF7" w14:textId="48401367" w:rsidR="00C42941" w:rsidRPr="00D87AA9" w:rsidRDefault="00C42941" w:rsidP="00C42941">
            <w:pPr>
              <w:rPr>
                <w:color w:val="000000"/>
                <w:sz w:val="20"/>
                <w:szCs w:val="20"/>
              </w:rPr>
            </w:pPr>
            <w:r w:rsidRPr="00D87AA9">
              <w:rPr>
                <w:color w:val="000000"/>
                <w:sz w:val="20"/>
                <w:szCs w:val="20"/>
              </w:rPr>
              <w:t>BCL2-related ovarian killer</w:t>
            </w:r>
          </w:p>
        </w:tc>
        <w:tc>
          <w:tcPr>
            <w:tcW w:w="835" w:type="dxa"/>
            <w:vAlign w:val="bottom"/>
          </w:tcPr>
          <w:p w14:paraId="22D5E0DC" w14:textId="5D7B4180" w:rsidR="00C42941" w:rsidRPr="00D87AA9" w:rsidRDefault="00C42941" w:rsidP="00C42941">
            <w:pPr>
              <w:rPr>
                <w:color w:val="000000"/>
                <w:sz w:val="20"/>
                <w:szCs w:val="20"/>
              </w:rPr>
            </w:pPr>
            <w:r w:rsidRPr="00D87AA9">
              <w:rPr>
                <w:color w:val="000000"/>
                <w:sz w:val="20"/>
                <w:szCs w:val="20"/>
              </w:rPr>
              <w:t>Chr2</w:t>
            </w:r>
          </w:p>
        </w:tc>
        <w:tc>
          <w:tcPr>
            <w:tcW w:w="1235" w:type="dxa"/>
            <w:shd w:val="clear" w:color="auto" w:fill="auto"/>
            <w:noWrap/>
            <w:vAlign w:val="bottom"/>
            <w:hideMark/>
          </w:tcPr>
          <w:p w14:paraId="3B010C4F" w14:textId="75DC632E" w:rsidR="00C42941" w:rsidRPr="00D87AA9" w:rsidRDefault="00C42941" w:rsidP="00C42941">
            <w:pPr>
              <w:rPr>
                <w:color w:val="000000"/>
                <w:sz w:val="20"/>
                <w:szCs w:val="20"/>
              </w:rPr>
            </w:pPr>
            <w:r w:rsidRPr="00D87AA9">
              <w:rPr>
                <w:color w:val="000000"/>
                <w:sz w:val="20"/>
                <w:szCs w:val="20"/>
              </w:rPr>
              <w:t>666</w:t>
            </w:r>
          </w:p>
        </w:tc>
      </w:tr>
      <w:tr w:rsidR="00821113" w:rsidRPr="00D87AA9" w14:paraId="30AF96E1" w14:textId="77777777" w:rsidTr="00D772DB">
        <w:trPr>
          <w:trHeight w:val="288"/>
        </w:trPr>
        <w:tc>
          <w:tcPr>
            <w:tcW w:w="1615" w:type="dxa"/>
            <w:shd w:val="clear" w:color="auto" w:fill="auto"/>
            <w:noWrap/>
            <w:vAlign w:val="bottom"/>
            <w:hideMark/>
          </w:tcPr>
          <w:p w14:paraId="28D133DC" w14:textId="5D54A098" w:rsidR="00C42941" w:rsidRPr="00D87AA9" w:rsidRDefault="00C42941" w:rsidP="00C42941">
            <w:pPr>
              <w:rPr>
                <w:i/>
                <w:color w:val="000000"/>
                <w:sz w:val="20"/>
                <w:szCs w:val="20"/>
              </w:rPr>
            </w:pPr>
            <w:r w:rsidRPr="00D87AA9">
              <w:rPr>
                <w:i/>
                <w:color w:val="000000"/>
                <w:sz w:val="20"/>
                <w:szCs w:val="20"/>
              </w:rPr>
              <w:t>LOC399884</w:t>
            </w:r>
          </w:p>
        </w:tc>
        <w:tc>
          <w:tcPr>
            <w:tcW w:w="5490" w:type="dxa"/>
            <w:shd w:val="clear" w:color="auto" w:fill="auto"/>
            <w:noWrap/>
            <w:vAlign w:val="bottom"/>
            <w:hideMark/>
          </w:tcPr>
          <w:p w14:paraId="7CBF578F" w14:textId="63C59F1E" w:rsidR="00C42941" w:rsidRPr="00D87AA9" w:rsidRDefault="00C42941" w:rsidP="00C42941">
            <w:pPr>
              <w:rPr>
                <w:color w:val="000000"/>
                <w:sz w:val="20"/>
                <w:szCs w:val="20"/>
              </w:rPr>
            </w:pPr>
            <w:r w:rsidRPr="00D87AA9">
              <w:rPr>
                <w:color w:val="000000"/>
                <w:sz w:val="20"/>
                <w:szCs w:val="20"/>
              </w:rPr>
              <w:t>uncharacterized LOC399884</w:t>
            </w:r>
          </w:p>
        </w:tc>
        <w:tc>
          <w:tcPr>
            <w:tcW w:w="835" w:type="dxa"/>
            <w:vAlign w:val="bottom"/>
          </w:tcPr>
          <w:p w14:paraId="26DA2642" w14:textId="77852EA3" w:rsidR="00C42941" w:rsidRPr="00D87AA9" w:rsidRDefault="00BD6616" w:rsidP="00C42941">
            <w:pPr>
              <w:rPr>
                <w:color w:val="000000"/>
                <w:sz w:val="20"/>
                <w:szCs w:val="20"/>
              </w:rPr>
            </w:pPr>
            <w:r w:rsidRPr="00D87AA9">
              <w:rPr>
                <w:color w:val="000000"/>
                <w:sz w:val="20"/>
                <w:szCs w:val="20"/>
              </w:rPr>
              <w:t>Chr11</w:t>
            </w:r>
          </w:p>
        </w:tc>
        <w:tc>
          <w:tcPr>
            <w:tcW w:w="1235" w:type="dxa"/>
            <w:shd w:val="clear" w:color="auto" w:fill="auto"/>
            <w:noWrap/>
            <w:vAlign w:val="bottom"/>
            <w:hideMark/>
          </w:tcPr>
          <w:p w14:paraId="538F0494" w14:textId="02202939" w:rsidR="00C42941" w:rsidRPr="00D87AA9" w:rsidRDefault="00C42941" w:rsidP="00C42941">
            <w:pPr>
              <w:rPr>
                <w:color w:val="000000"/>
                <w:sz w:val="20"/>
                <w:szCs w:val="20"/>
              </w:rPr>
            </w:pPr>
            <w:r w:rsidRPr="00D87AA9">
              <w:rPr>
                <w:color w:val="000000"/>
                <w:sz w:val="20"/>
                <w:szCs w:val="20"/>
              </w:rPr>
              <w:t>399884</w:t>
            </w:r>
          </w:p>
        </w:tc>
      </w:tr>
      <w:tr w:rsidR="00821113" w:rsidRPr="00D87AA9" w14:paraId="2FE5CF8E" w14:textId="77777777" w:rsidTr="00D772DB">
        <w:trPr>
          <w:trHeight w:val="288"/>
        </w:trPr>
        <w:tc>
          <w:tcPr>
            <w:tcW w:w="1615" w:type="dxa"/>
            <w:shd w:val="clear" w:color="auto" w:fill="auto"/>
            <w:noWrap/>
            <w:vAlign w:val="bottom"/>
            <w:hideMark/>
          </w:tcPr>
          <w:p w14:paraId="5B3C0BE8" w14:textId="3C6B050A" w:rsidR="00C42941" w:rsidRPr="00D87AA9" w:rsidRDefault="00C42941" w:rsidP="00C42941">
            <w:pPr>
              <w:rPr>
                <w:i/>
                <w:color w:val="000000"/>
                <w:sz w:val="20"/>
                <w:szCs w:val="20"/>
              </w:rPr>
            </w:pPr>
            <w:r w:rsidRPr="00D87AA9">
              <w:rPr>
                <w:i/>
                <w:color w:val="000000"/>
                <w:sz w:val="20"/>
                <w:szCs w:val="20"/>
              </w:rPr>
              <w:t>TSSK6</w:t>
            </w:r>
          </w:p>
        </w:tc>
        <w:tc>
          <w:tcPr>
            <w:tcW w:w="5490" w:type="dxa"/>
            <w:shd w:val="clear" w:color="auto" w:fill="auto"/>
            <w:noWrap/>
            <w:vAlign w:val="bottom"/>
            <w:hideMark/>
          </w:tcPr>
          <w:p w14:paraId="29A198C7" w14:textId="3D68BF75" w:rsidR="00C42941" w:rsidRPr="00D87AA9" w:rsidRDefault="00C42941" w:rsidP="00C42941">
            <w:pPr>
              <w:rPr>
                <w:color w:val="000000"/>
                <w:sz w:val="20"/>
                <w:szCs w:val="20"/>
              </w:rPr>
            </w:pPr>
            <w:r w:rsidRPr="00D87AA9">
              <w:rPr>
                <w:color w:val="000000"/>
                <w:sz w:val="20"/>
                <w:szCs w:val="20"/>
              </w:rPr>
              <w:t>testis-specific serine kinase 6</w:t>
            </w:r>
          </w:p>
        </w:tc>
        <w:tc>
          <w:tcPr>
            <w:tcW w:w="835" w:type="dxa"/>
            <w:vAlign w:val="bottom"/>
          </w:tcPr>
          <w:p w14:paraId="376BEC4C" w14:textId="5C8CAE41" w:rsidR="00C42941" w:rsidRPr="00D87AA9" w:rsidRDefault="00C42941" w:rsidP="00C42941">
            <w:pPr>
              <w:rPr>
                <w:color w:val="000000"/>
                <w:sz w:val="20"/>
                <w:szCs w:val="20"/>
              </w:rPr>
            </w:pPr>
            <w:r w:rsidRPr="00D87AA9">
              <w:rPr>
                <w:color w:val="000000"/>
                <w:sz w:val="20"/>
                <w:szCs w:val="20"/>
              </w:rPr>
              <w:t>Chr19</w:t>
            </w:r>
          </w:p>
        </w:tc>
        <w:tc>
          <w:tcPr>
            <w:tcW w:w="1235" w:type="dxa"/>
            <w:shd w:val="clear" w:color="auto" w:fill="auto"/>
            <w:noWrap/>
            <w:vAlign w:val="bottom"/>
            <w:hideMark/>
          </w:tcPr>
          <w:p w14:paraId="376EC76F" w14:textId="19FA6E73" w:rsidR="00C42941" w:rsidRPr="00D87AA9" w:rsidRDefault="00C42941" w:rsidP="00C42941">
            <w:pPr>
              <w:rPr>
                <w:color w:val="000000"/>
                <w:sz w:val="20"/>
                <w:szCs w:val="20"/>
              </w:rPr>
            </w:pPr>
            <w:r w:rsidRPr="00D87AA9">
              <w:rPr>
                <w:color w:val="000000"/>
                <w:sz w:val="20"/>
                <w:szCs w:val="20"/>
              </w:rPr>
              <w:t>83983</w:t>
            </w:r>
          </w:p>
        </w:tc>
      </w:tr>
      <w:tr w:rsidR="00821113" w:rsidRPr="00D87AA9" w14:paraId="7EAC0750" w14:textId="77777777" w:rsidTr="00D772DB">
        <w:trPr>
          <w:trHeight w:val="288"/>
        </w:trPr>
        <w:tc>
          <w:tcPr>
            <w:tcW w:w="1615" w:type="dxa"/>
            <w:shd w:val="clear" w:color="auto" w:fill="auto"/>
            <w:noWrap/>
            <w:vAlign w:val="bottom"/>
            <w:hideMark/>
          </w:tcPr>
          <w:p w14:paraId="1E585973" w14:textId="785DA647" w:rsidR="00C42941" w:rsidRPr="00D87AA9" w:rsidRDefault="00C42941" w:rsidP="00C42941">
            <w:pPr>
              <w:rPr>
                <w:i/>
                <w:color w:val="000000"/>
                <w:sz w:val="20"/>
                <w:szCs w:val="20"/>
              </w:rPr>
            </w:pPr>
            <w:r w:rsidRPr="00D87AA9">
              <w:rPr>
                <w:i/>
                <w:color w:val="000000"/>
                <w:sz w:val="20"/>
                <w:szCs w:val="20"/>
              </w:rPr>
              <w:t>RGS6</w:t>
            </w:r>
          </w:p>
        </w:tc>
        <w:tc>
          <w:tcPr>
            <w:tcW w:w="5490" w:type="dxa"/>
            <w:shd w:val="clear" w:color="auto" w:fill="auto"/>
            <w:noWrap/>
            <w:vAlign w:val="bottom"/>
            <w:hideMark/>
          </w:tcPr>
          <w:p w14:paraId="3E6C429B" w14:textId="747DD077" w:rsidR="00C42941" w:rsidRPr="00D87AA9" w:rsidRDefault="00C42941" w:rsidP="00C42941">
            <w:pPr>
              <w:rPr>
                <w:color w:val="000000"/>
                <w:sz w:val="20"/>
                <w:szCs w:val="20"/>
              </w:rPr>
            </w:pPr>
            <w:r w:rsidRPr="00D87AA9">
              <w:rPr>
                <w:color w:val="000000"/>
                <w:sz w:val="20"/>
                <w:szCs w:val="20"/>
              </w:rPr>
              <w:t>regulator of G-protein signaling 6</w:t>
            </w:r>
          </w:p>
        </w:tc>
        <w:tc>
          <w:tcPr>
            <w:tcW w:w="835" w:type="dxa"/>
            <w:vAlign w:val="bottom"/>
          </w:tcPr>
          <w:p w14:paraId="50266BA1" w14:textId="1C05DCE4" w:rsidR="00C42941" w:rsidRPr="00D87AA9" w:rsidRDefault="00C42941" w:rsidP="00C42941">
            <w:pPr>
              <w:rPr>
                <w:color w:val="000000"/>
                <w:sz w:val="20"/>
                <w:szCs w:val="20"/>
              </w:rPr>
            </w:pPr>
            <w:r w:rsidRPr="00D87AA9">
              <w:rPr>
                <w:color w:val="000000"/>
                <w:sz w:val="20"/>
                <w:szCs w:val="20"/>
              </w:rPr>
              <w:t>Chr14</w:t>
            </w:r>
          </w:p>
        </w:tc>
        <w:tc>
          <w:tcPr>
            <w:tcW w:w="1235" w:type="dxa"/>
            <w:shd w:val="clear" w:color="auto" w:fill="auto"/>
            <w:noWrap/>
            <w:vAlign w:val="bottom"/>
            <w:hideMark/>
          </w:tcPr>
          <w:p w14:paraId="5A440621" w14:textId="4254F421" w:rsidR="00C42941" w:rsidRPr="00D87AA9" w:rsidRDefault="00C42941" w:rsidP="00C42941">
            <w:pPr>
              <w:rPr>
                <w:color w:val="000000"/>
                <w:sz w:val="20"/>
                <w:szCs w:val="20"/>
              </w:rPr>
            </w:pPr>
            <w:r w:rsidRPr="00D87AA9">
              <w:rPr>
                <w:color w:val="000000"/>
                <w:sz w:val="20"/>
                <w:szCs w:val="20"/>
              </w:rPr>
              <w:t>9628</w:t>
            </w:r>
          </w:p>
        </w:tc>
      </w:tr>
      <w:tr w:rsidR="00821113" w:rsidRPr="00D87AA9" w14:paraId="4663D2FA" w14:textId="77777777" w:rsidTr="00D772DB">
        <w:trPr>
          <w:trHeight w:val="288"/>
        </w:trPr>
        <w:tc>
          <w:tcPr>
            <w:tcW w:w="1615" w:type="dxa"/>
            <w:shd w:val="clear" w:color="auto" w:fill="auto"/>
            <w:noWrap/>
            <w:vAlign w:val="bottom"/>
            <w:hideMark/>
          </w:tcPr>
          <w:p w14:paraId="28A17469" w14:textId="60D407E4" w:rsidR="00C42941" w:rsidRPr="00D87AA9" w:rsidRDefault="00C42941" w:rsidP="00C42941">
            <w:pPr>
              <w:rPr>
                <w:i/>
                <w:color w:val="000000"/>
                <w:sz w:val="20"/>
                <w:szCs w:val="20"/>
              </w:rPr>
            </w:pPr>
            <w:r w:rsidRPr="00D87AA9">
              <w:rPr>
                <w:i/>
                <w:color w:val="000000"/>
                <w:sz w:val="20"/>
                <w:szCs w:val="20"/>
              </w:rPr>
              <w:t>ROPN1</w:t>
            </w:r>
          </w:p>
        </w:tc>
        <w:tc>
          <w:tcPr>
            <w:tcW w:w="5490" w:type="dxa"/>
            <w:shd w:val="clear" w:color="auto" w:fill="auto"/>
            <w:noWrap/>
            <w:vAlign w:val="bottom"/>
            <w:hideMark/>
          </w:tcPr>
          <w:p w14:paraId="54FBACCC" w14:textId="415A238E" w:rsidR="00C42941" w:rsidRPr="00D87AA9" w:rsidRDefault="00C42941" w:rsidP="00C42941">
            <w:pPr>
              <w:rPr>
                <w:color w:val="000000"/>
                <w:sz w:val="20"/>
                <w:szCs w:val="20"/>
              </w:rPr>
            </w:pPr>
            <w:proofErr w:type="spellStart"/>
            <w:r w:rsidRPr="00D87AA9">
              <w:rPr>
                <w:color w:val="000000"/>
                <w:sz w:val="20"/>
                <w:szCs w:val="20"/>
              </w:rPr>
              <w:t>rhophilin</w:t>
            </w:r>
            <w:proofErr w:type="spellEnd"/>
            <w:r w:rsidRPr="00D87AA9">
              <w:rPr>
                <w:color w:val="000000"/>
                <w:sz w:val="20"/>
                <w:szCs w:val="20"/>
              </w:rPr>
              <w:t xml:space="preserve"> associated tail protein 1</w:t>
            </w:r>
          </w:p>
        </w:tc>
        <w:tc>
          <w:tcPr>
            <w:tcW w:w="835" w:type="dxa"/>
            <w:vAlign w:val="bottom"/>
          </w:tcPr>
          <w:p w14:paraId="1856B474" w14:textId="27F7D22C" w:rsidR="00C42941" w:rsidRPr="00D87AA9" w:rsidRDefault="00C42941" w:rsidP="00C42941">
            <w:pPr>
              <w:rPr>
                <w:color w:val="000000"/>
                <w:sz w:val="20"/>
                <w:szCs w:val="20"/>
              </w:rPr>
            </w:pPr>
            <w:r w:rsidRPr="00D87AA9">
              <w:rPr>
                <w:color w:val="000000"/>
                <w:sz w:val="20"/>
                <w:szCs w:val="20"/>
              </w:rPr>
              <w:t>Chr3</w:t>
            </w:r>
          </w:p>
        </w:tc>
        <w:tc>
          <w:tcPr>
            <w:tcW w:w="1235" w:type="dxa"/>
            <w:shd w:val="clear" w:color="auto" w:fill="auto"/>
            <w:noWrap/>
            <w:vAlign w:val="bottom"/>
            <w:hideMark/>
          </w:tcPr>
          <w:p w14:paraId="5620E0FB" w14:textId="6CFBF0ED" w:rsidR="00C42941" w:rsidRPr="00D87AA9" w:rsidRDefault="00C42941" w:rsidP="00C42941">
            <w:pPr>
              <w:rPr>
                <w:color w:val="000000"/>
                <w:sz w:val="20"/>
                <w:szCs w:val="20"/>
              </w:rPr>
            </w:pPr>
            <w:r w:rsidRPr="00D87AA9">
              <w:rPr>
                <w:color w:val="000000"/>
                <w:sz w:val="20"/>
                <w:szCs w:val="20"/>
              </w:rPr>
              <w:t>54763</w:t>
            </w:r>
          </w:p>
        </w:tc>
      </w:tr>
      <w:tr w:rsidR="00821113" w:rsidRPr="00D87AA9" w14:paraId="512FB68A" w14:textId="77777777" w:rsidTr="00D772DB">
        <w:trPr>
          <w:trHeight w:val="288"/>
        </w:trPr>
        <w:tc>
          <w:tcPr>
            <w:tcW w:w="1615" w:type="dxa"/>
            <w:shd w:val="clear" w:color="auto" w:fill="auto"/>
            <w:noWrap/>
            <w:vAlign w:val="bottom"/>
            <w:hideMark/>
          </w:tcPr>
          <w:p w14:paraId="7EA199D5" w14:textId="3298B546" w:rsidR="00C42941" w:rsidRPr="00D87AA9" w:rsidRDefault="00C42941" w:rsidP="00C42941">
            <w:pPr>
              <w:rPr>
                <w:i/>
                <w:color w:val="000000"/>
                <w:sz w:val="20"/>
                <w:szCs w:val="20"/>
              </w:rPr>
            </w:pPr>
            <w:r w:rsidRPr="00D87AA9">
              <w:rPr>
                <w:i/>
                <w:color w:val="000000"/>
                <w:sz w:val="20"/>
                <w:szCs w:val="20"/>
              </w:rPr>
              <w:t>TMEM132A</w:t>
            </w:r>
          </w:p>
        </w:tc>
        <w:tc>
          <w:tcPr>
            <w:tcW w:w="5490" w:type="dxa"/>
            <w:shd w:val="clear" w:color="auto" w:fill="auto"/>
            <w:noWrap/>
            <w:vAlign w:val="bottom"/>
            <w:hideMark/>
          </w:tcPr>
          <w:p w14:paraId="1897787E" w14:textId="682BCCF7" w:rsidR="00C42941" w:rsidRPr="00D87AA9" w:rsidRDefault="00C42941" w:rsidP="00C42941">
            <w:pPr>
              <w:rPr>
                <w:color w:val="000000"/>
                <w:sz w:val="20"/>
                <w:szCs w:val="20"/>
              </w:rPr>
            </w:pPr>
            <w:r w:rsidRPr="00D87AA9">
              <w:rPr>
                <w:color w:val="000000"/>
                <w:sz w:val="20"/>
                <w:szCs w:val="20"/>
              </w:rPr>
              <w:t>transmembrane protein 132A</w:t>
            </w:r>
          </w:p>
        </w:tc>
        <w:tc>
          <w:tcPr>
            <w:tcW w:w="835" w:type="dxa"/>
            <w:vAlign w:val="bottom"/>
          </w:tcPr>
          <w:p w14:paraId="5807A9FB" w14:textId="6946B66D" w:rsidR="00C42941" w:rsidRPr="00D87AA9" w:rsidRDefault="00C42941" w:rsidP="00C42941">
            <w:pPr>
              <w:rPr>
                <w:color w:val="000000"/>
                <w:sz w:val="20"/>
                <w:szCs w:val="20"/>
              </w:rPr>
            </w:pPr>
            <w:r w:rsidRPr="00D87AA9">
              <w:rPr>
                <w:color w:val="000000"/>
                <w:sz w:val="20"/>
                <w:szCs w:val="20"/>
              </w:rPr>
              <w:t>Chr11</w:t>
            </w:r>
          </w:p>
        </w:tc>
        <w:tc>
          <w:tcPr>
            <w:tcW w:w="1235" w:type="dxa"/>
            <w:shd w:val="clear" w:color="auto" w:fill="auto"/>
            <w:noWrap/>
            <w:vAlign w:val="bottom"/>
            <w:hideMark/>
          </w:tcPr>
          <w:p w14:paraId="05F633D9" w14:textId="51557F76" w:rsidR="00C42941" w:rsidRPr="00D87AA9" w:rsidRDefault="00C42941" w:rsidP="00C42941">
            <w:pPr>
              <w:rPr>
                <w:color w:val="000000"/>
                <w:sz w:val="20"/>
                <w:szCs w:val="20"/>
              </w:rPr>
            </w:pPr>
            <w:r w:rsidRPr="00D87AA9">
              <w:rPr>
                <w:color w:val="000000"/>
                <w:sz w:val="20"/>
                <w:szCs w:val="20"/>
              </w:rPr>
              <w:t>54972</w:t>
            </w:r>
          </w:p>
        </w:tc>
      </w:tr>
      <w:tr w:rsidR="00821113" w:rsidRPr="00D87AA9" w14:paraId="1025D906" w14:textId="77777777" w:rsidTr="00D772DB">
        <w:trPr>
          <w:trHeight w:val="288"/>
        </w:trPr>
        <w:tc>
          <w:tcPr>
            <w:tcW w:w="1615" w:type="dxa"/>
            <w:shd w:val="clear" w:color="auto" w:fill="auto"/>
            <w:noWrap/>
            <w:vAlign w:val="bottom"/>
            <w:hideMark/>
          </w:tcPr>
          <w:p w14:paraId="2E7ABA81" w14:textId="4056769F" w:rsidR="00C42941" w:rsidRPr="00D87AA9" w:rsidRDefault="00C42941" w:rsidP="00C42941">
            <w:pPr>
              <w:rPr>
                <w:i/>
                <w:color w:val="000000"/>
                <w:sz w:val="20"/>
                <w:szCs w:val="20"/>
              </w:rPr>
            </w:pPr>
            <w:r w:rsidRPr="00D87AA9">
              <w:rPr>
                <w:i/>
                <w:color w:val="000000"/>
                <w:sz w:val="20"/>
                <w:szCs w:val="20"/>
              </w:rPr>
              <w:t>OSBPL10</w:t>
            </w:r>
          </w:p>
        </w:tc>
        <w:tc>
          <w:tcPr>
            <w:tcW w:w="5490" w:type="dxa"/>
            <w:shd w:val="clear" w:color="auto" w:fill="auto"/>
            <w:noWrap/>
            <w:vAlign w:val="bottom"/>
            <w:hideMark/>
          </w:tcPr>
          <w:p w14:paraId="3551AFB2" w14:textId="4DB212C5" w:rsidR="00C42941" w:rsidRPr="00D87AA9" w:rsidRDefault="00C42941" w:rsidP="00C42941">
            <w:pPr>
              <w:rPr>
                <w:color w:val="000000"/>
                <w:sz w:val="20"/>
                <w:szCs w:val="20"/>
              </w:rPr>
            </w:pPr>
            <w:r w:rsidRPr="00D87AA9">
              <w:rPr>
                <w:color w:val="000000"/>
                <w:sz w:val="20"/>
                <w:szCs w:val="20"/>
              </w:rPr>
              <w:t>oxysterol binding protein-like 10</w:t>
            </w:r>
          </w:p>
        </w:tc>
        <w:tc>
          <w:tcPr>
            <w:tcW w:w="835" w:type="dxa"/>
            <w:vAlign w:val="bottom"/>
          </w:tcPr>
          <w:p w14:paraId="5A567B80" w14:textId="58D168A2" w:rsidR="00C42941" w:rsidRPr="00D87AA9" w:rsidRDefault="00C42941" w:rsidP="00C42941">
            <w:pPr>
              <w:rPr>
                <w:color w:val="000000"/>
                <w:sz w:val="20"/>
                <w:szCs w:val="20"/>
              </w:rPr>
            </w:pPr>
            <w:r w:rsidRPr="00D87AA9">
              <w:rPr>
                <w:color w:val="000000"/>
                <w:sz w:val="20"/>
                <w:szCs w:val="20"/>
              </w:rPr>
              <w:t>Chr3</w:t>
            </w:r>
          </w:p>
        </w:tc>
        <w:tc>
          <w:tcPr>
            <w:tcW w:w="1235" w:type="dxa"/>
            <w:shd w:val="clear" w:color="auto" w:fill="auto"/>
            <w:noWrap/>
            <w:vAlign w:val="bottom"/>
            <w:hideMark/>
          </w:tcPr>
          <w:p w14:paraId="19CE086C" w14:textId="3910F367" w:rsidR="00C42941" w:rsidRPr="00D87AA9" w:rsidRDefault="00C42941" w:rsidP="00C42941">
            <w:pPr>
              <w:rPr>
                <w:color w:val="000000"/>
                <w:sz w:val="20"/>
                <w:szCs w:val="20"/>
              </w:rPr>
            </w:pPr>
            <w:r w:rsidRPr="00D87AA9">
              <w:rPr>
                <w:color w:val="000000"/>
                <w:sz w:val="20"/>
                <w:szCs w:val="20"/>
              </w:rPr>
              <w:t>114884</w:t>
            </w:r>
          </w:p>
        </w:tc>
      </w:tr>
      <w:tr w:rsidR="00821113" w:rsidRPr="00D87AA9" w14:paraId="377EB6D6" w14:textId="77777777" w:rsidTr="00D772DB">
        <w:trPr>
          <w:trHeight w:val="288"/>
        </w:trPr>
        <w:tc>
          <w:tcPr>
            <w:tcW w:w="1615" w:type="dxa"/>
            <w:shd w:val="clear" w:color="auto" w:fill="auto"/>
            <w:noWrap/>
            <w:vAlign w:val="bottom"/>
            <w:hideMark/>
          </w:tcPr>
          <w:p w14:paraId="17038117" w14:textId="63EB5BA9" w:rsidR="00C42941" w:rsidRPr="00D87AA9" w:rsidRDefault="00C42941" w:rsidP="00C42941">
            <w:pPr>
              <w:rPr>
                <w:i/>
                <w:color w:val="000000"/>
                <w:sz w:val="20"/>
                <w:szCs w:val="20"/>
              </w:rPr>
            </w:pPr>
            <w:r w:rsidRPr="00D87AA9">
              <w:rPr>
                <w:i/>
                <w:color w:val="000000"/>
                <w:sz w:val="20"/>
                <w:szCs w:val="20"/>
              </w:rPr>
              <w:t>TMEM200C</w:t>
            </w:r>
          </w:p>
        </w:tc>
        <w:tc>
          <w:tcPr>
            <w:tcW w:w="5490" w:type="dxa"/>
            <w:shd w:val="clear" w:color="auto" w:fill="auto"/>
            <w:noWrap/>
            <w:vAlign w:val="bottom"/>
            <w:hideMark/>
          </w:tcPr>
          <w:p w14:paraId="7C7C14E3" w14:textId="42E85E6D" w:rsidR="00C42941" w:rsidRPr="00D87AA9" w:rsidRDefault="00C42941" w:rsidP="00C42941">
            <w:pPr>
              <w:rPr>
                <w:color w:val="000000"/>
                <w:sz w:val="20"/>
                <w:szCs w:val="20"/>
              </w:rPr>
            </w:pPr>
            <w:r w:rsidRPr="00D87AA9">
              <w:rPr>
                <w:color w:val="000000"/>
                <w:sz w:val="20"/>
                <w:szCs w:val="20"/>
              </w:rPr>
              <w:t>transmembrane protein 200C</w:t>
            </w:r>
          </w:p>
        </w:tc>
        <w:tc>
          <w:tcPr>
            <w:tcW w:w="835" w:type="dxa"/>
            <w:vAlign w:val="bottom"/>
          </w:tcPr>
          <w:p w14:paraId="4559F6FB" w14:textId="74A80469" w:rsidR="00C42941" w:rsidRPr="00D87AA9" w:rsidRDefault="00C42941" w:rsidP="00C42941">
            <w:pPr>
              <w:rPr>
                <w:color w:val="000000"/>
                <w:sz w:val="20"/>
                <w:szCs w:val="20"/>
              </w:rPr>
            </w:pPr>
            <w:r w:rsidRPr="00D87AA9">
              <w:rPr>
                <w:color w:val="000000"/>
                <w:sz w:val="20"/>
                <w:szCs w:val="20"/>
              </w:rPr>
              <w:t>Chr18</w:t>
            </w:r>
          </w:p>
        </w:tc>
        <w:tc>
          <w:tcPr>
            <w:tcW w:w="1235" w:type="dxa"/>
            <w:shd w:val="clear" w:color="auto" w:fill="auto"/>
            <w:noWrap/>
            <w:vAlign w:val="bottom"/>
            <w:hideMark/>
          </w:tcPr>
          <w:p w14:paraId="3F3A37E2" w14:textId="42CCC979" w:rsidR="00C42941" w:rsidRPr="00D87AA9" w:rsidRDefault="00C42941" w:rsidP="00C42941">
            <w:pPr>
              <w:rPr>
                <w:color w:val="000000"/>
                <w:sz w:val="20"/>
                <w:szCs w:val="20"/>
              </w:rPr>
            </w:pPr>
            <w:r w:rsidRPr="00D87AA9">
              <w:rPr>
                <w:color w:val="000000"/>
                <w:sz w:val="20"/>
                <w:szCs w:val="20"/>
              </w:rPr>
              <w:t>645369</w:t>
            </w:r>
          </w:p>
        </w:tc>
      </w:tr>
      <w:tr w:rsidR="00821113" w:rsidRPr="00D87AA9" w14:paraId="300F1BA4" w14:textId="77777777" w:rsidTr="00D772DB">
        <w:trPr>
          <w:trHeight w:val="288"/>
        </w:trPr>
        <w:tc>
          <w:tcPr>
            <w:tcW w:w="1615" w:type="dxa"/>
            <w:shd w:val="clear" w:color="auto" w:fill="auto"/>
            <w:noWrap/>
            <w:vAlign w:val="bottom"/>
            <w:hideMark/>
          </w:tcPr>
          <w:p w14:paraId="13391280" w14:textId="432B2465" w:rsidR="00C42941" w:rsidRPr="00D87AA9" w:rsidRDefault="00C42941" w:rsidP="00C42941">
            <w:pPr>
              <w:rPr>
                <w:i/>
                <w:color w:val="000000"/>
                <w:sz w:val="20"/>
                <w:szCs w:val="20"/>
              </w:rPr>
            </w:pPr>
            <w:r w:rsidRPr="00D87AA9">
              <w:rPr>
                <w:i/>
                <w:color w:val="000000"/>
                <w:sz w:val="20"/>
                <w:szCs w:val="20"/>
              </w:rPr>
              <w:t>SOX8</w:t>
            </w:r>
          </w:p>
        </w:tc>
        <w:tc>
          <w:tcPr>
            <w:tcW w:w="5490" w:type="dxa"/>
            <w:shd w:val="clear" w:color="auto" w:fill="auto"/>
            <w:noWrap/>
            <w:vAlign w:val="bottom"/>
            <w:hideMark/>
          </w:tcPr>
          <w:p w14:paraId="0F877B6A" w14:textId="0D2FCE34" w:rsidR="00C42941" w:rsidRPr="00D87AA9" w:rsidRDefault="00C42941" w:rsidP="00C42941">
            <w:pPr>
              <w:rPr>
                <w:color w:val="000000"/>
                <w:sz w:val="20"/>
                <w:szCs w:val="20"/>
              </w:rPr>
            </w:pPr>
            <w:r w:rsidRPr="00D87AA9">
              <w:rPr>
                <w:color w:val="000000"/>
                <w:sz w:val="20"/>
                <w:szCs w:val="20"/>
              </w:rPr>
              <w:t>SRY (sex determining region Y)-box 8</w:t>
            </w:r>
          </w:p>
        </w:tc>
        <w:tc>
          <w:tcPr>
            <w:tcW w:w="835" w:type="dxa"/>
            <w:vAlign w:val="bottom"/>
          </w:tcPr>
          <w:p w14:paraId="6241995E" w14:textId="6CBE301F" w:rsidR="00C42941" w:rsidRPr="00D87AA9" w:rsidRDefault="00C42941" w:rsidP="00C42941">
            <w:pPr>
              <w:rPr>
                <w:color w:val="000000"/>
                <w:sz w:val="20"/>
                <w:szCs w:val="20"/>
              </w:rPr>
            </w:pPr>
            <w:r w:rsidRPr="00D87AA9">
              <w:rPr>
                <w:color w:val="000000"/>
                <w:sz w:val="20"/>
                <w:szCs w:val="20"/>
              </w:rPr>
              <w:t>Chr16</w:t>
            </w:r>
          </w:p>
        </w:tc>
        <w:tc>
          <w:tcPr>
            <w:tcW w:w="1235" w:type="dxa"/>
            <w:shd w:val="clear" w:color="auto" w:fill="auto"/>
            <w:noWrap/>
            <w:vAlign w:val="bottom"/>
            <w:hideMark/>
          </w:tcPr>
          <w:p w14:paraId="5B964CDA" w14:textId="2764D4BA" w:rsidR="00C42941" w:rsidRPr="00D87AA9" w:rsidRDefault="00C42941" w:rsidP="00C42941">
            <w:pPr>
              <w:rPr>
                <w:color w:val="000000"/>
                <w:sz w:val="20"/>
                <w:szCs w:val="20"/>
              </w:rPr>
            </w:pPr>
            <w:r w:rsidRPr="00D87AA9">
              <w:rPr>
                <w:color w:val="000000"/>
                <w:sz w:val="20"/>
                <w:szCs w:val="20"/>
              </w:rPr>
              <w:t>30812</w:t>
            </w:r>
          </w:p>
        </w:tc>
      </w:tr>
      <w:tr w:rsidR="00821113" w:rsidRPr="00D87AA9" w14:paraId="135C537B" w14:textId="77777777" w:rsidTr="00D772DB">
        <w:trPr>
          <w:trHeight w:val="288"/>
        </w:trPr>
        <w:tc>
          <w:tcPr>
            <w:tcW w:w="1615" w:type="dxa"/>
            <w:shd w:val="clear" w:color="auto" w:fill="auto"/>
            <w:noWrap/>
            <w:vAlign w:val="bottom"/>
            <w:hideMark/>
          </w:tcPr>
          <w:p w14:paraId="4EA43141" w14:textId="2E4A68B3" w:rsidR="00C42941" w:rsidRPr="00D87AA9" w:rsidRDefault="00C42941" w:rsidP="00C42941">
            <w:pPr>
              <w:rPr>
                <w:i/>
                <w:color w:val="000000"/>
                <w:sz w:val="20"/>
                <w:szCs w:val="20"/>
              </w:rPr>
            </w:pPr>
            <w:r w:rsidRPr="00D87AA9">
              <w:rPr>
                <w:i/>
                <w:color w:val="000000"/>
                <w:sz w:val="20"/>
                <w:szCs w:val="20"/>
              </w:rPr>
              <w:t>RNF151</w:t>
            </w:r>
          </w:p>
        </w:tc>
        <w:tc>
          <w:tcPr>
            <w:tcW w:w="5490" w:type="dxa"/>
            <w:shd w:val="clear" w:color="auto" w:fill="auto"/>
            <w:noWrap/>
            <w:vAlign w:val="bottom"/>
            <w:hideMark/>
          </w:tcPr>
          <w:p w14:paraId="0C0259D1" w14:textId="3A000995" w:rsidR="00C42941" w:rsidRPr="00D87AA9" w:rsidRDefault="00C42941" w:rsidP="00C42941">
            <w:pPr>
              <w:rPr>
                <w:color w:val="000000"/>
                <w:sz w:val="20"/>
                <w:szCs w:val="20"/>
              </w:rPr>
            </w:pPr>
            <w:r w:rsidRPr="00D87AA9">
              <w:rPr>
                <w:color w:val="000000"/>
                <w:sz w:val="20"/>
                <w:szCs w:val="20"/>
              </w:rPr>
              <w:t>ring finger protein 151</w:t>
            </w:r>
          </w:p>
        </w:tc>
        <w:tc>
          <w:tcPr>
            <w:tcW w:w="835" w:type="dxa"/>
            <w:vAlign w:val="bottom"/>
          </w:tcPr>
          <w:p w14:paraId="3052D3E8" w14:textId="5748F864" w:rsidR="00C42941" w:rsidRPr="00D87AA9" w:rsidRDefault="00C42941" w:rsidP="00C42941">
            <w:pPr>
              <w:rPr>
                <w:color w:val="000000"/>
                <w:sz w:val="20"/>
                <w:szCs w:val="20"/>
              </w:rPr>
            </w:pPr>
            <w:r w:rsidRPr="00D87AA9">
              <w:rPr>
                <w:color w:val="000000"/>
                <w:sz w:val="20"/>
                <w:szCs w:val="20"/>
              </w:rPr>
              <w:t>Chr16</w:t>
            </w:r>
          </w:p>
        </w:tc>
        <w:tc>
          <w:tcPr>
            <w:tcW w:w="1235" w:type="dxa"/>
            <w:shd w:val="clear" w:color="auto" w:fill="auto"/>
            <w:noWrap/>
            <w:vAlign w:val="bottom"/>
            <w:hideMark/>
          </w:tcPr>
          <w:p w14:paraId="513C5A2D" w14:textId="09A59507" w:rsidR="00C42941" w:rsidRPr="00D87AA9" w:rsidRDefault="00C42941" w:rsidP="00C42941">
            <w:pPr>
              <w:rPr>
                <w:color w:val="000000"/>
                <w:sz w:val="20"/>
                <w:szCs w:val="20"/>
              </w:rPr>
            </w:pPr>
            <w:r w:rsidRPr="00D87AA9">
              <w:rPr>
                <w:color w:val="000000"/>
                <w:sz w:val="20"/>
                <w:szCs w:val="20"/>
              </w:rPr>
              <w:t>146310</w:t>
            </w:r>
          </w:p>
        </w:tc>
      </w:tr>
      <w:tr w:rsidR="00821113" w:rsidRPr="00D87AA9" w14:paraId="246E81A5" w14:textId="77777777" w:rsidTr="00D772DB">
        <w:trPr>
          <w:trHeight w:val="288"/>
        </w:trPr>
        <w:tc>
          <w:tcPr>
            <w:tcW w:w="1615" w:type="dxa"/>
            <w:shd w:val="clear" w:color="auto" w:fill="auto"/>
            <w:noWrap/>
            <w:vAlign w:val="bottom"/>
            <w:hideMark/>
          </w:tcPr>
          <w:p w14:paraId="57FB5512" w14:textId="238F57A5" w:rsidR="00C42941" w:rsidRPr="00D87AA9" w:rsidRDefault="00C42941" w:rsidP="00C42941">
            <w:pPr>
              <w:rPr>
                <w:i/>
                <w:color w:val="000000"/>
                <w:sz w:val="20"/>
                <w:szCs w:val="20"/>
              </w:rPr>
            </w:pPr>
            <w:r w:rsidRPr="00D87AA9">
              <w:rPr>
                <w:i/>
                <w:color w:val="000000"/>
                <w:sz w:val="20"/>
                <w:szCs w:val="20"/>
              </w:rPr>
              <w:t>ADRA2B</w:t>
            </w:r>
          </w:p>
        </w:tc>
        <w:tc>
          <w:tcPr>
            <w:tcW w:w="5490" w:type="dxa"/>
            <w:shd w:val="clear" w:color="auto" w:fill="auto"/>
            <w:noWrap/>
            <w:vAlign w:val="bottom"/>
            <w:hideMark/>
          </w:tcPr>
          <w:p w14:paraId="5FFB8700" w14:textId="3121FA95" w:rsidR="00C42941" w:rsidRPr="00D87AA9" w:rsidRDefault="00C42941" w:rsidP="00C42941">
            <w:pPr>
              <w:rPr>
                <w:color w:val="000000"/>
                <w:sz w:val="20"/>
                <w:szCs w:val="20"/>
              </w:rPr>
            </w:pPr>
            <w:r w:rsidRPr="00D87AA9">
              <w:rPr>
                <w:color w:val="000000"/>
                <w:sz w:val="20"/>
                <w:szCs w:val="20"/>
              </w:rPr>
              <w:t>adrenoceptor alpha 2B</w:t>
            </w:r>
          </w:p>
        </w:tc>
        <w:tc>
          <w:tcPr>
            <w:tcW w:w="835" w:type="dxa"/>
            <w:vAlign w:val="bottom"/>
          </w:tcPr>
          <w:p w14:paraId="10A087F0" w14:textId="256DFA28" w:rsidR="00C42941" w:rsidRPr="00D87AA9" w:rsidRDefault="00C42941" w:rsidP="00C42941">
            <w:pPr>
              <w:rPr>
                <w:color w:val="000000"/>
                <w:sz w:val="20"/>
                <w:szCs w:val="20"/>
              </w:rPr>
            </w:pPr>
            <w:r w:rsidRPr="00D87AA9">
              <w:rPr>
                <w:color w:val="000000"/>
                <w:sz w:val="20"/>
                <w:szCs w:val="20"/>
              </w:rPr>
              <w:t>Chr2</w:t>
            </w:r>
          </w:p>
        </w:tc>
        <w:tc>
          <w:tcPr>
            <w:tcW w:w="1235" w:type="dxa"/>
            <w:shd w:val="clear" w:color="auto" w:fill="auto"/>
            <w:noWrap/>
            <w:vAlign w:val="bottom"/>
            <w:hideMark/>
          </w:tcPr>
          <w:p w14:paraId="4F7707AE" w14:textId="7498451E" w:rsidR="00C42941" w:rsidRPr="00D87AA9" w:rsidRDefault="00C42941" w:rsidP="00C42941">
            <w:pPr>
              <w:rPr>
                <w:color w:val="000000"/>
                <w:sz w:val="20"/>
                <w:szCs w:val="20"/>
              </w:rPr>
            </w:pPr>
            <w:r w:rsidRPr="00D87AA9">
              <w:rPr>
                <w:color w:val="000000"/>
                <w:sz w:val="20"/>
                <w:szCs w:val="20"/>
              </w:rPr>
              <w:t>151</w:t>
            </w:r>
          </w:p>
        </w:tc>
      </w:tr>
      <w:tr w:rsidR="00821113" w:rsidRPr="00D87AA9" w14:paraId="615D3B8A" w14:textId="77777777" w:rsidTr="00D772DB">
        <w:trPr>
          <w:trHeight w:val="288"/>
        </w:trPr>
        <w:tc>
          <w:tcPr>
            <w:tcW w:w="1615" w:type="dxa"/>
            <w:shd w:val="clear" w:color="auto" w:fill="auto"/>
            <w:noWrap/>
            <w:vAlign w:val="bottom"/>
            <w:hideMark/>
          </w:tcPr>
          <w:p w14:paraId="3E704BD7" w14:textId="0B37F607" w:rsidR="00C42941" w:rsidRPr="00D87AA9" w:rsidRDefault="00C42941" w:rsidP="00C42941">
            <w:pPr>
              <w:rPr>
                <w:i/>
                <w:color w:val="000000"/>
                <w:sz w:val="20"/>
                <w:szCs w:val="20"/>
              </w:rPr>
            </w:pPr>
            <w:r w:rsidRPr="00D87AA9">
              <w:rPr>
                <w:i/>
                <w:color w:val="000000"/>
                <w:sz w:val="20"/>
                <w:szCs w:val="20"/>
              </w:rPr>
              <w:t>LTBR</w:t>
            </w:r>
          </w:p>
        </w:tc>
        <w:tc>
          <w:tcPr>
            <w:tcW w:w="5490" w:type="dxa"/>
            <w:shd w:val="clear" w:color="auto" w:fill="auto"/>
            <w:noWrap/>
            <w:vAlign w:val="bottom"/>
            <w:hideMark/>
          </w:tcPr>
          <w:p w14:paraId="751A5A15" w14:textId="240BECA0" w:rsidR="00C42941" w:rsidRPr="00D87AA9" w:rsidRDefault="00C42941" w:rsidP="00C42941">
            <w:pPr>
              <w:rPr>
                <w:color w:val="000000"/>
                <w:sz w:val="20"/>
                <w:szCs w:val="20"/>
              </w:rPr>
            </w:pPr>
            <w:r w:rsidRPr="00D87AA9">
              <w:rPr>
                <w:color w:val="000000"/>
                <w:sz w:val="20"/>
                <w:szCs w:val="20"/>
              </w:rPr>
              <w:t>lymphotoxin beta receptor (TNFR superfamily, member 3)</w:t>
            </w:r>
          </w:p>
        </w:tc>
        <w:tc>
          <w:tcPr>
            <w:tcW w:w="835" w:type="dxa"/>
            <w:vAlign w:val="bottom"/>
          </w:tcPr>
          <w:p w14:paraId="7FB98CF2" w14:textId="0722A49B" w:rsidR="00C42941" w:rsidRPr="00D87AA9" w:rsidRDefault="00C42941" w:rsidP="00C42941">
            <w:pPr>
              <w:rPr>
                <w:color w:val="000000"/>
                <w:sz w:val="20"/>
                <w:szCs w:val="20"/>
              </w:rPr>
            </w:pPr>
            <w:r w:rsidRPr="00D87AA9">
              <w:rPr>
                <w:color w:val="000000"/>
                <w:sz w:val="20"/>
                <w:szCs w:val="20"/>
              </w:rPr>
              <w:t>Chr12</w:t>
            </w:r>
          </w:p>
        </w:tc>
        <w:tc>
          <w:tcPr>
            <w:tcW w:w="1235" w:type="dxa"/>
            <w:shd w:val="clear" w:color="auto" w:fill="auto"/>
            <w:noWrap/>
            <w:vAlign w:val="bottom"/>
            <w:hideMark/>
          </w:tcPr>
          <w:p w14:paraId="0EFED5D0" w14:textId="798BB55C" w:rsidR="00C42941" w:rsidRPr="00D87AA9" w:rsidRDefault="00C42941" w:rsidP="00C42941">
            <w:pPr>
              <w:rPr>
                <w:color w:val="000000"/>
                <w:sz w:val="20"/>
                <w:szCs w:val="20"/>
              </w:rPr>
            </w:pPr>
            <w:r w:rsidRPr="00D87AA9">
              <w:rPr>
                <w:color w:val="000000"/>
                <w:sz w:val="20"/>
                <w:szCs w:val="20"/>
              </w:rPr>
              <w:t>4055</w:t>
            </w:r>
          </w:p>
        </w:tc>
      </w:tr>
      <w:tr w:rsidR="00821113" w:rsidRPr="00D87AA9" w14:paraId="0AC722BA" w14:textId="77777777" w:rsidTr="00D772DB">
        <w:trPr>
          <w:trHeight w:val="288"/>
        </w:trPr>
        <w:tc>
          <w:tcPr>
            <w:tcW w:w="1615" w:type="dxa"/>
            <w:shd w:val="clear" w:color="auto" w:fill="auto"/>
            <w:noWrap/>
            <w:vAlign w:val="bottom"/>
            <w:hideMark/>
          </w:tcPr>
          <w:p w14:paraId="50C21910" w14:textId="7103BFEB" w:rsidR="00C42941" w:rsidRPr="00D87AA9" w:rsidRDefault="00C42941" w:rsidP="00C42941">
            <w:pPr>
              <w:rPr>
                <w:i/>
                <w:color w:val="000000"/>
                <w:sz w:val="20"/>
                <w:szCs w:val="20"/>
              </w:rPr>
            </w:pPr>
            <w:r w:rsidRPr="00D87AA9">
              <w:rPr>
                <w:i/>
                <w:color w:val="000000"/>
                <w:sz w:val="20"/>
                <w:szCs w:val="20"/>
              </w:rPr>
              <w:t>ADAMTS7</w:t>
            </w:r>
          </w:p>
        </w:tc>
        <w:tc>
          <w:tcPr>
            <w:tcW w:w="5490" w:type="dxa"/>
            <w:shd w:val="clear" w:color="auto" w:fill="auto"/>
            <w:noWrap/>
            <w:vAlign w:val="bottom"/>
            <w:hideMark/>
          </w:tcPr>
          <w:p w14:paraId="41486549" w14:textId="2423D265" w:rsidR="00C42941" w:rsidRPr="00D87AA9" w:rsidRDefault="00C42941" w:rsidP="00C42941">
            <w:pPr>
              <w:rPr>
                <w:color w:val="000000"/>
                <w:sz w:val="20"/>
                <w:szCs w:val="20"/>
              </w:rPr>
            </w:pPr>
            <w:r w:rsidRPr="00D87AA9">
              <w:rPr>
                <w:color w:val="000000"/>
                <w:sz w:val="20"/>
                <w:szCs w:val="20"/>
              </w:rPr>
              <w:t>ADAM metallopeptidase with thrombospondin type 1 motif, 7</w:t>
            </w:r>
          </w:p>
        </w:tc>
        <w:tc>
          <w:tcPr>
            <w:tcW w:w="835" w:type="dxa"/>
            <w:vAlign w:val="bottom"/>
          </w:tcPr>
          <w:p w14:paraId="01C716EE" w14:textId="57117A24" w:rsidR="00C42941" w:rsidRPr="00D87AA9" w:rsidRDefault="00C42941" w:rsidP="00C42941">
            <w:pPr>
              <w:rPr>
                <w:color w:val="000000"/>
                <w:sz w:val="20"/>
                <w:szCs w:val="20"/>
              </w:rPr>
            </w:pPr>
            <w:r w:rsidRPr="00D87AA9">
              <w:rPr>
                <w:color w:val="000000"/>
                <w:sz w:val="20"/>
                <w:szCs w:val="20"/>
              </w:rPr>
              <w:t>Chr15</w:t>
            </w:r>
          </w:p>
        </w:tc>
        <w:tc>
          <w:tcPr>
            <w:tcW w:w="1235" w:type="dxa"/>
            <w:shd w:val="clear" w:color="auto" w:fill="auto"/>
            <w:noWrap/>
            <w:vAlign w:val="bottom"/>
            <w:hideMark/>
          </w:tcPr>
          <w:p w14:paraId="11627FA2" w14:textId="0C6109F1" w:rsidR="00C42941" w:rsidRPr="00D87AA9" w:rsidRDefault="00C42941" w:rsidP="00C42941">
            <w:pPr>
              <w:rPr>
                <w:color w:val="000000"/>
                <w:sz w:val="20"/>
                <w:szCs w:val="20"/>
              </w:rPr>
            </w:pPr>
            <w:r w:rsidRPr="00D87AA9">
              <w:rPr>
                <w:color w:val="000000"/>
                <w:sz w:val="20"/>
                <w:szCs w:val="20"/>
              </w:rPr>
              <w:t>11173</w:t>
            </w:r>
          </w:p>
        </w:tc>
      </w:tr>
      <w:tr w:rsidR="00821113" w:rsidRPr="00D87AA9" w14:paraId="1B6C9ED9" w14:textId="77777777" w:rsidTr="00D772DB">
        <w:trPr>
          <w:trHeight w:val="288"/>
        </w:trPr>
        <w:tc>
          <w:tcPr>
            <w:tcW w:w="1615" w:type="dxa"/>
            <w:shd w:val="clear" w:color="auto" w:fill="auto"/>
            <w:noWrap/>
            <w:vAlign w:val="bottom"/>
            <w:hideMark/>
          </w:tcPr>
          <w:p w14:paraId="148BE7E1" w14:textId="0A8937B5" w:rsidR="00C42941" w:rsidRPr="00D87AA9" w:rsidRDefault="00C42941" w:rsidP="00C42941">
            <w:pPr>
              <w:rPr>
                <w:i/>
                <w:color w:val="000000"/>
                <w:sz w:val="20"/>
                <w:szCs w:val="20"/>
              </w:rPr>
            </w:pPr>
            <w:r w:rsidRPr="00D87AA9">
              <w:rPr>
                <w:i/>
                <w:color w:val="000000"/>
                <w:sz w:val="20"/>
                <w:szCs w:val="20"/>
              </w:rPr>
              <w:t>CRYBB3</w:t>
            </w:r>
          </w:p>
        </w:tc>
        <w:tc>
          <w:tcPr>
            <w:tcW w:w="5490" w:type="dxa"/>
            <w:shd w:val="clear" w:color="auto" w:fill="auto"/>
            <w:noWrap/>
            <w:vAlign w:val="bottom"/>
            <w:hideMark/>
          </w:tcPr>
          <w:p w14:paraId="564B5FF4" w14:textId="7DB804CB" w:rsidR="00C42941" w:rsidRPr="00D87AA9" w:rsidRDefault="00C42941" w:rsidP="00C42941">
            <w:pPr>
              <w:rPr>
                <w:color w:val="000000"/>
                <w:sz w:val="20"/>
                <w:szCs w:val="20"/>
              </w:rPr>
            </w:pPr>
            <w:r w:rsidRPr="00D87AA9">
              <w:rPr>
                <w:color w:val="000000"/>
                <w:sz w:val="20"/>
                <w:szCs w:val="20"/>
              </w:rPr>
              <w:t>crystallin, beta B3</w:t>
            </w:r>
          </w:p>
        </w:tc>
        <w:tc>
          <w:tcPr>
            <w:tcW w:w="835" w:type="dxa"/>
            <w:vAlign w:val="bottom"/>
          </w:tcPr>
          <w:p w14:paraId="73EDFA0F" w14:textId="54879AE2" w:rsidR="00C42941" w:rsidRPr="00D87AA9" w:rsidRDefault="00C42941" w:rsidP="00C42941">
            <w:pPr>
              <w:rPr>
                <w:color w:val="000000"/>
                <w:sz w:val="20"/>
                <w:szCs w:val="20"/>
              </w:rPr>
            </w:pPr>
            <w:r w:rsidRPr="00D87AA9">
              <w:rPr>
                <w:color w:val="000000"/>
                <w:sz w:val="20"/>
                <w:szCs w:val="20"/>
              </w:rPr>
              <w:t>Chr22</w:t>
            </w:r>
          </w:p>
        </w:tc>
        <w:tc>
          <w:tcPr>
            <w:tcW w:w="1235" w:type="dxa"/>
            <w:shd w:val="clear" w:color="auto" w:fill="auto"/>
            <w:noWrap/>
            <w:vAlign w:val="bottom"/>
            <w:hideMark/>
          </w:tcPr>
          <w:p w14:paraId="24ACFCD8" w14:textId="4DC75AAA" w:rsidR="00C42941" w:rsidRPr="00D87AA9" w:rsidRDefault="00C42941" w:rsidP="00C42941">
            <w:pPr>
              <w:rPr>
                <w:color w:val="000000"/>
                <w:sz w:val="20"/>
                <w:szCs w:val="20"/>
              </w:rPr>
            </w:pPr>
            <w:r w:rsidRPr="00D87AA9">
              <w:rPr>
                <w:color w:val="000000"/>
                <w:sz w:val="20"/>
                <w:szCs w:val="20"/>
              </w:rPr>
              <w:t>1417</w:t>
            </w:r>
          </w:p>
        </w:tc>
      </w:tr>
      <w:tr w:rsidR="00821113" w:rsidRPr="00D87AA9" w14:paraId="6E57B7B2" w14:textId="77777777" w:rsidTr="00D772DB">
        <w:trPr>
          <w:trHeight w:val="288"/>
        </w:trPr>
        <w:tc>
          <w:tcPr>
            <w:tcW w:w="1615" w:type="dxa"/>
            <w:shd w:val="clear" w:color="auto" w:fill="auto"/>
            <w:noWrap/>
            <w:vAlign w:val="bottom"/>
            <w:hideMark/>
          </w:tcPr>
          <w:p w14:paraId="31169D09" w14:textId="613D1FA2" w:rsidR="00C42941" w:rsidRPr="00D87AA9" w:rsidRDefault="00C42941" w:rsidP="00C42941">
            <w:pPr>
              <w:rPr>
                <w:i/>
                <w:color w:val="000000"/>
                <w:sz w:val="20"/>
                <w:szCs w:val="20"/>
              </w:rPr>
            </w:pPr>
            <w:r w:rsidRPr="00D87AA9">
              <w:rPr>
                <w:i/>
                <w:color w:val="000000"/>
                <w:sz w:val="20"/>
                <w:szCs w:val="20"/>
              </w:rPr>
              <w:t>SOSTDC1</w:t>
            </w:r>
          </w:p>
        </w:tc>
        <w:tc>
          <w:tcPr>
            <w:tcW w:w="5490" w:type="dxa"/>
            <w:shd w:val="clear" w:color="auto" w:fill="auto"/>
            <w:noWrap/>
            <w:vAlign w:val="bottom"/>
            <w:hideMark/>
          </w:tcPr>
          <w:p w14:paraId="4B933092" w14:textId="14866C00" w:rsidR="00C42941" w:rsidRPr="00D87AA9" w:rsidRDefault="00C42941" w:rsidP="00C42941">
            <w:pPr>
              <w:rPr>
                <w:color w:val="000000"/>
                <w:sz w:val="20"/>
                <w:szCs w:val="20"/>
              </w:rPr>
            </w:pPr>
            <w:r w:rsidRPr="00D87AA9">
              <w:rPr>
                <w:color w:val="000000"/>
                <w:sz w:val="20"/>
                <w:szCs w:val="20"/>
              </w:rPr>
              <w:t>sclerostin domain containing 1</w:t>
            </w:r>
          </w:p>
        </w:tc>
        <w:tc>
          <w:tcPr>
            <w:tcW w:w="835" w:type="dxa"/>
            <w:vAlign w:val="bottom"/>
          </w:tcPr>
          <w:p w14:paraId="6D16AC36" w14:textId="714DA7D7" w:rsidR="00C42941" w:rsidRPr="00D87AA9" w:rsidRDefault="00C42941" w:rsidP="00C42941">
            <w:pPr>
              <w:rPr>
                <w:color w:val="000000"/>
                <w:sz w:val="20"/>
                <w:szCs w:val="20"/>
              </w:rPr>
            </w:pPr>
            <w:r w:rsidRPr="00D87AA9">
              <w:rPr>
                <w:color w:val="000000"/>
                <w:sz w:val="20"/>
                <w:szCs w:val="20"/>
              </w:rPr>
              <w:t>Chr7</w:t>
            </w:r>
          </w:p>
        </w:tc>
        <w:tc>
          <w:tcPr>
            <w:tcW w:w="1235" w:type="dxa"/>
            <w:shd w:val="clear" w:color="auto" w:fill="auto"/>
            <w:noWrap/>
            <w:vAlign w:val="bottom"/>
            <w:hideMark/>
          </w:tcPr>
          <w:p w14:paraId="68BB23C2" w14:textId="0B9EFB2D" w:rsidR="00C42941" w:rsidRPr="00D87AA9" w:rsidRDefault="00C42941" w:rsidP="00C42941">
            <w:pPr>
              <w:rPr>
                <w:color w:val="000000"/>
                <w:sz w:val="20"/>
                <w:szCs w:val="20"/>
              </w:rPr>
            </w:pPr>
            <w:r w:rsidRPr="00D87AA9">
              <w:rPr>
                <w:color w:val="000000"/>
                <w:sz w:val="20"/>
                <w:szCs w:val="20"/>
              </w:rPr>
              <w:t>25928</w:t>
            </w:r>
          </w:p>
        </w:tc>
      </w:tr>
      <w:tr w:rsidR="00821113" w:rsidRPr="00D87AA9" w14:paraId="0AA7E2FA" w14:textId="77777777" w:rsidTr="00D772DB">
        <w:trPr>
          <w:trHeight w:val="288"/>
        </w:trPr>
        <w:tc>
          <w:tcPr>
            <w:tcW w:w="1615" w:type="dxa"/>
            <w:shd w:val="clear" w:color="auto" w:fill="auto"/>
            <w:noWrap/>
            <w:vAlign w:val="bottom"/>
            <w:hideMark/>
          </w:tcPr>
          <w:p w14:paraId="362F08EC" w14:textId="4F9BBCE5" w:rsidR="00C42941" w:rsidRPr="00D87AA9" w:rsidRDefault="00C42941" w:rsidP="00C42941">
            <w:pPr>
              <w:rPr>
                <w:i/>
                <w:color w:val="000000"/>
                <w:sz w:val="20"/>
                <w:szCs w:val="20"/>
              </w:rPr>
            </w:pPr>
            <w:r w:rsidRPr="00D87AA9">
              <w:rPr>
                <w:i/>
                <w:color w:val="000000"/>
                <w:sz w:val="20"/>
                <w:szCs w:val="20"/>
              </w:rPr>
              <w:t>CHRNA4</w:t>
            </w:r>
          </w:p>
        </w:tc>
        <w:tc>
          <w:tcPr>
            <w:tcW w:w="5490" w:type="dxa"/>
            <w:shd w:val="clear" w:color="auto" w:fill="auto"/>
            <w:noWrap/>
            <w:vAlign w:val="bottom"/>
            <w:hideMark/>
          </w:tcPr>
          <w:p w14:paraId="457616E2" w14:textId="3BE1715A" w:rsidR="00C42941" w:rsidRPr="00D87AA9" w:rsidRDefault="00C42941" w:rsidP="00C42941">
            <w:pPr>
              <w:rPr>
                <w:color w:val="000000"/>
                <w:sz w:val="20"/>
                <w:szCs w:val="20"/>
              </w:rPr>
            </w:pPr>
            <w:r w:rsidRPr="00D87AA9">
              <w:rPr>
                <w:color w:val="000000"/>
                <w:sz w:val="20"/>
                <w:szCs w:val="20"/>
              </w:rPr>
              <w:t>cholinergic receptor, nicotinic, alpha 4 (neuronal)</w:t>
            </w:r>
          </w:p>
        </w:tc>
        <w:tc>
          <w:tcPr>
            <w:tcW w:w="835" w:type="dxa"/>
            <w:vAlign w:val="bottom"/>
          </w:tcPr>
          <w:p w14:paraId="47907913" w14:textId="4B2CD7D8" w:rsidR="00C42941" w:rsidRPr="00D87AA9" w:rsidRDefault="00C42941" w:rsidP="00C42941">
            <w:pPr>
              <w:rPr>
                <w:color w:val="000000"/>
                <w:sz w:val="20"/>
                <w:szCs w:val="20"/>
              </w:rPr>
            </w:pPr>
            <w:r w:rsidRPr="00D87AA9">
              <w:rPr>
                <w:color w:val="000000"/>
                <w:sz w:val="20"/>
                <w:szCs w:val="20"/>
              </w:rPr>
              <w:t>Chr20</w:t>
            </w:r>
          </w:p>
        </w:tc>
        <w:tc>
          <w:tcPr>
            <w:tcW w:w="1235" w:type="dxa"/>
            <w:shd w:val="clear" w:color="auto" w:fill="auto"/>
            <w:noWrap/>
            <w:vAlign w:val="bottom"/>
            <w:hideMark/>
          </w:tcPr>
          <w:p w14:paraId="5E58AB13" w14:textId="19D97CAB" w:rsidR="00C42941" w:rsidRPr="00D87AA9" w:rsidRDefault="00C42941" w:rsidP="00C42941">
            <w:pPr>
              <w:rPr>
                <w:color w:val="000000"/>
                <w:sz w:val="20"/>
                <w:szCs w:val="20"/>
              </w:rPr>
            </w:pPr>
            <w:r w:rsidRPr="00D87AA9">
              <w:rPr>
                <w:color w:val="000000"/>
                <w:sz w:val="20"/>
                <w:szCs w:val="20"/>
              </w:rPr>
              <w:t>1137</w:t>
            </w:r>
          </w:p>
        </w:tc>
      </w:tr>
      <w:tr w:rsidR="00821113" w:rsidRPr="00D87AA9" w14:paraId="33FB7BAF" w14:textId="77777777" w:rsidTr="00D772DB">
        <w:trPr>
          <w:trHeight w:val="288"/>
        </w:trPr>
        <w:tc>
          <w:tcPr>
            <w:tcW w:w="1615" w:type="dxa"/>
            <w:shd w:val="clear" w:color="auto" w:fill="auto"/>
            <w:noWrap/>
            <w:vAlign w:val="bottom"/>
            <w:hideMark/>
          </w:tcPr>
          <w:p w14:paraId="65BB59F3" w14:textId="09F6C71F" w:rsidR="00C42941" w:rsidRPr="00D87AA9" w:rsidRDefault="00C42941" w:rsidP="00C42941">
            <w:pPr>
              <w:rPr>
                <w:i/>
                <w:color w:val="000000"/>
                <w:sz w:val="20"/>
                <w:szCs w:val="20"/>
              </w:rPr>
            </w:pPr>
            <w:r w:rsidRPr="00D87AA9">
              <w:rPr>
                <w:i/>
                <w:color w:val="000000"/>
                <w:sz w:val="20"/>
                <w:szCs w:val="20"/>
              </w:rPr>
              <w:t>NEU2</w:t>
            </w:r>
          </w:p>
        </w:tc>
        <w:tc>
          <w:tcPr>
            <w:tcW w:w="5490" w:type="dxa"/>
            <w:shd w:val="clear" w:color="auto" w:fill="auto"/>
            <w:noWrap/>
            <w:vAlign w:val="bottom"/>
            <w:hideMark/>
          </w:tcPr>
          <w:p w14:paraId="5F76A3E8" w14:textId="0363B69C" w:rsidR="00C42941" w:rsidRPr="00D87AA9" w:rsidRDefault="00C42941" w:rsidP="00C42941">
            <w:pPr>
              <w:rPr>
                <w:color w:val="000000"/>
                <w:sz w:val="20"/>
                <w:szCs w:val="20"/>
              </w:rPr>
            </w:pPr>
            <w:r w:rsidRPr="00D87AA9">
              <w:rPr>
                <w:color w:val="000000"/>
                <w:sz w:val="20"/>
                <w:szCs w:val="20"/>
              </w:rPr>
              <w:t>sialidase 2 (cytosolic sialidase)</w:t>
            </w:r>
          </w:p>
        </w:tc>
        <w:tc>
          <w:tcPr>
            <w:tcW w:w="835" w:type="dxa"/>
            <w:vAlign w:val="bottom"/>
          </w:tcPr>
          <w:p w14:paraId="626F33D4" w14:textId="12615350" w:rsidR="00C42941" w:rsidRPr="00D87AA9" w:rsidRDefault="00C42941" w:rsidP="00C42941">
            <w:pPr>
              <w:rPr>
                <w:color w:val="000000"/>
                <w:sz w:val="20"/>
                <w:szCs w:val="20"/>
              </w:rPr>
            </w:pPr>
            <w:r w:rsidRPr="00D87AA9">
              <w:rPr>
                <w:color w:val="000000"/>
                <w:sz w:val="20"/>
                <w:szCs w:val="20"/>
              </w:rPr>
              <w:t>Chr2</w:t>
            </w:r>
          </w:p>
        </w:tc>
        <w:tc>
          <w:tcPr>
            <w:tcW w:w="1235" w:type="dxa"/>
            <w:shd w:val="clear" w:color="auto" w:fill="auto"/>
            <w:noWrap/>
            <w:vAlign w:val="bottom"/>
            <w:hideMark/>
          </w:tcPr>
          <w:p w14:paraId="657AD2F2" w14:textId="0C819649" w:rsidR="00C42941" w:rsidRPr="00D87AA9" w:rsidRDefault="00C42941" w:rsidP="00C42941">
            <w:pPr>
              <w:rPr>
                <w:color w:val="000000"/>
                <w:sz w:val="20"/>
                <w:szCs w:val="20"/>
              </w:rPr>
            </w:pPr>
            <w:r w:rsidRPr="00D87AA9">
              <w:rPr>
                <w:color w:val="000000"/>
                <w:sz w:val="20"/>
                <w:szCs w:val="20"/>
              </w:rPr>
              <w:t>4759</w:t>
            </w:r>
          </w:p>
        </w:tc>
      </w:tr>
      <w:tr w:rsidR="00821113" w:rsidRPr="00D87AA9" w14:paraId="0B12726C" w14:textId="77777777" w:rsidTr="00D772DB">
        <w:trPr>
          <w:trHeight w:val="288"/>
        </w:trPr>
        <w:tc>
          <w:tcPr>
            <w:tcW w:w="1615" w:type="dxa"/>
            <w:shd w:val="clear" w:color="auto" w:fill="auto"/>
            <w:noWrap/>
            <w:vAlign w:val="bottom"/>
            <w:hideMark/>
          </w:tcPr>
          <w:p w14:paraId="51C4C662" w14:textId="26479069" w:rsidR="00C42941" w:rsidRPr="00D87AA9" w:rsidRDefault="00C42941" w:rsidP="00C42941">
            <w:pPr>
              <w:rPr>
                <w:i/>
                <w:color w:val="000000"/>
                <w:sz w:val="20"/>
                <w:szCs w:val="20"/>
              </w:rPr>
            </w:pPr>
            <w:r w:rsidRPr="00D87AA9">
              <w:rPr>
                <w:i/>
                <w:color w:val="000000"/>
                <w:sz w:val="20"/>
                <w:szCs w:val="20"/>
              </w:rPr>
              <w:t>ENDOV</w:t>
            </w:r>
          </w:p>
        </w:tc>
        <w:tc>
          <w:tcPr>
            <w:tcW w:w="5490" w:type="dxa"/>
            <w:shd w:val="clear" w:color="auto" w:fill="auto"/>
            <w:noWrap/>
            <w:vAlign w:val="bottom"/>
            <w:hideMark/>
          </w:tcPr>
          <w:p w14:paraId="04FB8754" w14:textId="00C384D1" w:rsidR="00C42941" w:rsidRPr="00D87AA9" w:rsidRDefault="00C42941" w:rsidP="00C42941">
            <w:pPr>
              <w:rPr>
                <w:color w:val="000000"/>
                <w:sz w:val="20"/>
                <w:szCs w:val="20"/>
              </w:rPr>
            </w:pPr>
            <w:r w:rsidRPr="00D87AA9">
              <w:rPr>
                <w:color w:val="000000"/>
                <w:sz w:val="20"/>
                <w:szCs w:val="20"/>
              </w:rPr>
              <w:t>endonuclease V</w:t>
            </w:r>
          </w:p>
        </w:tc>
        <w:tc>
          <w:tcPr>
            <w:tcW w:w="835" w:type="dxa"/>
            <w:vAlign w:val="bottom"/>
          </w:tcPr>
          <w:p w14:paraId="08E6F312" w14:textId="3AC5CF5F" w:rsidR="00C42941" w:rsidRPr="00D87AA9" w:rsidRDefault="00C42941" w:rsidP="00C42941">
            <w:pPr>
              <w:rPr>
                <w:color w:val="000000"/>
                <w:sz w:val="20"/>
                <w:szCs w:val="20"/>
              </w:rPr>
            </w:pPr>
            <w:r w:rsidRPr="00D87AA9">
              <w:rPr>
                <w:color w:val="000000"/>
                <w:sz w:val="20"/>
                <w:szCs w:val="20"/>
              </w:rPr>
              <w:t>Chr17</w:t>
            </w:r>
          </w:p>
        </w:tc>
        <w:tc>
          <w:tcPr>
            <w:tcW w:w="1235" w:type="dxa"/>
            <w:shd w:val="clear" w:color="auto" w:fill="auto"/>
            <w:noWrap/>
            <w:vAlign w:val="bottom"/>
            <w:hideMark/>
          </w:tcPr>
          <w:p w14:paraId="4083604E" w14:textId="5F242687" w:rsidR="00C42941" w:rsidRPr="00D87AA9" w:rsidRDefault="00C42941" w:rsidP="00C42941">
            <w:pPr>
              <w:rPr>
                <w:color w:val="000000"/>
                <w:sz w:val="20"/>
                <w:szCs w:val="20"/>
              </w:rPr>
            </w:pPr>
            <w:r w:rsidRPr="00D87AA9">
              <w:rPr>
                <w:color w:val="000000"/>
                <w:sz w:val="20"/>
                <w:szCs w:val="20"/>
              </w:rPr>
              <w:t>284131</w:t>
            </w:r>
          </w:p>
        </w:tc>
      </w:tr>
      <w:tr w:rsidR="00821113" w:rsidRPr="00D87AA9" w14:paraId="0051A308" w14:textId="77777777" w:rsidTr="00D772DB">
        <w:trPr>
          <w:trHeight w:val="288"/>
        </w:trPr>
        <w:tc>
          <w:tcPr>
            <w:tcW w:w="1615" w:type="dxa"/>
            <w:shd w:val="clear" w:color="auto" w:fill="auto"/>
            <w:noWrap/>
            <w:vAlign w:val="bottom"/>
            <w:hideMark/>
          </w:tcPr>
          <w:p w14:paraId="5DBC43CB" w14:textId="349E3CCC" w:rsidR="00C42941" w:rsidRPr="00D87AA9" w:rsidRDefault="00C42941" w:rsidP="00C42941">
            <w:pPr>
              <w:rPr>
                <w:i/>
                <w:color w:val="000000"/>
                <w:sz w:val="20"/>
                <w:szCs w:val="20"/>
              </w:rPr>
            </w:pPr>
            <w:r w:rsidRPr="00D87AA9">
              <w:rPr>
                <w:i/>
                <w:color w:val="000000"/>
                <w:sz w:val="20"/>
                <w:szCs w:val="20"/>
              </w:rPr>
              <w:t>LOC100131283</w:t>
            </w:r>
          </w:p>
        </w:tc>
        <w:tc>
          <w:tcPr>
            <w:tcW w:w="5490" w:type="dxa"/>
            <w:shd w:val="clear" w:color="auto" w:fill="auto"/>
            <w:noWrap/>
            <w:vAlign w:val="bottom"/>
            <w:hideMark/>
          </w:tcPr>
          <w:p w14:paraId="1A81A32E" w14:textId="530EAF30" w:rsidR="00C42941" w:rsidRPr="00D87AA9" w:rsidRDefault="00C42941" w:rsidP="00C42941">
            <w:pPr>
              <w:rPr>
                <w:color w:val="000000"/>
                <w:sz w:val="20"/>
                <w:szCs w:val="20"/>
              </w:rPr>
            </w:pPr>
            <w:r w:rsidRPr="00D87AA9">
              <w:rPr>
                <w:color w:val="000000"/>
                <w:sz w:val="20"/>
                <w:szCs w:val="20"/>
              </w:rPr>
              <w:t>uncharacterized LOC100131283</w:t>
            </w:r>
          </w:p>
        </w:tc>
        <w:tc>
          <w:tcPr>
            <w:tcW w:w="835" w:type="dxa"/>
            <w:vAlign w:val="bottom"/>
          </w:tcPr>
          <w:p w14:paraId="04A4E2B5" w14:textId="61F1B6E5" w:rsidR="00C42941" w:rsidRPr="00D87AA9" w:rsidRDefault="00D35A69" w:rsidP="00C42941">
            <w:pPr>
              <w:rPr>
                <w:color w:val="000000"/>
                <w:sz w:val="20"/>
                <w:szCs w:val="20"/>
              </w:rPr>
            </w:pPr>
            <w:r w:rsidRPr="00D87AA9">
              <w:rPr>
                <w:color w:val="000000"/>
                <w:sz w:val="20"/>
                <w:szCs w:val="20"/>
              </w:rPr>
              <w:t>Chr6</w:t>
            </w:r>
          </w:p>
        </w:tc>
        <w:tc>
          <w:tcPr>
            <w:tcW w:w="1235" w:type="dxa"/>
            <w:shd w:val="clear" w:color="auto" w:fill="auto"/>
            <w:noWrap/>
            <w:vAlign w:val="bottom"/>
            <w:hideMark/>
          </w:tcPr>
          <w:p w14:paraId="7A5DECC8" w14:textId="1F07ADD7" w:rsidR="00C42941" w:rsidRPr="00D87AA9" w:rsidRDefault="00C42941" w:rsidP="00C42941">
            <w:pPr>
              <w:rPr>
                <w:color w:val="000000"/>
                <w:sz w:val="20"/>
                <w:szCs w:val="20"/>
              </w:rPr>
            </w:pPr>
            <w:r w:rsidRPr="00D87AA9">
              <w:rPr>
                <w:color w:val="000000"/>
                <w:sz w:val="20"/>
                <w:szCs w:val="20"/>
              </w:rPr>
              <w:t>100131283</w:t>
            </w:r>
          </w:p>
        </w:tc>
      </w:tr>
      <w:tr w:rsidR="00821113" w:rsidRPr="00D87AA9" w14:paraId="483977DC" w14:textId="77777777" w:rsidTr="00D772DB">
        <w:trPr>
          <w:trHeight w:val="288"/>
        </w:trPr>
        <w:tc>
          <w:tcPr>
            <w:tcW w:w="1615" w:type="dxa"/>
            <w:shd w:val="clear" w:color="auto" w:fill="auto"/>
            <w:noWrap/>
            <w:vAlign w:val="bottom"/>
            <w:hideMark/>
          </w:tcPr>
          <w:p w14:paraId="56E80C72" w14:textId="522AE35B" w:rsidR="00C42941" w:rsidRPr="00D87AA9" w:rsidRDefault="00C42941" w:rsidP="00C42941">
            <w:pPr>
              <w:rPr>
                <w:i/>
                <w:color w:val="000000"/>
                <w:sz w:val="20"/>
                <w:szCs w:val="20"/>
              </w:rPr>
            </w:pPr>
            <w:r w:rsidRPr="00D87AA9">
              <w:rPr>
                <w:i/>
                <w:color w:val="000000"/>
                <w:sz w:val="20"/>
                <w:szCs w:val="20"/>
              </w:rPr>
              <w:t>KCNQ4</w:t>
            </w:r>
          </w:p>
        </w:tc>
        <w:tc>
          <w:tcPr>
            <w:tcW w:w="5490" w:type="dxa"/>
            <w:shd w:val="clear" w:color="auto" w:fill="auto"/>
            <w:noWrap/>
            <w:vAlign w:val="bottom"/>
            <w:hideMark/>
          </w:tcPr>
          <w:p w14:paraId="1F326781" w14:textId="6D2048B9" w:rsidR="00C42941" w:rsidRPr="00D87AA9" w:rsidRDefault="00C42941" w:rsidP="00C42941">
            <w:pPr>
              <w:rPr>
                <w:color w:val="000000"/>
                <w:sz w:val="20"/>
                <w:szCs w:val="20"/>
              </w:rPr>
            </w:pPr>
            <w:r w:rsidRPr="00D87AA9">
              <w:rPr>
                <w:color w:val="000000"/>
                <w:sz w:val="20"/>
                <w:szCs w:val="20"/>
              </w:rPr>
              <w:t>potassium voltage-gated channel, KQT-like subfamily, member 4</w:t>
            </w:r>
          </w:p>
        </w:tc>
        <w:tc>
          <w:tcPr>
            <w:tcW w:w="835" w:type="dxa"/>
            <w:vAlign w:val="bottom"/>
          </w:tcPr>
          <w:p w14:paraId="5F122EE8" w14:textId="51B148E7" w:rsidR="00C42941" w:rsidRPr="00D87AA9" w:rsidRDefault="00C42941" w:rsidP="00C42941">
            <w:pPr>
              <w:rPr>
                <w:color w:val="000000"/>
                <w:sz w:val="20"/>
                <w:szCs w:val="20"/>
              </w:rPr>
            </w:pPr>
            <w:r w:rsidRPr="00D87AA9">
              <w:rPr>
                <w:color w:val="000000"/>
                <w:sz w:val="20"/>
                <w:szCs w:val="20"/>
              </w:rPr>
              <w:t>Chr1</w:t>
            </w:r>
          </w:p>
        </w:tc>
        <w:tc>
          <w:tcPr>
            <w:tcW w:w="1235" w:type="dxa"/>
            <w:shd w:val="clear" w:color="auto" w:fill="auto"/>
            <w:noWrap/>
            <w:vAlign w:val="bottom"/>
            <w:hideMark/>
          </w:tcPr>
          <w:p w14:paraId="6BB98BEA" w14:textId="4499E5D0" w:rsidR="00C42941" w:rsidRPr="00D87AA9" w:rsidRDefault="00C42941" w:rsidP="00C42941">
            <w:pPr>
              <w:rPr>
                <w:color w:val="000000"/>
                <w:sz w:val="20"/>
                <w:szCs w:val="20"/>
              </w:rPr>
            </w:pPr>
            <w:r w:rsidRPr="00D87AA9">
              <w:rPr>
                <w:color w:val="000000"/>
                <w:sz w:val="20"/>
                <w:szCs w:val="20"/>
              </w:rPr>
              <w:t>9132</w:t>
            </w:r>
          </w:p>
        </w:tc>
      </w:tr>
      <w:tr w:rsidR="00821113" w:rsidRPr="00D87AA9" w14:paraId="0E7FFA45" w14:textId="77777777" w:rsidTr="00D772DB">
        <w:trPr>
          <w:trHeight w:val="288"/>
        </w:trPr>
        <w:tc>
          <w:tcPr>
            <w:tcW w:w="1615" w:type="dxa"/>
            <w:shd w:val="clear" w:color="auto" w:fill="auto"/>
            <w:noWrap/>
            <w:vAlign w:val="bottom"/>
            <w:hideMark/>
          </w:tcPr>
          <w:p w14:paraId="5FB80378" w14:textId="56003B66" w:rsidR="00C42941" w:rsidRPr="00D87AA9" w:rsidRDefault="00C42941" w:rsidP="00C42941">
            <w:pPr>
              <w:rPr>
                <w:i/>
                <w:color w:val="000000"/>
                <w:sz w:val="20"/>
                <w:szCs w:val="20"/>
              </w:rPr>
            </w:pPr>
            <w:r w:rsidRPr="00D87AA9">
              <w:rPr>
                <w:i/>
                <w:color w:val="000000"/>
                <w:sz w:val="20"/>
                <w:szCs w:val="20"/>
              </w:rPr>
              <w:t>ZNF696</w:t>
            </w:r>
          </w:p>
        </w:tc>
        <w:tc>
          <w:tcPr>
            <w:tcW w:w="5490" w:type="dxa"/>
            <w:shd w:val="clear" w:color="auto" w:fill="auto"/>
            <w:noWrap/>
            <w:vAlign w:val="bottom"/>
            <w:hideMark/>
          </w:tcPr>
          <w:p w14:paraId="3169F68D" w14:textId="58562E2E" w:rsidR="00C42941" w:rsidRPr="00D87AA9" w:rsidRDefault="00C42941" w:rsidP="00C42941">
            <w:pPr>
              <w:rPr>
                <w:color w:val="000000"/>
                <w:sz w:val="20"/>
                <w:szCs w:val="20"/>
              </w:rPr>
            </w:pPr>
            <w:r w:rsidRPr="00D87AA9">
              <w:rPr>
                <w:color w:val="000000"/>
                <w:sz w:val="20"/>
                <w:szCs w:val="20"/>
              </w:rPr>
              <w:t>zinc finger protein 696</w:t>
            </w:r>
          </w:p>
        </w:tc>
        <w:tc>
          <w:tcPr>
            <w:tcW w:w="835" w:type="dxa"/>
            <w:vAlign w:val="bottom"/>
          </w:tcPr>
          <w:p w14:paraId="73A2F1AD" w14:textId="19469425" w:rsidR="00C42941" w:rsidRPr="00D87AA9" w:rsidRDefault="00C42941" w:rsidP="00C42941">
            <w:pPr>
              <w:rPr>
                <w:color w:val="000000"/>
                <w:sz w:val="20"/>
                <w:szCs w:val="20"/>
              </w:rPr>
            </w:pPr>
            <w:r w:rsidRPr="00D87AA9">
              <w:rPr>
                <w:color w:val="000000"/>
                <w:sz w:val="20"/>
                <w:szCs w:val="20"/>
              </w:rPr>
              <w:t>Chr8</w:t>
            </w:r>
          </w:p>
        </w:tc>
        <w:tc>
          <w:tcPr>
            <w:tcW w:w="1235" w:type="dxa"/>
            <w:shd w:val="clear" w:color="auto" w:fill="auto"/>
            <w:noWrap/>
            <w:vAlign w:val="bottom"/>
            <w:hideMark/>
          </w:tcPr>
          <w:p w14:paraId="49243E89" w14:textId="579E6C05" w:rsidR="00C42941" w:rsidRPr="00D87AA9" w:rsidRDefault="00C42941" w:rsidP="00C42941">
            <w:pPr>
              <w:rPr>
                <w:color w:val="000000"/>
                <w:sz w:val="20"/>
                <w:szCs w:val="20"/>
              </w:rPr>
            </w:pPr>
            <w:r w:rsidRPr="00D87AA9">
              <w:rPr>
                <w:color w:val="000000"/>
                <w:sz w:val="20"/>
                <w:szCs w:val="20"/>
              </w:rPr>
              <w:t>79943</w:t>
            </w:r>
          </w:p>
        </w:tc>
      </w:tr>
      <w:tr w:rsidR="00821113" w:rsidRPr="00D87AA9" w14:paraId="40E1A3F0" w14:textId="77777777" w:rsidTr="00D772DB">
        <w:trPr>
          <w:trHeight w:val="288"/>
        </w:trPr>
        <w:tc>
          <w:tcPr>
            <w:tcW w:w="1615" w:type="dxa"/>
            <w:shd w:val="clear" w:color="auto" w:fill="auto"/>
            <w:noWrap/>
            <w:vAlign w:val="bottom"/>
            <w:hideMark/>
          </w:tcPr>
          <w:p w14:paraId="5EB0DD24" w14:textId="66D877A9" w:rsidR="00C42941" w:rsidRPr="00D87AA9" w:rsidRDefault="00C42941" w:rsidP="00C42941">
            <w:pPr>
              <w:rPr>
                <w:i/>
                <w:color w:val="000000"/>
                <w:sz w:val="20"/>
                <w:szCs w:val="20"/>
              </w:rPr>
            </w:pPr>
            <w:r w:rsidRPr="00D87AA9">
              <w:rPr>
                <w:i/>
                <w:color w:val="000000"/>
                <w:sz w:val="20"/>
                <w:szCs w:val="20"/>
              </w:rPr>
              <w:t>ADCY1</w:t>
            </w:r>
          </w:p>
        </w:tc>
        <w:tc>
          <w:tcPr>
            <w:tcW w:w="5490" w:type="dxa"/>
            <w:shd w:val="clear" w:color="auto" w:fill="auto"/>
            <w:noWrap/>
            <w:vAlign w:val="bottom"/>
            <w:hideMark/>
          </w:tcPr>
          <w:p w14:paraId="42209122" w14:textId="7F88E864" w:rsidR="00C42941" w:rsidRPr="00D87AA9" w:rsidRDefault="00C42941" w:rsidP="00C42941">
            <w:pPr>
              <w:rPr>
                <w:color w:val="000000"/>
                <w:sz w:val="20"/>
                <w:szCs w:val="20"/>
              </w:rPr>
            </w:pPr>
            <w:r w:rsidRPr="00D87AA9">
              <w:rPr>
                <w:color w:val="000000"/>
                <w:sz w:val="20"/>
                <w:szCs w:val="20"/>
              </w:rPr>
              <w:t>adenylate cyclase 1 (brain)</w:t>
            </w:r>
          </w:p>
        </w:tc>
        <w:tc>
          <w:tcPr>
            <w:tcW w:w="835" w:type="dxa"/>
            <w:vAlign w:val="bottom"/>
          </w:tcPr>
          <w:p w14:paraId="23A208E4" w14:textId="43AE1B32" w:rsidR="00C42941" w:rsidRPr="00D87AA9" w:rsidRDefault="00C42941" w:rsidP="00C42941">
            <w:pPr>
              <w:rPr>
                <w:color w:val="000000"/>
                <w:sz w:val="20"/>
                <w:szCs w:val="20"/>
              </w:rPr>
            </w:pPr>
            <w:r w:rsidRPr="00D87AA9">
              <w:rPr>
                <w:color w:val="000000"/>
                <w:sz w:val="20"/>
                <w:szCs w:val="20"/>
              </w:rPr>
              <w:t>Chr7</w:t>
            </w:r>
          </w:p>
        </w:tc>
        <w:tc>
          <w:tcPr>
            <w:tcW w:w="1235" w:type="dxa"/>
            <w:shd w:val="clear" w:color="auto" w:fill="auto"/>
            <w:noWrap/>
            <w:vAlign w:val="bottom"/>
            <w:hideMark/>
          </w:tcPr>
          <w:p w14:paraId="766CA422" w14:textId="4D1E6F56" w:rsidR="00C42941" w:rsidRPr="00D87AA9" w:rsidRDefault="00C42941" w:rsidP="00C42941">
            <w:pPr>
              <w:rPr>
                <w:color w:val="000000"/>
                <w:sz w:val="20"/>
                <w:szCs w:val="20"/>
              </w:rPr>
            </w:pPr>
            <w:r w:rsidRPr="00D87AA9">
              <w:rPr>
                <w:color w:val="000000"/>
                <w:sz w:val="20"/>
                <w:szCs w:val="20"/>
              </w:rPr>
              <w:t>107</w:t>
            </w:r>
          </w:p>
        </w:tc>
      </w:tr>
      <w:tr w:rsidR="00821113" w:rsidRPr="00D87AA9" w14:paraId="137E9132" w14:textId="77777777" w:rsidTr="00D772DB">
        <w:trPr>
          <w:trHeight w:val="288"/>
        </w:trPr>
        <w:tc>
          <w:tcPr>
            <w:tcW w:w="1615" w:type="dxa"/>
            <w:shd w:val="clear" w:color="auto" w:fill="auto"/>
            <w:noWrap/>
            <w:vAlign w:val="bottom"/>
            <w:hideMark/>
          </w:tcPr>
          <w:p w14:paraId="2B5B0422" w14:textId="22351064" w:rsidR="00C42941" w:rsidRPr="00D87AA9" w:rsidRDefault="00C42941" w:rsidP="00C42941">
            <w:pPr>
              <w:rPr>
                <w:i/>
                <w:color w:val="000000"/>
                <w:sz w:val="20"/>
                <w:szCs w:val="20"/>
              </w:rPr>
            </w:pPr>
            <w:r w:rsidRPr="00D87AA9">
              <w:rPr>
                <w:i/>
                <w:color w:val="000000"/>
                <w:sz w:val="20"/>
                <w:szCs w:val="20"/>
              </w:rPr>
              <w:t>TCF3</w:t>
            </w:r>
          </w:p>
        </w:tc>
        <w:tc>
          <w:tcPr>
            <w:tcW w:w="5490" w:type="dxa"/>
            <w:shd w:val="clear" w:color="auto" w:fill="auto"/>
            <w:noWrap/>
            <w:vAlign w:val="bottom"/>
            <w:hideMark/>
          </w:tcPr>
          <w:p w14:paraId="5DBA4CF0" w14:textId="087CF5B6" w:rsidR="00C42941" w:rsidRPr="00D87AA9" w:rsidRDefault="00C42941" w:rsidP="00C42941">
            <w:pPr>
              <w:rPr>
                <w:color w:val="000000"/>
                <w:sz w:val="20"/>
                <w:szCs w:val="20"/>
              </w:rPr>
            </w:pPr>
            <w:r w:rsidRPr="00D87AA9">
              <w:rPr>
                <w:color w:val="000000"/>
                <w:sz w:val="20"/>
                <w:szCs w:val="20"/>
              </w:rPr>
              <w:t>transcription factor 3</w:t>
            </w:r>
          </w:p>
        </w:tc>
        <w:tc>
          <w:tcPr>
            <w:tcW w:w="835" w:type="dxa"/>
            <w:vAlign w:val="bottom"/>
          </w:tcPr>
          <w:p w14:paraId="0435F8DD" w14:textId="09561925" w:rsidR="00C42941" w:rsidRPr="00D87AA9" w:rsidRDefault="00C42941" w:rsidP="00C42941">
            <w:pPr>
              <w:rPr>
                <w:color w:val="000000"/>
                <w:sz w:val="20"/>
                <w:szCs w:val="20"/>
              </w:rPr>
            </w:pPr>
            <w:r w:rsidRPr="00D87AA9">
              <w:rPr>
                <w:color w:val="000000"/>
                <w:sz w:val="20"/>
                <w:szCs w:val="20"/>
              </w:rPr>
              <w:t>Chr19</w:t>
            </w:r>
          </w:p>
        </w:tc>
        <w:tc>
          <w:tcPr>
            <w:tcW w:w="1235" w:type="dxa"/>
            <w:shd w:val="clear" w:color="auto" w:fill="auto"/>
            <w:noWrap/>
            <w:vAlign w:val="bottom"/>
            <w:hideMark/>
          </w:tcPr>
          <w:p w14:paraId="4F26830E" w14:textId="1A3BD3B8" w:rsidR="00C42941" w:rsidRPr="00D87AA9" w:rsidRDefault="00C42941" w:rsidP="00C42941">
            <w:pPr>
              <w:rPr>
                <w:color w:val="000000"/>
                <w:sz w:val="20"/>
                <w:szCs w:val="20"/>
              </w:rPr>
            </w:pPr>
            <w:r w:rsidRPr="00D87AA9">
              <w:rPr>
                <w:color w:val="000000"/>
                <w:sz w:val="20"/>
                <w:szCs w:val="20"/>
              </w:rPr>
              <w:t>6929</w:t>
            </w:r>
          </w:p>
        </w:tc>
      </w:tr>
      <w:tr w:rsidR="00821113" w:rsidRPr="00D87AA9" w14:paraId="63389EB8" w14:textId="77777777" w:rsidTr="00D772DB">
        <w:trPr>
          <w:trHeight w:val="288"/>
        </w:trPr>
        <w:tc>
          <w:tcPr>
            <w:tcW w:w="1615" w:type="dxa"/>
            <w:shd w:val="clear" w:color="auto" w:fill="auto"/>
            <w:noWrap/>
            <w:vAlign w:val="bottom"/>
            <w:hideMark/>
          </w:tcPr>
          <w:p w14:paraId="7994EE39" w14:textId="0C811D4F" w:rsidR="00C42941" w:rsidRPr="00D87AA9" w:rsidRDefault="00C42941" w:rsidP="00C42941">
            <w:pPr>
              <w:rPr>
                <w:i/>
                <w:color w:val="000000"/>
                <w:sz w:val="20"/>
                <w:szCs w:val="20"/>
              </w:rPr>
            </w:pPr>
            <w:r w:rsidRPr="00D87AA9">
              <w:rPr>
                <w:i/>
                <w:color w:val="000000"/>
                <w:sz w:val="20"/>
                <w:szCs w:val="20"/>
              </w:rPr>
              <w:t>EXOG</w:t>
            </w:r>
          </w:p>
        </w:tc>
        <w:tc>
          <w:tcPr>
            <w:tcW w:w="5490" w:type="dxa"/>
            <w:shd w:val="clear" w:color="auto" w:fill="auto"/>
            <w:noWrap/>
            <w:vAlign w:val="bottom"/>
            <w:hideMark/>
          </w:tcPr>
          <w:p w14:paraId="6183F059" w14:textId="604ABF9C" w:rsidR="00C42941" w:rsidRPr="00D87AA9" w:rsidRDefault="00C42941" w:rsidP="00C42941">
            <w:pPr>
              <w:rPr>
                <w:color w:val="000000"/>
                <w:sz w:val="20"/>
                <w:szCs w:val="20"/>
              </w:rPr>
            </w:pPr>
            <w:r w:rsidRPr="00D87AA9">
              <w:rPr>
                <w:color w:val="000000"/>
                <w:sz w:val="20"/>
                <w:szCs w:val="20"/>
              </w:rPr>
              <w:t>endo/exonuclease (5'-3'), endonuclease G-like</w:t>
            </w:r>
          </w:p>
        </w:tc>
        <w:tc>
          <w:tcPr>
            <w:tcW w:w="835" w:type="dxa"/>
            <w:vAlign w:val="bottom"/>
          </w:tcPr>
          <w:p w14:paraId="74EB1F6A" w14:textId="470F5AF6" w:rsidR="00C42941" w:rsidRPr="00D87AA9" w:rsidRDefault="00C42941" w:rsidP="00C42941">
            <w:pPr>
              <w:rPr>
                <w:color w:val="000000"/>
                <w:sz w:val="20"/>
                <w:szCs w:val="20"/>
              </w:rPr>
            </w:pPr>
            <w:r w:rsidRPr="00D87AA9">
              <w:rPr>
                <w:color w:val="000000"/>
                <w:sz w:val="20"/>
                <w:szCs w:val="20"/>
              </w:rPr>
              <w:t>Chr3</w:t>
            </w:r>
          </w:p>
        </w:tc>
        <w:tc>
          <w:tcPr>
            <w:tcW w:w="1235" w:type="dxa"/>
            <w:shd w:val="clear" w:color="auto" w:fill="auto"/>
            <w:noWrap/>
            <w:vAlign w:val="bottom"/>
            <w:hideMark/>
          </w:tcPr>
          <w:p w14:paraId="1DA8790D" w14:textId="2598E08C" w:rsidR="00C42941" w:rsidRPr="00D87AA9" w:rsidRDefault="00C42941" w:rsidP="00C42941">
            <w:pPr>
              <w:rPr>
                <w:color w:val="000000"/>
                <w:sz w:val="20"/>
                <w:szCs w:val="20"/>
              </w:rPr>
            </w:pPr>
            <w:r w:rsidRPr="00D87AA9">
              <w:rPr>
                <w:color w:val="000000"/>
                <w:sz w:val="20"/>
                <w:szCs w:val="20"/>
              </w:rPr>
              <w:t>9941</w:t>
            </w:r>
          </w:p>
        </w:tc>
      </w:tr>
      <w:tr w:rsidR="00821113" w:rsidRPr="00D87AA9" w14:paraId="676412AD" w14:textId="77777777" w:rsidTr="00D772DB">
        <w:trPr>
          <w:trHeight w:val="288"/>
        </w:trPr>
        <w:tc>
          <w:tcPr>
            <w:tcW w:w="1615" w:type="dxa"/>
            <w:shd w:val="clear" w:color="auto" w:fill="auto"/>
            <w:noWrap/>
            <w:vAlign w:val="bottom"/>
            <w:hideMark/>
          </w:tcPr>
          <w:p w14:paraId="0E2DDF20" w14:textId="319C0FBB" w:rsidR="00C42941" w:rsidRPr="00D87AA9" w:rsidRDefault="00C42941" w:rsidP="00C42941">
            <w:pPr>
              <w:rPr>
                <w:i/>
                <w:color w:val="000000"/>
                <w:sz w:val="20"/>
                <w:szCs w:val="20"/>
              </w:rPr>
            </w:pPr>
            <w:r w:rsidRPr="00D87AA9">
              <w:rPr>
                <w:i/>
                <w:color w:val="000000"/>
                <w:sz w:val="20"/>
                <w:szCs w:val="20"/>
              </w:rPr>
              <w:t>H1FNT</w:t>
            </w:r>
          </w:p>
        </w:tc>
        <w:tc>
          <w:tcPr>
            <w:tcW w:w="5490" w:type="dxa"/>
            <w:shd w:val="clear" w:color="auto" w:fill="auto"/>
            <w:noWrap/>
            <w:vAlign w:val="bottom"/>
            <w:hideMark/>
          </w:tcPr>
          <w:p w14:paraId="10D57FC8" w14:textId="65DAC60C" w:rsidR="00C42941" w:rsidRPr="00D87AA9" w:rsidRDefault="00C42941" w:rsidP="00C42941">
            <w:pPr>
              <w:rPr>
                <w:color w:val="000000"/>
                <w:sz w:val="20"/>
                <w:szCs w:val="20"/>
              </w:rPr>
            </w:pPr>
            <w:r w:rsidRPr="00D87AA9">
              <w:rPr>
                <w:color w:val="000000"/>
                <w:sz w:val="20"/>
                <w:szCs w:val="20"/>
              </w:rPr>
              <w:t>H1 histone family, member N, testis-specific</w:t>
            </w:r>
          </w:p>
        </w:tc>
        <w:tc>
          <w:tcPr>
            <w:tcW w:w="835" w:type="dxa"/>
            <w:vAlign w:val="bottom"/>
          </w:tcPr>
          <w:p w14:paraId="42D89B9E" w14:textId="332163E3" w:rsidR="00C42941" w:rsidRPr="00D87AA9" w:rsidRDefault="00C42941" w:rsidP="00C42941">
            <w:pPr>
              <w:rPr>
                <w:color w:val="000000"/>
                <w:sz w:val="20"/>
                <w:szCs w:val="20"/>
              </w:rPr>
            </w:pPr>
            <w:r w:rsidRPr="00D87AA9">
              <w:rPr>
                <w:color w:val="000000"/>
                <w:sz w:val="20"/>
                <w:szCs w:val="20"/>
              </w:rPr>
              <w:t>Chr12</w:t>
            </w:r>
          </w:p>
        </w:tc>
        <w:tc>
          <w:tcPr>
            <w:tcW w:w="1235" w:type="dxa"/>
            <w:shd w:val="clear" w:color="auto" w:fill="auto"/>
            <w:noWrap/>
            <w:vAlign w:val="bottom"/>
            <w:hideMark/>
          </w:tcPr>
          <w:p w14:paraId="6993D520" w14:textId="7B212D6D" w:rsidR="00C42941" w:rsidRPr="00D87AA9" w:rsidRDefault="00C42941" w:rsidP="00C42941">
            <w:pPr>
              <w:rPr>
                <w:color w:val="000000"/>
                <w:sz w:val="20"/>
                <w:szCs w:val="20"/>
              </w:rPr>
            </w:pPr>
            <w:r w:rsidRPr="00D87AA9">
              <w:rPr>
                <w:color w:val="000000"/>
                <w:sz w:val="20"/>
                <w:szCs w:val="20"/>
              </w:rPr>
              <w:t>341567</w:t>
            </w:r>
          </w:p>
        </w:tc>
      </w:tr>
      <w:tr w:rsidR="00821113" w:rsidRPr="00D87AA9" w14:paraId="326097FF" w14:textId="77777777" w:rsidTr="00D772DB">
        <w:trPr>
          <w:trHeight w:val="288"/>
        </w:trPr>
        <w:tc>
          <w:tcPr>
            <w:tcW w:w="1615" w:type="dxa"/>
            <w:shd w:val="clear" w:color="auto" w:fill="auto"/>
            <w:noWrap/>
            <w:vAlign w:val="bottom"/>
            <w:hideMark/>
          </w:tcPr>
          <w:p w14:paraId="052D5FD3" w14:textId="39552130" w:rsidR="00C42941" w:rsidRPr="00D87AA9" w:rsidRDefault="00C42941" w:rsidP="00C42941">
            <w:pPr>
              <w:rPr>
                <w:i/>
                <w:color w:val="000000"/>
                <w:sz w:val="20"/>
                <w:szCs w:val="20"/>
              </w:rPr>
            </w:pPr>
            <w:r w:rsidRPr="00D87AA9">
              <w:rPr>
                <w:i/>
                <w:color w:val="000000"/>
                <w:sz w:val="20"/>
                <w:szCs w:val="20"/>
              </w:rPr>
              <w:t>NACC1</w:t>
            </w:r>
          </w:p>
        </w:tc>
        <w:tc>
          <w:tcPr>
            <w:tcW w:w="5490" w:type="dxa"/>
            <w:shd w:val="clear" w:color="auto" w:fill="auto"/>
            <w:noWrap/>
            <w:vAlign w:val="bottom"/>
            <w:hideMark/>
          </w:tcPr>
          <w:p w14:paraId="38C1E77C" w14:textId="65E22CB9" w:rsidR="00C42941" w:rsidRPr="00D87AA9" w:rsidRDefault="00C42941" w:rsidP="00C42941">
            <w:pPr>
              <w:rPr>
                <w:color w:val="000000"/>
                <w:sz w:val="20"/>
                <w:szCs w:val="20"/>
              </w:rPr>
            </w:pPr>
            <w:r w:rsidRPr="00D87AA9">
              <w:rPr>
                <w:color w:val="000000"/>
                <w:sz w:val="20"/>
                <w:szCs w:val="20"/>
              </w:rPr>
              <w:t>nucleus accumbens associated 1, BEN and BTB (POZ) domain containing</w:t>
            </w:r>
          </w:p>
        </w:tc>
        <w:tc>
          <w:tcPr>
            <w:tcW w:w="835" w:type="dxa"/>
            <w:vAlign w:val="bottom"/>
          </w:tcPr>
          <w:p w14:paraId="708F20B0" w14:textId="2301D11C" w:rsidR="00C42941" w:rsidRPr="00D87AA9" w:rsidRDefault="00C42941" w:rsidP="00C42941">
            <w:pPr>
              <w:rPr>
                <w:color w:val="000000"/>
                <w:sz w:val="20"/>
                <w:szCs w:val="20"/>
              </w:rPr>
            </w:pPr>
            <w:r w:rsidRPr="00D87AA9">
              <w:rPr>
                <w:color w:val="000000"/>
                <w:sz w:val="20"/>
                <w:szCs w:val="20"/>
              </w:rPr>
              <w:t>Chr19</w:t>
            </w:r>
          </w:p>
        </w:tc>
        <w:tc>
          <w:tcPr>
            <w:tcW w:w="1235" w:type="dxa"/>
            <w:shd w:val="clear" w:color="auto" w:fill="auto"/>
            <w:noWrap/>
            <w:vAlign w:val="bottom"/>
            <w:hideMark/>
          </w:tcPr>
          <w:p w14:paraId="01DA64FB" w14:textId="0AD6E155" w:rsidR="00C42941" w:rsidRPr="00D87AA9" w:rsidRDefault="00C42941" w:rsidP="00C42941">
            <w:pPr>
              <w:rPr>
                <w:color w:val="000000"/>
                <w:sz w:val="20"/>
                <w:szCs w:val="20"/>
              </w:rPr>
            </w:pPr>
            <w:r w:rsidRPr="00D87AA9">
              <w:rPr>
                <w:color w:val="000000"/>
                <w:sz w:val="20"/>
                <w:szCs w:val="20"/>
              </w:rPr>
              <w:t>112939</w:t>
            </w:r>
          </w:p>
        </w:tc>
      </w:tr>
      <w:tr w:rsidR="00821113" w:rsidRPr="00D87AA9" w14:paraId="435D8ABE" w14:textId="77777777" w:rsidTr="00D772DB">
        <w:trPr>
          <w:trHeight w:val="288"/>
        </w:trPr>
        <w:tc>
          <w:tcPr>
            <w:tcW w:w="1615" w:type="dxa"/>
            <w:shd w:val="clear" w:color="auto" w:fill="auto"/>
            <w:noWrap/>
            <w:vAlign w:val="bottom"/>
            <w:hideMark/>
          </w:tcPr>
          <w:p w14:paraId="3EB3EEED" w14:textId="6271EBC6" w:rsidR="00C42941" w:rsidRPr="00D87AA9" w:rsidRDefault="00C42941" w:rsidP="00C42941">
            <w:pPr>
              <w:rPr>
                <w:i/>
                <w:color w:val="000000"/>
                <w:sz w:val="20"/>
                <w:szCs w:val="20"/>
              </w:rPr>
            </w:pPr>
            <w:r w:rsidRPr="00D87AA9">
              <w:rPr>
                <w:i/>
                <w:color w:val="000000"/>
                <w:sz w:val="20"/>
                <w:szCs w:val="20"/>
              </w:rPr>
              <w:t>SLC5A8</w:t>
            </w:r>
          </w:p>
        </w:tc>
        <w:tc>
          <w:tcPr>
            <w:tcW w:w="5490" w:type="dxa"/>
            <w:shd w:val="clear" w:color="auto" w:fill="auto"/>
            <w:noWrap/>
            <w:vAlign w:val="bottom"/>
            <w:hideMark/>
          </w:tcPr>
          <w:p w14:paraId="17E1CA0D" w14:textId="06B80F4F" w:rsidR="00C42941" w:rsidRPr="00D87AA9" w:rsidRDefault="00C42941" w:rsidP="00C42941">
            <w:pPr>
              <w:rPr>
                <w:color w:val="000000"/>
                <w:sz w:val="20"/>
                <w:szCs w:val="20"/>
              </w:rPr>
            </w:pPr>
            <w:r w:rsidRPr="00D87AA9">
              <w:rPr>
                <w:color w:val="000000"/>
                <w:sz w:val="20"/>
                <w:szCs w:val="20"/>
              </w:rPr>
              <w:t>solute carrier family 5 (sodium/monocarboxylate cotransporter), member 8</w:t>
            </w:r>
          </w:p>
        </w:tc>
        <w:tc>
          <w:tcPr>
            <w:tcW w:w="835" w:type="dxa"/>
            <w:vAlign w:val="bottom"/>
          </w:tcPr>
          <w:p w14:paraId="3C2470E0" w14:textId="17BFEA41" w:rsidR="00C42941" w:rsidRPr="00D87AA9" w:rsidRDefault="00C42941" w:rsidP="00C42941">
            <w:pPr>
              <w:rPr>
                <w:color w:val="000000"/>
                <w:sz w:val="20"/>
                <w:szCs w:val="20"/>
              </w:rPr>
            </w:pPr>
            <w:r w:rsidRPr="00D87AA9">
              <w:rPr>
                <w:color w:val="000000"/>
                <w:sz w:val="20"/>
                <w:szCs w:val="20"/>
              </w:rPr>
              <w:t>Chr12</w:t>
            </w:r>
          </w:p>
        </w:tc>
        <w:tc>
          <w:tcPr>
            <w:tcW w:w="1235" w:type="dxa"/>
            <w:shd w:val="clear" w:color="auto" w:fill="auto"/>
            <w:noWrap/>
            <w:vAlign w:val="bottom"/>
            <w:hideMark/>
          </w:tcPr>
          <w:p w14:paraId="4C1100EE" w14:textId="3DE60396" w:rsidR="00C42941" w:rsidRPr="00D87AA9" w:rsidRDefault="00C42941" w:rsidP="00C42941">
            <w:pPr>
              <w:rPr>
                <w:color w:val="000000"/>
                <w:sz w:val="20"/>
                <w:szCs w:val="20"/>
              </w:rPr>
            </w:pPr>
            <w:r w:rsidRPr="00D87AA9">
              <w:rPr>
                <w:color w:val="000000"/>
                <w:sz w:val="20"/>
                <w:szCs w:val="20"/>
              </w:rPr>
              <w:t>160728</w:t>
            </w:r>
          </w:p>
        </w:tc>
      </w:tr>
      <w:tr w:rsidR="00821113" w:rsidRPr="00D87AA9" w14:paraId="6213862A" w14:textId="77777777" w:rsidTr="00D772DB">
        <w:trPr>
          <w:trHeight w:val="288"/>
        </w:trPr>
        <w:tc>
          <w:tcPr>
            <w:tcW w:w="1615" w:type="dxa"/>
            <w:shd w:val="clear" w:color="auto" w:fill="auto"/>
            <w:noWrap/>
            <w:vAlign w:val="bottom"/>
            <w:hideMark/>
          </w:tcPr>
          <w:p w14:paraId="76A08485" w14:textId="0834DF41" w:rsidR="00C42941" w:rsidRPr="00D87AA9" w:rsidRDefault="00C42941" w:rsidP="00C42941">
            <w:pPr>
              <w:rPr>
                <w:i/>
                <w:color w:val="000000"/>
                <w:sz w:val="20"/>
                <w:szCs w:val="20"/>
              </w:rPr>
            </w:pPr>
            <w:r w:rsidRPr="00D87AA9">
              <w:rPr>
                <w:i/>
                <w:color w:val="000000"/>
                <w:sz w:val="20"/>
                <w:szCs w:val="20"/>
              </w:rPr>
              <w:t>LOC339539</w:t>
            </w:r>
          </w:p>
        </w:tc>
        <w:tc>
          <w:tcPr>
            <w:tcW w:w="5490" w:type="dxa"/>
            <w:shd w:val="clear" w:color="auto" w:fill="auto"/>
            <w:noWrap/>
            <w:vAlign w:val="bottom"/>
            <w:hideMark/>
          </w:tcPr>
          <w:p w14:paraId="0708D8EF" w14:textId="21A20DD9" w:rsidR="00C42941" w:rsidRPr="00D87AA9" w:rsidRDefault="00C42941" w:rsidP="00C42941">
            <w:pPr>
              <w:rPr>
                <w:color w:val="000000"/>
                <w:sz w:val="20"/>
                <w:szCs w:val="20"/>
              </w:rPr>
            </w:pPr>
            <w:r w:rsidRPr="00D87AA9">
              <w:rPr>
                <w:color w:val="000000"/>
                <w:sz w:val="20"/>
                <w:szCs w:val="20"/>
              </w:rPr>
              <w:t>uncharacterized LOC339539</w:t>
            </w:r>
          </w:p>
        </w:tc>
        <w:tc>
          <w:tcPr>
            <w:tcW w:w="835" w:type="dxa"/>
            <w:vAlign w:val="bottom"/>
          </w:tcPr>
          <w:p w14:paraId="0F702F86" w14:textId="3FBC55B9" w:rsidR="00C42941" w:rsidRPr="00D87AA9" w:rsidRDefault="00BF60FB" w:rsidP="00C42941">
            <w:pPr>
              <w:rPr>
                <w:color w:val="000000"/>
                <w:sz w:val="20"/>
                <w:szCs w:val="20"/>
              </w:rPr>
            </w:pPr>
            <w:r w:rsidRPr="00D87AA9">
              <w:rPr>
                <w:color w:val="000000"/>
                <w:sz w:val="20"/>
                <w:szCs w:val="20"/>
              </w:rPr>
              <w:t>Chr1</w:t>
            </w:r>
          </w:p>
        </w:tc>
        <w:tc>
          <w:tcPr>
            <w:tcW w:w="1235" w:type="dxa"/>
            <w:shd w:val="clear" w:color="auto" w:fill="auto"/>
            <w:noWrap/>
            <w:vAlign w:val="bottom"/>
            <w:hideMark/>
          </w:tcPr>
          <w:p w14:paraId="7976EA9D" w14:textId="5D0B23FB" w:rsidR="00C42941" w:rsidRPr="00D87AA9" w:rsidRDefault="00C42941" w:rsidP="00C42941">
            <w:pPr>
              <w:rPr>
                <w:color w:val="000000"/>
                <w:sz w:val="20"/>
                <w:szCs w:val="20"/>
              </w:rPr>
            </w:pPr>
            <w:r w:rsidRPr="00D87AA9">
              <w:rPr>
                <w:color w:val="000000"/>
                <w:sz w:val="20"/>
                <w:szCs w:val="20"/>
              </w:rPr>
              <w:t>339539</w:t>
            </w:r>
          </w:p>
        </w:tc>
      </w:tr>
      <w:tr w:rsidR="00821113" w:rsidRPr="00D87AA9" w14:paraId="037506C8" w14:textId="77777777" w:rsidTr="00D772DB">
        <w:trPr>
          <w:trHeight w:val="288"/>
        </w:trPr>
        <w:tc>
          <w:tcPr>
            <w:tcW w:w="1615" w:type="dxa"/>
            <w:shd w:val="clear" w:color="auto" w:fill="auto"/>
            <w:noWrap/>
            <w:vAlign w:val="bottom"/>
            <w:hideMark/>
          </w:tcPr>
          <w:p w14:paraId="220EE049" w14:textId="077DDFCA" w:rsidR="00C42941" w:rsidRPr="00D87AA9" w:rsidRDefault="00C42941" w:rsidP="00C42941">
            <w:pPr>
              <w:rPr>
                <w:i/>
                <w:color w:val="000000"/>
                <w:sz w:val="20"/>
                <w:szCs w:val="20"/>
              </w:rPr>
            </w:pPr>
            <w:r w:rsidRPr="00D87AA9">
              <w:rPr>
                <w:i/>
                <w:color w:val="000000"/>
                <w:sz w:val="20"/>
                <w:szCs w:val="20"/>
              </w:rPr>
              <w:t>TAL1</w:t>
            </w:r>
          </w:p>
        </w:tc>
        <w:tc>
          <w:tcPr>
            <w:tcW w:w="5490" w:type="dxa"/>
            <w:shd w:val="clear" w:color="auto" w:fill="auto"/>
            <w:noWrap/>
            <w:vAlign w:val="bottom"/>
            <w:hideMark/>
          </w:tcPr>
          <w:p w14:paraId="2FBF20FE" w14:textId="0B81138E" w:rsidR="00C42941" w:rsidRPr="00D87AA9" w:rsidRDefault="00C42941" w:rsidP="00C42941">
            <w:pPr>
              <w:rPr>
                <w:color w:val="000000"/>
                <w:sz w:val="20"/>
                <w:szCs w:val="20"/>
              </w:rPr>
            </w:pPr>
            <w:r w:rsidRPr="00D87AA9">
              <w:rPr>
                <w:color w:val="000000"/>
                <w:sz w:val="20"/>
                <w:szCs w:val="20"/>
              </w:rPr>
              <w:t>T-cell acute lymphocytic leukemia 1</w:t>
            </w:r>
          </w:p>
        </w:tc>
        <w:tc>
          <w:tcPr>
            <w:tcW w:w="835" w:type="dxa"/>
            <w:vAlign w:val="bottom"/>
          </w:tcPr>
          <w:p w14:paraId="58DD6366" w14:textId="388A733D" w:rsidR="00C42941" w:rsidRPr="00D87AA9" w:rsidRDefault="00C42941" w:rsidP="00C42941">
            <w:pPr>
              <w:rPr>
                <w:color w:val="000000"/>
                <w:sz w:val="20"/>
                <w:szCs w:val="20"/>
              </w:rPr>
            </w:pPr>
            <w:r w:rsidRPr="00D87AA9">
              <w:rPr>
                <w:color w:val="000000"/>
                <w:sz w:val="20"/>
                <w:szCs w:val="20"/>
              </w:rPr>
              <w:t>Chr1</w:t>
            </w:r>
          </w:p>
        </w:tc>
        <w:tc>
          <w:tcPr>
            <w:tcW w:w="1235" w:type="dxa"/>
            <w:shd w:val="clear" w:color="auto" w:fill="auto"/>
            <w:noWrap/>
            <w:vAlign w:val="bottom"/>
            <w:hideMark/>
          </w:tcPr>
          <w:p w14:paraId="52618D42" w14:textId="5DDBEB43" w:rsidR="00C42941" w:rsidRPr="00D87AA9" w:rsidRDefault="00C42941" w:rsidP="00C42941">
            <w:pPr>
              <w:rPr>
                <w:color w:val="000000"/>
                <w:sz w:val="20"/>
                <w:szCs w:val="20"/>
              </w:rPr>
            </w:pPr>
            <w:r w:rsidRPr="00D87AA9">
              <w:rPr>
                <w:color w:val="000000"/>
                <w:sz w:val="20"/>
                <w:szCs w:val="20"/>
              </w:rPr>
              <w:t>6886</w:t>
            </w:r>
          </w:p>
        </w:tc>
      </w:tr>
      <w:tr w:rsidR="00821113" w:rsidRPr="00D87AA9" w14:paraId="609317EC" w14:textId="77777777" w:rsidTr="00D772DB">
        <w:trPr>
          <w:trHeight w:val="288"/>
        </w:trPr>
        <w:tc>
          <w:tcPr>
            <w:tcW w:w="1615" w:type="dxa"/>
            <w:shd w:val="clear" w:color="auto" w:fill="auto"/>
            <w:noWrap/>
            <w:vAlign w:val="bottom"/>
            <w:hideMark/>
          </w:tcPr>
          <w:p w14:paraId="3B91C60D" w14:textId="2829BC05" w:rsidR="00C42941" w:rsidRPr="00D87AA9" w:rsidRDefault="00C42941" w:rsidP="00C42941">
            <w:pPr>
              <w:rPr>
                <w:i/>
                <w:color w:val="000000"/>
                <w:sz w:val="20"/>
                <w:szCs w:val="20"/>
              </w:rPr>
            </w:pPr>
            <w:r w:rsidRPr="00D87AA9">
              <w:rPr>
                <w:i/>
                <w:color w:val="000000"/>
                <w:sz w:val="20"/>
                <w:szCs w:val="20"/>
              </w:rPr>
              <w:lastRenderedPageBreak/>
              <w:t>CBLC</w:t>
            </w:r>
          </w:p>
        </w:tc>
        <w:tc>
          <w:tcPr>
            <w:tcW w:w="5490" w:type="dxa"/>
            <w:shd w:val="clear" w:color="auto" w:fill="auto"/>
            <w:noWrap/>
            <w:vAlign w:val="bottom"/>
            <w:hideMark/>
          </w:tcPr>
          <w:p w14:paraId="6267BEAE" w14:textId="0B190C5C" w:rsidR="00C42941" w:rsidRPr="00D87AA9" w:rsidRDefault="00C42941" w:rsidP="00C42941">
            <w:pPr>
              <w:rPr>
                <w:color w:val="000000"/>
                <w:sz w:val="20"/>
                <w:szCs w:val="20"/>
              </w:rPr>
            </w:pPr>
            <w:proofErr w:type="spellStart"/>
            <w:r w:rsidRPr="00D87AA9">
              <w:rPr>
                <w:color w:val="000000"/>
                <w:sz w:val="20"/>
                <w:szCs w:val="20"/>
              </w:rPr>
              <w:t>Cbl</w:t>
            </w:r>
            <w:proofErr w:type="spellEnd"/>
            <w:r w:rsidRPr="00D87AA9">
              <w:rPr>
                <w:color w:val="000000"/>
                <w:sz w:val="20"/>
                <w:szCs w:val="20"/>
              </w:rPr>
              <w:t xml:space="preserve"> proto-oncogene C, E3 ubiquitin protein ligase</w:t>
            </w:r>
          </w:p>
        </w:tc>
        <w:tc>
          <w:tcPr>
            <w:tcW w:w="835" w:type="dxa"/>
            <w:vAlign w:val="bottom"/>
          </w:tcPr>
          <w:p w14:paraId="35BF1EFA" w14:textId="3273CAC5" w:rsidR="00C42941" w:rsidRPr="00D87AA9" w:rsidRDefault="00C42941" w:rsidP="00C42941">
            <w:pPr>
              <w:rPr>
                <w:color w:val="000000"/>
                <w:sz w:val="20"/>
                <w:szCs w:val="20"/>
              </w:rPr>
            </w:pPr>
            <w:r w:rsidRPr="00D87AA9">
              <w:rPr>
                <w:color w:val="000000"/>
                <w:sz w:val="20"/>
                <w:szCs w:val="20"/>
              </w:rPr>
              <w:t>Chr19</w:t>
            </w:r>
          </w:p>
        </w:tc>
        <w:tc>
          <w:tcPr>
            <w:tcW w:w="1235" w:type="dxa"/>
            <w:shd w:val="clear" w:color="auto" w:fill="auto"/>
            <w:noWrap/>
            <w:vAlign w:val="bottom"/>
            <w:hideMark/>
          </w:tcPr>
          <w:p w14:paraId="410B10DF" w14:textId="403B15C6" w:rsidR="00C42941" w:rsidRPr="00D87AA9" w:rsidRDefault="00C42941" w:rsidP="00C42941">
            <w:pPr>
              <w:rPr>
                <w:color w:val="000000"/>
                <w:sz w:val="20"/>
                <w:szCs w:val="20"/>
              </w:rPr>
            </w:pPr>
            <w:r w:rsidRPr="00D87AA9">
              <w:rPr>
                <w:color w:val="000000"/>
                <w:sz w:val="20"/>
                <w:szCs w:val="20"/>
              </w:rPr>
              <w:t>23624</w:t>
            </w:r>
          </w:p>
        </w:tc>
      </w:tr>
      <w:tr w:rsidR="00821113" w:rsidRPr="00D87AA9" w14:paraId="2DCE88CE" w14:textId="77777777" w:rsidTr="00D772DB">
        <w:trPr>
          <w:trHeight w:val="288"/>
        </w:trPr>
        <w:tc>
          <w:tcPr>
            <w:tcW w:w="1615" w:type="dxa"/>
            <w:shd w:val="clear" w:color="auto" w:fill="auto"/>
            <w:noWrap/>
            <w:vAlign w:val="bottom"/>
            <w:hideMark/>
          </w:tcPr>
          <w:p w14:paraId="06099B92" w14:textId="5B755E6A" w:rsidR="00C42941" w:rsidRPr="00D87AA9" w:rsidRDefault="00C42941" w:rsidP="00C42941">
            <w:pPr>
              <w:rPr>
                <w:i/>
                <w:color w:val="000000"/>
                <w:sz w:val="20"/>
                <w:szCs w:val="20"/>
              </w:rPr>
            </w:pPr>
            <w:r w:rsidRPr="00D87AA9">
              <w:rPr>
                <w:i/>
                <w:color w:val="000000"/>
                <w:sz w:val="20"/>
                <w:szCs w:val="20"/>
              </w:rPr>
              <w:t>NANOS3</w:t>
            </w:r>
          </w:p>
        </w:tc>
        <w:tc>
          <w:tcPr>
            <w:tcW w:w="5490" w:type="dxa"/>
            <w:shd w:val="clear" w:color="auto" w:fill="auto"/>
            <w:noWrap/>
            <w:vAlign w:val="bottom"/>
            <w:hideMark/>
          </w:tcPr>
          <w:p w14:paraId="39A1D38E" w14:textId="51A2EF1F" w:rsidR="00C42941" w:rsidRPr="00D87AA9" w:rsidRDefault="00C42941" w:rsidP="00C42941">
            <w:pPr>
              <w:rPr>
                <w:color w:val="000000"/>
                <w:sz w:val="20"/>
                <w:szCs w:val="20"/>
              </w:rPr>
            </w:pPr>
            <w:proofErr w:type="spellStart"/>
            <w:r w:rsidRPr="00D87AA9">
              <w:rPr>
                <w:color w:val="000000"/>
                <w:sz w:val="20"/>
                <w:szCs w:val="20"/>
              </w:rPr>
              <w:t>nanos</w:t>
            </w:r>
            <w:proofErr w:type="spellEnd"/>
            <w:r w:rsidRPr="00D87AA9">
              <w:rPr>
                <w:color w:val="000000"/>
                <w:sz w:val="20"/>
                <w:szCs w:val="20"/>
              </w:rPr>
              <w:t xml:space="preserve"> homolog 3 (Drosophila)</w:t>
            </w:r>
          </w:p>
        </w:tc>
        <w:tc>
          <w:tcPr>
            <w:tcW w:w="835" w:type="dxa"/>
            <w:vAlign w:val="bottom"/>
          </w:tcPr>
          <w:p w14:paraId="21E969EC" w14:textId="1F36B8B7" w:rsidR="00C42941" w:rsidRPr="00D87AA9" w:rsidRDefault="00C42941" w:rsidP="00C42941">
            <w:pPr>
              <w:rPr>
                <w:color w:val="000000"/>
                <w:sz w:val="20"/>
                <w:szCs w:val="20"/>
              </w:rPr>
            </w:pPr>
            <w:r w:rsidRPr="00D87AA9">
              <w:rPr>
                <w:color w:val="000000"/>
                <w:sz w:val="20"/>
                <w:szCs w:val="20"/>
              </w:rPr>
              <w:t>Chr19</w:t>
            </w:r>
          </w:p>
        </w:tc>
        <w:tc>
          <w:tcPr>
            <w:tcW w:w="1235" w:type="dxa"/>
            <w:shd w:val="clear" w:color="auto" w:fill="auto"/>
            <w:noWrap/>
            <w:vAlign w:val="bottom"/>
            <w:hideMark/>
          </w:tcPr>
          <w:p w14:paraId="103DCC2D" w14:textId="001432B1" w:rsidR="00C42941" w:rsidRPr="00D87AA9" w:rsidRDefault="00C42941" w:rsidP="00C42941">
            <w:pPr>
              <w:rPr>
                <w:color w:val="000000"/>
                <w:sz w:val="20"/>
                <w:szCs w:val="20"/>
              </w:rPr>
            </w:pPr>
            <w:r w:rsidRPr="00D87AA9">
              <w:rPr>
                <w:color w:val="000000"/>
                <w:sz w:val="20"/>
                <w:szCs w:val="20"/>
              </w:rPr>
              <w:t>342977</w:t>
            </w:r>
          </w:p>
        </w:tc>
      </w:tr>
      <w:tr w:rsidR="00821113" w:rsidRPr="00D87AA9" w14:paraId="50CD9F3C" w14:textId="77777777" w:rsidTr="00D772DB">
        <w:trPr>
          <w:trHeight w:val="288"/>
        </w:trPr>
        <w:tc>
          <w:tcPr>
            <w:tcW w:w="1615" w:type="dxa"/>
            <w:shd w:val="clear" w:color="auto" w:fill="auto"/>
            <w:noWrap/>
            <w:vAlign w:val="bottom"/>
            <w:hideMark/>
          </w:tcPr>
          <w:p w14:paraId="676311FD" w14:textId="19F3C57C" w:rsidR="00C42941" w:rsidRPr="00D87AA9" w:rsidRDefault="00C42941" w:rsidP="00C42941">
            <w:pPr>
              <w:rPr>
                <w:i/>
                <w:color w:val="000000"/>
                <w:sz w:val="20"/>
                <w:szCs w:val="20"/>
              </w:rPr>
            </w:pPr>
            <w:r w:rsidRPr="00D87AA9">
              <w:rPr>
                <w:i/>
                <w:color w:val="000000"/>
                <w:sz w:val="20"/>
                <w:szCs w:val="20"/>
              </w:rPr>
              <w:t>CRYGC</w:t>
            </w:r>
          </w:p>
        </w:tc>
        <w:tc>
          <w:tcPr>
            <w:tcW w:w="5490" w:type="dxa"/>
            <w:shd w:val="clear" w:color="auto" w:fill="auto"/>
            <w:noWrap/>
            <w:vAlign w:val="bottom"/>
            <w:hideMark/>
          </w:tcPr>
          <w:p w14:paraId="5EB5F7DE" w14:textId="6E9474E2" w:rsidR="00C42941" w:rsidRPr="00D87AA9" w:rsidRDefault="00C42941" w:rsidP="00C42941">
            <w:pPr>
              <w:rPr>
                <w:color w:val="000000"/>
                <w:sz w:val="20"/>
                <w:szCs w:val="20"/>
              </w:rPr>
            </w:pPr>
            <w:r w:rsidRPr="00D87AA9">
              <w:rPr>
                <w:color w:val="000000"/>
                <w:sz w:val="20"/>
                <w:szCs w:val="20"/>
              </w:rPr>
              <w:t>crystallin, gamma C</w:t>
            </w:r>
          </w:p>
        </w:tc>
        <w:tc>
          <w:tcPr>
            <w:tcW w:w="835" w:type="dxa"/>
            <w:vAlign w:val="bottom"/>
          </w:tcPr>
          <w:p w14:paraId="6BC4C7CA" w14:textId="11591375" w:rsidR="00C42941" w:rsidRPr="00D87AA9" w:rsidRDefault="00C42941" w:rsidP="00C42941">
            <w:pPr>
              <w:rPr>
                <w:color w:val="000000"/>
                <w:sz w:val="20"/>
                <w:szCs w:val="20"/>
              </w:rPr>
            </w:pPr>
            <w:r w:rsidRPr="00D87AA9">
              <w:rPr>
                <w:color w:val="000000"/>
                <w:sz w:val="20"/>
                <w:szCs w:val="20"/>
              </w:rPr>
              <w:t>Chr2</w:t>
            </w:r>
          </w:p>
        </w:tc>
        <w:tc>
          <w:tcPr>
            <w:tcW w:w="1235" w:type="dxa"/>
            <w:shd w:val="clear" w:color="auto" w:fill="auto"/>
            <w:noWrap/>
            <w:vAlign w:val="bottom"/>
            <w:hideMark/>
          </w:tcPr>
          <w:p w14:paraId="05F2DB24" w14:textId="1291505D" w:rsidR="00C42941" w:rsidRPr="00D87AA9" w:rsidRDefault="00C42941" w:rsidP="00C42941">
            <w:pPr>
              <w:rPr>
                <w:color w:val="000000"/>
                <w:sz w:val="20"/>
                <w:szCs w:val="20"/>
              </w:rPr>
            </w:pPr>
            <w:r w:rsidRPr="00D87AA9">
              <w:rPr>
                <w:color w:val="000000"/>
                <w:sz w:val="20"/>
                <w:szCs w:val="20"/>
              </w:rPr>
              <w:t>1420</w:t>
            </w:r>
          </w:p>
        </w:tc>
      </w:tr>
      <w:tr w:rsidR="00821113" w:rsidRPr="00D87AA9" w14:paraId="7FAC9968" w14:textId="77777777" w:rsidTr="00D772DB">
        <w:trPr>
          <w:trHeight w:val="288"/>
        </w:trPr>
        <w:tc>
          <w:tcPr>
            <w:tcW w:w="1615" w:type="dxa"/>
            <w:shd w:val="clear" w:color="auto" w:fill="auto"/>
            <w:noWrap/>
            <w:vAlign w:val="bottom"/>
            <w:hideMark/>
          </w:tcPr>
          <w:p w14:paraId="7B62B29C" w14:textId="47C63946" w:rsidR="00C42941" w:rsidRPr="00D87AA9" w:rsidRDefault="00C42941" w:rsidP="00C42941">
            <w:pPr>
              <w:rPr>
                <w:i/>
                <w:color w:val="000000"/>
                <w:sz w:val="20"/>
                <w:szCs w:val="20"/>
              </w:rPr>
            </w:pPr>
            <w:r w:rsidRPr="00D87AA9">
              <w:rPr>
                <w:i/>
                <w:color w:val="000000"/>
                <w:sz w:val="20"/>
                <w:szCs w:val="20"/>
              </w:rPr>
              <w:t>WNT8B</w:t>
            </w:r>
          </w:p>
        </w:tc>
        <w:tc>
          <w:tcPr>
            <w:tcW w:w="5490" w:type="dxa"/>
            <w:shd w:val="clear" w:color="auto" w:fill="auto"/>
            <w:noWrap/>
            <w:vAlign w:val="bottom"/>
            <w:hideMark/>
          </w:tcPr>
          <w:p w14:paraId="146B0781" w14:textId="211CDCCC" w:rsidR="00C42941" w:rsidRPr="00D87AA9" w:rsidRDefault="00C42941" w:rsidP="00C42941">
            <w:pPr>
              <w:rPr>
                <w:color w:val="000000"/>
                <w:sz w:val="20"/>
                <w:szCs w:val="20"/>
              </w:rPr>
            </w:pPr>
            <w:r w:rsidRPr="00D87AA9">
              <w:rPr>
                <w:color w:val="000000"/>
                <w:sz w:val="20"/>
                <w:szCs w:val="20"/>
              </w:rPr>
              <w:t>wingless-type MMTV integration site family, member 8B</w:t>
            </w:r>
          </w:p>
        </w:tc>
        <w:tc>
          <w:tcPr>
            <w:tcW w:w="835" w:type="dxa"/>
            <w:vAlign w:val="bottom"/>
          </w:tcPr>
          <w:p w14:paraId="40F81985" w14:textId="214C3437" w:rsidR="00C42941" w:rsidRPr="00D87AA9" w:rsidRDefault="00C42941" w:rsidP="00C42941">
            <w:pPr>
              <w:rPr>
                <w:color w:val="000000"/>
                <w:sz w:val="20"/>
                <w:szCs w:val="20"/>
              </w:rPr>
            </w:pPr>
            <w:r w:rsidRPr="00D87AA9">
              <w:rPr>
                <w:color w:val="000000"/>
                <w:sz w:val="20"/>
                <w:szCs w:val="20"/>
              </w:rPr>
              <w:t>Chr10</w:t>
            </w:r>
          </w:p>
        </w:tc>
        <w:tc>
          <w:tcPr>
            <w:tcW w:w="1235" w:type="dxa"/>
            <w:shd w:val="clear" w:color="auto" w:fill="auto"/>
            <w:noWrap/>
            <w:vAlign w:val="bottom"/>
            <w:hideMark/>
          </w:tcPr>
          <w:p w14:paraId="690BAB04" w14:textId="77317F93" w:rsidR="00C42941" w:rsidRPr="00D87AA9" w:rsidRDefault="00C42941" w:rsidP="00C42941">
            <w:pPr>
              <w:rPr>
                <w:color w:val="000000"/>
                <w:sz w:val="20"/>
                <w:szCs w:val="20"/>
              </w:rPr>
            </w:pPr>
            <w:r w:rsidRPr="00D87AA9">
              <w:rPr>
                <w:color w:val="000000"/>
                <w:sz w:val="20"/>
                <w:szCs w:val="20"/>
              </w:rPr>
              <w:t>7479</w:t>
            </w:r>
          </w:p>
        </w:tc>
      </w:tr>
      <w:tr w:rsidR="00821113" w:rsidRPr="00D87AA9" w14:paraId="25EA40E0" w14:textId="77777777" w:rsidTr="00D772DB">
        <w:trPr>
          <w:trHeight w:val="288"/>
        </w:trPr>
        <w:tc>
          <w:tcPr>
            <w:tcW w:w="1615" w:type="dxa"/>
            <w:shd w:val="clear" w:color="auto" w:fill="auto"/>
            <w:noWrap/>
            <w:vAlign w:val="bottom"/>
            <w:hideMark/>
          </w:tcPr>
          <w:p w14:paraId="1B862CA2" w14:textId="7F592006" w:rsidR="00C42941" w:rsidRPr="00D87AA9" w:rsidRDefault="00C42941" w:rsidP="00C42941">
            <w:pPr>
              <w:rPr>
                <w:i/>
                <w:color w:val="000000"/>
                <w:sz w:val="20"/>
                <w:szCs w:val="20"/>
              </w:rPr>
            </w:pPr>
            <w:r w:rsidRPr="00D87AA9">
              <w:rPr>
                <w:i/>
                <w:color w:val="000000"/>
                <w:sz w:val="20"/>
                <w:szCs w:val="20"/>
              </w:rPr>
              <w:t>ZNF777</w:t>
            </w:r>
          </w:p>
        </w:tc>
        <w:tc>
          <w:tcPr>
            <w:tcW w:w="5490" w:type="dxa"/>
            <w:shd w:val="clear" w:color="auto" w:fill="auto"/>
            <w:noWrap/>
            <w:vAlign w:val="bottom"/>
            <w:hideMark/>
          </w:tcPr>
          <w:p w14:paraId="056B1474" w14:textId="283F76DA" w:rsidR="00C42941" w:rsidRPr="00D87AA9" w:rsidRDefault="00C42941" w:rsidP="00C42941">
            <w:pPr>
              <w:rPr>
                <w:color w:val="000000"/>
                <w:sz w:val="20"/>
                <w:szCs w:val="20"/>
              </w:rPr>
            </w:pPr>
            <w:r w:rsidRPr="00D87AA9">
              <w:rPr>
                <w:color w:val="000000"/>
                <w:sz w:val="20"/>
                <w:szCs w:val="20"/>
              </w:rPr>
              <w:t>zinc finger protein 777</w:t>
            </w:r>
          </w:p>
        </w:tc>
        <w:tc>
          <w:tcPr>
            <w:tcW w:w="835" w:type="dxa"/>
            <w:vAlign w:val="bottom"/>
          </w:tcPr>
          <w:p w14:paraId="2A140060" w14:textId="037BEB1D" w:rsidR="00C42941" w:rsidRPr="00D87AA9" w:rsidRDefault="00C42941" w:rsidP="00C42941">
            <w:pPr>
              <w:rPr>
                <w:color w:val="000000"/>
                <w:sz w:val="20"/>
                <w:szCs w:val="20"/>
              </w:rPr>
            </w:pPr>
            <w:r w:rsidRPr="00D87AA9">
              <w:rPr>
                <w:color w:val="000000"/>
                <w:sz w:val="20"/>
                <w:szCs w:val="20"/>
              </w:rPr>
              <w:t>Chr7</w:t>
            </w:r>
          </w:p>
        </w:tc>
        <w:tc>
          <w:tcPr>
            <w:tcW w:w="1235" w:type="dxa"/>
            <w:shd w:val="clear" w:color="auto" w:fill="auto"/>
            <w:noWrap/>
            <w:vAlign w:val="bottom"/>
            <w:hideMark/>
          </w:tcPr>
          <w:p w14:paraId="77FC5232" w14:textId="08F7EB8C" w:rsidR="00C42941" w:rsidRPr="00D87AA9" w:rsidRDefault="00C42941" w:rsidP="00C42941">
            <w:pPr>
              <w:rPr>
                <w:color w:val="000000"/>
                <w:sz w:val="20"/>
                <w:szCs w:val="20"/>
              </w:rPr>
            </w:pPr>
            <w:r w:rsidRPr="00D87AA9">
              <w:rPr>
                <w:color w:val="000000"/>
                <w:sz w:val="20"/>
                <w:szCs w:val="20"/>
              </w:rPr>
              <w:t>27153</w:t>
            </w:r>
          </w:p>
        </w:tc>
      </w:tr>
      <w:tr w:rsidR="00821113" w:rsidRPr="00D87AA9" w14:paraId="4EEF64BE" w14:textId="77777777" w:rsidTr="00D772DB">
        <w:trPr>
          <w:trHeight w:val="288"/>
        </w:trPr>
        <w:tc>
          <w:tcPr>
            <w:tcW w:w="1615" w:type="dxa"/>
            <w:shd w:val="clear" w:color="auto" w:fill="auto"/>
            <w:noWrap/>
            <w:vAlign w:val="bottom"/>
            <w:hideMark/>
          </w:tcPr>
          <w:p w14:paraId="26C79CD4" w14:textId="30300487" w:rsidR="00C42941" w:rsidRPr="00D87AA9" w:rsidRDefault="00C42941" w:rsidP="00C42941">
            <w:pPr>
              <w:rPr>
                <w:i/>
                <w:color w:val="000000"/>
                <w:sz w:val="20"/>
                <w:szCs w:val="20"/>
              </w:rPr>
            </w:pPr>
            <w:r w:rsidRPr="00D87AA9">
              <w:rPr>
                <w:i/>
                <w:color w:val="000000"/>
                <w:sz w:val="20"/>
                <w:szCs w:val="20"/>
              </w:rPr>
              <w:t>LINGO2</w:t>
            </w:r>
          </w:p>
        </w:tc>
        <w:tc>
          <w:tcPr>
            <w:tcW w:w="5490" w:type="dxa"/>
            <w:shd w:val="clear" w:color="auto" w:fill="auto"/>
            <w:noWrap/>
            <w:vAlign w:val="bottom"/>
            <w:hideMark/>
          </w:tcPr>
          <w:p w14:paraId="52D8477B" w14:textId="22C10410" w:rsidR="00C42941" w:rsidRPr="00D87AA9" w:rsidRDefault="00C42941" w:rsidP="00C42941">
            <w:pPr>
              <w:rPr>
                <w:color w:val="000000"/>
                <w:sz w:val="20"/>
                <w:szCs w:val="20"/>
              </w:rPr>
            </w:pPr>
            <w:r w:rsidRPr="00D87AA9">
              <w:rPr>
                <w:color w:val="000000"/>
                <w:sz w:val="20"/>
                <w:szCs w:val="20"/>
              </w:rPr>
              <w:t>leucine rich repeat and Ig domain containing 2</w:t>
            </w:r>
          </w:p>
        </w:tc>
        <w:tc>
          <w:tcPr>
            <w:tcW w:w="835" w:type="dxa"/>
            <w:vAlign w:val="bottom"/>
          </w:tcPr>
          <w:p w14:paraId="48FFF450" w14:textId="43F775CD" w:rsidR="00C42941" w:rsidRPr="00D87AA9" w:rsidRDefault="00C42941" w:rsidP="00C42941">
            <w:pPr>
              <w:rPr>
                <w:color w:val="000000"/>
                <w:sz w:val="20"/>
                <w:szCs w:val="20"/>
              </w:rPr>
            </w:pPr>
            <w:r w:rsidRPr="00D87AA9">
              <w:rPr>
                <w:color w:val="000000"/>
                <w:sz w:val="20"/>
                <w:szCs w:val="20"/>
              </w:rPr>
              <w:t>Chr9</w:t>
            </w:r>
          </w:p>
        </w:tc>
        <w:tc>
          <w:tcPr>
            <w:tcW w:w="1235" w:type="dxa"/>
            <w:shd w:val="clear" w:color="auto" w:fill="auto"/>
            <w:noWrap/>
            <w:vAlign w:val="bottom"/>
            <w:hideMark/>
          </w:tcPr>
          <w:p w14:paraId="4E3B2B0D" w14:textId="5C5F2449" w:rsidR="00C42941" w:rsidRPr="00D87AA9" w:rsidRDefault="00C42941" w:rsidP="00C42941">
            <w:pPr>
              <w:rPr>
                <w:color w:val="000000"/>
                <w:sz w:val="20"/>
                <w:szCs w:val="20"/>
              </w:rPr>
            </w:pPr>
            <w:r w:rsidRPr="00D87AA9">
              <w:rPr>
                <w:color w:val="000000"/>
                <w:sz w:val="20"/>
                <w:szCs w:val="20"/>
              </w:rPr>
              <w:t>158038</w:t>
            </w:r>
          </w:p>
        </w:tc>
      </w:tr>
      <w:tr w:rsidR="00821113" w:rsidRPr="00D87AA9" w14:paraId="44E580C2" w14:textId="77777777" w:rsidTr="00D772DB">
        <w:trPr>
          <w:trHeight w:val="288"/>
        </w:trPr>
        <w:tc>
          <w:tcPr>
            <w:tcW w:w="1615" w:type="dxa"/>
            <w:shd w:val="clear" w:color="auto" w:fill="auto"/>
            <w:noWrap/>
            <w:vAlign w:val="bottom"/>
            <w:hideMark/>
          </w:tcPr>
          <w:p w14:paraId="50F8B0C1" w14:textId="47EBD21F" w:rsidR="00C42941" w:rsidRPr="00D87AA9" w:rsidRDefault="00C42941" w:rsidP="00C42941">
            <w:pPr>
              <w:rPr>
                <w:i/>
                <w:color w:val="000000"/>
                <w:sz w:val="20"/>
                <w:szCs w:val="20"/>
              </w:rPr>
            </w:pPr>
            <w:r w:rsidRPr="00D87AA9">
              <w:rPr>
                <w:i/>
                <w:color w:val="000000"/>
                <w:sz w:val="20"/>
                <w:szCs w:val="20"/>
              </w:rPr>
              <w:t>CLN6</w:t>
            </w:r>
          </w:p>
        </w:tc>
        <w:tc>
          <w:tcPr>
            <w:tcW w:w="5490" w:type="dxa"/>
            <w:shd w:val="clear" w:color="auto" w:fill="auto"/>
            <w:noWrap/>
            <w:vAlign w:val="bottom"/>
            <w:hideMark/>
          </w:tcPr>
          <w:p w14:paraId="6FA1ACE2" w14:textId="46DCDA1F" w:rsidR="00C42941" w:rsidRPr="00D87AA9" w:rsidRDefault="00C42941" w:rsidP="00C42941">
            <w:pPr>
              <w:rPr>
                <w:color w:val="000000"/>
                <w:sz w:val="20"/>
                <w:szCs w:val="20"/>
              </w:rPr>
            </w:pPr>
            <w:r w:rsidRPr="00D87AA9">
              <w:rPr>
                <w:color w:val="000000"/>
                <w:sz w:val="20"/>
                <w:szCs w:val="20"/>
              </w:rPr>
              <w:t>ceroid-lipofuscinosis, neuronal 6, late infantile, variant</w:t>
            </w:r>
          </w:p>
        </w:tc>
        <w:tc>
          <w:tcPr>
            <w:tcW w:w="835" w:type="dxa"/>
            <w:vAlign w:val="bottom"/>
          </w:tcPr>
          <w:p w14:paraId="771F4112" w14:textId="076F1124" w:rsidR="00C42941" w:rsidRPr="00D87AA9" w:rsidRDefault="00C42941" w:rsidP="00C42941">
            <w:pPr>
              <w:rPr>
                <w:color w:val="000000"/>
                <w:sz w:val="20"/>
                <w:szCs w:val="20"/>
              </w:rPr>
            </w:pPr>
            <w:r w:rsidRPr="00D87AA9">
              <w:rPr>
                <w:color w:val="000000"/>
                <w:sz w:val="20"/>
                <w:szCs w:val="20"/>
              </w:rPr>
              <w:t>Chr15</w:t>
            </w:r>
          </w:p>
        </w:tc>
        <w:tc>
          <w:tcPr>
            <w:tcW w:w="1235" w:type="dxa"/>
            <w:shd w:val="clear" w:color="auto" w:fill="auto"/>
            <w:noWrap/>
            <w:vAlign w:val="bottom"/>
            <w:hideMark/>
          </w:tcPr>
          <w:p w14:paraId="287252F6" w14:textId="1E4C7B34" w:rsidR="00C42941" w:rsidRPr="00D87AA9" w:rsidRDefault="00C42941" w:rsidP="00C42941">
            <w:pPr>
              <w:rPr>
                <w:color w:val="000000"/>
                <w:sz w:val="20"/>
                <w:szCs w:val="20"/>
              </w:rPr>
            </w:pPr>
            <w:r w:rsidRPr="00D87AA9">
              <w:rPr>
                <w:color w:val="000000"/>
                <w:sz w:val="20"/>
                <w:szCs w:val="20"/>
              </w:rPr>
              <w:t>54982</w:t>
            </w:r>
          </w:p>
        </w:tc>
      </w:tr>
      <w:tr w:rsidR="00821113" w:rsidRPr="00D87AA9" w14:paraId="480A11C1" w14:textId="77777777" w:rsidTr="00D772DB">
        <w:trPr>
          <w:trHeight w:val="288"/>
        </w:trPr>
        <w:tc>
          <w:tcPr>
            <w:tcW w:w="1615" w:type="dxa"/>
            <w:shd w:val="clear" w:color="auto" w:fill="auto"/>
            <w:noWrap/>
            <w:vAlign w:val="bottom"/>
            <w:hideMark/>
          </w:tcPr>
          <w:p w14:paraId="338960B4" w14:textId="618C97C7" w:rsidR="00C42941" w:rsidRPr="00D87AA9" w:rsidRDefault="00C42941" w:rsidP="00C42941">
            <w:pPr>
              <w:rPr>
                <w:i/>
                <w:color w:val="000000"/>
                <w:sz w:val="20"/>
                <w:szCs w:val="20"/>
              </w:rPr>
            </w:pPr>
            <w:r w:rsidRPr="00D87AA9">
              <w:rPr>
                <w:i/>
                <w:color w:val="000000"/>
                <w:sz w:val="20"/>
                <w:szCs w:val="20"/>
              </w:rPr>
              <w:t>DNM1P33</w:t>
            </w:r>
          </w:p>
        </w:tc>
        <w:tc>
          <w:tcPr>
            <w:tcW w:w="5490" w:type="dxa"/>
            <w:shd w:val="clear" w:color="auto" w:fill="auto"/>
            <w:noWrap/>
            <w:vAlign w:val="bottom"/>
            <w:hideMark/>
          </w:tcPr>
          <w:p w14:paraId="384FA525" w14:textId="5FE2FC61" w:rsidR="00C42941" w:rsidRPr="00D87AA9" w:rsidRDefault="00C42941" w:rsidP="00C42941">
            <w:pPr>
              <w:rPr>
                <w:color w:val="000000"/>
                <w:sz w:val="20"/>
                <w:szCs w:val="20"/>
              </w:rPr>
            </w:pPr>
            <w:r w:rsidRPr="00D87AA9">
              <w:rPr>
                <w:color w:val="000000"/>
                <w:sz w:val="20"/>
                <w:szCs w:val="20"/>
              </w:rPr>
              <w:t>DNM1 pseudogene 33</w:t>
            </w:r>
          </w:p>
        </w:tc>
        <w:tc>
          <w:tcPr>
            <w:tcW w:w="835" w:type="dxa"/>
            <w:vAlign w:val="bottom"/>
          </w:tcPr>
          <w:p w14:paraId="5B465AFF" w14:textId="13D92629" w:rsidR="00C42941" w:rsidRPr="00D87AA9" w:rsidRDefault="008405C3" w:rsidP="00C42941">
            <w:pPr>
              <w:rPr>
                <w:color w:val="000000"/>
                <w:sz w:val="20"/>
                <w:szCs w:val="20"/>
              </w:rPr>
            </w:pPr>
            <w:r w:rsidRPr="00D87AA9">
              <w:rPr>
                <w:color w:val="000000"/>
                <w:sz w:val="20"/>
                <w:szCs w:val="20"/>
              </w:rPr>
              <w:t>Chr15</w:t>
            </w:r>
          </w:p>
        </w:tc>
        <w:tc>
          <w:tcPr>
            <w:tcW w:w="1235" w:type="dxa"/>
            <w:shd w:val="clear" w:color="auto" w:fill="auto"/>
            <w:noWrap/>
            <w:vAlign w:val="bottom"/>
            <w:hideMark/>
          </w:tcPr>
          <w:p w14:paraId="627F486B" w14:textId="05103ED0" w:rsidR="00C42941" w:rsidRPr="00D87AA9" w:rsidRDefault="00C42941" w:rsidP="00C42941">
            <w:pPr>
              <w:rPr>
                <w:color w:val="000000"/>
                <w:sz w:val="20"/>
                <w:szCs w:val="20"/>
              </w:rPr>
            </w:pPr>
            <w:r w:rsidRPr="00D87AA9">
              <w:rPr>
                <w:color w:val="000000"/>
                <w:sz w:val="20"/>
                <w:szCs w:val="20"/>
              </w:rPr>
              <w:t>554175</w:t>
            </w:r>
          </w:p>
        </w:tc>
      </w:tr>
      <w:tr w:rsidR="00821113" w:rsidRPr="00D87AA9" w14:paraId="2BA55BF9" w14:textId="77777777" w:rsidTr="00D772DB">
        <w:trPr>
          <w:trHeight w:val="288"/>
        </w:trPr>
        <w:tc>
          <w:tcPr>
            <w:tcW w:w="1615" w:type="dxa"/>
            <w:shd w:val="clear" w:color="auto" w:fill="auto"/>
            <w:noWrap/>
            <w:vAlign w:val="bottom"/>
            <w:hideMark/>
          </w:tcPr>
          <w:p w14:paraId="4557EDA2" w14:textId="0EC38081" w:rsidR="00C42941" w:rsidRPr="00D87AA9" w:rsidRDefault="00C42941" w:rsidP="00C42941">
            <w:pPr>
              <w:rPr>
                <w:i/>
                <w:color w:val="000000"/>
                <w:sz w:val="20"/>
                <w:szCs w:val="20"/>
              </w:rPr>
            </w:pPr>
            <w:r w:rsidRPr="00D87AA9">
              <w:rPr>
                <w:i/>
                <w:color w:val="000000"/>
                <w:sz w:val="20"/>
                <w:szCs w:val="20"/>
              </w:rPr>
              <w:t>FOXK1</w:t>
            </w:r>
          </w:p>
        </w:tc>
        <w:tc>
          <w:tcPr>
            <w:tcW w:w="5490" w:type="dxa"/>
            <w:shd w:val="clear" w:color="auto" w:fill="auto"/>
            <w:noWrap/>
            <w:vAlign w:val="bottom"/>
            <w:hideMark/>
          </w:tcPr>
          <w:p w14:paraId="5944357E" w14:textId="27339D84" w:rsidR="00C42941" w:rsidRPr="00D87AA9" w:rsidRDefault="00C42941" w:rsidP="00C42941">
            <w:pPr>
              <w:rPr>
                <w:color w:val="000000"/>
                <w:sz w:val="20"/>
                <w:szCs w:val="20"/>
              </w:rPr>
            </w:pPr>
            <w:r w:rsidRPr="00D87AA9">
              <w:rPr>
                <w:color w:val="000000"/>
                <w:sz w:val="20"/>
                <w:szCs w:val="20"/>
              </w:rPr>
              <w:t>forkhead box K1</w:t>
            </w:r>
          </w:p>
        </w:tc>
        <w:tc>
          <w:tcPr>
            <w:tcW w:w="835" w:type="dxa"/>
            <w:vAlign w:val="bottom"/>
          </w:tcPr>
          <w:p w14:paraId="544CD660" w14:textId="4AF1597C" w:rsidR="00C42941" w:rsidRPr="00D87AA9" w:rsidRDefault="00C42941" w:rsidP="00C42941">
            <w:pPr>
              <w:rPr>
                <w:color w:val="000000"/>
                <w:sz w:val="20"/>
                <w:szCs w:val="20"/>
              </w:rPr>
            </w:pPr>
            <w:r w:rsidRPr="00D87AA9">
              <w:rPr>
                <w:color w:val="000000"/>
                <w:sz w:val="20"/>
                <w:szCs w:val="20"/>
              </w:rPr>
              <w:t>Chr7</w:t>
            </w:r>
          </w:p>
        </w:tc>
        <w:tc>
          <w:tcPr>
            <w:tcW w:w="1235" w:type="dxa"/>
            <w:shd w:val="clear" w:color="auto" w:fill="auto"/>
            <w:noWrap/>
            <w:vAlign w:val="bottom"/>
            <w:hideMark/>
          </w:tcPr>
          <w:p w14:paraId="28C51437" w14:textId="351DD3A3" w:rsidR="00C42941" w:rsidRPr="00D87AA9" w:rsidRDefault="00C42941" w:rsidP="00C42941">
            <w:pPr>
              <w:rPr>
                <w:color w:val="000000"/>
                <w:sz w:val="20"/>
                <w:szCs w:val="20"/>
              </w:rPr>
            </w:pPr>
            <w:r w:rsidRPr="00D87AA9">
              <w:rPr>
                <w:color w:val="000000"/>
                <w:sz w:val="20"/>
                <w:szCs w:val="20"/>
              </w:rPr>
              <w:t>221937</w:t>
            </w:r>
          </w:p>
        </w:tc>
      </w:tr>
      <w:tr w:rsidR="00821113" w:rsidRPr="00D87AA9" w14:paraId="6AC788E2" w14:textId="77777777" w:rsidTr="00D772DB">
        <w:trPr>
          <w:trHeight w:val="288"/>
        </w:trPr>
        <w:tc>
          <w:tcPr>
            <w:tcW w:w="1615" w:type="dxa"/>
            <w:shd w:val="clear" w:color="auto" w:fill="auto"/>
            <w:noWrap/>
            <w:vAlign w:val="bottom"/>
            <w:hideMark/>
          </w:tcPr>
          <w:p w14:paraId="01C618B5" w14:textId="269A19A4" w:rsidR="00C42941" w:rsidRPr="00D87AA9" w:rsidRDefault="00C42941" w:rsidP="00C42941">
            <w:pPr>
              <w:rPr>
                <w:i/>
                <w:color w:val="000000"/>
                <w:sz w:val="20"/>
                <w:szCs w:val="20"/>
              </w:rPr>
            </w:pPr>
            <w:r w:rsidRPr="00D87AA9">
              <w:rPr>
                <w:i/>
                <w:color w:val="000000"/>
                <w:sz w:val="20"/>
                <w:szCs w:val="20"/>
              </w:rPr>
              <w:t>SIK1</w:t>
            </w:r>
          </w:p>
        </w:tc>
        <w:tc>
          <w:tcPr>
            <w:tcW w:w="5490" w:type="dxa"/>
            <w:shd w:val="clear" w:color="auto" w:fill="auto"/>
            <w:noWrap/>
            <w:vAlign w:val="bottom"/>
            <w:hideMark/>
          </w:tcPr>
          <w:p w14:paraId="27AE828A" w14:textId="3AB5F556" w:rsidR="00C42941" w:rsidRPr="00D87AA9" w:rsidRDefault="00C42941" w:rsidP="00C42941">
            <w:pPr>
              <w:rPr>
                <w:color w:val="000000"/>
                <w:sz w:val="20"/>
                <w:szCs w:val="20"/>
              </w:rPr>
            </w:pPr>
            <w:r w:rsidRPr="00D87AA9">
              <w:rPr>
                <w:color w:val="000000"/>
                <w:sz w:val="20"/>
                <w:szCs w:val="20"/>
              </w:rPr>
              <w:t>salt-inducible kinase 1</w:t>
            </w:r>
          </w:p>
        </w:tc>
        <w:tc>
          <w:tcPr>
            <w:tcW w:w="835" w:type="dxa"/>
            <w:vAlign w:val="bottom"/>
          </w:tcPr>
          <w:p w14:paraId="1583166B" w14:textId="2802C7DC" w:rsidR="00C42941" w:rsidRPr="00D87AA9" w:rsidRDefault="00C42941" w:rsidP="00C42941">
            <w:pPr>
              <w:rPr>
                <w:color w:val="000000"/>
                <w:sz w:val="20"/>
                <w:szCs w:val="20"/>
              </w:rPr>
            </w:pPr>
            <w:r w:rsidRPr="00D87AA9">
              <w:rPr>
                <w:color w:val="000000"/>
                <w:sz w:val="20"/>
                <w:szCs w:val="20"/>
              </w:rPr>
              <w:t>Chr21</w:t>
            </w:r>
          </w:p>
        </w:tc>
        <w:tc>
          <w:tcPr>
            <w:tcW w:w="1235" w:type="dxa"/>
            <w:shd w:val="clear" w:color="auto" w:fill="auto"/>
            <w:noWrap/>
            <w:vAlign w:val="bottom"/>
            <w:hideMark/>
          </w:tcPr>
          <w:p w14:paraId="6CD2B71B" w14:textId="22C909A0" w:rsidR="00C42941" w:rsidRPr="00D87AA9" w:rsidRDefault="00C42941" w:rsidP="00C42941">
            <w:pPr>
              <w:rPr>
                <w:color w:val="000000"/>
                <w:sz w:val="20"/>
                <w:szCs w:val="20"/>
              </w:rPr>
            </w:pPr>
            <w:r w:rsidRPr="00D87AA9">
              <w:rPr>
                <w:color w:val="000000"/>
                <w:sz w:val="20"/>
                <w:szCs w:val="20"/>
              </w:rPr>
              <w:t>150094</w:t>
            </w:r>
          </w:p>
        </w:tc>
      </w:tr>
      <w:tr w:rsidR="00821113" w:rsidRPr="00D87AA9" w14:paraId="52672F43" w14:textId="77777777" w:rsidTr="00D772DB">
        <w:trPr>
          <w:trHeight w:val="288"/>
        </w:trPr>
        <w:tc>
          <w:tcPr>
            <w:tcW w:w="1615" w:type="dxa"/>
            <w:shd w:val="clear" w:color="auto" w:fill="auto"/>
            <w:noWrap/>
            <w:vAlign w:val="bottom"/>
            <w:hideMark/>
          </w:tcPr>
          <w:p w14:paraId="03DB2C88" w14:textId="33679F49" w:rsidR="00C42941" w:rsidRPr="00D87AA9" w:rsidRDefault="00C42941" w:rsidP="00C42941">
            <w:pPr>
              <w:rPr>
                <w:i/>
                <w:color w:val="000000"/>
                <w:sz w:val="20"/>
                <w:szCs w:val="20"/>
              </w:rPr>
            </w:pPr>
            <w:r w:rsidRPr="00D87AA9">
              <w:rPr>
                <w:i/>
                <w:color w:val="000000"/>
                <w:sz w:val="20"/>
                <w:szCs w:val="20"/>
              </w:rPr>
              <w:t>HRH3</w:t>
            </w:r>
          </w:p>
        </w:tc>
        <w:tc>
          <w:tcPr>
            <w:tcW w:w="5490" w:type="dxa"/>
            <w:shd w:val="clear" w:color="auto" w:fill="auto"/>
            <w:noWrap/>
            <w:vAlign w:val="bottom"/>
            <w:hideMark/>
          </w:tcPr>
          <w:p w14:paraId="0A481C93" w14:textId="75019C0D" w:rsidR="00C42941" w:rsidRPr="00D87AA9" w:rsidRDefault="00C42941" w:rsidP="00C42941">
            <w:pPr>
              <w:rPr>
                <w:color w:val="000000"/>
                <w:sz w:val="20"/>
                <w:szCs w:val="20"/>
              </w:rPr>
            </w:pPr>
            <w:r w:rsidRPr="00D87AA9">
              <w:rPr>
                <w:color w:val="000000"/>
                <w:sz w:val="20"/>
                <w:szCs w:val="20"/>
              </w:rPr>
              <w:t>histamine receptor H3</w:t>
            </w:r>
          </w:p>
        </w:tc>
        <w:tc>
          <w:tcPr>
            <w:tcW w:w="835" w:type="dxa"/>
            <w:vAlign w:val="bottom"/>
          </w:tcPr>
          <w:p w14:paraId="51207186" w14:textId="0DBA0649" w:rsidR="00C42941" w:rsidRPr="00D87AA9" w:rsidRDefault="00C42941" w:rsidP="00C42941">
            <w:pPr>
              <w:rPr>
                <w:color w:val="000000"/>
                <w:sz w:val="20"/>
                <w:szCs w:val="20"/>
              </w:rPr>
            </w:pPr>
            <w:r w:rsidRPr="00D87AA9">
              <w:rPr>
                <w:color w:val="000000"/>
                <w:sz w:val="20"/>
                <w:szCs w:val="20"/>
              </w:rPr>
              <w:t>Chr20</w:t>
            </w:r>
          </w:p>
        </w:tc>
        <w:tc>
          <w:tcPr>
            <w:tcW w:w="1235" w:type="dxa"/>
            <w:shd w:val="clear" w:color="auto" w:fill="auto"/>
            <w:noWrap/>
            <w:vAlign w:val="bottom"/>
            <w:hideMark/>
          </w:tcPr>
          <w:p w14:paraId="0B7CEB9A" w14:textId="60FFD1CC" w:rsidR="00C42941" w:rsidRPr="00D87AA9" w:rsidRDefault="00C42941" w:rsidP="00C42941">
            <w:pPr>
              <w:rPr>
                <w:color w:val="000000"/>
                <w:sz w:val="20"/>
                <w:szCs w:val="20"/>
              </w:rPr>
            </w:pPr>
            <w:r w:rsidRPr="00D87AA9">
              <w:rPr>
                <w:color w:val="000000"/>
                <w:sz w:val="20"/>
                <w:szCs w:val="20"/>
              </w:rPr>
              <w:t>11255</w:t>
            </w:r>
          </w:p>
        </w:tc>
      </w:tr>
      <w:tr w:rsidR="00821113" w:rsidRPr="00D87AA9" w14:paraId="18A3666A" w14:textId="77777777" w:rsidTr="00D772DB">
        <w:trPr>
          <w:trHeight w:val="288"/>
        </w:trPr>
        <w:tc>
          <w:tcPr>
            <w:tcW w:w="1615" w:type="dxa"/>
            <w:shd w:val="clear" w:color="auto" w:fill="auto"/>
            <w:noWrap/>
            <w:vAlign w:val="bottom"/>
            <w:hideMark/>
          </w:tcPr>
          <w:p w14:paraId="5B8CFFA5" w14:textId="3F65A116" w:rsidR="00C42941" w:rsidRPr="00D87AA9" w:rsidRDefault="00C42941" w:rsidP="00C42941">
            <w:pPr>
              <w:rPr>
                <w:i/>
                <w:color w:val="000000"/>
                <w:sz w:val="20"/>
                <w:szCs w:val="20"/>
              </w:rPr>
            </w:pPr>
            <w:r w:rsidRPr="00D87AA9">
              <w:rPr>
                <w:i/>
                <w:color w:val="000000"/>
                <w:sz w:val="20"/>
                <w:szCs w:val="20"/>
              </w:rPr>
              <w:t>LOC440792</w:t>
            </w:r>
          </w:p>
        </w:tc>
        <w:tc>
          <w:tcPr>
            <w:tcW w:w="5490" w:type="dxa"/>
            <w:shd w:val="clear" w:color="auto" w:fill="auto"/>
            <w:noWrap/>
            <w:vAlign w:val="bottom"/>
            <w:hideMark/>
          </w:tcPr>
          <w:p w14:paraId="4B3842C5" w14:textId="43BD70B7" w:rsidR="00C42941" w:rsidRPr="00D87AA9" w:rsidRDefault="00C42941" w:rsidP="00C42941">
            <w:pPr>
              <w:rPr>
                <w:color w:val="000000"/>
                <w:sz w:val="20"/>
                <w:szCs w:val="20"/>
              </w:rPr>
            </w:pPr>
            <w:r w:rsidRPr="00D87AA9">
              <w:rPr>
                <w:color w:val="000000"/>
                <w:sz w:val="20"/>
                <w:szCs w:val="20"/>
              </w:rPr>
              <w:t>proline dehydrogenase (oxidase) 1 pseudogene</w:t>
            </w:r>
          </w:p>
        </w:tc>
        <w:tc>
          <w:tcPr>
            <w:tcW w:w="835" w:type="dxa"/>
            <w:vAlign w:val="bottom"/>
          </w:tcPr>
          <w:p w14:paraId="506A76CE" w14:textId="3312D476" w:rsidR="00C42941" w:rsidRPr="00D87AA9" w:rsidRDefault="00E947AC" w:rsidP="00C42941">
            <w:pPr>
              <w:rPr>
                <w:color w:val="000000"/>
                <w:sz w:val="20"/>
                <w:szCs w:val="20"/>
              </w:rPr>
            </w:pPr>
            <w:r w:rsidRPr="00D87AA9">
              <w:rPr>
                <w:color w:val="000000"/>
                <w:sz w:val="20"/>
                <w:szCs w:val="20"/>
              </w:rPr>
              <w:t>Chr22</w:t>
            </w:r>
          </w:p>
        </w:tc>
        <w:tc>
          <w:tcPr>
            <w:tcW w:w="1235" w:type="dxa"/>
            <w:shd w:val="clear" w:color="auto" w:fill="auto"/>
            <w:noWrap/>
            <w:vAlign w:val="bottom"/>
            <w:hideMark/>
          </w:tcPr>
          <w:p w14:paraId="486653A3" w14:textId="64B00987" w:rsidR="00C42941" w:rsidRPr="00D87AA9" w:rsidRDefault="00C42941" w:rsidP="00C42941">
            <w:pPr>
              <w:rPr>
                <w:color w:val="000000"/>
                <w:sz w:val="20"/>
                <w:szCs w:val="20"/>
              </w:rPr>
            </w:pPr>
            <w:r w:rsidRPr="00D87AA9">
              <w:rPr>
                <w:color w:val="000000"/>
                <w:sz w:val="20"/>
                <w:szCs w:val="20"/>
              </w:rPr>
              <w:t>440792</w:t>
            </w:r>
          </w:p>
        </w:tc>
      </w:tr>
      <w:tr w:rsidR="00821113" w:rsidRPr="00D87AA9" w14:paraId="73B2FA7D" w14:textId="77777777" w:rsidTr="00D772DB">
        <w:trPr>
          <w:trHeight w:val="288"/>
        </w:trPr>
        <w:tc>
          <w:tcPr>
            <w:tcW w:w="1615" w:type="dxa"/>
            <w:shd w:val="clear" w:color="auto" w:fill="auto"/>
            <w:noWrap/>
            <w:vAlign w:val="bottom"/>
            <w:hideMark/>
          </w:tcPr>
          <w:p w14:paraId="4F9CADF3" w14:textId="572CEE9C" w:rsidR="00C42941" w:rsidRPr="00D87AA9" w:rsidRDefault="00C42941" w:rsidP="00C42941">
            <w:pPr>
              <w:rPr>
                <w:i/>
                <w:color w:val="000000"/>
                <w:sz w:val="20"/>
                <w:szCs w:val="20"/>
              </w:rPr>
            </w:pPr>
            <w:r w:rsidRPr="00D87AA9">
              <w:rPr>
                <w:i/>
                <w:color w:val="000000"/>
                <w:sz w:val="20"/>
                <w:szCs w:val="20"/>
              </w:rPr>
              <w:t>HGC6.3</w:t>
            </w:r>
          </w:p>
        </w:tc>
        <w:tc>
          <w:tcPr>
            <w:tcW w:w="5490" w:type="dxa"/>
            <w:shd w:val="clear" w:color="auto" w:fill="auto"/>
            <w:noWrap/>
            <w:vAlign w:val="bottom"/>
            <w:hideMark/>
          </w:tcPr>
          <w:p w14:paraId="48CA1B05" w14:textId="0B325D1D" w:rsidR="00C42941" w:rsidRPr="00D87AA9" w:rsidRDefault="00C42941" w:rsidP="00C42941">
            <w:pPr>
              <w:rPr>
                <w:color w:val="000000"/>
                <w:sz w:val="20"/>
                <w:szCs w:val="20"/>
              </w:rPr>
            </w:pPr>
            <w:r w:rsidRPr="00D87AA9">
              <w:rPr>
                <w:color w:val="000000"/>
                <w:sz w:val="20"/>
                <w:szCs w:val="20"/>
              </w:rPr>
              <w:t>uncharacterized LOC100128124</w:t>
            </w:r>
          </w:p>
        </w:tc>
        <w:tc>
          <w:tcPr>
            <w:tcW w:w="835" w:type="dxa"/>
            <w:vAlign w:val="bottom"/>
          </w:tcPr>
          <w:p w14:paraId="3D7AA31E" w14:textId="57EF3C80" w:rsidR="00C42941" w:rsidRPr="00D87AA9" w:rsidRDefault="00EE1C12" w:rsidP="00C42941">
            <w:pPr>
              <w:rPr>
                <w:color w:val="000000"/>
                <w:sz w:val="20"/>
                <w:szCs w:val="20"/>
              </w:rPr>
            </w:pPr>
            <w:r w:rsidRPr="00D87AA9">
              <w:rPr>
                <w:color w:val="000000"/>
                <w:sz w:val="20"/>
                <w:szCs w:val="20"/>
              </w:rPr>
              <w:t>Chr6</w:t>
            </w:r>
          </w:p>
        </w:tc>
        <w:tc>
          <w:tcPr>
            <w:tcW w:w="1235" w:type="dxa"/>
            <w:shd w:val="clear" w:color="auto" w:fill="auto"/>
            <w:noWrap/>
            <w:vAlign w:val="bottom"/>
            <w:hideMark/>
          </w:tcPr>
          <w:p w14:paraId="0C7B5D32" w14:textId="1F5C92DB" w:rsidR="00C42941" w:rsidRPr="00D87AA9" w:rsidRDefault="00C42941" w:rsidP="00C42941">
            <w:pPr>
              <w:rPr>
                <w:color w:val="000000"/>
                <w:sz w:val="20"/>
                <w:szCs w:val="20"/>
              </w:rPr>
            </w:pPr>
            <w:r w:rsidRPr="00D87AA9">
              <w:rPr>
                <w:color w:val="000000"/>
                <w:sz w:val="20"/>
                <w:szCs w:val="20"/>
              </w:rPr>
              <w:t>100128124</w:t>
            </w:r>
          </w:p>
        </w:tc>
      </w:tr>
      <w:tr w:rsidR="00821113" w:rsidRPr="00D87AA9" w14:paraId="11893BDB" w14:textId="77777777" w:rsidTr="00D772DB">
        <w:trPr>
          <w:trHeight w:val="288"/>
        </w:trPr>
        <w:tc>
          <w:tcPr>
            <w:tcW w:w="1615" w:type="dxa"/>
            <w:shd w:val="clear" w:color="auto" w:fill="auto"/>
            <w:noWrap/>
            <w:vAlign w:val="bottom"/>
            <w:hideMark/>
          </w:tcPr>
          <w:p w14:paraId="34407782" w14:textId="3CCEFBE3" w:rsidR="00C42941" w:rsidRPr="00D87AA9" w:rsidRDefault="00C42941" w:rsidP="00C42941">
            <w:pPr>
              <w:rPr>
                <w:i/>
                <w:color w:val="000000"/>
                <w:sz w:val="20"/>
                <w:szCs w:val="20"/>
              </w:rPr>
            </w:pPr>
            <w:r w:rsidRPr="00D87AA9">
              <w:rPr>
                <w:i/>
                <w:color w:val="000000"/>
                <w:sz w:val="20"/>
                <w:szCs w:val="20"/>
              </w:rPr>
              <w:t>TTC23</w:t>
            </w:r>
          </w:p>
        </w:tc>
        <w:tc>
          <w:tcPr>
            <w:tcW w:w="5490" w:type="dxa"/>
            <w:shd w:val="clear" w:color="auto" w:fill="auto"/>
            <w:noWrap/>
            <w:vAlign w:val="bottom"/>
            <w:hideMark/>
          </w:tcPr>
          <w:p w14:paraId="283597DC" w14:textId="3FFF9C60" w:rsidR="00C42941" w:rsidRPr="00D87AA9" w:rsidRDefault="00C42941" w:rsidP="00C42941">
            <w:pPr>
              <w:rPr>
                <w:color w:val="000000"/>
                <w:sz w:val="20"/>
                <w:szCs w:val="20"/>
              </w:rPr>
            </w:pPr>
            <w:r w:rsidRPr="00D87AA9">
              <w:rPr>
                <w:color w:val="000000"/>
                <w:sz w:val="20"/>
                <w:szCs w:val="20"/>
              </w:rPr>
              <w:t>tetratricopeptide repeat domain 23</w:t>
            </w:r>
          </w:p>
        </w:tc>
        <w:tc>
          <w:tcPr>
            <w:tcW w:w="835" w:type="dxa"/>
            <w:vAlign w:val="bottom"/>
          </w:tcPr>
          <w:p w14:paraId="6D165AA3" w14:textId="348FDD4F" w:rsidR="00C42941" w:rsidRPr="00D87AA9" w:rsidRDefault="00C42941" w:rsidP="00C42941">
            <w:pPr>
              <w:rPr>
                <w:color w:val="000000"/>
                <w:sz w:val="20"/>
                <w:szCs w:val="20"/>
              </w:rPr>
            </w:pPr>
            <w:r w:rsidRPr="00D87AA9">
              <w:rPr>
                <w:color w:val="000000"/>
                <w:sz w:val="20"/>
                <w:szCs w:val="20"/>
              </w:rPr>
              <w:t>Chr15</w:t>
            </w:r>
          </w:p>
        </w:tc>
        <w:tc>
          <w:tcPr>
            <w:tcW w:w="1235" w:type="dxa"/>
            <w:shd w:val="clear" w:color="auto" w:fill="auto"/>
            <w:noWrap/>
            <w:vAlign w:val="bottom"/>
            <w:hideMark/>
          </w:tcPr>
          <w:p w14:paraId="2B0FA066" w14:textId="24D07B49" w:rsidR="00C42941" w:rsidRPr="00D87AA9" w:rsidRDefault="00C42941" w:rsidP="00C42941">
            <w:pPr>
              <w:rPr>
                <w:color w:val="000000"/>
                <w:sz w:val="20"/>
                <w:szCs w:val="20"/>
              </w:rPr>
            </w:pPr>
            <w:r w:rsidRPr="00D87AA9">
              <w:rPr>
                <w:color w:val="000000"/>
                <w:sz w:val="20"/>
                <w:szCs w:val="20"/>
              </w:rPr>
              <w:t>64927</w:t>
            </w:r>
          </w:p>
        </w:tc>
      </w:tr>
      <w:tr w:rsidR="00821113" w:rsidRPr="00D87AA9" w14:paraId="035EF9F9" w14:textId="77777777" w:rsidTr="00D772DB">
        <w:trPr>
          <w:trHeight w:val="288"/>
        </w:trPr>
        <w:tc>
          <w:tcPr>
            <w:tcW w:w="1615" w:type="dxa"/>
            <w:shd w:val="clear" w:color="auto" w:fill="auto"/>
            <w:noWrap/>
            <w:vAlign w:val="bottom"/>
            <w:hideMark/>
          </w:tcPr>
          <w:p w14:paraId="58C9E905" w14:textId="661C205A" w:rsidR="00C42941" w:rsidRPr="00D87AA9" w:rsidRDefault="00C42941" w:rsidP="00C42941">
            <w:pPr>
              <w:rPr>
                <w:i/>
                <w:color w:val="000000"/>
                <w:sz w:val="20"/>
                <w:szCs w:val="20"/>
              </w:rPr>
            </w:pPr>
            <w:r w:rsidRPr="00D87AA9">
              <w:rPr>
                <w:i/>
                <w:color w:val="000000"/>
                <w:sz w:val="20"/>
                <w:szCs w:val="20"/>
              </w:rPr>
              <w:t>FLJ31713</w:t>
            </w:r>
          </w:p>
        </w:tc>
        <w:tc>
          <w:tcPr>
            <w:tcW w:w="5490" w:type="dxa"/>
            <w:shd w:val="clear" w:color="auto" w:fill="auto"/>
            <w:noWrap/>
            <w:vAlign w:val="bottom"/>
            <w:hideMark/>
          </w:tcPr>
          <w:p w14:paraId="54FD41F4" w14:textId="2F8A10A5" w:rsidR="00C42941" w:rsidRPr="00D87AA9" w:rsidRDefault="00C42941" w:rsidP="00C42941">
            <w:pPr>
              <w:rPr>
                <w:color w:val="000000"/>
                <w:sz w:val="20"/>
                <w:szCs w:val="20"/>
              </w:rPr>
            </w:pPr>
            <w:r w:rsidRPr="00D87AA9">
              <w:rPr>
                <w:color w:val="000000"/>
                <w:sz w:val="20"/>
                <w:szCs w:val="20"/>
              </w:rPr>
              <w:t>uncharacterized protein FLJ31713</w:t>
            </w:r>
          </w:p>
        </w:tc>
        <w:tc>
          <w:tcPr>
            <w:tcW w:w="835" w:type="dxa"/>
            <w:vAlign w:val="bottom"/>
          </w:tcPr>
          <w:p w14:paraId="4EF12AF0" w14:textId="2F46AC9A" w:rsidR="00C42941" w:rsidRPr="00D87AA9" w:rsidRDefault="00156A19" w:rsidP="00C42941">
            <w:pPr>
              <w:rPr>
                <w:color w:val="000000"/>
                <w:sz w:val="20"/>
                <w:szCs w:val="20"/>
              </w:rPr>
            </w:pPr>
            <w:r w:rsidRPr="00D87AA9">
              <w:rPr>
                <w:color w:val="000000"/>
                <w:sz w:val="20"/>
                <w:szCs w:val="20"/>
              </w:rPr>
              <w:t>Chr9</w:t>
            </w:r>
          </w:p>
        </w:tc>
        <w:tc>
          <w:tcPr>
            <w:tcW w:w="1235" w:type="dxa"/>
            <w:shd w:val="clear" w:color="auto" w:fill="auto"/>
            <w:noWrap/>
            <w:vAlign w:val="bottom"/>
            <w:hideMark/>
          </w:tcPr>
          <w:p w14:paraId="12D7FF04" w14:textId="0DA0051F" w:rsidR="00C42941" w:rsidRPr="00D87AA9" w:rsidRDefault="00C42941" w:rsidP="00C42941">
            <w:pPr>
              <w:rPr>
                <w:color w:val="000000"/>
                <w:sz w:val="20"/>
                <w:szCs w:val="20"/>
              </w:rPr>
            </w:pPr>
            <w:r w:rsidRPr="00D87AA9">
              <w:rPr>
                <w:color w:val="000000"/>
                <w:sz w:val="20"/>
                <w:szCs w:val="20"/>
              </w:rPr>
              <w:t>158263</w:t>
            </w:r>
          </w:p>
        </w:tc>
      </w:tr>
      <w:tr w:rsidR="00821113" w:rsidRPr="00D87AA9" w14:paraId="50528D65" w14:textId="77777777" w:rsidTr="00D772DB">
        <w:trPr>
          <w:trHeight w:val="288"/>
        </w:trPr>
        <w:tc>
          <w:tcPr>
            <w:tcW w:w="1615" w:type="dxa"/>
            <w:shd w:val="clear" w:color="auto" w:fill="auto"/>
            <w:noWrap/>
            <w:vAlign w:val="bottom"/>
            <w:hideMark/>
          </w:tcPr>
          <w:p w14:paraId="6DA87DCD" w14:textId="30FE35C5" w:rsidR="00C42941" w:rsidRPr="00D87AA9" w:rsidRDefault="00C42941" w:rsidP="00C42941">
            <w:pPr>
              <w:rPr>
                <w:i/>
                <w:color w:val="000000"/>
                <w:sz w:val="20"/>
                <w:szCs w:val="20"/>
              </w:rPr>
            </w:pPr>
            <w:r w:rsidRPr="00D87AA9">
              <w:rPr>
                <w:i/>
                <w:color w:val="000000"/>
                <w:sz w:val="20"/>
                <w:szCs w:val="20"/>
              </w:rPr>
              <w:t>TRIM2</w:t>
            </w:r>
          </w:p>
        </w:tc>
        <w:tc>
          <w:tcPr>
            <w:tcW w:w="5490" w:type="dxa"/>
            <w:shd w:val="clear" w:color="auto" w:fill="auto"/>
            <w:noWrap/>
            <w:vAlign w:val="bottom"/>
            <w:hideMark/>
          </w:tcPr>
          <w:p w14:paraId="73EF1216" w14:textId="72621250" w:rsidR="00C42941" w:rsidRPr="00D87AA9" w:rsidRDefault="00C42941" w:rsidP="00C42941">
            <w:pPr>
              <w:rPr>
                <w:color w:val="000000"/>
                <w:sz w:val="20"/>
                <w:szCs w:val="20"/>
              </w:rPr>
            </w:pPr>
            <w:r w:rsidRPr="00D87AA9">
              <w:rPr>
                <w:color w:val="000000"/>
                <w:sz w:val="20"/>
                <w:szCs w:val="20"/>
              </w:rPr>
              <w:t>tripartite motif containing 2</w:t>
            </w:r>
          </w:p>
        </w:tc>
        <w:tc>
          <w:tcPr>
            <w:tcW w:w="835" w:type="dxa"/>
            <w:vAlign w:val="bottom"/>
          </w:tcPr>
          <w:p w14:paraId="16687986" w14:textId="0E2A01C9" w:rsidR="00C42941" w:rsidRPr="00D87AA9" w:rsidRDefault="00C42941" w:rsidP="00C42941">
            <w:pPr>
              <w:rPr>
                <w:color w:val="000000"/>
                <w:sz w:val="20"/>
                <w:szCs w:val="20"/>
              </w:rPr>
            </w:pPr>
            <w:r w:rsidRPr="00D87AA9">
              <w:rPr>
                <w:color w:val="000000"/>
                <w:sz w:val="20"/>
                <w:szCs w:val="20"/>
              </w:rPr>
              <w:t>Chr4</w:t>
            </w:r>
          </w:p>
        </w:tc>
        <w:tc>
          <w:tcPr>
            <w:tcW w:w="1235" w:type="dxa"/>
            <w:shd w:val="clear" w:color="auto" w:fill="auto"/>
            <w:noWrap/>
            <w:vAlign w:val="bottom"/>
            <w:hideMark/>
          </w:tcPr>
          <w:p w14:paraId="3595D67F" w14:textId="15090744" w:rsidR="00C42941" w:rsidRPr="00D87AA9" w:rsidRDefault="00C42941" w:rsidP="00C42941">
            <w:pPr>
              <w:rPr>
                <w:color w:val="000000"/>
                <w:sz w:val="20"/>
                <w:szCs w:val="20"/>
              </w:rPr>
            </w:pPr>
            <w:r w:rsidRPr="00D87AA9">
              <w:rPr>
                <w:color w:val="000000"/>
                <w:sz w:val="20"/>
                <w:szCs w:val="20"/>
              </w:rPr>
              <w:t>23321</w:t>
            </w:r>
          </w:p>
        </w:tc>
      </w:tr>
      <w:tr w:rsidR="00821113" w:rsidRPr="00D87AA9" w14:paraId="7295DC49" w14:textId="77777777" w:rsidTr="00D772DB">
        <w:trPr>
          <w:trHeight w:val="288"/>
        </w:trPr>
        <w:tc>
          <w:tcPr>
            <w:tcW w:w="1615" w:type="dxa"/>
            <w:shd w:val="clear" w:color="auto" w:fill="auto"/>
            <w:noWrap/>
            <w:vAlign w:val="bottom"/>
            <w:hideMark/>
          </w:tcPr>
          <w:p w14:paraId="0A072B92" w14:textId="6BF24B08" w:rsidR="00C42941" w:rsidRPr="00D87AA9" w:rsidRDefault="00C42941" w:rsidP="00C42941">
            <w:pPr>
              <w:rPr>
                <w:i/>
                <w:color w:val="000000"/>
                <w:sz w:val="20"/>
                <w:szCs w:val="20"/>
              </w:rPr>
            </w:pPr>
            <w:r w:rsidRPr="00D87AA9">
              <w:rPr>
                <w:i/>
                <w:color w:val="000000"/>
                <w:sz w:val="20"/>
                <w:szCs w:val="20"/>
              </w:rPr>
              <w:t>RBM17</w:t>
            </w:r>
          </w:p>
        </w:tc>
        <w:tc>
          <w:tcPr>
            <w:tcW w:w="5490" w:type="dxa"/>
            <w:shd w:val="clear" w:color="auto" w:fill="auto"/>
            <w:noWrap/>
            <w:vAlign w:val="bottom"/>
            <w:hideMark/>
          </w:tcPr>
          <w:p w14:paraId="501F2547" w14:textId="22EE87EB" w:rsidR="00C42941" w:rsidRPr="00D87AA9" w:rsidRDefault="00C42941" w:rsidP="00C42941">
            <w:pPr>
              <w:rPr>
                <w:color w:val="000000"/>
                <w:sz w:val="20"/>
                <w:szCs w:val="20"/>
              </w:rPr>
            </w:pPr>
            <w:r w:rsidRPr="00D87AA9">
              <w:rPr>
                <w:color w:val="000000"/>
                <w:sz w:val="20"/>
                <w:szCs w:val="20"/>
              </w:rPr>
              <w:t>RNA binding motif protein 17</w:t>
            </w:r>
          </w:p>
        </w:tc>
        <w:tc>
          <w:tcPr>
            <w:tcW w:w="835" w:type="dxa"/>
            <w:vAlign w:val="bottom"/>
          </w:tcPr>
          <w:p w14:paraId="532FE2E7" w14:textId="7C932693" w:rsidR="00C42941" w:rsidRPr="00D87AA9" w:rsidRDefault="00C42941" w:rsidP="00C42941">
            <w:pPr>
              <w:rPr>
                <w:color w:val="000000"/>
                <w:sz w:val="20"/>
                <w:szCs w:val="20"/>
              </w:rPr>
            </w:pPr>
            <w:r w:rsidRPr="00D87AA9">
              <w:rPr>
                <w:color w:val="000000"/>
                <w:sz w:val="20"/>
                <w:szCs w:val="20"/>
              </w:rPr>
              <w:t>Chr10</w:t>
            </w:r>
          </w:p>
        </w:tc>
        <w:tc>
          <w:tcPr>
            <w:tcW w:w="1235" w:type="dxa"/>
            <w:shd w:val="clear" w:color="auto" w:fill="auto"/>
            <w:noWrap/>
            <w:vAlign w:val="bottom"/>
            <w:hideMark/>
          </w:tcPr>
          <w:p w14:paraId="55E5F932" w14:textId="410AB789" w:rsidR="00C42941" w:rsidRPr="00D87AA9" w:rsidRDefault="00C42941" w:rsidP="00C42941">
            <w:pPr>
              <w:rPr>
                <w:color w:val="000000"/>
                <w:sz w:val="20"/>
                <w:szCs w:val="20"/>
              </w:rPr>
            </w:pPr>
            <w:r w:rsidRPr="00D87AA9">
              <w:rPr>
                <w:color w:val="000000"/>
                <w:sz w:val="20"/>
                <w:szCs w:val="20"/>
              </w:rPr>
              <w:t>84991</w:t>
            </w:r>
          </w:p>
        </w:tc>
      </w:tr>
      <w:tr w:rsidR="00821113" w:rsidRPr="00D87AA9" w14:paraId="4F776671" w14:textId="77777777" w:rsidTr="00D772DB">
        <w:trPr>
          <w:trHeight w:val="288"/>
        </w:trPr>
        <w:tc>
          <w:tcPr>
            <w:tcW w:w="1615" w:type="dxa"/>
            <w:shd w:val="clear" w:color="auto" w:fill="auto"/>
            <w:noWrap/>
            <w:vAlign w:val="bottom"/>
            <w:hideMark/>
          </w:tcPr>
          <w:p w14:paraId="7A30D6A6" w14:textId="66B32044" w:rsidR="00C42941" w:rsidRPr="00D87AA9" w:rsidRDefault="00C42941" w:rsidP="00C42941">
            <w:pPr>
              <w:rPr>
                <w:i/>
                <w:color w:val="000000"/>
                <w:sz w:val="20"/>
                <w:szCs w:val="20"/>
              </w:rPr>
            </w:pPr>
            <w:r w:rsidRPr="00D87AA9">
              <w:rPr>
                <w:i/>
                <w:color w:val="000000"/>
                <w:sz w:val="20"/>
                <w:szCs w:val="20"/>
              </w:rPr>
              <w:t>LOC653602</w:t>
            </w:r>
          </w:p>
        </w:tc>
        <w:tc>
          <w:tcPr>
            <w:tcW w:w="5490" w:type="dxa"/>
            <w:shd w:val="clear" w:color="auto" w:fill="auto"/>
            <w:noWrap/>
            <w:vAlign w:val="bottom"/>
            <w:hideMark/>
          </w:tcPr>
          <w:p w14:paraId="3EA7A181" w14:textId="21936D66" w:rsidR="00C42941" w:rsidRPr="00D87AA9" w:rsidRDefault="00C42941" w:rsidP="00C42941">
            <w:pPr>
              <w:rPr>
                <w:color w:val="000000"/>
                <w:sz w:val="20"/>
                <w:szCs w:val="20"/>
              </w:rPr>
            </w:pPr>
            <w:r w:rsidRPr="00D87AA9">
              <w:rPr>
                <w:color w:val="000000"/>
                <w:sz w:val="20"/>
                <w:szCs w:val="20"/>
              </w:rPr>
              <w:t>uncharacterized LOC653602</w:t>
            </w:r>
          </w:p>
        </w:tc>
        <w:tc>
          <w:tcPr>
            <w:tcW w:w="835" w:type="dxa"/>
            <w:vAlign w:val="bottom"/>
          </w:tcPr>
          <w:p w14:paraId="4FC6AE2C" w14:textId="22033BF2" w:rsidR="00C42941" w:rsidRPr="00D87AA9" w:rsidRDefault="002C5840" w:rsidP="00C42941">
            <w:pPr>
              <w:rPr>
                <w:color w:val="000000"/>
                <w:sz w:val="20"/>
                <w:szCs w:val="20"/>
              </w:rPr>
            </w:pPr>
            <w:r w:rsidRPr="00D87AA9">
              <w:rPr>
                <w:color w:val="000000"/>
                <w:sz w:val="20"/>
                <w:szCs w:val="20"/>
              </w:rPr>
              <w:t>Chr2</w:t>
            </w:r>
          </w:p>
        </w:tc>
        <w:tc>
          <w:tcPr>
            <w:tcW w:w="1235" w:type="dxa"/>
            <w:shd w:val="clear" w:color="auto" w:fill="auto"/>
            <w:noWrap/>
            <w:vAlign w:val="bottom"/>
            <w:hideMark/>
          </w:tcPr>
          <w:p w14:paraId="3FEBADCD" w14:textId="6F20937A" w:rsidR="00C42941" w:rsidRPr="00D87AA9" w:rsidRDefault="00C42941" w:rsidP="00C42941">
            <w:pPr>
              <w:rPr>
                <w:color w:val="000000"/>
                <w:sz w:val="20"/>
                <w:szCs w:val="20"/>
              </w:rPr>
            </w:pPr>
            <w:r w:rsidRPr="00D87AA9">
              <w:rPr>
                <w:color w:val="000000"/>
                <w:sz w:val="20"/>
                <w:szCs w:val="20"/>
              </w:rPr>
              <w:t>653602</w:t>
            </w:r>
          </w:p>
        </w:tc>
      </w:tr>
      <w:tr w:rsidR="00821113" w:rsidRPr="00D87AA9" w14:paraId="70296C06" w14:textId="77777777" w:rsidTr="00D772DB">
        <w:trPr>
          <w:trHeight w:val="288"/>
        </w:trPr>
        <w:tc>
          <w:tcPr>
            <w:tcW w:w="1615" w:type="dxa"/>
            <w:shd w:val="clear" w:color="auto" w:fill="auto"/>
            <w:noWrap/>
            <w:vAlign w:val="bottom"/>
            <w:hideMark/>
          </w:tcPr>
          <w:p w14:paraId="32A1D624" w14:textId="2E4F838A" w:rsidR="00C42941" w:rsidRPr="00D87AA9" w:rsidRDefault="00C42941" w:rsidP="00C42941">
            <w:pPr>
              <w:rPr>
                <w:i/>
                <w:color w:val="000000"/>
                <w:sz w:val="20"/>
                <w:szCs w:val="20"/>
              </w:rPr>
            </w:pPr>
            <w:r w:rsidRPr="00D87AA9">
              <w:rPr>
                <w:i/>
                <w:color w:val="000000"/>
                <w:sz w:val="20"/>
                <w:szCs w:val="20"/>
              </w:rPr>
              <w:t>FREM2</w:t>
            </w:r>
          </w:p>
        </w:tc>
        <w:tc>
          <w:tcPr>
            <w:tcW w:w="5490" w:type="dxa"/>
            <w:shd w:val="clear" w:color="auto" w:fill="auto"/>
            <w:noWrap/>
            <w:vAlign w:val="bottom"/>
            <w:hideMark/>
          </w:tcPr>
          <w:p w14:paraId="05A0FBCC" w14:textId="3C5B75F8" w:rsidR="00C42941" w:rsidRPr="00D87AA9" w:rsidRDefault="00C42941" w:rsidP="00C42941">
            <w:pPr>
              <w:rPr>
                <w:color w:val="000000"/>
                <w:sz w:val="20"/>
                <w:szCs w:val="20"/>
              </w:rPr>
            </w:pPr>
            <w:r w:rsidRPr="00D87AA9">
              <w:rPr>
                <w:color w:val="000000"/>
                <w:sz w:val="20"/>
                <w:szCs w:val="20"/>
              </w:rPr>
              <w:t>FRAS1 related extracellular matrix protein 2</w:t>
            </w:r>
          </w:p>
        </w:tc>
        <w:tc>
          <w:tcPr>
            <w:tcW w:w="835" w:type="dxa"/>
            <w:vAlign w:val="bottom"/>
          </w:tcPr>
          <w:p w14:paraId="7A73B8EC" w14:textId="343BDC33" w:rsidR="00C42941" w:rsidRPr="00D87AA9" w:rsidRDefault="00C42941" w:rsidP="00C42941">
            <w:pPr>
              <w:rPr>
                <w:color w:val="000000"/>
                <w:sz w:val="20"/>
                <w:szCs w:val="20"/>
              </w:rPr>
            </w:pPr>
            <w:r w:rsidRPr="00D87AA9">
              <w:rPr>
                <w:color w:val="000000"/>
                <w:sz w:val="20"/>
                <w:szCs w:val="20"/>
              </w:rPr>
              <w:t>Chr13</w:t>
            </w:r>
          </w:p>
        </w:tc>
        <w:tc>
          <w:tcPr>
            <w:tcW w:w="1235" w:type="dxa"/>
            <w:shd w:val="clear" w:color="auto" w:fill="auto"/>
            <w:noWrap/>
            <w:vAlign w:val="bottom"/>
            <w:hideMark/>
          </w:tcPr>
          <w:p w14:paraId="0BE876FC" w14:textId="1414BBC2" w:rsidR="00C42941" w:rsidRPr="00D87AA9" w:rsidRDefault="00C42941" w:rsidP="00C42941">
            <w:pPr>
              <w:rPr>
                <w:color w:val="000000"/>
                <w:sz w:val="20"/>
                <w:szCs w:val="20"/>
              </w:rPr>
            </w:pPr>
            <w:r w:rsidRPr="00D87AA9">
              <w:rPr>
                <w:color w:val="000000"/>
                <w:sz w:val="20"/>
                <w:szCs w:val="20"/>
              </w:rPr>
              <w:t>341640</w:t>
            </w:r>
          </w:p>
        </w:tc>
      </w:tr>
      <w:tr w:rsidR="00821113" w:rsidRPr="00D87AA9" w14:paraId="6830E127" w14:textId="77777777" w:rsidTr="00D772DB">
        <w:trPr>
          <w:trHeight w:val="288"/>
        </w:trPr>
        <w:tc>
          <w:tcPr>
            <w:tcW w:w="1615" w:type="dxa"/>
            <w:shd w:val="clear" w:color="auto" w:fill="auto"/>
            <w:noWrap/>
            <w:vAlign w:val="bottom"/>
            <w:hideMark/>
          </w:tcPr>
          <w:p w14:paraId="00221127" w14:textId="2BF58689" w:rsidR="00C42941" w:rsidRPr="00D87AA9" w:rsidRDefault="00C42941" w:rsidP="00C42941">
            <w:pPr>
              <w:rPr>
                <w:i/>
                <w:color w:val="000000"/>
                <w:sz w:val="20"/>
                <w:szCs w:val="20"/>
              </w:rPr>
            </w:pPr>
            <w:r w:rsidRPr="00D87AA9">
              <w:rPr>
                <w:i/>
                <w:color w:val="000000"/>
                <w:sz w:val="20"/>
                <w:szCs w:val="20"/>
              </w:rPr>
              <w:t>SP8</w:t>
            </w:r>
          </w:p>
        </w:tc>
        <w:tc>
          <w:tcPr>
            <w:tcW w:w="5490" w:type="dxa"/>
            <w:shd w:val="clear" w:color="auto" w:fill="auto"/>
            <w:noWrap/>
            <w:vAlign w:val="bottom"/>
            <w:hideMark/>
          </w:tcPr>
          <w:p w14:paraId="35F8B918" w14:textId="2C224810" w:rsidR="00C42941" w:rsidRPr="00D87AA9" w:rsidRDefault="00C42941" w:rsidP="00C42941">
            <w:pPr>
              <w:rPr>
                <w:color w:val="000000"/>
                <w:sz w:val="20"/>
                <w:szCs w:val="20"/>
              </w:rPr>
            </w:pPr>
            <w:r w:rsidRPr="00D87AA9">
              <w:rPr>
                <w:color w:val="000000"/>
                <w:sz w:val="20"/>
                <w:szCs w:val="20"/>
              </w:rPr>
              <w:t>Sp8 transcription factor</w:t>
            </w:r>
          </w:p>
        </w:tc>
        <w:tc>
          <w:tcPr>
            <w:tcW w:w="835" w:type="dxa"/>
            <w:vAlign w:val="bottom"/>
          </w:tcPr>
          <w:p w14:paraId="01E5B0BC" w14:textId="777B61AC" w:rsidR="00C42941" w:rsidRPr="00D87AA9" w:rsidRDefault="00C42941" w:rsidP="00C42941">
            <w:pPr>
              <w:rPr>
                <w:color w:val="000000"/>
                <w:sz w:val="20"/>
                <w:szCs w:val="20"/>
              </w:rPr>
            </w:pPr>
            <w:r w:rsidRPr="00D87AA9">
              <w:rPr>
                <w:color w:val="000000"/>
                <w:sz w:val="20"/>
                <w:szCs w:val="20"/>
              </w:rPr>
              <w:t>Chr7</w:t>
            </w:r>
          </w:p>
        </w:tc>
        <w:tc>
          <w:tcPr>
            <w:tcW w:w="1235" w:type="dxa"/>
            <w:shd w:val="clear" w:color="auto" w:fill="auto"/>
            <w:noWrap/>
            <w:vAlign w:val="bottom"/>
            <w:hideMark/>
          </w:tcPr>
          <w:p w14:paraId="21E1A2D7" w14:textId="448A1F75" w:rsidR="00C42941" w:rsidRPr="00D87AA9" w:rsidRDefault="00C42941" w:rsidP="00C42941">
            <w:pPr>
              <w:rPr>
                <w:color w:val="000000"/>
                <w:sz w:val="20"/>
                <w:szCs w:val="20"/>
              </w:rPr>
            </w:pPr>
            <w:r w:rsidRPr="00D87AA9">
              <w:rPr>
                <w:color w:val="000000"/>
                <w:sz w:val="20"/>
                <w:szCs w:val="20"/>
              </w:rPr>
              <w:t>221833</w:t>
            </w:r>
          </w:p>
        </w:tc>
      </w:tr>
      <w:tr w:rsidR="00821113" w:rsidRPr="00D87AA9" w14:paraId="4BFA2822" w14:textId="77777777" w:rsidTr="00D772DB">
        <w:trPr>
          <w:trHeight w:val="288"/>
        </w:trPr>
        <w:tc>
          <w:tcPr>
            <w:tcW w:w="1615" w:type="dxa"/>
            <w:shd w:val="clear" w:color="auto" w:fill="auto"/>
            <w:noWrap/>
            <w:vAlign w:val="bottom"/>
            <w:hideMark/>
          </w:tcPr>
          <w:p w14:paraId="363A8736" w14:textId="68707B64" w:rsidR="00C42941" w:rsidRPr="00D87AA9" w:rsidRDefault="00C42941" w:rsidP="00C42941">
            <w:pPr>
              <w:rPr>
                <w:i/>
                <w:color w:val="000000"/>
                <w:sz w:val="20"/>
                <w:szCs w:val="20"/>
              </w:rPr>
            </w:pPr>
            <w:r w:rsidRPr="00D87AA9">
              <w:rPr>
                <w:i/>
                <w:color w:val="000000"/>
                <w:sz w:val="20"/>
                <w:szCs w:val="20"/>
              </w:rPr>
              <w:t>COL2A1</w:t>
            </w:r>
          </w:p>
        </w:tc>
        <w:tc>
          <w:tcPr>
            <w:tcW w:w="5490" w:type="dxa"/>
            <w:shd w:val="clear" w:color="auto" w:fill="auto"/>
            <w:noWrap/>
            <w:vAlign w:val="bottom"/>
            <w:hideMark/>
          </w:tcPr>
          <w:p w14:paraId="7E61E79F" w14:textId="66FC69D1" w:rsidR="00C42941" w:rsidRPr="00D87AA9" w:rsidRDefault="00C42941" w:rsidP="00C42941">
            <w:pPr>
              <w:rPr>
                <w:color w:val="000000"/>
                <w:sz w:val="20"/>
                <w:szCs w:val="20"/>
              </w:rPr>
            </w:pPr>
            <w:r w:rsidRPr="00D87AA9">
              <w:rPr>
                <w:color w:val="000000"/>
                <w:sz w:val="20"/>
                <w:szCs w:val="20"/>
              </w:rPr>
              <w:t>collagen, type II, alpha 1</w:t>
            </w:r>
          </w:p>
        </w:tc>
        <w:tc>
          <w:tcPr>
            <w:tcW w:w="835" w:type="dxa"/>
            <w:vAlign w:val="bottom"/>
          </w:tcPr>
          <w:p w14:paraId="6CAC3659" w14:textId="535EF8D2" w:rsidR="00C42941" w:rsidRPr="00D87AA9" w:rsidRDefault="00C42941" w:rsidP="00C42941">
            <w:pPr>
              <w:rPr>
                <w:color w:val="000000"/>
                <w:sz w:val="20"/>
                <w:szCs w:val="20"/>
              </w:rPr>
            </w:pPr>
            <w:r w:rsidRPr="00D87AA9">
              <w:rPr>
                <w:color w:val="000000"/>
                <w:sz w:val="20"/>
                <w:szCs w:val="20"/>
              </w:rPr>
              <w:t>Chr12</w:t>
            </w:r>
          </w:p>
        </w:tc>
        <w:tc>
          <w:tcPr>
            <w:tcW w:w="1235" w:type="dxa"/>
            <w:shd w:val="clear" w:color="auto" w:fill="auto"/>
            <w:noWrap/>
            <w:vAlign w:val="bottom"/>
            <w:hideMark/>
          </w:tcPr>
          <w:p w14:paraId="0CFFCA22" w14:textId="63B9DEFB" w:rsidR="00C42941" w:rsidRPr="00D87AA9" w:rsidRDefault="00C42941" w:rsidP="00C42941">
            <w:pPr>
              <w:rPr>
                <w:color w:val="000000"/>
                <w:sz w:val="20"/>
                <w:szCs w:val="20"/>
              </w:rPr>
            </w:pPr>
            <w:r w:rsidRPr="00D87AA9">
              <w:rPr>
                <w:color w:val="000000"/>
                <w:sz w:val="20"/>
                <w:szCs w:val="20"/>
              </w:rPr>
              <w:t>1280</w:t>
            </w:r>
          </w:p>
        </w:tc>
      </w:tr>
    </w:tbl>
    <w:p w14:paraId="56E27984" w14:textId="1DB68DDD" w:rsidR="00C56EC4" w:rsidRPr="00D87AA9" w:rsidRDefault="00C56EC4" w:rsidP="007B1A2F">
      <w:pPr>
        <w:spacing w:line="480" w:lineRule="auto"/>
      </w:pPr>
    </w:p>
    <w:p w14:paraId="7F6D27D4" w14:textId="51CC4DB8" w:rsidR="008F684B" w:rsidRPr="00D87AA9" w:rsidRDefault="008F684B" w:rsidP="007B1A2F">
      <w:pPr>
        <w:spacing w:line="480" w:lineRule="auto"/>
      </w:pPr>
      <w:r w:rsidRPr="00D87AA9">
        <w:t>* Chr represents chromosome.</w:t>
      </w:r>
    </w:p>
    <w:p w14:paraId="43097CBA" w14:textId="77777777" w:rsidR="00C56EC4" w:rsidRPr="00D87AA9" w:rsidRDefault="00C56EC4">
      <w:pPr>
        <w:spacing w:after="160" w:line="259" w:lineRule="auto"/>
      </w:pPr>
      <w:r w:rsidRPr="00D87AA9">
        <w:br w:type="page"/>
      </w:r>
    </w:p>
    <w:p w14:paraId="217F552D" w14:textId="2F9729DF" w:rsidR="00C56EC4" w:rsidRPr="00D87AA9" w:rsidRDefault="00A609E1" w:rsidP="00C56EC4">
      <w:pPr>
        <w:spacing w:line="480" w:lineRule="auto"/>
        <w:rPr>
          <w:b/>
        </w:rPr>
      </w:pPr>
      <w:r w:rsidRPr="00D87AA9">
        <w:rPr>
          <w:b/>
        </w:rPr>
        <w:lastRenderedPageBreak/>
        <w:t xml:space="preserve">Supplementary </w:t>
      </w:r>
      <w:r w:rsidR="00C56EC4" w:rsidRPr="00D87AA9">
        <w:rPr>
          <w:b/>
        </w:rPr>
        <w:t xml:space="preserve">Table </w:t>
      </w:r>
      <w:r w:rsidR="00B11725" w:rsidRPr="00D87AA9">
        <w:rPr>
          <w:b/>
        </w:rPr>
        <w:t>S</w:t>
      </w:r>
      <w:r w:rsidR="007124BE" w:rsidRPr="00D87AA9">
        <w:rPr>
          <w:b/>
        </w:rPr>
        <w:t>3</w:t>
      </w:r>
      <w:r w:rsidR="00C56EC4" w:rsidRPr="00D87AA9">
        <w:rPr>
          <w:b/>
        </w:rPr>
        <w:t>. Disease enrichment among</w:t>
      </w:r>
      <w:r w:rsidR="00FE294E" w:rsidRPr="00D87AA9">
        <w:rPr>
          <w:b/>
        </w:rPr>
        <w:t xml:space="preserve"> top 100 co-expressed genes of</w:t>
      </w:r>
      <w:r w:rsidR="00C56EC4" w:rsidRPr="00D87AA9">
        <w:rPr>
          <w:b/>
        </w:rPr>
        <w:t xml:space="preserve"> </w:t>
      </w:r>
      <w:r w:rsidR="00C56EC4" w:rsidRPr="00D87AA9">
        <w:rPr>
          <w:b/>
          <w:i/>
        </w:rPr>
        <w:t>CHRM3</w:t>
      </w:r>
      <w:r w:rsidR="00C56EC4" w:rsidRPr="00D87AA9">
        <w:rPr>
          <w:b/>
        </w:rPr>
        <w:t>.</w:t>
      </w:r>
    </w:p>
    <w:tbl>
      <w:tblPr>
        <w:tblW w:w="10592" w:type="dxa"/>
        <w:jc w:val="center"/>
        <w:tblLayout w:type="fixed"/>
        <w:tblLook w:val="04A0" w:firstRow="1" w:lastRow="0" w:firstColumn="1" w:lastColumn="0" w:noHBand="0" w:noVBand="1"/>
      </w:tblPr>
      <w:tblGrid>
        <w:gridCol w:w="1766"/>
        <w:gridCol w:w="1307"/>
        <w:gridCol w:w="1267"/>
        <w:gridCol w:w="1233"/>
        <w:gridCol w:w="1624"/>
        <w:gridCol w:w="1055"/>
        <w:gridCol w:w="1080"/>
        <w:gridCol w:w="1260"/>
      </w:tblGrid>
      <w:tr w:rsidR="00996317" w:rsidRPr="00D87AA9" w14:paraId="2AF91C16" w14:textId="77777777" w:rsidTr="00996317">
        <w:trPr>
          <w:trHeight w:val="576"/>
          <w:jc w:val="center"/>
        </w:trPr>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36209" w14:textId="77777777" w:rsidR="00C56EC4" w:rsidRPr="00D87AA9" w:rsidRDefault="00C56EC4" w:rsidP="00996317">
            <w:pPr>
              <w:jc w:val="center"/>
              <w:rPr>
                <w:b/>
                <w:bCs/>
                <w:color w:val="000000"/>
                <w:sz w:val="20"/>
                <w:szCs w:val="20"/>
              </w:rPr>
            </w:pPr>
            <w:r w:rsidRPr="00D87AA9">
              <w:rPr>
                <w:b/>
                <w:bCs/>
                <w:color w:val="000000"/>
                <w:sz w:val="20"/>
                <w:szCs w:val="20"/>
              </w:rPr>
              <w:t>Disease</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1004C013" w14:textId="77777777" w:rsidR="00C56EC4" w:rsidRPr="00D87AA9" w:rsidRDefault="00C56EC4" w:rsidP="00996317">
            <w:pPr>
              <w:jc w:val="center"/>
              <w:rPr>
                <w:b/>
                <w:bCs/>
                <w:color w:val="000000"/>
                <w:sz w:val="20"/>
                <w:szCs w:val="20"/>
              </w:rPr>
            </w:pPr>
            <w:r w:rsidRPr="00D87AA9">
              <w:rPr>
                <w:b/>
                <w:bCs/>
                <w:color w:val="000000"/>
                <w:sz w:val="20"/>
                <w:szCs w:val="20"/>
              </w:rPr>
              <w:t>Reference genes (n)</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21495359" w14:textId="77777777" w:rsidR="00C56EC4" w:rsidRPr="00D87AA9" w:rsidRDefault="00C56EC4" w:rsidP="00996317">
            <w:pPr>
              <w:jc w:val="center"/>
              <w:rPr>
                <w:b/>
                <w:bCs/>
                <w:color w:val="000000"/>
                <w:sz w:val="20"/>
                <w:szCs w:val="20"/>
              </w:rPr>
            </w:pPr>
            <w:r w:rsidRPr="00D87AA9">
              <w:rPr>
                <w:b/>
                <w:bCs/>
                <w:color w:val="000000"/>
                <w:sz w:val="20"/>
                <w:szCs w:val="20"/>
              </w:rPr>
              <w:t>Observed genes (n)</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14:paraId="150F4AE3" w14:textId="77777777" w:rsidR="00C56EC4" w:rsidRPr="00D87AA9" w:rsidRDefault="00C56EC4" w:rsidP="00996317">
            <w:pPr>
              <w:jc w:val="center"/>
              <w:rPr>
                <w:b/>
                <w:bCs/>
                <w:color w:val="000000"/>
                <w:sz w:val="20"/>
                <w:szCs w:val="20"/>
              </w:rPr>
            </w:pPr>
            <w:r w:rsidRPr="00D87AA9">
              <w:rPr>
                <w:b/>
                <w:bCs/>
                <w:color w:val="000000"/>
                <w:sz w:val="20"/>
                <w:szCs w:val="20"/>
              </w:rPr>
              <w:t>Expected genes (n)</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14:paraId="06B899DF" w14:textId="77777777" w:rsidR="00C56EC4" w:rsidRPr="00D87AA9" w:rsidRDefault="00C56EC4" w:rsidP="00996317">
            <w:pPr>
              <w:jc w:val="center"/>
              <w:rPr>
                <w:b/>
                <w:bCs/>
                <w:color w:val="000000"/>
                <w:sz w:val="20"/>
                <w:szCs w:val="20"/>
              </w:rPr>
            </w:pPr>
            <w:r w:rsidRPr="00D87AA9">
              <w:rPr>
                <w:b/>
                <w:bCs/>
                <w:color w:val="000000"/>
                <w:sz w:val="20"/>
                <w:szCs w:val="20"/>
              </w:rPr>
              <w:t>Ratio of enrichment</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72F3A459" w14:textId="77777777" w:rsidR="00C56EC4" w:rsidRPr="00D87AA9" w:rsidRDefault="00C56EC4" w:rsidP="00996317">
            <w:pPr>
              <w:jc w:val="center"/>
              <w:rPr>
                <w:b/>
                <w:bCs/>
                <w:color w:val="000000"/>
                <w:sz w:val="20"/>
                <w:szCs w:val="20"/>
              </w:rPr>
            </w:pPr>
            <w:r w:rsidRPr="00D87AA9">
              <w:rPr>
                <w:b/>
                <w:bCs/>
                <w:color w:val="000000"/>
                <w:sz w:val="20"/>
                <w:szCs w:val="20"/>
              </w:rPr>
              <w:t>P</w:t>
            </w:r>
            <w:r w:rsidRPr="00D87AA9">
              <w:rPr>
                <w:b/>
                <w:bCs/>
                <w:color w:val="000000"/>
                <w:sz w:val="20"/>
                <w:szCs w:val="20"/>
                <w:vertAlign w:val="superscript"/>
              </w:rPr>
              <w:t>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7F4EE36" w14:textId="77777777" w:rsidR="00C56EC4" w:rsidRPr="00D87AA9" w:rsidRDefault="00C56EC4" w:rsidP="00996317">
            <w:pPr>
              <w:jc w:val="center"/>
              <w:rPr>
                <w:b/>
                <w:bCs/>
                <w:color w:val="000000"/>
                <w:sz w:val="20"/>
                <w:szCs w:val="20"/>
              </w:rPr>
            </w:pPr>
            <w:r w:rsidRPr="00D87AA9">
              <w:rPr>
                <w:b/>
                <w:bCs/>
                <w:color w:val="000000"/>
                <w:sz w:val="20"/>
                <w:szCs w:val="20"/>
              </w:rPr>
              <w:t>AdjP</w:t>
            </w:r>
            <w:r w:rsidRPr="00D87AA9">
              <w:rPr>
                <w:b/>
                <w:bCs/>
                <w:color w:val="000000"/>
                <w:sz w:val="20"/>
                <w:szCs w:val="20"/>
                <w:vertAlign w:val="superscript"/>
              </w:rPr>
              <w:t>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A63351A" w14:textId="77777777" w:rsidR="00C56EC4" w:rsidRPr="00D87AA9" w:rsidRDefault="00C56EC4" w:rsidP="00996317">
            <w:pPr>
              <w:jc w:val="center"/>
              <w:rPr>
                <w:b/>
                <w:bCs/>
                <w:color w:val="000000"/>
                <w:sz w:val="20"/>
                <w:szCs w:val="20"/>
              </w:rPr>
            </w:pPr>
            <w:r w:rsidRPr="00D87AA9">
              <w:rPr>
                <w:b/>
                <w:bCs/>
                <w:color w:val="000000"/>
                <w:sz w:val="20"/>
                <w:szCs w:val="20"/>
              </w:rPr>
              <w:t>Genes in the disease</w:t>
            </w:r>
          </w:p>
        </w:tc>
      </w:tr>
      <w:tr w:rsidR="00996317" w:rsidRPr="00D87AA9" w14:paraId="744B24B2" w14:textId="77777777" w:rsidTr="00CF5886">
        <w:trPr>
          <w:trHeight w:val="288"/>
          <w:jc w:val="center"/>
        </w:trPr>
        <w:tc>
          <w:tcPr>
            <w:tcW w:w="176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1B73236" w14:textId="77777777" w:rsidR="00C56EC4" w:rsidRPr="00D87AA9" w:rsidRDefault="00C56EC4" w:rsidP="00996317">
            <w:pPr>
              <w:jc w:val="center"/>
              <w:rPr>
                <w:sz w:val="20"/>
                <w:szCs w:val="20"/>
              </w:rPr>
            </w:pPr>
            <w:r w:rsidRPr="00D87AA9">
              <w:rPr>
                <w:sz w:val="20"/>
                <w:szCs w:val="20"/>
              </w:rPr>
              <w:t>Psychotic Disorders</w:t>
            </w:r>
          </w:p>
        </w:tc>
        <w:tc>
          <w:tcPr>
            <w:tcW w:w="1307" w:type="dxa"/>
            <w:tcBorders>
              <w:top w:val="nil"/>
              <w:left w:val="nil"/>
              <w:bottom w:val="single" w:sz="4" w:space="0" w:color="auto"/>
              <w:right w:val="single" w:sz="4" w:space="0" w:color="auto"/>
            </w:tcBorders>
            <w:shd w:val="clear" w:color="auto" w:fill="auto"/>
            <w:noWrap/>
            <w:vAlign w:val="center"/>
            <w:hideMark/>
          </w:tcPr>
          <w:p w14:paraId="5C0E20A0" w14:textId="77777777" w:rsidR="00C56EC4" w:rsidRPr="00D87AA9" w:rsidRDefault="00C56EC4" w:rsidP="00996317">
            <w:pPr>
              <w:jc w:val="center"/>
              <w:rPr>
                <w:sz w:val="20"/>
                <w:szCs w:val="20"/>
              </w:rPr>
            </w:pPr>
            <w:r w:rsidRPr="00D87AA9">
              <w:rPr>
                <w:sz w:val="20"/>
                <w:szCs w:val="20"/>
              </w:rPr>
              <w:t>129</w:t>
            </w:r>
          </w:p>
        </w:tc>
        <w:tc>
          <w:tcPr>
            <w:tcW w:w="1267" w:type="dxa"/>
            <w:tcBorders>
              <w:top w:val="nil"/>
              <w:left w:val="nil"/>
              <w:bottom w:val="single" w:sz="4" w:space="0" w:color="auto"/>
              <w:right w:val="single" w:sz="4" w:space="0" w:color="auto"/>
            </w:tcBorders>
            <w:shd w:val="clear" w:color="auto" w:fill="auto"/>
            <w:noWrap/>
            <w:vAlign w:val="center"/>
            <w:hideMark/>
          </w:tcPr>
          <w:p w14:paraId="25068041" w14:textId="77777777" w:rsidR="00C56EC4" w:rsidRPr="00D87AA9" w:rsidRDefault="00C56EC4" w:rsidP="00996317">
            <w:pPr>
              <w:jc w:val="center"/>
              <w:rPr>
                <w:sz w:val="20"/>
                <w:szCs w:val="20"/>
              </w:rPr>
            </w:pPr>
            <w:r w:rsidRPr="00D87AA9">
              <w:rPr>
                <w:sz w:val="20"/>
                <w:szCs w:val="20"/>
              </w:rPr>
              <w:t>4</w:t>
            </w:r>
          </w:p>
        </w:tc>
        <w:tc>
          <w:tcPr>
            <w:tcW w:w="1233" w:type="dxa"/>
            <w:tcBorders>
              <w:top w:val="nil"/>
              <w:left w:val="nil"/>
              <w:bottom w:val="single" w:sz="4" w:space="0" w:color="auto"/>
              <w:right w:val="single" w:sz="4" w:space="0" w:color="auto"/>
            </w:tcBorders>
            <w:shd w:val="clear" w:color="auto" w:fill="auto"/>
            <w:noWrap/>
            <w:vAlign w:val="center"/>
            <w:hideMark/>
          </w:tcPr>
          <w:p w14:paraId="05730732" w14:textId="77777777" w:rsidR="00C56EC4" w:rsidRPr="00D87AA9" w:rsidRDefault="00C56EC4" w:rsidP="00996317">
            <w:pPr>
              <w:jc w:val="center"/>
              <w:rPr>
                <w:sz w:val="20"/>
                <w:szCs w:val="20"/>
              </w:rPr>
            </w:pPr>
            <w:r w:rsidRPr="00D87AA9">
              <w:rPr>
                <w:sz w:val="20"/>
                <w:szCs w:val="20"/>
              </w:rPr>
              <w:t>0.3</w:t>
            </w:r>
          </w:p>
        </w:tc>
        <w:tc>
          <w:tcPr>
            <w:tcW w:w="1624" w:type="dxa"/>
            <w:tcBorders>
              <w:top w:val="nil"/>
              <w:left w:val="nil"/>
              <w:bottom w:val="single" w:sz="4" w:space="0" w:color="auto"/>
              <w:right w:val="single" w:sz="4" w:space="0" w:color="auto"/>
            </w:tcBorders>
            <w:shd w:val="clear" w:color="auto" w:fill="auto"/>
            <w:noWrap/>
            <w:vAlign w:val="center"/>
            <w:hideMark/>
          </w:tcPr>
          <w:p w14:paraId="28E7CAE1" w14:textId="77777777" w:rsidR="00C56EC4" w:rsidRPr="00D87AA9" w:rsidRDefault="00C56EC4" w:rsidP="00996317">
            <w:pPr>
              <w:jc w:val="center"/>
              <w:rPr>
                <w:sz w:val="20"/>
                <w:szCs w:val="20"/>
              </w:rPr>
            </w:pPr>
            <w:r w:rsidRPr="00D87AA9">
              <w:rPr>
                <w:sz w:val="20"/>
                <w:szCs w:val="20"/>
              </w:rPr>
              <w:t>13.51</w:t>
            </w:r>
          </w:p>
        </w:tc>
        <w:tc>
          <w:tcPr>
            <w:tcW w:w="1055" w:type="dxa"/>
            <w:tcBorders>
              <w:top w:val="nil"/>
              <w:left w:val="nil"/>
              <w:bottom w:val="single" w:sz="4" w:space="0" w:color="auto"/>
              <w:right w:val="single" w:sz="4" w:space="0" w:color="auto"/>
            </w:tcBorders>
            <w:shd w:val="clear" w:color="auto" w:fill="auto"/>
            <w:noWrap/>
            <w:vAlign w:val="center"/>
            <w:hideMark/>
          </w:tcPr>
          <w:p w14:paraId="5F5ED8AD" w14:textId="77777777" w:rsidR="00C56EC4" w:rsidRPr="00D87AA9" w:rsidRDefault="00C56EC4" w:rsidP="00996317">
            <w:pPr>
              <w:jc w:val="center"/>
              <w:rPr>
                <w:sz w:val="20"/>
                <w:szCs w:val="20"/>
              </w:rPr>
            </w:pPr>
            <w:r w:rsidRPr="00D87AA9">
              <w:rPr>
                <w:sz w:val="20"/>
                <w:szCs w:val="20"/>
              </w:rPr>
              <w:t>2.00E-04</w:t>
            </w:r>
          </w:p>
        </w:tc>
        <w:tc>
          <w:tcPr>
            <w:tcW w:w="1080" w:type="dxa"/>
            <w:tcBorders>
              <w:top w:val="nil"/>
              <w:left w:val="nil"/>
              <w:bottom w:val="single" w:sz="4" w:space="0" w:color="auto"/>
              <w:right w:val="single" w:sz="4" w:space="0" w:color="auto"/>
            </w:tcBorders>
            <w:shd w:val="clear" w:color="auto" w:fill="auto"/>
            <w:noWrap/>
            <w:vAlign w:val="center"/>
            <w:hideMark/>
          </w:tcPr>
          <w:p w14:paraId="54AB54DD" w14:textId="77777777" w:rsidR="00C56EC4" w:rsidRPr="00D87AA9" w:rsidRDefault="00C56EC4" w:rsidP="00996317">
            <w:pPr>
              <w:jc w:val="center"/>
              <w:rPr>
                <w:sz w:val="20"/>
                <w:szCs w:val="20"/>
              </w:rPr>
            </w:pPr>
            <w:r w:rsidRPr="00D87AA9">
              <w:rPr>
                <w:sz w:val="20"/>
                <w:szCs w:val="20"/>
              </w:rPr>
              <w:t>3.80E-03</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tcPr>
          <w:p w14:paraId="4BE39154" w14:textId="77777777" w:rsidR="00C56EC4" w:rsidRPr="00D87AA9" w:rsidRDefault="00C56EC4" w:rsidP="00996317">
            <w:pPr>
              <w:jc w:val="center"/>
              <w:rPr>
                <w:i/>
                <w:sz w:val="16"/>
                <w:szCs w:val="16"/>
              </w:rPr>
            </w:pPr>
            <w:r w:rsidRPr="00D87AA9">
              <w:rPr>
                <w:i/>
                <w:sz w:val="16"/>
                <w:szCs w:val="16"/>
              </w:rPr>
              <w:t>CHRM3 GABRG2 TMEM200C HTR2C</w:t>
            </w:r>
          </w:p>
        </w:tc>
      </w:tr>
      <w:tr w:rsidR="00996317" w:rsidRPr="00D87AA9" w14:paraId="5DD5E1C6" w14:textId="77777777" w:rsidTr="00CF5886">
        <w:trPr>
          <w:trHeight w:val="288"/>
          <w:jc w:val="center"/>
        </w:trPr>
        <w:tc>
          <w:tcPr>
            <w:tcW w:w="176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1CBB110" w14:textId="77777777" w:rsidR="00C56EC4" w:rsidRPr="00D87AA9" w:rsidRDefault="00C56EC4" w:rsidP="00996317">
            <w:pPr>
              <w:jc w:val="center"/>
              <w:rPr>
                <w:color w:val="000000"/>
                <w:sz w:val="20"/>
                <w:szCs w:val="20"/>
              </w:rPr>
            </w:pPr>
            <w:r w:rsidRPr="00D87AA9">
              <w:rPr>
                <w:sz w:val="20"/>
                <w:szCs w:val="20"/>
              </w:rPr>
              <w:t>Prostatic Neoplasms</w:t>
            </w:r>
          </w:p>
        </w:tc>
        <w:tc>
          <w:tcPr>
            <w:tcW w:w="1307" w:type="dxa"/>
            <w:tcBorders>
              <w:top w:val="nil"/>
              <w:left w:val="nil"/>
              <w:bottom w:val="single" w:sz="4" w:space="0" w:color="auto"/>
              <w:right w:val="single" w:sz="4" w:space="0" w:color="auto"/>
            </w:tcBorders>
            <w:shd w:val="clear" w:color="auto" w:fill="auto"/>
            <w:noWrap/>
            <w:vAlign w:val="center"/>
            <w:hideMark/>
          </w:tcPr>
          <w:p w14:paraId="7E54519B" w14:textId="77777777" w:rsidR="00C56EC4" w:rsidRPr="00D87AA9" w:rsidRDefault="00C56EC4" w:rsidP="00996317">
            <w:pPr>
              <w:jc w:val="center"/>
              <w:rPr>
                <w:color w:val="000000"/>
                <w:sz w:val="20"/>
                <w:szCs w:val="20"/>
              </w:rPr>
            </w:pPr>
            <w:r w:rsidRPr="00D87AA9">
              <w:rPr>
                <w:sz w:val="20"/>
                <w:szCs w:val="20"/>
              </w:rPr>
              <w:t>262</w:t>
            </w:r>
          </w:p>
        </w:tc>
        <w:tc>
          <w:tcPr>
            <w:tcW w:w="1267" w:type="dxa"/>
            <w:tcBorders>
              <w:top w:val="nil"/>
              <w:left w:val="nil"/>
              <w:bottom w:val="single" w:sz="4" w:space="0" w:color="auto"/>
              <w:right w:val="single" w:sz="4" w:space="0" w:color="auto"/>
            </w:tcBorders>
            <w:shd w:val="clear" w:color="auto" w:fill="auto"/>
            <w:noWrap/>
            <w:vAlign w:val="center"/>
            <w:hideMark/>
          </w:tcPr>
          <w:p w14:paraId="03CB9A41" w14:textId="77777777" w:rsidR="00C56EC4" w:rsidRPr="00D87AA9" w:rsidRDefault="00C56EC4" w:rsidP="00996317">
            <w:pPr>
              <w:jc w:val="center"/>
              <w:rPr>
                <w:color w:val="000000"/>
                <w:sz w:val="20"/>
                <w:szCs w:val="20"/>
              </w:rPr>
            </w:pPr>
            <w:r w:rsidRPr="00D87AA9">
              <w:rPr>
                <w:sz w:val="20"/>
                <w:szCs w:val="20"/>
              </w:rPr>
              <w:t>5</w:t>
            </w:r>
          </w:p>
        </w:tc>
        <w:tc>
          <w:tcPr>
            <w:tcW w:w="1233" w:type="dxa"/>
            <w:tcBorders>
              <w:top w:val="nil"/>
              <w:left w:val="nil"/>
              <w:bottom w:val="single" w:sz="4" w:space="0" w:color="auto"/>
              <w:right w:val="single" w:sz="4" w:space="0" w:color="auto"/>
            </w:tcBorders>
            <w:shd w:val="clear" w:color="auto" w:fill="auto"/>
            <w:noWrap/>
            <w:vAlign w:val="center"/>
            <w:hideMark/>
          </w:tcPr>
          <w:p w14:paraId="34E96C3B" w14:textId="77777777" w:rsidR="00C56EC4" w:rsidRPr="00D87AA9" w:rsidRDefault="00C56EC4" w:rsidP="00996317">
            <w:pPr>
              <w:jc w:val="center"/>
              <w:rPr>
                <w:color w:val="000000"/>
                <w:sz w:val="20"/>
                <w:szCs w:val="20"/>
              </w:rPr>
            </w:pPr>
            <w:r w:rsidRPr="00D87AA9">
              <w:rPr>
                <w:sz w:val="20"/>
                <w:szCs w:val="20"/>
              </w:rPr>
              <w:t>0.6</w:t>
            </w:r>
          </w:p>
        </w:tc>
        <w:tc>
          <w:tcPr>
            <w:tcW w:w="1624" w:type="dxa"/>
            <w:tcBorders>
              <w:top w:val="nil"/>
              <w:left w:val="nil"/>
              <w:bottom w:val="single" w:sz="4" w:space="0" w:color="auto"/>
              <w:right w:val="single" w:sz="4" w:space="0" w:color="auto"/>
            </w:tcBorders>
            <w:shd w:val="clear" w:color="auto" w:fill="auto"/>
            <w:noWrap/>
            <w:vAlign w:val="center"/>
            <w:hideMark/>
          </w:tcPr>
          <w:p w14:paraId="79E9EB3F" w14:textId="77777777" w:rsidR="00C56EC4" w:rsidRPr="00D87AA9" w:rsidRDefault="00C56EC4" w:rsidP="00996317">
            <w:pPr>
              <w:jc w:val="center"/>
              <w:rPr>
                <w:color w:val="000000"/>
                <w:sz w:val="20"/>
                <w:szCs w:val="20"/>
              </w:rPr>
            </w:pPr>
            <w:r w:rsidRPr="00D87AA9">
              <w:rPr>
                <w:sz w:val="20"/>
                <w:szCs w:val="20"/>
              </w:rPr>
              <w:t>8.31</w:t>
            </w:r>
          </w:p>
        </w:tc>
        <w:tc>
          <w:tcPr>
            <w:tcW w:w="1055" w:type="dxa"/>
            <w:tcBorders>
              <w:top w:val="nil"/>
              <w:left w:val="nil"/>
              <w:bottom w:val="single" w:sz="4" w:space="0" w:color="auto"/>
              <w:right w:val="single" w:sz="4" w:space="0" w:color="auto"/>
            </w:tcBorders>
            <w:shd w:val="clear" w:color="auto" w:fill="auto"/>
            <w:noWrap/>
            <w:vAlign w:val="center"/>
            <w:hideMark/>
          </w:tcPr>
          <w:p w14:paraId="1DF2CB99" w14:textId="77777777" w:rsidR="00C56EC4" w:rsidRPr="00D87AA9" w:rsidRDefault="00C56EC4" w:rsidP="00996317">
            <w:pPr>
              <w:jc w:val="center"/>
              <w:rPr>
                <w:color w:val="000000"/>
                <w:sz w:val="20"/>
                <w:szCs w:val="20"/>
              </w:rPr>
            </w:pPr>
            <w:r w:rsidRPr="00D87AA9">
              <w:rPr>
                <w:sz w:val="20"/>
                <w:szCs w:val="20"/>
              </w:rPr>
              <w:t>4.00E-04</w:t>
            </w:r>
          </w:p>
        </w:tc>
        <w:tc>
          <w:tcPr>
            <w:tcW w:w="1080" w:type="dxa"/>
            <w:tcBorders>
              <w:top w:val="nil"/>
              <w:left w:val="nil"/>
              <w:bottom w:val="single" w:sz="4" w:space="0" w:color="auto"/>
              <w:right w:val="single" w:sz="4" w:space="0" w:color="auto"/>
            </w:tcBorders>
            <w:shd w:val="clear" w:color="auto" w:fill="auto"/>
            <w:noWrap/>
            <w:vAlign w:val="center"/>
            <w:hideMark/>
          </w:tcPr>
          <w:p w14:paraId="06795BDE" w14:textId="77777777" w:rsidR="00C56EC4" w:rsidRPr="00D87AA9" w:rsidRDefault="00C56EC4" w:rsidP="00996317">
            <w:pPr>
              <w:jc w:val="center"/>
              <w:rPr>
                <w:color w:val="000000"/>
                <w:sz w:val="20"/>
                <w:szCs w:val="20"/>
              </w:rPr>
            </w:pPr>
            <w:r w:rsidRPr="00D87AA9">
              <w:rPr>
                <w:sz w:val="20"/>
                <w:szCs w:val="20"/>
              </w:rPr>
              <w:t>3.80E-03</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tcPr>
          <w:p w14:paraId="400D4CD7" w14:textId="476F3640" w:rsidR="00996317" w:rsidRPr="00D87AA9" w:rsidRDefault="00C56EC4" w:rsidP="00996317">
            <w:pPr>
              <w:jc w:val="center"/>
              <w:rPr>
                <w:i/>
                <w:color w:val="000000"/>
                <w:sz w:val="16"/>
                <w:szCs w:val="16"/>
              </w:rPr>
            </w:pPr>
            <w:r w:rsidRPr="00D87AA9">
              <w:rPr>
                <w:i/>
                <w:color w:val="000000"/>
                <w:sz w:val="16"/>
                <w:szCs w:val="16"/>
              </w:rPr>
              <w:t>KLK4</w:t>
            </w:r>
          </w:p>
          <w:p w14:paraId="1740B91A" w14:textId="77777777" w:rsidR="003814AD" w:rsidRPr="00D87AA9" w:rsidRDefault="00C56EC4" w:rsidP="00996317">
            <w:pPr>
              <w:jc w:val="center"/>
              <w:rPr>
                <w:i/>
                <w:color w:val="000000"/>
                <w:sz w:val="16"/>
                <w:szCs w:val="16"/>
              </w:rPr>
            </w:pPr>
            <w:r w:rsidRPr="00D87AA9">
              <w:rPr>
                <w:i/>
                <w:color w:val="000000"/>
                <w:sz w:val="16"/>
                <w:szCs w:val="16"/>
              </w:rPr>
              <w:t xml:space="preserve">ST14 </w:t>
            </w:r>
          </w:p>
          <w:p w14:paraId="68516BC2" w14:textId="77777777" w:rsidR="003814AD" w:rsidRPr="00D87AA9" w:rsidRDefault="00C56EC4" w:rsidP="00996317">
            <w:pPr>
              <w:jc w:val="center"/>
              <w:rPr>
                <w:i/>
                <w:color w:val="000000"/>
                <w:sz w:val="16"/>
                <w:szCs w:val="16"/>
              </w:rPr>
            </w:pPr>
            <w:r w:rsidRPr="00D87AA9">
              <w:rPr>
                <w:i/>
                <w:color w:val="000000"/>
                <w:sz w:val="16"/>
                <w:szCs w:val="16"/>
              </w:rPr>
              <w:t xml:space="preserve">SLC5A8 </w:t>
            </w:r>
          </w:p>
          <w:p w14:paraId="19BAC3F5" w14:textId="77777777" w:rsidR="003814AD" w:rsidRPr="00D87AA9" w:rsidRDefault="00C56EC4" w:rsidP="00996317">
            <w:pPr>
              <w:jc w:val="center"/>
              <w:rPr>
                <w:i/>
                <w:color w:val="000000"/>
                <w:sz w:val="16"/>
                <w:szCs w:val="16"/>
              </w:rPr>
            </w:pPr>
            <w:r w:rsidRPr="00D87AA9">
              <w:rPr>
                <w:i/>
                <w:color w:val="000000"/>
                <w:sz w:val="16"/>
                <w:szCs w:val="16"/>
              </w:rPr>
              <w:t xml:space="preserve">LZTS1 </w:t>
            </w:r>
          </w:p>
          <w:p w14:paraId="78C5F85C" w14:textId="7797E861" w:rsidR="00C56EC4" w:rsidRPr="00D87AA9" w:rsidRDefault="00C56EC4" w:rsidP="00996317">
            <w:pPr>
              <w:jc w:val="center"/>
              <w:rPr>
                <w:i/>
                <w:color w:val="000000"/>
                <w:sz w:val="16"/>
                <w:szCs w:val="16"/>
              </w:rPr>
            </w:pPr>
            <w:r w:rsidRPr="00D87AA9">
              <w:rPr>
                <w:i/>
                <w:color w:val="000000"/>
                <w:sz w:val="16"/>
                <w:szCs w:val="16"/>
              </w:rPr>
              <w:t>SSTR3</w:t>
            </w:r>
          </w:p>
        </w:tc>
      </w:tr>
      <w:tr w:rsidR="00996317" w:rsidRPr="00D87AA9" w14:paraId="6778FE8C" w14:textId="77777777" w:rsidTr="00CF5886">
        <w:trPr>
          <w:trHeight w:val="288"/>
          <w:jc w:val="center"/>
        </w:trPr>
        <w:tc>
          <w:tcPr>
            <w:tcW w:w="176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143489C" w14:textId="77777777" w:rsidR="00C56EC4" w:rsidRPr="00D87AA9" w:rsidRDefault="00C56EC4" w:rsidP="00996317">
            <w:pPr>
              <w:jc w:val="center"/>
              <w:rPr>
                <w:color w:val="000000"/>
                <w:sz w:val="20"/>
                <w:szCs w:val="20"/>
              </w:rPr>
            </w:pPr>
            <w:r w:rsidRPr="00D87AA9">
              <w:rPr>
                <w:sz w:val="20"/>
                <w:szCs w:val="20"/>
              </w:rPr>
              <w:t>Blindness</w:t>
            </w:r>
          </w:p>
        </w:tc>
        <w:tc>
          <w:tcPr>
            <w:tcW w:w="1307" w:type="dxa"/>
            <w:tcBorders>
              <w:top w:val="nil"/>
              <w:left w:val="nil"/>
              <w:bottom w:val="single" w:sz="4" w:space="0" w:color="auto"/>
              <w:right w:val="single" w:sz="4" w:space="0" w:color="auto"/>
            </w:tcBorders>
            <w:shd w:val="clear" w:color="auto" w:fill="auto"/>
            <w:noWrap/>
            <w:vAlign w:val="center"/>
            <w:hideMark/>
          </w:tcPr>
          <w:p w14:paraId="3D458727" w14:textId="77777777" w:rsidR="00C56EC4" w:rsidRPr="00D87AA9" w:rsidRDefault="00C56EC4" w:rsidP="00996317">
            <w:pPr>
              <w:jc w:val="center"/>
              <w:rPr>
                <w:color w:val="000000"/>
                <w:sz w:val="20"/>
                <w:szCs w:val="20"/>
              </w:rPr>
            </w:pPr>
            <w:r w:rsidRPr="00D87AA9">
              <w:rPr>
                <w:sz w:val="20"/>
                <w:szCs w:val="20"/>
              </w:rPr>
              <w:t>172</w:t>
            </w:r>
          </w:p>
        </w:tc>
        <w:tc>
          <w:tcPr>
            <w:tcW w:w="1267" w:type="dxa"/>
            <w:tcBorders>
              <w:top w:val="nil"/>
              <w:left w:val="nil"/>
              <w:bottom w:val="single" w:sz="4" w:space="0" w:color="auto"/>
              <w:right w:val="single" w:sz="4" w:space="0" w:color="auto"/>
            </w:tcBorders>
            <w:shd w:val="clear" w:color="auto" w:fill="auto"/>
            <w:noWrap/>
            <w:vAlign w:val="center"/>
            <w:hideMark/>
          </w:tcPr>
          <w:p w14:paraId="2F5EAE06" w14:textId="77777777" w:rsidR="00C56EC4" w:rsidRPr="00D87AA9" w:rsidRDefault="00C56EC4" w:rsidP="00996317">
            <w:pPr>
              <w:jc w:val="center"/>
              <w:rPr>
                <w:color w:val="000000"/>
                <w:sz w:val="20"/>
                <w:szCs w:val="20"/>
              </w:rPr>
            </w:pPr>
            <w:r w:rsidRPr="00D87AA9">
              <w:rPr>
                <w:sz w:val="20"/>
                <w:szCs w:val="20"/>
              </w:rPr>
              <w:t>4</w:t>
            </w:r>
          </w:p>
        </w:tc>
        <w:tc>
          <w:tcPr>
            <w:tcW w:w="1233" w:type="dxa"/>
            <w:tcBorders>
              <w:top w:val="nil"/>
              <w:left w:val="nil"/>
              <w:bottom w:val="single" w:sz="4" w:space="0" w:color="auto"/>
              <w:right w:val="single" w:sz="4" w:space="0" w:color="auto"/>
            </w:tcBorders>
            <w:shd w:val="clear" w:color="auto" w:fill="auto"/>
            <w:noWrap/>
            <w:vAlign w:val="center"/>
            <w:hideMark/>
          </w:tcPr>
          <w:p w14:paraId="5E46E143" w14:textId="77777777" w:rsidR="00C56EC4" w:rsidRPr="00D87AA9" w:rsidRDefault="00C56EC4" w:rsidP="00996317">
            <w:pPr>
              <w:jc w:val="center"/>
              <w:rPr>
                <w:color w:val="000000"/>
                <w:sz w:val="20"/>
                <w:szCs w:val="20"/>
              </w:rPr>
            </w:pPr>
            <w:r w:rsidRPr="00D87AA9">
              <w:rPr>
                <w:sz w:val="20"/>
                <w:szCs w:val="20"/>
              </w:rPr>
              <w:t>0.39</w:t>
            </w:r>
          </w:p>
        </w:tc>
        <w:tc>
          <w:tcPr>
            <w:tcW w:w="1624" w:type="dxa"/>
            <w:tcBorders>
              <w:top w:val="nil"/>
              <w:left w:val="nil"/>
              <w:bottom w:val="single" w:sz="4" w:space="0" w:color="auto"/>
              <w:right w:val="single" w:sz="4" w:space="0" w:color="auto"/>
            </w:tcBorders>
            <w:shd w:val="clear" w:color="auto" w:fill="auto"/>
            <w:noWrap/>
            <w:vAlign w:val="center"/>
            <w:hideMark/>
          </w:tcPr>
          <w:p w14:paraId="603CB34F" w14:textId="77777777" w:rsidR="00C56EC4" w:rsidRPr="00D87AA9" w:rsidRDefault="00C56EC4" w:rsidP="00996317">
            <w:pPr>
              <w:jc w:val="center"/>
              <w:rPr>
                <w:color w:val="000000"/>
                <w:sz w:val="20"/>
                <w:szCs w:val="20"/>
              </w:rPr>
            </w:pPr>
            <w:r w:rsidRPr="00D87AA9">
              <w:rPr>
                <w:sz w:val="20"/>
                <w:szCs w:val="20"/>
              </w:rPr>
              <w:t>10.13</w:t>
            </w:r>
          </w:p>
        </w:tc>
        <w:tc>
          <w:tcPr>
            <w:tcW w:w="1055" w:type="dxa"/>
            <w:tcBorders>
              <w:top w:val="nil"/>
              <w:left w:val="nil"/>
              <w:bottom w:val="single" w:sz="4" w:space="0" w:color="auto"/>
              <w:right w:val="single" w:sz="4" w:space="0" w:color="auto"/>
            </w:tcBorders>
            <w:shd w:val="clear" w:color="auto" w:fill="auto"/>
            <w:noWrap/>
            <w:vAlign w:val="center"/>
            <w:hideMark/>
          </w:tcPr>
          <w:p w14:paraId="13B7D417" w14:textId="77777777" w:rsidR="00C56EC4" w:rsidRPr="00D87AA9" w:rsidRDefault="00C56EC4" w:rsidP="00996317">
            <w:pPr>
              <w:jc w:val="center"/>
              <w:rPr>
                <w:color w:val="000000"/>
                <w:sz w:val="20"/>
                <w:szCs w:val="20"/>
              </w:rPr>
            </w:pPr>
            <w:r w:rsidRPr="00D87AA9">
              <w:rPr>
                <w:sz w:val="20"/>
                <w:szCs w:val="20"/>
              </w:rPr>
              <w:t>7.00E-04</w:t>
            </w:r>
          </w:p>
        </w:tc>
        <w:tc>
          <w:tcPr>
            <w:tcW w:w="1080" w:type="dxa"/>
            <w:tcBorders>
              <w:top w:val="nil"/>
              <w:left w:val="nil"/>
              <w:bottom w:val="single" w:sz="4" w:space="0" w:color="auto"/>
              <w:right w:val="single" w:sz="4" w:space="0" w:color="auto"/>
            </w:tcBorders>
            <w:shd w:val="clear" w:color="auto" w:fill="auto"/>
            <w:noWrap/>
            <w:vAlign w:val="center"/>
            <w:hideMark/>
          </w:tcPr>
          <w:p w14:paraId="0E502989" w14:textId="77777777" w:rsidR="00C56EC4" w:rsidRPr="00D87AA9" w:rsidRDefault="00C56EC4" w:rsidP="00996317">
            <w:pPr>
              <w:jc w:val="center"/>
              <w:rPr>
                <w:color w:val="000000"/>
                <w:sz w:val="20"/>
                <w:szCs w:val="20"/>
              </w:rPr>
            </w:pPr>
            <w:r w:rsidRPr="00D87AA9">
              <w:rPr>
                <w:sz w:val="20"/>
                <w:szCs w:val="20"/>
              </w:rPr>
              <w:t>4.30E-03</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tcPr>
          <w:p w14:paraId="458A8226" w14:textId="77777777" w:rsidR="003814AD" w:rsidRPr="00D87AA9" w:rsidRDefault="00C56EC4" w:rsidP="00996317">
            <w:pPr>
              <w:jc w:val="center"/>
              <w:rPr>
                <w:i/>
                <w:color w:val="000000"/>
                <w:sz w:val="16"/>
                <w:szCs w:val="16"/>
              </w:rPr>
            </w:pPr>
            <w:r w:rsidRPr="00D87AA9">
              <w:rPr>
                <w:i/>
                <w:color w:val="000000"/>
                <w:sz w:val="16"/>
                <w:szCs w:val="16"/>
              </w:rPr>
              <w:t xml:space="preserve">CRYGC </w:t>
            </w:r>
          </w:p>
          <w:p w14:paraId="20743F78" w14:textId="371F4443" w:rsidR="00996317" w:rsidRPr="00D87AA9" w:rsidRDefault="00C56EC4" w:rsidP="00996317">
            <w:pPr>
              <w:jc w:val="center"/>
              <w:rPr>
                <w:i/>
                <w:color w:val="000000"/>
                <w:sz w:val="16"/>
                <w:szCs w:val="16"/>
              </w:rPr>
            </w:pPr>
            <w:r w:rsidRPr="00D87AA9">
              <w:rPr>
                <w:i/>
                <w:color w:val="000000"/>
                <w:sz w:val="16"/>
                <w:szCs w:val="16"/>
              </w:rPr>
              <w:t>BBS1</w:t>
            </w:r>
          </w:p>
          <w:p w14:paraId="08182C12" w14:textId="77777777" w:rsidR="00FB18E9" w:rsidRPr="00D87AA9" w:rsidRDefault="00C56EC4" w:rsidP="00996317">
            <w:pPr>
              <w:jc w:val="center"/>
              <w:rPr>
                <w:i/>
                <w:color w:val="000000"/>
                <w:sz w:val="16"/>
                <w:szCs w:val="16"/>
              </w:rPr>
            </w:pPr>
            <w:r w:rsidRPr="00D87AA9">
              <w:rPr>
                <w:i/>
                <w:color w:val="000000"/>
                <w:sz w:val="16"/>
                <w:szCs w:val="16"/>
              </w:rPr>
              <w:t xml:space="preserve">CLN6 </w:t>
            </w:r>
          </w:p>
          <w:p w14:paraId="34562292" w14:textId="5D790DED" w:rsidR="00C56EC4" w:rsidRPr="00D87AA9" w:rsidRDefault="00C56EC4" w:rsidP="00996317">
            <w:pPr>
              <w:jc w:val="center"/>
              <w:rPr>
                <w:i/>
                <w:color w:val="000000"/>
                <w:sz w:val="16"/>
                <w:szCs w:val="16"/>
              </w:rPr>
            </w:pPr>
            <w:r w:rsidRPr="00D87AA9">
              <w:rPr>
                <w:i/>
                <w:color w:val="000000"/>
                <w:sz w:val="16"/>
                <w:szCs w:val="16"/>
              </w:rPr>
              <w:t>COL2A1</w:t>
            </w:r>
          </w:p>
        </w:tc>
      </w:tr>
      <w:tr w:rsidR="00996317" w:rsidRPr="00D87AA9" w14:paraId="023218DF" w14:textId="77777777" w:rsidTr="00CF5886">
        <w:trPr>
          <w:trHeight w:val="288"/>
          <w:jc w:val="center"/>
        </w:trPr>
        <w:tc>
          <w:tcPr>
            <w:tcW w:w="176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7CA33F3" w14:textId="77777777" w:rsidR="00C56EC4" w:rsidRPr="00D87AA9" w:rsidRDefault="00C56EC4" w:rsidP="00996317">
            <w:pPr>
              <w:jc w:val="center"/>
              <w:rPr>
                <w:color w:val="000000"/>
                <w:sz w:val="20"/>
                <w:szCs w:val="20"/>
              </w:rPr>
            </w:pPr>
            <w:r w:rsidRPr="00D87AA9">
              <w:rPr>
                <w:sz w:val="20"/>
                <w:szCs w:val="20"/>
              </w:rPr>
              <w:t>Nervous System Diseases</w:t>
            </w:r>
          </w:p>
        </w:tc>
        <w:tc>
          <w:tcPr>
            <w:tcW w:w="1307" w:type="dxa"/>
            <w:tcBorders>
              <w:top w:val="nil"/>
              <w:left w:val="nil"/>
              <w:bottom w:val="single" w:sz="4" w:space="0" w:color="auto"/>
              <w:right w:val="single" w:sz="4" w:space="0" w:color="auto"/>
            </w:tcBorders>
            <w:shd w:val="clear" w:color="auto" w:fill="auto"/>
            <w:noWrap/>
            <w:vAlign w:val="center"/>
            <w:hideMark/>
          </w:tcPr>
          <w:p w14:paraId="1337CB1F" w14:textId="77777777" w:rsidR="00C56EC4" w:rsidRPr="00D87AA9" w:rsidRDefault="00C56EC4" w:rsidP="00996317">
            <w:pPr>
              <w:jc w:val="center"/>
              <w:rPr>
                <w:color w:val="000000"/>
                <w:sz w:val="20"/>
                <w:szCs w:val="20"/>
              </w:rPr>
            </w:pPr>
            <w:r w:rsidRPr="00D87AA9">
              <w:rPr>
                <w:sz w:val="20"/>
                <w:szCs w:val="20"/>
              </w:rPr>
              <w:t>694</w:t>
            </w:r>
          </w:p>
        </w:tc>
        <w:tc>
          <w:tcPr>
            <w:tcW w:w="1267" w:type="dxa"/>
            <w:tcBorders>
              <w:top w:val="nil"/>
              <w:left w:val="nil"/>
              <w:bottom w:val="single" w:sz="4" w:space="0" w:color="auto"/>
              <w:right w:val="single" w:sz="4" w:space="0" w:color="auto"/>
            </w:tcBorders>
            <w:shd w:val="clear" w:color="auto" w:fill="auto"/>
            <w:noWrap/>
            <w:vAlign w:val="center"/>
            <w:hideMark/>
          </w:tcPr>
          <w:p w14:paraId="5E780F92" w14:textId="77777777" w:rsidR="00C56EC4" w:rsidRPr="00D87AA9" w:rsidRDefault="00C56EC4" w:rsidP="00996317">
            <w:pPr>
              <w:jc w:val="center"/>
              <w:rPr>
                <w:color w:val="000000"/>
                <w:sz w:val="20"/>
                <w:szCs w:val="20"/>
              </w:rPr>
            </w:pPr>
            <w:r w:rsidRPr="00D87AA9">
              <w:rPr>
                <w:sz w:val="20"/>
                <w:szCs w:val="20"/>
              </w:rPr>
              <w:t>7</w:t>
            </w:r>
          </w:p>
        </w:tc>
        <w:tc>
          <w:tcPr>
            <w:tcW w:w="1233" w:type="dxa"/>
            <w:tcBorders>
              <w:top w:val="nil"/>
              <w:left w:val="nil"/>
              <w:bottom w:val="single" w:sz="4" w:space="0" w:color="auto"/>
              <w:right w:val="single" w:sz="4" w:space="0" w:color="auto"/>
            </w:tcBorders>
            <w:shd w:val="clear" w:color="auto" w:fill="auto"/>
            <w:noWrap/>
            <w:vAlign w:val="center"/>
            <w:hideMark/>
          </w:tcPr>
          <w:p w14:paraId="3EFA2D6E" w14:textId="77777777" w:rsidR="00C56EC4" w:rsidRPr="00D87AA9" w:rsidRDefault="00C56EC4" w:rsidP="00996317">
            <w:pPr>
              <w:jc w:val="center"/>
              <w:rPr>
                <w:color w:val="000000"/>
                <w:sz w:val="20"/>
                <w:szCs w:val="20"/>
              </w:rPr>
            </w:pPr>
            <w:r w:rsidRPr="00D87AA9">
              <w:rPr>
                <w:sz w:val="20"/>
                <w:szCs w:val="20"/>
              </w:rPr>
              <w:t>1.59</w:t>
            </w:r>
          </w:p>
        </w:tc>
        <w:tc>
          <w:tcPr>
            <w:tcW w:w="1624" w:type="dxa"/>
            <w:tcBorders>
              <w:top w:val="nil"/>
              <w:left w:val="nil"/>
              <w:bottom w:val="single" w:sz="4" w:space="0" w:color="auto"/>
              <w:right w:val="single" w:sz="4" w:space="0" w:color="auto"/>
            </w:tcBorders>
            <w:shd w:val="clear" w:color="auto" w:fill="auto"/>
            <w:noWrap/>
            <w:vAlign w:val="center"/>
            <w:hideMark/>
          </w:tcPr>
          <w:p w14:paraId="1EADA330" w14:textId="77777777" w:rsidR="00C56EC4" w:rsidRPr="00D87AA9" w:rsidRDefault="00C56EC4" w:rsidP="00996317">
            <w:pPr>
              <w:jc w:val="center"/>
              <w:rPr>
                <w:color w:val="000000"/>
                <w:sz w:val="20"/>
                <w:szCs w:val="20"/>
              </w:rPr>
            </w:pPr>
            <w:r w:rsidRPr="00D87AA9">
              <w:rPr>
                <w:sz w:val="20"/>
                <w:szCs w:val="20"/>
              </w:rPr>
              <w:t>4.39</w:t>
            </w:r>
          </w:p>
        </w:tc>
        <w:tc>
          <w:tcPr>
            <w:tcW w:w="1055" w:type="dxa"/>
            <w:tcBorders>
              <w:top w:val="nil"/>
              <w:left w:val="nil"/>
              <w:bottom w:val="single" w:sz="4" w:space="0" w:color="auto"/>
              <w:right w:val="single" w:sz="4" w:space="0" w:color="auto"/>
            </w:tcBorders>
            <w:shd w:val="clear" w:color="auto" w:fill="auto"/>
            <w:noWrap/>
            <w:vAlign w:val="center"/>
            <w:hideMark/>
          </w:tcPr>
          <w:p w14:paraId="065A3432" w14:textId="77777777" w:rsidR="00C56EC4" w:rsidRPr="00D87AA9" w:rsidRDefault="00C56EC4" w:rsidP="00996317">
            <w:pPr>
              <w:jc w:val="center"/>
              <w:rPr>
                <w:color w:val="000000"/>
                <w:sz w:val="20"/>
                <w:szCs w:val="20"/>
              </w:rPr>
            </w:pPr>
            <w:r w:rsidRPr="00D87AA9">
              <w:rPr>
                <w:sz w:val="20"/>
                <w:szCs w:val="20"/>
              </w:rPr>
              <w:t>1.10E-03</w:t>
            </w:r>
          </w:p>
        </w:tc>
        <w:tc>
          <w:tcPr>
            <w:tcW w:w="1080" w:type="dxa"/>
            <w:tcBorders>
              <w:top w:val="nil"/>
              <w:left w:val="nil"/>
              <w:bottom w:val="single" w:sz="4" w:space="0" w:color="auto"/>
              <w:right w:val="single" w:sz="4" w:space="0" w:color="auto"/>
            </w:tcBorders>
            <w:shd w:val="clear" w:color="auto" w:fill="auto"/>
            <w:noWrap/>
            <w:vAlign w:val="center"/>
            <w:hideMark/>
          </w:tcPr>
          <w:p w14:paraId="4D9107C7" w14:textId="77777777" w:rsidR="00C56EC4" w:rsidRPr="00D87AA9" w:rsidRDefault="00C56EC4" w:rsidP="00996317">
            <w:pPr>
              <w:jc w:val="center"/>
              <w:rPr>
                <w:color w:val="000000"/>
                <w:sz w:val="20"/>
                <w:szCs w:val="20"/>
              </w:rPr>
            </w:pPr>
            <w:r w:rsidRPr="00D87AA9">
              <w:rPr>
                <w:sz w:val="20"/>
                <w:szCs w:val="20"/>
              </w:rPr>
              <w:t>4.30E-03</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tcPr>
          <w:p w14:paraId="75DDAED6" w14:textId="77777777" w:rsidR="00FB18E9" w:rsidRPr="00D87AA9" w:rsidRDefault="00C56EC4" w:rsidP="00996317">
            <w:pPr>
              <w:jc w:val="center"/>
              <w:rPr>
                <w:i/>
                <w:color w:val="000000"/>
                <w:sz w:val="16"/>
                <w:szCs w:val="16"/>
              </w:rPr>
            </w:pPr>
            <w:r w:rsidRPr="00D87AA9">
              <w:rPr>
                <w:i/>
                <w:color w:val="000000"/>
                <w:sz w:val="16"/>
                <w:szCs w:val="16"/>
              </w:rPr>
              <w:t xml:space="preserve">GABRG2 KCNQ4 CHRNA4 </w:t>
            </w:r>
          </w:p>
          <w:p w14:paraId="05858CA1" w14:textId="77777777" w:rsidR="00FB18E9" w:rsidRPr="00D87AA9" w:rsidRDefault="00C56EC4" w:rsidP="00996317">
            <w:pPr>
              <w:jc w:val="center"/>
              <w:rPr>
                <w:i/>
                <w:color w:val="000000"/>
                <w:sz w:val="16"/>
                <w:szCs w:val="16"/>
              </w:rPr>
            </w:pPr>
            <w:r w:rsidRPr="00D87AA9">
              <w:rPr>
                <w:i/>
                <w:color w:val="000000"/>
                <w:sz w:val="16"/>
                <w:szCs w:val="16"/>
              </w:rPr>
              <w:t xml:space="preserve">BBS1 </w:t>
            </w:r>
          </w:p>
          <w:p w14:paraId="1B2BAAD2" w14:textId="77777777" w:rsidR="00FB18E9" w:rsidRPr="00D87AA9" w:rsidRDefault="00C56EC4" w:rsidP="00996317">
            <w:pPr>
              <w:jc w:val="center"/>
              <w:rPr>
                <w:i/>
                <w:color w:val="000000"/>
                <w:sz w:val="16"/>
                <w:szCs w:val="16"/>
              </w:rPr>
            </w:pPr>
            <w:r w:rsidRPr="00D87AA9">
              <w:rPr>
                <w:i/>
                <w:color w:val="000000"/>
                <w:sz w:val="16"/>
                <w:szCs w:val="16"/>
              </w:rPr>
              <w:t xml:space="preserve">HTR2C </w:t>
            </w:r>
          </w:p>
          <w:p w14:paraId="1B1455FA" w14:textId="77777777" w:rsidR="00FB18E9" w:rsidRPr="00D87AA9" w:rsidRDefault="00C56EC4" w:rsidP="00996317">
            <w:pPr>
              <w:jc w:val="center"/>
              <w:rPr>
                <w:i/>
                <w:color w:val="000000"/>
                <w:sz w:val="16"/>
                <w:szCs w:val="16"/>
              </w:rPr>
            </w:pPr>
            <w:r w:rsidRPr="00D87AA9">
              <w:rPr>
                <w:i/>
                <w:color w:val="000000"/>
                <w:sz w:val="16"/>
                <w:szCs w:val="16"/>
              </w:rPr>
              <w:t xml:space="preserve">CLN6 </w:t>
            </w:r>
          </w:p>
          <w:p w14:paraId="4FE43E2D" w14:textId="2E054427" w:rsidR="00C56EC4" w:rsidRPr="00D87AA9" w:rsidRDefault="00C56EC4" w:rsidP="00996317">
            <w:pPr>
              <w:jc w:val="center"/>
              <w:rPr>
                <w:i/>
                <w:color w:val="000000"/>
                <w:sz w:val="16"/>
                <w:szCs w:val="16"/>
              </w:rPr>
            </w:pPr>
            <w:r w:rsidRPr="00D87AA9">
              <w:rPr>
                <w:i/>
                <w:color w:val="000000"/>
                <w:sz w:val="16"/>
                <w:szCs w:val="16"/>
              </w:rPr>
              <w:t>ABCA2</w:t>
            </w:r>
          </w:p>
        </w:tc>
      </w:tr>
      <w:tr w:rsidR="00996317" w:rsidRPr="00D87AA9" w14:paraId="4A804BC7" w14:textId="77777777" w:rsidTr="00CF5886">
        <w:trPr>
          <w:trHeight w:val="288"/>
          <w:jc w:val="center"/>
        </w:trPr>
        <w:tc>
          <w:tcPr>
            <w:tcW w:w="176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6F0D24A" w14:textId="77777777" w:rsidR="00C56EC4" w:rsidRPr="00D87AA9" w:rsidRDefault="00C56EC4" w:rsidP="00996317">
            <w:pPr>
              <w:jc w:val="center"/>
              <w:rPr>
                <w:color w:val="000000"/>
                <w:sz w:val="20"/>
                <w:szCs w:val="20"/>
              </w:rPr>
            </w:pPr>
            <w:r w:rsidRPr="00D87AA9">
              <w:rPr>
                <w:sz w:val="20"/>
                <w:szCs w:val="20"/>
              </w:rPr>
              <w:t>Epilepsy</w:t>
            </w:r>
          </w:p>
        </w:tc>
        <w:tc>
          <w:tcPr>
            <w:tcW w:w="1307" w:type="dxa"/>
            <w:tcBorders>
              <w:top w:val="nil"/>
              <w:left w:val="nil"/>
              <w:bottom w:val="single" w:sz="4" w:space="0" w:color="auto"/>
              <w:right w:val="single" w:sz="4" w:space="0" w:color="auto"/>
            </w:tcBorders>
            <w:shd w:val="clear" w:color="auto" w:fill="auto"/>
            <w:noWrap/>
            <w:vAlign w:val="center"/>
            <w:hideMark/>
          </w:tcPr>
          <w:p w14:paraId="6FC05253" w14:textId="77777777" w:rsidR="00C56EC4" w:rsidRPr="00D87AA9" w:rsidRDefault="00C56EC4" w:rsidP="00996317">
            <w:pPr>
              <w:jc w:val="center"/>
              <w:rPr>
                <w:color w:val="000000"/>
                <w:sz w:val="20"/>
                <w:szCs w:val="20"/>
              </w:rPr>
            </w:pPr>
            <w:r w:rsidRPr="00D87AA9">
              <w:rPr>
                <w:sz w:val="20"/>
                <w:szCs w:val="20"/>
              </w:rPr>
              <w:t>201</w:t>
            </w:r>
          </w:p>
        </w:tc>
        <w:tc>
          <w:tcPr>
            <w:tcW w:w="1267" w:type="dxa"/>
            <w:tcBorders>
              <w:top w:val="nil"/>
              <w:left w:val="nil"/>
              <w:bottom w:val="single" w:sz="4" w:space="0" w:color="auto"/>
              <w:right w:val="single" w:sz="4" w:space="0" w:color="auto"/>
            </w:tcBorders>
            <w:shd w:val="clear" w:color="auto" w:fill="auto"/>
            <w:noWrap/>
            <w:vAlign w:val="center"/>
            <w:hideMark/>
          </w:tcPr>
          <w:p w14:paraId="40232B25" w14:textId="77777777" w:rsidR="00C56EC4" w:rsidRPr="00D87AA9" w:rsidRDefault="00C56EC4" w:rsidP="00996317">
            <w:pPr>
              <w:jc w:val="center"/>
              <w:rPr>
                <w:color w:val="000000"/>
                <w:sz w:val="20"/>
                <w:szCs w:val="20"/>
              </w:rPr>
            </w:pPr>
            <w:r w:rsidRPr="00D87AA9">
              <w:rPr>
                <w:sz w:val="20"/>
                <w:szCs w:val="20"/>
              </w:rPr>
              <w:t>4</w:t>
            </w:r>
          </w:p>
        </w:tc>
        <w:tc>
          <w:tcPr>
            <w:tcW w:w="1233" w:type="dxa"/>
            <w:tcBorders>
              <w:top w:val="nil"/>
              <w:left w:val="nil"/>
              <w:bottom w:val="single" w:sz="4" w:space="0" w:color="auto"/>
              <w:right w:val="single" w:sz="4" w:space="0" w:color="auto"/>
            </w:tcBorders>
            <w:shd w:val="clear" w:color="auto" w:fill="auto"/>
            <w:noWrap/>
            <w:vAlign w:val="center"/>
            <w:hideMark/>
          </w:tcPr>
          <w:p w14:paraId="203B00FC" w14:textId="77777777" w:rsidR="00C56EC4" w:rsidRPr="00D87AA9" w:rsidRDefault="00C56EC4" w:rsidP="00996317">
            <w:pPr>
              <w:jc w:val="center"/>
              <w:rPr>
                <w:color w:val="000000"/>
                <w:sz w:val="20"/>
                <w:szCs w:val="20"/>
              </w:rPr>
            </w:pPr>
            <w:r w:rsidRPr="00D87AA9">
              <w:rPr>
                <w:sz w:val="20"/>
                <w:szCs w:val="20"/>
              </w:rPr>
              <w:t>0.46</w:t>
            </w:r>
          </w:p>
        </w:tc>
        <w:tc>
          <w:tcPr>
            <w:tcW w:w="1624" w:type="dxa"/>
            <w:tcBorders>
              <w:top w:val="nil"/>
              <w:left w:val="nil"/>
              <w:bottom w:val="single" w:sz="4" w:space="0" w:color="auto"/>
              <w:right w:val="single" w:sz="4" w:space="0" w:color="auto"/>
            </w:tcBorders>
            <w:shd w:val="clear" w:color="auto" w:fill="auto"/>
            <w:noWrap/>
            <w:vAlign w:val="center"/>
            <w:hideMark/>
          </w:tcPr>
          <w:p w14:paraId="12A19586" w14:textId="77777777" w:rsidR="00C56EC4" w:rsidRPr="00D87AA9" w:rsidRDefault="00C56EC4" w:rsidP="00996317">
            <w:pPr>
              <w:jc w:val="center"/>
              <w:rPr>
                <w:color w:val="000000"/>
                <w:sz w:val="20"/>
                <w:szCs w:val="20"/>
              </w:rPr>
            </w:pPr>
            <w:r w:rsidRPr="00D87AA9">
              <w:rPr>
                <w:sz w:val="20"/>
                <w:szCs w:val="20"/>
              </w:rPr>
              <w:t>8.67</w:t>
            </w:r>
          </w:p>
        </w:tc>
        <w:tc>
          <w:tcPr>
            <w:tcW w:w="1055" w:type="dxa"/>
            <w:tcBorders>
              <w:top w:val="nil"/>
              <w:left w:val="nil"/>
              <w:bottom w:val="single" w:sz="4" w:space="0" w:color="auto"/>
              <w:right w:val="single" w:sz="4" w:space="0" w:color="auto"/>
            </w:tcBorders>
            <w:shd w:val="clear" w:color="auto" w:fill="auto"/>
            <w:noWrap/>
            <w:vAlign w:val="center"/>
            <w:hideMark/>
          </w:tcPr>
          <w:p w14:paraId="5BF1DE37" w14:textId="77777777" w:rsidR="00C56EC4" w:rsidRPr="00D87AA9" w:rsidRDefault="00C56EC4" w:rsidP="00996317">
            <w:pPr>
              <w:jc w:val="center"/>
              <w:rPr>
                <w:color w:val="000000"/>
                <w:sz w:val="20"/>
                <w:szCs w:val="20"/>
              </w:rPr>
            </w:pPr>
            <w:r w:rsidRPr="00D87AA9">
              <w:rPr>
                <w:sz w:val="20"/>
                <w:szCs w:val="20"/>
              </w:rPr>
              <w:t>1.20E-03</w:t>
            </w:r>
          </w:p>
        </w:tc>
        <w:tc>
          <w:tcPr>
            <w:tcW w:w="1080" w:type="dxa"/>
            <w:tcBorders>
              <w:top w:val="nil"/>
              <w:left w:val="nil"/>
              <w:bottom w:val="single" w:sz="4" w:space="0" w:color="auto"/>
              <w:right w:val="single" w:sz="4" w:space="0" w:color="auto"/>
            </w:tcBorders>
            <w:shd w:val="clear" w:color="auto" w:fill="auto"/>
            <w:noWrap/>
            <w:vAlign w:val="center"/>
            <w:hideMark/>
          </w:tcPr>
          <w:p w14:paraId="68E6C815" w14:textId="77777777" w:rsidR="00C56EC4" w:rsidRPr="00D87AA9" w:rsidRDefault="00C56EC4" w:rsidP="00996317">
            <w:pPr>
              <w:jc w:val="center"/>
              <w:rPr>
                <w:color w:val="000000"/>
                <w:sz w:val="20"/>
                <w:szCs w:val="20"/>
              </w:rPr>
            </w:pPr>
            <w:r w:rsidRPr="00D87AA9">
              <w:rPr>
                <w:sz w:val="20"/>
                <w:szCs w:val="20"/>
              </w:rPr>
              <w:t>4.30E-03</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tcPr>
          <w:p w14:paraId="3705959B" w14:textId="77777777" w:rsidR="00FB18E9" w:rsidRPr="00D87AA9" w:rsidRDefault="00C56EC4" w:rsidP="00996317">
            <w:pPr>
              <w:jc w:val="center"/>
              <w:rPr>
                <w:i/>
                <w:color w:val="000000"/>
                <w:sz w:val="16"/>
                <w:szCs w:val="16"/>
              </w:rPr>
            </w:pPr>
            <w:r w:rsidRPr="00D87AA9">
              <w:rPr>
                <w:i/>
                <w:color w:val="000000"/>
                <w:sz w:val="16"/>
                <w:szCs w:val="16"/>
              </w:rPr>
              <w:t xml:space="preserve">GABRG2 CHRNA4 HTR2C </w:t>
            </w:r>
          </w:p>
          <w:p w14:paraId="7896C13D" w14:textId="016912DF" w:rsidR="00C56EC4" w:rsidRPr="00D87AA9" w:rsidRDefault="00C56EC4" w:rsidP="00996317">
            <w:pPr>
              <w:jc w:val="center"/>
              <w:rPr>
                <w:i/>
                <w:color w:val="000000"/>
                <w:sz w:val="16"/>
                <w:szCs w:val="16"/>
              </w:rPr>
            </w:pPr>
            <w:r w:rsidRPr="00D87AA9">
              <w:rPr>
                <w:i/>
                <w:color w:val="000000"/>
                <w:sz w:val="16"/>
                <w:szCs w:val="16"/>
              </w:rPr>
              <w:t>CLN6</w:t>
            </w:r>
          </w:p>
        </w:tc>
      </w:tr>
      <w:tr w:rsidR="00996317" w:rsidRPr="00D87AA9" w14:paraId="1F0AF590" w14:textId="77777777" w:rsidTr="00CF5886">
        <w:trPr>
          <w:trHeight w:val="288"/>
          <w:jc w:val="center"/>
        </w:trPr>
        <w:tc>
          <w:tcPr>
            <w:tcW w:w="176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6E7ECA2" w14:textId="77777777" w:rsidR="00C56EC4" w:rsidRPr="00D87AA9" w:rsidRDefault="00C56EC4" w:rsidP="00996317">
            <w:pPr>
              <w:jc w:val="center"/>
              <w:rPr>
                <w:color w:val="000000"/>
                <w:sz w:val="20"/>
                <w:szCs w:val="20"/>
              </w:rPr>
            </w:pPr>
            <w:r w:rsidRPr="00D87AA9">
              <w:rPr>
                <w:sz w:val="20"/>
                <w:szCs w:val="20"/>
              </w:rPr>
              <w:t>Schizophrenia</w:t>
            </w:r>
          </w:p>
        </w:tc>
        <w:tc>
          <w:tcPr>
            <w:tcW w:w="1307" w:type="dxa"/>
            <w:tcBorders>
              <w:top w:val="nil"/>
              <w:left w:val="nil"/>
              <w:bottom w:val="single" w:sz="4" w:space="0" w:color="auto"/>
              <w:right w:val="single" w:sz="4" w:space="0" w:color="auto"/>
            </w:tcBorders>
            <w:shd w:val="clear" w:color="auto" w:fill="auto"/>
            <w:noWrap/>
            <w:vAlign w:val="center"/>
            <w:hideMark/>
          </w:tcPr>
          <w:p w14:paraId="7A6DC66F" w14:textId="77777777" w:rsidR="00C56EC4" w:rsidRPr="00D87AA9" w:rsidRDefault="00C56EC4" w:rsidP="00996317">
            <w:pPr>
              <w:jc w:val="center"/>
              <w:rPr>
                <w:color w:val="000000"/>
                <w:sz w:val="20"/>
                <w:szCs w:val="20"/>
              </w:rPr>
            </w:pPr>
            <w:r w:rsidRPr="00D87AA9">
              <w:rPr>
                <w:sz w:val="20"/>
                <w:szCs w:val="20"/>
              </w:rPr>
              <w:t>360</w:t>
            </w:r>
          </w:p>
        </w:tc>
        <w:tc>
          <w:tcPr>
            <w:tcW w:w="1267" w:type="dxa"/>
            <w:tcBorders>
              <w:top w:val="nil"/>
              <w:left w:val="nil"/>
              <w:bottom w:val="single" w:sz="4" w:space="0" w:color="auto"/>
              <w:right w:val="single" w:sz="4" w:space="0" w:color="auto"/>
            </w:tcBorders>
            <w:shd w:val="clear" w:color="auto" w:fill="auto"/>
            <w:noWrap/>
            <w:vAlign w:val="center"/>
            <w:hideMark/>
          </w:tcPr>
          <w:p w14:paraId="60628A61" w14:textId="77777777" w:rsidR="00C56EC4" w:rsidRPr="00D87AA9" w:rsidRDefault="00C56EC4" w:rsidP="00996317">
            <w:pPr>
              <w:jc w:val="center"/>
              <w:rPr>
                <w:color w:val="000000"/>
                <w:sz w:val="20"/>
                <w:szCs w:val="20"/>
              </w:rPr>
            </w:pPr>
            <w:r w:rsidRPr="00D87AA9">
              <w:rPr>
                <w:sz w:val="20"/>
                <w:szCs w:val="20"/>
              </w:rPr>
              <w:t>5</w:t>
            </w:r>
          </w:p>
        </w:tc>
        <w:tc>
          <w:tcPr>
            <w:tcW w:w="1233" w:type="dxa"/>
            <w:tcBorders>
              <w:top w:val="nil"/>
              <w:left w:val="nil"/>
              <w:bottom w:val="single" w:sz="4" w:space="0" w:color="auto"/>
              <w:right w:val="single" w:sz="4" w:space="0" w:color="auto"/>
            </w:tcBorders>
            <w:shd w:val="clear" w:color="auto" w:fill="auto"/>
            <w:noWrap/>
            <w:vAlign w:val="center"/>
            <w:hideMark/>
          </w:tcPr>
          <w:p w14:paraId="3F63A765" w14:textId="77777777" w:rsidR="00C56EC4" w:rsidRPr="00D87AA9" w:rsidRDefault="00C56EC4" w:rsidP="00996317">
            <w:pPr>
              <w:jc w:val="center"/>
              <w:rPr>
                <w:color w:val="000000"/>
                <w:sz w:val="20"/>
                <w:szCs w:val="20"/>
              </w:rPr>
            </w:pPr>
            <w:r w:rsidRPr="00D87AA9">
              <w:rPr>
                <w:sz w:val="20"/>
                <w:szCs w:val="20"/>
              </w:rPr>
              <w:t>0.83</w:t>
            </w:r>
          </w:p>
        </w:tc>
        <w:tc>
          <w:tcPr>
            <w:tcW w:w="1624" w:type="dxa"/>
            <w:tcBorders>
              <w:top w:val="nil"/>
              <w:left w:val="nil"/>
              <w:bottom w:val="single" w:sz="4" w:space="0" w:color="auto"/>
              <w:right w:val="single" w:sz="4" w:space="0" w:color="auto"/>
            </w:tcBorders>
            <w:shd w:val="clear" w:color="auto" w:fill="auto"/>
            <w:noWrap/>
            <w:vAlign w:val="center"/>
            <w:hideMark/>
          </w:tcPr>
          <w:p w14:paraId="6D19A6B4" w14:textId="77777777" w:rsidR="00C56EC4" w:rsidRPr="00D87AA9" w:rsidRDefault="00C56EC4" w:rsidP="00996317">
            <w:pPr>
              <w:jc w:val="center"/>
              <w:rPr>
                <w:color w:val="000000"/>
                <w:sz w:val="20"/>
                <w:szCs w:val="20"/>
              </w:rPr>
            </w:pPr>
            <w:r w:rsidRPr="00D87AA9">
              <w:rPr>
                <w:sz w:val="20"/>
                <w:szCs w:val="20"/>
              </w:rPr>
              <w:t>6.05</w:t>
            </w:r>
          </w:p>
        </w:tc>
        <w:tc>
          <w:tcPr>
            <w:tcW w:w="1055" w:type="dxa"/>
            <w:tcBorders>
              <w:top w:val="nil"/>
              <w:left w:val="nil"/>
              <w:bottom w:val="single" w:sz="4" w:space="0" w:color="auto"/>
              <w:right w:val="single" w:sz="4" w:space="0" w:color="auto"/>
            </w:tcBorders>
            <w:shd w:val="clear" w:color="auto" w:fill="auto"/>
            <w:noWrap/>
            <w:vAlign w:val="center"/>
            <w:hideMark/>
          </w:tcPr>
          <w:p w14:paraId="0C1D3F81" w14:textId="77777777" w:rsidR="00C56EC4" w:rsidRPr="00D87AA9" w:rsidRDefault="00C56EC4" w:rsidP="00996317">
            <w:pPr>
              <w:jc w:val="center"/>
              <w:rPr>
                <w:color w:val="000000"/>
                <w:sz w:val="20"/>
                <w:szCs w:val="20"/>
              </w:rPr>
            </w:pPr>
            <w:r w:rsidRPr="00D87AA9">
              <w:rPr>
                <w:sz w:val="20"/>
                <w:szCs w:val="20"/>
              </w:rPr>
              <w:t>1.50E-03</w:t>
            </w:r>
          </w:p>
        </w:tc>
        <w:tc>
          <w:tcPr>
            <w:tcW w:w="1080" w:type="dxa"/>
            <w:tcBorders>
              <w:top w:val="nil"/>
              <w:left w:val="nil"/>
              <w:bottom w:val="single" w:sz="4" w:space="0" w:color="auto"/>
              <w:right w:val="single" w:sz="4" w:space="0" w:color="auto"/>
            </w:tcBorders>
            <w:shd w:val="clear" w:color="auto" w:fill="auto"/>
            <w:noWrap/>
            <w:vAlign w:val="center"/>
            <w:hideMark/>
          </w:tcPr>
          <w:p w14:paraId="5919F1EE" w14:textId="77777777" w:rsidR="00C56EC4" w:rsidRPr="00D87AA9" w:rsidRDefault="00C56EC4" w:rsidP="00996317">
            <w:pPr>
              <w:jc w:val="center"/>
              <w:rPr>
                <w:color w:val="000000"/>
                <w:sz w:val="20"/>
                <w:szCs w:val="20"/>
              </w:rPr>
            </w:pPr>
            <w:r w:rsidRPr="00D87AA9">
              <w:rPr>
                <w:sz w:val="20"/>
                <w:szCs w:val="20"/>
              </w:rPr>
              <w:t>4.30E-03</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tcPr>
          <w:p w14:paraId="7A9C77E8" w14:textId="77777777" w:rsidR="00FB18E9" w:rsidRPr="00D87AA9" w:rsidRDefault="00C56EC4" w:rsidP="00996317">
            <w:pPr>
              <w:jc w:val="center"/>
              <w:rPr>
                <w:i/>
                <w:color w:val="000000"/>
                <w:sz w:val="16"/>
                <w:szCs w:val="16"/>
              </w:rPr>
            </w:pPr>
            <w:r w:rsidRPr="00D87AA9">
              <w:rPr>
                <w:i/>
                <w:color w:val="000000"/>
                <w:sz w:val="16"/>
                <w:szCs w:val="16"/>
              </w:rPr>
              <w:t xml:space="preserve">GABRG2 CHRNA4 HRH3 </w:t>
            </w:r>
          </w:p>
          <w:p w14:paraId="53632EE5" w14:textId="3C509622" w:rsidR="00C56EC4" w:rsidRPr="00D87AA9" w:rsidRDefault="00C56EC4" w:rsidP="00996317">
            <w:pPr>
              <w:jc w:val="center"/>
              <w:rPr>
                <w:i/>
                <w:color w:val="000000"/>
                <w:sz w:val="16"/>
                <w:szCs w:val="16"/>
              </w:rPr>
            </w:pPr>
            <w:r w:rsidRPr="00D87AA9">
              <w:rPr>
                <w:i/>
                <w:color w:val="000000"/>
                <w:sz w:val="16"/>
                <w:szCs w:val="16"/>
              </w:rPr>
              <w:t>HTR2C LOC440792</w:t>
            </w:r>
          </w:p>
        </w:tc>
      </w:tr>
      <w:tr w:rsidR="00996317" w:rsidRPr="00D87AA9" w14:paraId="39460C1F" w14:textId="77777777" w:rsidTr="00CF5886">
        <w:trPr>
          <w:trHeight w:val="288"/>
          <w:jc w:val="center"/>
        </w:trPr>
        <w:tc>
          <w:tcPr>
            <w:tcW w:w="176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27B5E26" w14:textId="77777777" w:rsidR="00C56EC4" w:rsidRPr="00D87AA9" w:rsidRDefault="00C56EC4" w:rsidP="00996317">
            <w:pPr>
              <w:jc w:val="center"/>
              <w:rPr>
                <w:color w:val="000000"/>
                <w:sz w:val="20"/>
                <w:szCs w:val="20"/>
              </w:rPr>
            </w:pPr>
            <w:r w:rsidRPr="00D87AA9">
              <w:rPr>
                <w:sz w:val="20"/>
                <w:szCs w:val="20"/>
              </w:rPr>
              <w:t>Eye Diseases</w:t>
            </w:r>
          </w:p>
        </w:tc>
        <w:tc>
          <w:tcPr>
            <w:tcW w:w="1307" w:type="dxa"/>
            <w:tcBorders>
              <w:top w:val="nil"/>
              <w:left w:val="nil"/>
              <w:bottom w:val="single" w:sz="4" w:space="0" w:color="auto"/>
              <w:right w:val="single" w:sz="4" w:space="0" w:color="auto"/>
            </w:tcBorders>
            <w:shd w:val="clear" w:color="auto" w:fill="auto"/>
            <w:noWrap/>
            <w:vAlign w:val="center"/>
            <w:hideMark/>
          </w:tcPr>
          <w:p w14:paraId="51D77A32" w14:textId="77777777" w:rsidR="00C56EC4" w:rsidRPr="00D87AA9" w:rsidRDefault="00C56EC4" w:rsidP="00996317">
            <w:pPr>
              <w:jc w:val="center"/>
              <w:rPr>
                <w:color w:val="000000"/>
                <w:sz w:val="20"/>
                <w:szCs w:val="20"/>
              </w:rPr>
            </w:pPr>
            <w:r w:rsidRPr="00D87AA9">
              <w:rPr>
                <w:sz w:val="20"/>
                <w:szCs w:val="20"/>
              </w:rPr>
              <w:t>368</w:t>
            </w:r>
          </w:p>
        </w:tc>
        <w:tc>
          <w:tcPr>
            <w:tcW w:w="1267" w:type="dxa"/>
            <w:tcBorders>
              <w:top w:val="nil"/>
              <w:left w:val="nil"/>
              <w:bottom w:val="single" w:sz="4" w:space="0" w:color="auto"/>
              <w:right w:val="single" w:sz="4" w:space="0" w:color="auto"/>
            </w:tcBorders>
            <w:shd w:val="clear" w:color="auto" w:fill="auto"/>
            <w:noWrap/>
            <w:vAlign w:val="center"/>
            <w:hideMark/>
          </w:tcPr>
          <w:p w14:paraId="5277B851" w14:textId="77777777" w:rsidR="00C56EC4" w:rsidRPr="00D87AA9" w:rsidRDefault="00C56EC4" w:rsidP="00996317">
            <w:pPr>
              <w:jc w:val="center"/>
              <w:rPr>
                <w:color w:val="000000"/>
                <w:sz w:val="20"/>
                <w:szCs w:val="20"/>
              </w:rPr>
            </w:pPr>
            <w:r w:rsidRPr="00D87AA9">
              <w:rPr>
                <w:sz w:val="20"/>
                <w:szCs w:val="20"/>
              </w:rPr>
              <w:t>5</w:t>
            </w:r>
          </w:p>
        </w:tc>
        <w:tc>
          <w:tcPr>
            <w:tcW w:w="1233" w:type="dxa"/>
            <w:tcBorders>
              <w:top w:val="nil"/>
              <w:left w:val="nil"/>
              <w:bottom w:val="single" w:sz="4" w:space="0" w:color="auto"/>
              <w:right w:val="single" w:sz="4" w:space="0" w:color="auto"/>
            </w:tcBorders>
            <w:shd w:val="clear" w:color="auto" w:fill="auto"/>
            <w:noWrap/>
            <w:vAlign w:val="center"/>
            <w:hideMark/>
          </w:tcPr>
          <w:p w14:paraId="55E6D856" w14:textId="77777777" w:rsidR="00C56EC4" w:rsidRPr="00D87AA9" w:rsidRDefault="00C56EC4" w:rsidP="00996317">
            <w:pPr>
              <w:jc w:val="center"/>
              <w:rPr>
                <w:color w:val="000000"/>
                <w:sz w:val="20"/>
                <w:szCs w:val="20"/>
              </w:rPr>
            </w:pPr>
            <w:r w:rsidRPr="00D87AA9">
              <w:rPr>
                <w:sz w:val="20"/>
                <w:szCs w:val="20"/>
              </w:rPr>
              <w:t>0.84</w:t>
            </w:r>
          </w:p>
        </w:tc>
        <w:tc>
          <w:tcPr>
            <w:tcW w:w="1624" w:type="dxa"/>
            <w:tcBorders>
              <w:top w:val="nil"/>
              <w:left w:val="nil"/>
              <w:bottom w:val="single" w:sz="4" w:space="0" w:color="auto"/>
              <w:right w:val="single" w:sz="4" w:space="0" w:color="auto"/>
            </w:tcBorders>
            <w:shd w:val="clear" w:color="auto" w:fill="auto"/>
            <w:noWrap/>
            <w:vAlign w:val="center"/>
            <w:hideMark/>
          </w:tcPr>
          <w:p w14:paraId="14063E13" w14:textId="77777777" w:rsidR="00C56EC4" w:rsidRPr="00D87AA9" w:rsidRDefault="00C56EC4" w:rsidP="00996317">
            <w:pPr>
              <w:jc w:val="center"/>
              <w:rPr>
                <w:color w:val="000000"/>
                <w:sz w:val="20"/>
                <w:szCs w:val="20"/>
              </w:rPr>
            </w:pPr>
            <w:r w:rsidRPr="00D87AA9">
              <w:rPr>
                <w:sz w:val="20"/>
                <w:szCs w:val="20"/>
              </w:rPr>
              <w:t>5.92</w:t>
            </w:r>
          </w:p>
        </w:tc>
        <w:tc>
          <w:tcPr>
            <w:tcW w:w="1055" w:type="dxa"/>
            <w:tcBorders>
              <w:top w:val="nil"/>
              <w:left w:val="nil"/>
              <w:bottom w:val="single" w:sz="4" w:space="0" w:color="auto"/>
              <w:right w:val="single" w:sz="4" w:space="0" w:color="auto"/>
            </w:tcBorders>
            <w:shd w:val="clear" w:color="auto" w:fill="auto"/>
            <w:noWrap/>
            <w:vAlign w:val="center"/>
            <w:hideMark/>
          </w:tcPr>
          <w:p w14:paraId="4E8828C8" w14:textId="77777777" w:rsidR="00C56EC4" w:rsidRPr="00D87AA9" w:rsidRDefault="00C56EC4" w:rsidP="00996317">
            <w:pPr>
              <w:jc w:val="center"/>
              <w:rPr>
                <w:color w:val="000000"/>
                <w:sz w:val="20"/>
                <w:szCs w:val="20"/>
              </w:rPr>
            </w:pPr>
            <w:r w:rsidRPr="00D87AA9">
              <w:rPr>
                <w:sz w:val="20"/>
                <w:szCs w:val="20"/>
              </w:rPr>
              <w:t>1.60E-03</w:t>
            </w:r>
          </w:p>
        </w:tc>
        <w:tc>
          <w:tcPr>
            <w:tcW w:w="1080" w:type="dxa"/>
            <w:tcBorders>
              <w:top w:val="nil"/>
              <w:left w:val="nil"/>
              <w:bottom w:val="single" w:sz="4" w:space="0" w:color="auto"/>
              <w:right w:val="single" w:sz="4" w:space="0" w:color="auto"/>
            </w:tcBorders>
            <w:shd w:val="clear" w:color="auto" w:fill="auto"/>
            <w:noWrap/>
            <w:vAlign w:val="center"/>
            <w:hideMark/>
          </w:tcPr>
          <w:p w14:paraId="58915E3E" w14:textId="77777777" w:rsidR="00C56EC4" w:rsidRPr="00D87AA9" w:rsidRDefault="00C56EC4" w:rsidP="00996317">
            <w:pPr>
              <w:jc w:val="center"/>
              <w:rPr>
                <w:color w:val="000000"/>
                <w:sz w:val="20"/>
                <w:szCs w:val="20"/>
              </w:rPr>
            </w:pPr>
            <w:r w:rsidRPr="00D87AA9">
              <w:rPr>
                <w:sz w:val="20"/>
                <w:szCs w:val="20"/>
              </w:rPr>
              <w:t>4.30E-03</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tcPr>
          <w:p w14:paraId="3CB74072" w14:textId="77777777" w:rsidR="00EF7546" w:rsidRPr="00D87AA9" w:rsidRDefault="00C56EC4" w:rsidP="00996317">
            <w:pPr>
              <w:jc w:val="center"/>
              <w:rPr>
                <w:i/>
                <w:color w:val="000000"/>
                <w:sz w:val="16"/>
                <w:szCs w:val="16"/>
              </w:rPr>
            </w:pPr>
            <w:r w:rsidRPr="00D87AA9">
              <w:rPr>
                <w:i/>
                <w:color w:val="000000"/>
                <w:sz w:val="16"/>
                <w:szCs w:val="16"/>
              </w:rPr>
              <w:t xml:space="preserve">CHRM3 CRYGC CRYBB3 </w:t>
            </w:r>
          </w:p>
          <w:p w14:paraId="78F08D71" w14:textId="77777777" w:rsidR="00EF7546" w:rsidRPr="00D87AA9" w:rsidRDefault="00C56EC4" w:rsidP="00996317">
            <w:pPr>
              <w:jc w:val="center"/>
              <w:rPr>
                <w:i/>
                <w:color w:val="000000"/>
                <w:sz w:val="16"/>
                <w:szCs w:val="16"/>
              </w:rPr>
            </w:pPr>
            <w:r w:rsidRPr="00D87AA9">
              <w:rPr>
                <w:i/>
                <w:color w:val="000000"/>
                <w:sz w:val="16"/>
                <w:szCs w:val="16"/>
              </w:rPr>
              <w:t xml:space="preserve">BBS1 </w:t>
            </w:r>
          </w:p>
          <w:p w14:paraId="5BD94557" w14:textId="213E9540" w:rsidR="00C56EC4" w:rsidRPr="00D87AA9" w:rsidRDefault="00C56EC4" w:rsidP="00996317">
            <w:pPr>
              <w:jc w:val="center"/>
              <w:rPr>
                <w:i/>
                <w:color w:val="000000"/>
                <w:sz w:val="16"/>
                <w:szCs w:val="16"/>
              </w:rPr>
            </w:pPr>
            <w:r w:rsidRPr="00D87AA9">
              <w:rPr>
                <w:i/>
                <w:color w:val="000000"/>
                <w:sz w:val="16"/>
                <w:szCs w:val="16"/>
              </w:rPr>
              <w:t>COL2A1</w:t>
            </w:r>
          </w:p>
        </w:tc>
      </w:tr>
      <w:tr w:rsidR="00996317" w:rsidRPr="00D87AA9" w14:paraId="30C19DF1" w14:textId="77777777" w:rsidTr="00CF5886">
        <w:trPr>
          <w:trHeight w:val="288"/>
          <w:jc w:val="center"/>
        </w:trPr>
        <w:tc>
          <w:tcPr>
            <w:tcW w:w="176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F4BE238" w14:textId="77777777" w:rsidR="00C56EC4" w:rsidRPr="00D87AA9" w:rsidRDefault="00C56EC4" w:rsidP="00996317">
            <w:pPr>
              <w:jc w:val="center"/>
              <w:rPr>
                <w:color w:val="000000"/>
                <w:sz w:val="20"/>
                <w:szCs w:val="20"/>
              </w:rPr>
            </w:pPr>
            <w:r w:rsidRPr="00D87AA9">
              <w:rPr>
                <w:sz w:val="20"/>
                <w:szCs w:val="20"/>
              </w:rPr>
              <w:t>Translocation, Genetic</w:t>
            </w:r>
          </w:p>
        </w:tc>
        <w:tc>
          <w:tcPr>
            <w:tcW w:w="1307" w:type="dxa"/>
            <w:tcBorders>
              <w:top w:val="nil"/>
              <w:left w:val="nil"/>
              <w:bottom w:val="single" w:sz="4" w:space="0" w:color="auto"/>
              <w:right w:val="single" w:sz="4" w:space="0" w:color="auto"/>
            </w:tcBorders>
            <w:shd w:val="clear" w:color="auto" w:fill="auto"/>
            <w:noWrap/>
            <w:vAlign w:val="center"/>
            <w:hideMark/>
          </w:tcPr>
          <w:p w14:paraId="2D3259D5" w14:textId="77777777" w:rsidR="00C56EC4" w:rsidRPr="00D87AA9" w:rsidRDefault="00C56EC4" w:rsidP="00996317">
            <w:pPr>
              <w:jc w:val="center"/>
              <w:rPr>
                <w:color w:val="000000"/>
                <w:sz w:val="20"/>
                <w:szCs w:val="20"/>
              </w:rPr>
            </w:pPr>
            <w:r w:rsidRPr="00D87AA9">
              <w:rPr>
                <w:sz w:val="20"/>
                <w:szCs w:val="20"/>
              </w:rPr>
              <w:t>431</w:t>
            </w:r>
          </w:p>
        </w:tc>
        <w:tc>
          <w:tcPr>
            <w:tcW w:w="1267" w:type="dxa"/>
            <w:tcBorders>
              <w:top w:val="nil"/>
              <w:left w:val="nil"/>
              <w:bottom w:val="single" w:sz="4" w:space="0" w:color="auto"/>
              <w:right w:val="single" w:sz="4" w:space="0" w:color="auto"/>
            </w:tcBorders>
            <w:shd w:val="clear" w:color="auto" w:fill="auto"/>
            <w:noWrap/>
            <w:vAlign w:val="center"/>
            <w:hideMark/>
          </w:tcPr>
          <w:p w14:paraId="7FAD11E6" w14:textId="77777777" w:rsidR="00C56EC4" w:rsidRPr="00D87AA9" w:rsidRDefault="00C56EC4" w:rsidP="00996317">
            <w:pPr>
              <w:jc w:val="center"/>
              <w:rPr>
                <w:color w:val="000000"/>
                <w:sz w:val="20"/>
                <w:szCs w:val="20"/>
              </w:rPr>
            </w:pPr>
            <w:r w:rsidRPr="00D87AA9">
              <w:rPr>
                <w:sz w:val="20"/>
                <w:szCs w:val="20"/>
              </w:rPr>
              <w:t>5</w:t>
            </w:r>
          </w:p>
        </w:tc>
        <w:tc>
          <w:tcPr>
            <w:tcW w:w="1233" w:type="dxa"/>
            <w:tcBorders>
              <w:top w:val="nil"/>
              <w:left w:val="nil"/>
              <w:bottom w:val="single" w:sz="4" w:space="0" w:color="auto"/>
              <w:right w:val="single" w:sz="4" w:space="0" w:color="auto"/>
            </w:tcBorders>
            <w:shd w:val="clear" w:color="auto" w:fill="auto"/>
            <w:noWrap/>
            <w:vAlign w:val="center"/>
            <w:hideMark/>
          </w:tcPr>
          <w:p w14:paraId="2D94965F" w14:textId="77777777" w:rsidR="00C56EC4" w:rsidRPr="00D87AA9" w:rsidRDefault="00C56EC4" w:rsidP="00996317">
            <w:pPr>
              <w:jc w:val="center"/>
              <w:rPr>
                <w:color w:val="000000"/>
                <w:sz w:val="20"/>
                <w:szCs w:val="20"/>
              </w:rPr>
            </w:pPr>
            <w:r w:rsidRPr="00D87AA9">
              <w:rPr>
                <w:sz w:val="20"/>
                <w:szCs w:val="20"/>
              </w:rPr>
              <w:t>0.99</w:t>
            </w:r>
          </w:p>
        </w:tc>
        <w:tc>
          <w:tcPr>
            <w:tcW w:w="1624" w:type="dxa"/>
            <w:tcBorders>
              <w:top w:val="nil"/>
              <w:left w:val="nil"/>
              <w:bottom w:val="single" w:sz="4" w:space="0" w:color="auto"/>
              <w:right w:val="single" w:sz="4" w:space="0" w:color="auto"/>
            </w:tcBorders>
            <w:shd w:val="clear" w:color="auto" w:fill="auto"/>
            <w:noWrap/>
            <w:vAlign w:val="center"/>
            <w:hideMark/>
          </w:tcPr>
          <w:p w14:paraId="3859910E" w14:textId="77777777" w:rsidR="00C56EC4" w:rsidRPr="00D87AA9" w:rsidRDefault="00C56EC4" w:rsidP="00996317">
            <w:pPr>
              <w:jc w:val="center"/>
              <w:rPr>
                <w:color w:val="000000"/>
                <w:sz w:val="20"/>
                <w:szCs w:val="20"/>
              </w:rPr>
            </w:pPr>
            <w:r w:rsidRPr="00D87AA9">
              <w:rPr>
                <w:sz w:val="20"/>
                <w:szCs w:val="20"/>
              </w:rPr>
              <w:t>5.05</w:t>
            </w:r>
          </w:p>
        </w:tc>
        <w:tc>
          <w:tcPr>
            <w:tcW w:w="1055" w:type="dxa"/>
            <w:tcBorders>
              <w:top w:val="nil"/>
              <w:left w:val="nil"/>
              <w:bottom w:val="single" w:sz="4" w:space="0" w:color="auto"/>
              <w:right w:val="single" w:sz="4" w:space="0" w:color="auto"/>
            </w:tcBorders>
            <w:shd w:val="clear" w:color="auto" w:fill="auto"/>
            <w:noWrap/>
            <w:vAlign w:val="center"/>
            <w:hideMark/>
          </w:tcPr>
          <w:p w14:paraId="5F1E980E" w14:textId="77777777" w:rsidR="00C56EC4" w:rsidRPr="00D87AA9" w:rsidRDefault="00C56EC4" w:rsidP="00996317">
            <w:pPr>
              <w:jc w:val="center"/>
              <w:rPr>
                <w:color w:val="000000"/>
                <w:sz w:val="20"/>
                <w:szCs w:val="20"/>
              </w:rPr>
            </w:pPr>
            <w:r w:rsidRPr="00D87AA9">
              <w:rPr>
                <w:sz w:val="20"/>
                <w:szCs w:val="20"/>
              </w:rPr>
              <w:t>3.20E-03</w:t>
            </w:r>
          </w:p>
        </w:tc>
        <w:tc>
          <w:tcPr>
            <w:tcW w:w="1080" w:type="dxa"/>
            <w:tcBorders>
              <w:top w:val="nil"/>
              <w:left w:val="nil"/>
              <w:bottom w:val="single" w:sz="4" w:space="0" w:color="auto"/>
              <w:right w:val="single" w:sz="4" w:space="0" w:color="auto"/>
            </w:tcBorders>
            <w:shd w:val="clear" w:color="auto" w:fill="auto"/>
            <w:noWrap/>
            <w:vAlign w:val="center"/>
            <w:hideMark/>
          </w:tcPr>
          <w:p w14:paraId="33BC465A" w14:textId="77777777" w:rsidR="00C56EC4" w:rsidRPr="00D87AA9" w:rsidRDefault="00C56EC4" w:rsidP="00996317">
            <w:pPr>
              <w:jc w:val="center"/>
              <w:rPr>
                <w:color w:val="000000"/>
                <w:sz w:val="20"/>
                <w:szCs w:val="20"/>
              </w:rPr>
            </w:pPr>
            <w:r w:rsidRPr="00D87AA9">
              <w:rPr>
                <w:sz w:val="20"/>
                <w:szCs w:val="20"/>
              </w:rPr>
              <w:t>6.20E-03</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tcPr>
          <w:p w14:paraId="4C14AC4B" w14:textId="77777777" w:rsidR="00FB18E9" w:rsidRPr="00D87AA9" w:rsidRDefault="00C56EC4" w:rsidP="00996317">
            <w:pPr>
              <w:jc w:val="center"/>
              <w:rPr>
                <w:i/>
                <w:color w:val="000000"/>
                <w:sz w:val="16"/>
                <w:szCs w:val="16"/>
              </w:rPr>
            </w:pPr>
            <w:r w:rsidRPr="00D87AA9">
              <w:rPr>
                <w:i/>
                <w:color w:val="000000"/>
                <w:sz w:val="16"/>
                <w:szCs w:val="16"/>
              </w:rPr>
              <w:t xml:space="preserve">SLC27A5 HTR2C SLC5A8 </w:t>
            </w:r>
          </w:p>
          <w:p w14:paraId="4F69EB81" w14:textId="168A20B0" w:rsidR="00996317" w:rsidRPr="00D87AA9" w:rsidRDefault="00C56EC4" w:rsidP="00996317">
            <w:pPr>
              <w:jc w:val="center"/>
              <w:rPr>
                <w:i/>
                <w:color w:val="000000"/>
                <w:sz w:val="16"/>
                <w:szCs w:val="16"/>
              </w:rPr>
            </w:pPr>
            <w:r w:rsidRPr="00D87AA9">
              <w:rPr>
                <w:i/>
                <w:color w:val="000000"/>
                <w:sz w:val="16"/>
                <w:szCs w:val="16"/>
              </w:rPr>
              <w:t>TCF3</w:t>
            </w:r>
          </w:p>
          <w:p w14:paraId="58E3A86F" w14:textId="10DED3A4" w:rsidR="00C56EC4" w:rsidRPr="00D87AA9" w:rsidRDefault="00C56EC4" w:rsidP="00996317">
            <w:pPr>
              <w:jc w:val="center"/>
              <w:rPr>
                <w:i/>
                <w:color w:val="000000"/>
                <w:sz w:val="16"/>
                <w:szCs w:val="16"/>
              </w:rPr>
            </w:pPr>
            <w:r w:rsidRPr="00D87AA9">
              <w:rPr>
                <w:i/>
                <w:color w:val="000000"/>
                <w:sz w:val="16"/>
                <w:szCs w:val="16"/>
              </w:rPr>
              <w:t>TAL1</w:t>
            </w:r>
          </w:p>
        </w:tc>
      </w:tr>
      <w:tr w:rsidR="00996317" w:rsidRPr="00D87AA9" w14:paraId="39BD90BA" w14:textId="77777777" w:rsidTr="00CF5886">
        <w:trPr>
          <w:trHeight w:val="288"/>
          <w:jc w:val="center"/>
        </w:trPr>
        <w:tc>
          <w:tcPr>
            <w:tcW w:w="176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ED4E472" w14:textId="77777777" w:rsidR="00C56EC4" w:rsidRPr="00D87AA9" w:rsidRDefault="00C56EC4" w:rsidP="00996317">
            <w:pPr>
              <w:jc w:val="center"/>
              <w:rPr>
                <w:color w:val="000000"/>
                <w:sz w:val="20"/>
                <w:szCs w:val="20"/>
              </w:rPr>
            </w:pPr>
            <w:r w:rsidRPr="00D87AA9">
              <w:rPr>
                <w:sz w:val="20"/>
                <w:szCs w:val="20"/>
              </w:rPr>
              <w:t>Urogenital Neoplasms</w:t>
            </w:r>
          </w:p>
        </w:tc>
        <w:tc>
          <w:tcPr>
            <w:tcW w:w="1307" w:type="dxa"/>
            <w:tcBorders>
              <w:top w:val="nil"/>
              <w:left w:val="nil"/>
              <w:bottom w:val="single" w:sz="4" w:space="0" w:color="auto"/>
              <w:right w:val="single" w:sz="4" w:space="0" w:color="auto"/>
            </w:tcBorders>
            <w:shd w:val="clear" w:color="auto" w:fill="auto"/>
            <w:noWrap/>
            <w:vAlign w:val="center"/>
            <w:hideMark/>
          </w:tcPr>
          <w:p w14:paraId="184C9E3E" w14:textId="77777777" w:rsidR="00C56EC4" w:rsidRPr="00D87AA9" w:rsidRDefault="00C56EC4" w:rsidP="00996317">
            <w:pPr>
              <w:jc w:val="center"/>
              <w:rPr>
                <w:color w:val="000000"/>
                <w:sz w:val="20"/>
                <w:szCs w:val="20"/>
              </w:rPr>
            </w:pPr>
            <w:r w:rsidRPr="00D87AA9">
              <w:rPr>
                <w:sz w:val="20"/>
                <w:szCs w:val="20"/>
              </w:rPr>
              <w:t>432</w:t>
            </w:r>
          </w:p>
        </w:tc>
        <w:tc>
          <w:tcPr>
            <w:tcW w:w="1267" w:type="dxa"/>
            <w:tcBorders>
              <w:top w:val="nil"/>
              <w:left w:val="nil"/>
              <w:bottom w:val="single" w:sz="4" w:space="0" w:color="auto"/>
              <w:right w:val="single" w:sz="4" w:space="0" w:color="auto"/>
            </w:tcBorders>
            <w:shd w:val="clear" w:color="auto" w:fill="auto"/>
            <w:noWrap/>
            <w:vAlign w:val="center"/>
            <w:hideMark/>
          </w:tcPr>
          <w:p w14:paraId="4E5F662C" w14:textId="77777777" w:rsidR="00C56EC4" w:rsidRPr="00D87AA9" w:rsidRDefault="00C56EC4" w:rsidP="00996317">
            <w:pPr>
              <w:jc w:val="center"/>
              <w:rPr>
                <w:color w:val="000000"/>
                <w:sz w:val="20"/>
                <w:szCs w:val="20"/>
              </w:rPr>
            </w:pPr>
            <w:r w:rsidRPr="00D87AA9">
              <w:rPr>
                <w:sz w:val="20"/>
                <w:szCs w:val="20"/>
              </w:rPr>
              <w:t>5</w:t>
            </w:r>
          </w:p>
        </w:tc>
        <w:tc>
          <w:tcPr>
            <w:tcW w:w="1233" w:type="dxa"/>
            <w:tcBorders>
              <w:top w:val="nil"/>
              <w:left w:val="nil"/>
              <w:bottom w:val="single" w:sz="4" w:space="0" w:color="auto"/>
              <w:right w:val="single" w:sz="4" w:space="0" w:color="auto"/>
            </w:tcBorders>
            <w:shd w:val="clear" w:color="auto" w:fill="auto"/>
            <w:noWrap/>
            <w:vAlign w:val="center"/>
            <w:hideMark/>
          </w:tcPr>
          <w:p w14:paraId="3CDF81EC" w14:textId="77777777" w:rsidR="00C56EC4" w:rsidRPr="00D87AA9" w:rsidRDefault="00C56EC4" w:rsidP="00996317">
            <w:pPr>
              <w:jc w:val="center"/>
              <w:rPr>
                <w:color w:val="000000"/>
                <w:sz w:val="20"/>
                <w:szCs w:val="20"/>
              </w:rPr>
            </w:pPr>
            <w:r w:rsidRPr="00D87AA9">
              <w:rPr>
                <w:sz w:val="20"/>
                <w:szCs w:val="20"/>
              </w:rPr>
              <w:t>0.99</w:t>
            </w:r>
          </w:p>
        </w:tc>
        <w:tc>
          <w:tcPr>
            <w:tcW w:w="1624" w:type="dxa"/>
            <w:tcBorders>
              <w:top w:val="nil"/>
              <w:left w:val="nil"/>
              <w:bottom w:val="single" w:sz="4" w:space="0" w:color="auto"/>
              <w:right w:val="single" w:sz="4" w:space="0" w:color="auto"/>
            </w:tcBorders>
            <w:shd w:val="clear" w:color="auto" w:fill="auto"/>
            <w:noWrap/>
            <w:vAlign w:val="center"/>
            <w:hideMark/>
          </w:tcPr>
          <w:p w14:paraId="65880FB3" w14:textId="77777777" w:rsidR="00C56EC4" w:rsidRPr="00D87AA9" w:rsidRDefault="00C56EC4" w:rsidP="00996317">
            <w:pPr>
              <w:jc w:val="center"/>
              <w:rPr>
                <w:color w:val="000000"/>
                <w:sz w:val="20"/>
                <w:szCs w:val="20"/>
              </w:rPr>
            </w:pPr>
            <w:r w:rsidRPr="00D87AA9">
              <w:rPr>
                <w:sz w:val="20"/>
                <w:szCs w:val="20"/>
              </w:rPr>
              <w:t>5.04</w:t>
            </w:r>
          </w:p>
        </w:tc>
        <w:tc>
          <w:tcPr>
            <w:tcW w:w="1055" w:type="dxa"/>
            <w:tcBorders>
              <w:top w:val="nil"/>
              <w:left w:val="nil"/>
              <w:bottom w:val="single" w:sz="4" w:space="0" w:color="auto"/>
              <w:right w:val="single" w:sz="4" w:space="0" w:color="auto"/>
            </w:tcBorders>
            <w:shd w:val="clear" w:color="auto" w:fill="auto"/>
            <w:noWrap/>
            <w:vAlign w:val="center"/>
            <w:hideMark/>
          </w:tcPr>
          <w:p w14:paraId="2FCF457B" w14:textId="77777777" w:rsidR="00C56EC4" w:rsidRPr="00D87AA9" w:rsidRDefault="00C56EC4" w:rsidP="00996317">
            <w:pPr>
              <w:jc w:val="center"/>
              <w:rPr>
                <w:color w:val="000000"/>
                <w:sz w:val="20"/>
                <w:szCs w:val="20"/>
              </w:rPr>
            </w:pPr>
            <w:r w:rsidRPr="00D87AA9">
              <w:rPr>
                <w:sz w:val="20"/>
                <w:szCs w:val="20"/>
              </w:rPr>
              <w:t>3.30E-03</w:t>
            </w:r>
          </w:p>
        </w:tc>
        <w:tc>
          <w:tcPr>
            <w:tcW w:w="1080" w:type="dxa"/>
            <w:tcBorders>
              <w:top w:val="nil"/>
              <w:left w:val="nil"/>
              <w:bottom w:val="single" w:sz="4" w:space="0" w:color="auto"/>
              <w:right w:val="single" w:sz="4" w:space="0" w:color="auto"/>
            </w:tcBorders>
            <w:shd w:val="clear" w:color="auto" w:fill="auto"/>
            <w:noWrap/>
            <w:vAlign w:val="center"/>
            <w:hideMark/>
          </w:tcPr>
          <w:p w14:paraId="3DA95866" w14:textId="77777777" w:rsidR="00C56EC4" w:rsidRPr="00D87AA9" w:rsidRDefault="00C56EC4" w:rsidP="00996317">
            <w:pPr>
              <w:jc w:val="center"/>
              <w:rPr>
                <w:color w:val="000000"/>
                <w:sz w:val="20"/>
                <w:szCs w:val="20"/>
              </w:rPr>
            </w:pPr>
            <w:r w:rsidRPr="00D87AA9">
              <w:rPr>
                <w:sz w:val="20"/>
                <w:szCs w:val="20"/>
              </w:rPr>
              <w:t>6.20E-03</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tcPr>
          <w:p w14:paraId="17B23D7E" w14:textId="77777777" w:rsidR="00EF7546" w:rsidRPr="00D87AA9" w:rsidRDefault="00C56EC4" w:rsidP="00996317">
            <w:pPr>
              <w:jc w:val="center"/>
              <w:rPr>
                <w:i/>
                <w:color w:val="000000"/>
                <w:sz w:val="16"/>
                <w:szCs w:val="16"/>
              </w:rPr>
            </w:pPr>
            <w:r w:rsidRPr="00D87AA9">
              <w:rPr>
                <w:i/>
                <w:color w:val="000000"/>
                <w:sz w:val="16"/>
                <w:szCs w:val="16"/>
              </w:rPr>
              <w:t xml:space="preserve">KLK4 </w:t>
            </w:r>
          </w:p>
          <w:p w14:paraId="57D36D17" w14:textId="77777777" w:rsidR="00EF7546" w:rsidRPr="00D87AA9" w:rsidRDefault="00C56EC4" w:rsidP="00996317">
            <w:pPr>
              <w:jc w:val="center"/>
              <w:rPr>
                <w:i/>
                <w:color w:val="000000"/>
                <w:sz w:val="16"/>
                <w:szCs w:val="16"/>
              </w:rPr>
            </w:pPr>
            <w:r w:rsidRPr="00D87AA9">
              <w:rPr>
                <w:i/>
                <w:color w:val="000000"/>
                <w:sz w:val="16"/>
                <w:szCs w:val="16"/>
              </w:rPr>
              <w:t xml:space="preserve">KLK13 </w:t>
            </w:r>
          </w:p>
          <w:p w14:paraId="53700F42" w14:textId="77777777" w:rsidR="00EF7546" w:rsidRPr="00D87AA9" w:rsidRDefault="00C56EC4" w:rsidP="00996317">
            <w:pPr>
              <w:jc w:val="center"/>
              <w:rPr>
                <w:i/>
                <w:color w:val="000000"/>
                <w:sz w:val="16"/>
                <w:szCs w:val="16"/>
              </w:rPr>
            </w:pPr>
            <w:r w:rsidRPr="00D87AA9">
              <w:rPr>
                <w:i/>
                <w:color w:val="000000"/>
                <w:sz w:val="16"/>
                <w:szCs w:val="16"/>
              </w:rPr>
              <w:t xml:space="preserve">NACC1 </w:t>
            </w:r>
          </w:p>
          <w:p w14:paraId="5EBE2EBD" w14:textId="2F044FA4" w:rsidR="00996317" w:rsidRPr="00D87AA9" w:rsidRDefault="00C56EC4" w:rsidP="00996317">
            <w:pPr>
              <w:jc w:val="center"/>
              <w:rPr>
                <w:i/>
                <w:color w:val="000000"/>
                <w:sz w:val="16"/>
                <w:szCs w:val="16"/>
              </w:rPr>
            </w:pPr>
            <w:r w:rsidRPr="00D87AA9">
              <w:rPr>
                <w:i/>
                <w:color w:val="000000"/>
                <w:sz w:val="16"/>
                <w:szCs w:val="16"/>
              </w:rPr>
              <w:t>ST14</w:t>
            </w:r>
          </w:p>
          <w:p w14:paraId="24B11D4B" w14:textId="52DC0BD1" w:rsidR="00C56EC4" w:rsidRPr="00D87AA9" w:rsidRDefault="00C56EC4" w:rsidP="00996317">
            <w:pPr>
              <w:jc w:val="center"/>
              <w:rPr>
                <w:i/>
                <w:color w:val="000000"/>
                <w:sz w:val="16"/>
                <w:szCs w:val="16"/>
              </w:rPr>
            </w:pPr>
            <w:r w:rsidRPr="00D87AA9">
              <w:rPr>
                <w:i/>
                <w:color w:val="000000"/>
                <w:sz w:val="16"/>
                <w:szCs w:val="16"/>
              </w:rPr>
              <w:t>LZTS1</w:t>
            </w:r>
          </w:p>
        </w:tc>
      </w:tr>
      <w:tr w:rsidR="00996317" w:rsidRPr="00D87AA9" w14:paraId="010054A2" w14:textId="77777777" w:rsidTr="00CF5886">
        <w:trPr>
          <w:trHeight w:val="288"/>
          <w:jc w:val="center"/>
        </w:trPr>
        <w:tc>
          <w:tcPr>
            <w:tcW w:w="176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865F82D" w14:textId="77777777" w:rsidR="00C56EC4" w:rsidRPr="00D87AA9" w:rsidRDefault="00C56EC4" w:rsidP="00996317">
            <w:pPr>
              <w:jc w:val="center"/>
              <w:rPr>
                <w:color w:val="000000"/>
                <w:sz w:val="20"/>
                <w:szCs w:val="20"/>
              </w:rPr>
            </w:pPr>
            <w:r w:rsidRPr="00D87AA9">
              <w:rPr>
                <w:sz w:val="20"/>
                <w:szCs w:val="20"/>
              </w:rPr>
              <w:t>Neoplasms</w:t>
            </w:r>
          </w:p>
        </w:tc>
        <w:tc>
          <w:tcPr>
            <w:tcW w:w="1307" w:type="dxa"/>
            <w:tcBorders>
              <w:top w:val="nil"/>
              <w:left w:val="nil"/>
              <w:bottom w:val="single" w:sz="4" w:space="0" w:color="auto"/>
              <w:right w:val="single" w:sz="4" w:space="0" w:color="auto"/>
            </w:tcBorders>
            <w:shd w:val="clear" w:color="auto" w:fill="auto"/>
            <w:noWrap/>
            <w:vAlign w:val="center"/>
            <w:hideMark/>
          </w:tcPr>
          <w:p w14:paraId="3AEEB090" w14:textId="77777777" w:rsidR="00C56EC4" w:rsidRPr="00D87AA9" w:rsidRDefault="00C56EC4" w:rsidP="00996317">
            <w:pPr>
              <w:jc w:val="center"/>
              <w:rPr>
                <w:color w:val="000000"/>
                <w:sz w:val="20"/>
                <w:szCs w:val="20"/>
              </w:rPr>
            </w:pPr>
            <w:r w:rsidRPr="00D87AA9">
              <w:rPr>
                <w:sz w:val="20"/>
                <w:szCs w:val="20"/>
              </w:rPr>
              <w:t>854</w:t>
            </w:r>
          </w:p>
        </w:tc>
        <w:tc>
          <w:tcPr>
            <w:tcW w:w="1267" w:type="dxa"/>
            <w:tcBorders>
              <w:top w:val="nil"/>
              <w:left w:val="nil"/>
              <w:bottom w:val="single" w:sz="4" w:space="0" w:color="auto"/>
              <w:right w:val="single" w:sz="4" w:space="0" w:color="auto"/>
            </w:tcBorders>
            <w:shd w:val="clear" w:color="auto" w:fill="auto"/>
            <w:noWrap/>
            <w:vAlign w:val="center"/>
            <w:hideMark/>
          </w:tcPr>
          <w:p w14:paraId="71F85276" w14:textId="77777777" w:rsidR="00C56EC4" w:rsidRPr="00D87AA9" w:rsidRDefault="00C56EC4" w:rsidP="00996317">
            <w:pPr>
              <w:jc w:val="center"/>
              <w:rPr>
                <w:color w:val="000000"/>
                <w:sz w:val="20"/>
                <w:szCs w:val="20"/>
              </w:rPr>
            </w:pPr>
            <w:r w:rsidRPr="00D87AA9">
              <w:rPr>
                <w:sz w:val="20"/>
                <w:szCs w:val="20"/>
              </w:rPr>
              <w:t>7</w:t>
            </w:r>
          </w:p>
        </w:tc>
        <w:tc>
          <w:tcPr>
            <w:tcW w:w="1233" w:type="dxa"/>
            <w:tcBorders>
              <w:top w:val="nil"/>
              <w:left w:val="nil"/>
              <w:bottom w:val="single" w:sz="4" w:space="0" w:color="auto"/>
              <w:right w:val="single" w:sz="4" w:space="0" w:color="auto"/>
            </w:tcBorders>
            <w:shd w:val="clear" w:color="auto" w:fill="auto"/>
            <w:noWrap/>
            <w:vAlign w:val="center"/>
            <w:hideMark/>
          </w:tcPr>
          <w:p w14:paraId="5E806403" w14:textId="77777777" w:rsidR="00C56EC4" w:rsidRPr="00D87AA9" w:rsidRDefault="00C56EC4" w:rsidP="00996317">
            <w:pPr>
              <w:jc w:val="center"/>
              <w:rPr>
                <w:color w:val="000000"/>
                <w:sz w:val="20"/>
                <w:szCs w:val="20"/>
              </w:rPr>
            </w:pPr>
            <w:r w:rsidRPr="00D87AA9">
              <w:rPr>
                <w:sz w:val="20"/>
                <w:szCs w:val="20"/>
              </w:rPr>
              <w:t>1.96</w:t>
            </w:r>
          </w:p>
        </w:tc>
        <w:tc>
          <w:tcPr>
            <w:tcW w:w="1624" w:type="dxa"/>
            <w:tcBorders>
              <w:top w:val="nil"/>
              <w:left w:val="nil"/>
              <w:bottom w:val="single" w:sz="4" w:space="0" w:color="auto"/>
              <w:right w:val="single" w:sz="4" w:space="0" w:color="auto"/>
            </w:tcBorders>
            <w:shd w:val="clear" w:color="auto" w:fill="auto"/>
            <w:noWrap/>
            <w:vAlign w:val="center"/>
            <w:hideMark/>
          </w:tcPr>
          <w:p w14:paraId="7E89BDB3" w14:textId="77777777" w:rsidR="00C56EC4" w:rsidRPr="00D87AA9" w:rsidRDefault="00C56EC4" w:rsidP="00996317">
            <w:pPr>
              <w:jc w:val="center"/>
              <w:rPr>
                <w:color w:val="000000"/>
                <w:sz w:val="20"/>
                <w:szCs w:val="20"/>
              </w:rPr>
            </w:pPr>
            <w:r w:rsidRPr="00D87AA9">
              <w:rPr>
                <w:sz w:val="20"/>
                <w:szCs w:val="20"/>
              </w:rPr>
              <w:t>3.57</w:t>
            </w:r>
          </w:p>
        </w:tc>
        <w:tc>
          <w:tcPr>
            <w:tcW w:w="1055" w:type="dxa"/>
            <w:tcBorders>
              <w:top w:val="nil"/>
              <w:left w:val="nil"/>
              <w:bottom w:val="single" w:sz="4" w:space="0" w:color="auto"/>
              <w:right w:val="single" w:sz="4" w:space="0" w:color="auto"/>
            </w:tcBorders>
            <w:shd w:val="clear" w:color="auto" w:fill="auto"/>
            <w:noWrap/>
            <w:vAlign w:val="center"/>
            <w:hideMark/>
          </w:tcPr>
          <w:p w14:paraId="053F6A7A" w14:textId="77777777" w:rsidR="00C56EC4" w:rsidRPr="00D87AA9" w:rsidRDefault="00C56EC4" w:rsidP="00996317">
            <w:pPr>
              <w:jc w:val="center"/>
              <w:rPr>
                <w:color w:val="000000"/>
                <w:sz w:val="20"/>
                <w:szCs w:val="20"/>
              </w:rPr>
            </w:pPr>
            <w:r w:rsidRPr="00D87AA9">
              <w:rPr>
                <w:sz w:val="20"/>
                <w:szCs w:val="20"/>
              </w:rPr>
              <w:t>3.60E-03</w:t>
            </w:r>
          </w:p>
        </w:tc>
        <w:tc>
          <w:tcPr>
            <w:tcW w:w="1080" w:type="dxa"/>
            <w:tcBorders>
              <w:top w:val="nil"/>
              <w:left w:val="nil"/>
              <w:bottom w:val="single" w:sz="4" w:space="0" w:color="auto"/>
              <w:right w:val="single" w:sz="4" w:space="0" w:color="auto"/>
            </w:tcBorders>
            <w:shd w:val="clear" w:color="auto" w:fill="auto"/>
            <w:noWrap/>
            <w:vAlign w:val="center"/>
            <w:hideMark/>
          </w:tcPr>
          <w:p w14:paraId="6CE473E7" w14:textId="77777777" w:rsidR="00C56EC4" w:rsidRPr="00D87AA9" w:rsidRDefault="00C56EC4" w:rsidP="00996317">
            <w:pPr>
              <w:jc w:val="center"/>
              <w:rPr>
                <w:color w:val="000000"/>
                <w:sz w:val="20"/>
                <w:szCs w:val="20"/>
              </w:rPr>
            </w:pPr>
            <w:r w:rsidRPr="00D87AA9">
              <w:rPr>
                <w:sz w:val="20"/>
                <w:szCs w:val="20"/>
              </w:rPr>
              <w:t>6.20E-03</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tcPr>
          <w:p w14:paraId="6FFB6119" w14:textId="77777777" w:rsidR="00FB18E9" w:rsidRPr="00D87AA9" w:rsidRDefault="00C56EC4" w:rsidP="00996317">
            <w:pPr>
              <w:jc w:val="center"/>
              <w:rPr>
                <w:i/>
                <w:color w:val="000000"/>
                <w:sz w:val="16"/>
                <w:szCs w:val="16"/>
              </w:rPr>
            </w:pPr>
            <w:r w:rsidRPr="00D87AA9">
              <w:rPr>
                <w:i/>
                <w:color w:val="000000"/>
                <w:sz w:val="16"/>
                <w:szCs w:val="16"/>
              </w:rPr>
              <w:t xml:space="preserve">KLK4 </w:t>
            </w:r>
          </w:p>
          <w:p w14:paraId="175719D7" w14:textId="77777777" w:rsidR="00FB18E9" w:rsidRPr="00D87AA9" w:rsidRDefault="00C56EC4" w:rsidP="00996317">
            <w:pPr>
              <w:jc w:val="center"/>
              <w:rPr>
                <w:i/>
                <w:color w:val="000000"/>
                <w:sz w:val="16"/>
                <w:szCs w:val="16"/>
              </w:rPr>
            </w:pPr>
            <w:r w:rsidRPr="00D87AA9">
              <w:rPr>
                <w:i/>
                <w:color w:val="000000"/>
                <w:sz w:val="16"/>
                <w:szCs w:val="16"/>
              </w:rPr>
              <w:t xml:space="preserve">KLK13 </w:t>
            </w:r>
          </w:p>
          <w:p w14:paraId="3A2017AE" w14:textId="77777777" w:rsidR="00FB18E9" w:rsidRPr="00D87AA9" w:rsidRDefault="00C56EC4" w:rsidP="00996317">
            <w:pPr>
              <w:jc w:val="center"/>
              <w:rPr>
                <w:i/>
                <w:color w:val="000000"/>
                <w:sz w:val="16"/>
                <w:szCs w:val="16"/>
              </w:rPr>
            </w:pPr>
            <w:r w:rsidRPr="00D87AA9">
              <w:rPr>
                <w:i/>
                <w:color w:val="000000"/>
                <w:sz w:val="16"/>
                <w:szCs w:val="16"/>
              </w:rPr>
              <w:t xml:space="preserve">NACC1 </w:t>
            </w:r>
          </w:p>
          <w:p w14:paraId="0FB25189" w14:textId="77777777" w:rsidR="00FB18E9" w:rsidRPr="00D87AA9" w:rsidRDefault="00C56EC4" w:rsidP="00996317">
            <w:pPr>
              <w:jc w:val="center"/>
              <w:rPr>
                <w:i/>
                <w:color w:val="000000"/>
                <w:sz w:val="16"/>
                <w:szCs w:val="16"/>
              </w:rPr>
            </w:pPr>
            <w:r w:rsidRPr="00D87AA9">
              <w:rPr>
                <w:i/>
                <w:color w:val="000000"/>
                <w:sz w:val="16"/>
                <w:szCs w:val="16"/>
              </w:rPr>
              <w:t xml:space="preserve">ST14 </w:t>
            </w:r>
          </w:p>
          <w:p w14:paraId="43C11A54" w14:textId="77777777" w:rsidR="00FB18E9" w:rsidRPr="00D87AA9" w:rsidRDefault="00C56EC4" w:rsidP="00996317">
            <w:pPr>
              <w:jc w:val="center"/>
              <w:rPr>
                <w:i/>
                <w:color w:val="000000"/>
                <w:sz w:val="16"/>
                <w:szCs w:val="16"/>
              </w:rPr>
            </w:pPr>
            <w:r w:rsidRPr="00D87AA9">
              <w:rPr>
                <w:i/>
                <w:color w:val="000000"/>
                <w:sz w:val="16"/>
                <w:szCs w:val="16"/>
              </w:rPr>
              <w:t xml:space="preserve">SLC5AB </w:t>
            </w:r>
          </w:p>
          <w:p w14:paraId="1ADA34A6" w14:textId="09D4CCCA" w:rsidR="00996317" w:rsidRPr="00D87AA9" w:rsidRDefault="00C56EC4" w:rsidP="00996317">
            <w:pPr>
              <w:jc w:val="center"/>
              <w:rPr>
                <w:i/>
                <w:color w:val="000000"/>
                <w:sz w:val="16"/>
                <w:szCs w:val="16"/>
              </w:rPr>
            </w:pPr>
            <w:r w:rsidRPr="00D87AA9">
              <w:rPr>
                <w:i/>
                <w:color w:val="000000"/>
                <w:sz w:val="16"/>
                <w:szCs w:val="16"/>
              </w:rPr>
              <w:t>LZTS1</w:t>
            </w:r>
          </w:p>
          <w:p w14:paraId="133F5DDB" w14:textId="1350B91C" w:rsidR="00C56EC4" w:rsidRPr="00D87AA9" w:rsidRDefault="00C56EC4" w:rsidP="00996317">
            <w:pPr>
              <w:jc w:val="center"/>
              <w:rPr>
                <w:i/>
                <w:color w:val="000000"/>
                <w:sz w:val="16"/>
                <w:szCs w:val="16"/>
              </w:rPr>
            </w:pPr>
            <w:r w:rsidRPr="00D87AA9">
              <w:rPr>
                <w:i/>
                <w:color w:val="000000"/>
                <w:sz w:val="16"/>
                <w:szCs w:val="16"/>
              </w:rPr>
              <w:t>TAL1</w:t>
            </w:r>
          </w:p>
        </w:tc>
      </w:tr>
    </w:tbl>
    <w:p w14:paraId="04BB7591" w14:textId="77777777" w:rsidR="00C56EC4" w:rsidRPr="00D87AA9" w:rsidRDefault="00C56EC4" w:rsidP="00C56EC4">
      <w:pPr>
        <w:spacing w:line="480" w:lineRule="auto"/>
        <w:rPr>
          <w:sz w:val="16"/>
          <w:szCs w:val="16"/>
        </w:rPr>
      </w:pPr>
    </w:p>
    <w:p w14:paraId="7E73C416" w14:textId="57E92D02" w:rsidR="005A0DBA" w:rsidRPr="00D87AA9" w:rsidRDefault="00C56EC4" w:rsidP="00AC13DC">
      <w:pPr>
        <w:pStyle w:val="EndNoteBibliography"/>
        <w:rPr>
          <w:rFonts w:ascii="Times New Roman" w:hAnsi="Times New Roman"/>
          <w:sz w:val="24"/>
        </w:rPr>
      </w:pPr>
      <w:r w:rsidRPr="00D87AA9">
        <w:rPr>
          <w:rFonts w:ascii="Times New Roman" w:hAnsi="Times New Roman"/>
          <w:sz w:val="24"/>
        </w:rPr>
        <w:t>1. Hypergeometric test P value. 2. Hypergeometric test after multiple test adjustment P value.</w:t>
      </w:r>
    </w:p>
    <w:p w14:paraId="27708E54" w14:textId="671FB8B9" w:rsidR="005F027C" w:rsidRPr="00D87AA9" w:rsidRDefault="005F027C">
      <w:pPr>
        <w:spacing w:after="160" w:line="259" w:lineRule="auto"/>
        <w:rPr>
          <w:rFonts w:ascii="Calibri" w:hAnsi="Calibri"/>
          <w:noProof/>
          <w:sz w:val="20"/>
          <w:szCs w:val="20"/>
        </w:rPr>
      </w:pPr>
      <w:r w:rsidRPr="00D87AA9">
        <w:rPr>
          <w:sz w:val="20"/>
          <w:szCs w:val="20"/>
        </w:rPr>
        <w:br w:type="page"/>
      </w:r>
    </w:p>
    <w:p w14:paraId="5AF0F9FF" w14:textId="4F07F468" w:rsidR="00690EE0" w:rsidRPr="00D87AA9" w:rsidRDefault="00690EE0" w:rsidP="00690EE0">
      <w:pPr>
        <w:spacing w:after="160" w:line="259" w:lineRule="auto"/>
      </w:pPr>
      <w:r w:rsidRPr="00D87AA9">
        <w:rPr>
          <w:rFonts w:eastAsiaTheme="minorEastAsia"/>
          <w:b/>
        </w:rPr>
        <w:lastRenderedPageBreak/>
        <w:t>Supplementary Table S</w:t>
      </w:r>
      <w:r w:rsidR="007F6D2D" w:rsidRPr="00D87AA9">
        <w:rPr>
          <w:rFonts w:eastAsiaTheme="minorEastAsia"/>
          <w:b/>
        </w:rPr>
        <w:t>4</w:t>
      </w:r>
      <w:r w:rsidRPr="00D87AA9">
        <w:rPr>
          <w:b/>
        </w:rPr>
        <w:t>.</w:t>
      </w:r>
      <w:r w:rsidRPr="00D87AA9">
        <w:rPr>
          <w:rFonts w:eastAsiaTheme="minorEastAsia"/>
          <w:b/>
        </w:rPr>
        <w:t xml:space="preserve"> The association signals of </w:t>
      </w:r>
      <w:r w:rsidRPr="00D87AA9">
        <w:rPr>
          <w:rFonts w:eastAsiaTheme="minorEastAsia"/>
          <w:b/>
          <w:i/>
        </w:rPr>
        <w:t>CHRM3</w:t>
      </w:r>
      <w:r w:rsidRPr="00D87AA9">
        <w:rPr>
          <w:rFonts w:eastAsiaTheme="minorEastAsia"/>
          <w:b/>
        </w:rPr>
        <w:t xml:space="preserve"> SNPs reported in other GWAS and </w:t>
      </w:r>
      <w:r w:rsidR="009547C0" w:rsidRPr="00D87AA9">
        <w:rPr>
          <w:rFonts w:eastAsiaTheme="minorEastAsia"/>
          <w:b/>
        </w:rPr>
        <w:t>their</w:t>
      </w:r>
      <w:r w:rsidRPr="00D87AA9">
        <w:rPr>
          <w:rFonts w:eastAsiaTheme="minorEastAsia"/>
          <w:b/>
        </w:rPr>
        <w:t xml:space="preserve"> </w:t>
      </w:r>
      <w:r w:rsidR="00B34DC2" w:rsidRPr="00D87AA9">
        <w:rPr>
          <w:rFonts w:eastAsiaTheme="minorEastAsia"/>
          <w:b/>
        </w:rPr>
        <w:t xml:space="preserve">corresponding </w:t>
      </w:r>
      <w:r w:rsidRPr="00D87AA9">
        <w:rPr>
          <w:rFonts w:eastAsiaTheme="minorEastAsia"/>
          <w:b/>
        </w:rPr>
        <w:t xml:space="preserve">association signals in the cannabis-induced hallucination GWAS </w:t>
      </w:r>
      <w:r w:rsidR="00DF3B87" w:rsidRPr="00D87AA9">
        <w:rPr>
          <w:rFonts w:eastAsiaTheme="minorEastAsia"/>
          <w:b/>
        </w:rPr>
        <w:t>in</w:t>
      </w:r>
      <w:r w:rsidRPr="00D87AA9">
        <w:rPr>
          <w:rFonts w:eastAsiaTheme="minorEastAsia"/>
          <w:b/>
        </w:rPr>
        <w:t xml:space="preserve"> European Americans (EAs).</w:t>
      </w:r>
    </w:p>
    <w:p w14:paraId="69B3992E" w14:textId="77777777" w:rsidR="00690EE0" w:rsidRPr="00D87AA9" w:rsidRDefault="00690EE0" w:rsidP="00690EE0">
      <w:pPr>
        <w:rPr>
          <w:rFonts w:eastAsiaTheme="minorEastAsia"/>
          <w:b/>
        </w:rPr>
      </w:pPr>
    </w:p>
    <w:tbl>
      <w:tblPr>
        <w:tblW w:w="0" w:type="auto"/>
        <w:tblLayout w:type="fixed"/>
        <w:tblLook w:val="04A0" w:firstRow="1" w:lastRow="0" w:firstColumn="1" w:lastColumn="0" w:noHBand="0" w:noVBand="1"/>
      </w:tblPr>
      <w:tblGrid>
        <w:gridCol w:w="1075"/>
        <w:gridCol w:w="720"/>
        <w:gridCol w:w="720"/>
        <w:gridCol w:w="810"/>
        <w:gridCol w:w="1080"/>
        <w:gridCol w:w="2882"/>
        <w:gridCol w:w="1168"/>
      </w:tblGrid>
      <w:tr w:rsidR="00690EE0" w:rsidRPr="00D87AA9" w14:paraId="45EA8C4F" w14:textId="77777777" w:rsidTr="00960E7F">
        <w:trPr>
          <w:trHeight w:val="300"/>
        </w:trPr>
        <w:tc>
          <w:tcPr>
            <w:tcW w:w="2515" w:type="dxa"/>
            <w:gridSpan w:val="3"/>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A0868FB" w14:textId="77777777" w:rsidR="00690EE0" w:rsidRPr="00D87AA9" w:rsidRDefault="00690EE0" w:rsidP="00960E7F">
            <w:pPr>
              <w:jc w:val="center"/>
              <w:rPr>
                <w:color w:val="9C0006"/>
                <w:sz w:val="16"/>
                <w:szCs w:val="16"/>
              </w:rPr>
            </w:pPr>
            <w:r w:rsidRPr="00D87AA9">
              <w:rPr>
                <w:color w:val="9C0006"/>
                <w:sz w:val="16"/>
                <w:szCs w:val="16"/>
              </w:rPr>
              <w:t>Cannabis-induced hallucination GWAS (EAs)</w:t>
            </w:r>
          </w:p>
        </w:tc>
        <w:tc>
          <w:tcPr>
            <w:tcW w:w="5940" w:type="dxa"/>
            <w:gridSpan w:val="4"/>
            <w:tcBorders>
              <w:top w:val="single" w:sz="4" w:space="0" w:color="auto"/>
              <w:left w:val="nil"/>
              <w:bottom w:val="single" w:sz="4" w:space="0" w:color="auto"/>
              <w:right w:val="single" w:sz="4" w:space="0" w:color="auto"/>
            </w:tcBorders>
            <w:shd w:val="clear" w:color="000000" w:fill="FFFF00"/>
            <w:noWrap/>
            <w:vAlign w:val="center"/>
            <w:hideMark/>
          </w:tcPr>
          <w:p w14:paraId="1FB034E9" w14:textId="77777777" w:rsidR="00690EE0" w:rsidRPr="00D87AA9" w:rsidRDefault="00690EE0" w:rsidP="00960E7F">
            <w:pPr>
              <w:jc w:val="center"/>
              <w:rPr>
                <w:color w:val="000000"/>
                <w:sz w:val="16"/>
                <w:szCs w:val="16"/>
              </w:rPr>
            </w:pPr>
            <w:r w:rsidRPr="00D87AA9">
              <w:rPr>
                <w:i/>
                <w:color w:val="000000"/>
                <w:sz w:val="16"/>
                <w:szCs w:val="16"/>
              </w:rPr>
              <w:t>CHRM3</w:t>
            </w:r>
            <w:r w:rsidRPr="00D87AA9">
              <w:rPr>
                <w:color w:val="000000"/>
                <w:sz w:val="16"/>
                <w:szCs w:val="16"/>
              </w:rPr>
              <w:t xml:space="preserve"> signals reported in other GWAS</w:t>
            </w:r>
          </w:p>
        </w:tc>
      </w:tr>
      <w:tr w:rsidR="00690EE0" w:rsidRPr="00D87AA9" w14:paraId="3371D66D"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52159F58" w14:textId="77777777" w:rsidR="00690EE0" w:rsidRPr="00D87AA9" w:rsidRDefault="00690EE0" w:rsidP="00960E7F">
            <w:pPr>
              <w:jc w:val="center"/>
              <w:rPr>
                <w:b/>
                <w:color w:val="000000"/>
                <w:sz w:val="16"/>
                <w:szCs w:val="16"/>
              </w:rPr>
            </w:pPr>
            <w:proofErr w:type="spellStart"/>
            <w:r w:rsidRPr="00D87AA9">
              <w:rPr>
                <w:b/>
                <w:color w:val="000000"/>
                <w:sz w:val="16"/>
                <w:szCs w:val="16"/>
              </w:rPr>
              <w:t>dbSNP</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28EDB59" w14:textId="77777777" w:rsidR="00690EE0" w:rsidRPr="00D87AA9" w:rsidRDefault="00690EE0" w:rsidP="00960E7F">
            <w:pPr>
              <w:jc w:val="center"/>
              <w:rPr>
                <w:b/>
                <w:color w:val="000000"/>
                <w:sz w:val="16"/>
                <w:szCs w:val="16"/>
              </w:rPr>
            </w:pPr>
            <w:r w:rsidRPr="00D87AA9">
              <w:rPr>
                <w:b/>
                <w:color w:val="000000"/>
                <w:sz w:val="16"/>
                <w:szCs w:val="16"/>
              </w:rPr>
              <w:t>P</w:t>
            </w:r>
          </w:p>
        </w:tc>
        <w:tc>
          <w:tcPr>
            <w:tcW w:w="720" w:type="dxa"/>
            <w:tcBorders>
              <w:top w:val="nil"/>
              <w:left w:val="nil"/>
              <w:bottom w:val="single" w:sz="4" w:space="0" w:color="auto"/>
              <w:right w:val="single" w:sz="4" w:space="0" w:color="auto"/>
            </w:tcBorders>
            <w:shd w:val="clear" w:color="auto" w:fill="auto"/>
            <w:noWrap/>
            <w:vAlign w:val="bottom"/>
            <w:hideMark/>
          </w:tcPr>
          <w:p w14:paraId="5D8199C8" w14:textId="77777777" w:rsidR="00690EE0" w:rsidRPr="00D87AA9" w:rsidRDefault="00690EE0" w:rsidP="00960E7F">
            <w:pPr>
              <w:jc w:val="center"/>
              <w:rPr>
                <w:b/>
                <w:color w:val="000000"/>
                <w:sz w:val="16"/>
                <w:szCs w:val="16"/>
              </w:rPr>
            </w:pPr>
            <w:r w:rsidRPr="00D87AA9">
              <w:rPr>
                <w:b/>
                <w:color w:val="000000"/>
                <w:sz w:val="16"/>
                <w:szCs w:val="16"/>
              </w:rPr>
              <w:t>Beta</w:t>
            </w:r>
          </w:p>
        </w:tc>
        <w:tc>
          <w:tcPr>
            <w:tcW w:w="810" w:type="dxa"/>
            <w:tcBorders>
              <w:top w:val="nil"/>
              <w:left w:val="nil"/>
              <w:bottom w:val="single" w:sz="4" w:space="0" w:color="auto"/>
              <w:right w:val="single" w:sz="4" w:space="0" w:color="auto"/>
            </w:tcBorders>
            <w:shd w:val="clear" w:color="auto" w:fill="auto"/>
            <w:noWrap/>
            <w:vAlign w:val="bottom"/>
            <w:hideMark/>
          </w:tcPr>
          <w:p w14:paraId="4FF56D30" w14:textId="77777777" w:rsidR="00690EE0" w:rsidRPr="00D87AA9" w:rsidRDefault="00690EE0" w:rsidP="00960E7F">
            <w:pPr>
              <w:jc w:val="center"/>
              <w:rPr>
                <w:b/>
                <w:color w:val="000000"/>
                <w:sz w:val="16"/>
                <w:szCs w:val="16"/>
              </w:rPr>
            </w:pPr>
            <w:proofErr w:type="spellStart"/>
            <w:r w:rsidRPr="00D87AA9">
              <w:rPr>
                <w:b/>
                <w:color w:val="000000"/>
                <w:sz w:val="16"/>
                <w:szCs w:val="16"/>
              </w:rPr>
              <w:t>Pvalue</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156ABAFC" w14:textId="77777777" w:rsidR="00690EE0" w:rsidRPr="00D87AA9" w:rsidRDefault="00690EE0" w:rsidP="00960E7F">
            <w:pPr>
              <w:jc w:val="center"/>
              <w:rPr>
                <w:b/>
                <w:color w:val="000000"/>
                <w:sz w:val="16"/>
                <w:szCs w:val="16"/>
              </w:rPr>
            </w:pPr>
            <w:r w:rsidRPr="00D87AA9">
              <w:rPr>
                <w:b/>
                <w:color w:val="000000"/>
                <w:sz w:val="16"/>
                <w:szCs w:val="16"/>
              </w:rPr>
              <w:t>PMID</w:t>
            </w:r>
          </w:p>
        </w:tc>
        <w:tc>
          <w:tcPr>
            <w:tcW w:w="2882" w:type="dxa"/>
            <w:tcBorders>
              <w:top w:val="nil"/>
              <w:left w:val="nil"/>
              <w:bottom w:val="single" w:sz="4" w:space="0" w:color="auto"/>
              <w:right w:val="single" w:sz="4" w:space="0" w:color="auto"/>
            </w:tcBorders>
            <w:shd w:val="clear" w:color="auto" w:fill="auto"/>
            <w:noWrap/>
            <w:vAlign w:val="bottom"/>
            <w:hideMark/>
          </w:tcPr>
          <w:p w14:paraId="3A940248" w14:textId="77777777" w:rsidR="00690EE0" w:rsidRPr="00D87AA9" w:rsidRDefault="00690EE0" w:rsidP="00960E7F">
            <w:pPr>
              <w:rPr>
                <w:b/>
                <w:color w:val="000000"/>
                <w:sz w:val="16"/>
                <w:szCs w:val="16"/>
              </w:rPr>
            </w:pPr>
            <w:r w:rsidRPr="00D87AA9">
              <w:rPr>
                <w:b/>
                <w:color w:val="000000"/>
                <w:sz w:val="16"/>
                <w:szCs w:val="16"/>
              </w:rPr>
              <w:t>Phenotype</w:t>
            </w:r>
          </w:p>
        </w:tc>
        <w:tc>
          <w:tcPr>
            <w:tcW w:w="1168" w:type="dxa"/>
            <w:tcBorders>
              <w:top w:val="nil"/>
              <w:left w:val="nil"/>
              <w:bottom w:val="single" w:sz="4" w:space="0" w:color="auto"/>
              <w:right w:val="single" w:sz="4" w:space="0" w:color="auto"/>
            </w:tcBorders>
            <w:shd w:val="clear" w:color="auto" w:fill="auto"/>
            <w:noWrap/>
            <w:vAlign w:val="bottom"/>
            <w:hideMark/>
          </w:tcPr>
          <w:p w14:paraId="5B28487D" w14:textId="77777777" w:rsidR="00690EE0" w:rsidRPr="00D87AA9" w:rsidRDefault="00690EE0" w:rsidP="00960E7F">
            <w:pPr>
              <w:rPr>
                <w:b/>
                <w:color w:val="000000"/>
                <w:sz w:val="16"/>
                <w:szCs w:val="16"/>
              </w:rPr>
            </w:pPr>
            <w:r w:rsidRPr="00D87AA9">
              <w:rPr>
                <w:b/>
                <w:color w:val="000000"/>
                <w:sz w:val="16"/>
                <w:szCs w:val="16"/>
              </w:rPr>
              <w:t>GWAS</w:t>
            </w:r>
          </w:p>
        </w:tc>
      </w:tr>
      <w:tr w:rsidR="00690EE0" w:rsidRPr="00D87AA9" w14:paraId="03DF6242"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313BE678" w14:textId="77777777" w:rsidR="00690EE0" w:rsidRPr="00D87AA9" w:rsidRDefault="00690EE0" w:rsidP="00960E7F">
            <w:pPr>
              <w:jc w:val="center"/>
              <w:rPr>
                <w:color w:val="000000"/>
                <w:sz w:val="16"/>
                <w:szCs w:val="16"/>
              </w:rPr>
            </w:pPr>
            <w:r w:rsidRPr="00D87AA9">
              <w:rPr>
                <w:color w:val="000000"/>
                <w:sz w:val="16"/>
                <w:szCs w:val="16"/>
              </w:rPr>
              <w:t>rs12059546</w:t>
            </w:r>
          </w:p>
        </w:tc>
        <w:tc>
          <w:tcPr>
            <w:tcW w:w="720" w:type="dxa"/>
            <w:tcBorders>
              <w:top w:val="single" w:sz="4" w:space="0" w:color="auto"/>
              <w:left w:val="single" w:sz="4" w:space="0" w:color="auto"/>
              <w:bottom w:val="single" w:sz="4" w:space="0" w:color="auto"/>
              <w:right w:val="single" w:sz="4" w:space="0" w:color="auto"/>
            </w:tcBorders>
            <w:shd w:val="clear" w:color="000000" w:fill="F88B8D"/>
            <w:noWrap/>
            <w:vAlign w:val="bottom"/>
            <w:hideMark/>
          </w:tcPr>
          <w:p w14:paraId="62055F63" w14:textId="77777777" w:rsidR="00690EE0" w:rsidRPr="00D87AA9" w:rsidRDefault="00690EE0" w:rsidP="00960E7F">
            <w:pPr>
              <w:jc w:val="center"/>
              <w:rPr>
                <w:color w:val="9C0006"/>
                <w:sz w:val="16"/>
                <w:szCs w:val="16"/>
              </w:rPr>
            </w:pPr>
            <w:r w:rsidRPr="00D87AA9">
              <w:rPr>
                <w:color w:val="9C0006"/>
                <w:sz w:val="16"/>
                <w:szCs w:val="16"/>
              </w:rPr>
              <w:t>0.09</w:t>
            </w:r>
          </w:p>
        </w:tc>
        <w:tc>
          <w:tcPr>
            <w:tcW w:w="720" w:type="dxa"/>
            <w:tcBorders>
              <w:top w:val="nil"/>
              <w:left w:val="nil"/>
              <w:bottom w:val="single" w:sz="4" w:space="0" w:color="auto"/>
              <w:right w:val="single" w:sz="4" w:space="0" w:color="auto"/>
            </w:tcBorders>
            <w:shd w:val="clear" w:color="auto" w:fill="auto"/>
            <w:noWrap/>
            <w:vAlign w:val="bottom"/>
            <w:hideMark/>
          </w:tcPr>
          <w:p w14:paraId="032931FC" w14:textId="77777777" w:rsidR="00690EE0" w:rsidRPr="00D87AA9" w:rsidRDefault="00690EE0" w:rsidP="00960E7F">
            <w:pPr>
              <w:jc w:val="center"/>
              <w:rPr>
                <w:color w:val="000000"/>
                <w:sz w:val="16"/>
                <w:szCs w:val="16"/>
              </w:rPr>
            </w:pPr>
            <w:r w:rsidRPr="00D87AA9">
              <w:rPr>
                <w:color w:val="000000"/>
                <w:sz w:val="16"/>
                <w:szCs w:val="16"/>
              </w:rPr>
              <w:t>0.14</w:t>
            </w:r>
          </w:p>
        </w:tc>
        <w:tc>
          <w:tcPr>
            <w:tcW w:w="810" w:type="dxa"/>
            <w:tcBorders>
              <w:top w:val="nil"/>
              <w:left w:val="nil"/>
              <w:bottom w:val="single" w:sz="4" w:space="0" w:color="auto"/>
              <w:right w:val="single" w:sz="4" w:space="0" w:color="auto"/>
            </w:tcBorders>
            <w:shd w:val="clear" w:color="auto" w:fill="auto"/>
            <w:noWrap/>
            <w:vAlign w:val="bottom"/>
            <w:hideMark/>
          </w:tcPr>
          <w:p w14:paraId="5E6F3BEE" w14:textId="77777777" w:rsidR="00690EE0" w:rsidRPr="00D87AA9" w:rsidRDefault="00690EE0" w:rsidP="00960E7F">
            <w:pPr>
              <w:jc w:val="center"/>
              <w:rPr>
                <w:color w:val="000000"/>
                <w:sz w:val="16"/>
                <w:szCs w:val="16"/>
              </w:rPr>
            </w:pPr>
            <w:r w:rsidRPr="00D87AA9">
              <w:rPr>
                <w:color w:val="000000"/>
                <w:sz w:val="16"/>
                <w:szCs w:val="16"/>
              </w:rPr>
              <w:t>4.10E-08</w:t>
            </w:r>
          </w:p>
        </w:tc>
        <w:tc>
          <w:tcPr>
            <w:tcW w:w="1080" w:type="dxa"/>
            <w:tcBorders>
              <w:top w:val="nil"/>
              <w:left w:val="nil"/>
              <w:bottom w:val="single" w:sz="4" w:space="0" w:color="auto"/>
              <w:right w:val="single" w:sz="4" w:space="0" w:color="auto"/>
            </w:tcBorders>
            <w:shd w:val="clear" w:color="auto" w:fill="auto"/>
            <w:noWrap/>
            <w:vAlign w:val="bottom"/>
            <w:hideMark/>
          </w:tcPr>
          <w:p w14:paraId="6C5AF9D2" w14:textId="77777777" w:rsidR="00690EE0" w:rsidRPr="00D87AA9" w:rsidRDefault="00690EE0" w:rsidP="00960E7F">
            <w:pPr>
              <w:jc w:val="center"/>
              <w:rPr>
                <w:color w:val="000000"/>
                <w:sz w:val="16"/>
                <w:szCs w:val="16"/>
              </w:rPr>
            </w:pPr>
            <w:r w:rsidRPr="00D87AA9">
              <w:rPr>
                <w:color w:val="000000"/>
                <w:sz w:val="16"/>
                <w:szCs w:val="16"/>
              </w:rPr>
              <w:t>22949513</w:t>
            </w:r>
          </w:p>
        </w:tc>
        <w:tc>
          <w:tcPr>
            <w:tcW w:w="2882" w:type="dxa"/>
            <w:tcBorders>
              <w:top w:val="nil"/>
              <w:left w:val="nil"/>
              <w:bottom w:val="single" w:sz="4" w:space="0" w:color="auto"/>
              <w:right w:val="single" w:sz="4" w:space="0" w:color="auto"/>
            </w:tcBorders>
            <w:shd w:val="clear" w:color="auto" w:fill="auto"/>
            <w:noWrap/>
            <w:vAlign w:val="bottom"/>
            <w:hideMark/>
          </w:tcPr>
          <w:p w14:paraId="792ECE65" w14:textId="77777777" w:rsidR="00690EE0" w:rsidRPr="00D87AA9" w:rsidRDefault="00690EE0" w:rsidP="00960E7F">
            <w:pPr>
              <w:rPr>
                <w:color w:val="000000"/>
                <w:sz w:val="16"/>
                <w:szCs w:val="16"/>
              </w:rPr>
            </w:pPr>
            <w:r w:rsidRPr="00D87AA9">
              <w:rPr>
                <w:color w:val="000000"/>
                <w:sz w:val="16"/>
                <w:szCs w:val="16"/>
              </w:rPr>
              <w:t xml:space="preserve">Genetic generalized </w:t>
            </w:r>
            <w:proofErr w:type="spellStart"/>
            <w:r w:rsidRPr="00D87AA9">
              <w:rPr>
                <w:color w:val="000000"/>
                <w:sz w:val="16"/>
                <w:szCs w:val="16"/>
              </w:rPr>
              <w:t>epilepsis</w:t>
            </w:r>
            <w:proofErr w:type="spellEnd"/>
          </w:p>
        </w:tc>
        <w:tc>
          <w:tcPr>
            <w:tcW w:w="1168" w:type="dxa"/>
            <w:tcBorders>
              <w:top w:val="nil"/>
              <w:left w:val="nil"/>
              <w:bottom w:val="single" w:sz="4" w:space="0" w:color="auto"/>
              <w:right w:val="single" w:sz="4" w:space="0" w:color="auto"/>
            </w:tcBorders>
            <w:shd w:val="clear" w:color="auto" w:fill="auto"/>
            <w:noWrap/>
            <w:vAlign w:val="bottom"/>
            <w:hideMark/>
          </w:tcPr>
          <w:p w14:paraId="13B0E21E" w14:textId="77777777" w:rsidR="00690EE0" w:rsidRPr="00D87AA9" w:rsidRDefault="00690EE0" w:rsidP="00960E7F">
            <w:pPr>
              <w:rPr>
                <w:color w:val="000000"/>
                <w:sz w:val="16"/>
                <w:szCs w:val="16"/>
              </w:rPr>
            </w:pPr>
            <w:r w:rsidRPr="00D87AA9">
              <w:rPr>
                <w:color w:val="000000"/>
                <w:sz w:val="16"/>
                <w:szCs w:val="16"/>
              </w:rPr>
              <w:t>European</w:t>
            </w:r>
          </w:p>
        </w:tc>
      </w:tr>
      <w:tr w:rsidR="00690EE0" w:rsidRPr="00D87AA9" w14:paraId="19CDBD8D"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2BC92AC9" w14:textId="77777777" w:rsidR="00690EE0" w:rsidRPr="00D87AA9" w:rsidRDefault="00690EE0" w:rsidP="00960E7F">
            <w:pPr>
              <w:jc w:val="center"/>
              <w:rPr>
                <w:color w:val="000000"/>
                <w:sz w:val="16"/>
                <w:szCs w:val="16"/>
              </w:rPr>
            </w:pPr>
            <w:r w:rsidRPr="00D87AA9">
              <w:rPr>
                <w:color w:val="000000"/>
                <w:sz w:val="16"/>
                <w:szCs w:val="16"/>
              </w:rPr>
              <w:t>rs1110615</w:t>
            </w:r>
          </w:p>
        </w:tc>
        <w:tc>
          <w:tcPr>
            <w:tcW w:w="720" w:type="dxa"/>
            <w:tcBorders>
              <w:top w:val="single" w:sz="4" w:space="0" w:color="auto"/>
              <w:left w:val="single" w:sz="4" w:space="0" w:color="auto"/>
              <w:bottom w:val="single" w:sz="4" w:space="0" w:color="auto"/>
              <w:right w:val="single" w:sz="4" w:space="0" w:color="auto"/>
            </w:tcBorders>
            <w:shd w:val="clear" w:color="000000" w:fill="F87D7F"/>
            <w:noWrap/>
            <w:vAlign w:val="bottom"/>
            <w:hideMark/>
          </w:tcPr>
          <w:p w14:paraId="5F7B2C52" w14:textId="77777777" w:rsidR="00690EE0" w:rsidRPr="00D87AA9" w:rsidRDefault="00690EE0" w:rsidP="00960E7F">
            <w:pPr>
              <w:jc w:val="center"/>
              <w:rPr>
                <w:color w:val="9C0006"/>
                <w:sz w:val="16"/>
                <w:szCs w:val="16"/>
              </w:rPr>
            </w:pPr>
            <w:r w:rsidRPr="00D87AA9">
              <w:rPr>
                <w:color w:val="9C0006"/>
                <w:sz w:val="16"/>
                <w:szCs w:val="16"/>
              </w:rPr>
              <w:t>0.06</w:t>
            </w:r>
          </w:p>
        </w:tc>
        <w:tc>
          <w:tcPr>
            <w:tcW w:w="720" w:type="dxa"/>
            <w:tcBorders>
              <w:top w:val="nil"/>
              <w:left w:val="nil"/>
              <w:bottom w:val="single" w:sz="4" w:space="0" w:color="auto"/>
              <w:right w:val="single" w:sz="4" w:space="0" w:color="auto"/>
            </w:tcBorders>
            <w:shd w:val="clear" w:color="auto" w:fill="auto"/>
            <w:noWrap/>
            <w:vAlign w:val="bottom"/>
            <w:hideMark/>
          </w:tcPr>
          <w:p w14:paraId="136034B0" w14:textId="77777777" w:rsidR="00690EE0" w:rsidRPr="00D87AA9" w:rsidRDefault="00690EE0" w:rsidP="00960E7F">
            <w:pPr>
              <w:jc w:val="center"/>
              <w:rPr>
                <w:color w:val="000000"/>
                <w:sz w:val="16"/>
                <w:szCs w:val="16"/>
              </w:rPr>
            </w:pPr>
            <w:r w:rsidRPr="00D87AA9">
              <w:rPr>
                <w:color w:val="000000"/>
                <w:sz w:val="16"/>
                <w:szCs w:val="16"/>
              </w:rPr>
              <w:t>0.24</w:t>
            </w:r>
          </w:p>
        </w:tc>
        <w:tc>
          <w:tcPr>
            <w:tcW w:w="810" w:type="dxa"/>
            <w:tcBorders>
              <w:top w:val="nil"/>
              <w:left w:val="nil"/>
              <w:bottom w:val="single" w:sz="4" w:space="0" w:color="auto"/>
              <w:right w:val="single" w:sz="4" w:space="0" w:color="auto"/>
            </w:tcBorders>
            <w:shd w:val="clear" w:color="auto" w:fill="auto"/>
            <w:noWrap/>
            <w:vAlign w:val="bottom"/>
            <w:hideMark/>
          </w:tcPr>
          <w:p w14:paraId="6CD1F0D1" w14:textId="77777777" w:rsidR="00690EE0" w:rsidRPr="00D87AA9" w:rsidRDefault="00690EE0" w:rsidP="00960E7F">
            <w:pPr>
              <w:jc w:val="center"/>
              <w:rPr>
                <w:color w:val="000000"/>
                <w:sz w:val="16"/>
                <w:szCs w:val="16"/>
              </w:rPr>
            </w:pPr>
            <w:r w:rsidRPr="00D87AA9">
              <w:rPr>
                <w:color w:val="000000"/>
                <w:sz w:val="16"/>
                <w:szCs w:val="16"/>
              </w:rPr>
              <w:t>6.60E-08</w:t>
            </w:r>
          </w:p>
        </w:tc>
        <w:tc>
          <w:tcPr>
            <w:tcW w:w="1080" w:type="dxa"/>
            <w:tcBorders>
              <w:top w:val="nil"/>
              <w:left w:val="nil"/>
              <w:bottom w:val="single" w:sz="4" w:space="0" w:color="auto"/>
              <w:right w:val="single" w:sz="4" w:space="0" w:color="auto"/>
            </w:tcBorders>
            <w:shd w:val="clear" w:color="auto" w:fill="auto"/>
            <w:noWrap/>
            <w:vAlign w:val="bottom"/>
            <w:hideMark/>
          </w:tcPr>
          <w:p w14:paraId="4D107A8F" w14:textId="77777777" w:rsidR="00690EE0" w:rsidRPr="00D87AA9" w:rsidRDefault="00690EE0" w:rsidP="00960E7F">
            <w:pPr>
              <w:jc w:val="center"/>
              <w:rPr>
                <w:color w:val="000000"/>
                <w:sz w:val="16"/>
                <w:szCs w:val="16"/>
              </w:rPr>
            </w:pPr>
            <w:r w:rsidRPr="00D87AA9">
              <w:rPr>
                <w:color w:val="000000"/>
                <w:sz w:val="16"/>
                <w:szCs w:val="16"/>
              </w:rPr>
              <w:t>22949513</w:t>
            </w:r>
          </w:p>
        </w:tc>
        <w:tc>
          <w:tcPr>
            <w:tcW w:w="2882" w:type="dxa"/>
            <w:tcBorders>
              <w:top w:val="nil"/>
              <w:left w:val="nil"/>
              <w:bottom w:val="single" w:sz="4" w:space="0" w:color="auto"/>
              <w:right w:val="single" w:sz="4" w:space="0" w:color="auto"/>
            </w:tcBorders>
            <w:shd w:val="clear" w:color="auto" w:fill="auto"/>
            <w:noWrap/>
            <w:vAlign w:val="bottom"/>
            <w:hideMark/>
          </w:tcPr>
          <w:p w14:paraId="0C3AAAE0" w14:textId="77777777" w:rsidR="00690EE0" w:rsidRPr="00D87AA9" w:rsidRDefault="00690EE0" w:rsidP="00960E7F">
            <w:pPr>
              <w:rPr>
                <w:color w:val="000000"/>
                <w:sz w:val="16"/>
                <w:szCs w:val="16"/>
              </w:rPr>
            </w:pPr>
            <w:r w:rsidRPr="00D87AA9">
              <w:rPr>
                <w:color w:val="000000"/>
                <w:sz w:val="16"/>
                <w:szCs w:val="16"/>
              </w:rPr>
              <w:t xml:space="preserve">Genetic generalized </w:t>
            </w:r>
            <w:proofErr w:type="spellStart"/>
            <w:r w:rsidRPr="00D87AA9">
              <w:rPr>
                <w:color w:val="000000"/>
                <w:sz w:val="16"/>
                <w:szCs w:val="16"/>
              </w:rPr>
              <w:t>epilepsis</w:t>
            </w:r>
            <w:proofErr w:type="spellEnd"/>
          </w:p>
        </w:tc>
        <w:tc>
          <w:tcPr>
            <w:tcW w:w="1168" w:type="dxa"/>
            <w:tcBorders>
              <w:top w:val="nil"/>
              <w:left w:val="nil"/>
              <w:bottom w:val="single" w:sz="4" w:space="0" w:color="auto"/>
              <w:right w:val="single" w:sz="4" w:space="0" w:color="auto"/>
            </w:tcBorders>
            <w:shd w:val="clear" w:color="auto" w:fill="auto"/>
            <w:noWrap/>
            <w:vAlign w:val="bottom"/>
            <w:hideMark/>
          </w:tcPr>
          <w:p w14:paraId="41BA0E92" w14:textId="77777777" w:rsidR="00690EE0" w:rsidRPr="00D87AA9" w:rsidRDefault="00690EE0" w:rsidP="00960E7F">
            <w:pPr>
              <w:rPr>
                <w:color w:val="000000"/>
                <w:sz w:val="16"/>
                <w:szCs w:val="16"/>
              </w:rPr>
            </w:pPr>
            <w:r w:rsidRPr="00D87AA9">
              <w:rPr>
                <w:color w:val="000000"/>
                <w:sz w:val="16"/>
                <w:szCs w:val="16"/>
              </w:rPr>
              <w:t>European</w:t>
            </w:r>
          </w:p>
        </w:tc>
      </w:tr>
      <w:tr w:rsidR="00690EE0" w:rsidRPr="00D87AA9" w14:paraId="20526217"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04ED7AC8" w14:textId="77777777" w:rsidR="00690EE0" w:rsidRPr="00D87AA9" w:rsidRDefault="00690EE0" w:rsidP="00960E7F">
            <w:pPr>
              <w:jc w:val="center"/>
              <w:rPr>
                <w:color w:val="000000"/>
                <w:sz w:val="16"/>
                <w:szCs w:val="16"/>
              </w:rPr>
            </w:pPr>
            <w:r w:rsidRPr="00D87AA9">
              <w:rPr>
                <w:color w:val="000000"/>
                <w:sz w:val="16"/>
                <w:szCs w:val="16"/>
              </w:rPr>
              <w:t>rs1591887</w:t>
            </w:r>
          </w:p>
        </w:tc>
        <w:tc>
          <w:tcPr>
            <w:tcW w:w="720" w:type="dxa"/>
            <w:tcBorders>
              <w:top w:val="single" w:sz="4" w:space="0" w:color="auto"/>
              <w:left w:val="single" w:sz="4" w:space="0" w:color="auto"/>
              <w:bottom w:val="single" w:sz="4" w:space="0" w:color="auto"/>
              <w:right w:val="single" w:sz="4" w:space="0" w:color="auto"/>
            </w:tcBorders>
            <w:shd w:val="clear" w:color="000000" w:fill="F87173"/>
            <w:noWrap/>
            <w:vAlign w:val="bottom"/>
            <w:hideMark/>
          </w:tcPr>
          <w:p w14:paraId="258BF2BF" w14:textId="77777777" w:rsidR="00690EE0" w:rsidRPr="00D87AA9" w:rsidRDefault="00690EE0" w:rsidP="00960E7F">
            <w:pPr>
              <w:jc w:val="center"/>
              <w:rPr>
                <w:color w:val="9C0006"/>
                <w:sz w:val="16"/>
                <w:szCs w:val="16"/>
              </w:rPr>
            </w:pPr>
            <w:r w:rsidRPr="00D87AA9">
              <w:rPr>
                <w:color w:val="9C0006"/>
                <w:sz w:val="16"/>
                <w:szCs w:val="16"/>
              </w:rPr>
              <w:t>0.04</w:t>
            </w:r>
          </w:p>
        </w:tc>
        <w:tc>
          <w:tcPr>
            <w:tcW w:w="720" w:type="dxa"/>
            <w:tcBorders>
              <w:top w:val="nil"/>
              <w:left w:val="nil"/>
              <w:bottom w:val="single" w:sz="4" w:space="0" w:color="auto"/>
              <w:right w:val="single" w:sz="4" w:space="0" w:color="auto"/>
            </w:tcBorders>
            <w:shd w:val="clear" w:color="auto" w:fill="auto"/>
            <w:noWrap/>
            <w:vAlign w:val="bottom"/>
            <w:hideMark/>
          </w:tcPr>
          <w:p w14:paraId="04EC43AF" w14:textId="77777777" w:rsidR="00690EE0" w:rsidRPr="00D87AA9" w:rsidRDefault="00690EE0" w:rsidP="00960E7F">
            <w:pPr>
              <w:jc w:val="center"/>
              <w:rPr>
                <w:color w:val="000000"/>
                <w:sz w:val="16"/>
                <w:szCs w:val="16"/>
              </w:rPr>
            </w:pPr>
            <w:r w:rsidRPr="00D87AA9">
              <w:rPr>
                <w:color w:val="000000"/>
                <w:sz w:val="16"/>
                <w:szCs w:val="16"/>
              </w:rPr>
              <w:t>0.14</w:t>
            </w:r>
          </w:p>
        </w:tc>
        <w:tc>
          <w:tcPr>
            <w:tcW w:w="810" w:type="dxa"/>
            <w:tcBorders>
              <w:top w:val="nil"/>
              <w:left w:val="nil"/>
              <w:bottom w:val="single" w:sz="4" w:space="0" w:color="auto"/>
              <w:right w:val="single" w:sz="4" w:space="0" w:color="auto"/>
            </w:tcBorders>
            <w:shd w:val="clear" w:color="auto" w:fill="auto"/>
            <w:noWrap/>
            <w:vAlign w:val="bottom"/>
            <w:hideMark/>
          </w:tcPr>
          <w:p w14:paraId="76ED502F" w14:textId="77777777" w:rsidR="00690EE0" w:rsidRPr="00D87AA9" w:rsidRDefault="00690EE0" w:rsidP="00960E7F">
            <w:pPr>
              <w:jc w:val="center"/>
              <w:rPr>
                <w:color w:val="000000"/>
                <w:sz w:val="16"/>
                <w:szCs w:val="16"/>
              </w:rPr>
            </w:pPr>
            <w:r w:rsidRPr="00D87AA9">
              <w:rPr>
                <w:color w:val="000000"/>
                <w:sz w:val="16"/>
                <w:szCs w:val="16"/>
              </w:rPr>
              <w:t>2.60E-07</w:t>
            </w:r>
          </w:p>
        </w:tc>
        <w:tc>
          <w:tcPr>
            <w:tcW w:w="1080" w:type="dxa"/>
            <w:tcBorders>
              <w:top w:val="nil"/>
              <w:left w:val="nil"/>
              <w:bottom w:val="single" w:sz="4" w:space="0" w:color="auto"/>
              <w:right w:val="single" w:sz="4" w:space="0" w:color="auto"/>
            </w:tcBorders>
            <w:shd w:val="clear" w:color="auto" w:fill="auto"/>
            <w:noWrap/>
            <w:vAlign w:val="bottom"/>
            <w:hideMark/>
          </w:tcPr>
          <w:p w14:paraId="092A2373" w14:textId="77777777" w:rsidR="00690EE0" w:rsidRPr="00D87AA9" w:rsidRDefault="00690EE0" w:rsidP="00960E7F">
            <w:pPr>
              <w:jc w:val="center"/>
              <w:rPr>
                <w:color w:val="000000"/>
                <w:sz w:val="16"/>
                <w:szCs w:val="16"/>
              </w:rPr>
            </w:pPr>
            <w:r w:rsidRPr="00D87AA9">
              <w:rPr>
                <w:color w:val="000000"/>
                <w:sz w:val="16"/>
                <w:szCs w:val="16"/>
              </w:rPr>
              <w:t>22949513</w:t>
            </w:r>
          </w:p>
        </w:tc>
        <w:tc>
          <w:tcPr>
            <w:tcW w:w="2882" w:type="dxa"/>
            <w:tcBorders>
              <w:top w:val="nil"/>
              <w:left w:val="nil"/>
              <w:bottom w:val="single" w:sz="4" w:space="0" w:color="auto"/>
              <w:right w:val="single" w:sz="4" w:space="0" w:color="auto"/>
            </w:tcBorders>
            <w:shd w:val="clear" w:color="auto" w:fill="auto"/>
            <w:noWrap/>
            <w:vAlign w:val="bottom"/>
            <w:hideMark/>
          </w:tcPr>
          <w:p w14:paraId="309E965F" w14:textId="77777777" w:rsidR="00690EE0" w:rsidRPr="00D87AA9" w:rsidRDefault="00690EE0" w:rsidP="00960E7F">
            <w:pPr>
              <w:rPr>
                <w:color w:val="000000"/>
                <w:sz w:val="16"/>
                <w:szCs w:val="16"/>
              </w:rPr>
            </w:pPr>
            <w:r w:rsidRPr="00D87AA9">
              <w:rPr>
                <w:color w:val="000000"/>
                <w:sz w:val="16"/>
                <w:szCs w:val="16"/>
              </w:rPr>
              <w:t xml:space="preserve">Genetic generalized </w:t>
            </w:r>
            <w:proofErr w:type="spellStart"/>
            <w:r w:rsidRPr="00D87AA9">
              <w:rPr>
                <w:color w:val="000000"/>
                <w:sz w:val="16"/>
                <w:szCs w:val="16"/>
              </w:rPr>
              <w:t>epilepsis</w:t>
            </w:r>
            <w:proofErr w:type="spellEnd"/>
          </w:p>
        </w:tc>
        <w:tc>
          <w:tcPr>
            <w:tcW w:w="1168" w:type="dxa"/>
            <w:tcBorders>
              <w:top w:val="nil"/>
              <w:left w:val="nil"/>
              <w:bottom w:val="single" w:sz="4" w:space="0" w:color="auto"/>
              <w:right w:val="single" w:sz="4" w:space="0" w:color="auto"/>
            </w:tcBorders>
            <w:shd w:val="clear" w:color="auto" w:fill="auto"/>
            <w:noWrap/>
            <w:vAlign w:val="bottom"/>
            <w:hideMark/>
          </w:tcPr>
          <w:p w14:paraId="4EFB78B4" w14:textId="77777777" w:rsidR="00690EE0" w:rsidRPr="00D87AA9" w:rsidRDefault="00690EE0" w:rsidP="00960E7F">
            <w:pPr>
              <w:rPr>
                <w:color w:val="000000"/>
                <w:sz w:val="16"/>
                <w:szCs w:val="16"/>
              </w:rPr>
            </w:pPr>
            <w:r w:rsidRPr="00D87AA9">
              <w:rPr>
                <w:color w:val="000000"/>
                <w:sz w:val="16"/>
                <w:szCs w:val="16"/>
              </w:rPr>
              <w:t>European</w:t>
            </w:r>
          </w:p>
        </w:tc>
      </w:tr>
      <w:tr w:rsidR="00690EE0" w:rsidRPr="00D87AA9" w14:paraId="1FE3C966"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1389D7E3" w14:textId="77777777" w:rsidR="00690EE0" w:rsidRPr="00D87AA9" w:rsidRDefault="00690EE0" w:rsidP="00960E7F">
            <w:pPr>
              <w:jc w:val="center"/>
              <w:rPr>
                <w:color w:val="000000"/>
                <w:sz w:val="16"/>
                <w:szCs w:val="16"/>
              </w:rPr>
            </w:pPr>
            <w:r w:rsidRPr="00D87AA9">
              <w:rPr>
                <w:color w:val="000000"/>
                <w:sz w:val="16"/>
                <w:szCs w:val="16"/>
              </w:rPr>
              <w:t>rs12063454</w:t>
            </w:r>
          </w:p>
        </w:tc>
        <w:tc>
          <w:tcPr>
            <w:tcW w:w="720" w:type="dxa"/>
            <w:tcBorders>
              <w:top w:val="single" w:sz="4" w:space="0" w:color="auto"/>
              <w:left w:val="single" w:sz="4" w:space="0" w:color="auto"/>
              <w:bottom w:val="single" w:sz="4" w:space="0" w:color="auto"/>
              <w:right w:val="single" w:sz="4" w:space="0" w:color="auto"/>
            </w:tcBorders>
            <w:shd w:val="clear" w:color="000000" w:fill="F87A7C"/>
            <w:noWrap/>
            <w:vAlign w:val="bottom"/>
            <w:hideMark/>
          </w:tcPr>
          <w:p w14:paraId="2A2BD68A" w14:textId="77777777" w:rsidR="00690EE0" w:rsidRPr="00D87AA9" w:rsidRDefault="00690EE0" w:rsidP="00960E7F">
            <w:pPr>
              <w:jc w:val="center"/>
              <w:rPr>
                <w:color w:val="9C0006"/>
                <w:sz w:val="16"/>
                <w:szCs w:val="16"/>
              </w:rPr>
            </w:pPr>
            <w:r w:rsidRPr="00D87AA9">
              <w:rPr>
                <w:color w:val="9C0006"/>
                <w:sz w:val="16"/>
                <w:szCs w:val="16"/>
              </w:rPr>
              <w:t>0.06</w:t>
            </w:r>
          </w:p>
        </w:tc>
        <w:tc>
          <w:tcPr>
            <w:tcW w:w="720" w:type="dxa"/>
            <w:tcBorders>
              <w:top w:val="nil"/>
              <w:left w:val="nil"/>
              <w:bottom w:val="single" w:sz="4" w:space="0" w:color="auto"/>
              <w:right w:val="single" w:sz="4" w:space="0" w:color="auto"/>
            </w:tcBorders>
            <w:shd w:val="clear" w:color="auto" w:fill="auto"/>
            <w:noWrap/>
            <w:vAlign w:val="bottom"/>
            <w:hideMark/>
          </w:tcPr>
          <w:p w14:paraId="6ED23303" w14:textId="77777777" w:rsidR="00690EE0" w:rsidRPr="00D87AA9" w:rsidRDefault="00690EE0" w:rsidP="00960E7F">
            <w:pPr>
              <w:jc w:val="center"/>
              <w:rPr>
                <w:color w:val="000000"/>
                <w:sz w:val="16"/>
                <w:szCs w:val="16"/>
              </w:rPr>
            </w:pPr>
            <w:r w:rsidRPr="00D87AA9">
              <w:rPr>
                <w:color w:val="000000"/>
                <w:sz w:val="16"/>
                <w:szCs w:val="16"/>
              </w:rPr>
              <w:t>0.12</w:t>
            </w:r>
          </w:p>
        </w:tc>
        <w:tc>
          <w:tcPr>
            <w:tcW w:w="810" w:type="dxa"/>
            <w:tcBorders>
              <w:top w:val="nil"/>
              <w:left w:val="nil"/>
              <w:bottom w:val="single" w:sz="4" w:space="0" w:color="auto"/>
              <w:right w:val="single" w:sz="4" w:space="0" w:color="auto"/>
            </w:tcBorders>
            <w:shd w:val="clear" w:color="auto" w:fill="auto"/>
            <w:noWrap/>
            <w:vAlign w:val="bottom"/>
            <w:hideMark/>
          </w:tcPr>
          <w:p w14:paraId="10FBF3DA" w14:textId="77777777" w:rsidR="00690EE0" w:rsidRPr="00D87AA9" w:rsidRDefault="00690EE0" w:rsidP="00960E7F">
            <w:pPr>
              <w:jc w:val="center"/>
              <w:rPr>
                <w:color w:val="000000"/>
                <w:sz w:val="16"/>
                <w:szCs w:val="16"/>
              </w:rPr>
            </w:pPr>
            <w:r w:rsidRPr="00D87AA9">
              <w:rPr>
                <w:color w:val="000000"/>
                <w:sz w:val="16"/>
                <w:szCs w:val="16"/>
              </w:rPr>
              <w:t>2.80E-07</w:t>
            </w:r>
          </w:p>
        </w:tc>
        <w:tc>
          <w:tcPr>
            <w:tcW w:w="1080" w:type="dxa"/>
            <w:tcBorders>
              <w:top w:val="nil"/>
              <w:left w:val="nil"/>
              <w:bottom w:val="single" w:sz="4" w:space="0" w:color="auto"/>
              <w:right w:val="single" w:sz="4" w:space="0" w:color="auto"/>
            </w:tcBorders>
            <w:shd w:val="clear" w:color="auto" w:fill="auto"/>
            <w:noWrap/>
            <w:vAlign w:val="bottom"/>
            <w:hideMark/>
          </w:tcPr>
          <w:p w14:paraId="2CC6AC1E" w14:textId="77777777" w:rsidR="00690EE0" w:rsidRPr="00D87AA9" w:rsidRDefault="00690EE0" w:rsidP="00960E7F">
            <w:pPr>
              <w:jc w:val="center"/>
              <w:rPr>
                <w:color w:val="000000"/>
                <w:sz w:val="16"/>
                <w:szCs w:val="16"/>
              </w:rPr>
            </w:pPr>
            <w:r w:rsidRPr="00D87AA9">
              <w:rPr>
                <w:color w:val="000000"/>
                <w:sz w:val="16"/>
                <w:szCs w:val="16"/>
              </w:rPr>
              <w:t>22949513</w:t>
            </w:r>
          </w:p>
        </w:tc>
        <w:tc>
          <w:tcPr>
            <w:tcW w:w="2882" w:type="dxa"/>
            <w:tcBorders>
              <w:top w:val="nil"/>
              <w:left w:val="nil"/>
              <w:bottom w:val="single" w:sz="4" w:space="0" w:color="auto"/>
              <w:right w:val="single" w:sz="4" w:space="0" w:color="auto"/>
            </w:tcBorders>
            <w:shd w:val="clear" w:color="auto" w:fill="auto"/>
            <w:noWrap/>
            <w:vAlign w:val="bottom"/>
            <w:hideMark/>
          </w:tcPr>
          <w:p w14:paraId="5CC5BE08" w14:textId="77777777" w:rsidR="00690EE0" w:rsidRPr="00D87AA9" w:rsidRDefault="00690EE0" w:rsidP="00960E7F">
            <w:pPr>
              <w:rPr>
                <w:color w:val="000000"/>
                <w:sz w:val="16"/>
                <w:szCs w:val="16"/>
              </w:rPr>
            </w:pPr>
            <w:r w:rsidRPr="00D87AA9">
              <w:rPr>
                <w:color w:val="000000"/>
                <w:sz w:val="16"/>
                <w:szCs w:val="16"/>
              </w:rPr>
              <w:t xml:space="preserve">Genetic generalized </w:t>
            </w:r>
            <w:proofErr w:type="spellStart"/>
            <w:r w:rsidRPr="00D87AA9">
              <w:rPr>
                <w:color w:val="000000"/>
                <w:sz w:val="16"/>
                <w:szCs w:val="16"/>
              </w:rPr>
              <w:t>epilepsis</w:t>
            </w:r>
            <w:proofErr w:type="spellEnd"/>
          </w:p>
        </w:tc>
        <w:tc>
          <w:tcPr>
            <w:tcW w:w="1168" w:type="dxa"/>
            <w:tcBorders>
              <w:top w:val="nil"/>
              <w:left w:val="nil"/>
              <w:bottom w:val="single" w:sz="4" w:space="0" w:color="auto"/>
              <w:right w:val="single" w:sz="4" w:space="0" w:color="auto"/>
            </w:tcBorders>
            <w:shd w:val="clear" w:color="auto" w:fill="auto"/>
            <w:noWrap/>
            <w:vAlign w:val="bottom"/>
            <w:hideMark/>
          </w:tcPr>
          <w:p w14:paraId="29182F85" w14:textId="77777777" w:rsidR="00690EE0" w:rsidRPr="00D87AA9" w:rsidRDefault="00690EE0" w:rsidP="00960E7F">
            <w:pPr>
              <w:rPr>
                <w:color w:val="000000"/>
                <w:sz w:val="16"/>
                <w:szCs w:val="16"/>
              </w:rPr>
            </w:pPr>
            <w:r w:rsidRPr="00D87AA9">
              <w:rPr>
                <w:color w:val="000000"/>
                <w:sz w:val="16"/>
                <w:szCs w:val="16"/>
              </w:rPr>
              <w:t>European</w:t>
            </w:r>
          </w:p>
        </w:tc>
      </w:tr>
      <w:tr w:rsidR="00690EE0" w:rsidRPr="00D87AA9" w14:paraId="1FDC0C0C"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00B21DDC" w14:textId="77777777" w:rsidR="00690EE0" w:rsidRPr="00D87AA9" w:rsidRDefault="00690EE0" w:rsidP="00960E7F">
            <w:pPr>
              <w:jc w:val="center"/>
              <w:rPr>
                <w:color w:val="000000"/>
                <w:sz w:val="16"/>
                <w:szCs w:val="16"/>
              </w:rPr>
            </w:pPr>
            <w:r w:rsidRPr="00D87AA9">
              <w:rPr>
                <w:color w:val="000000"/>
                <w:sz w:val="16"/>
                <w:szCs w:val="16"/>
              </w:rPr>
              <w:t>rs12077627</w:t>
            </w:r>
          </w:p>
        </w:tc>
        <w:tc>
          <w:tcPr>
            <w:tcW w:w="720" w:type="dxa"/>
            <w:tcBorders>
              <w:top w:val="single" w:sz="4" w:space="0" w:color="auto"/>
              <w:left w:val="single" w:sz="4" w:space="0" w:color="auto"/>
              <w:bottom w:val="single" w:sz="4" w:space="0" w:color="auto"/>
              <w:right w:val="single" w:sz="4" w:space="0" w:color="auto"/>
            </w:tcBorders>
            <w:shd w:val="clear" w:color="000000" w:fill="F8797B"/>
            <w:noWrap/>
            <w:vAlign w:val="bottom"/>
            <w:hideMark/>
          </w:tcPr>
          <w:p w14:paraId="4C301F31" w14:textId="77777777" w:rsidR="00690EE0" w:rsidRPr="00D87AA9" w:rsidRDefault="00690EE0" w:rsidP="00960E7F">
            <w:pPr>
              <w:jc w:val="center"/>
              <w:rPr>
                <w:color w:val="9C0006"/>
                <w:sz w:val="16"/>
                <w:szCs w:val="16"/>
              </w:rPr>
            </w:pPr>
            <w:r w:rsidRPr="00D87AA9">
              <w:rPr>
                <w:color w:val="9C0006"/>
                <w:sz w:val="16"/>
                <w:szCs w:val="16"/>
              </w:rPr>
              <w:t>0.06</w:t>
            </w:r>
          </w:p>
        </w:tc>
        <w:tc>
          <w:tcPr>
            <w:tcW w:w="720" w:type="dxa"/>
            <w:tcBorders>
              <w:top w:val="nil"/>
              <w:left w:val="nil"/>
              <w:bottom w:val="single" w:sz="4" w:space="0" w:color="auto"/>
              <w:right w:val="single" w:sz="4" w:space="0" w:color="auto"/>
            </w:tcBorders>
            <w:shd w:val="clear" w:color="auto" w:fill="auto"/>
            <w:noWrap/>
            <w:vAlign w:val="bottom"/>
            <w:hideMark/>
          </w:tcPr>
          <w:p w14:paraId="6D298353" w14:textId="77777777" w:rsidR="00690EE0" w:rsidRPr="00D87AA9" w:rsidRDefault="00690EE0" w:rsidP="00960E7F">
            <w:pPr>
              <w:jc w:val="center"/>
              <w:rPr>
                <w:color w:val="000000"/>
                <w:sz w:val="16"/>
                <w:szCs w:val="16"/>
              </w:rPr>
            </w:pPr>
            <w:r w:rsidRPr="00D87AA9">
              <w:rPr>
                <w:color w:val="000000"/>
                <w:sz w:val="16"/>
                <w:szCs w:val="16"/>
              </w:rPr>
              <w:t>0.12</w:t>
            </w:r>
          </w:p>
        </w:tc>
        <w:tc>
          <w:tcPr>
            <w:tcW w:w="810" w:type="dxa"/>
            <w:tcBorders>
              <w:top w:val="nil"/>
              <w:left w:val="nil"/>
              <w:bottom w:val="single" w:sz="4" w:space="0" w:color="auto"/>
              <w:right w:val="single" w:sz="4" w:space="0" w:color="auto"/>
            </w:tcBorders>
            <w:shd w:val="clear" w:color="auto" w:fill="auto"/>
            <w:noWrap/>
            <w:vAlign w:val="bottom"/>
            <w:hideMark/>
          </w:tcPr>
          <w:p w14:paraId="6C9FFB5D" w14:textId="77777777" w:rsidR="00690EE0" w:rsidRPr="00D87AA9" w:rsidRDefault="00690EE0" w:rsidP="00960E7F">
            <w:pPr>
              <w:jc w:val="center"/>
              <w:rPr>
                <w:color w:val="000000"/>
                <w:sz w:val="16"/>
                <w:szCs w:val="16"/>
              </w:rPr>
            </w:pPr>
            <w:r w:rsidRPr="00D87AA9">
              <w:rPr>
                <w:color w:val="000000"/>
                <w:sz w:val="16"/>
                <w:szCs w:val="16"/>
              </w:rPr>
              <w:t>2.90E-07</w:t>
            </w:r>
          </w:p>
        </w:tc>
        <w:tc>
          <w:tcPr>
            <w:tcW w:w="1080" w:type="dxa"/>
            <w:tcBorders>
              <w:top w:val="nil"/>
              <w:left w:val="nil"/>
              <w:bottom w:val="single" w:sz="4" w:space="0" w:color="auto"/>
              <w:right w:val="single" w:sz="4" w:space="0" w:color="auto"/>
            </w:tcBorders>
            <w:shd w:val="clear" w:color="auto" w:fill="auto"/>
            <w:noWrap/>
            <w:vAlign w:val="bottom"/>
            <w:hideMark/>
          </w:tcPr>
          <w:p w14:paraId="507B147F" w14:textId="77777777" w:rsidR="00690EE0" w:rsidRPr="00D87AA9" w:rsidRDefault="00690EE0" w:rsidP="00960E7F">
            <w:pPr>
              <w:jc w:val="center"/>
              <w:rPr>
                <w:color w:val="000000"/>
                <w:sz w:val="16"/>
                <w:szCs w:val="16"/>
              </w:rPr>
            </w:pPr>
            <w:r w:rsidRPr="00D87AA9">
              <w:rPr>
                <w:color w:val="000000"/>
                <w:sz w:val="16"/>
                <w:szCs w:val="16"/>
              </w:rPr>
              <w:t>22949513</w:t>
            </w:r>
          </w:p>
        </w:tc>
        <w:tc>
          <w:tcPr>
            <w:tcW w:w="2882" w:type="dxa"/>
            <w:tcBorders>
              <w:top w:val="nil"/>
              <w:left w:val="nil"/>
              <w:bottom w:val="single" w:sz="4" w:space="0" w:color="auto"/>
              <w:right w:val="single" w:sz="4" w:space="0" w:color="auto"/>
            </w:tcBorders>
            <w:shd w:val="clear" w:color="auto" w:fill="auto"/>
            <w:noWrap/>
            <w:vAlign w:val="bottom"/>
            <w:hideMark/>
          </w:tcPr>
          <w:p w14:paraId="1CCE33C4" w14:textId="77777777" w:rsidR="00690EE0" w:rsidRPr="00D87AA9" w:rsidRDefault="00690EE0" w:rsidP="00960E7F">
            <w:pPr>
              <w:rPr>
                <w:color w:val="000000"/>
                <w:sz w:val="16"/>
                <w:szCs w:val="16"/>
              </w:rPr>
            </w:pPr>
            <w:r w:rsidRPr="00D87AA9">
              <w:rPr>
                <w:color w:val="000000"/>
                <w:sz w:val="16"/>
                <w:szCs w:val="16"/>
              </w:rPr>
              <w:t xml:space="preserve">Genetic generalized </w:t>
            </w:r>
            <w:proofErr w:type="spellStart"/>
            <w:r w:rsidRPr="00D87AA9">
              <w:rPr>
                <w:color w:val="000000"/>
                <w:sz w:val="16"/>
                <w:szCs w:val="16"/>
              </w:rPr>
              <w:t>epilepsis</w:t>
            </w:r>
            <w:proofErr w:type="spellEnd"/>
          </w:p>
        </w:tc>
        <w:tc>
          <w:tcPr>
            <w:tcW w:w="1168" w:type="dxa"/>
            <w:tcBorders>
              <w:top w:val="nil"/>
              <w:left w:val="nil"/>
              <w:bottom w:val="single" w:sz="4" w:space="0" w:color="auto"/>
              <w:right w:val="single" w:sz="4" w:space="0" w:color="auto"/>
            </w:tcBorders>
            <w:shd w:val="clear" w:color="auto" w:fill="auto"/>
            <w:noWrap/>
            <w:vAlign w:val="bottom"/>
            <w:hideMark/>
          </w:tcPr>
          <w:p w14:paraId="2DA4A1B3" w14:textId="77777777" w:rsidR="00690EE0" w:rsidRPr="00D87AA9" w:rsidRDefault="00690EE0" w:rsidP="00960E7F">
            <w:pPr>
              <w:rPr>
                <w:color w:val="000000"/>
                <w:sz w:val="16"/>
                <w:szCs w:val="16"/>
              </w:rPr>
            </w:pPr>
            <w:r w:rsidRPr="00D87AA9">
              <w:rPr>
                <w:color w:val="000000"/>
                <w:sz w:val="16"/>
                <w:szCs w:val="16"/>
              </w:rPr>
              <w:t>European</w:t>
            </w:r>
          </w:p>
        </w:tc>
      </w:tr>
      <w:tr w:rsidR="00690EE0" w:rsidRPr="00D87AA9" w14:paraId="4A9525A8"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57C6EECA" w14:textId="77777777" w:rsidR="00690EE0" w:rsidRPr="00D87AA9" w:rsidRDefault="00690EE0" w:rsidP="00960E7F">
            <w:pPr>
              <w:jc w:val="center"/>
              <w:rPr>
                <w:color w:val="000000"/>
                <w:sz w:val="16"/>
                <w:szCs w:val="16"/>
              </w:rPr>
            </w:pPr>
            <w:r w:rsidRPr="00D87AA9">
              <w:rPr>
                <w:color w:val="000000"/>
                <w:sz w:val="16"/>
                <w:szCs w:val="16"/>
              </w:rPr>
              <w:t>rs10925980</w:t>
            </w:r>
          </w:p>
        </w:tc>
        <w:tc>
          <w:tcPr>
            <w:tcW w:w="720"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05C3B1B3" w14:textId="77777777" w:rsidR="00690EE0" w:rsidRPr="00D87AA9" w:rsidRDefault="00690EE0" w:rsidP="00960E7F">
            <w:pPr>
              <w:jc w:val="center"/>
              <w:rPr>
                <w:color w:val="9C0006"/>
                <w:sz w:val="16"/>
                <w:szCs w:val="16"/>
              </w:rPr>
            </w:pPr>
            <w:r w:rsidRPr="00D87AA9">
              <w:rPr>
                <w:color w:val="9C0006"/>
                <w:sz w:val="16"/>
                <w:szCs w:val="16"/>
              </w:rPr>
              <w:t>0.03</w:t>
            </w:r>
          </w:p>
        </w:tc>
        <w:tc>
          <w:tcPr>
            <w:tcW w:w="720" w:type="dxa"/>
            <w:tcBorders>
              <w:top w:val="nil"/>
              <w:left w:val="nil"/>
              <w:bottom w:val="single" w:sz="4" w:space="0" w:color="auto"/>
              <w:right w:val="single" w:sz="4" w:space="0" w:color="auto"/>
            </w:tcBorders>
            <w:shd w:val="clear" w:color="auto" w:fill="auto"/>
            <w:noWrap/>
            <w:vAlign w:val="bottom"/>
            <w:hideMark/>
          </w:tcPr>
          <w:p w14:paraId="3F84CC3C" w14:textId="77777777" w:rsidR="00690EE0" w:rsidRPr="00D87AA9" w:rsidRDefault="00690EE0" w:rsidP="00960E7F">
            <w:pPr>
              <w:jc w:val="center"/>
              <w:rPr>
                <w:color w:val="000000"/>
                <w:sz w:val="16"/>
                <w:szCs w:val="16"/>
              </w:rPr>
            </w:pPr>
            <w:r w:rsidRPr="00D87AA9">
              <w:rPr>
                <w:color w:val="000000"/>
                <w:sz w:val="16"/>
                <w:szCs w:val="16"/>
              </w:rPr>
              <w:t>0.07</w:t>
            </w:r>
          </w:p>
        </w:tc>
        <w:tc>
          <w:tcPr>
            <w:tcW w:w="810" w:type="dxa"/>
            <w:tcBorders>
              <w:top w:val="nil"/>
              <w:left w:val="nil"/>
              <w:bottom w:val="single" w:sz="4" w:space="0" w:color="auto"/>
              <w:right w:val="single" w:sz="4" w:space="0" w:color="auto"/>
            </w:tcBorders>
            <w:shd w:val="clear" w:color="auto" w:fill="auto"/>
            <w:noWrap/>
            <w:vAlign w:val="bottom"/>
            <w:hideMark/>
          </w:tcPr>
          <w:p w14:paraId="649BFA14" w14:textId="77777777" w:rsidR="00690EE0" w:rsidRPr="00D87AA9" w:rsidRDefault="00690EE0" w:rsidP="00960E7F">
            <w:pPr>
              <w:jc w:val="center"/>
              <w:rPr>
                <w:color w:val="000000"/>
                <w:sz w:val="16"/>
                <w:szCs w:val="16"/>
              </w:rPr>
            </w:pPr>
            <w:r w:rsidRPr="00D87AA9">
              <w:rPr>
                <w:color w:val="000000"/>
                <w:sz w:val="16"/>
                <w:szCs w:val="16"/>
              </w:rPr>
              <w:t>1.90E-06</w:t>
            </w:r>
          </w:p>
        </w:tc>
        <w:tc>
          <w:tcPr>
            <w:tcW w:w="1080" w:type="dxa"/>
            <w:tcBorders>
              <w:top w:val="nil"/>
              <w:left w:val="nil"/>
              <w:bottom w:val="single" w:sz="4" w:space="0" w:color="auto"/>
              <w:right w:val="single" w:sz="4" w:space="0" w:color="auto"/>
            </w:tcBorders>
            <w:shd w:val="clear" w:color="auto" w:fill="auto"/>
            <w:noWrap/>
            <w:vAlign w:val="bottom"/>
            <w:hideMark/>
          </w:tcPr>
          <w:p w14:paraId="4ED5BAC4" w14:textId="77777777" w:rsidR="00690EE0" w:rsidRPr="00D87AA9" w:rsidRDefault="00690EE0" w:rsidP="00960E7F">
            <w:pPr>
              <w:jc w:val="center"/>
              <w:rPr>
                <w:color w:val="000000"/>
                <w:sz w:val="16"/>
                <w:szCs w:val="16"/>
              </w:rPr>
            </w:pPr>
            <w:r w:rsidRPr="00D87AA9">
              <w:rPr>
                <w:color w:val="000000"/>
                <w:sz w:val="16"/>
                <w:szCs w:val="16"/>
              </w:rPr>
              <w:t>22949513</w:t>
            </w:r>
          </w:p>
        </w:tc>
        <w:tc>
          <w:tcPr>
            <w:tcW w:w="2882" w:type="dxa"/>
            <w:tcBorders>
              <w:top w:val="nil"/>
              <w:left w:val="nil"/>
              <w:bottom w:val="single" w:sz="4" w:space="0" w:color="auto"/>
              <w:right w:val="single" w:sz="4" w:space="0" w:color="auto"/>
            </w:tcBorders>
            <w:shd w:val="clear" w:color="auto" w:fill="auto"/>
            <w:noWrap/>
            <w:vAlign w:val="bottom"/>
            <w:hideMark/>
          </w:tcPr>
          <w:p w14:paraId="786AC173" w14:textId="77777777" w:rsidR="00690EE0" w:rsidRPr="00D87AA9" w:rsidRDefault="00690EE0" w:rsidP="00960E7F">
            <w:pPr>
              <w:rPr>
                <w:color w:val="000000"/>
                <w:sz w:val="16"/>
                <w:szCs w:val="16"/>
              </w:rPr>
            </w:pPr>
            <w:r w:rsidRPr="00D87AA9">
              <w:rPr>
                <w:color w:val="000000"/>
                <w:sz w:val="16"/>
                <w:szCs w:val="16"/>
              </w:rPr>
              <w:t xml:space="preserve">Genetic generalized </w:t>
            </w:r>
            <w:proofErr w:type="spellStart"/>
            <w:r w:rsidRPr="00D87AA9">
              <w:rPr>
                <w:color w:val="000000"/>
                <w:sz w:val="16"/>
                <w:szCs w:val="16"/>
              </w:rPr>
              <w:t>epilepsis</w:t>
            </w:r>
            <w:proofErr w:type="spellEnd"/>
          </w:p>
        </w:tc>
        <w:tc>
          <w:tcPr>
            <w:tcW w:w="1168" w:type="dxa"/>
            <w:tcBorders>
              <w:top w:val="nil"/>
              <w:left w:val="nil"/>
              <w:bottom w:val="single" w:sz="4" w:space="0" w:color="auto"/>
              <w:right w:val="single" w:sz="4" w:space="0" w:color="auto"/>
            </w:tcBorders>
            <w:shd w:val="clear" w:color="auto" w:fill="auto"/>
            <w:noWrap/>
            <w:vAlign w:val="bottom"/>
            <w:hideMark/>
          </w:tcPr>
          <w:p w14:paraId="328C4739" w14:textId="77777777" w:rsidR="00690EE0" w:rsidRPr="00D87AA9" w:rsidRDefault="00690EE0" w:rsidP="00960E7F">
            <w:pPr>
              <w:rPr>
                <w:color w:val="000000"/>
                <w:sz w:val="16"/>
                <w:szCs w:val="16"/>
              </w:rPr>
            </w:pPr>
            <w:r w:rsidRPr="00D87AA9">
              <w:rPr>
                <w:color w:val="000000"/>
                <w:sz w:val="16"/>
                <w:szCs w:val="16"/>
              </w:rPr>
              <w:t>European</w:t>
            </w:r>
          </w:p>
        </w:tc>
      </w:tr>
      <w:tr w:rsidR="00690EE0" w:rsidRPr="00D87AA9" w14:paraId="7E4E2D79"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56D2709A" w14:textId="77777777" w:rsidR="00690EE0" w:rsidRPr="00D87AA9" w:rsidRDefault="00690EE0" w:rsidP="00960E7F">
            <w:pPr>
              <w:jc w:val="center"/>
              <w:rPr>
                <w:color w:val="000000"/>
                <w:sz w:val="16"/>
                <w:szCs w:val="16"/>
              </w:rPr>
            </w:pPr>
            <w:r w:rsidRPr="00D87AA9">
              <w:rPr>
                <w:color w:val="000000"/>
                <w:sz w:val="16"/>
                <w:szCs w:val="16"/>
              </w:rPr>
              <w:t>rs2355230</w:t>
            </w:r>
          </w:p>
        </w:tc>
        <w:tc>
          <w:tcPr>
            <w:tcW w:w="720" w:type="dxa"/>
            <w:tcBorders>
              <w:top w:val="single" w:sz="4" w:space="0" w:color="auto"/>
              <w:left w:val="single" w:sz="4" w:space="0" w:color="auto"/>
              <w:bottom w:val="single" w:sz="4" w:space="0" w:color="auto"/>
              <w:right w:val="single" w:sz="4" w:space="0" w:color="auto"/>
            </w:tcBorders>
            <w:shd w:val="clear" w:color="000000" w:fill="F99194"/>
            <w:noWrap/>
            <w:vAlign w:val="bottom"/>
            <w:hideMark/>
          </w:tcPr>
          <w:p w14:paraId="6236A43A" w14:textId="77777777" w:rsidR="00690EE0" w:rsidRPr="00D87AA9" w:rsidRDefault="00690EE0" w:rsidP="00960E7F">
            <w:pPr>
              <w:jc w:val="center"/>
              <w:rPr>
                <w:color w:val="9C0006"/>
                <w:sz w:val="16"/>
                <w:szCs w:val="16"/>
              </w:rPr>
            </w:pPr>
            <w:r w:rsidRPr="00D87AA9">
              <w:rPr>
                <w:color w:val="9C0006"/>
                <w:sz w:val="16"/>
                <w:szCs w:val="16"/>
              </w:rPr>
              <w:t>0.10</w:t>
            </w:r>
          </w:p>
        </w:tc>
        <w:tc>
          <w:tcPr>
            <w:tcW w:w="720" w:type="dxa"/>
            <w:tcBorders>
              <w:top w:val="nil"/>
              <w:left w:val="nil"/>
              <w:bottom w:val="single" w:sz="4" w:space="0" w:color="auto"/>
              <w:right w:val="single" w:sz="4" w:space="0" w:color="auto"/>
            </w:tcBorders>
            <w:shd w:val="clear" w:color="auto" w:fill="auto"/>
            <w:noWrap/>
            <w:vAlign w:val="bottom"/>
            <w:hideMark/>
          </w:tcPr>
          <w:p w14:paraId="65472E91" w14:textId="77777777" w:rsidR="00690EE0" w:rsidRPr="00D87AA9" w:rsidRDefault="00690EE0" w:rsidP="00960E7F">
            <w:pPr>
              <w:jc w:val="center"/>
              <w:rPr>
                <w:color w:val="000000"/>
                <w:sz w:val="16"/>
                <w:szCs w:val="16"/>
              </w:rPr>
            </w:pPr>
            <w:r w:rsidRPr="00D87AA9">
              <w:rPr>
                <w:color w:val="000000"/>
                <w:sz w:val="16"/>
                <w:szCs w:val="16"/>
              </w:rPr>
              <w:t>0.38</w:t>
            </w:r>
          </w:p>
        </w:tc>
        <w:tc>
          <w:tcPr>
            <w:tcW w:w="810" w:type="dxa"/>
            <w:tcBorders>
              <w:top w:val="nil"/>
              <w:left w:val="nil"/>
              <w:bottom w:val="single" w:sz="4" w:space="0" w:color="auto"/>
              <w:right w:val="single" w:sz="4" w:space="0" w:color="auto"/>
            </w:tcBorders>
            <w:shd w:val="clear" w:color="auto" w:fill="auto"/>
            <w:noWrap/>
            <w:vAlign w:val="bottom"/>
            <w:hideMark/>
          </w:tcPr>
          <w:p w14:paraId="76D26749" w14:textId="77777777" w:rsidR="00690EE0" w:rsidRPr="00D87AA9" w:rsidRDefault="00690EE0" w:rsidP="00960E7F">
            <w:pPr>
              <w:jc w:val="center"/>
              <w:rPr>
                <w:color w:val="000000"/>
                <w:sz w:val="16"/>
                <w:szCs w:val="16"/>
              </w:rPr>
            </w:pPr>
            <w:r w:rsidRPr="00D87AA9">
              <w:rPr>
                <w:color w:val="000000"/>
                <w:sz w:val="16"/>
                <w:szCs w:val="16"/>
              </w:rPr>
              <w:t>9.20E-10</w:t>
            </w:r>
          </w:p>
        </w:tc>
        <w:tc>
          <w:tcPr>
            <w:tcW w:w="1080" w:type="dxa"/>
            <w:tcBorders>
              <w:top w:val="nil"/>
              <w:left w:val="nil"/>
              <w:bottom w:val="single" w:sz="4" w:space="0" w:color="auto"/>
              <w:right w:val="single" w:sz="4" w:space="0" w:color="auto"/>
            </w:tcBorders>
            <w:shd w:val="clear" w:color="auto" w:fill="auto"/>
            <w:noWrap/>
            <w:vAlign w:val="bottom"/>
            <w:hideMark/>
          </w:tcPr>
          <w:p w14:paraId="00D149F8" w14:textId="77777777" w:rsidR="00690EE0" w:rsidRPr="00D87AA9" w:rsidRDefault="00690EE0" w:rsidP="00960E7F">
            <w:pPr>
              <w:jc w:val="center"/>
              <w:rPr>
                <w:color w:val="000000"/>
                <w:sz w:val="16"/>
                <w:szCs w:val="16"/>
              </w:rPr>
            </w:pPr>
            <w:r w:rsidRPr="00D87AA9">
              <w:rPr>
                <w:color w:val="000000"/>
                <w:sz w:val="16"/>
                <w:szCs w:val="16"/>
              </w:rPr>
              <w:t>21694509</w:t>
            </w:r>
          </w:p>
        </w:tc>
        <w:tc>
          <w:tcPr>
            <w:tcW w:w="2882" w:type="dxa"/>
            <w:tcBorders>
              <w:top w:val="nil"/>
              <w:left w:val="nil"/>
              <w:bottom w:val="single" w:sz="4" w:space="0" w:color="auto"/>
              <w:right w:val="single" w:sz="4" w:space="0" w:color="auto"/>
            </w:tcBorders>
            <w:shd w:val="clear" w:color="auto" w:fill="auto"/>
            <w:noWrap/>
            <w:vAlign w:val="bottom"/>
            <w:hideMark/>
          </w:tcPr>
          <w:p w14:paraId="780F58AD" w14:textId="77777777" w:rsidR="00690EE0" w:rsidRPr="00D87AA9" w:rsidRDefault="00690EE0" w:rsidP="00960E7F">
            <w:pPr>
              <w:rPr>
                <w:color w:val="000000"/>
                <w:sz w:val="16"/>
                <w:szCs w:val="16"/>
              </w:rPr>
            </w:pPr>
            <w:r w:rsidRPr="00D87AA9">
              <w:rPr>
                <w:color w:val="000000"/>
                <w:sz w:val="16"/>
                <w:szCs w:val="16"/>
              </w:rPr>
              <w:t>Postoperative nausea and vomiting</w:t>
            </w:r>
          </w:p>
        </w:tc>
        <w:tc>
          <w:tcPr>
            <w:tcW w:w="1168" w:type="dxa"/>
            <w:tcBorders>
              <w:top w:val="nil"/>
              <w:left w:val="nil"/>
              <w:bottom w:val="single" w:sz="4" w:space="0" w:color="auto"/>
              <w:right w:val="single" w:sz="4" w:space="0" w:color="auto"/>
            </w:tcBorders>
            <w:shd w:val="clear" w:color="auto" w:fill="auto"/>
            <w:noWrap/>
            <w:vAlign w:val="bottom"/>
            <w:hideMark/>
          </w:tcPr>
          <w:p w14:paraId="7FC9DDC8" w14:textId="77777777" w:rsidR="00690EE0" w:rsidRPr="00D87AA9" w:rsidRDefault="00690EE0" w:rsidP="00960E7F">
            <w:pPr>
              <w:rPr>
                <w:color w:val="000000"/>
                <w:sz w:val="16"/>
                <w:szCs w:val="16"/>
              </w:rPr>
            </w:pPr>
            <w:r w:rsidRPr="00D87AA9">
              <w:rPr>
                <w:color w:val="000000"/>
                <w:sz w:val="16"/>
                <w:szCs w:val="16"/>
              </w:rPr>
              <w:t>European</w:t>
            </w:r>
          </w:p>
        </w:tc>
      </w:tr>
      <w:tr w:rsidR="00690EE0" w:rsidRPr="00D87AA9" w14:paraId="4352D972"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183389D9" w14:textId="77777777" w:rsidR="00690EE0" w:rsidRPr="00D87AA9" w:rsidRDefault="00690EE0" w:rsidP="00960E7F">
            <w:pPr>
              <w:jc w:val="center"/>
              <w:rPr>
                <w:color w:val="000000"/>
                <w:sz w:val="16"/>
                <w:szCs w:val="16"/>
              </w:rPr>
            </w:pPr>
            <w:r w:rsidRPr="00D87AA9">
              <w:rPr>
                <w:color w:val="000000"/>
                <w:sz w:val="16"/>
                <w:szCs w:val="16"/>
              </w:rPr>
              <w:t>rs2165870</w:t>
            </w:r>
          </w:p>
        </w:tc>
        <w:tc>
          <w:tcPr>
            <w:tcW w:w="720" w:type="dxa"/>
            <w:tcBorders>
              <w:top w:val="single" w:sz="4" w:space="0" w:color="auto"/>
              <w:left w:val="single" w:sz="4" w:space="0" w:color="auto"/>
              <w:bottom w:val="single" w:sz="4" w:space="0" w:color="auto"/>
              <w:right w:val="single" w:sz="4" w:space="0" w:color="auto"/>
            </w:tcBorders>
            <w:shd w:val="clear" w:color="000000" w:fill="F99294"/>
            <w:noWrap/>
            <w:vAlign w:val="bottom"/>
            <w:hideMark/>
          </w:tcPr>
          <w:p w14:paraId="0C3C0C4C" w14:textId="77777777" w:rsidR="00690EE0" w:rsidRPr="00D87AA9" w:rsidRDefault="00690EE0" w:rsidP="00960E7F">
            <w:pPr>
              <w:jc w:val="center"/>
              <w:rPr>
                <w:color w:val="9C0006"/>
                <w:sz w:val="16"/>
                <w:szCs w:val="16"/>
              </w:rPr>
            </w:pPr>
            <w:r w:rsidRPr="00D87AA9">
              <w:rPr>
                <w:color w:val="9C0006"/>
                <w:sz w:val="16"/>
                <w:szCs w:val="16"/>
              </w:rPr>
              <w:t>0.10</w:t>
            </w:r>
          </w:p>
        </w:tc>
        <w:tc>
          <w:tcPr>
            <w:tcW w:w="720" w:type="dxa"/>
            <w:tcBorders>
              <w:top w:val="nil"/>
              <w:left w:val="nil"/>
              <w:bottom w:val="single" w:sz="4" w:space="0" w:color="auto"/>
              <w:right w:val="single" w:sz="4" w:space="0" w:color="auto"/>
            </w:tcBorders>
            <w:shd w:val="clear" w:color="auto" w:fill="auto"/>
            <w:noWrap/>
            <w:vAlign w:val="bottom"/>
            <w:hideMark/>
          </w:tcPr>
          <w:p w14:paraId="76B07781" w14:textId="77777777" w:rsidR="00690EE0" w:rsidRPr="00D87AA9" w:rsidRDefault="00690EE0" w:rsidP="00960E7F">
            <w:pPr>
              <w:jc w:val="center"/>
              <w:rPr>
                <w:color w:val="000000"/>
                <w:sz w:val="16"/>
                <w:szCs w:val="16"/>
              </w:rPr>
            </w:pPr>
            <w:r w:rsidRPr="00D87AA9">
              <w:rPr>
                <w:color w:val="000000"/>
                <w:sz w:val="16"/>
                <w:szCs w:val="16"/>
              </w:rPr>
              <w:t>0.38</w:t>
            </w:r>
          </w:p>
        </w:tc>
        <w:tc>
          <w:tcPr>
            <w:tcW w:w="810" w:type="dxa"/>
            <w:tcBorders>
              <w:top w:val="nil"/>
              <w:left w:val="nil"/>
              <w:bottom w:val="single" w:sz="4" w:space="0" w:color="auto"/>
              <w:right w:val="single" w:sz="4" w:space="0" w:color="auto"/>
            </w:tcBorders>
            <w:shd w:val="clear" w:color="auto" w:fill="auto"/>
            <w:noWrap/>
            <w:vAlign w:val="bottom"/>
            <w:hideMark/>
          </w:tcPr>
          <w:p w14:paraId="6AE57D08" w14:textId="77777777" w:rsidR="00690EE0" w:rsidRPr="00D87AA9" w:rsidRDefault="00690EE0" w:rsidP="00960E7F">
            <w:pPr>
              <w:jc w:val="center"/>
              <w:rPr>
                <w:color w:val="000000"/>
                <w:sz w:val="16"/>
                <w:szCs w:val="16"/>
              </w:rPr>
            </w:pPr>
            <w:r w:rsidRPr="00D87AA9">
              <w:rPr>
                <w:color w:val="000000"/>
                <w:sz w:val="16"/>
                <w:szCs w:val="16"/>
              </w:rPr>
              <w:t>5.50E-05</w:t>
            </w:r>
          </w:p>
        </w:tc>
        <w:tc>
          <w:tcPr>
            <w:tcW w:w="1080" w:type="dxa"/>
            <w:tcBorders>
              <w:top w:val="nil"/>
              <w:left w:val="nil"/>
              <w:bottom w:val="single" w:sz="4" w:space="0" w:color="auto"/>
              <w:right w:val="single" w:sz="4" w:space="0" w:color="auto"/>
            </w:tcBorders>
            <w:shd w:val="clear" w:color="auto" w:fill="auto"/>
            <w:noWrap/>
            <w:vAlign w:val="bottom"/>
            <w:hideMark/>
          </w:tcPr>
          <w:p w14:paraId="00FA8EC7" w14:textId="77777777" w:rsidR="00690EE0" w:rsidRPr="00D87AA9" w:rsidRDefault="00690EE0" w:rsidP="00960E7F">
            <w:pPr>
              <w:jc w:val="center"/>
              <w:rPr>
                <w:color w:val="000000"/>
                <w:sz w:val="16"/>
                <w:szCs w:val="16"/>
              </w:rPr>
            </w:pPr>
            <w:r w:rsidRPr="00D87AA9">
              <w:rPr>
                <w:color w:val="000000"/>
                <w:sz w:val="16"/>
                <w:szCs w:val="16"/>
              </w:rPr>
              <w:t>21694509</w:t>
            </w:r>
          </w:p>
        </w:tc>
        <w:tc>
          <w:tcPr>
            <w:tcW w:w="2882" w:type="dxa"/>
            <w:tcBorders>
              <w:top w:val="nil"/>
              <w:left w:val="nil"/>
              <w:bottom w:val="single" w:sz="4" w:space="0" w:color="auto"/>
              <w:right w:val="single" w:sz="4" w:space="0" w:color="auto"/>
            </w:tcBorders>
            <w:shd w:val="clear" w:color="auto" w:fill="auto"/>
            <w:noWrap/>
            <w:vAlign w:val="bottom"/>
            <w:hideMark/>
          </w:tcPr>
          <w:p w14:paraId="274406F1" w14:textId="77777777" w:rsidR="00690EE0" w:rsidRPr="00D87AA9" w:rsidRDefault="00690EE0" w:rsidP="00960E7F">
            <w:pPr>
              <w:rPr>
                <w:color w:val="000000"/>
                <w:sz w:val="16"/>
                <w:szCs w:val="16"/>
              </w:rPr>
            </w:pPr>
            <w:r w:rsidRPr="00D87AA9">
              <w:rPr>
                <w:color w:val="000000"/>
                <w:sz w:val="16"/>
                <w:szCs w:val="16"/>
              </w:rPr>
              <w:t>Postoperative nausea and vomiting</w:t>
            </w:r>
          </w:p>
        </w:tc>
        <w:tc>
          <w:tcPr>
            <w:tcW w:w="1168" w:type="dxa"/>
            <w:tcBorders>
              <w:top w:val="nil"/>
              <w:left w:val="nil"/>
              <w:bottom w:val="single" w:sz="4" w:space="0" w:color="auto"/>
              <w:right w:val="single" w:sz="4" w:space="0" w:color="auto"/>
            </w:tcBorders>
            <w:shd w:val="clear" w:color="auto" w:fill="auto"/>
            <w:noWrap/>
            <w:vAlign w:val="bottom"/>
            <w:hideMark/>
          </w:tcPr>
          <w:p w14:paraId="77CB0A30" w14:textId="77777777" w:rsidR="00690EE0" w:rsidRPr="00D87AA9" w:rsidRDefault="00690EE0" w:rsidP="00960E7F">
            <w:pPr>
              <w:rPr>
                <w:color w:val="000000"/>
                <w:sz w:val="16"/>
                <w:szCs w:val="16"/>
              </w:rPr>
            </w:pPr>
            <w:r w:rsidRPr="00D87AA9">
              <w:rPr>
                <w:color w:val="000000"/>
                <w:sz w:val="16"/>
                <w:szCs w:val="16"/>
              </w:rPr>
              <w:t>European</w:t>
            </w:r>
          </w:p>
        </w:tc>
      </w:tr>
      <w:tr w:rsidR="00690EE0" w:rsidRPr="00D87AA9" w14:paraId="28751306"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5C6CD257" w14:textId="77777777" w:rsidR="00690EE0" w:rsidRPr="00D87AA9" w:rsidRDefault="00690EE0" w:rsidP="00960E7F">
            <w:pPr>
              <w:jc w:val="center"/>
              <w:rPr>
                <w:color w:val="000000"/>
                <w:sz w:val="16"/>
                <w:szCs w:val="16"/>
              </w:rPr>
            </w:pPr>
            <w:r w:rsidRPr="00D87AA9">
              <w:rPr>
                <w:color w:val="000000"/>
                <w:sz w:val="16"/>
                <w:szCs w:val="16"/>
              </w:rPr>
              <w:t>rs12034521</w:t>
            </w:r>
          </w:p>
        </w:tc>
        <w:tc>
          <w:tcPr>
            <w:tcW w:w="720" w:type="dxa"/>
            <w:tcBorders>
              <w:top w:val="single" w:sz="4" w:space="0" w:color="auto"/>
              <w:left w:val="single" w:sz="4" w:space="0" w:color="auto"/>
              <w:bottom w:val="single" w:sz="4" w:space="0" w:color="auto"/>
              <w:right w:val="single" w:sz="4" w:space="0" w:color="auto"/>
            </w:tcBorders>
            <w:shd w:val="clear" w:color="000000" w:fill="83A7D5"/>
            <w:noWrap/>
            <w:vAlign w:val="bottom"/>
            <w:hideMark/>
          </w:tcPr>
          <w:p w14:paraId="55CE2AF9" w14:textId="77777777" w:rsidR="00690EE0" w:rsidRPr="00D87AA9" w:rsidRDefault="00690EE0" w:rsidP="00960E7F">
            <w:pPr>
              <w:jc w:val="center"/>
              <w:rPr>
                <w:color w:val="000000"/>
                <w:sz w:val="16"/>
                <w:szCs w:val="16"/>
              </w:rPr>
            </w:pPr>
            <w:r w:rsidRPr="00D87AA9">
              <w:rPr>
                <w:color w:val="000000"/>
                <w:sz w:val="16"/>
                <w:szCs w:val="16"/>
              </w:rPr>
              <w:t>0.76</w:t>
            </w:r>
          </w:p>
        </w:tc>
        <w:tc>
          <w:tcPr>
            <w:tcW w:w="720" w:type="dxa"/>
            <w:tcBorders>
              <w:top w:val="nil"/>
              <w:left w:val="nil"/>
              <w:bottom w:val="single" w:sz="4" w:space="0" w:color="auto"/>
              <w:right w:val="single" w:sz="4" w:space="0" w:color="auto"/>
            </w:tcBorders>
            <w:shd w:val="clear" w:color="auto" w:fill="auto"/>
            <w:noWrap/>
            <w:vAlign w:val="bottom"/>
            <w:hideMark/>
          </w:tcPr>
          <w:p w14:paraId="6153645A" w14:textId="77777777" w:rsidR="00690EE0" w:rsidRPr="00D87AA9" w:rsidRDefault="00690EE0" w:rsidP="00960E7F">
            <w:pPr>
              <w:jc w:val="center"/>
              <w:rPr>
                <w:color w:val="000000"/>
                <w:sz w:val="16"/>
                <w:szCs w:val="16"/>
              </w:rPr>
            </w:pPr>
            <w:r w:rsidRPr="00D87AA9">
              <w:rPr>
                <w:color w:val="000000"/>
                <w:sz w:val="16"/>
                <w:szCs w:val="16"/>
              </w:rPr>
              <w:t>0.76</w:t>
            </w:r>
          </w:p>
        </w:tc>
        <w:tc>
          <w:tcPr>
            <w:tcW w:w="810" w:type="dxa"/>
            <w:tcBorders>
              <w:top w:val="nil"/>
              <w:left w:val="nil"/>
              <w:bottom w:val="single" w:sz="4" w:space="0" w:color="auto"/>
              <w:right w:val="single" w:sz="4" w:space="0" w:color="auto"/>
            </w:tcBorders>
            <w:shd w:val="clear" w:color="auto" w:fill="auto"/>
            <w:noWrap/>
            <w:vAlign w:val="bottom"/>
            <w:hideMark/>
          </w:tcPr>
          <w:p w14:paraId="573DBEFD" w14:textId="77777777" w:rsidR="00690EE0" w:rsidRPr="00D87AA9" w:rsidRDefault="00690EE0" w:rsidP="00960E7F">
            <w:pPr>
              <w:jc w:val="center"/>
              <w:rPr>
                <w:color w:val="000000"/>
                <w:sz w:val="16"/>
                <w:szCs w:val="16"/>
              </w:rPr>
            </w:pPr>
            <w:r w:rsidRPr="00D87AA9">
              <w:rPr>
                <w:color w:val="000000"/>
                <w:sz w:val="16"/>
                <w:szCs w:val="16"/>
              </w:rPr>
              <w:t>5.10E-06</w:t>
            </w:r>
          </w:p>
        </w:tc>
        <w:tc>
          <w:tcPr>
            <w:tcW w:w="1080" w:type="dxa"/>
            <w:tcBorders>
              <w:top w:val="nil"/>
              <w:left w:val="nil"/>
              <w:bottom w:val="single" w:sz="4" w:space="0" w:color="auto"/>
              <w:right w:val="single" w:sz="4" w:space="0" w:color="auto"/>
            </w:tcBorders>
            <w:shd w:val="clear" w:color="auto" w:fill="auto"/>
            <w:noWrap/>
            <w:vAlign w:val="bottom"/>
            <w:hideMark/>
          </w:tcPr>
          <w:p w14:paraId="76D4D822" w14:textId="77777777" w:rsidR="00690EE0" w:rsidRPr="00D87AA9" w:rsidRDefault="00690EE0" w:rsidP="00960E7F">
            <w:pPr>
              <w:jc w:val="center"/>
              <w:rPr>
                <w:color w:val="000000"/>
                <w:sz w:val="16"/>
                <w:szCs w:val="16"/>
              </w:rPr>
            </w:pPr>
            <w:r w:rsidRPr="00D87AA9">
              <w:rPr>
                <w:color w:val="000000"/>
                <w:sz w:val="16"/>
                <w:szCs w:val="16"/>
              </w:rPr>
              <w:t>20663923</w:t>
            </w:r>
          </w:p>
        </w:tc>
        <w:tc>
          <w:tcPr>
            <w:tcW w:w="2882" w:type="dxa"/>
            <w:tcBorders>
              <w:top w:val="nil"/>
              <w:left w:val="nil"/>
              <w:bottom w:val="single" w:sz="4" w:space="0" w:color="auto"/>
              <w:right w:val="single" w:sz="4" w:space="0" w:color="auto"/>
            </w:tcBorders>
            <w:shd w:val="clear" w:color="auto" w:fill="auto"/>
            <w:noWrap/>
            <w:vAlign w:val="bottom"/>
            <w:hideMark/>
          </w:tcPr>
          <w:p w14:paraId="5E748397" w14:textId="77777777" w:rsidR="00690EE0" w:rsidRPr="00D87AA9" w:rsidRDefault="00690EE0" w:rsidP="00960E7F">
            <w:pPr>
              <w:rPr>
                <w:color w:val="000000"/>
                <w:sz w:val="16"/>
                <w:szCs w:val="16"/>
              </w:rPr>
            </w:pPr>
            <w:r w:rsidRPr="00D87AA9">
              <w:rPr>
                <w:color w:val="000000"/>
                <w:sz w:val="16"/>
                <w:szCs w:val="16"/>
              </w:rPr>
              <w:t>Autism</w:t>
            </w:r>
          </w:p>
        </w:tc>
        <w:tc>
          <w:tcPr>
            <w:tcW w:w="1168" w:type="dxa"/>
            <w:tcBorders>
              <w:top w:val="nil"/>
              <w:left w:val="nil"/>
              <w:bottom w:val="single" w:sz="4" w:space="0" w:color="auto"/>
              <w:right w:val="single" w:sz="4" w:space="0" w:color="auto"/>
            </w:tcBorders>
            <w:shd w:val="clear" w:color="auto" w:fill="auto"/>
            <w:noWrap/>
            <w:vAlign w:val="bottom"/>
            <w:hideMark/>
          </w:tcPr>
          <w:p w14:paraId="36E91FC8" w14:textId="77777777" w:rsidR="00690EE0" w:rsidRPr="00D87AA9" w:rsidRDefault="00690EE0" w:rsidP="00960E7F">
            <w:pPr>
              <w:rPr>
                <w:color w:val="000000"/>
                <w:sz w:val="16"/>
                <w:szCs w:val="16"/>
              </w:rPr>
            </w:pPr>
            <w:r w:rsidRPr="00D87AA9">
              <w:rPr>
                <w:color w:val="000000"/>
                <w:sz w:val="16"/>
                <w:szCs w:val="16"/>
              </w:rPr>
              <w:t>Mixed</w:t>
            </w:r>
          </w:p>
        </w:tc>
      </w:tr>
      <w:tr w:rsidR="00690EE0" w:rsidRPr="00D87AA9" w14:paraId="5FFDD1F7"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2E679F14" w14:textId="77777777" w:rsidR="00690EE0" w:rsidRPr="00D87AA9" w:rsidRDefault="00690EE0" w:rsidP="00960E7F">
            <w:pPr>
              <w:jc w:val="center"/>
              <w:rPr>
                <w:color w:val="000000"/>
                <w:sz w:val="16"/>
                <w:szCs w:val="16"/>
              </w:rPr>
            </w:pPr>
            <w:r w:rsidRPr="00D87AA9">
              <w:rPr>
                <w:color w:val="000000"/>
                <w:sz w:val="16"/>
                <w:szCs w:val="16"/>
              </w:rPr>
              <w:t>rs6678395</w:t>
            </w:r>
          </w:p>
        </w:tc>
        <w:tc>
          <w:tcPr>
            <w:tcW w:w="720" w:type="dxa"/>
            <w:tcBorders>
              <w:top w:val="single" w:sz="4" w:space="0" w:color="auto"/>
              <w:left w:val="single" w:sz="4" w:space="0" w:color="auto"/>
              <w:bottom w:val="single" w:sz="4" w:space="0" w:color="auto"/>
              <w:right w:val="single" w:sz="4" w:space="0" w:color="auto"/>
            </w:tcBorders>
            <w:shd w:val="clear" w:color="000000" w:fill="CBDAEE"/>
            <w:noWrap/>
            <w:vAlign w:val="bottom"/>
            <w:hideMark/>
          </w:tcPr>
          <w:p w14:paraId="584E8A32" w14:textId="77777777" w:rsidR="00690EE0" w:rsidRPr="00D87AA9" w:rsidRDefault="00690EE0" w:rsidP="00960E7F">
            <w:pPr>
              <w:jc w:val="center"/>
              <w:rPr>
                <w:color w:val="000000"/>
                <w:sz w:val="16"/>
                <w:szCs w:val="16"/>
              </w:rPr>
            </w:pPr>
            <w:r w:rsidRPr="00D87AA9">
              <w:rPr>
                <w:color w:val="000000"/>
                <w:sz w:val="16"/>
                <w:szCs w:val="16"/>
              </w:rPr>
              <w:t>0.47</w:t>
            </w:r>
          </w:p>
        </w:tc>
        <w:tc>
          <w:tcPr>
            <w:tcW w:w="720" w:type="dxa"/>
            <w:tcBorders>
              <w:top w:val="nil"/>
              <w:left w:val="nil"/>
              <w:bottom w:val="single" w:sz="4" w:space="0" w:color="auto"/>
              <w:right w:val="single" w:sz="4" w:space="0" w:color="auto"/>
            </w:tcBorders>
            <w:shd w:val="clear" w:color="auto" w:fill="auto"/>
            <w:noWrap/>
            <w:vAlign w:val="bottom"/>
            <w:hideMark/>
          </w:tcPr>
          <w:p w14:paraId="58188863" w14:textId="77777777" w:rsidR="00690EE0" w:rsidRPr="00D87AA9" w:rsidRDefault="00690EE0" w:rsidP="00960E7F">
            <w:pPr>
              <w:jc w:val="center"/>
              <w:rPr>
                <w:color w:val="000000"/>
                <w:sz w:val="16"/>
                <w:szCs w:val="16"/>
              </w:rPr>
            </w:pPr>
            <w:r w:rsidRPr="00D87AA9">
              <w:rPr>
                <w:color w:val="000000"/>
                <w:sz w:val="16"/>
                <w:szCs w:val="16"/>
              </w:rPr>
              <w:t>0.87</w:t>
            </w:r>
          </w:p>
        </w:tc>
        <w:tc>
          <w:tcPr>
            <w:tcW w:w="810" w:type="dxa"/>
            <w:tcBorders>
              <w:top w:val="nil"/>
              <w:left w:val="nil"/>
              <w:bottom w:val="single" w:sz="4" w:space="0" w:color="auto"/>
              <w:right w:val="single" w:sz="4" w:space="0" w:color="auto"/>
            </w:tcBorders>
            <w:shd w:val="clear" w:color="auto" w:fill="auto"/>
            <w:noWrap/>
            <w:vAlign w:val="bottom"/>
            <w:hideMark/>
          </w:tcPr>
          <w:p w14:paraId="40353134" w14:textId="77777777" w:rsidR="00690EE0" w:rsidRPr="00D87AA9" w:rsidRDefault="00690EE0" w:rsidP="00960E7F">
            <w:pPr>
              <w:jc w:val="center"/>
              <w:rPr>
                <w:color w:val="000000"/>
                <w:sz w:val="16"/>
                <w:szCs w:val="16"/>
              </w:rPr>
            </w:pPr>
            <w:r w:rsidRPr="00D87AA9">
              <w:rPr>
                <w:color w:val="000000"/>
                <w:sz w:val="16"/>
                <w:szCs w:val="16"/>
              </w:rPr>
              <w:t>8.60E-05</w:t>
            </w:r>
          </w:p>
        </w:tc>
        <w:tc>
          <w:tcPr>
            <w:tcW w:w="1080" w:type="dxa"/>
            <w:tcBorders>
              <w:top w:val="nil"/>
              <w:left w:val="nil"/>
              <w:bottom w:val="single" w:sz="4" w:space="0" w:color="auto"/>
              <w:right w:val="single" w:sz="4" w:space="0" w:color="auto"/>
            </w:tcBorders>
            <w:shd w:val="clear" w:color="auto" w:fill="auto"/>
            <w:noWrap/>
            <w:vAlign w:val="bottom"/>
            <w:hideMark/>
          </w:tcPr>
          <w:p w14:paraId="53AD7FAA" w14:textId="77777777" w:rsidR="00690EE0" w:rsidRPr="00D87AA9" w:rsidRDefault="00690EE0" w:rsidP="00960E7F">
            <w:pPr>
              <w:jc w:val="center"/>
              <w:rPr>
                <w:color w:val="000000"/>
                <w:sz w:val="16"/>
                <w:szCs w:val="16"/>
              </w:rPr>
            </w:pPr>
            <w:r w:rsidRPr="00D87AA9">
              <w:rPr>
                <w:color w:val="000000"/>
                <w:sz w:val="16"/>
                <w:szCs w:val="16"/>
              </w:rPr>
              <w:t>19181680</w:t>
            </w:r>
          </w:p>
        </w:tc>
        <w:tc>
          <w:tcPr>
            <w:tcW w:w="2882" w:type="dxa"/>
            <w:tcBorders>
              <w:top w:val="nil"/>
              <w:left w:val="nil"/>
              <w:bottom w:val="single" w:sz="4" w:space="0" w:color="auto"/>
              <w:right w:val="single" w:sz="4" w:space="0" w:color="auto"/>
            </w:tcBorders>
            <w:shd w:val="clear" w:color="auto" w:fill="auto"/>
            <w:noWrap/>
            <w:vAlign w:val="bottom"/>
            <w:hideMark/>
          </w:tcPr>
          <w:p w14:paraId="42078C8D" w14:textId="77777777" w:rsidR="00690EE0" w:rsidRPr="00D87AA9" w:rsidRDefault="00690EE0" w:rsidP="00960E7F">
            <w:pPr>
              <w:rPr>
                <w:color w:val="000000"/>
                <w:sz w:val="16"/>
                <w:szCs w:val="16"/>
              </w:rPr>
            </w:pPr>
            <w:r w:rsidRPr="00D87AA9">
              <w:rPr>
                <w:color w:val="000000"/>
                <w:sz w:val="16"/>
                <w:szCs w:val="16"/>
              </w:rPr>
              <w:t>Bone mineral content</w:t>
            </w:r>
          </w:p>
        </w:tc>
        <w:tc>
          <w:tcPr>
            <w:tcW w:w="1168" w:type="dxa"/>
            <w:tcBorders>
              <w:top w:val="nil"/>
              <w:left w:val="nil"/>
              <w:bottom w:val="single" w:sz="4" w:space="0" w:color="auto"/>
              <w:right w:val="single" w:sz="4" w:space="0" w:color="auto"/>
            </w:tcBorders>
            <w:shd w:val="clear" w:color="auto" w:fill="auto"/>
            <w:noWrap/>
            <w:vAlign w:val="bottom"/>
            <w:hideMark/>
          </w:tcPr>
          <w:p w14:paraId="36A7D75D" w14:textId="77777777" w:rsidR="00690EE0" w:rsidRPr="00D87AA9" w:rsidRDefault="00690EE0" w:rsidP="00960E7F">
            <w:pPr>
              <w:rPr>
                <w:color w:val="000000"/>
                <w:sz w:val="16"/>
                <w:szCs w:val="16"/>
              </w:rPr>
            </w:pPr>
            <w:r w:rsidRPr="00D87AA9">
              <w:rPr>
                <w:color w:val="000000"/>
                <w:sz w:val="16"/>
                <w:szCs w:val="16"/>
              </w:rPr>
              <w:t>European</w:t>
            </w:r>
          </w:p>
        </w:tc>
      </w:tr>
      <w:tr w:rsidR="00690EE0" w:rsidRPr="00D87AA9" w14:paraId="2EE30964"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276CE000" w14:textId="77777777" w:rsidR="00690EE0" w:rsidRPr="00D87AA9" w:rsidRDefault="00690EE0" w:rsidP="00960E7F">
            <w:pPr>
              <w:jc w:val="center"/>
              <w:rPr>
                <w:color w:val="000000"/>
                <w:sz w:val="16"/>
                <w:szCs w:val="16"/>
              </w:rPr>
            </w:pPr>
            <w:r w:rsidRPr="00D87AA9">
              <w:rPr>
                <w:color w:val="000000"/>
                <w:sz w:val="16"/>
                <w:szCs w:val="16"/>
              </w:rPr>
              <w:t>rs6671410</w:t>
            </w:r>
          </w:p>
        </w:tc>
        <w:tc>
          <w:tcPr>
            <w:tcW w:w="720" w:type="dxa"/>
            <w:tcBorders>
              <w:top w:val="single" w:sz="4" w:space="0" w:color="auto"/>
              <w:left w:val="single" w:sz="4" w:space="0" w:color="auto"/>
              <w:bottom w:val="single" w:sz="4" w:space="0" w:color="auto"/>
              <w:right w:val="single" w:sz="4" w:space="0" w:color="auto"/>
            </w:tcBorders>
            <w:shd w:val="clear" w:color="000000" w:fill="90B0D9"/>
            <w:noWrap/>
            <w:vAlign w:val="bottom"/>
            <w:hideMark/>
          </w:tcPr>
          <w:p w14:paraId="16DA2FBA" w14:textId="77777777" w:rsidR="00690EE0" w:rsidRPr="00D87AA9" w:rsidRDefault="00690EE0" w:rsidP="00960E7F">
            <w:pPr>
              <w:jc w:val="center"/>
              <w:rPr>
                <w:color w:val="000000"/>
                <w:sz w:val="16"/>
                <w:szCs w:val="16"/>
              </w:rPr>
            </w:pPr>
            <w:r w:rsidRPr="00D87AA9">
              <w:rPr>
                <w:color w:val="000000"/>
                <w:sz w:val="16"/>
                <w:szCs w:val="16"/>
              </w:rPr>
              <w:t>0.71</w:t>
            </w:r>
          </w:p>
        </w:tc>
        <w:tc>
          <w:tcPr>
            <w:tcW w:w="720" w:type="dxa"/>
            <w:tcBorders>
              <w:top w:val="nil"/>
              <w:left w:val="nil"/>
              <w:bottom w:val="single" w:sz="4" w:space="0" w:color="auto"/>
              <w:right w:val="single" w:sz="4" w:space="0" w:color="auto"/>
            </w:tcBorders>
            <w:shd w:val="clear" w:color="auto" w:fill="auto"/>
            <w:noWrap/>
            <w:vAlign w:val="bottom"/>
            <w:hideMark/>
          </w:tcPr>
          <w:p w14:paraId="4B65B03C" w14:textId="77777777" w:rsidR="00690EE0" w:rsidRPr="00D87AA9" w:rsidRDefault="00690EE0" w:rsidP="00960E7F">
            <w:pPr>
              <w:jc w:val="center"/>
              <w:rPr>
                <w:color w:val="000000"/>
                <w:sz w:val="16"/>
                <w:szCs w:val="16"/>
              </w:rPr>
            </w:pPr>
            <w:r w:rsidRPr="00D87AA9">
              <w:rPr>
                <w:color w:val="000000"/>
                <w:sz w:val="16"/>
                <w:szCs w:val="16"/>
              </w:rPr>
              <w:t>0.78</w:t>
            </w:r>
          </w:p>
        </w:tc>
        <w:tc>
          <w:tcPr>
            <w:tcW w:w="810" w:type="dxa"/>
            <w:tcBorders>
              <w:top w:val="nil"/>
              <w:left w:val="nil"/>
              <w:bottom w:val="single" w:sz="4" w:space="0" w:color="auto"/>
              <w:right w:val="single" w:sz="4" w:space="0" w:color="auto"/>
            </w:tcBorders>
            <w:shd w:val="clear" w:color="auto" w:fill="auto"/>
            <w:noWrap/>
            <w:vAlign w:val="bottom"/>
            <w:hideMark/>
          </w:tcPr>
          <w:p w14:paraId="1726DA72" w14:textId="77777777" w:rsidR="00690EE0" w:rsidRPr="00D87AA9" w:rsidRDefault="00690EE0" w:rsidP="00960E7F">
            <w:pPr>
              <w:jc w:val="center"/>
              <w:rPr>
                <w:color w:val="000000"/>
                <w:sz w:val="16"/>
                <w:szCs w:val="16"/>
              </w:rPr>
            </w:pPr>
            <w:r w:rsidRPr="00D87AA9">
              <w:rPr>
                <w:color w:val="000000"/>
                <w:sz w:val="16"/>
                <w:szCs w:val="16"/>
              </w:rPr>
              <w:t>2.30E-06</w:t>
            </w:r>
          </w:p>
        </w:tc>
        <w:tc>
          <w:tcPr>
            <w:tcW w:w="1080" w:type="dxa"/>
            <w:tcBorders>
              <w:top w:val="nil"/>
              <w:left w:val="nil"/>
              <w:bottom w:val="single" w:sz="4" w:space="0" w:color="auto"/>
              <w:right w:val="single" w:sz="4" w:space="0" w:color="auto"/>
            </w:tcBorders>
            <w:shd w:val="clear" w:color="auto" w:fill="auto"/>
            <w:noWrap/>
            <w:vAlign w:val="bottom"/>
            <w:hideMark/>
          </w:tcPr>
          <w:p w14:paraId="4897096D" w14:textId="77777777" w:rsidR="00690EE0" w:rsidRPr="00D87AA9" w:rsidRDefault="00690EE0" w:rsidP="00960E7F">
            <w:pPr>
              <w:jc w:val="center"/>
              <w:rPr>
                <w:color w:val="000000"/>
                <w:sz w:val="16"/>
                <w:szCs w:val="16"/>
              </w:rPr>
            </w:pPr>
            <w:r w:rsidRPr="00D87AA9">
              <w:rPr>
                <w:color w:val="000000"/>
                <w:sz w:val="16"/>
                <w:szCs w:val="16"/>
              </w:rPr>
              <w:t>21826061</w:t>
            </w:r>
          </w:p>
        </w:tc>
        <w:tc>
          <w:tcPr>
            <w:tcW w:w="2882" w:type="dxa"/>
            <w:tcBorders>
              <w:top w:val="nil"/>
              <w:left w:val="nil"/>
              <w:bottom w:val="single" w:sz="4" w:space="0" w:color="auto"/>
              <w:right w:val="single" w:sz="4" w:space="0" w:color="auto"/>
            </w:tcBorders>
            <w:shd w:val="clear" w:color="auto" w:fill="auto"/>
            <w:noWrap/>
            <w:vAlign w:val="bottom"/>
            <w:hideMark/>
          </w:tcPr>
          <w:p w14:paraId="65517569" w14:textId="77777777" w:rsidR="00690EE0" w:rsidRPr="00D87AA9" w:rsidRDefault="00690EE0" w:rsidP="00960E7F">
            <w:pPr>
              <w:rPr>
                <w:color w:val="000000"/>
                <w:sz w:val="16"/>
                <w:szCs w:val="16"/>
              </w:rPr>
            </w:pPr>
            <w:r w:rsidRPr="00D87AA9">
              <w:rPr>
                <w:color w:val="000000"/>
                <w:sz w:val="16"/>
                <w:szCs w:val="16"/>
              </w:rPr>
              <w:t>Crystallized intelligence (combination of multiple tests)</w:t>
            </w:r>
          </w:p>
        </w:tc>
        <w:tc>
          <w:tcPr>
            <w:tcW w:w="1168" w:type="dxa"/>
            <w:tcBorders>
              <w:top w:val="nil"/>
              <w:left w:val="nil"/>
              <w:bottom w:val="single" w:sz="4" w:space="0" w:color="auto"/>
              <w:right w:val="single" w:sz="4" w:space="0" w:color="auto"/>
            </w:tcBorders>
            <w:shd w:val="clear" w:color="auto" w:fill="auto"/>
            <w:noWrap/>
            <w:vAlign w:val="bottom"/>
            <w:hideMark/>
          </w:tcPr>
          <w:p w14:paraId="01121CAF" w14:textId="77777777" w:rsidR="00690EE0" w:rsidRPr="00D87AA9" w:rsidRDefault="00690EE0" w:rsidP="00960E7F">
            <w:pPr>
              <w:rPr>
                <w:color w:val="000000"/>
                <w:sz w:val="16"/>
                <w:szCs w:val="16"/>
              </w:rPr>
            </w:pPr>
            <w:r w:rsidRPr="00D87AA9">
              <w:rPr>
                <w:color w:val="000000"/>
                <w:sz w:val="16"/>
                <w:szCs w:val="16"/>
              </w:rPr>
              <w:t>European</w:t>
            </w:r>
          </w:p>
        </w:tc>
      </w:tr>
      <w:tr w:rsidR="00690EE0" w:rsidRPr="00D87AA9" w14:paraId="156BF81D"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56EC146C" w14:textId="77777777" w:rsidR="00690EE0" w:rsidRPr="00D87AA9" w:rsidRDefault="00690EE0" w:rsidP="00960E7F">
            <w:pPr>
              <w:jc w:val="center"/>
              <w:rPr>
                <w:color w:val="000000"/>
                <w:sz w:val="16"/>
                <w:szCs w:val="16"/>
              </w:rPr>
            </w:pPr>
            <w:r w:rsidRPr="00D87AA9">
              <w:rPr>
                <w:color w:val="000000"/>
                <w:sz w:val="16"/>
                <w:szCs w:val="16"/>
              </w:rPr>
              <w:t>rs2820037</w:t>
            </w:r>
          </w:p>
        </w:tc>
        <w:tc>
          <w:tcPr>
            <w:tcW w:w="720" w:type="dxa"/>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39D8696F" w14:textId="77777777" w:rsidR="00690EE0" w:rsidRPr="00D87AA9" w:rsidRDefault="00690EE0" w:rsidP="00960E7F">
            <w:pPr>
              <w:jc w:val="center"/>
              <w:rPr>
                <w:color w:val="000000"/>
                <w:sz w:val="16"/>
                <w:szCs w:val="16"/>
              </w:rPr>
            </w:pPr>
            <w:r w:rsidRPr="00D87AA9">
              <w:rPr>
                <w:color w:val="000000"/>
                <w:sz w:val="16"/>
                <w:szCs w:val="16"/>
              </w:rPr>
              <w:t>0.27</w:t>
            </w:r>
          </w:p>
        </w:tc>
        <w:tc>
          <w:tcPr>
            <w:tcW w:w="720" w:type="dxa"/>
            <w:tcBorders>
              <w:top w:val="nil"/>
              <w:left w:val="nil"/>
              <w:bottom w:val="single" w:sz="4" w:space="0" w:color="auto"/>
              <w:right w:val="single" w:sz="4" w:space="0" w:color="auto"/>
            </w:tcBorders>
            <w:shd w:val="clear" w:color="auto" w:fill="auto"/>
            <w:noWrap/>
            <w:vAlign w:val="bottom"/>
            <w:hideMark/>
          </w:tcPr>
          <w:p w14:paraId="3E51A296" w14:textId="77777777" w:rsidR="00690EE0" w:rsidRPr="00D87AA9" w:rsidRDefault="00690EE0" w:rsidP="00960E7F">
            <w:pPr>
              <w:jc w:val="center"/>
              <w:rPr>
                <w:color w:val="000000"/>
                <w:sz w:val="16"/>
                <w:szCs w:val="16"/>
              </w:rPr>
            </w:pPr>
            <w:r w:rsidRPr="00D87AA9">
              <w:rPr>
                <w:color w:val="000000"/>
                <w:sz w:val="16"/>
                <w:szCs w:val="16"/>
              </w:rPr>
              <w:t>0.27</w:t>
            </w:r>
          </w:p>
        </w:tc>
        <w:tc>
          <w:tcPr>
            <w:tcW w:w="810" w:type="dxa"/>
            <w:tcBorders>
              <w:top w:val="nil"/>
              <w:left w:val="nil"/>
              <w:bottom w:val="single" w:sz="4" w:space="0" w:color="auto"/>
              <w:right w:val="single" w:sz="4" w:space="0" w:color="auto"/>
            </w:tcBorders>
            <w:shd w:val="clear" w:color="auto" w:fill="auto"/>
            <w:noWrap/>
            <w:vAlign w:val="bottom"/>
            <w:hideMark/>
          </w:tcPr>
          <w:p w14:paraId="5CD73779" w14:textId="77777777" w:rsidR="00690EE0" w:rsidRPr="00D87AA9" w:rsidRDefault="00690EE0" w:rsidP="00960E7F">
            <w:pPr>
              <w:jc w:val="center"/>
              <w:rPr>
                <w:color w:val="000000"/>
                <w:sz w:val="16"/>
                <w:szCs w:val="16"/>
              </w:rPr>
            </w:pPr>
            <w:r w:rsidRPr="00D87AA9">
              <w:rPr>
                <w:color w:val="000000"/>
                <w:sz w:val="16"/>
                <w:szCs w:val="16"/>
              </w:rPr>
              <w:t>7.70E-07</w:t>
            </w:r>
          </w:p>
        </w:tc>
        <w:tc>
          <w:tcPr>
            <w:tcW w:w="1080" w:type="dxa"/>
            <w:tcBorders>
              <w:top w:val="nil"/>
              <w:left w:val="nil"/>
              <w:bottom w:val="single" w:sz="4" w:space="0" w:color="auto"/>
              <w:right w:val="single" w:sz="4" w:space="0" w:color="auto"/>
            </w:tcBorders>
            <w:shd w:val="clear" w:color="auto" w:fill="auto"/>
            <w:noWrap/>
            <w:vAlign w:val="bottom"/>
            <w:hideMark/>
          </w:tcPr>
          <w:p w14:paraId="4777F4C6" w14:textId="77777777" w:rsidR="00690EE0" w:rsidRPr="00D87AA9" w:rsidRDefault="00690EE0" w:rsidP="00960E7F">
            <w:pPr>
              <w:jc w:val="center"/>
              <w:rPr>
                <w:color w:val="000000"/>
                <w:sz w:val="16"/>
                <w:szCs w:val="16"/>
              </w:rPr>
            </w:pPr>
            <w:r w:rsidRPr="00D87AA9">
              <w:rPr>
                <w:color w:val="000000"/>
                <w:sz w:val="16"/>
                <w:szCs w:val="16"/>
              </w:rPr>
              <w:t>17554300</w:t>
            </w:r>
          </w:p>
        </w:tc>
        <w:tc>
          <w:tcPr>
            <w:tcW w:w="2882" w:type="dxa"/>
            <w:tcBorders>
              <w:top w:val="nil"/>
              <w:left w:val="nil"/>
              <w:bottom w:val="single" w:sz="4" w:space="0" w:color="auto"/>
              <w:right w:val="single" w:sz="4" w:space="0" w:color="auto"/>
            </w:tcBorders>
            <w:shd w:val="clear" w:color="auto" w:fill="auto"/>
            <w:noWrap/>
            <w:vAlign w:val="bottom"/>
            <w:hideMark/>
          </w:tcPr>
          <w:p w14:paraId="5FF62545" w14:textId="77777777" w:rsidR="00690EE0" w:rsidRPr="00D87AA9" w:rsidRDefault="00690EE0" w:rsidP="00960E7F">
            <w:pPr>
              <w:rPr>
                <w:color w:val="000000"/>
                <w:sz w:val="16"/>
                <w:szCs w:val="16"/>
              </w:rPr>
            </w:pPr>
            <w:r w:rsidRPr="00D87AA9">
              <w:rPr>
                <w:color w:val="000000"/>
                <w:sz w:val="16"/>
                <w:szCs w:val="16"/>
              </w:rPr>
              <w:t>Hypertension</w:t>
            </w:r>
          </w:p>
        </w:tc>
        <w:tc>
          <w:tcPr>
            <w:tcW w:w="1168" w:type="dxa"/>
            <w:tcBorders>
              <w:top w:val="nil"/>
              <w:left w:val="nil"/>
              <w:bottom w:val="single" w:sz="4" w:space="0" w:color="auto"/>
              <w:right w:val="single" w:sz="4" w:space="0" w:color="auto"/>
            </w:tcBorders>
            <w:shd w:val="clear" w:color="auto" w:fill="auto"/>
            <w:noWrap/>
            <w:vAlign w:val="bottom"/>
            <w:hideMark/>
          </w:tcPr>
          <w:p w14:paraId="0100C401" w14:textId="77777777" w:rsidR="00690EE0" w:rsidRPr="00D87AA9" w:rsidRDefault="00690EE0" w:rsidP="00960E7F">
            <w:pPr>
              <w:rPr>
                <w:color w:val="000000"/>
                <w:sz w:val="16"/>
                <w:szCs w:val="16"/>
              </w:rPr>
            </w:pPr>
            <w:r w:rsidRPr="00D87AA9">
              <w:rPr>
                <w:color w:val="000000"/>
                <w:sz w:val="16"/>
                <w:szCs w:val="16"/>
              </w:rPr>
              <w:t>European</w:t>
            </w:r>
          </w:p>
        </w:tc>
      </w:tr>
      <w:tr w:rsidR="00690EE0" w:rsidRPr="00D87AA9" w14:paraId="4A1590CD"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6A1A2848" w14:textId="77777777" w:rsidR="00690EE0" w:rsidRPr="00D87AA9" w:rsidRDefault="00690EE0" w:rsidP="00960E7F">
            <w:pPr>
              <w:jc w:val="center"/>
              <w:rPr>
                <w:color w:val="000000"/>
                <w:sz w:val="16"/>
                <w:szCs w:val="16"/>
              </w:rPr>
            </w:pPr>
            <w:r w:rsidRPr="00D87AA9">
              <w:rPr>
                <w:color w:val="000000"/>
                <w:sz w:val="16"/>
                <w:szCs w:val="16"/>
              </w:rPr>
              <w:t>rs2820037</w:t>
            </w:r>
          </w:p>
        </w:tc>
        <w:tc>
          <w:tcPr>
            <w:tcW w:w="720" w:type="dxa"/>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08883CE5" w14:textId="77777777" w:rsidR="00690EE0" w:rsidRPr="00D87AA9" w:rsidRDefault="00690EE0" w:rsidP="00960E7F">
            <w:pPr>
              <w:jc w:val="center"/>
              <w:rPr>
                <w:color w:val="000000"/>
                <w:sz w:val="16"/>
                <w:szCs w:val="16"/>
              </w:rPr>
            </w:pPr>
            <w:r w:rsidRPr="00D87AA9">
              <w:rPr>
                <w:color w:val="000000"/>
                <w:sz w:val="16"/>
                <w:szCs w:val="16"/>
              </w:rPr>
              <w:t>0.27</w:t>
            </w:r>
          </w:p>
        </w:tc>
        <w:tc>
          <w:tcPr>
            <w:tcW w:w="720" w:type="dxa"/>
            <w:tcBorders>
              <w:top w:val="nil"/>
              <w:left w:val="nil"/>
              <w:bottom w:val="single" w:sz="4" w:space="0" w:color="auto"/>
              <w:right w:val="single" w:sz="4" w:space="0" w:color="auto"/>
            </w:tcBorders>
            <w:shd w:val="clear" w:color="auto" w:fill="auto"/>
            <w:noWrap/>
            <w:vAlign w:val="bottom"/>
            <w:hideMark/>
          </w:tcPr>
          <w:p w14:paraId="6D94DA2E" w14:textId="77777777" w:rsidR="00690EE0" w:rsidRPr="00D87AA9" w:rsidRDefault="00690EE0" w:rsidP="00960E7F">
            <w:pPr>
              <w:jc w:val="center"/>
              <w:rPr>
                <w:color w:val="000000"/>
                <w:sz w:val="16"/>
                <w:szCs w:val="16"/>
              </w:rPr>
            </w:pPr>
            <w:r w:rsidRPr="00D87AA9">
              <w:rPr>
                <w:color w:val="000000"/>
                <w:sz w:val="16"/>
                <w:szCs w:val="16"/>
              </w:rPr>
              <w:t>0.27</w:t>
            </w:r>
          </w:p>
        </w:tc>
        <w:tc>
          <w:tcPr>
            <w:tcW w:w="810" w:type="dxa"/>
            <w:tcBorders>
              <w:top w:val="nil"/>
              <w:left w:val="nil"/>
              <w:bottom w:val="single" w:sz="4" w:space="0" w:color="auto"/>
              <w:right w:val="single" w:sz="4" w:space="0" w:color="auto"/>
            </w:tcBorders>
            <w:shd w:val="clear" w:color="auto" w:fill="auto"/>
            <w:noWrap/>
            <w:vAlign w:val="bottom"/>
            <w:hideMark/>
          </w:tcPr>
          <w:p w14:paraId="0283115F" w14:textId="77777777" w:rsidR="00690EE0" w:rsidRPr="00D87AA9" w:rsidRDefault="00690EE0" w:rsidP="00960E7F">
            <w:pPr>
              <w:jc w:val="center"/>
              <w:rPr>
                <w:color w:val="000000"/>
                <w:sz w:val="16"/>
                <w:szCs w:val="16"/>
              </w:rPr>
            </w:pPr>
            <w:r w:rsidRPr="00D87AA9">
              <w:rPr>
                <w:color w:val="000000"/>
                <w:sz w:val="16"/>
                <w:szCs w:val="16"/>
              </w:rPr>
              <w:t>8.00E-07</w:t>
            </w:r>
          </w:p>
        </w:tc>
        <w:tc>
          <w:tcPr>
            <w:tcW w:w="1080" w:type="dxa"/>
            <w:tcBorders>
              <w:top w:val="nil"/>
              <w:left w:val="nil"/>
              <w:bottom w:val="single" w:sz="4" w:space="0" w:color="auto"/>
              <w:right w:val="single" w:sz="4" w:space="0" w:color="auto"/>
            </w:tcBorders>
            <w:shd w:val="clear" w:color="auto" w:fill="auto"/>
            <w:noWrap/>
            <w:vAlign w:val="bottom"/>
            <w:hideMark/>
          </w:tcPr>
          <w:p w14:paraId="793E2A52" w14:textId="77777777" w:rsidR="00690EE0" w:rsidRPr="00D87AA9" w:rsidRDefault="00690EE0" w:rsidP="00960E7F">
            <w:pPr>
              <w:jc w:val="center"/>
              <w:rPr>
                <w:color w:val="000000"/>
                <w:sz w:val="16"/>
                <w:szCs w:val="16"/>
              </w:rPr>
            </w:pPr>
            <w:r w:rsidRPr="00D87AA9">
              <w:rPr>
                <w:color w:val="000000"/>
                <w:sz w:val="16"/>
                <w:szCs w:val="16"/>
              </w:rPr>
              <w:t>21347282</w:t>
            </w:r>
          </w:p>
        </w:tc>
        <w:tc>
          <w:tcPr>
            <w:tcW w:w="2882" w:type="dxa"/>
            <w:tcBorders>
              <w:top w:val="nil"/>
              <w:left w:val="nil"/>
              <w:bottom w:val="single" w:sz="4" w:space="0" w:color="auto"/>
              <w:right w:val="single" w:sz="4" w:space="0" w:color="auto"/>
            </w:tcBorders>
            <w:shd w:val="clear" w:color="auto" w:fill="auto"/>
            <w:noWrap/>
            <w:vAlign w:val="bottom"/>
            <w:hideMark/>
          </w:tcPr>
          <w:p w14:paraId="60EA9090" w14:textId="77777777" w:rsidR="00690EE0" w:rsidRPr="00D87AA9" w:rsidRDefault="00690EE0" w:rsidP="00960E7F">
            <w:pPr>
              <w:rPr>
                <w:color w:val="000000"/>
                <w:sz w:val="16"/>
                <w:szCs w:val="16"/>
              </w:rPr>
            </w:pPr>
            <w:r w:rsidRPr="00D87AA9">
              <w:rPr>
                <w:color w:val="000000"/>
                <w:sz w:val="16"/>
                <w:szCs w:val="16"/>
              </w:rPr>
              <w:t>Hypertension</w:t>
            </w:r>
          </w:p>
        </w:tc>
        <w:tc>
          <w:tcPr>
            <w:tcW w:w="1168" w:type="dxa"/>
            <w:tcBorders>
              <w:top w:val="nil"/>
              <w:left w:val="nil"/>
              <w:bottom w:val="single" w:sz="4" w:space="0" w:color="auto"/>
              <w:right w:val="single" w:sz="4" w:space="0" w:color="auto"/>
            </w:tcBorders>
            <w:shd w:val="clear" w:color="auto" w:fill="auto"/>
            <w:noWrap/>
            <w:vAlign w:val="bottom"/>
            <w:hideMark/>
          </w:tcPr>
          <w:p w14:paraId="21B8D023" w14:textId="77777777" w:rsidR="00690EE0" w:rsidRPr="00D87AA9" w:rsidRDefault="00690EE0" w:rsidP="00960E7F">
            <w:pPr>
              <w:rPr>
                <w:color w:val="000000"/>
                <w:sz w:val="16"/>
                <w:szCs w:val="16"/>
              </w:rPr>
            </w:pPr>
            <w:r w:rsidRPr="00D87AA9">
              <w:rPr>
                <w:color w:val="000000"/>
                <w:sz w:val="16"/>
                <w:szCs w:val="16"/>
              </w:rPr>
              <w:t>African</w:t>
            </w:r>
          </w:p>
        </w:tc>
      </w:tr>
      <w:tr w:rsidR="00690EE0" w:rsidRPr="00D87AA9" w14:paraId="72D7DF2F"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3860EA41" w14:textId="77777777" w:rsidR="00690EE0" w:rsidRPr="00D87AA9" w:rsidRDefault="00690EE0" w:rsidP="00960E7F">
            <w:pPr>
              <w:jc w:val="center"/>
              <w:rPr>
                <w:color w:val="000000"/>
                <w:sz w:val="16"/>
                <w:szCs w:val="16"/>
              </w:rPr>
            </w:pPr>
            <w:r w:rsidRPr="00D87AA9">
              <w:rPr>
                <w:color w:val="000000"/>
                <w:sz w:val="16"/>
                <w:szCs w:val="16"/>
              </w:rPr>
              <w:t>rs2820038</w:t>
            </w:r>
          </w:p>
        </w:tc>
        <w:tc>
          <w:tcPr>
            <w:tcW w:w="720" w:type="dxa"/>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79079B06" w14:textId="77777777" w:rsidR="00690EE0" w:rsidRPr="00D87AA9" w:rsidRDefault="00690EE0" w:rsidP="00960E7F">
            <w:pPr>
              <w:jc w:val="center"/>
              <w:rPr>
                <w:color w:val="000000"/>
                <w:sz w:val="16"/>
                <w:szCs w:val="16"/>
              </w:rPr>
            </w:pPr>
            <w:r w:rsidRPr="00D87AA9">
              <w:rPr>
                <w:color w:val="000000"/>
                <w:sz w:val="16"/>
                <w:szCs w:val="16"/>
              </w:rPr>
              <w:t>0.27</w:t>
            </w:r>
          </w:p>
        </w:tc>
        <w:tc>
          <w:tcPr>
            <w:tcW w:w="720" w:type="dxa"/>
            <w:tcBorders>
              <w:top w:val="nil"/>
              <w:left w:val="nil"/>
              <w:bottom w:val="single" w:sz="4" w:space="0" w:color="auto"/>
              <w:right w:val="single" w:sz="4" w:space="0" w:color="auto"/>
            </w:tcBorders>
            <w:shd w:val="clear" w:color="auto" w:fill="auto"/>
            <w:noWrap/>
            <w:vAlign w:val="bottom"/>
            <w:hideMark/>
          </w:tcPr>
          <w:p w14:paraId="33D32619" w14:textId="77777777" w:rsidR="00690EE0" w:rsidRPr="00D87AA9" w:rsidRDefault="00690EE0" w:rsidP="00960E7F">
            <w:pPr>
              <w:jc w:val="center"/>
              <w:rPr>
                <w:color w:val="000000"/>
                <w:sz w:val="16"/>
                <w:szCs w:val="16"/>
              </w:rPr>
            </w:pPr>
            <w:r w:rsidRPr="00D87AA9">
              <w:rPr>
                <w:color w:val="000000"/>
                <w:sz w:val="16"/>
                <w:szCs w:val="16"/>
              </w:rPr>
              <w:t>0.27</w:t>
            </w:r>
          </w:p>
        </w:tc>
        <w:tc>
          <w:tcPr>
            <w:tcW w:w="810" w:type="dxa"/>
            <w:tcBorders>
              <w:top w:val="nil"/>
              <w:left w:val="nil"/>
              <w:bottom w:val="single" w:sz="4" w:space="0" w:color="auto"/>
              <w:right w:val="single" w:sz="4" w:space="0" w:color="auto"/>
            </w:tcBorders>
            <w:shd w:val="clear" w:color="auto" w:fill="auto"/>
            <w:noWrap/>
            <w:vAlign w:val="bottom"/>
            <w:hideMark/>
          </w:tcPr>
          <w:p w14:paraId="46695CBB" w14:textId="77777777" w:rsidR="00690EE0" w:rsidRPr="00D87AA9" w:rsidRDefault="00690EE0" w:rsidP="00960E7F">
            <w:pPr>
              <w:jc w:val="center"/>
              <w:rPr>
                <w:color w:val="000000"/>
                <w:sz w:val="16"/>
                <w:szCs w:val="16"/>
              </w:rPr>
            </w:pPr>
            <w:r w:rsidRPr="00D87AA9">
              <w:rPr>
                <w:color w:val="000000"/>
                <w:sz w:val="16"/>
                <w:szCs w:val="16"/>
              </w:rPr>
              <w:t>9.10E-07</w:t>
            </w:r>
          </w:p>
        </w:tc>
        <w:tc>
          <w:tcPr>
            <w:tcW w:w="1080" w:type="dxa"/>
            <w:tcBorders>
              <w:top w:val="nil"/>
              <w:left w:val="nil"/>
              <w:bottom w:val="single" w:sz="4" w:space="0" w:color="auto"/>
              <w:right w:val="single" w:sz="4" w:space="0" w:color="auto"/>
            </w:tcBorders>
            <w:shd w:val="clear" w:color="auto" w:fill="auto"/>
            <w:noWrap/>
            <w:vAlign w:val="bottom"/>
            <w:hideMark/>
          </w:tcPr>
          <w:p w14:paraId="53174EFE" w14:textId="77777777" w:rsidR="00690EE0" w:rsidRPr="00D87AA9" w:rsidRDefault="00690EE0" w:rsidP="00960E7F">
            <w:pPr>
              <w:jc w:val="center"/>
              <w:rPr>
                <w:color w:val="000000"/>
                <w:sz w:val="16"/>
                <w:szCs w:val="16"/>
              </w:rPr>
            </w:pPr>
            <w:r w:rsidRPr="00D87AA9">
              <w:rPr>
                <w:color w:val="000000"/>
                <w:sz w:val="16"/>
                <w:szCs w:val="16"/>
              </w:rPr>
              <w:t>17554300</w:t>
            </w:r>
          </w:p>
        </w:tc>
        <w:tc>
          <w:tcPr>
            <w:tcW w:w="2882" w:type="dxa"/>
            <w:tcBorders>
              <w:top w:val="nil"/>
              <w:left w:val="nil"/>
              <w:bottom w:val="single" w:sz="4" w:space="0" w:color="auto"/>
              <w:right w:val="single" w:sz="4" w:space="0" w:color="auto"/>
            </w:tcBorders>
            <w:shd w:val="clear" w:color="auto" w:fill="auto"/>
            <w:noWrap/>
            <w:vAlign w:val="bottom"/>
            <w:hideMark/>
          </w:tcPr>
          <w:p w14:paraId="403E570A" w14:textId="77777777" w:rsidR="00690EE0" w:rsidRPr="00D87AA9" w:rsidRDefault="00690EE0" w:rsidP="00960E7F">
            <w:pPr>
              <w:rPr>
                <w:color w:val="000000"/>
                <w:sz w:val="16"/>
                <w:szCs w:val="16"/>
              </w:rPr>
            </w:pPr>
            <w:r w:rsidRPr="00D87AA9">
              <w:rPr>
                <w:color w:val="000000"/>
                <w:sz w:val="16"/>
                <w:szCs w:val="16"/>
              </w:rPr>
              <w:t>Hypertension</w:t>
            </w:r>
          </w:p>
        </w:tc>
        <w:tc>
          <w:tcPr>
            <w:tcW w:w="1168" w:type="dxa"/>
            <w:tcBorders>
              <w:top w:val="nil"/>
              <w:left w:val="nil"/>
              <w:bottom w:val="single" w:sz="4" w:space="0" w:color="auto"/>
              <w:right w:val="single" w:sz="4" w:space="0" w:color="auto"/>
            </w:tcBorders>
            <w:shd w:val="clear" w:color="auto" w:fill="auto"/>
            <w:noWrap/>
            <w:vAlign w:val="bottom"/>
            <w:hideMark/>
          </w:tcPr>
          <w:p w14:paraId="329E02A2" w14:textId="77777777" w:rsidR="00690EE0" w:rsidRPr="00D87AA9" w:rsidRDefault="00690EE0" w:rsidP="00960E7F">
            <w:pPr>
              <w:rPr>
                <w:color w:val="000000"/>
                <w:sz w:val="16"/>
                <w:szCs w:val="16"/>
              </w:rPr>
            </w:pPr>
            <w:r w:rsidRPr="00D87AA9">
              <w:rPr>
                <w:color w:val="000000"/>
                <w:sz w:val="16"/>
                <w:szCs w:val="16"/>
              </w:rPr>
              <w:t>European</w:t>
            </w:r>
          </w:p>
        </w:tc>
      </w:tr>
      <w:tr w:rsidR="00690EE0" w:rsidRPr="00D87AA9" w14:paraId="6AC901EB"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5E9A0236" w14:textId="77777777" w:rsidR="00690EE0" w:rsidRPr="00D87AA9" w:rsidRDefault="00690EE0" w:rsidP="00960E7F">
            <w:pPr>
              <w:jc w:val="center"/>
              <w:rPr>
                <w:color w:val="000000"/>
                <w:sz w:val="16"/>
                <w:szCs w:val="16"/>
              </w:rPr>
            </w:pPr>
            <w:r w:rsidRPr="00D87AA9">
              <w:rPr>
                <w:color w:val="000000"/>
                <w:sz w:val="16"/>
                <w:szCs w:val="16"/>
              </w:rPr>
              <w:t>rs2790622</w:t>
            </w:r>
          </w:p>
        </w:tc>
        <w:tc>
          <w:tcPr>
            <w:tcW w:w="720" w:type="dxa"/>
            <w:tcBorders>
              <w:top w:val="single" w:sz="4" w:space="0" w:color="auto"/>
              <w:left w:val="single" w:sz="4" w:space="0" w:color="auto"/>
              <w:bottom w:val="single" w:sz="4" w:space="0" w:color="auto"/>
              <w:right w:val="single" w:sz="4" w:space="0" w:color="auto"/>
            </w:tcBorders>
            <w:shd w:val="clear" w:color="000000" w:fill="FBFAFD"/>
            <w:noWrap/>
            <w:vAlign w:val="bottom"/>
            <w:hideMark/>
          </w:tcPr>
          <w:p w14:paraId="5553C06F" w14:textId="77777777" w:rsidR="00690EE0" w:rsidRPr="00D87AA9" w:rsidRDefault="00690EE0" w:rsidP="00960E7F">
            <w:pPr>
              <w:jc w:val="center"/>
              <w:rPr>
                <w:color w:val="000000"/>
                <w:sz w:val="16"/>
                <w:szCs w:val="16"/>
              </w:rPr>
            </w:pPr>
            <w:r w:rsidRPr="00D87AA9">
              <w:rPr>
                <w:color w:val="000000"/>
                <w:sz w:val="16"/>
                <w:szCs w:val="16"/>
              </w:rPr>
              <w:t>0.27</w:t>
            </w:r>
          </w:p>
        </w:tc>
        <w:tc>
          <w:tcPr>
            <w:tcW w:w="720" w:type="dxa"/>
            <w:tcBorders>
              <w:top w:val="nil"/>
              <w:left w:val="nil"/>
              <w:bottom w:val="single" w:sz="4" w:space="0" w:color="auto"/>
              <w:right w:val="single" w:sz="4" w:space="0" w:color="auto"/>
            </w:tcBorders>
            <w:shd w:val="clear" w:color="auto" w:fill="auto"/>
            <w:noWrap/>
            <w:vAlign w:val="bottom"/>
            <w:hideMark/>
          </w:tcPr>
          <w:p w14:paraId="090A54F8" w14:textId="77777777" w:rsidR="00690EE0" w:rsidRPr="00D87AA9" w:rsidRDefault="00690EE0" w:rsidP="00960E7F">
            <w:pPr>
              <w:jc w:val="center"/>
              <w:rPr>
                <w:color w:val="000000"/>
                <w:sz w:val="16"/>
                <w:szCs w:val="16"/>
              </w:rPr>
            </w:pPr>
            <w:r w:rsidRPr="00D87AA9">
              <w:rPr>
                <w:color w:val="000000"/>
                <w:sz w:val="16"/>
                <w:szCs w:val="16"/>
              </w:rPr>
              <w:t>0.27</w:t>
            </w:r>
          </w:p>
        </w:tc>
        <w:tc>
          <w:tcPr>
            <w:tcW w:w="810" w:type="dxa"/>
            <w:tcBorders>
              <w:top w:val="nil"/>
              <w:left w:val="nil"/>
              <w:bottom w:val="single" w:sz="4" w:space="0" w:color="auto"/>
              <w:right w:val="single" w:sz="4" w:space="0" w:color="auto"/>
            </w:tcBorders>
            <w:shd w:val="clear" w:color="auto" w:fill="auto"/>
            <w:noWrap/>
            <w:vAlign w:val="bottom"/>
            <w:hideMark/>
          </w:tcPr>
          <w:p w14:paraId="6C6A5E1F" w14:textId="77777777" w:rsidR="00690EE0" w:rsidRPr="00D87AA9" w:rsidRDefault="00690EE0" w:rsidP="00960E7F">
            <w:pPr>
              <w:jc w:val="center"/>
              <w:rPr>
                <w:color w:val="000000"/>
                <w:sz w:val="16"/>
                <w:szCs w:val="16"/>
              </w:rPr>
            </w:pPr>
            <w:r w:rsidRPr="00D87AA9">
              <w:rPr>
                <w:color w:val="000000"/>
                <w:sz w:val="16"/>
                <w:szCs w:val="16"/>
              </w:rPr>
              <w:t>9.40E-07</w:t>
            </w:r>
          </w:p>
        </w:tc>
        <w:tc>
          <w:tcPr>
            <w:tcW w:w="1080" w:type="dxa"/>
            <w:tcBorders>
              <w:top w:val="nil"/>
              <w:left w:val="nil"/>
              <w:bottom w:val="single" w:sz="4" w:space="0" w:color="auto"/>
              <w:right w:val="single" w:sz="4" w:space="0" w:color="auto"/>
            </w:tcBorders>
            <w:shd w:val="clear" w:color="auto" w:fill="auto"/>
            <w:noWrap/>
            <w:vAlign w:val="bottom"/>
            <w:hideMark/>
          </w:tcPr>
          <w:p w14:paraId="47A9B5A9" w14:textId="77777777" w:rsidR="00690EE0" w:rsidRPr="00D87AA9" w:rsidRDefault="00690EE0" w:rsidP="00960E7F">
            <w:pPr>
              <w:jc w:val="center"/>
              <w:rPr>
                <w:color w:val="000000"/>
                <w:sz w:val="16"/>
                <w:szCs w:val="16"/>
              </w:rPr>
            </w:pPr>
            <w:r w:rsidRPr="00D87AA9">
              <w:rPr>
                <w:color w:val="000000"/>
                <w:sz w:val="16"/>
                <w:szCs w:val="16"/>
              </w:rPr>
              <w:t>17554300</w:t>
            </w:r>
          </w:p>
        </w:tc>
        <w:tc>
          <w:tcPr>
            <w:tcW w:w="2882" w:type="dxa"/>
            <w:tcBorders>
              <w:top w:val="nil"/>
              <w:left w:val="nil"/>
              <w:bottom w:val="single" w:sz="4" w:space="0" w:color="auto"/>
              <w:right w:val="single" w:sz="4" w:space="0" w:color="auto"/>
            </w:tcBorders>
            <w:shd w:val="clear" w:color="auto" w:fill="auto"/>
            <w:noWrap/>
            <w:vAlign w:val="bottom"/>
            <w:hideMark/>
          </w:tcPr>
          <w:p w14:paraId="54AAEB89" w14:textId="77777777" w:rsidR="00690EE0" w:rsidRPr="00D87AA9" w:rsidRDefault="00690EE0" w:rsidP="00960E7F">
            <w:pPr>
              <w:rPr>
                <w:color w:val="000000"/>
                <w:sz w:val="16"/>
                <w:szCs w:val="16"/>
              </w:rPr>
            </w:pPr>
            <w:r w:rsidRPr="00D87AA9">
              <w:rPr>
                <w:color w:val="000000"/>
                <w:sz w:val="16"/>
                <w:szCs w:val="16"/>
              </w:rPr>
              <w:t>Hypertension</w:t>
            </w:r>
          </w:p>
        </w:tc>
        <w:tc>
          <w:tcPr>
            <w:tcW w:w="1168" w:type="dxa"/>
            <w:tcBorders>
              <w:top w:val="nil"/>
              <w:left w:val="nil"/>
              <w:bottom w:val="single" w:sz="4" w:space="0" w:color="auto"/>
              <w:right w:val="single" w:sz="4" w:space="0" w:color="auto"/>
            </w:tcBorders>
            <w:shd w:val="clear" w:color="auto" w:fill="auto"/>
            <w:noWrap/>
            <w:vAlign w:val="bottom"/>
            <w:hideMark/>
          </w:tcPr>
          <w:p w14:paraId="3C1ACA20" w14:textId="77777777" w:rsidR="00690EE0" w:rsidRPr="00D87AA9" w:rsidRDefault="00690EE0" w:rsidP="00960E7F">
            <w:pPr>
              <w:rPr>
                <w:color w:val="000000"/>
                <w:sz w:val="16"/>
                <w:szCs w:val="16"/>
              </w:rPr>
            </w:pPr>
            <w:r w:rsidRPr="00D87AA9">
              <w:rPr>
                <w:color w:val="000000"/>
                <w:sz w:val="16"/>
                <w:szCs w:val="16"/>
              </w:rPr>
              <w:t>European</w:t>
            </w:r>
          </w:p>
        </w:tc>
      </w:tr>
      <w:tr w:rsidR="00690EE0" w:rsidRPr="00D87AA9" w14:paraId="2B49713A"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3C5B7B79" w14:textId="77777777" w:rsidR="00690EE0" w:rsidRPr="00D87AA9" w:rsidRDefault="00690EE0" w:rsidP="00960E7F">
            <w:pPr>
              <w:jc w:val="center"/>
              <w:rPr>
                <w:color w:val="000000"/>
                <w:sz w:val="16"/>
                <w:szCs w:val="16"/>
              </w:rPr>
            </w:pPr>
            <w:r w:rsidRPr="00D87AA9">
              <w:rPr>
                <w:color w:val="000000"/>
                <w:sz w:val="16"/>
                <w:szCs w:val="16"/>
              </w:rPr>
              <w:t>rs2820046</w:t>
            </w:r>
          </w:p>
        </w:tc>
        <w:tc>
          <w:tcPr>
            <w:tcW w:w="720" w:type="dxa"/>
            <w:tcBorders>
              <w:top w:val="single" w:sz="4" w:space="0" w:color="auto"/>
              <w:left w:val="single" w:sz="4" w:space="0" w:color="auto"/>
              <w:bottom w:val="single" w:sz="4" w:space="0" w:color="auto"/>
              <w:right w:val="single" w:sz="4" w:space="0" w:color="auto"/>
            </w:tcBorders>
            <w:shd w:val="clear" w:color="000000" w:fill="F9FAFE"/>
            <w:noWrap/>
            <w:vAlign w:val="bottom"/>
            <w:hideMark/>
          </w:tcPr>
          <w:p w14:paraId="1C9CA867" w14:textId="77777777" w:rsidR="00690EE0" w:rsidRPr="00D87AA9" w:rsidRDefault="00690EE0" w:rsidP="00960E7F">
            <w:pPr>
              <w:jc w:val="center"/>
              <w:rPr>
                <w:color w:val="000000"/>
                <w:sz w:val="16"/>
                <w:szCs w:val="16"/>
              </w:rPr>
            </w:pPr>
            <w:r w:rsidRPr="00D87AA9">
              <w:rPr>
                <w:color w:val="000000"/>
                <w:sz w:val="16"/>
                <w:szCs w:val="16"/>
              </w:rPr>
              <w:t>0.29</w:t>
            </w:r>
          </w:p>
        </w:tc>
        <w:tc>
          <w:tcPr>
            <w:tcW w:w="720" w:type="dxa"/>
            <w:tcBorders>
              <w:top w:val="nil"/>
              <w:left w:val="nil"/>
              <w:bottom w:val="single" w:sz="4" w:space="0" w:color="auto"/>
              <w:right w:val="single" w:sz="4" w:space="0" w:color="auto"/>
            </w:tcBorders>
            <w:shd w:val="clear" w:color="auto" w:fill="auto"/>
            <w:noWrap/>
            <w:vAlign w:val="bottom"/>
            <w:hideMark/>
          </w:tcPr>
          <w:p w14:paraId="40F529EB" w14:textId="77777777" w:rsidR="00690EE0" w:rsidRPr="00D87AA9" w:rsidRDefault="00690EE0" w:rsidP="00960E7F">
            <w:pPr>
              <w:jc w:val="center"/>
              <w:rPr>
                <w:color w:val="000000"/>
                <w:sz w:val="16"/>
                <w:szCs w:val="16"/>
              </w:rPr>
            </w:pPr>
            <w:r w:rsidRPr="00D87AA9">
              <w:rPr>
                <w:color w:val="000000"/>
                <w:sz w:val="16"/>
                <w:szCs w:val="16"/>
              </w:rPr>
              <w:t>0.29</w:t>
            </w:r>
          </w:p>
        </w:tc>
        <w:tc>
          <w:tcPr>
            <w:tcW w:w="810" w:type="dxa"/>
            <w:tcBorders>
              <w:top w:val="nil"/>
              <w:left w:val="nil"/>
              <w:bottom w:val="single" w:sz="4" w:space="0" w:color="auto"/>
              <w:right w:val="single" w:sz="4" w:space="0" w:color="auto"/>
            </w:tcBorders>
            <w:shd w:val="clear" w:color="auto" w:fill="auto"/>
            <w:noWrap/>
            <w:vAlign w:val="bottom"/>
            <w:hideMark/>
          </w:tcPr>
          <w:p w14:paraId="1856068C" w14:textId="77777777" w:rsidR="00690EE0" w:rsidRPr="00D87AA9" w:rsidRDefault="00690EE0" w:rsidP="00960E7F">
            <w:pPr>
              <w:jc w:val="center"/>
              <w:rPr>
                <w:color w:val="000000"/>
                <w:sz w:val="16"/>
                <w:szCs w:val="16"/>
              </w:rPr>
            </w:pPr>
            <w:r w:rsidRPr="00D87AA9">
              <w:rPr>
                <w:color w:val="000000"/>
                <w:sz w:val="16"/>
                <w:szCs w:val="16"/>
              </w:rPr>
              <w:t>1.10E-06</w:t>
            </w:r>
          </w:p>
        </w:tc>
        <w:tc>
          <w:tcPr>
            <w:tcW w:w="1080" w:type="dxa"/>
            <w:tcBorders>
              <w:top w:val="nil"/>
              <w:left w:val="nil"/>
              <w:bottom w:val="single" w:sz="4" w:space="0" w:color="auto"/>
              <w:right w:val="single" w:sz="4" w:space="0" w:color="auto"/>
            </w:tcBorders>
            <w:shd w:val="clear" w:color="auto" w:fill="auto"/>
            <w:noWrap/>
            <w:vAlign w:val="bottom"/>
            <w:hideMark/>
          </w:tcPr>
          <w:p w14:paraId="3745EB19" w14:textId="77777777" w:rsidR="00690EE0" w:rsidRPr="00D87AA9" w:rsidRDefault="00690EE0" w:rsidP="00960E7F">
            <w:pPr>
              <w:jc w:val="center"/>
              <w:rPr>
                <w:color w:val="000000"/>
                <w:sz w:val="16"/>
                <w:szCs w:val="16"/>
              </w:rPr>
            </w:pPr>
            <w:r w:rsidRPr="00D87AA9">
              <w:rPr>
                <w:color w:val="000000"/>
                <w:sz w:val="16"/>
                <w:szCs w:val="16"/>
              </w:rPr>
              <w:t>17554300</w:t>
            </w:r>
          </w:p>
        </w:tc>
        <w:tc>
          <w:tcPr>
            <w:tcW w:w="2882" w:type="dxa"/>
            <w:tcBorders>
              <w:top w:val="nil"/>
              <w:left w:val="nil"/>
              <w:bottom w:val="single" w:sz="4" w:space="0" w:color="auto"/>
              <w:right w:val="single" w:sz="4" w:space="0" w:color="auto"/>
            </w:tcBorders>
            <w:shd w:val="clear" w:color="auto" w:fill="auto"/>
            <w:noWrap/>
            <w:vAlign w:val="bottom"/>
            <w:hideMark/>
          </w:tcPr>
          <w:p w14:paraId="1058E771" w14:textId="77777777" w:rsidR="00690EE0" w:rsidRPr="00D87AA9" w:rsidRDefault="00690EE0" w:rsidP="00960E7F">
            <w:pPr>
              <w:rPr>
                <w:color w:val="000000"/>
                <w:sz w:val="16"/>
                <w:szCs w:val="16"/>
              </w:rPr>
            </w:pPr>
            <w:r w:rsidRPr="00D87AA9">
              <w:rPr>
                <w:color w:val="000000"/>
                <w:sz w:val="16"/>
                <w:szCs w:val="16"/>
              </w:rPr>
              <w:t>Hypertension</w:t>
            </w:r>
          </w:p>
        </w:tc>
        <w:tc>
          <w:tcPr>
            <w:tcW w:w="1168" w:type="dxa"/>
            <w:tcBorders>
              <w:top w:val="nil"/>
              <w:left w:val="nil"/>
              <w:bottom w:val="single" w:sz="4" w:space="0" w:color="auto"/>
              <w:right w:val="single" w:sz="4" w:space="0" w:color="auto"/>
            </w:tcBorders>
            <w:shd w:val="clear" w:color="auto" w:fill="auto"/>
            <w:noWrap/>
            <w:vAlign w:val="bottom"/>
            <w:hideMark/>
          </w:tcPr>
          <w:p w14:paraId="3DB386DC" w14:textId="77777777" w:rsidR="00690EE0" w:rsidRPr="00D87AA9" w:rsidRDefault="00690EE0" w:rsidP="00960E7F">
            <w:pPr>
              <w:rPr>
                <w:color w:val="000000"/>
                <w:sz w:val="16"/>
                <w:szCs w:val="16"/>
              </w:rPr>
            </w:pPr>
            <w:r w:rsidRPr="00D87AA9">
              <w:rPr>
                <w:color w:val="000000"/>
                <w:sz w:val="16"/>
                <w:szCs w:val="16"/>
              </w:rPr>
              <w:t>European</w:t>
            </w:r>
          </w:p>
        </w:tc>
      </w:tr>
      <w:tr w:rsidR="00690EE0" w:rsidRPr="00D87AA9" w14:paraId="3C758148"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3B89869A" w14:textId="77777777" w:rsidR="00690EE0" w:rsidRPr="00D87AA9" w:rsidRDefault="00690EE0" w:rsidP="00960E7F">
            <w:pPr>
              <w:jc w:val="center"/>
              <w:rPr>
                <w:color w:val="000000"/>
                <w:sz w:val="16"/>
                <w:szCs w:val="16"/>
              </w:rPr>
            </w:pPr>
            <w:r w:rsidRPr="00D87AA9">
              <w:rPr>
                <w:color w:val="000000"/>
                <w:sz w:val="16"/>
                <w:szCs w:val="16"/>
              </w:rPr>
              <w:t>rs9428826</w:t>
            </w:r>
          </w:p>
        </w:tc>
        <w:tc>
          <w:tcPr>
            <w:tcW w:w="720" w:type="dxa"/>
            <w:tcBorders>
              <w:top w:val="single" w:sz="4" w:space="0" w:color="auto"/>
              <w:left w:val="single" w:sz="4" w:space="0" w:color="auto"/>
              <w:bottom w:val="single" w:sz="4" w:space="0" w:color="auto"/>
              <w:right w:val="single" w:sz="4" w:space="0" w:color="auto"/>
            </w:tcBorders>
            <w:shd w:val="clear" w:color="000000" w:fill="F7F8FD"/>
            <w:noWrap/>
            <w:vAlign w:val="bottom"/>
            <w:hideMark/>
          </w:tcPr>
          <w:p w14:paraId="25FD9531" w14:textId="77777777" w:rsidR="00690EE0" w:rsidRPr="00D87AA9" w:rsidRDefault="00690EE0" w:rsidP="00960E7F">
            <w:pPr>
              <w:jc w:val="center"/>
              <w:rPr>
                <w:color w:val="000000"/>
                <w:sz w:val="16"/>
                <w:szCs w:val="16"/>
              </w:rPr>
            </w:pPr>
            <w:r w:rsidRPr="00D87AA9">
              <w:rPr>
                <w:color w:val="000000"/>
                <w:sz w:val="16"/>
                <w:szCs w:val="16"/>
              </w:rPr>
              <w:t>0.29</w:t>
            </w:r>
          </w:p>
        </w:tc>
        <w:tc>
          <w:tcPr>
            <w:tcW w:w="720" w:type="dxa"/>
            <w:tcBorders>
              <w:top w:val="nil"/>
              <w:left w:val="nil"/>
              <w:bottom w:val="single" w:sz="4" w:space="0" w:color="auto"/>
              <w:right w:val="single" w:sz="4" w:space="0" w:color="auto"/>
            </w:tcBorders>
            <w:shd w:val="clear" w:color="auto" w:fill="auto"/>
            <w:noWrap/>
            <w:vAlign w:val="bottom"/>
            <w:hideMark/>
          </w:tcPr>
          <w:p w14:paraId="0C514B13" w14:textId="77777777" w:rsidR="00690EE0" w:rsidRPr="00D87AA9" w:rsidRDefault="00690EE0" w:rsidP="00960E7F">
            <w:pPr>
              <w:jc w:val="center"/>
              <w:rPr>
                <w:color w:val="000000"/>
                <w:sz w:val="16"/>
                <w:szCs w:val="16"/>
              </w:rPr>
            </w:pPr>
            <w:r w:rsidRPr="00D87AA9">
              <w:rPr>
                <w:color w:val="000000"/>
                <w:sz w:val="16"/>
                <w:szCs w:val="16"/>
              </w:rPr>
              <w:t>0.29</w:t>
            </w:r>
          </w:p>
        </w:tc>
        <w:tc>
          <w:tcPr>
            <w:tcW w:w="810" w:type="dxa"/>
            <w:tcBorders>
              <w:top w:val="nil"/>
              <w:left w:val="nil"/>
              <w:bottom w:val="single" w:sz="4" w:space="0" w:color="auto"/>
              <w:right w:val="single" w:sz="4" w:space="0" w:color="auto"/>
            </w:tcBorders>
            <w:shd w:val="clear" w:color="auto" w:fill="auto"/>
            <w:noWrap/>
            <w:vAlign w:val="bottom"/>
            <w:hideMark/>
          </w:tcPr>
          <w:p w14:paraId="25B9DC50" w14:textId="77777777" w:rsidR="00690EE0" w:rsidRPr="00D87AA9" w:rsidRDefault="00690EE0" w:rsidP="00960E7F">
            <w:pPr>
              <w:jc w:val="center"/>
              <w:rPr>
                <w:color w:val="000000"/>
                <w:sz w:val="16"/>
                <w:szCs w:val="16"/>
              </w:rPr>
            </w:pPr>
            <w:r w:rsidRPr="00D87AA9">
              <w:rPr>
                <w:color w:val="000000"/>
                <w:sz w:val="16"/>
                <w:szCs w:val="16"/>
              </w:rPr>
              <w:t>2.30E-06</w:t>
            </w:r>
          </w:p>
        </w:tc>
        <w:tc>
          <w:tcPr>
            <w:tcW w:w="1080" w:type="dxa"/>
            <w:tcBorders>
              <w:top w:val="nil"/>
              <w:left w:val="nil"/>
              <w:bottom w:val="single" w:sz="4" w:space="0" w:color="auto"/>
              <w:right w:val="single" w:sz="4" w:space="0" w:color="auto"/>
            </w:tcBorders>
            <w:shd w:val="clear" w:color="auto" w:fill="auto"/>
            <w:noWrap/>
            <w:vAlign w:val="bottom"/>
            <w:hideMark/>
          </w:tcPr>
          <w:p w14:paraId="6645BCAE" w14:textId="77777777" w:rsidR="00690EE0" w:rsidRPr="00D87AA9" w:rsidRDefault="00690EE0" w:rsidP="00960E7F">
            <w:pPr>
              <w:jc w:val="center"/>
              <w:rPr>
                <w:color w:val="000000"/>
                <w:sz w:val="16"/>
                <w:szCs w:val="16"/>
              </w:rPr>
            </w:pPr>
            <w:r w:rsidRPr="00D87AA9">
              <w:rPr>
                <w:color w:val="000000"/>
                <w:sz w:val="16"/>
                <w:szCs w:val="16"/>
              </w:rPr>
              <w:t>17554300</w:t>
            </w:r>
          </w:p>
        </w:tc>
        <w:tc>
          <w:tcPr>
            <w:tcW w:w="2882" w:type="dxa"/>
            <w:tcBorders>
              <w:top w:val="nil"/>
              <w:left w:val="nil"/>
              <w:bottom w:val="single" w:sz="4" w:space="0" w:color="auto"/>
              <w:right w:val="single" w:sz="4" w:space="0" w:color="auto"/>
            </w:tcBorders>
            <w:shd w:val="clear" w:color="auto" w:fill="auto"/>
            <w:noWrap/>
            <w:vAlign w:val="bottom"/>
            <w:hideMark/>
          </w:tcPr>
          <w:p w14:paraId="1C645454" w14:textId="77777777" w:rsidR="00690EE0" w:rsidRPr="00D87AA9" w:rsidRDefault="00690EE0" w:rsidP="00960E7F">
            <w:pPr>
              <w:rPr>
                <w:color w:val="000000"/>
                <w:sz w:val="16"/>
                <w:szCs w:val="16"/>
              </w:rPr>
            </w:pPr>
            <w:r w:rsidRPr="00D87AA9">
              <w:rPr>
                <w:color w:val="000000"/>
                <w:sz w:val="16"/>
                <w:szCs w:val="16"/>
              </w:rPr>
              <w:t>Hypertension</w:t>
            </w:r>
          </w:p>
        </w:tc>
        <w:tc>
          <w:tcPr>
            <w:tcW w:w="1168" w:type="dxa"/>
            <w:tcBorders>
              <w:top w:val="nil"/>
              <w:left w:val="nil"/>
              <w:bottom w:val="single" w:sz="4" w:space="0" w:color="auto"/>
              <w:right w:val="single" w:sz="4" w:space="0" w:color="auto"/>
            </w:tcBorders>
            <w:shd w:val="clear" w:color="auto" w:fill="auto"/>
            <w:noWrap/>
            <w:vAlign w:val="bottom"/>
            <w:hideMark/>
          </w:tcPr>
          <w:p w14:paraId="5003CA52" w14:textId="77777777" w:rsidR="00690EE0" w:rsidRPr="00D87AA9" w:rsidRDefault="00690EE0" w:rsidP="00960E7F">
            <w:pPr>
              <w:rPr>
                <w:color w:val="000000"/>
                <w:sz w:val="16"/>
                <w:szCs w:val="16"/>
              </w:rPr>
            </w:pPr>
            <w:r w:rsidRPr="00D87AA9">
              <w:rPr>
                <w:color w:val="000000"/>
                <w:sz w:val="16"/>
                <w:szCs w:val="16"/>
              </w:rPr>
              <w:t>European</w:t>
            </w:r>
          </w:p>
        </w:tc>
      </w:tr>
      <w:tr w:rsidR="00690EE0" w:rsidRPr="00D87AA9" w14:paraId="052693EE"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02ED8AAA" w14:textId="77777777" w:rsidR="00690EE0" w:rsidRPr="00D87AA9" w:rsidRDefault="00690EE0" w:rsidP="00960E7F">
            <w:pPr>
              <w:jc w:val="center"/>
              <w:rPr>
                <w:color w:val="000000"/>
                <w:sz w:val="16"/>
                <w:szCs w:val="16"/>
              </w:rPr>
            </w:pPr>
            <w:r w:rsidRPr="00D87AA9">
              <w:rPr>
                <w:color w:val="000000"/>
                <w:sz w:val="16"/>
                <w:szCs w:val="16"/>
              </w:rPr>
              <w:t>rs2820026</w:t>
            </w:r>
          </w:p>
        </w:tc>
        <w:tc>
          <w:tcPr>
            <w:tcW w:w="720" w:type="dxa"/>
            <w:tcBorders>
              <w:top w:val="single" w:sz="4" w:space="0" w:color="auto"/>
              <w:left w:val="single" w:sz="4" w:space="0" w:color="auto"/>
              <w:bottom w:val="single" w:sz="4" w:space="0" w:color="auto"/>
              <w:right w:val="single" w:sz="4" w:space="0" w:color="auto"/>
            </w:tcBorders>
            <w:shd w:val="clear" w:color="000000" w:fill="BFD2EA"/>
            <w:noWrap/>
            <w:vAlign w:val="bottom"/>
            <w:hideMark/>
          </w:tcPr>
          <w:p w14:paraId="6DED579F" w14:textId="77777777" w:rsidR="00690EE0" w:rsidRPr="00D87AA9" w:rsidRDefault="00690EE0" w:rsidP="00960E7F">
            <w:pPr>
              <w:jc w:val="center"/>
              <w:rPr>
                <w:color w:val="000000"/>
                <w:sz w:val="16"/>
                <w:szCs w:val="16"/>
              </w:rPr>
            </w:pPr>
            <w:r w:rsidRPr="00D87AA9">
              <w:rPr>
                <w:color w:val="000000"/>
                <w:sz w:val="16"/>
                <w:szCs w:val="16"/>
              </w:rPr>
              <w:t>0.52</w:t>
            </w:r>
          </w:p>
        </w:tc>
        <w:tc>
          <w:tcPr>
            <w:tcW w:w="720" w:type="dxa"/>
            <w:tcBorders>
              <w:top w:val="nil"/>
              <w:left w:val="nil"/>
              <w:bottom w:val="single" w:sz="4" w:space="0" w:color="auto"/>
              <w:right w:val="single" w:sz="4" w:space="0" w:color="auto"/>
            </w:tcBorders>
            <w:shd w:val="clear" w:color="auto" w:fill="auto"/>
            <w:noWrap/>
            <w:vAlign w:val="bottom"/>
            <w:hideMark/>
          </w:tcPr>
          <w:p w14:paraId="454773FD" w14:textId="77777777" w:rsidR="00690EE0" w:rsidRPr="00D87AA9" w:rsidRDefault="00690EE0" w:rsidP="00960E7F">
            <w:pPr>
              <w:jc w:val="center"/>
              <w:rPr>
                <w:color w:val="000000"/>
                <w:sz w:val="16"/>
                <w:szCs w:val="16"/>
              </w:rPr>
            </w:pPr>
            <w:r w:rsidRPr="00D87AA9">
              <w:rPr>
                <w:color w:val="000000"/>
                <w:sz w:val="16"/>
                <w:szCs w:val="16"/>
              </w:rPr>
              <w:t>0.52</w:t>
            </w:r>
          </w:p>
        </w:tc>
        <w:tc>
          <w:tcPr>
            <w:tcW w:w="810" w:type="dxa"/>
            <w:tcBorders>
              <w:top w:val="nil"/>
              <w:left w:val="nil"/>
              <w:bottom w:val="single" w:sz="4" w:space="0" w:color="auto"/>
              <w:right w:val="single" w:sz="4" w:space="0" w:color="auto"/>
            </w:tcBorders>
            <w:shd w:val="clear" w:color="auto" w:fill="auto"/>
            <w:noWrap/>
            <w:vAlign w:val="bottom"/>
            <w:hideMark/>
          </w:tcPr>
          <w:p w14:paraId="613979D0" w14:textId="77777777" w:rsidR="00690EE0" w:rsidRPr="00D87AA9" w:rsidRDefault="00690EE0" w:rsidP="00960E7F">
            <w:pPr>
              <w:jc w:val="center"/>
              <w:rPr>
                <w:color w:val="000000"/>
                <w:sz w:val="16"/>
                <w:szCs w:val="16"/>
              </w:rPr>
            </w:pPr>
            <w:r w:rsidRPr="00D87AA9">
              <w:rPr>
                <w:color w:val="000000"/>
                <w:sz w:val="16"/>
                <w:szCs w:val="16"/>
              </w:rPr>
              <w:t>3.40E-06</w:t>
            </w:r>
          </w:p>
        </w:tc>
        <w:tc>
          <w:tcPr>
            <w:tcW w:w="1080" w:type="dxa"/>
            <w:tcBorders>
              <w:top w:val="nil"/>
              <w:left w:val="nil"/>
              <w:bottom w:val="single" w:sz="4" w:space="0" w:color="auto"/>
              <w:right w:val="single" w:sz="4" w:space="0" w:color="auto"/>
            </w:tcBorders>
            <w:shd w:val="clear" w:color="auto" w:fill="auto"/>
            <w:noWrap/>
            <w:vAlign w:val="bottom"/>
            <w:hideMark/>
          </w:tcPr>
          <w:p w14:paraId="750316A6" w14:textId="77777777" w:rsidR="00690EE0" w:rsidRPr="00D87AA9" w:rsidRDefault="00690EE0" w:rsidP="00960E7F">
            <w:pPr>
              <w:jc w:val="center"/>
              <w:rPr>
                <w:color w:val="000000"/>
                <w:sz w:val="16"/>
                <w:szCs w:val="16"/>
              </w:rPr>
            </w:pPr>
            <w:r w:rsidRPr="00D87AA9">
              <w:rPr>
                <w:color w:val="000000"/>
                <w:sz w:val="16"/>
                <w:szCs w:val="16"/>
              </w:rPr>
              <w:t>17554300</w:t>
            </w:r>
          </w:p>
        </w:tc>
        <w:tc>
          <w:tcPr>
            <w:tcW w:w="2882" w:type="dxa"/>
            <w:tcBorders>
              <w:top w:val="nil"/>
              <w:left w:val="nil"/>
              <w:bottom w:val="single" w:sz="4" w:space="0" w:color="auto"/>
              <w:right w:val="single" w:sz="4" w:space="0" w:color="auto"/>
            </w:tcBorders>
            <w:shd w:val="clear" w:color="auto" w:fill="auto"/>
            <w:noWrap/>
            <w:vAlign w:val="bottom"/>
            <w:hideMark/>
          </w:tcPr>
          <w:p w14:paraId="1288C256" w14:textId="77777777" w:rsidR="00690EE0" w:rsidRPr="00D87AA9" w:rsidRDefault="00690EE0" w:rsidP="00960E7F">
            <w:pPr>
              <w:rPr>
                <w:color w:val="000000"/>
                <w:sz w:val="16"/>
                <w:szCs w:val="16"/>
              </w:rPr>
            </w:pPr>
            <w:r w:rsidRPr="00D87AA9">
              <w:rPr>
                <w:color w:val="000000"/>
                <w:sz w:val="16"/>
                <w:szCs w:val="16"/>
              </w:rPr>
              <w:t>Hypertension</w:t>
            </w:r>
          </w:p>
        </w:tc>
        <w:tc>
          <w:tcPr>
            <w:tcW w:w="1168" w:type="dxa"/>
            <w:tcBorders>
              <w:top w:val="nil"/>
              <w:left w:val="nil"/>
              <w:bottom w:val="single" w:sz="4" w:space="0" w:color="auto"/>
              <w:right w:val="single" w:sz="4" w:space="0" w:color="auto"/>
            </w:tcBorders>
            <w:shd w:val="clear" w:color="auto" w:fill="auto"/>
            <w:noWrap/>
            <w:vAlign w:val="bottom"/>
            <w:hideMark/>
          </w:tcPr>
          <w:p w14:paraId="2394239A" w14:textId="77777777" w:rsidR="00690EE0" w:rsidRPr="00D87AA9" w:rsidRDefault="00690EE0" w:rsidP="00960E7F">
            <w:pPr>
              <w:rPr>
                <w:color w:val="000000"/>
                <w:sz w:val="16"/>
                <w:szCs w:val="16"/>
              </w:rPr>
            </w:pPr>
            <w:r w:rsidRPr="00D87AA9">
              <w:rPr>
                <w:color w:val="000000"/>
                <w:sz w:val="16"/>
                <w:szCs w:val="16"/>
              </w:rPr>
              <w:t>European</w:t>
            </w:r>
          </w:p>
        </w:tc>
      </w:tr>
      <w:tr w:rsidR="00690EE0" w:rsidRPr="00D87AA9" w14:paraId="043B6679"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3405C1CA" w14:textId="77777777" w:rsidR="00690EE0" w:rsidRPr="00D87AA9" w:rsidRDefault="00690EE0" w:rsidP="00960E7F">
            <w:pPr>
              <w:jc w:val="center"/>
              <w:rPr>
                <w:color w:val="000000"/>
                <w:sz w:val="16"/>
                <w:szCs w:val="16"/>
              </w:rPr>
            </w:pPr>
            <w:r w:rsidRPr="00D87AA9">
              <w:rPr>
                <w:color w:val="000000"/>
                <w:sz w:val="16"/>
                <w:szCs w:val="16"/>
              </w:rPr>
              <w:t>rs1578180</w:t>
            </w:r>
          </w:p>
        </w:tc>
        <w:tc>
          <w:tcPr>
            <w:tcW w:w="720" w:type="dxa"/>
            <w:tcBorders>
              <w:top w:val="single" w:sz="4" w:space="0" w:color="auto"/>
              <w:left w:val="single" w:sz="4" w:space="0" w:color="auto"/>
              <w:bottom w:val="single" w:sz="4" w:space="0" w:color="auto"/>
              <w:right w:val="single" w:sz="4" w:space="0" w:color="auto"/>
            </w:tcBorders>
            <w:shd w:val="clear" w:color="000000" w:fill="F99D9F"/>
            <w:noWrap/>
            <w:vAlign w:val="bottom"/>
            <w:hideMark/>
          </w:tcPr>
          <w:p w14:paraId="5BE8424A" w14:textId="77777777" w:rsidR="00690EE0" w:rsidRPr="00D87AA9" w:rsidRDefault="00690EE0" w:rsidP="00960E7F">
            <w:pPr>
              <w:jc w:val="center"/>
              <w:rPr>
                <w:color w:val="000000"/>
                <w:sz w:val="16"/>
                <w:szCs w:val="16"/>
              </w:rPr>
            </w:pPr>
            <w:r w:rsidRPr="00D87AA9">
              <w:rPr>
                <w:color w:val="000000"/>
                <w:sz w:val="16"/>
                <w:szCs w:val="16"/>
              </w:rPr>
              <w:t>0.12</w:t>
            </w:r>
          </w:p>
        </w:tc>
        <w:tc>
          <w:tcPr>
            <w:tcW w:w="720" w:type="dxa"/>
            <w:tcBorders>
              <w:top w:val="nil"/>
              <w:left w:val="nil"/>
              <w:bottom w:val="single" w:sz="4" w:space="0" w:color="auto"/>
              <w:right w:val="single" w:sz="4" w:space="0" w:color="auto"/>
            </w:tcBorders>
            <w:shd w:val="clear" w:color="auto" w:fill="auto"/>
            <w:noWrap/>
            <w:vAlign w:val="bottom"/>
            <w:hideMark/>
          </w:tcPr>
          <w:p w14:paraId="7843FDE6" w14:textId="77777777" w:rsidR="00690EE0" w:rsidRPr="00D87AA9" w:rsidRDefault="00690EE0" w:rsidP="00960E7F">
            <w:pPr>
              <w:jc w:val="center"/>
              <w:rPr>
                <w:color w:val="000000"/>
                <w:sz w:val="16"/>
                <w:szCs w:val="16"/>
              </w:rPr>
            </w:pPr>
            <w:r w:rsidRPr="00D87AA9">
              <w:rPr>
                <w:color w:val="000000"/>
                <w:sz w:val="16"/>
                <w:szCs w:val="16"/>
              </w:rPr>
              <w:t>0.33</w:t>
            </w:r>
          </w:p>
        </w:tc>
        <w:tc>
          <w:tcPr>
            <w:tcW w:w="810" w:type="dxa"/>
            <w:tcBorders>
              <w:top w:val="nil"/>
              <w:left w:val="nil"/>
              <w:bottom w:val="single" w:sz="4" w:space="0" w:color="auto"/>
              <w:right w:val="single" w:sz="4" w:space="0" w:color="auto"/>
            </w:tcBorders>
            <w:shd w:val="clear" w:color="auto" w:fill="auto"/>
            <w:noWrap/>
            <w:vAlign w:val="bottom"/>
            <w:hideMark/>
          </w:tcPr>
          <w:p w14:paraId="63706BC5" w14:textId="77777777" w:rsidR="00690EE0" w:rsidRPr="00D87AA9" w:rsidRDefault="00690EE0" w:rsidP="00960E7F">
            <w:pPr>
              <w:jc w:val="center"/>
              <w:rPr>
                <w:color w:val="000000"/>
                <w:sz w:val="16"/>
                <w:szCs w:val="16"/>
              </w:rPr>
            </w:pPr>
            <w:r w:rsidRPr="00D87AA9">
              <w:rPr>
                <w:color w:val="000000"/>
                <w:sz w:val="16"/>
                <w:szCs w:val="16"/>
              </w:rPr>
              <w:t>3.80E-05</w:t>
            </w:r>
          </w:p>
        </w:tc>
        <w:tc>
          <w:tcPr>
            <w:tcW w:w="1080" w:type="dxa"/>
            <w:tcBorders>
              <w:top w:val="nil"/>
              <w:left w:val="nil"/>
              <w:bottom w:val="single" w:sz="4" w:space="0" w:color="auto"/>
              <w:right w:val="single" w:sz="4" w:space="0" w:color="auto"/>
            </w:tcBorders>
            <w:shd w:val="clear" w:color="auto" w:fill="auto"/>
            <w:noWrap/>
            <w:vAlign w:val="bottom"/>
            <w:hideMark/>
          </w:tcPr>
          <w:p w14:paraId="6AE35149" w14:textId="77777777" w:rsidR="00690EE0" w:rsidRPr="00D87AA9" w:rsidRDefault="00690EE0" w:rsidP="00960E7F">
            <w:pPr>
              <w:jc w:val="center"/>
              <w:rPr>
                <w:color w:val="000000"/>
                <w:sz w:val="16"/>
                <w:szCs w:val="16"/>
              </w:rPr>
            </w:pPr>
            <w:r w:rsidRPr="00D87AA9">
              <w:rPr>
                <w:color w:val="000000"/>
                <w:sz w:val="16"/>
                <w:szCs w:val="16"/>
              </w:rPr>
              <w:t>21130836</w:t>
            </w:r>
          </w:p>
        </w:tc>
        <w:tc>
          <w:tcPr>
            <w:tcW w:w="2882" w:type="dxa"/>
            <w:tcBorders>
              <w:top w:val="nil"/>
              <w:left w:val="nil"/>
              <w:bottom w:val="single" w:sz="4" w:space="0" w:color="auto"/>
              <w:right w:val="single" w:sz="4" w:space="0" w:color="auto"/>
            </w:tcBorders>
            <w:shd w:val="clear" w:color="auto" w:fill="auto"/>
            <w:noWrap/>
            <w:vAlign w:val="bottom"/>
            <w:hideMark/>
          </w:tcPr>
          <w:p w14:paraId="2DB24CDD" w14:textId="77777777" w:rsidR="00690EE0" w:rsidRPr="00D87AA9" w:rsidRDefault="00690EE0" w:rsidP="00960E7F">
            <w:pPr>
              <w:rPr>
                <w:color w:val="000000"/>
                <w:sz w:val="16"/>
                <w:szCs w:val="16"/>
              </w:rPr>
            </w:pPr>
            <w:r w:rsidRPr="00D87AA9">
              <w:rPr>
                <w:color w:val="000000"/>
                <w:sz w:val="16"/>
                <w:szCs w:val="16"/>
              </w:rPr>
              <w:t>Information processing speed (Digit symbol)</w:t>
            </w:r>
          </w:p>
        </w:tc>
        <w:tc>
          <w:tcPr>
            <w:tcW w:w="1168" w:type="dxa"/>
            <w:tcBorders>
              <w:top w:val="nil"/>
              <w:left w:val="nil"/>
              <w:bottom w:val="single" w:sz="4" w:space="0" w:color="auto"/>
              <w:right w:val="single" w:sz="4" w:space="0" w:color="auto"/>
            </w:tcBorders>
            <w:shd w:val="clear" w:color="auto" w:fill="auto"/>
            <w:noWrap/>
            <w:vAlign w:val="bottom"/>
            <w:hideMark/>
          </w:tcPr>
          <w:p w14:paraId="2C3B9121" w14:textId="77777777" w:rsidR="00690EE0" w:rsidRPr="00D87AA9" w:rsidRDefault="00690EE0" w:rsidP="00960E7F">
            <w:pPr>
              <w:rPr>
                <w:color w:val="000000"/>
                <w:sz w:val="16"/>
                <w:szCs w:val="16"/>
              </w:rPr>
            </w:pPr>
            <w:r w:rsidRPr="00D87AA9">
              <w:rPr>
                <w:color w:val="000000"/>
                <w:sz w:val="16"/>
                <w:szCs w:val="16"/>
              </w:rPr>
              <w:t>European</w:t>
            </w:r>
          </w:p>
        </w:tc>
      </w:tr>
      <w:tr w:rsidR="00690EE0" w:rsidRPr="00D87AA9" w14:paraId="2230B549"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75D6EE5F" w14:textId="77777777" w:rsidR="00690EE0" w:rsidRPr="00D87AA9" w:rsidRDefault="00690EE0" w:rsidP="00960E7F">
            <w:pPr>
              <w:jc w:val="center"/>
              <w:rPr>
                <w:color w:val="000000"/>
                <w:sz w:val="16"/>
                <w:szCs w:val="16"/>
              </w:rPr>
            </w:pPr>
            <w:r w:rsidRPr="00D87AA9">
              <w:rPr>
                <w:color w:val="000000"/>
                <w:sz w:val="16"/>
                <w:szCs w:val="16"/>
              </w:rPr>
              <w:t>rs1072319</w:t>
            </w:r>
          </w:p>
        </w:tc>
        <w:tc>
          <w:tcPr>
            <w:tcW w:w="720" w:type="dxa"/>
            <w:tcBorders>
              <w:top w:val="single" w:sz="4" w:space="0" w:color="auto"/>
              <w:left w:val="single" w:sz="4" w:space="0" w:color="auto"/>
              <w:bottom w:val="single" w:sz="4" w:space="0" w:color="auto"/>
              <w:right w:val="single" w:sz="4" w:space="0" w:color="auto"/>
            </w:tcBorders>
            <w:shd w:val="clear" w:color="000000" w:fill="F99D9F"/>
            <w:noWrap/>
            <w:vAlign w:val="bottom"/>
            <w:hideMark/>
          </w:tcPr>
          <w:p w14:paraId="5183981D" w14:textId="77777777" w:rsidR="00690EE0" w:rsidRPr="00D87AA9" w:rsidRDefault="00690EE0" w:rsidP="00960E7F">
            <w:pPr>
              <w:jc w:val="center"/>
              <w:rPr>
                <w:color w:val="000000"/>
                <w:sz w:val="16"/>
                <w:szCs w:val="16"/>
              </w:rPr>
            </w:pPr>
            <w:r w:rsidRPr="00D87AA9">
              <w:rPr>
                <w:color w:val="000000"/>
                <w:sz w:val="16"/>
                <w:szCs w:val="16"/>
              </w:rPr>
              <w:t>0.12</w:t>
            </w:r>
          </w:p>
        </w:tc>
        <w:tc>
          <w:tcPr>
            <w:tcW w:w="720" w:type="dxa"/>
            <w:tcBorders>
              <w:top w:val="nil"/>
              <w:left w:val="nil"/>
              <w:bottom w:val="single" w:sz="4" w:space="0" w:color="auto"/>
              <w:right w:val="single" w:sz="4" w:space="0" w:color="auto"/>
            </w:tcBorders>
            <w:shd w:val="clear" w:color="auto" w:fill="auto"/>
            <w:noWrap/>
            <w:vAlign w:val="bottom"/>
            <w:hideMark/>
          </w:tcPr>
          <w:p w14:paraId="406F7610" w14:textId="77777777" w:rsidR="00690EE0" w:rsidRPr="00D87AA9" w:rsidRDefault="00690EE0" w:rsidP="00960E7F">
            <w:pPr>
              <w:jc w:val="center"/>
              <w:rPr>
                <w:color w:val="000000"/>
                <w:sz w:val="16"/>
                <w:szCs w:val="16"/>
              </w:rPr>
            </w:pPr>
            <w:r w:rsidRPr="00D87AA9">
              <w:rPr>
                <w:color w:val="000000"/>
                <w:sz w:val="16"/>
                <w:szCs w:val="16"/>
              </w:rPr>
              <w:t>0.33</w:t>
            </w:r>
          </w:p>
        </w:tc>
        <w:tc>
          <w:tcPr>
            <w:tcW w:w="810" w:type="dxa"/>
            <w:tcBorders>
              <w:top w:val="nil"/>
              <w:left w:val="nil"/>
              <w:bottom w:val="single" w:sz="4" w:space="0" w:color="auto"/>
              <w:right w:val="single" w:sz="4" w:space="0" w:color="auto"/>
            </w:tcBorders>
            <w:shd w:val="clear" w:color="auto" w:fill="auto"/>
            <w:noWrap/>
            <w:vAlign w:val="bottom"/>
            <w:hideMark/>
          </w:tcPr>
          <w:p w14:paraId="0F112260" w14:textId="77777777" w:rsidR="00690EE0" w:rsidRPr="00D87AA9" w:rsidRDefault="00690EE0" w:rsidP="00960E7F">
            <w:pPr>
              <w:jc w:val="center"/>
              <w:rPr>
                <w:color w:val="000000"/>
                <w:sz w:val="16"/>
                <w:szCs w:val="16"/>
              </w:rPr>
            </w:pPr>
            <w:r w:rsidRPr="00D87AA9">
              <w:rPr>
                <w:color w:val="000000"/>
                <w:sz w:val="16"/>
                <w:szCs w:val="16"/>
              </w:rPr>
              <w:t>3.80E-05</w:t>
            </w:r>
          </w:p>
        </w:tc>
        <w:tc>
          <w:tcPr>
            <w:tcW w:w="1080" w:type="dxa"/>
            <w:tcBorders>
              <w:top w:val="nil"/>
              <w:left w:val="nil"/>
              <w:bottom w:val="single" w:sz="4" w:space="0" w:color="auto"/>
              <w:right w:val="single" w:sz="4" w:space="0" w:color="auto"/>
            </w:tcBorders>
            <w:shd w:val="clear" w:color="auto" w:fill="auto"/>
            <w:noWrap/>
            <w:vAlign w:val="bottom"/>
            <w:hideMark/>
          </w:tcPr>
          <w:p w14:paraId="1F607932" w14:textId="77777777" w:rsidR="00690EE0" w:rsidRPr="00D87AA9" w:rsidRDefault="00690EE0" w:rsidP="00960E7F">
            <w:pPr>
              <w:jc w:val="center"/>
              <w:rPr>
                <w:color w:val="000000"/>
                <w:sz w:val="16"/>
                <w:szCs w:val="16"/>
              </w:rPr>
            </w:pPr>
            <w:r w:rsidRPr="00D87AA9">
              <w:rPr>
                <w:color w:val="000000"/>
                <w:sz w:val="16"/>
                <w:szCs w:val="16"/>
              </w:rPr>
              <w:t>21130836</w:t>
            </w:r>
          </w:p>
        </w:tc>
        <w:tc>
          <w:tcPr>
            <w:tcW w:w="2882" w:type="dxa"/>
            <w:tcBorders>
              <w:top w:val="nil"/>
              <w:left w:val="nil"/>
              <w:bottom w:val="single" w:sz="4" w:space="0" w:color="auto"/>
              <w:right w:val="single" w:sz="4" w:space="0" w:color="auto"/>
            </w:tcBorders>
            <w:shd w:val="clear" w:color="auto" w:fill="auto"/>
            <w:noWrap/>
            <w:vAlign w:val="bottom"/>
            <w:hideMark/>
          </w:tcPr>
          <w:p w14:paraId="53162F1B" w14:textId="77777777" w:rsidR="00690EE0" w:rsidRPr="00D87AA9" w:rsidRDefault="00690EE0" w:rsidP="00960E7F">
            <w:pPr>
              <w:rPr>
                <w:color w:val="000000"/>
                <w:sz w:val="16"/>
                <w:szCs w:val="16"/>
              </w:rPr>
            </w:pPr>
            <w:r w:rsidRPr="00D87AA9">
              <w:rPr>
                <w:color w:val="000000"/>
                <w:sz w:val="16"/>
                <w:szCs w:val="16"/>
              </w:rPr>
              <w:t>Information processing speed (Digit symbol)</w:t>
            </w:r>
          </w:p>
        </w:tc>
        <w:tc>
          <w:tcPr>
            <w:tcW w:w="1168" w:type="dxa"/>
            <w:tcBorders>
              <w:top w:val="nil"/>
              <w:left w:val="nil"/>
              <w:bottom w:val="single" w:sz="4" w:space="0" w:color="auto"/>
              <w:right w:val="single" w:sz="4" w:space="0" w:color="auto"/>
            </w:tcBorders>
            <w:shd w:val="clear" w:color="auto" w:fill="auto"/>
            <w:noWrap/>
            <w:vAlign w:val="bottom"/>
            <w:hideMark/>
          </w:tcPr>
          <w:p w14:paraId="151A04A4" w14:textId="77777777" w:rsidR="00690EE0" w:rsidRPr="00D87AA9" w:rsidRDefault="00690EE0" w:rsidP="00960E7F">
            <w:pPr>
              <w:rPr>
                <w:color w:val="000000"/>
                <w:sz w:val="16"/>
                <w:szCs w:val="16"/>
              </w:rPr>
            </w:pPr>
            <w:r w:rsidRPr="00D87AA9">
              <w:rPr>
                <w:color w:val="000000"/>
                <w:sz w:val="16"/>
                <w:szCs w:val="16"/>
              </w:rPr>
              <w:t>European</w:t>
            </w:r>
          </w:p>
        </w:tc>
      </w:tr>
      <w:tr w:rsidR="00690EE0" w:rsidRPr="00D87AA9" w14:paraId="727119DE"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41A783B7" w14:textId="77777777" w:rsidR="00690EE0" w:rsidRPr="00D87AA9" w:rsidRDefault="00690EE0" w:rsidP="00960E7F">
            <w:pPr>
              <w:jc w:val="center"/>
              <w:rPr>
                <w:color w:val="000000"/>
                <w:sz w:val="16"/>
                <w:szCs w:val="16"/>
              </w:rPr>
            </w:pPr>
            <w:r w:rsidRPr="00D87AA9">
              <w:rPr>
                <w:color w:val="000000"/>
                <w:sz w:val="16"/>
                <w:szCs w:val="16"/>
              </w:rPr>
              <w:t>rs946355</w:t>
            </w:r>
          </w:p>
        </w:tc>
        <w:tc>
          <w:tcPr>
            <w:tcW w:w="720" w:type="dxa"/>
            <w:tcBorders>
              <w:top w:val="single" w:sz="4" w:space="0" w:color="auto"/>
              <w:left w:val="single" w:sz="4" w:space="0" w:color="auto"/>
              <w:bottom w:val="single" w:sz="4" w:space="0" w:color="auto"/>
              <w:right w:val="single" w:sz="4" w:space="0" w:color="auto"/>
            </w:tcBorders>
            <w:shd w:val="clear" w:color="000000" w:fill="6592CA"/>
            <w:noWrap/>
            <w:vAlign w:val="bottom"/>
            <w:hideMark/>
          </w:tcPr>
          <w:p w14:paraId="5274E749" w14:textId="77777777" w:rsidR="00690EE0" w:rsidRPr="00D87AA9" w:rsidRDefault="00690EE0" w:rsidP="00960E7F">
            <w:pPr>
              <w:jc w:val="center"/>
              <w:rPr>
                <w:color w:val="000000"/>
                <w:sz w:val="16"/>
                <w:szCs w:val="16"/>
              </w:rPr>
            </w:pPr>
            <w:r w:rsidRPr="00D87AA9">
              <w:rPr>
                <w:color w:val="000000"/>
                <w:sz w:val="16"/>
                <w:szCs w:val="16"/>
              </w:rPr>
              <w:t>0.88</w:t>
            </w:r>
          </w:p>
        </w:tc>
        <w:tc>
          <w:tcPr>
            <w:tcW w:w="720" w:type="dxa"/>
            <w:tcBorders>
              <w:top w:val="nil"/>
              <w:left w:val="nil"/>
              <w:bottom w:val="single" w:sz="4" w:space="0" w:color="auto"/>
              <w:right w:val="single" w:sz="4" w:space="0" w:color="auto"/>
            </w:tcBorders>
            <w:shd w:val="clear" w:color="auto" w:fill="auto"/>
            <w:noWrap/>
            <w:vAlign w:val="bottom"/>
            <w:hideMark/>
          </w:tcPr>
          <w:p w14:paraId="69D9B342" w14:textId="77777777" w:rsidR="00690EE0" w:rsidRPr="00D87AA9" w:rsidRDefault="00690EE0" w:rsidP="00960E7F">
            <w:pPr>
              <w:jc w:val="center"/>
              <w:rPr>
                <w:color w:val="000000"/>
                <w:sz w:val="16"/>
                <w:szCs w:val="16"/>
              </w:rPr>
            </w:pPr>
            <w:r w:rsidRPr="00D87AA9">
              <w:rPr>
                <w:color w:val="000000"/>
                <w:sz w:val="16"/>
                <w:szCs w:val="16"/>
              </w:rPr>
              <w:t>0.88</w:t>
            </w:r>
          </w:p>
        </w:tc>
        <w:tc>
          <w:tcPr>
            <w:tcW w:w="810" w:type="dxa"/>
            <w:tcBorders>
              <w:top w:val="nil"/>
              <w:left w:val="nil"/>
              <w:bottom w:val="single" w:sz="4" w:space="0" w:color="auto"/>
              <w:right w:val="single" w:sz="4" w:space="0" w:color="auto"/>
            </w:tcBorders>
            <w:shd w:val="clear" w:color="auto" w:fill="auto"/>
            <w:noWrap/>
            <w:vAlign w:val="bottom"/>
            <w:hideMark/>
          </w:tcPr>
          <w:p w14:paraId="5FBEDFB7" w14:textId="77777777" w:rsidR="00690EE0" w:rsidRPr="00D87AA9" w:rsidRDefault="00690EE0" w:rsidP="00960E7F">
            <w:pPr>
              <w:jc w:val="center"/>
              <w:rPr>
                <w:color w:val="000000"/>
                <w:sz w:val="16"/>
                <w:szCs w:val="16"/>
              </w:rPr>
            </w:pPr>
            <w:r w:rsidRPr="00D87AA9">
              <w:rPr>
                <w:color w:val="000000"/>
                <w:sz w:val="16"/>
                <w:szCs w:val="16"/>
              </w:rPr>
              <w:t>2.60E-05</w:t>
            </w:r>
          </w:p>
        </w:tc>
        <w:tc>
          <w:tcPr>
            <w:tcW w:w="1080" w:type="dxa"/>
            <w:tcBorders>
              <w:top w:val="nil"/>
              <w:left w:val="nil"/>
              <w:bottom w:val="single" w:sz="4" w:space="0" w:color="auto"/>
              <w:right w:val="single" w:sz="4" w:space="0" w:color="auto"/>
            </w:tcBorders>
            <w:shd w:val="clear" w:color="auto" w:fill="auto"/>
            <w:noWrap/>
            <w:vAlign w:val="bottom"/>
            <w:hideMark/>
          </w:tcPr>
          <w:p w14:paraId="3899492C" w14:textId="77777777" w:rsidR="00690EE0" w:rsidRPr="00D87AA9" w:rsidRDefault="00690EE0" w:rsidP="00960E7F">
            <w:pPr>
              <w:jc w:val="center"/>
              <w:rPr>
                <w:color w:val="000000"/>
                <w:sz w:val="16"/>
                <w:szCs w:val="16"/>
              </w:rPr>
            </w:pPr>
            <w:r w:rsidRPr="00D87AA9">
              <w:rPr>
                <w:color w:val="000000"/>
                <w:sz w:val="16"/>
                <w:szCs w:val="16"/>
              </w:rPr>
              <w:t>19902172</w:t>
            </w:r>
          </w:p>
        </w:tc>
        <w:tc>
          <w:tcPr>
            <w:tcW w:w="2882" w:type="dxa"/>
            <w:tcBorders>
              <w:top w:val="nil"/>
              <w:left w:val="nil"/>
              <w:bottom w:val="single" w:sz="4" w:space="0" w:color="auto"/>
              <w:right w:val="single" w:sz="4" w:space="0" w:color="auto"/>
            </w:tcBorders>
            <w:shd w:val="clear" w:color="auto" w:fill="auto"/>
            <w:noWrap/>
            <w:vAlign w:val="bottom"/>
            <w:hideMark/>
          </w:tcPr>
          <w:p w14:paraId="6B98E0B8" w14:textId="77777777" w:rsidR="00690EE0" w:rsidRPr="00D87AA9" w:rsidRDefault="00690EE0" w:rsidP="00960E7F">
            <w:pPr>
              <w:rPr>
                <w:color w:val="000000"/>
                <w:sz w:val="16"/>
                <w:szCs w:val="16"/>
              </w:rPr>
            </w:pPr>
            <w:r w:rsidRPr="00D87AA9">
              <w:rPr>
                <w:color w:val="000000"/>
                <w:sz w:val="16"/>
                <w:szCs w:val="16"/>
              </w:rPr>
              <w:t>Insulin disposition index</w:t>
            </w:r>
          </w:p>
        </w:tc>
        <w:tc>
          <w:tcPr>
            <w:tcW w:w="1168" w:type="dxa"/>
            <w:tcBorders>
              <w:top w:val="nil"/>
              <w:left w:val="nil"/>
              <w:bottom w:val="single" w:sz="4" w:space="0" w:color="auto"/>
              <w:right w:val="single" w:sz="4" w:space="0" w:color="auto"/>
            </w:tcBorders>
            <w:shd w:val="clear" w:color="auto" w:fill="auto"/>
            <w:noWrap/>
            <w:vAlign w:val="bottom"/>
            <w:hideMark/>
          </w:tcPr>
          <w:p w14:paraId="62F1D479" w14:textId="77777777" w:rsidR="00690EE0" w:rsidRPr="00D87AA9" w:rsidRDefault="00690EE0" w:rsidP="00960E7F">
            <w:pPr>
              <w:rPr>
                <w:color w:val="000000"/>
                <w:sz w:val="16"/>
                <w:szCs w:val="16"/>
              </w:rPr>
            </w:pPr>
            <w:r w:rsidRPr="00D87AA9">
              <w:rPr>
                <w:color w:val="000000"/>
                <w:sz w:val="16"/>
                <w:szCs w:val="16"/>
              </w:rPr>
              <w:t>Hispanic</w:t>
            </w:r>
          </w:p>
        </w:tc>
      </w:tr>
      <w:tr w:rsidR="00690EE0" w:rsidRPr="00D87AA9" w14:paraId="3DB3E8A8"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77FA59C6" w14:textId="77777777" w:rsidR="00690EE0" w:rsidRPr="00D87AA9" w:rsidRDefault="00690EE0" w:rsidP="00960E7F">
            <w:pPr>
              <w:jc w:val="center"/>
              <w:rPr>
                <w:color w:val="000000"/>
                <w:sz w:val="16"/>
                <w:szCs w:val="16"/>
              </w:rPr>
            </w:pPr>
            <w:r w:rsidRPr="00D87AA9">
              <w:rPr>
                <w:color w:val="000000"/>
                <w:sz w:val="16"/>
                <w:szCs w:val="16"/>
              </w:rPr>
              <w:t>rs10754677</w:t>
            </w:r>
          </w:p>
        </w:tc>
        <w:tc>
          <w:tcPr>
            <w:tcW w:w="720" w:type="dxa"/>
            <w:tcBorders>
              <w:top w:val="single" w:sz="4" w:space="0" w:color="auto"/>
              <w:left w:val="single" w:sz="4" w:space="0" w:color="auto"/>
              <w:bottom w:val="single" w:sz="4" w:space="0" w:color="auto"/>
              <w:right w:val="single" w:sz="4" w:space="0" w:color="auto"/>
            </w:tcBorders>
            <w:shd w:val="clear" w:color="000000" w:fill="5A8AC6"/>
            <w:noWrap/>
            <w:vAlign w:val="bottom"/>
            <w:hideMark/>
          </w:tcPr>
          <w:p w14:paraId="5A52F225" w14:textId="77777777" w:rsidR="00690EE0" w:rsidRPr="00D87AA9" w:rsidRDefault="00690EE0" w:rsidP="00960E7F">
            <w:pPr>
              <w:jc w:val="center"/>
              <w:rPr>
                <w:color w:val="000000"/>
                <w:sz w:val="16"/>
                <w:szCs w:val="16"/>
              </w:rPr>
            </w:pPr>
            <w:r w:rsidRPr="00D87AA9">
              <w:rPr>
                <w:color w:val="000000"/>
                <w:sz w:val="16"/>
                <w:szCs w:val="16"/>
              </w:rPr>
              <w:t>0.92</w:t>
            </w:r>
          </w:p>
        </w:tc>
        <w:tc>
          <w:tcPr>
            <w:tcW w:w="720" w:type="dxa"/>
            <w:tcBorders>
              <w:top w:val="nil"/>
              <w:left w:val="nil"/>
              <w:bottom w:val="single" w:sz="4" w:space="0" w:color="auto"/>
              <w:right w:val="single" w:sz="4" w:space="0" w:color="auto"/>
            </w:tcBorders>
            <w:shd w:val="clear" w:color="auto" w:fill="auto"/>
            <w:noWrap/>
            <w:vAlign w:val="bottom"/>
            <w:hideMark/>
          </w:tcPr>
          <w:p w14:paraId="3B2060F7" w14:textId="77777777" w:rsidR="00690EE0" w:rsidRPr="00D87AA9" w:rsidRDefault="00690EE0" w:rsidP="00960E7F">
            <w:pPr>
              <w:jc w:val="center"/>
              <w:rPr>
                <w:color w:val="000000"/>
                <w:sz w:val="16"/>
                <w:szCs w:val="16"/>
              </w:rPr>
            </w:pPr>
            <w:r w:rsidRPr="00D87AA9">
              <w:rPr>
                <w:color w:val="000000"/>
                <w:sz w:val="16"/>
                <w:szCs w:val="16"/>
              </w:rPr>
              <w:t>0.96</w:t>
            </w:r>
          </w:p>
        </w:tc>
        <w:tc>
          <w:tcPr>
            <w:tcW w:w="810" w:type="dxa"/>
            <w:tcBorders>
              <w:top w:val="nil"/>
              <w:left w:val="nil"/>
              <w:bottom w:val="single" w:sz="4" w:space="0" w:color="auto"/>
              <w:right w:val="single" w:sz="4" w:space="0" w:color="auto"/>
            </w:tcBorders>
            <w:shd w:val="clear" w:color="auto" w:fill="auto"/>
            <w:noWrap/>
            <w:vAlign w:val="bottom"/>
            <w:hideMark/>
          </w:tcPr>
          <w:p w14:paraId="6434B04E" w14:textId="77777777" w:rsidR="00690EE0" w:rsidRPr="00D87AA9" w:rsidRDefault="00690EE0" w:rsidP="00960E7F">
            <w:pPr>
              <w:jc w:val="center"/>
              <w:rPr>
                <w:color w:val="000000"/>
                <w:sz w:val="16"/>
                <w:szCs w:val="16"/>
              </w:rPr>
            </w:pPr>
            <w:r w:rsidRPr="00D87AA9">
              <w:rPr>
                <w:color w:val="000000"/>
                <w:sz w:val="16"/>
                <w:szCs w:val="16"/>
              </w:rPr>
              <w:t>3.40E-05</w:t>
            </w:r>
          </w:p>
        </w:tc>
        <w:tc>
          <w:tcPr>
            <w:tcW w:w="1080" w:type="dxa"/>
            <w:tcBorders>
              <w:top w:val="nil"/>
              <w:left w:val="nil"/>
              <w:bottom w:val="single" w:sz="4" w:space="0" w:color="auto"/>
              <w:right w:val="single" w:sz="4" w:space="0" w:color="auto"/>
            </w:tcBorders>
            <w:shd w:val="clear" w:color="auto" w:fill="auto"/>
            <w:noWrap/>
            <w:vAlign w:val="bottom"/>
            <w:hideMark/>
          </w:tcPr>
          <w:p w14:paraId="545C929A" w14:textId="77777777" w:rsidR="00690EE0" w:rsidRPr="00D87AA9" w:rsidRDefault="00690EE0" w:rsidP="00960E7F">
            <w:pPr>
              <w:jc w:val="center"/>
              <w:rPr>
                <w:color w:val="000000"/>
                <w:sz w:val="16"/>
                <w:szCs w:val="16"/>
              </w:rPr>
            </w:pPr>
            <w:r w:rsidRPr="00D87AA9">
              <w:rPr>
                <w:color w:val="000000"/>
                <w:sz w:val="16"/>
                <w:szCs w:val="16"/>
              </w:rPr>
              <w:t>21658281</w:t>
            </w:r>
          </w:p>
        </w:tc>
        <w:tc>
          <w:tcPr>
            <w:tcW w:w="2882" w:type="dxa"/>
            <w:tcBorders>
              <w:top w:val="nil"/>
              <w:left w:val="nil"/>
              <w:bottom w:val="single" w:sz="4" w:space="0" w:color="auto"/>
              <w:right w:val="single" w:sz="4" w:space="0" w:color="auto"/>
            </w:tcBorders>
            <w:shd w:val="clear" w:color="auto" w:fill="auto"/>
            <w:noWrap/>
            <w:vAlign w:val="bottom"/>
            <w:hideMark/>
          </w:tcPr>
          <w:p w14:paraId="7E70F7DB" w14:textId="77777777" w:rsidR="00690EE0" w:rsidRPr="00D87AA9" w:rsidRDefault="00690EE0" w:rsidP="00960E7F">
            <w:pPr>
              <w:rPr>
                <w:color w:val="000000"/>
                <w:sz w:val="16"/>
                <w:szCs w:val="16"/>
              </w:rPr>
            </w:pPr>
            <w:r w:rsidRPr="00D87AA9">
              <w:rPr>
                <w:color w:val="000000"/>
                <w:sz w:val="16"/>
                <w:szCs w:val="16"/>
              </w:rPr>
              <w:t>Myocardial infarction (MI), sudden cardiac arrest in patients with coronary artery disease (CAD)</w:t>
            </w:r>
          </w:p>
        </w:tc>
        <w:tc>
          <w:tcPr>
            <w:tcW w:w="1168" w:type="dxa"/>
            <w:tcBorders>
              <w:top w:val="nil"/>
              <w:left w:val="nil"/>
              <w:bottom w:val="single" w:sz="4" w:space="0" w:color="auto"/>
              <w:right w:val="single" w:sz="4" w:space="0" w:color="auto"/>
            </w:tcBorders>
            <w:shd w:val="clear" w:color="auto" w:fill="auto"/>
            <w:noWrap/>
            <w:vAlign w:val="bottom"/>
            <w:hideMark/>
          </w:tcPr>
          <w:p w14:paraId="4EE18B90" w14:textId="77777777" w:rsidR="00690EE0" w:rsidRPr="00D87AA9" w:rsidRDefault="00690EE0" w:rsidP="00960E7F">
            <w:pPr>
              <w:rPr>
                <w:color w:val="000000"/>
                <w:sz w:val="16"/>
                <w:szCs w:val="16"/>
              </w:rPr>
            </w:pPr>
            <w:r w:rsidRPr="00D87AA9">
              <w:rPr>
                <w:color w:val="000000"/>
                <w:sz w:val="16"/>
                <w:szCs w:val="16"/>
              </w:rPr>
              <w:t>European</w:t>
            </w:r>
          </w:p>
        </w:tc>
      </w:tr>
      <w:tr w:rsidR="00690EE0" w:rsidRPr="00D87AA9" w14:paraId="0214F616" w14:textId="77777777" w:rsidTr="00960E7F">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39F14A9A" w14:textId="77777777" w:rsidR="00690EE0" w:rsidRPr="00D87AA9" w:rsidRDefault="00690EE0" w:rsidP="00960E7F">
            <w:pPr>
              <w:jc w:val="center"/>
              <w:rPr>
                <w:color w:val="000000"/>
                <w:sz w:val="16"/>
                <w:szCs w:val="16"/>
              </w:rPr>
            </w:pPr>
            <w:r w:rsidRPr="00D87AA9">
              <w:rPr>
                <w:color w:val="000000"/>
                <w:sz w:val="16"/>
                <w:szCs w:val="16"/>
              </w:rPr>
              <w:t>rs10925917</w:t>
            </w:r>
          </w:p>
        </w:tc>
        <w:tc>
          <w:tcPr>
            <w:tcW w:w="720" w:type="dxa"/>
            <w:tcBorders>
              <w:top w:val="single" w:sz="4" w:space="0" w:color="auto"/>
              <w:left w:val="single" w:sz="4" w:space="0" w:color="auto"/>
              <w:bottom w:val="single" w:sz="4" w:space="0" w:color="auto"/>
              <w:right w:val="single" w:sz="4" w:space="0" w:color="auto"/>
            </w:tcBorders>
            <w:shd w:val="clear" w:color="000000" w:fill="EDF1FA"/>
            <w:noWrap/>
            <w:vAlign w:val="bottom"/>
            <w:hideMark/>
          </w:tcPr>
          <w:p w14:paraId="78C7BA0D" w14:textId="77777777" w:rsidR="00690EE0" w:rsidRPr="00D87AA9" w:rsidRDefault="00690EE0" w:rsidP="00960E7F">
            <w:pPr>
              <w:jc w:val="center"/>
              <w:rPr>
                <w:color w:val="000000"/>
                <w:sz w:val="16"/>
                <w:szCs w:val="16"/>
              </w:rPr>
            </w:pPr>
            <w:r w:rsidRPr="00D87AA9">
              <w:rPr>
                <w:color w:val="000000"/>
                <w:sz w:val="16"/>
                <w:szCs w:val="16"/>
              </w:rPr>
              <w:t>0.33</w:t>
            </w:r>
          </w:p>
        </w:tc>
        <w:tc>
          <w:tcPr>
            <w:tcW w:w="720" w:type="dxa"/>
            <w:tcBorders>
              <w:top w:val="nil"/>
              <w:left w:val="nil"/>
              <w:bottom w:val="single" w:sz="4" w:space="0" w:color="auto"/>
              <w:right w:val="single" w:sz="4" w:space="0" w:color="auto"/>
            </w:tcBorders>
            <w:shd w:val="clear" w:color="auto" w:fill="auto"/>
            <w:noWrap/>
            <w:vAlign w:val="bottom"/>
            <w:hideMark/>
          </w:tcPr>
          <w:p w14:paraId="21398933" w14:textId="77777777" w:rsidR="00690EE0" w:rsidRPr="00D87AA9" w:rsidRDefault="00690EE0" w:rsidP="00960E7F">
            <w:pPr>
              <w:jc w:val="center"/>
              <w:rPr>
                <w:color w:val="000000"/>
                <w:sz w:val="16"/>
                <w:szCs w:val="16"/>
              </w:rPr>
            </w:pPr>
            <w:r w:rsidRPr="00D87AA9">
              <w:rPr>
                <w:color w:val="000000"/>
                <w:sz w:val="16"/>
                <w:szCs w:val="16"/>
              </w:rPr>
              <w:t>0.81</w:t>
            </w:r>
          </w:p>
        </w:tc>
        <w:tc>
          <w:tcPr>
            <w:tcW w:w="810" w:type="dxa"/>
            <w:tcBorders>
              <w:top w:val="nil"/>
              <w:left w:val="nil"/>
              <w:bottom w:val="single" w:sz="4" w:space="0" w:color="auto"/>
              <w:right w:val="single" w:sz="4" w:space="0" w:color="auto"/>
            </w:tcBorders>
            <w:shd w:val="clear" w:color="auto" w:fill="auto"/>
            <w:noWrap/>
            <w:vAlign w:val="bottom"/>
            <w:hideMark/>
          </w:tcPr>
          <w:p w14:paraId="37512266" w14:textId="77777777" w:rsidR="00690EE0" w:rsidRPr="00D87AA9" w:rsidRDefault="00690EE0" w:rsidP="00960E7F">
            <w:pPr>
              <w:jc w:val="center"/>
              <w:rPr>
                <w:color w:val="000000"/>
                <w:sz w:val="16"/>
                <w:szCs w:val="16"/>
              </w:rPr>
            </w:pPr>
            <w:r w:rsidRPr="00D87AA9">
              <w:rPr>
                <w:color w:val="000000"/>
                <w:sz w:val="16"/>
                <w:szCs w:val="16"/>
              </w:rPr>
              <w:t>7.30E-05</w:t>
            </w:r>
          </w:p>
        </w:tc>
        <w:tc>
          <w:tcPr>
            <w:tcW w:w="1080" w:type="dxa"/>
            <w:tcBorders>
              <w:top w:val="nil"/>
              <w:left w:val="nil"/>
              <w:bottom w:val="single" w:sz="4" w:space="0" w:color="auto"/>
              <w:right w:val="single" w:sz="4" w:space="0" w:color="auto"/>
            </w:tcBorders>
            <w:shd w:val="clear" w:color="auto" w:fill="auto"/>
            <w:noWrap/>
            <w:vAlign w:val="bottom"/>
            <w:hideMark/>
          </w:tcPr>
          <w:p w14:paraId="3EA177B9" w14:textId="77777777" w:rsidR="00690EE0" w:rsidRPr="00D87AA9" w:rsidRDefault="00690EE0" w:rsidP="00960E7F">
            <w:pPr>
              <w:jc w:val="center"/>
              <w:rPr>
                <w:color w:val="000000"/>
                <w:sz w:val="16"/>
                <w:szCs w:val="16"/>
              </w:rPr>
            </w:pPr>
            <w:r w:rsidRPr="00D87AA9">
              <w:rPr>
                <w:color w:val="000000"/>
                <w:sz w:val="16"/>
                <w:szCs w:val="16"/>
              </w:rPr>
              <w:t>21658281</w:t>
            </w:r>
          </w:p>
        </w:tc>
        <w:tc>
          <w:tcPr>
            <w:tcW w:w="2882" w:type="dxa"/>
            <w:tcBorders>
              <w:top w:val="nil"/>
              <w:left w:val="nil"/>
              <w:bottom w:val="single" w:sz="4" w:space="0" w:color="auto"/>
              <w:right w:val="single" w:sz="4" w:space="0" w:color="auto"/>
            </w:tcBorders>
            <w:shd w:val="clear" w:color="auto" w:fill="auto"/>
            <w:noWrap/>
            <w:vAlign w:val="bottom"/>
            <w:hideMark/>
          </w:tcPr>
          <w:p w14:paraId="537AD7C9" w14:textId="77777777" w:rsidR="00690EE0" w:rsidRPr="00D87AA9" w:rsidRDefault="00690EE0" w:rsidP="00960E7F">
            <w:pPr>
              <w:rPr>
                <w:color w:val="000000"/>
                <w:sz w:val="16"/>
                <w:szCs w:val="16"/>
              </w:rPr>
            </w:pPr>
            <w:r w:rsidRPr="00D87AA9">
              <w:rPr>
                <w:color w:val="000000"/>
                <w:sz w:val="16"/>
                <w:szCs w:val="16"/>
              </w:rPr>
              <w:t>Myocardial infarction (MI), sudden cardiac arrest in patients with coronary artery disease (CAD)</w:t>
            </w:r>
          </w:p>
        </w:tc>
        <w:tc>
          <w:tcPr>
            <w:tcW w:w="1168" w:type="dxa"/>
            <w:tcBorders>
              <w:top w:val="nil"/>
              <w:left w:val="nil"/>
              <w:bottom w:val="single" w:sz="4" w:space="0" w:color="auto"/>
              <w:right w:val="single" w:sz="4" w:space="0" w:color="auto"/>
            </w:tcBorders>
            <w:shd w:val="clear" w:color="auto" w:fill="auto"/>
            <w:noWrap/>
            <w:vAlign w:val="bottom"/>
            <w:hideMark/>
          </w:tcPr>
          <w:p w14:paraId="2AB52338" w14:textId="77777777" w:rsidR="00690EE0" w:rsidRPr="00D87AA9" w:rsidRDefault="00690EE0" w:rsidP="00960E7F">
            <w:pPr>
              <w:rPr>
                <w:color w:val="000000"/>
                <w:sz w:val="16"/>
                <w:szCs w:val="16"/>
              </w:rPr>
            </w:pPr>
            <w:r w:rsidRPr="00D87AA9">
              <w:rPr>
                <w:color w:val="000000"/>
                <w:sz w:val="16"/>
                <w:szCs w:val="16"/>
              </w:rPr>
              <w:t>European</w:t>
            </w:r>
          </w:p>
        </w:tc>
      </w:tr>
    </w:tbl>
    <w:p w14:paraId="79315C31" w14:textId="77777777" w:rsidR="00690EE0" w:rsidRPr="00D87AA9" w:rsidRDefault="00690EE0" w:rsidP="00690EE0">
      <w:pPr>
        <w:tabs>
          <w:tab w:val="left" w:pos="1244"/>
        </w:tabs>
        <w:rPr>
          <w:color w:val="FF0000"/>
        </w:rPr>
      </w:pPr>
    </w:p>
    <w:p w14:paraId="75AAB877" w14:textId="3A3C0246" w:rsidR="00690EE0" w:rsidRPr="00D87AA9" w:rsidRDefault="00690EE0" w:rsidP="00690EE0">
      <w:pPr>
        <w:pStyle w:val="EndNoteBibliography"/>
        <w:rPr>
          <w:rFonts w:ascii="Times New Roman" w:hAnsi="Times New Roman"/>
          <w:sz w:val="24"/>
        </w:rPr>
      </w:pPr>
      <w:r w:rsidRPr="00D87AA9">
        <w:rPr>
          <w:rFonts w:ascii="Times New Roman" w:hAnsi="Times New Roman"/>
          <w:sz w:val="24"/>
        </w:rPr>
        <w:t xml:space="preserve">Note: GRASP Search - v2.0.0.0 (https://grasp.nhlbi.nih.gov/Search.aspx) was used to search for genome-wide association studies (GWASs) having </w:t>
      </w:r>
      <w:r w:rsidRPr="00D87AA9">
        <w:rPr>
          <w:rFonts w:ascii="Times New Roman" w:hAnsi="Times New Roman"/>
          <w:i/>
          <w:sz w:val="24"/>
        </w:rPr>
        <w:t>CHRM3</w:t>
      </w:r>
      <w:r w:rsidRPr="00D87AA9">
        <w:rPr>
          <w:rFonts w:ascii="Times New Roman" w:hAnsi="Times New Roman"/>
          <w:sz w:val="24"/>
        </w:rPr>
        <w:t xml:space="preserve"> variants </w:t>
      </w:r>
      <w:r w:rsidR="00DF3B87" w:rsidRPr="00D87AA9">
        <w:rPr>
          <w:rFonts w:ascii="Times New Roman" w:hAnsi="Times New Roman"/>
          <w:sz w:val="24"/>
        </w:rPr>
        <w:t xml:space="preserve">that </w:t>
      </w:r>
      <w:r w:rsidRPr="00D87AA9">
        <w:rPr>
          <w:rFonts w:ascii="Times New Roman" w:hAnsi="Times New Roman"/>
          <w:sz w:val="24"/>
        </w:rPr>
        <w:t xml:space="preserve">passed the association threshold of </w:t>
      </w:r>
      <w:r w:rsidRPr="00D87AA9">
        <w:rPr>
          <w:rFonts w:ascii="Times New Roman" w:hAnsi="Times New Roman"/>
          <w:i/>
          <w:sz w:val="24"/>
        </w:rPr>
        <w:t>P</w:t>
      </w:r>
      <w:r w:rsidRPr="00D87AA9">
        <w:rPr>
          <w:rFonts w:ascii="Times New Roman" w:hAnsi="Times New Roman"/>
          <w:sz w:val="24"/>
        </w:rPr>
        <w:t xml:space="preserve">&lt;1E-04. These variants were </w:t>
      </w:r>
      <w:r w:rsidR="00DF3B87" w:rsidRPr="00D87AA9">
        <w:rPr>
          <w:rFonts w:ascii="Times New Roman" w:hAnsi="Times New Roman"/>
          <w:sz w:val="24"/>
        </w:rPr>
        <w:t xml:space="preserve">then </w:t>
      </w:r>
      <w:r w:rsidRPr="00D87AA9">
        <w:rPr>
          <w:rFonts w:ascii="Times New Roman" w:hAnsi="Times New Roman"/>
          <w:sz w:val="24"/>
        </w:rPr>
        <w:t>queried in our cannabis-induced hallucination GWAS of European Americans only, as most of these GWAS variants are from European population.</w:t>
      </w:r>
    </w:p>
    <w:p w14:paraId="317396F5" w14:textId="58215BF8" w:rsidR="0051096D" w:rsidRPr="00D87AA9" w:rsidRDefault="0051096D">
      <w:pPr>
        <w:spacing w:after="160" w:line="259" w:lineRule="auto"/>
        <w:rPr>
          <w:rFonts w:ascii="Calibri" w:hAnsi="Calibri"/>
          <w:noProof/>
          <w:sz w:val="16"/>
          <w:szCs w:val="16"/>
        </w:rPr>
      </w:pPr>
      <w:r w:rsidRPr="00D87AA9">
        <w:rPr>
          <w:sz w:val="16"/>
          <w:szCs w:val="16"/>
        </w:rPr>
        <w:br w:type="page"/>
      </w:r>
    </w:p>
    <w:p w14:paraId="43731DE2" w14:textId="750B3F44" w:rsidR="006D29DB" w:rsidRPr="00D87AA9" w:rsidRDefault="006D29DB" w:rsidP="006D29DB">
      <w:pPr>
        <w:spacing w:after="160" w:line="259" w:lineRule="auto"/>
      </w:pPr>
      <w:r w:rsidRPr="00D87AA9">
        <w:rPr>
          <w:rFonts w:eastAsiaTheme="minorEastAsia"/>
          <w:b/>
        </w:rPr>
        <w:lastRenderedPageBreak/>
        <w:t>Supplementary Table S</w:t>
      </w:r>
      <w:r w:rsidR="00324355" w:rsidRPr="00D87AA9">
        <w:rPr>
          <w:rFonts w:eastAsiaTheme="minorEastAsia"/>
          <w:b/>
        </w:rPr>
        <w:t>5</w:t>
      </w:r>
      <w:r w:rsidRPr="00D87AA9">
        <w:rPr>
          <w:b/>
        </w:rPr>
        <w:t>.</w:t>
      </w:r>
      <w:r w:rsidRPr="00D87AA9">
        <w:rPr>
          <w:rFonts w:eastAsiaTheme="minorEastAsia"/>
          <w:b/>
        </w:rPr>
        <w:t xml:space="preserve"> </w:t>
      </w:r>
      <w:r w:rsidR="0086678E" w:rsidRPr="00D87AA9">
        <w:rPr>
          <w:rFonts w:eastAsiaTheme="minorEastAsia"/>
          <w:b/>
        </w:rPr>
        <w:t xml:space="preserve">Other top nominally significant SNPs </w:t>
      </w:r>
      <w:r w:rsidRPr="00D87AA9">
        <w:rPr>
          <w:rFonts w:eastAsiaTheme="minorEastAsia"/>
          <w:b/>
        </w:rPr>
        <w:t>in the cannabis-induced hallucination GWAS of European Americans (EAs)</w:t>
      </w:r>
      <w:r w:rsidR="0086678E" w:rsidRPr="00D87AA9">
        <w:rPr>
          <w:rFonts w:eastAsiaTheme="minorEastAsia"/>
          <w:b/>
        </w:rPr>
        <w:t xml:space="preserve"> and African Americans</w:t>
      </w:r>
      <w:r w:rsidR="002C108E" w:rsidRPr="00D87AA9">
        <w:rPr>
          <w:rFonts w:eastAsiaTheme="minorEastAsia"/>
          <w:b/>
        </w:rPr>
        <w:t xml:space="preserve"> (AAs)</w:t>
      </w:r>
      <w:r w:rsidRPr="00D87AA9">
        <w:rPr>
          <w:rFonts w:eastAsiaTheme="minorEastAsia"/>
          <w:b/>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3672"/>
        <w:gridCol w:w="691"/>
        <w:gridCol w:w="886"/>
        <w:gridCol w:w="745"/>
        <w:gridCol w:w="1145"/>
        <w:gridCol w:w="851"/>
      </w:tblGrid>
      <w:tr w:rsidR="00E80ECB" w:rsidRPr="00D87AA9" w14:paraId="2FE2B92F" w14:textId="77777777" w:rsidTr="00772CB2">
        <w:trPr>
          <w:trHeight w:val="300"/>
          <w:jc w:val="center"/>
        </w:trPr>
        <w:tc>
          <w:tcPr>
            <w:tcW w:w="1784" w:type="dxa"/>
            <w:shd w:val="clear" w:color="auto" w:fill="auto"/>
            <w:hideMark/>
          </w:tcPr>
          <w:p w14:paraId="777FC91B" w14:textId="77777777" w:rsidR="00E80ECB" w:rsidRPr="00D87AA9" w:rsidRDefault="00E80ECB" w:rsidP="00E80ECB">
            <w:pPr>
              <w:jc w:val="center"/>
              <w:rPr>
                <w:b/>
                <w:bCs/>
                <w:color w:val="000000"/>
                <w:sz w:val="16"/>
                <w:szCs w:val="16"/>
              </w:rPr>
            </w:pPr>
            <w:r w:rsidRPr="00D87AA9">
              <w:rPr>
                <w:b/>
                <w:bCs/>
                <w:color w:val="000000"/>
                <w:sz w:val="16"/>
                <w:szCs w:val="16"/>
              </w:rPr>
              <w:t>Genomic position</w:t>
            </w:r>
          </w:p>
        </w:tc>
        <w:tc>
          <w:tcPr>
            <w:tcW w:w="3466" w:type="dxa"/>
            <w:shd w:val="clear" w:color="auto" w:fill="auto"/>
            <w:hideMark/>
          </w:tcPr>
          <w:p w14:paraId="7C530FA9" w14:textId="77777777" w:rsidR="00E80ECB" w:rsidRPr="00D87AA9" w:rsidRDefault="00E80ECB" w:rsidP="00E80ECB">
            <w:pPr>
              <w:jc w:val="center"/>
              <w:rPr>
                <w:b/>
                <w:bCs/>
                <w:color w:val="000000"/>
                <w:sz w:val="16"/>
                <w:szCs w:val="16"/>
              </w:rPr>
            </w:pPr>
            <w:r w:rsidRPr="00D87AA9">
              <w:rPr>
                <w:b/>
                <w:bCs/>
                <w:color w:val="000000"/>
                <w:sz w:val="16"/>
                <w:szCs w:val="16"/>
              </w:rPr>
              <w:t>Related Gene</w:t>
            </w:r>
          </w:p>
        </w:tc>
        <w:tc>
          <w:tcPr>
            <w:tcW w:w="763" w:type="dxa"/>
            <w:shd w:val="clear" w:color="auto" w:fill="auto"/>
            <w:hideMark/>
          </w:tcPr>
          <w:p w14:paraId="198CB42B" w14:textId="77777777" w:rsidR="00E80ECB" w:rsidRPr="00D87AA9" w:rsidRDefault="00E80ECB" w:rsidP="00E80ECB">
            <w:pPr>
              <w:jc w:val="center"/>
              <w:rPr>
                <w:b/>
                <w:bCs/>
                <w:color w:val="000000"/>
                <w:sz w:val="16"/>
                <w:szCs w:val="16"/>
              </w:rPr>
            </w:pPr>
            <w:r w:rsidRPr="00D87AA9">
              <w:rPr>
                <w:b/>
                <w:bCs/>
                <w:color w:val="000000"/>
                <w:sz w:val="16"/>
                <w:szCs w:val="16"/>
              </w:rPr>
              <w:t>Chr</w:t>
            </w:r>
          </w:p>
        </w:tc>
        <w:tc>
          <w:tcPr>
            <w:tcW w:w="886" w:type="dxa"/>
            <w:shd w:val="clear" w:color="auto" w:fill="auto"/>
            <w:hideMark/>
          </w:tcPr>
          <w:p w14:paraId="45E88D25" w14:textId="77777777" w:rsidR="00E80ECB" w:rsidRPr="00D87AA9" w:rsidRDefault="00E80ECB" w:rsidP="00E80ECB">
            <w:pPr>
              <w:jc w:val="center"/>
              <w:rPr>
                <w:b/>
                <w:bCs/>
                <w:color w:val="000000"/>
                <w:sz w:val="16"/>
                <w:szCs w:val="16"/>
              </w:rPr>
            </w:pPr>
            <w:r w:rsidRPr="00D87AA9">
              <w:rPr>
                <w:b/>
                <w:bCs/>
                <w:color w:val="000000"/>
                <w:sz w:val="16"/>
                <w:szCs w:val="16"/>
              </w:rPr>
              <w:t>P</w:t>
            </w:r>
          </w:p>
        </w:tc>
        <w:tc>
          <w:tcPr>
            <w:tcW w:w="745" w:type="dxa"/>
            <w:shd w:val="clear" w:color="auto" w:fill="auto"/>
            <w:hideMark/>
          </w:tcPr>
          <w:p w14:paraId="057B8EC6" w14:textId="77777777" w:rsidR="00E80ECB" w:rsidRPr="00D87AA9" w:rsidRDefault="00E80ECB" w:rsidP="00E80ECB">
            <w:pPr>
              <w:jc w:val="center"/>
              <w:rPr>
                <w:b/>
                <w:bCs/>
                <w:color w:val="000000"/>
                <w:sz w:val="16"/>
                <w:szCs w:val="16"/>
              </w:rPr>
            </w:pPr>
            <w:r w:rsidRPr="00D87AA9">
              <w:rPr>
                <w:b/>
                <w:bCs/>
                <w:color w:val="000000"/>
                <w:sz w:val="16"/>
                <w:szCs w:val="16"/>
              </w:rPr>
              <w:t>BETA</w:t>
            </w:r>
          </w:p>
        </w:tc>
        <w:tc>
          <w:tcPr>
            <w:tcW w:w="1145" w:type="dxa"/>
            <w:shd w:val="clear" w:color="auto" w:fill="auto"/>
            <w:hideMark/>
          </w:tcPr>
          <w:p w14:paraId="7020FC99" w14:textId="77777777" w:rsidR="00E80ECB" w:rsidRPr="00D87AA9" w:rsidRDefault="00E80ECB" w:rsidP="00E80ECB">
            <w:pPr>
              <w:jc w:val="center"/>
              <w:rPr>
                <w:b/>
                <w:bCs/>
                <w:color w:val="000000"/>
                <w:sz w:val="16"/>
                <w:szCs w:val="16"/>
              </w:rPr>
            </w:pPr>
            <w:proofErr w:type="spellStart"/>
            <w:r w:rsidRPr="00D87AA9">
              <w:rPr>
                <w:b/>
                <w:bCs/>
                <w:color w:val="000000"/>
                <w:sz w:val="16"/>
                <w:szCs w:val="16"/>
              </w:rPr>
              <w:t>dbSNP</w:t>
            </w:r>
            <w:proofErr w:type="spellEnd"/>
          </w:p>
        </w:tc>
        <w:tc>
          <w:tcPr>
            <w:tcW w:w="851" w:type="dxa"/>
            <w:shd w:val="clear" w:color="auto" w:fill="auto"/>
            <w:hideMark/>
          </w:tcPr>
          <w:p w14:paraId="3C875C0A" w14:textId="77777777" w:rsidR="00E80ECB" w:rsidRPr="00D87AA9" w:rsidRDefault="00E80ECB" w:rsidP="00E80ECB">
            <w:pPr>
              <w:jc w:val="center"/>
              <w:rPr>
                <w:b/>
                <w:bCs/>
                <w:color w:val="000000"/>
                <w:sz w:val="16"/>
                <w:szCs w:val="16"/>
              </w:rPr>
            </w:pPr>
            <w:r w:rsidRPr="00D87AA9">
              <w:rPr>
                <w:b/>
                <w:bCs/>
                <w:color w:val="000000"/>
                <w:sz w:val="16"/>
                <w:szCs w:val="16"/>
              </w:rPr>
              <w:t>GWAS</w:t>
            </w:r>
          </w:p>
        </w:tc>
      </w:tr>
      <w:tr w:rsidR="00E80ECB" w:rsidRPr="00D87AA9" w14:paraId="7161AA75" w14:textId="77777777" w:rsidTr="00772CB2">
        <w:trPr>
          <w:trHeight w:val="300"/>
          <w:jc w:val="center"/>
        </w:trPr>
        <w:tc>
          <w:tcPr>
            <w:tcW w:w="1784" w:type="dxa"/>
            <w:shd w:val="clear" w:color="auto" w:fill="auto"/>
            <w:hideMark/>
          </w:tcPr>
          <w:p w14:paraId="27E719D7" w14:textId="77777777" w:rsidR="00E80ECB" w:rsidRPr="00D87AA9" w:rsidRDefault="00E80ECB" w:rsidP="00E80ECB">
            <w:pPr>
              <w:jc w:val="center"/>
              <w:rPr>
                <w:color w:val="000000"/>
                <w:sz w:val="16"/>
                <w:szCs w:val="16"/>
              </w:rPr>
            </w:pPr>
            <w:r w:rsidRPr="00D87AA9">
              <w:rPr>
                <w:color w:val="000000"/>
                <w:sz w:val="16"/>
                <w:szCs w:val="16"/>
              </w:rPr>
              <w:t>intronic</w:t>
            </w:r>
          </w:p>
        </w:tc>
        <w:tc>
          <w:tcPr>
            <w:tcW w:w="3466" w:type="dxa"/>
            <w:shd w:val="clear" w:color="auto" w:fill="auto"/>
            <w:hideMark/>
          </w:tcPr>
          <w:p w14:paraId="67D717CF" w14:textId="77777777" w:rsidR="00E80ECB" w:rsidRPr="00D87AA9" w:rsidRDefault="00E80ECB" w:rsidP="00E80ECB">
            <w:pPr>
              <w:jc w:val="center"/>
              <w:rPr>
                <w:color w:val="000000"/>
                <w:sz w:val="16"/>
                <w:szCs w:val="16"/>
              </w:rPr>
            </w:pPr>
            <w:r w:rsidRPr="00D87AA9">
              <w:rPr>
                <w:color w:val="000000"/>
                <w:sz w:val="16"/>
                <w:szCs w:val="16"/>
              </w:rPr>
              <w:t>APBA2</w:t>
            </w:r>
          </w:p>
        </w:tc>
        <w:tc>
          <w:tcPr>
            <w:tcW w:w="763" w:type="dxa"/>
            <w:shd w:val="clear" w:color="auto" w:fill="auto"/>
            <w:hideMark/>
          </w:tcPr>
          <w:p w14:paraId="41B93DB6" w14:textId="77777777" w:rsidR="00E80ECB" w:rsidRPr="00D87AA9" w:rsidRDefault="00E80ECB" w:rsidP="00E80ECB">
            <w:pPr>
              <w:jc w:val="center"/>
              <w:rPr>
                <w:color w:val="000000"/>
                <w:sz w:val="16"/>
                <w:szCs w:val="16"/>
              </w:rPr>
            </w:pPr>
            <w:r w:rsidRPr="00D87AA9">
              <w:rPr>
                <w:color w:val="000000"/>
                <w:sz w:val="16"/>
                <w:szCs w:val="16"/>
              </w:rPr>
              <w:t>15</w:t>
            </w:r>
          </w:p>
        </w:tc>
        <w:tc>
          <w:tcPr>
            <w:tcW w:w="886" w:type="dxa"/>
            <w:shd w:val="clear" w:color="auto" w:fill="auto"/>
            <w:noWrap/>
            <w:hideMark/>
          </w:tcPr>
          <w:p w14:paraId="7A813CF7" w14:textId="77777777" w:rsidR="00E80ECB" w:rsidRPr="00D87AA9" w:rsidRDefault="00E80ECB" w:rsidP="00E80ECB">
            <w:pPr>
              <w:jc w:val="center"/>
              <w:rPr>
                <w:color w:val="000000"/>
                <w:sz w:val="16"/>
                <w:szCs w:val="16"/>
              </w:rPr>
            </w:pPr>
            <w:r w:rsidRPr="00D87AA9">
              <w:rPr>
                <w:color w:val="000000"/>
                <w:sz w:val="16"/>
                <w:szCs w:val="16"/>
              </w:rPr>
              <w:t>1.77E-07</w:t>
            </w:r>
          </w:p>
        </w:tc>
        <w:tc>
          <w:tcPr>
            <w:tcW w:w="745" w:type="dxa"/>
            <w:shd w:val="clear" w:color="auto" w:fill="auto"/>
            <w:hideMark/>
          </w:tcPr>
          <w:p w14:paraId="4B0CC55E" w14:textId="77777777" w:rsidR="00E80ECB" w:rsidRPr="00D87AA9" w:rsidRDefault="00E80ECB" w:rsidP="00E80ECB">
            <w:pPr>
              <w:jc w:val="center"/>
              <w:rPr>
                <w:color w:val="000000"/>
                <w:sz w:val="16"/>
                <w:szCs w:val="16"/>
              </w:rPr>
            </w:pPr>
            <w:r w:rsidRPr="00D87AA9">
              <w:rPr>
                <w:color w:val="000000"/>
                <w:sz w:val="16"/>
                <w:szCs w:val="16"/>
              </w:rPr>
              <w:t>0.0565</w:t>
            </w:r>
          </w:p>
        </w:tc>
        <w:tc>
          <w:tcPr>
            <w:tcW w:w="1145" w:type="dxa"/>
            <w:shd w:val="clear" w:color="auto" w:fill="auto"/>
            <w:hideMark/>
          </w:tcPr>
          <w:p w14:paraId="43FC87E2" w14:textId="77777777" w:rsidR="00E80ECB" w:rsidRPr="00D87AA9" w:rsidRDefault="00E80ECB" w:rsidP="00E80ECB">
            <w:pPr>
              <w:jc w:val="center"/>
              <w:rPr>
                <w:color w:val="000000"/>
                <w:sz w:val="16"/>
                <w:szCs w:val="16"/>
              </w:rPr>
            </w:pPr>
            <w:r w:rsidRPr="00D87AA9">
              <w:rPr>
                <w:color w:val="000000"/>
                <w:sz w:val="16"/>
                <w:szCs w:val="16"/>
              </w:rPr>
              <w:t>rs1123423</w:t>
            </w:r>
          </w:p>
        </w:tc>
        <w:tc>
          <w:tcPr>
            <w:tcW w:w="851" w:type="dxa"/>
            <w:shd w:val="clear" w:color="auto" w:fill="auto"/>
            <w:noWrap/>
            <w:vAlign w:val="bottom"/>
            <w:hideMark/>
          </w:tcPr>
          <w:p w14:paraId="49F5AFAF" w14:textId="77777777" w:rsidR="00E80ECB" w:rsidRPr="00D87AA9" w:rsidRDefault="00E80ECB" w:rsidP="00E80ECB">
            <w:pPr>
              <w:jc w:val="center"/>
              <w:rPr>
                <w:color w:val="000000"/>
                <w:sz w:val="16"/>
                <w:szCs w:val="16"/>
              </w:rPr>
            </w:pPr>
            <w:r w:rsidRPr="00D87AA9">
              <w:rPr>
                <w:color w:val="000000"/>
                <w:sz w:val="16"/>
                <w:szCs w:val="16"/>
              </w:rPr>
              <w:t>EA</w:t>
            </w:r>
          </w:p>
        </w:tc>
      </w:tr>
      <w:tr w:rsidR="00E80ECB" w:rsidRPr="00D87AA9" w14:paraId="029204EA" w14:textId="77777777" w:rsidTr="00772CB2">
        <w:trPr>
          <w:trHeight w:val="300"/>
          <w:jc w:val="center"/>
        </w:trPr>
        <w:tc>
          <w:tcPr>
            <w:tcW w:w="1784" w:type="dxa"/>
            <w:shd w:val="clear" w:color="auto" w:fill="auto"/>
            <w:hideMark/>
          </w:tcPr>
          <w:p w14:paraId="4AD53B32" w14:textId="77777777" w:rsidR="00E80ECB" w:rsidRPr="00D87AA9" w:rsidRDefault="00E80ECB" w:rsidP="00E80ECB">
            <w:pPr>
              <w:jc w:val="center"/>
              <w:rPr>
                <w:color w:val="000000"/>
                <w:sz w:val="16"/>
                <w:szCs w:val="16"/>
              </w:rPr>
            </w:pPr>
            <w:r w:rsidRPr="00D87AA9">
              <w:rPr>
                <w:color w:val="000000"/>
                <w:sz w:val="16"/>
                <w:szCs w:val="16"/>
              </w:rPr>
              <w:t>intronic</w:t>
            </w:r>
          </w:p>
        </w:tc>
        <w:tc>
          <w:tcPr>
            <w:tcW w:w="3466" w:type="dxa"/>
            <w:shd w:val="clear" w:color="auto" w:fill="auto"/>
            <w:hideMark/>
          </w:tcPr>
          <w:p w14:paraId="714CCE32" w14:textId="77777777" w:rsidR="00E80ECB" w:rsidRPr="00D87AA9" w:rsidRDefault="00E80ECB" w:rsidP="00E80ECB">
            <w:pPr>
              <w:jc w:val="center"/>
              <w:rPr>
                <w:color w:val="000000"/>
                <w:sz w:val="16"/>
                <w:szCs w:val="16"/>
              </w:rPr>
            </w:pPr>
            <w:r w:rsidRPr="00D87AA9">
              <w:rPr>
                <w:color w:val="000000"/>
                <w:sz w:val="16"/>
                <w:szCs w:val="16"/>
              </w:rPr>
              <w:t>APBA2</w:t>
            </w:r>
          </w:p>
        </w:tc>
        <w:tc>
          <w:tcPr>
            <w:tcW w:w="763" w:type="dxa"/>
            <w:shd w:val="clear" w:color="auto" w:fill="auto"/>
            <w:hideMark/>
          </w:tcPr>
          <w:p w14:paraId="2A8F369F" w14:textId="77777777" w:rsidR="00E80ECB" w:rsidRPr="00D87AA9" w:rsidRDefault="00E80ECB" w:rsidP="00E80ECB">
            <w:pPr>
              <w:jc w:val="center"/>
              <w:rPr>
                <w:color w:val="000000"/>
                <w:sz w:val="16"/>
                <w:szCs w:val="16"/>
              </w:rPr>
            </w:pPr>
            <w:r w:rsidRPr="00D87AA9">
              <w:rPr>
                <w:color w:val="000000"/>
                <w:sz w:val="16"/>
                <w:szCs w:val="16"/>
              </w:rPr>
              <w:t>15</w:t>
            </w:r>
          </w:p>
        </w:tc>
        <w:tc>
          <w:tcPr>
            <w:tcW w:w="886" w:type="dxa"/>
            <w:shd w:val="clear" w:color="auto" w:fill="auto"/>
            <w:noWrap/>
            <w:hideMark/>
          </w:tcPr>
          <w:p w14:paraId="532F3F50" w14:textId="77777777" w:rsidR="00E80ECB" w:rsidRPr="00D87AA9" w:rsidRDefault="00E80ECB" w:rsidP="00E80ECB">
            <w:pPr>
              <w:jc w:val="center"/>
              <w:rPr>
                <w:color w:val="000000"/>
                <w:sz w:val="16"/>
                <w:szCs w:val="16"/>
              </w:rPr>
            </w:pPr>
            <w:r w:rsidRPr="00D87AA9">
              <w:rPr>
                <w:color w:val="000000"/>
                <w:sz w:val="16"/>
                <w:szCs w:val="16"/>
              </w:rPr>
              <w:t>2.10E-07</w:t>
            </w:r>
          </w:p>
        </w:tc>
        <w:tc>
          <w:tcPr>
            <w:tcW w:w="745" w:type="dxa"/>
            <w:shd w:val="clear" w:color="auto" w:fill="auto"/>
            <w:hideMark/>
          </w:tcPr>
          <w:p w14:paraId="569CB9D3" w14:textId="77777777" w:rsidR="00E80ECB" w:rsidRPr="00D87AA9" w:rsidRDefault="00E80ECB" w:rsidP="00E80ECB">
            <w:pPr>
              <w:jc w:val="center"/>
              <w:rPr>
                <w:color w:val="000000"/>
                <w:sz w:val="16"/>
                <w:szCs w:val="16"/>
              </w:rPr>
            </w:pPr>
            <w:r w:rsidRPr="00D87AA9">
              <w:rPr>
                <w:color w:val="000000"/>
                <w:sz w:val="16"/>
                <w:szCs w:val="16"/>
              </w:rPr>
              <w:t>0.0575</w:t>
            </w:r>
          </w:p>
        </w:tc>
        <w:tc>
          <w:tcPr>
            <w:tcW w:w="1145" w:type="dxa"/>
            <w:shd w:val="clear" w:color="auto" w:fill="auto"/>
            <w:hideMark/>
          </w:tcPr>
          <w:p w14:paraId="5591C4B8" w14:textId="77777777" w:rsidR="00E80ECB" w:rsidRPr="00D87AA9" w:rsidRDefault="00E80ECB" w:rsidP="00E80ECB">
            <w:pPr>
              <w:jc w:val="center"/>
              <w:rPr>
                <w:color w:val="000000"/>
                <w:sz w:val="16"/>
                <w:szCs w:val="16"/>
              </w:rPr>
            </w:pPr>
            <w:r w:rsidRPr="00D87AA9">
              <w:rPr>
                <w:color w:val="000000"/>
                <w:sz w:val="16"/>
                <w:szCs w:val="16"/>
              </w:rPr>
              <w:t>rs80318641</w:t>
            </w:r>
          </w:p>
        </w:tc>
        <w:tc>
          <w:tcPr>
            <w:tcW w:w="851" w:type="dxa"/>
            <w:shd w:val="clear" w:color="auto" w:fill="auto"/>
            <w:noWrap/>
            <w:vAlign w:val="bottom"/>
            <w:hideMark/>
          </w:tcPr>
          <w:p w14:paraId="5434A45A" w14:textId="77777777" w:rsidR="00E80ECB" w:rsidRPr="00D87AA9" w:rsidRDefault="00E80ECB" w:rsidP="00E80ECB">
            <w:pPr>
              <w:jc w:val="center"/>
              <w:rPr>
                <w:color w:val="000000"/>
                <w:sz w:val="16"/>
                <w:szCs w:val="16"/>
              </w:rPr>
            </w:pPr>
            <w:r w:rsidRPr="00D87AA9">
              <w:rPr>
                <w:color w:val="000000"/>
                <w:sz w:val="16"/>
                <w:szCs w:val="16"/>
              </w:rPr>
              <w:t>EA</w:t>
            </w:r>
          </w:p>
        </w:tc>
      </w:tr>
      <w:tr w:rsidR="00E80ECB" w:rsidRPr="00D87AA9" w14:paraId="0AF87B97" w14:textId="77777777" w:rsidTr="00772CB2">
        <w:trPr>
          <w:trHeight w:val="300"/>
          <w:jc w:val="center"/>
        </w:trPr>
        <w:tc>
          <w:tcPr>
            <w:tcW w:w="1784" w:type="dxa"/>
            <w:shd w:val="clear" w:color="auto" w:fill="auto"/>
            <w:hideMark/>
          </w:tcPr>
          <w:p w14:paraId="36D32DEB" w14:textId="77777777" w:rsidR="00E80ECB" w:rsidRPr="00D87AA9" w:rsidRDefault="00E80ECB" w:rsidP="00E80ECB">
            <w:pPr>
              <w:jc w:val="center"/>
              <w:rPr>
                <w:color w:val="000000"/>
                <w:sz w:val="16"/>
                <w:szCs w:val="16"/>
              </w:rPr>
            </w:pPr>
            <w:r w:rsidRPr="00D87AA9">
              <w:rPr>
                <w:color w:val="000000"/>
                <w:sz w:val="16"/>
                <w:szCs w:val="16"/>
              </w:rPr>
              <w:t>intronic</w:t>
            </w:r>
          </w:p>
        </w:tc>
        <w:tc>
          <w:tcPr>
            <w:tcW w:w="3466" w:type="dxa"/>
            <w:shd w:val="clear" w:color="auto" w:fill="auto"/>
            <w:hideMark/>
          </w:tcPr>
          <w:p w14:paraId="5E9570F4" w14:textId="77777777" w:rsidR="00E80ECB" w:rsidRPr="00D87AA9" w:rsidRDefault="00E80ECB" w:rsidP="00E80ECB">
            <w:pPr>
              <w:jc w:val="center"/>
              <w:rPr>
                <w:color w:val="000000"/>
                <w:sz w:val="16"/>
                <w:szCs w:val="16"/>
              </w:rPr>
            </w:pPr>
            <w:r w:rsidRPr="00D87AA9">
              <w:rPr>
                <w:color w:val="000000"/>
                <w:sz w:val="16"/>
                <w:szCs w:val="16"/>
              </w:rPr>
              <w:t>APBA2</w:t>
            </w:r>
          </w:p>
        </w:tc>
        <w:tc>
          <w:tcPr>
            <w:tcW w:w="763" w:type="dxa"/>
            <w:shd w:val="clear" w:color="auto" w:fill="auto"/>
            <w:hideMark/>
          </w:tcPr>
          <w:p w14:paraId="261B36A8" w14:textId="77777777" w:rsidR="00E80ECB" w:rsidRPr="00D87AA9" w:rsidRDefault="00E80ECB" w:rsidP="00E80ECB">
            <w:pPr>
              <w:jc w:val="center"/>
              <w:rPr>
                <w:color w:val="000000"/>
                <w:sz w:val="16"/>
                <w:szCs w:val="16"/>
              </w:rPr>
            </w:pPr>
            <w:r w:rsidRPr="00D87AA9">
              <w:rPr>
                <w:color w:val="000000"/>
                <w:sz w:val="16"/>
                <w:szCs w:val="16"/>
              </w:rPr>
              <w:t>15</w:t>
            </w:r>
          </w:p>
        </w:tc>
        <w:tc>
          <w:tcPr>
            <w:tcW w:w="886" w:type="dxa"/>
            <w:shd w:val="clear" w:color="auto" w:fill="auto"/>
            <w:noWrap/>
            <w:hideMark/>
          </w:tcPr>
          <w:p w14:paraId="7D0C81BA" w14:textId="77777777" w:rsidR="00E80ECB" w:rsidRPr="00D87AA9" w:rsidRDefault="00E80ECB" w:rsidP="00E80ECB">
            <w:pPr>
              <w:jc w:val="center"/>
              <w:rPr>
                <w:color w:val="000000"/>
                <w:sz w:val="16"/>
                <w:szCs w:val="16"/>
              </w:rPr>
            </w:pPr>
            <w:r w:rsidRPr="00D87AA9">
              <w:rPr>
                <w:color w:val="000000"/>
                <w:sz w:val="16"/>
                <w:szCs w:val="16"/>
              </w:rPr>
              <w:t>4.08E-07</w:t>
            </w:r>
          </w:p>
        </w:tc>
        <w:tc>
          <w:tcPr>
            <w:tcW w:w="745" w:type="dxa"/>
            <w:shd w:val="clear" w:color="auto" w:fill="auto"/>
            <w:hideMark/>
          </w:tcPr>
          <w:p w14:paraId="63D9AD56" w14:textId="77777777" w:rsidR="00E80ECB" w:rsidRPr="00D87AA9" w:rsidRDefault="00E80ECB" w:rsidP="00E80ECB">
            <w:pPr>
              <w:jc w:val="center"/>
              <w:rPr>
                <w:color w:val="000000"/>
                <w:sz w:val="16"/>
                <w:szCs w:val="16"/>
              </w:rPr>
            </w:pPr>
            <w:r w:rsidRPr="00D87AA9">
              <w:rPr>
                <w:color w:val="000000"/>
                <w:sz w:val="16"/>
                <w:szCs w:val="16"/>
              </w:rPr>
              <w:t>0.0542</w:t>
            </w:r>
          </w:p>
        </w:tc>
        <w:tc>
          <w:tcPr>
            <w:tcW w:w="1145" w:type="dxa"/>
            <w:shd w:val="clear" w:color="auto" w:fill="auto"/>
            <w:hideMark/>
          </w:tcPr>
          <w:p w14:paraId="30DBA452" w14:textId="77777777" w:rsidR="00E80ECB" w:rsidRPr="00D87AA9" w:rsidRDefault="00E80ECB" w:rsidP="00E80ECB">
            <w:pPr>
              <w:jc w:val="center"/>
              <w:rPr>
                <w:color w:val="000000"/>
                <w:sz w:val="16"/>
                <w:szCs w:val="16"/>
              </w:rPr>
            </w:pPr>
            <w:r w:rsidRPr="00D87AA9">
              <w:rPr>
                <w:color w:val="000000"/>
                <w:sz w:val="16"/>
                <w:szCs w:val="16"/>
              </w:rPr>
              <w:t>rs4779774</w:t>
            </w:r>
          </w:p>
        </w:tc>
        <w:tc>
          <w:tcPr>
            <w:tcW w:w="851" w:type="dxa"/>
            <w:shd w:val="clear" w:color="auto" w:fill="auto"/>
            <w:noWrap/>
            <w:vAlign w:val="bottom"/>
            <w:hideMark/>
          </w:tcPr>
          <w:p w14:paraId="753B9CBA" w14:textId="77777777" w:rsidR="00E80ECB" w:rsidRPr="00D87AA9" w:rsidRDefault="00E80ECB" w:rsidP="00E80ECB">
            <w:pPr>
              <w:jc w:val="center"/>
              <w:rPr>
                <w:color w:val="000000"/>
                <w:sz w:val="16"/>
                <w:szCs w:val="16"/>
              </w:rPr>
            </w:pPr>
            <w:r w:rsidRPr="00D87AA9">
              <w:rPr>
                <w:color w:val="000000"/>
                <w:sz w:val="16"/>
                <w:szCs w:val="16"/>
              </w:rPr>
              <w:t>EA</w:t>
            </w:r>
          </w:p>
        </w:tc>
      </w:tr>
      <w:tr w:rsidR="00E80ECB" w:rsidRPr="00D87AA9" w14:paraId="57E0743E" w14:textId="77777777" w:rsidTr="00772CB2">
        <w:trPr>
          <w:trHeight w:val="300"/>
          <w:jc w:val="center"/>
        </w:trPr>
        <w:tc>
          <w:tcPr>
            <w:tcW w:w="1784" w:type="dxa"/>
            <w:shd w:val="clear" w:color="auto" w:fill="auto"/>
            <w:hideMark/>
          </w:tcPr>
          <w:p w14:paraId="79AA189C" w14:textId="77777777" w:rsidR="00E80ECB" w:rsidRPr="00D87AA9" w:rsidRDefault="00E80ECB" w:rsidP="00E80ECB">
            <w:pPr>
              <w:jc w:val="center"/>
              <w:rPr>
                <w:color w:val="000000"/>
                <w:sz w:val="16"/>
                <w:szCs w:val="16"/>
              </w:rPr>
            </w:pPr>
            <w:r w:rsidRPr="00D87AA9">
              <w:rPr>
                <w:color w:val="000000"/>
                <w:sz w:val="16"/>
                <w:szCs w:val="16"/>
              </w:rPr>
              <w:t>intronic</w:t>
            </w:r>
          </w:p>
        </w:tc>
        <w:tc>
          <w:tcPr>
            <w:tcW w:w="3466" w:type="dxa"/>
            <w:shd w:val="clear" w:color="auto" w:fill="auto"/>
            <w:hideMark/>
          </w:tcPr>
          <w:p w14:paraId="0D7F00D3" w14:textId="77777777" w:rsidR="00E80ECB" w:rsidRPr="00D87AA9" w:rsidRDefault="00E80ECB" w:rsidP="00E80ECB">
            <w:pPr>
              <w:jc w:val="center"/>
              <w:rPr>
                <w:color w:val="000000"/>
                <w:sz w:val="16"/>
                <w:szCs w:val="16"/>
              </w:rPr>
            </w:pPr>
            <w:r w:rsidRPr="00D87AA9">
              <w:rPr>
                <w:color w:val="000000"/>
                <w:sz w:val="16"/>
                <w:szCs w:val="16"/>
              </w:rPr>
              <w:t>APBA2</w:t>
            </w:r>
          </w:p>
        </w:tc>
        <w:tc>
          <w:tcPr>
            <w:tcW w:w="763" w:type="dxa"/>
            <w:shd w:val="clear" w:color="auto" w:fill="auto"/>
            <w:hideMark/>
          </w:tcPr>
          <w:p w14:paraId="5C4F64B5" w14:textId="77777777" w:rsidR="00E80ECB" w:rsidRPr="00D87AA9" w:rsidRDefault="00E80ECB" w:rsidP="00E80ECB">
            <w:pPr>
              <w:jc w:val="center"/>
              <w:rPr>
                <w:color w:val="000000"/>
                <w:sz w:val="16"/>
                <w:szCs w:val="16"/>
              </w:rPr>
            </w:pPr>
            <w:r w:rsidRPr="00D87AA9">
              <w:rPr>
                <w:color w:val="000000"/>
                <w:sz w:val="16"/>
                <w:szCs w:val="16"/>
              </w:rPr>
              <w:t>15</w:t>
            </w:r>
          </w:p>
        </w:tc>
        <w:tc>
          <w:tcPr>
            <w:tcW w:w="886" w:type="dxa"/>
            <w:shd w:val="clear" w:color="auto" w:fill="auto"/>
            <w:noWrap/>
            <w:hideMark/>
          </w:tcPr>
          <w:p w14:paraId="6CD76D96" w14:textId="77777777" w:rsidR="00E80ECB" w:rsidRPr="00D87AA9" w:rsidRDefault="00E80ECB" w:rsidP="00E80ECB">
            <w:pPr>
              <w:jc w:val="center"/>
              <w:rPr>
                <w:color w:val="000000"/>
                <w:sz w:val="16"/>
                <w:szCs w:val="16"/>
              </w:rPr>
            </w:pPr>
            <w:r w:rsidRPr="00D87AA9">
              <w:rPr>
                <w:color w:val="000000"/>
                <w:sz w:val="16"/>
                <w:szCs w:val="16"/>
              </w:rPr>
              <w:t>4.16E-07</w:t>
            </w:r>
          </w:p>
        </w:tc>
        <w:tc>
          <w:tcPr>
            <w:tcW w:w="745" w:type="dxa"/>
            <w:shd w:val="clear" w:color="auto" w:fill="auto"/>
            <w:hideMark/>
          </w:tcPr>
          <w:p w14:paraId="1F93FAAC" w14:textId="77777777" w:rsidR="00E80ECB" w:rsidRPr="00D87AA9" w:rsidRDefault="00E80ECB" w:rsidP="00E80ECB">
            <w:pPr>
              <w:jc w:val="center"/>
              <w:rPr>
                <w:color w:val="000000"/>
                <w:sz w:val="16"/>
                <w:szCs w:val="16"/>
              </w:rPr>
            </w:pPr>
            <w:r w:rsidRPr="00D87AA9">
              <w:rPr>
                <w:color w:val="000000"/>
                <w:sz w:val="16"/>
                <w:szCs w:val="16"/>
              </w:rPr>
              <w:t>0.0563</w:t>
            </w:r>
          </w:p>
        </w:tc>
        <w:tc>
          <w:tcPr>
            <w:tcW w:w="1145" w:type="dxa"/>
            <w:shd w:val="clear" w:color="auto" w:fill="auto"/>
            <w:hideMark/>
          </w:tcPr>
          <w:p w14:paraId="0B04509C" w14:textId="77777777" w:rsidR="00E80ECB" w:rsidRPr="00D87AA9" w:rsidRDefault="00E80ECB" w:rsidP="00E80ECB">
            <w:pPr>
              <w:jc w:val="center"/>
              <w:rPr>
                <w:color w:val="000000"/>
                <w:sz w:val="16"/>
                <w:szCs w:val="16"/>
              </w:rPr>
            </w:pPr>
            <w:r w:rsidRPr="00D87AA9">
              <w:rPr>
                <w:color w:val="000000"/>
                <w:sz w:val="16"/>
                <w:szCs w:val="16"/>
              </w:rPr>
              <w:t>rs77925279</w:t>
            </w:r>
          </w:p>
        </w:tc>
        <w:tc>
          <w:tcPr>
            <w:tcW w:w="851" w:type="dxa"/>
            <w:shd w:val="clear" w:color="auto" w:fill="auto"/>
            <w:noWrap/>
            <w:vAlign w:val="bottom"/>
            <w:hideMark/>
          </w:tcPr>
          <w:p w14:paraId="3F952605" w14:textId="77777777" w:rsidR="00E80ECB" w:rsidRPr="00D87AA9" w:rsidRDefault="00E80ECB" w:rsidP="00E80ECB">
            <w:pPr>
              <w:jc w:val="center"/>
              <w:rPr>
                <w:color w:val="000000"/>
                <w:sz w:val="16"/>
                <w:szCs w:val="16"/>
              </w:rPr>
            </w:pPr>
            <w:r w:rsidRPr="00D87AA9">
              <w:rPr>
                <w:color w:val="000000"/>
                <w:sz w:val="16"/>
                <w:szCs w:val="16"/>
              </w:rPr>
              <w:t>EA</w:t>
            </w:r>
          </w:p>
        </w:tc>
      </w:tr>
      <w:tr w:rsidR="00E80ECB" w:rsidRPr="00D87AA9" w14:paraId="6800831D" w14:textId="77777777" w:rsidTr="00772CB2">
        <w:trPr>
          <w:trHeight w:val="300"/>
          <w:jc w:val="center"/>
        </w:trPr>
        <w:tc>
          <w:tcPr>
            <w:tcW w:w="1784" w:type="dxa"/>
            <w:shd w:val="clear" w:color="auto" w:fill="auto"/>
            <w:hideMark/>
          </w:tcPr>
          <w:p w14:paraId="58D853FA" w14:textId="77777777" w:rsidR="00E80ECB" w:rsidRPr="00D87AA9" w:rsidRDefault="00E80ECB" w:rsidP="00E80ECB">
            <w:pPr>
              <w:jc w:val="center"/>
              <w:rPr>
                <w:color w:val="000000"/>
                <w:sz w:val="16"/>
                <w:szCs w:val="16"/>
              </w:rPr>
            </w:pPr>
            <w:r w:rsidRPr="00D87AA9">
              <w:rPr>
                <w:color w:val="000000"/>
                <w:sz w:val="16"/>
                <w:szCs w:val="16"/>
              </w:rPr>
              <w:t>intronic</w:t>
            </w:r>
          </w:p>
        </w:tc>
        <w:tc>
          <w:tcPr>
            <w:tcW w:w="3466" w:type="dxa"/>
            <w:shd w:val="clear" w:color="auto" w:fill="auto"/>
            <w:hideMark/>
          </w:tcPr>
          <w:p w14:paraId="7E1A7568" w14:textId="77777777" w:rsidR="00E80ECB" w:rsidRPr="00D87AA9" w:rsidRDefault="00E80ECB" w:rsidP="00E80ECB">
            <w:pPr>
              <w:jc w:val="center"/>
              <w:rPr>
                <w:color w:val="000000"/>
                <w:sz w:val="16"/>
                <w:szCs w:val="16"/>
              </w:rPr>
            </w:pPr>
            <w:r w:rsidRPr="00D87AA9">
              <w:rPr>
                <w:color w:val="000000"/>
                <w:sz w:val="16"/>
                <w:szCs w:val="16"/>
              </w:rPr>
              <w:t>APBA2</w:t>
            </w:r>
          </w:p>
        </w:tc>
        <w:tc>
          <w:tcPr>
            <w:tcW w:w="763" w:type="dxa"/>
            <w:shd w:val="clear" w:color="auto" w:fill="auto"/>
            <w:hideMark/>
          </w:tcPr>
          <w:p w14:paraId="581723F2" w14:textId="77777777" w:rsidR="00E80ECB" w:rsidRPr="00D87AA9" w:rsidRDefault="00E80ECB" w:rsidP="00E80ECB">
            <w:pPr>
              <w:jc w:val="center"/>
              <w:rPr>
                <w:color w:val="000000"/>
                <w:sz w:val="16"/>
                <w:szCs w:val="16"/>
              </w:rPr>
            </w:pPr>
            <w:r w:rsidRPr="00D87AA9">
              <w:rPr>
                <w:color w:val="000000"/>
                <w:sz w:val="16"/>
                <w:szCs w:val="16"/>
              </w:rPr>
              <w:t>15</w:t>
            </w:r>
          </w:p>
        </w:tc>
        <w:tc>
          <w:tcPr>
            <w:tcW w:w="886" w:type="dxa"/>
            <w:shd w:val="clear" w:color="auto" w:fill="auto"/>
            <w:noWrap/>
            <w:hideMark/>
          </w:tcPr>
          <w:p w14:paraId="0ACADCD9" w14:textId="77777777" w:rsidR="00E80ECB" w:rsidRPr="00D87AA9" w:rsidRDefault="00E80ECB" w:rsidP="00E80ECB">
            <w:pPr>
              <w:jc w:val="center"/>
              <w:rPr>
                <w:color w:val="000000"/>
                <w:sz w:val="16"/>
                <w:szCs w:val="16"/>
              </w:rPr>
            </w:pPr>
            <w:r w:rsidRPr="00D87AA9">
              <w:rPr>
                <w:color w:val="000000"/>
                <w:sz w:val="16"/>
                <w:szCs w:val="16"/>
              </w:rPr>
              <w:t>4.78E-07</w:t>
            </w:r>
          </w:p>
        </w:tc>
        <w:tc>
          <w:tcPr>
            <w:tcW w:w="745" w:type="dxa"/>
            <w:shd w:val="clear" w:color="auto" w:fill="auto"/>
            <w:hideMark/>
          </w:tcPr>
          <w:p w14:paraId="238733D2" w14:textId="77777777" w:rsidR="00E80ECB" w:rsidRPr="00D87AA9" w:rsidRDefault="00E80ECB" w:rsidP="00E80ECB">
            <w:pPr>
              <w:jc w:val="center"/>
              <w:rPr>
                <w:color w:val="000000"/>
                <w:sz w:val="16"/>
                <w:szCs w:val="16"/>
              </w:rPr>
            </w:pPr>
            <w:r w:rsidRPr="00D87AA9">
              <w:rPr>
                <w:color w:val="000000"/>
                <w:sz w:val="16"/>
                <w:szCs w:val="16"/>
              </w:rPr>
              <w:t>0.051</w:t>
            </w:r>
          </w:p>
        </w:tc>
        <w:tc>
          <w:tcPr>
            <w:tcW w:w="1145" w:type="dxa"/>
            <w:shd w:val="clear" w:color="auto" w:fill="auto"/>
            <w:hideMark/>
          </w:tcPr>
          <w:p w14:paraId="14DBC19B" w14:textId="77777777" w:rsidR="00E80ECB" w:rsidRPr="00D87AA9" w:rsidRDefault="00E80ECB" w:rsidP="00E80ECB">
            <w:pPr>
              <w:jc w:val="center"/>
              <w:rPr>
                <w:color w:val="000000"/>
                <w:sz w:val="16"/>
                <w:szCs w:val="16"/>
              </w:rPr>
            </w:pPr>
            <w:r w:rsidRPr="00D87AA9">
              <w:rPr>
                <w:color w:val="000000"/>
                <w:sz w:val="16"/>
                <w:szCs w:val="16"/>
              </w:rPr>
              <w:t>rs59831373</w:t>
            </w:r>
          </w:p>
        </w:tc>
        <w:tc>
          <w:tcPr>
            <w:tcW w:w="851" w:type="dxa"/>
            <w:shd w:val="clear" w:color="auto" w:fill="auto"/>
            <w:noWrap/>
            <w:vAlign w:val="bottom"/>
            <w:hideMark/>
          </w:tcPr>
          <w:p w14:paraId="4D9F0145" w14:textId="77777777" w:rsidR="00E80ECB" w:rsidRPr="00D87AA9" w:rsidRDefault="00E80ECB" w:rsidP="00E80ECB">
            <w:pPr>
              <w:jc w:val="center"/>
              <w:rPr>
                <w:color w:val="000000"/>
                <w:sz w:val="16"/>
                <w:szCs w:val="16"/>
              </w:rPr>
            </w:pPr>
            <w:r w:rsidRPr="00D87AA9">
              <w:rPr>
                <w:color w:val="000000"/>
                <w:sz w:val="16"/>
                <w:szCs w:val="16"/>
              </w:rPr>
              <w:t>EA</w:t>
            </w:r>
          </w:p>
        </w:tc>
      </w:tr>
      <w:tr w:rsidR="00E80ECB" w:rsidRPr="00D87AA9" w14:paraId="3E332D3E" w14:textId="77777777" w:rsidTr="00772CB2">
        <w:trPr>
          <w:trHeight w:val="300"/>
          <w:jc w:val="center"/>
        </w:trPr>
        <w:tc>
          <w:tcPr>
            <w:tcW w:w="1784" w:type="dxa"/>
            <w:shd w:val="clear" w:color="auto" w:fill="auto"/>
            <w:hideMark/>
          </w:tcPr>
          <w:p w14:paraId="76B2E193" w14:textId="77777777" w:rsidR="00E80ECB" w:rsidRPr="00D87AA9" w:rsidRDefault="00E80ECB" w:rsidP="00E80ECB">
            <w:pPr>
              <w:jc w:val="center"/>
              <w:rPr>
                <w:color w:val="000000"/>
                <w:sz w:val="16"/>
                <w:szCs w:val="16"/>
              </w:rPr>
            </w:pPr>
            <w:r w:rsidRPr="00D87AA9">
              <w:rPr>
                <w:color w:val="000000"/>
                <w:sz w:val="16"/>
                <w:szCs w:val="16"/>
              </w:rPr>
              <w:t>intergenic</w:t>
            </w:r>
          </w:p>
        </w:tc>
        <w:tc>
          <w:tcPr>
            <w:tcW w:w="3466" w:type="dxa"/>
            <w:shd w:val="clear" w:color="auto" w:fill="auto"/>
            <w:noWrap/>
            <w:vAlign w:val="center"/>
            <w:hideMark/>
          </w:tcPr>
          <w:p w14:paraId="4784AFC6" w14:textId="77777777" w:rsidR="00E80ECB" w:rsidRPr="00D87AA9" w:rsidRDefault="00E80ECB" w:rsidP="00E80ECB">
            <w:pPr>
              <w:jc w:val="center"/>
              <w:rPr>
                <w:color w:val="000000"/>
                <w:sz w:val="16"/>
                <w:szCs w:val="16"/>
              </w:rPr>
            </w:pPr>
            <w:r w:rsidRPr="00D87AA9">
              <w:rPr>
                <w:color w:val="000000"/>
                <w:sz w:val="16"/>
                <w:szCs w:val="16"/>
              </w:rPr>
              <w:t>EFCAB3</w:t>
            </w:r>
          </w:p>
        </w:tc>
        <w:tc>
          <w:tcPr>
            <w:tcW w:w="763" w:type="dxa"/>
            <w:shd w:val="clear" w:color="auto" w:fill="auto"/>
            <w:hideMark/>
          </w:tcPr>
          <w:p w14:paraId="48582402" w14:textId="77777777" w:rsidR="00E80ECB" w:rsidRPr="00D87AA9" w:rsidRDefault="00E80ECB" w:rsidP="00E80ECB">
            <w:pPr>
              <w:jc w:val="center"/>
              <w:rPr>
                <w:color w:val="000000"/>
                <w:sz w:val="16"/>
                <w:szCs w:val="16"/>
              </w:rPr>
            </w:pPr>
            <w:r w:rsidRPr="00D87AA9">
              <w:rPr>
                <w:color w:val="000000"/>
                <w:sz w:val="16"/>
                <w:szCs w:val="16"/>
              </w:rPr>
              <w:t>4</w:t>
            </w:r>
          </w:p>
        </w:tc>
        <w:tc>
          <w:tcPr>
            <w:tcW w:w="886" w:type="dxa"/>
            <w:shd w:val="clear" w:color="auto" w:fill="auto"/>
            <w:noWrap/>
            <w:hideMark/>
          </w:tcPr>
          <w:p w14:paraId="786A3BD6" w14:textId="77777777" w:rsidR="00E80ECB" w:rsidRPr="00D87AA9" w:rsidRDefault="00E80ECB" w:rsidP="00E80ECB">
            <w:pPr>
              <w:jc w:val="center"/>
              <w:rPr>
                <w:color w:val="000000"/>
                <w:sz w:val="16"/>
                <w:szCs w:val="16"/>
              </w:rPr>
            </w:pPr>
            <w:r w:rsidRPr="00D87AA9">
              <w:rPr>
                <w:color w:val="000000"/>
                <w:sz w:val="16"/>
                <w:szCs w:val="16"/>
              </w:rPr>
              <w:t>2.75E-07</w:t>
            </w:r>
          </w:p>
        </w:tc>
        <w:tc>
          <w:tcPr>
            <w:tcW w:w="745" w:type="dxa"/>
            <w:shd w:val="clear" w:color="auto" w:fill="auto"/>
            <w:hideMark/>
          </w:tcPr>
          <w:p w14:paraId="1E867C27" w14:textId="77777777" w:rsidR="00E80ECB" w:rsidRPr="00D87AA9" w:rsidRDefault="00E80ECB" w:rsidP="00E80ECB">
            <w:pPr>
              <w:jc w:val="center"/>
              <w:rPr>
                <w:color w:val="000000"/>
                <w:sz w:val="16"/>
                <w:szCs w:val="16"/>
              </w:rPr>
            </w:pPr>
            <w:r w:rsidRPr="00D87AA9">
              <w:rPr>
                <w:color w:val="000000"/>
                <w:sz w:val="16"/>
                <w:szCs w:val="16"/>
              </w:rPr>
              <w:t>0.0794</w:t>
            </w:r>
          </w:p>
        </w:tc>
        <w:tc>
          <w:tcPr>
            <w:tcW w:w="1145" w:type="dxa"/>
            <w:shd w:val="clear" w:color="auto" w:fill="auto"/>
            <w:hideMark/>
          </w:tcPr>
          <w:p w14:paraId="28559DF1" w14:textId="77777777" w:rsidR="00E80ECB" w:rsidRPr="00D87AA9" w:rsidRDefault="00E80ECB" w:rsidP="00E80ECB">
            <w:pPr>
              <w:jc w:val="center"/>
              <w:rPr>
                <w:color w:val="000000"/>
                <w:sz w:val="16"/>
                <w:szCs w:val="16"/>
              </w:rPr>
            </w:pPr>
            <w:r w:rsidRPr="00D87AA9">
              <w:rPr>
                <w:color w:val="000000"/>
                <w:sz w:val="16"/>
                <w:szCs w:val="16"/>
              </w:rPr>
              <w:t>rs12953094</w:t>
            </w:r>
          </w:p>
        </w:tc>
        <w:tc>
          <w:tcPr>
            <w:tcW w:w="851" w:type="dxa"/>
            <w:shd w:val="clear" w:color="auto" w:fill="auto"/>
            <w:noWrap/>
            <w:vAlign w:val="bottom"/>
            <w:hideMark/>
          </w:tcPr>
          <w:p w14:paraId="7798DBBF" w14:textId="77777777" w:rsidR="00E80ECB" w:rsidRPr="00D87AA9" w:rsidRDefault="00E80ECB" w:rsidP="00E80ECB">
            <w:pPr>
              <w:jc w:val="center"/>
              <w:rPr>
                <w:color w:val="000000"/>
                <w:sz w:val="16"/>
                <w:szCs w:val="16"/>
              </w:rPr>
            </w:pPr>
            <w:r w:rsidRPr="00D87AA9">
              <w:rPr>
                <w:color w:val="000000"/>
                <w:sz w:val="16"/>
                <w:szCs w:val="16"/>
              </w:rPr>
              <w:t>EA</w:t>
            </w:r>
          </w:p>
        </w:tc>
      </w:tr>
      <w:tr w:rsidR="00E80ECB" w:rsidRPr="00D87AA9" w14:paraId="4B90FE07" w14:textId="77777777" w:rsidTr="00772CB2">
        <w:trPr>
          <w:trHeight w:val="300"/>
          <w:jc w:val="center"/>
        </w:trPr>
        <w:tc>
          <w:tcPr>
            <w:tcW w:w="1784" w:type="dxa"/>
            <w:shd w:val="clear" w:color="auto" w:fill="auto"/>
            <w:hideMark/>
          </w:tcPr>
          <w:p w14:paraId="4C5B6AEE" w14:textId="77777777" w:rsidR="00E80ECB" w:rsidRPr="00D87AA9" w:rsidRDefault="00E80ECB" w:rsidP="00E80ECB">
            <w:pPr>
              <w:jc w:val="center"/>
              <w:rPr>
                <w:color w:val="000000"/>
                <w:sz w:val="16"/>
                <w:szCs w:val="16"/>
              </w:rPr>
            </w:pPr>
            <w:r w:rsidRPr="00D87AA9">
              <w:rPr>
                <w:color w:val="000000"/>
                <w:sz w:val="16"/>
                <w:szCs w:val="16"/>
              </w:rPr>
              <w:t>intergenic</w:t>
            </w:r>
          </w:p>
        </w:tc>
        <w:tc>
          <w:tcPr>
            <w:tcW w:w="3466" w:type="dxa"/>
            <w:shd w:val="clear" w:color="auto" w:fill="auto"/>
            <w:noWrap/>
            <w:vAlign w:val="center"/>
            <w:hideMark/>
          </w:tcPr>
          <w:p w14:paraId="6A220A45" w14:textId="77777777" w:rsidR="00E80ECB" w:rsidRPr="00D87AA9" w:rsidRDefault="00E80ECB" w:rsidP="00E80ECB">
            <w:pPr>
              <w:jc w:val="center"/>
              <w:rPr>
                <w:color w:val="000000"/>
                <w:sz w:val="16"/>
                <w:szCs w:val="16"/>
              </w:rPr>
            </w:pPr>
            <w:r w:rsidRPr="00D87AA9">
              <w:rPr>
                <w:color w:val="000000"/>
                <w:sz w:val="16"/>
                <w:szCs w:val="16"/>
              </w:rPr>
              <w:t>EFCAB3</w:t>
            </w:r>
          </w:p>
        </w:tc>
        <w:tc>
          <w:tcPr>
            <w:tcW w:w="763" w:type="dxa"/>
            <w:shd w:val="clear" w:color="auto" w:fill="auto"/>
            <w:hideMark/>
          </w:tcPr>
          <w:p w14:paraId="36F0E2CB" w14:textId="77777777" w:rsidR="00E80ECB" w:rsidRPr="00D87AA9" w:rsidRDefault="00E80ECB" w:rsidP="00E80ECB">
            <w:pPr>
              <w:jc w:val="center"/>
              <w:rPr>
                <w:color w:val="000000"/>
                <w:sz w:val="16"/>
                <w:szCs w:val="16"/>
              </w:rPr>
            </w:pPr>
            <w:r w:rsidRPr="00D87AA9">
              <w:rPr>
                <w:color w:val="000000"/>
                <w:sz w:val="16"/>
                <w:szCs w:val="16"/>
              </w:rPr>
              <w:t>4</w:t>
            </w:r>
          </w:p>
        </w:tc>
        <w:tc>
          <w:tcPr>
            <w:tcW w:w="886" w:type="dxa"/>
            <w:shd w:val="clear" w:color="auto" w:fill="auto"/>
            <w:noWrap/>
            <w:hideMark/>
          </w:tcPr>
          <w:p w14:paraId="52394489" w14:textId="77777777" w:rsidR="00E80ECB" w:rsidRPr="00D87AA9" w:rsidRDefault="00E80ECB" w:rsidP="00E80ECB">
            <w:pPr>
              <w:jc w:val="center"/>
              <w:rPr>
                <w:color w:val="000000"/>
                <w:sz w:val="16"/>
                <w:szCs w:val="16"/>
              </w:rPr>
            </w:pPr>
            <w:r w:rsidRPr="00D87AA9">
              <w:rPr>
                <w:color w:val="000000"/>
                <w:sz w:val="16"/>
                <w:szCs w:val="16"/>
              </w:rPr>
              <w:t>3.18E-07</w:t>
            </w:r>
          </w:p>
        </w:tc>
        <w:tc>
          <w:tcPr>
            <w:tcW w:w="745" w:type="dxa"/>
            <w:shd w:val="clear" w:color="auto" w:fill="auto"/>
            <w:hideMark/>
          </w:tcPr>
          <w:p w14:paraId="7A071DD9" w14:textId="77777777" w:rsidR="00E80ECB" w:rsidRPr="00D87AA9" w:rsidRDefault="00E80ECB" w:rsidP="00E80ECB">
            <w:pPr>
              <w:jc w:val="center"/>
              <w:rPr>
                <w:color w:val="000000"/>
                <w:sz w:val="16"/>
                <w:szCs w:val="16"/>
              </w:rPr>
            </w:pPr>
            <w:r w:rsidRPr="00D87AA9">
              <w:rPr>
                <w:color w:val="000000"/>
                <w:sz w:val="16"/>
                <w:szCs w:val="16"/>
              </w:rPr>
              <w:t>0.083</w:t>
            </w:r>
          </w:p>
        </w:tc>
        <w:tc>
          <w:tcPr>
            <w:tcW w:w="1145" w:type="dxa"/>
            <w:shd w:val="clear" w:color="auto" w:fill="auto"/>
            <w:hideMark/>
          </w:tcPr>
          <w:p w14:paraId="7E11051D" w14:textId="77777777" w:rsidR="00E80ECB" w:rsidRPr="00D87AA9" w:rsidRDefault="00E80ECB" w:rsidP="00E80ECB">
            <w:pPr>
              <w:jc w:val="center"/>
              <w:rPr>
                <w:color w:val="000000"/>
                <w:sz w:val="16"/>
                <w:szCs w:val="16"/>
              </w:rPr>
            </w:pPr>
            <w:r w:rsidRPr="00D87AA9">
              <w:rPr>
                <w:color w:val="000000"/>
                <w:sz w:val="16"/>
                <w:szCs w:val="16"/>
              </w:rPr>
              <w:t>rs13216364</w:t>
            </w:r>
          </w:p>
        </w:tc>
        <w:tc>
          <w:tcPr>
            <w:tcW w:w="851" w:type="dxa"/>
            <w:shd w:val="clear" w:color="auto" w:fill="auto"/>
            <w:noWrap/>
            <w:vAlign w:val="bottom"/>
            <w:hideMark/>
          </w:tcPr>
          <w:p w14:paraId="6DFE3054" w14:textId="77777777" w:rsidR="00E80ECB" w:rsidRPr="00D87AA9" w:rsidRDefault="00E80ECB" w:rsidP="00E80ECB">
            <w:pPr>
              <w:jc w:val="center"/>
              <w:rPr>
                <w:color w:val="000000"/>
                <w:sz w:val="16"/>
                <w:szCs w:val="16"/>
              </w:rPr>
            </w:pPr>
            <w:r w:rsidRPr="00D87AA9">
              <w:rPr>
                <w:color w:val="000000"/>
                <w:sz w:val="16"/>
                <w:szCs w:val="16"/>
              </w:rPr>
              <w:t>EA</w:t>
            </w:r>
          </w:p>
        </w:tc>
      </w:tr>
      <w:tr w:rsidR="00E80ECB" w:rsidRPr="00D87AA9" w14:paraId="30DACA86" w14:textId="77777777" w:rsidTr="00772CB2">
        <w:trPr>
          <w:trHeight w:val="300"/>
          <w:jc w:val="center"/>
        </w:trPr>
        <w:tc>
          <w:tcPr>
            <w:tcW w:w="1784" w:type="dxa"/>
            <w:shd w:val="clear" w:color="auto" w:fill="auto"/>
            <w:hideMark/>
          </w:tcPr>
          <w:p w14:paraId="146E2198" w14:textId="77777777" w:rsidR="00E80ECB" w:rsidRPr="00D87AA9" w:rsidRDefault="00E80ECB" w:rsidP="00E80ECB">
            <w:pPr>
              <w:jc w:val="center"/>
              <w:rPr>
                <w:color w:val="000000"/>
                <w:sz w:val="16"/>
                <w:szCs w:val="16"/>
              </w:rPr>
            </w:pPr>
            <w:r w:rsidRPr="00D87AA9">
              <w:rPr>
                <w:color w:val="000000"/>
                <w:sz w:val="16"/>
                <w:szCs w:val="16"/>
              </w:rPr>
              <w:t>intergenic</w:t>
            </w:r>
          </w:p>
        </w:tc>
        <w:tc>
          <w:tcPr>
            <w:tcW w:w="3466" w:type="dxa"/>
            <w:shd w:val="clear" w:color="auto" w:fill="auto"/>
            <w:hideMark/>
          </w:tcPr>
          <w:p w14:paraId="600B8FE5" w14:textId="77777777" w:rsidR="00E80ECB" w:rsidRPr="00D87AA9" w:rsidRDefault="00E80ECB" w:rsidP="00E80ECB">
            <w:pPr>
              <w:jc w:val="center"/>
              <w:rPr>
                <w:color w:val="000000"/>
                <w:sz w:val="16"/>
                <w:szCs w:val="16"/>
              </w:rPr>
            </w:pPr>
            <w:r w:rsidRPr="00D87AA9">
              <w:rPr>
                <w:color w:val="000000"/>
                <w:sz w:val="16"/>
                <w:szCs w:val="16"/>
              </w:rPr>
              <w:t>LOC151121(</w:t>
            </w:r>
            <w:proofErr w:type="spellStart"/>
            <w:r w:rsidRPr="00D87AA9">
              <w:rPr>
                <w:color w:val="000000"/>
                <w:sz w:val="16"/>
                <w:szCs w:val="16"/>
              </w:rPr>
              <w:t>dist</w:t>
            </w:r>
            <w:proofErr w:type="spellEnd"/>
            <w:r w:rsidRPr="00D87AA9">
              <w:rPr>
                <w:color w:val="000000"/>
                <w:sz w:val="16"/>
                <w:szCs w:val="16"/>
              </w:rPr>
              <w:t>=358659),LOC389033(</w:t>
            </w:r>
            <w:proofErr w:type="spellStart"/>
            <w:r w:rsidRPr="00D87AA9">
              <w:rPr>
                <w:color w:val="000000"/>
                <w:sz w:val="16"/>
                <w:szCs w:val="16"/>
              </w:rPr>
              <w:t>dist</w:t>
            </w:r>
            <w:proofErr w:type="spellEnd"/>
            <w:r w:rsidRPr="00D87AA9">
              <w:rPr>
                <w:color w:val="000000"/>
                <w:sz w:val="16"/>
                <w:szCs w:val="16"/>
              </w:rPr>
              <w:t>=290312)</w:t>
            </w:r>
          </w:p>
        </w:tc>
        <w:tc>
          <w:tcPr>
            <w:tcW w:w="763" w:type="dxa"/>
            <w:shd w:val="clear" w:color="auto" w:fill="auto"/>
            <w:hideMark/>
          </w:tcPr>
          <w:p w14:paraId="369C2F91" w14:textId="77777777" w:rsidR="00E80ECB" w:rsidRPr="00D87AA9" w:rsidRDefault="00E80ECB" w:rsidP="00E80ECB">
            <w:pPr>
              <w:jc w:val="center"/>
              <w:rPr>
                <w:color w:val="000000"/>
                <w:sz w:val="16"/>
                <w:szCs w:val="16"/>
              </w:rPr>
            </w:pPr>
            <w:r w:rsidRPr="00D87AA9">
              <w:rPr>
                <w:color w:val="000000"/>
                <w:sz w:val="16"/>
                <w:szCs w:val="16"/>
              </w:rPr>
              <w:t>2</w:t>
            </w:r>
          </w:p>
        </w:tc>
        <w:tc>
          <w:tcPr>
            <w:tcW w:w="886" w:type="dxa"/>
            <w:shd w:val="clear" w:color="auto" w:fill="auto"/>
            <w:noWrap/>
            <w:hideMark/>
          </w:tcPr>
          <w:p w14:paraId="20D98C51" w14:textId="77777777" w:rsidR="00E80ECB" w:rsidRPr="00D87AA9" w:rsidRDefault="00E80ECB" w:rsidP="00E80ECB">
            <w:pPr>
              <w:jc w:val="center"/>
              <w:rPr>
                <w:color w:val="000000"/>
                <w:sz w:val="16"/>
                <w:szCs w:val="16"/>
              </w:rPr>
            </w:pPr>
            <w:r w:rsidRPr="00D87AA9">
              <w:rPr>
                <w:color w:val="000000"/>
                <w:sz w:val="16"/>
                <w:szCs w:val="16"/>
              </w:rPr>
              <w:t>4.66E-07</w:t>
            </w:r>
          </w:p>
        </w:tc>
        <w:tc>
          <w:tcPr>
            <w:tcW w:w="745" w:type="dxa"/>
            <w:shd w:val="clear" w:color="auto" w:fill="auto"/>
            <w:hideMark/>
          </w:tcPr>
          <w:p w14:paraId="54E8D392" w14:textId="77777777" w:rsidR="00E80ECB" w:rsidRPr="00D87AA9" w:rsidRDefault="00E80ECB" w:rsidP="00E80ECB">
            <w:pPr>
              <w:jc w:val="center"/>
              <w:rPr>
                <w:color w:val="000000"/>
                <w:sz w:val="16"/>
                <w:szCs w:val="16"/>
              </w:rPr>
            </w:pPr>
            <w:r w:rsidRPr="00D87AA9">
              <w:rPr>
                <w:color w:val="000000"/>
                <w:sz w:val="16"/>
                <w:szCs w:val="16"/>
              </w:rPr>
              <w:t>0.0816</w:t>
            </w:r>
          </w:p>
        </w:tc>
        <w:tc>
          <w:tcPr>
            <w:tcW w:w="1145" w:type="dxa"/>
            <w:shd w:val="clear" w:color="auto" w:fill="auto"/>
            <w:hideMark/>
          </w:tcPr>
          <w:p w14:paraId="03096135" w14:textId="77777777" w:rsidR="00E80ECB" w:rsidRPr="00D87AA9" w:rsidRDefault="00E80ECB" w:rsidP="00E80ECB">
            <w:pPr>
              <w:jc w:val="center"/>
              <w:rPr>
                <w:color w:val="000000"/>
                <w:sz w:val="16"/>
                <w:szCs w:val="16"/>
              </w:rPr>
            </w:pPr>
            <w:r w:rsidRPr="00D87AA9">
              <w:rPr>
                <w:color w:val="000000"/>
                <w:sz w:val="16"/>
                <w:szCs w:val="16"/>
              </w:rPr>
              <w:t>rs62353062</w:t>
            </w:r>
          </w:p>
        </w:tc>
        <w:tc>
          <w:tcPr>
            <w:tcW w:w="851" w:type="dxa"/>
            <w:shd w:val="clear" w:color="auto" w:fill="auto"/>
            <w:noWrap/>
            <w:vAlign w:val="bottom"/>
            <w:hideMark/>
          </w:tcPr>
          <w:p w14:paraId="19E2E794" w14:textId="77777777" w:rsidR="00E80ECB" w:rsidRPr="00D87AA9" w:rsidRDefault="00E80ECB" w:rsidP="00E80ECB">
            <w:pPr>
              <w:jc w:val="center"/>
              <w:rPr>
                <w:color w:val="000000"/>
                <w:sz w:val="16"/>
                <w:szCs w:val="16"/>
              </w:rPr>
            </w:pPr>
            <w:r w:rsidRPr="00D87AA9">
              <w:rPr>
                <w:color w:val="000000"/>
                <w:sz w:val="16"/>
                <w:szCs w:val="16"/>
              </w:rPr>
              <w:t>EA</w:t>
            </w:r>
          </w:p>
        </w:tc>
      </w:tr>
      <w:tr w:rsidR="00E80ECB" w:rsidRPr="00D87AA9" w14:paraId="1E4791BD" w14:textId="77777777" w:rsidTr="00772CB2">
        <w:trPr>
          <w:trHeight w:val="300"/>
          <w:jc w:val="center"/>
        </w:trPr>
        <w:tc>
          <w:tcPr>
            <w:tcW w:w="1784" w:type="dxa"/>
            <w:shd w:val="clear" w:color="auto" w:fill="auto"/>
            <w:hideMark/>
          </w:tcPr>
          <w:p w14:paraId="5498322C" w14:textId="77777777" w:rsidR="00E80ECB" w:rsidRPr="00D87AA9" w:rsidRDefault="00E80ECB" w:rsidP="00E80ECB">
            <w:pPr>
              <w:jc w:val="center"/>
              <w:rPr>
                <w:color w:val="000000"/>
                <w:sz w:val="16"/>
                <w:szCs w:val="16"/>
              </w:rPr>
            </w:pPr>
            <w:r w:rsidRPr="00D87AA9">
              <w:rPr>
                <w:color w:val="000000"/>
                <w:sz w:val="16"/>
                <w:szCs w:val="16"/>
              </w:rPr>
              <w:t>intergenic</w:t>
            </w:r>
          </w:p>
        </w:tc>
        <w:tc>
          <w:tcPr>
            <w:tcW w:w="3466" w:type="dxa"/>
            <w:shd w:val="clear" w:color="auto" w:fill="auto"/>
            <w:hideMark/>
          </w:tcPr>
          <w:p w14:paraId="6DC9A45D" w14:textId="77777777" w:rsidR="00E80ECB" w:rsidRPr="00D87AA9" w:rsidRDefault="00E80ECB" w:rsidP="00E80ECB">
            <w:pPr>
              <w:jc w:val="center"/>
              <w:rPr>
                <w:color w:val="000000"/>
                <w:sz w:val="16"/>
                <w:szCs w:val="16"/>
              </w:rPr>
            </w:pPr>
            <w:r w:rsidRPr="00D87AA9">
              <w:rPr>
                <w:color w:val="000000"/>
                <w:sz w:val="16"/>
                <w:szCs w:val="16"/>
              </w:rPr>
              <w:t>MTRR(</w:t>
            </w:r>
            <w:proofErr w:type="spellStart"/>
            <w:r w:rsidRPr="00D87AA9">
              <w:rPr>
                <w:color w:val="000000"/>
                <w:sz w:val="16"/>
                <w:szCs w:val="16"/>
              </w:rPr>
              <w:t>dist</w:t>
            </w:r>
            <w:proofErr w:type="spellEnd"/>
            <w:r w:rsidRPr="00D87AA9">
              <w:rPr>
                <w:color w:val="000000"/>
                <w:sz w:val="16"/>
                <w:szCs w:val="16"/>
              </w:rPr>
              <w:t>=30046),LOC729506(</w:t>
            </w:r>
            <w:proofErr w:type="spellStart"/>
            <w:r w:rsidRPr="00D87AA9">
              <w:rPr>
                <w:color w:val="000000"/>
                <w:sz w:val="16"/>
                <w:szCs w:val="16"/>
              </w:rPr>
              <w:t>dist</w:t>
            </w:r>
            <w:proofErr w:type="spellEnd"/>
            <w:r w:rsidRPr="00D87AA9">
              <w:rPr>
                <w:color w:val="000000"/>
                <w:sz w:val="16"/>
                <w:szCs w:val="16"/>
              </w:rPr>
              <w:t>=402315)</w:t>
            </w:r>
          </w:p>
        </w:tc>
        <w:tc>
          <w:tcPr>
            <w:tcW w:w="763" w:type="dxa"/>
            <w:shd w:val="clear" w:color="auto" w:fill="auto"/>
            <w:hideMark/>
          </w:tcPr>
          <w:p w14:paraId="6BB37094" w14:textId="77777777" w:rsidR="00E80ECB" w:rsidRPr="00D87AA9" w:rsidRDefault="00E80ECB" w:rsidP="00E80ECB">
            <w:pPr>
              <w:jc w:val="center"/>
              <w:rPr>
                <w:color w:val="000000"/>
                <w:sz w:val="16"/>
                <w:szCs w:val="16"/>
              </w:rPr>
            </w:pPr>
            <w:r w:rsidRPr="00D87AA9">
              <w:rPr>
                <w:color w:val="000000"/>
                <w:sz w:val="16"/>
                <w:szCs w:val="16"/>
              </w:rPr>
              <w:t>5</w:t>
            </w:r>
          </w:p>
        </w:tc>
        <w:tc>
          <w:tcPr>
            <w:tcW w:w="886" w:type="dxa"/>
            <w:shd w:val="clear" w:color="auto" w:fill="auto"/>
            <w:noWrap/>
            <w:hideMark/>
          </w:tcPr>
          <w:p w14:paraId="5DF2D413" w14:textId="77777777" w:rsidR="00E80ECB" w:rsidRPr="00D87AA9" w:rsidRDefault="00E80ECB" w:rsidP="00E80ECB">
            <w:pPr>
              <w:jc w:val="center"/>
              <w:rPr>
                <w:color w:val="000000"/>
                <w:sz w:val="16"/>
                <w:szCs w:val="16"/>
              </w:rPr>
            </w:pPr>
            <w:r w:rsidRPr="00D87AA9">
              <w:rPr>
                <w:color w:val="000000"/>
                <w:sz w:val="16"/>
                <w:szCs w:val="16"/>
              </w:rPr>
              <w:t>1.54E-07</w:t>
            </w:r>
          </w:p>
        </w:tc>
        <w:tc>
          <w:tcPr>
            <w:tcW w:w="745" w:type="dxa"/>
            <w:shd w:val="clear" w:color="auto" w:fill="auto"/>
            <w:hideMark/>
          </w:tcPr>
          <w:p w14:paraId="47BED5E9" w14:textId="77777777" w:rsidR="00E80ECB" w:rsidRPr="00D87AA9" w:rsidRDefault="00E80ECB" w:rsidP="00E80ECB">
            <w:pPr>
              <w:jc w:val="center"/>
              <w:rPr>
                <w:color w:val="000000"/>
                <w:sz w:val="16"/>
                <w:szCs w:val="16"/>
              </w:rPr>
            </w:pPr>
            <w:r w:rsidRPr="00D87AA9">
              <w:rPr>
                <w:color w:val="000000"/>
                <w:sz w:val="16"/>
                <w:szCs w:val="16"/>
              </w:rPr>
              <w:t>0.0879</w:t>
            </w:r>
          </w:p>
        </w:tc>
        <w:tc>
          <w:tcPr>
            <w:tcW w:w="1145" w:type="dxa"/>
            <w:shd w:val="clear" w:color="auto" w:fill="auto"/>
            <w:hideMark/>
          </w:tcPr>
          <w:p w14:paraId="7F2132E4" w14:textId="77777777" w:rsidR="00E80ECB" w:rsidRPr="00D87AA9" w:rsidRDefault="00E80ECB" w:rsidP="00E80ECB">
            <w:pPr>
              <w:jc w:val="center"/>
              <w:rPr>
                <w:color w:val="000000"/>
                <w:sz w:val="16"/>
                <w:szCs w:val="16"/>
              </w:rPr>
            </w:pPr>
            <w:r w:rsidRPr="00D87AA9">
              <w:rPr>
                <w:color w:val="000000"/>
                <w:sz w:val="16"/>
                <w:szCs w:val="16"/>
              </w:rPr>
              <w:t>rs76820885</w:t>
            </w:r>
          </w:p>
        </w:tc>
        <w:tc>
          <w:tcPr>
            <w:tcW w:w="851" w:type="dxa"/>
            <w:shd w:val="clear" w:color="auto" w:fill="auto"/>
            <w:noWrap/>
            <w:vAlign w:val="bottom"/>
            <w:hideMark/>
          </w:tcPr>
          <w:p w14:paraId="37AA6092" w14:textId="77777777" w:rsidR="00E80ECB" w:rsidRPr="00D87AA9" w:rsidRDefault="00E80ECB" w:rsidP="00E80ECB">
            <w:pPr>
              <w:jc w:val="center"/>
              <w:rPr>
                <w:color w:val="000000"/>
                <w:sz w:val="16"/>
                <w:szCs w:val="16"/>
              </w:rPr>
            </w:pPr>
            <w:r w:rsidRPr="00D87AA9">
              <w:rPr>
                <w:color w:val="000000"/>
                <w:sz w:val="16"/>
                <w:szCs w:val="16"/>
              </w:rPr>
              <w:t>EA</w:t>
            </w:r>
          </w:p>
        </w:tc>
      </w:tr>
      <w:tr w:rsidR="00E80ECB" w:rsidRPr="00D87AA9" w14:paraId="6200D0CB" w14:textId="77777777" w:rsidTr="00772CB2">
        <w:trPr>
          <w:trHeight w:val="300"/>
          <w:jc w:val="center"/>
        </w:trPr>
        <w:tc>
          <w:tcPr>
            <w:tcW w:w="1784" w:type="dxa"/>
            <w:shd w:val="clear" w:color="auto" w:fill="auto"/>
            <w:hideMark/>
          </w:tcPr>
          <w:p w14:paraId="3AAECB30" w14:textId="77777777" w:rsidR="00E80ECB" w:rsidRPr="00D87AA9" w:rsidRDefault="00E80ECB" w:rsidP="00E80ECB">
            <w:pPr>
              <w:jc w:val="center"/>
              <w:rPr>
                <w:color w:val="000000"/>
                <w:sz w:val="16"/>
                <w:szCs w:val="16"/>
              </w:rPr>
            </w:pPr>
            <w:r w:rsidRPr="00D87AA9">
              <w:rPr>
                <w:color w:val="000000"/>
                <w:sz w:val="16"/>
                <w:szCs w:val="16"/>
              </w:rPr>
              <w:t>intergenic</w:t>
            </w:r>
          </w:p>
        </w:tc>
        <w:tc>
          <w:tcPr>
            <w:tcW w:w="3466" w:type="dxa"/>
            <w:shd w:val="clear" w:color="auto" w:fill="auto"/>
            <w:hideMark/>
          </w:tcPr>
          <w:p w14:paraId="5EB5CDDF" w14:textId="77777777" w:rsidR="00E80ECB" w:rsidRPr="00D87AA9" w:rsidRDefault="00E80ECB" w:rsidP="00E80ECB">
            <w:pPr>
              <w:jc w:val="center"/>
              <w:rPr>
                <w:color w:val="000000"/>
                <w:sz w:val="16"/>
                <w:szCs w:val="16"/>
              </w:rPr>
            </w:pPr>
            <w:r w:rsidRPr="00D87AA9">
              <w:rPr>
                <w:color w:val="000000"/>
                <w:sz w:val="16"/>
                <w:szCs w:val="16"/>
              </w:rPr>
              <w:t>MTRR(</w:t>
            </w:r>
            <w:proofErr w:type="spellStart"/>
            <w:r w:rsidRPr="00D87AA9">
              <w:rPr>
                <w:color w:val="000000"/>
                <w:sz w:val="16"/>
                <w:szCs w:val="16"/>
              </w:rPr>
              <w:t>dist</w:t>
            </w:r>
            <w:proofErr w:type="spellEnd"/>
            <w:r w:rsidRPr="00D87AA9">
              <w:rPr>
                <w:color w:val="000000"/>
                <w:sz w:val="16"/>
                <w:szCs w:val="16"/>
              </w:rPr>
              <w:t>=31009),LOC729506(</w:t>
            </w:r>
            <w:proofErr w:type="spellStart"/>
            <w:r w:rsidRPr="00D87AA9">
              <w:rPr>
                <w:color w:val="000000"/>
                <w:sz w:val="16"/>
                <w:szCs w:val="16"/>
              </w:rPr>
              <w:t>dist</w:t>
            </w:r>
            <w:proofErr w:type="spellEnd"/>
            <w:r w:rsidRPr="00D87AA9">
              <w:rPr>
                <w:color w:val="000000"/>
                <w:sz w:val="16"/>
                <w:szCs w:val="16"/>
              </w:rPr>
              <w:t>=401352)</w:t>
            </w:r>
          </w:p>
        </w:tc>
        <w:tc>
          <w:tcPr>
            <w:tcW w:w="763" w:type="dxa"/>
            <w:shd w:val="clear" w:color="auto" w:fill="auto"/>
            <w:hideMark/>
          </w:tcPr>
          <w:p w14:paraId="7FA7D141" w14:textId="77777777" w:rsidR="00E80ECB" w:rsidRPr="00D87AA9" w:rsidRDefault="00E80ECB" w:rsidP="00E80ECB">
            <w:pPr>
              <w:jc w:val="center"/>
              <w:rPr>
                <w:color w:val="000000"/>
                <w:sz w:val="16"/>
                <w:szCs w:val="16"/>
              </w:rPr>
            </w:pPr>
            <w:r w:rsidRPr="00D87AA9">
              <w:rPr>
                <w:color w:val="000000"/>
                <w:sz w:val="16"/>
                <w:szCs w:val="16"/>
              </w:rPr>
              <w:t>5</w:t>
            </w:r>
          </w:p>
        </w:tc>
        <w:tc>
          <w:tcPr>
            <w:tcW w:w="886" w:type="dxa"/>
            <w:shd w:val="clear" w:color="auto" w:fill="auto"/>
            <w:noWrap/>
            <w:hideMark/>
          </w:tcPr>
          <w:p w14:paraId="6413A45F" w14:textId="77777777" w:rsidR="00E80ECB" w:rsidRPr="00D87AA9" w:rsidRDefault="00E80ECB" w:rsidP="00E80ECB">
            <w:pPr>
              <w:jc w:val="center"/>
              <w:rPr>
                <w:color w:val="000000"/>
                <w:sz w:val="16"/>
                <w:szCs w:val="16"/>
              </w:rPr>
            </w:pPr>
            <w:r w:rsidRPr="00D87AA9">
              <w:rPr>
                <w:color w:val="000000"/>
                <w:sz w:val="16"/>
                <w:szCs w:val="16"/>
              </w:rPr>
              <w:t>4.16E-07</w:t>
            </w:r>
          </w:p>
        </w:tc>
        <w:tc>
          <w:tcPr>
            <w:tcW w:w="745" w:type="dxa"/>
            <w:shd w:val="clear" w:color="auto" w:fill="auto"/>
            <w:hideMark/>
          </w:tcPr>
          <w:p w14:paraId="6095B0CB" w14:textId="77777777" w:rsidR="00E80ECB" w:rsidRPr="00D87AA9" w:rsidRDefault="00E80ECB" w:rsidP="00E80ECB">
            <w:pPr>
              <w:jc w:val="center"/>
              <w:rPr>
                <w:color w:val="000000"/>
                <w:sz w:val="16"/>
                <w:szCs w:val="16"/>
              </w:rPr>
            </w:pPr>
            <w:r w:rsidRPr="00D87AA9">
              <w:rPr>
                <w:color w:val="000000"/>
                <w:sz w:val="16"/>
                <w:szCs w:val="16"/>
              </w:rPr>
              <w:t>0.0861</w:t>
            </w:r>
          </w:p>
        </w:tc>
        <w:tc>
          <w:tcPr>
            <w:tcW w:w="1145" w:type="dxa"/>
            <w:shd w:val="clear" w:color="auto" w:fill="auto"/>
            <w:hideMark/>
          </w:tcPr>
          <w:p w14:paraId="69AC453E" w14:textId="77777777" w:rsidR="00E80ECB" w:rsidRPr="00D87AA9" w:rsidRDefault="00E80ECB" w:rsidP="00E80ECB">
            <w:pPr>
              <w:jc w:val="center"/>
              <w:rPr>
                <w:color w:val="000000"/>
                <w:sz w:val="16"/>
                <w:szCs w:val="16"/>
              </w:rPr>
            </w:pPr>
            <w:r w:rsidRPr="00D87AA9">
              <w:rPr>
                <w:color w:val="000000"/>
                <w:sz w:val="16"/>
                <w:szCs w:val="16"/>
              </w:rPr>
              <w:t>rs76433132</w:t>
            </w:r>
          </w:p>
        </w:tc>
        <w:tc>
          <w:tcPr>
            <w:tcW w:w="851" w:type="dxa"/>
            <w:shd w:val="clear" w:color="auto" w:fill="auto"/>
            <w:noWrap/>
            <w:vAlign w:val="bottom"/>
            <w:hideMark/>
          </w:tcPr>
          <w:p w14:paraId="10E95223" w14:textId="77777777" w:rsidR="00E80ECB" w:rsidRPr="00D87AA9" w:rsidRDefault="00E80ECB" w:rsidP="00E80ECB">
            <w:pPr>
              <w:jc w:val="center"/>
              <w:rPr>
                <w:color w:val="000000"/>
                <w:sz w:val="16"/>
                <w:szCs w:val="16"/>
              </w:rPr>
            </w:pPr>
            <w:r w:rsidRPr="00D87AA9">
              <w:rPr>
                <w:color w:val="000000"/>
                <w:sz w:val="16"/>
                <w:szCs w:val="16"/>
              </w:rPr>
              <w:t>EA</w:t>
            </w:r>
          </w:p>
        </w:tc>
      </w:tr>
      <w:tr w:rsidR="00E80ECB" w:rsidRPr="00D87AA9" w14:paraId="371E51A5" w14:textId="77777777" w:rsidTr="00772CB2">
        <w:trPr>
          <w:trHeight w:val="300"/>
          <w:jc w:val="center"/>
        </w:trPr>
        <w:tc>
          <w:tcPr>
            <w:tcW w:w="1784" w:type="dxa"/>
            <w:shd w:val="clear" w:color="auto" w:fill="auto"/>
            <w:hideMark/>
          </w:tcPr>
          <w:p w14:paraId="5456F1E8" w14:textId="77777777" w:rsidR="00E80ECB" w:rsidRPr="00D87AA9" w:rsidRDefault="00E80ECB" w:rsidP="00E80ECB">
            <w:pPr>
              <w:jc w:val="center"/>
              <w:rPr>
                <w:color w:val="000000"/>
                <w:sz w:val="16"/>
                <w:szCs w:val="16"/>
              </w:rPr>
            </w:pPr>
            <w:r w:rsidRPr="00D87AA9">
              <w:rPr>
                <w:color w:val="000000"/>
                <w:sz w:val="16"/>
                <w:szCs w:val="16"/>
              </w:rPr>
              <w:t>intronic</w:t>
            </w:r>
          </w:p>
        </w:tc>
        <w:tc>
          <w:tcPr>
            <w:tcW w:w="3466" w:type="dxa"/>
            <w:shd w:val="clear" w:color="auto" w:fill="auto"/>
            <w:hideMark/>
          </w:tcPr>
          <w:p w14:paraId="268B3C48" w14:textId="77777777" w:rsidR="00E80ECB" w:rsidRPr="00D87AA9" w:rsidRDefault="00E80ECB" w:rsidP="00E80ECB">
            <w:pPr>
              <w:jc w:val="center"/>
              <w:rPr>
                <w:color w:val="000000"/>
                <w:sz w:val="16"/>
                <w:szCs w:val="16"/>
              </w:rPr>
            </w:pPr>
            <w:r w:rsidRPr="00D87AA9">
              <w:rPr>
                <w:color w:val="000000"/>
                <w:sz w:val="16"/>
                <w:szCs w:val="16"/>
              </w:rPr>
              <w:t>PTPRN2</w:t>
            </w:r>
          </w:p>
        </w:tc>
        <w:tc>
          <w:tcPr>
            <w:tcW w:w="763" w:type="dxa"/>
            <w:shd w:val="clear" w:color="auto" w:fill="auto"/>
            <w:hideMark/>
          </w:tcPr>
          <w:p w14:paraId="46945851" w14:textId="77777777" w:rsidR="00E80ECB" w:rsidRPr="00D87AA9" w:rsidRDefault="00E80ECB" w:rsidP="00E80ECB">
            <w:pPr>
              <w:jc w:val="center"/>
              <w:rPr>
                <w:color w:val="000000"/>
                <w:sz w:val="16"/>
                <w:szCs w:val="16"/>
              </w:rPr>
            </w:pPr>
            <w:r w:rsidRPr="00D87AA9">
              <w:rPr>
                <w:color w:val="000000"/>
                <w:sz w:val="16"/>
                <w:szCs w:val="16"/>
              </w:rPr>
              <w:t>7</w:t>
            </w:r>
          </w:p>
        </w:tc>
        <w:tc>
          <w:tcPr>
            <w:tcW w:w="886" w:type="dxa"/>
            <w:shd w:val="clear" w:color="auto" w:fill="auto"/>
            <w:noWrap/>
            <w:hideMark/>
          </w:tcPr>
          <w:p w14:paraId="440D042D" w14:textId="77777777" w:rsidR="00E80ECB" w:rsidRPr="00D87AA9" w:rsidRDefault="00E80ECB" w:rsidP="00E80ECB">
            <w:pPr>
              <w:jc w:val="center"/>
              <w:rPr>
                <w:color w:val="000000"/>
                <w:sz w:val="16"/>
                <w:szCs w:val="16"/>
              </w:rPr>
            </w:pPr>
            <w:r w:rsidRPr="00D87AA9">
              <w:rPr>
                <w:color w:val="000000"/>
                <w:sz w:val="16"/>
                <w:szCs w:val="16"/>
              </w:rPr>
              <w:t>4.87E-07</w:t>
            </w:r>
          </w:p>
        </w:tc>
        <w:tc>
          <w:tcPr>
            <w:tcW w:w="745" w:type="dxa"/>
            <w:shd w:val="clear" w:color="auto" w:fill="auto"/>
            <w:hideMark/>
          </w:tcPr>
          <w:p w14:paraId="426609A4" w14:textId="77777777" w:rsidR="00E80ECB" w:rsidRPr="00D87AA9" w:rsidRDefault="00E80ECB" w:rsidP="00E80ECB">
            <w:pPr>
              <w:jc w:val="center"/>
              <w:rPr>
                <w:color w:val="000000"/>
                <w:sz w:val="16"/>
                <w:szCs w:val="16"/>
              </w:rPr>
            </w:pPr>
            <w:r w:rsidRPr="00D87AA9">
              <w:rPr>
                <w:color w:val="000000"/>
                <w:sz w:val="16"/>
                <w:szCs w:val="16"/>
              </w:rPr>
              <w:t>0.0642</w:t>
            </w:r>
          </w:p>
        </w:tc>
        <w:tc>
          <w:tcPr>
            <w:tcW w:w="1145" w:type="dxa"/>
            <w:shd w:val="clear" w:color="auto" w:fill="auto"/>
            <w:hideMark/>
          </w:tcPr>
          <w:p w14:paraId="5F8CA381" w14:textId="77777777" w:rsidR="00E80ECB" w:rsidRPr="00D87AA9" w:rsidRDefault="00E80ECB" w:rsidP="00E80ECB">
            <w:pPr>
              <w:jc w:val="center"/>
              <w:rPr>
                <w:color w:val="000000"/>
                <w:sz w:val="16"/>
                <w:szCs w:val="16"/>
              </w:rPr>
            </w:pPr>
            <w:r w:rsidRPr="00D87AA9">
              <w:rPr>
                <w:color w:val="000000"/>
                <w:sz w:val="16"/>
                <w:szCs w:val="16"/>
              </w:rPr>
              <w:t>rs142876798</w:t>
            </w:r>
          </w:p>
        </w:tc>
        <w:tc>
          <w:tcPr>
            <w:tcW w:w="851" w:type="dxa"/>
            <w:shd w:val="clear" w:color="auto" w:fill="auto"/>
            <w:noWrap/>
            <w:vAlign w:val="bottom"/>
            <w:hideMark/>
          </w:tcPr>
          <w:p w14:paraId="31697E48" w14:textId="77777777" w:rsidR="00E80ECB" w:rsidRPr="00D87AA9" w:rsidRDefault="00E80ECB" w:rsidP="00E80ECB">
            <w:pPr>
              <w:jc w:val="center"/>
              <w:rPr>
                <w:color w:val="000000"/>
                <w:sz w:val="16"/>
                <w:szCs w:val="16"/>
              </w:rPr>
            </w:pPr>
            <w:r w:rsidRPr="00D87AA9">
              <w:rPr>
                <w:color w:val="000000"/>
                <w:sz w:val="16"/>
                <w:szCs w:val="16"/>
              </w:rPr>
              <w:t>EA</w:t>
            </w:r>
          </w:p>
        </w:tc>
      </w:tr>
      <w:tr w:rsidR="00E80ECB" w:rsidRPr="00D87AA9" w14:paraId="0E51D981" w14:textId="77777777" w:rsidTr="00772CB2">
        <w:trPr>
          <w:trHeight w:val="300"/>
          <w:jc w:val="center"/>
        </w:trPr>
        <w:tc>
          <w:tcPr>
            <w:tcW w:w="1784" w:type="dxa"/>
            <w:shd w:val="clear" w:color="auto" w:fill="auto"/>
            <w:hideMark/>
          </w:tcPr>
          <w:p w14:paraId="212EF757" w14:textId="77777777" w:rsidR="00E80ECB" w:rsidRPr="00D87AA9" w:rsidRDefault="00E80ECB" w:rsidP="00E80ECB">
            <w:pPr>
              <w:jc w:val="center"/>
              <w:rPr>
                <w:color w:val="000000"/>
                <w:sz w:val="16"/>
                <w:szCs w:val="16"/>
              </w:rPr>
            </w:pPr>
            <w:r w:rsidRPr="00D87AA9">
              <w:rPr>
                <w:color w:val="000000"/>
                <w:sz w:val="16"/>
                <w:szCs w:val="16"/>
              </w:rPr>
              <w:t>intronic</w:t>
            </w:r>
          </w:p>
        </w:tc>
        <w:tc>
          <w:tcPr>
            <w:tcW w:w="3466" w:type="dxa"/>
            <w:shd w:val="clear" w:color="auto" w:fill="auto"/>
            <w:hideMark/>
          </w:tcPr>
          <w:p w14:paraId="21D39AA0" w14:textId="77777777" w:rsidR="00E80ECB" w:rsidRPr="00D87AA9" w:rsidRDefault="00E80ECB" w:rsidP="00E80ECB">
            <w:pPr>
              <w:jc w:val="center"/>
              <w:rPr>
                <w:color w:val="000000"/>
                <w:sz w:val="16"/>
                <w:szCs w:val="16"/>
              </w:rPr>
            </w:pPr>
            <w:r w:rsidRPr="00D87AA9">
              <w:rPr>
                <w:color w:val="000000"/>
                <w:sz w:val="16"/>
                <w:szCs w:val="16"/>
              </w:rPr>
              <w:t>SPATA6</w:t>
            </w:r>
          </w:p>
        </w:tc>
        <w:tc>
          <w:tcPr>
            <w:tcW w:w="763" w:type="dxa"/>
            <w:shd w:val="clear" w:color="auto" w:fill="auto"/>
            <w:hideMark/>
          </w:tcPr>
          <w:p w14:paraId="4DDFB3AE" w14:textId="77777777" w:rsidR="00E80ECB" w:rsidRPr="00D87AA9" w:rsidRDefault="00E80ECB" w:rsidP="00E80ECB">
            <w:pPr>
              <w:jc w:val="center"/>
              <w:rPr>
                <w:color w:val="000000"/>
                <w:sz w:val="16"/>
                <w:szCs w:val="16"/>
              </w:rPr>
            </w:pPr>
            <w:r w:rsidRPr="00D87AA9">
              <w:rPr>
                <w:color w:val="000000"/>
                <w:sz w:val="16"/>
                <w:szCs w:val="16"/>
              </w:rPr>
              <w:t>1</w:t>
            </w:r>
          </w:p>
        </w:tc>
        <w:tc>
          <w:tcPr>
            <w:tcW w:w="886" w:type="dxa"/>
            <w:shd w:val="clear" w:color="auto" w:fill="auto"/>
            <w:noWrap/>
            <w:hideMark/>
          </w:tcPr>
          <w:p w14:paraId="19FD05F6" w14:textId="77777777" w:rsidR="00E80ECB" w:rsidRPr="00D87AA9" w:rsidRDefault="00E80ECB" w:rsidP="00E80ECB">
            <w:pPr>
              <w:jc w:val="center"/>
              <w:rPr>
                <w:color w:val="000000"/>
                <w:sz w:val="16"/>
                <w:szCs w:val="16"/>
              </w:rPr>
            </w:pPr>
            <w:r w:rsidRPr="00D87AA9">
              <w:rPr>
                <w:color w:val="000000"/>
                <w:sz w:val="16"/>
                <w:szCs w:val="16"/>
              </w:rPr>
              <w:t>7.05E-08</w:t>
            </w:r>
          </w:p>
        </w:tc>
        <w:tc>
          <w:tcPr>
            <w:tcW w:w="745" w:type="dxa"/>
            <w:shd w:val="clear" w:color="auto" w:fill="auto"/>
            <w:hideMark/>
          </w:tcPr>
          <w:p w14:paraId="1ADA697D" w14:textId="77777777" w:rsidR="00E80ECB" w:rsidRPr="00D87AA9" w:rsidRDefault="00E80ECB" w:rsidP="00E80ECB">
            <w:pPr>
              <w:jc w:val="center"/>
              <w:rPr>
                <w:color w:val="000000"/>
                <w:sz w:val="16"/>
                <w:szCs w:val="16"/>
              </w:rPr>
            </w:pPr>
            <w:r w:rsidRPr="00D87AA9">
              <w:rPr>
                <w:color w:val="000000"/>
                <w:sz w:val="16"/>
                <w:szCs w:val="16"/>
              </w:rPr>
              <w:t>0.0923</w:t>
            </w:r>
          </w:p>
        </w:tc>
        <w:tc>
          <w:tcPr>
            <w:tcW w:w="1145" w:type="dxa"/>
            <w:shd w:val="clear" w:color="auto" w:fill="auto"/>
            <w:hideMark/>
          </w:tcPr>
          <w:p w14:paraId="480D9FF3" w14:textId="77777777" w:rsidR="00E80ECB" w:rsidRPr="00D87AA9" w:rsidRDefault="00E80ECB" w:rsidP="00E80ECB">
            <w:pPr>
              <w:jc w:val="center"/>
              <w:rPr>
                <w:color w:val="000000"/>
                <w:sz w:val="16"/>
                <w:szCs w:val="16"/>
              </w:rPr>
            </w:pPr>
            <w:r w:rsidRPr="00D87AA9">
              <w:rPr>
                <w:color w:val="000000"/>
                <w:sz w:val="16"/>
                <w:szCs w:val="16"/>
              </w:rPr>
              <w:t>rs62353096</w:t>
            </w:r>
          </w:p>
        </w:tc>
        <w:tc>
          <w:tcPr>
            <w:tcW w:w="851" w:type="dxa"/>
            <w:shd w:val="clear" w:color="auto" w:fill="auto"/>
            <w:noWrap/>
            <w:vAlign w:val="bottom"/>
            <w:hideMark/>
          </w:tcPr>
          <w:p w14:paraId="4DBE0851" w14:textId="77777777" w:rsidR="00E80ECB" w:rsidRPr="00D87AA9" w:rsidRDefault="00E80ECB" w:rsidP="00E80ECB">
            <w:pPr>
              <w:jc w:val="center"/>
              <w:rPr>
                <w:color w:val="000000"/>
                <w:sz w:val="16"/>
                <w:szCs w:val="16"/>
              </w:rPr>
            </w:pPr>
            <w:r w:rsidRPr="00D87AA9">
              <w:rPr>
                <w:color w:val="000000"/>
                <w:sz w:val="16"/>
                <w:szCs w:val="16"/>
              </w:rPr>
              <w:t>EA</w:t>
            </w:r>
          </w:p>
        </w:tc>
      </w:tr>
      <w:tr w:rsidR="00E80ECB" w:rsidRPr="00D87AA9" w14:paraId="08A86602" w14:textId="77777777" w:rsidTr="00772CB2">
        <w:trPr>
          <w:trHeight w:val="300"/>
          <w:jc w:val="center"/>
        </w:trPr>
        <w:tc>
          <w:tcPr>
            <w:tcW w:w="1784" w:type="dxa"/>
            <w:shd w:val="clear" w:color="auto" w:fill="auto"/>
            <w:hideMark/>
          </w:tcPr>
          <w:p w14:paraId="7511E7AD" w14:textId="77777777" w:rsidR="00E80ECB" w:rsidRPr="00D87AA9" w:rsidRDefault="00E80ECB" w:rsidP="00E80ECB">
            <w:pPr>
              <w:jc w:val="center"/>
              <w:rPr>
                <w:color w:val="000000"/>
                <w:sz w:val="16"/>
                <w:szCs w:val="16"/>
              </w:rPr>
            </w:pPr>
            <w:r w:rsidRPr="00D87AA9">
              <w:rPr>
                <w:color w:val="000000"/>
                <w:sz w:val="16"/>
                <w:szCs w:val="16"/>
              </w:rPr>
              <w:t>intronic</w:t>
            </w:r>
          </w:p>
        </w:tc>
        <w:tc>
          <w:tcPr>
            <w:tcW w:w="3466" w:type="dxa"/>
            <w:shd w:val="clear" w:color="auto" w:fill="auto"/>
            <w:hideMark/>
          </w:tcPr>
          <w:p w14:paraId="4AF1D26E" w14:textId="77777777" w:rsidR="00E80ECB" w:rsidRPr="00D87AA9" w:rsidRDefault="00E80ECB" w:rsidP="00E80ECB">
            <w:pPr>
              <w:jc w:val="center"/>
              <w:rPr>
                <w:color w:val="000000"/>
                <w:sz w:val="16"/>
                <w:szCs w:val="16"/>
              </w:rPr>
            </w:pPr>
            <w:r w:rsidRPr="00D87AA9">
              <w:rPr>
                <w:color w:val="000000"/>
                <w:sz w:val="16"/>
                <w:szCs w:val="16"/>
              </w:rPr>
              <w:t>SPATA6</w:t>
            </w:r>
          </w:p>
        </w:tc>
        <w:tc>
          <w:tcPr>
            <w:tcW w:w="763" w:type="dxa"/>
            <w:shd w:val="clear" w:color="auto" w:fill="auto"/>
            <w:hideMark/>
          </w:tcPr>
          <w:p w14:paraId="3A22A618" w14:textId="77777777" w:rsidR="00E80ECB" w:rsidRPr="00D87AA9" w:rsidRDefault="00E80ECB" w:rsidP="00E80ECB">
            <w:pPr>
              <w:jc w:val="center"/>
              <w:rPr>
                <w:color w:val="000000"/>
                <w:sz w:val="16"/>
                <w:szCs w:val="16"/>
              </w:rPr>
            </w:pPr>
            <w:r w:rsidRPr="00D87AA9">
              <w:rPr>
                <w:color w:val="000000"/>
                <w:sz w:val="16"/>
                <w:szCs w:val="16"/>
              </w:rPr>
              <w:t>1</w:t>
            </w:r>
          </w:p>
        </w:tc>
        <w:tc>
          <w:tcPr>
            <w:tcW w:w="886" w:type="dxa"/>
            <w:shd w:val="clear" w:color="auto" w:fill="auto"/>
            <w:noWrap/>
            <w:hideMark/>
          </w:tcPr>
          <w:p w14:paraId="5E4AC248" w14:textId="77777777" w:rsidR="00E80ECB" w:rsidRPr="00D87AA9" w:rsidRDefault="00E80ECB" w:rsidP="00E80ECB">
            <w:pPr>
              <w:jc w:val="center"/>
              <w:rPr>
                <w:color w:val="000000"/>
                <w:sz w:val="16"/>
                <w:szCs w:val="16"/>
              </w:rPr>
            </w:pPr>
            <w:r w:rsidRPr="00D87AA9">
              <w:rPr>
                <w:color w:val="000000"/>
                <w:sz w:val="16"/>
                <w:szCs w:val="16"/>
              </w:rPr>
              <w:t>1.03E-07</w:t>
            </w:r>
          </w:p>
        </w:tc>
        <w:tc>
          <w:tcPr>
            <w:tcW w:w="745" w:type="dxa"/>
            <w:shd w:val="clear" w:color="auto" w:fill="auto"/>
            <w:hideMark/>
          </w:tcPr>
          <w:p w14:paraId="750C1CA5" w14:textId="77777777" w:rsidR="00E80ECB" w:rsidRPr="00D87AA9" w:rsidRDefault="00E80ECB" w:rsidP="00E80ECB">
            <w:pPr>
              <w:jc w:val="center"/>
              <w:rPr>
                <w:color w:val="000000"/>
                <w:sz w:val="16"/>
                <w:szCs w:val="16"/>
              </w:rPr>
            </w:pPr>
            <w:r w:rsidRPr="00D87AA9">
              <w:rPr>
                <w:color w:val="000000"/>
                <w:sz w:val="16"/>
                <w:szCs w:val="16"/>
              </w:rPr>
              <w:t>0.0908</w:t>
            </w:r>
          </w:p>
        </w:tc>
        <w:tc>
          <w:tcPr>
            <w:tcW w:w="1145" w:type="dxa"/>
            <w:shd w:val="clear" w:color="auto" w:fill="auto"/>
            <w:hideMark/>
          </w:tcPr>
          <w:p w14:paraId="6CB3D3A2" w14:textId="77777777" w:rsidR="00E80ECB" w:rsidRPr="00D87AA9" w:rsidRDefault="00E80ECB" w:rsidP="00E80ECB">
            <w:pPr>
              <w:jc w:val="center"/>
              <w:rPr>
                <w:color w:val="000000"/>
                <w:sz w:val="16"/>
                <w:szCs w:val="16"/>
              </w:rPr>
            </w:pPr>
            <w:r w:rsidRPr="00D87AA9">
              <w:rPr>
                <w:color w:val="000000"/>
                <w:sz w:val="16"/>
                <w:szCs w:val="16"/>
              </w:rPr>
              <w:t>rs62353098</w:t>
            </w:r>
          </w:p>
        </w:tc>
        <w:tc>
          <w:tcPr>
            <w:tcW w:w="851" w:type="dxa"/>
            <w:shd w:val="clear" w:color="auto" w:fill="auto"/>
            <w:noWrap/>
            <w:vAlign w:val="bottom"/>
            <w:hideMark/>
          </w:tcPr>
          <w:p w14:paraId="49CAEB0E" w14:textId="77777777" w:rsidR="00E80ECB" w:rsidRPr="00D87AA9" w:rsidRDefault="00E80ECB" w:rsidP="00E80ECB">
            <w:pPr>
              <w:jc w:val="center"/>
              <w:rPr>
                <w:color w:val="000000"/>
                <w:sz w:val="16"/>
                <w:szCs w:val="16"/>
              </w:rPr>
            </w:pPr>
            <w:r w:rsidRPr="00D87AA9">
              <w:rPr>
                <w:color w:val="000000"/>
                <w:sz w:val="16"/>
                <w:szCs w:val="16"/>
              </w:rPr>
              <w:t>EA</w:t>
            </w:r>
          </w:p>
        </w:tc>
      </w:tr>
      <w:tr w:rsidR="00E80ECB" w:rsidRPr="00D87AA9" w14:paraId="14ABD44C" w14:textId="77777777" w:rsidTr="00772CB2">
        <w:trPr>
          <w:trHeight w:val="300"/>
          <w:jc w:val="center"/>
        </w:trPr>
        <w:tc>
          <w:tcPr>
            <w:tcW w:w="1784" w:type="dxa"/>
            <w:shd w:val="clear" w:color="auto" w:fill="auto"/>
            <w:hideMark/>
          </w:tcPr>
          <w:p w14:paraId="3F5E201C" w14:textId="77777777" w:rsidR="00E80ECB" w:rsidRPr="00D87AA9" w:rsidRDefault="00E80ECB" w:rsidP="00E80ECB">
            <w:pPr>
              <w:jc w:val="center"/>
              <w:rPr>
                <w:color w:val="000000"/>
                <w:sz w:val="16"/>
                <w:szCs w:val="16"/>
              </w:rPr>
            </w:pPr>
            <w:r w:rsidRPr="00D87AA9">
              <w:rPr>
                <w:color w:val="000000"/>
                <w:sz w:val="16"/>
                <w:szCs w:val="16"/>
              </w:rPr>
              <w:t>intronic</w:t>
            </w:r>
          </w:p>
        </w:tc>
        <w:tc>
          <w:tcPr>
            <w:tcW w:w="3466" w:type="dxa"/>
            <w:shd w:val="clear" w:color="auto" w:fill="auto"/>
            <w:hideMark/>
          </w:tcPr>
          <w:p w14:paraId="1902B3A8" w14:textId="77777777" w:rsidR="00E80ECB" w:rsidRPr="00D87AA9" w:rsidRDefault="00E80ECB" w:rsidP="00E80ECB">
            <w:pPr>
              <w:jc w:val="center"/>
              <w:rPr>
                <w:color w:val="000000"/>
                <w:sz w:val="16"/>
                <w:szCs w:val="16"/>
              </w:rPr>
            </w:pPr>
            <w:r w:rsidRPr="00D87AA9">
              <w:rPr>
                <w:color w:val="000000"/>
                <w:sz w:val="16"/>
                <w:szCs w:val="16"/>
              </w:rPr>
              <w:t>SPATA6</w:t>
            </w:r>
          </w:p>
        </w:tc>
        <w:tc>
          <w:tcPr>
            <w:tcW w:w="763" w:type="dxa"/>
            <w:shd w:val="clear" w:color="auto" w:fill="auto"/>
            <w:hideMark/>
          </w:tcPr>
          <w:p w14:paraId="17B2F393" w14:textId="77777777" w:rsidR="00E80ECB" w:rsidRPr="00D87AA9" w:rsidRDefault="00E80ECB" w:rsidP="00E80ECB">
            <w:pPr>
              <w:jc w:val="center"/>
              <w:rPr>
                <w:color w:val="000000"/>
                <w:sz w:val="16"/>
                <w:szCs w:val="16"/>
              </w:rPr>
            </w:pPr>
            <w:r w:rsidRPr="00D87AA9">
              <w:rPr>
                <w:color w:val="000000"/>
                <w:sz w:val="16"/>
                <w:szCs w:val="16"/>
              </w:rPr>
              <w:t>1</w:t>
            </w:r>
          </w:p>
        </w:tc>
        <w:tc>
          <w:tcPr>
            <w:tcW w:w="886" w:type="dxa"/>
            <w:shd w:val="clear" w:color="auto" w:fill="auto"/>
            <w:noWrap/>
            <w:hideMark/>
          </w:tcPr>
          <w:p w14:paraId="47370314" w14:textId="77777777" w:rsidR="00E80ECB" w:rsidRPr="00D87AA9" w:rsidRDefault="00E80ECB" w:rsidP="00E80ECB">
            <w:pPr>
              <w:jc w:val="center"/>
              <w:rPr>
                <w:color w:val="000000"/>
                <w:sz w:val="16"/>
                <w:szCs w:val="16"/>
              </w:rPr>
            </w:pPr>
            <w:r w:rsidRPr="00D87AA9">
              <w:rPr>
                <w:color w:val="000000"/>
                <w:sz w:val="16"/>
                <w:szCs w:val="16"/>
              </w:rPr>
              <w:t>2.96E-07</w:t>
            </w:r>
          </w:p>
        </w:tc>
        <w:tc>
          <w:tcPr>
            <w:tcW w:w="745" w:type="dxa"/>
            <w:shd w:val="clear" w:color="auto" w:fill="auto"/>
            <w:hideMark/>
          </w:tcPr>
          <w:p w14:paraId="247DE458" w14:textId="77777777" w:rsidR="00E80ECB" w:rsidRPr="00D87AA9" w:rsidRDefault="00E80ECB" w:rsidP="00E80ECB">
            <w:pPr>
              <w:jc w:val="center"/>
              <w:rPr>
                <w:color w:val="000000"/>
                <w:sz w:val="16"/>
                <w:szCs w:val="16"/>
              </w:rPr>
            </w:pPr>
            <w:r w:rsidRPr="00D87AA9">
              <w:rPr>
                <w:color w:val="000000"/>
                <w:sz w:val="16"/>
                <w:szCs w:val="16"/>
              </w:rPr>
              <w:t>0.0914</w:t>
            </w:r>
          </w:p>
        </w:tc>
        <w:tc>
          <w:tcPr>
            <w:tcW w:w="1145" w:type="dxa"/>
            <w:shd w:val="clear" w:color="auto" w:fill="auto"/>
            <w:hideMark/>
          </w:tcPr>
          <w:p w14:paraId="0CADC1CA" w14:textId="77777777" w:rsidR="00E80ECB" w:rsidRPr="00D87AA9" w:rsidRDefault="00E80ECB" w:rsidP="00E80ECB">
            <w:pPr>
              <w:jc w:val="center"/>
              <w:rPr>
                <w:color w:val="000000"/>
                <w:sz w:val="16"/>
                <w:szCs w:val="16"/>
              </w:rPr>
            </w:pPr>
            <w:r w:rsidRPr="00D87AA9">
              <w:rPr>
                <w:color w:val="000000"/>
                <w:sz w:val="16"/>
                <w:szCs w:val="16"/>
              </w:rPr>
              <w:t>rs184760481</w:t>
            </w:r>
          </w:p>
        </w:tc>
        <w:tc>
          <w:tcPr>
            <w:tcW w:w="851" w:type="dxa"/>
            <w:shd w:val="clear" w:color="auto" w:fill="auto"/>
            <w:noWrap/>
            <w:vAlign w:val="bottom"/>
            <w:hideMark/>
          </w:tcPr>
          <w:p w14:paraId="00F0103E" w14:textId="77777777" w:rsidR="00E80ECB" w:rsidRPr="00D87AA9" w:rsidRDefault="00E80ECB" w:rsidP="00E80ECB">
            <w:pPr>
              <w:jc w:val="center"/>
              <w:rPr>
                <w:color w:val="000000"/>
                <w:sz w:val="16"/>
                <w:szCs w:val="16"/>
              </w:rPr>
            </w:pPr>
            <w:r w:rsidRPr="00D87AA9">
              <w:rPr>
                <w:color w:val="000000"/>
                <w:sz w:val="16"/>
                <w:szCs w:val="16"/>
              </w:rPr>
              <w:t>EA</w:t>
            </w:r>
          </w:p>
        </w:tc>
      </w:tr>
      <w:tr w:rsidR="00E80ECB" w:rsidRPr="00D87AA9" w14:paraId="4A03858B" w14:textId="77777777" w:rsidTr="00772CB2">
        <w:trPr>
          <w:trHeight w:val="300"/>
          <w:jc w:val="center"/>
        </w:trPr>
        <w:tc>
          <w:tcPr>
            <w:tcW w:w="1784" w:type="dxa"/>
            <w:shd w:val="clear" w:color="auto" w:fill="auto"/>
            <w:hideMark/>
          </w:tcPr>
          <w:p w14:paraId="1EFC1CD0" w14:textId="77777777" w:rsidR="00E80ECB" w:rsidRPr="00D87AA9" w:rsidRDefault="00E80ECB" w:rsidP="00E80ECB">
            <w:pPr>
              <w:jc w:val="center"/>
              <w:rPr>
                <w:color w:val="000000"/>
                <w:sz w:val="16"/>
                <w:szCs w:val="16"/>
              </w:rPr>
            </w:pPr>
            <w:r w:rsidRPr="00D87AA9">
              <w:rPr>
                <w:color w:val="000000"/>
                <w:sz w:val="16"/>
                <w:szCs w:val="16"/>
              </w:rPr>
              <w:t>intronic</w:t>
            </w:r>
          </w:p>
        </w:tc>
        <w:tc>
          <w:tcPr>
            <w:tcW w:w="3466" w:type="dxa"/>
            <w:shd w:val="clear" w:color="auto" w:fill="auto"/>
            <w:hideMark/>
          </w:tcPr>
          <w:p w14:paraId="48EA1531" w14:textId="77777777" w:rsidR="00E80ECB" w:rsidRPr="00D87AA9" w:rsidRDefault="00E80ECB" w:rsidP="00E80ECB">
            <w:pPr>
              <w:jc w:val="center"/>
              <w:rPr>
                <w:color w:val="000000"/>
                <w:sz w:val="16"/>
                <w:szCs w:val="16"/>
              </w:rPr>
            </w:pPr>
            <w:r w:rsidRPr="00D87AA9">
              <w:rPr>
                <w:color w:val="000000"/>
                <w:sz w:val="16"/>
                <w:szCs w:val="16"/>
              </w:rPr>
              <w:t>SPATA6</w:t>
            </w:r>
          </w:p>
        </w:tc>
        <w:tc>
          <w:tcPr>
            <w:tcW w:w="763" w:type="dxa"/>
            <w:shd w:val="clear" w:color="auto" w:fill="auto"/>
            <w:hideMark/>
          </w:tcPr>
          <w:p w14:paraId="573BCEC8" w14:textId="77777777" w:rsidR="00E80ECB" w:rsidRPr="00D87AA9" w:rsidRDefault="00E80ECB" w:rsidP="00E80ECB">
            <w:pPr>
              <w:jc w:val="center"/>
              <w:rPr>
                <w:color w:val="000000"/>
                <w:sz w:val="16"/>
                <w:szCs w:val="16"/>
              </w:rPr>
            </w:pPr>
            <w:r w:rsidRPr="00D87AA9">
              <w:rPr>
                <w:color w:val="000000"/>
                <w:sz w:val="16"/>
                <w:szCs w:val="16"/>
              </w:rPr>
              <w:t>1</w:t>
            </w:r>
          </w:p>
        </w:tc>
        <w:tc>
          <w:tcPr>
            <w:tcW w:w="886" w:type="dxa"/>
            <w:shd w:val="clear" w:color="auto" w:fill="auto"/>
            <w:noWrap/>
            <w:hideMark/>
          </w:tcPr>
          <w:p w14:paraId="2C78A5E0" w14:textId="77777777" w:rsidR="00E80ECB" w:rsidRPr="00D87AA9" w:rsidRDefault="00E80ECB" w:rsidP="00E80ECB">
            <w:pPr>
              <w:jc w:val="center"/>
              <w:rPr>
                <w:color w:val="000000"/>
                <w:sz w:val="16"/>
                <w:szCs w:val="16"/>
              </w:rPr>
            </w:pPr>
            <w:r w:rsidRPr="00D87AA9">
              <w:rPr>
                <w:color w:val="000000"/>
                <w:sz w:val="16"/>
                <w:szCs w:val="16"/>
              </w:rPr>
              <w:t>3.26E-07</w:t>
            </w:r>
          </w:p>
        </w:tc>
        <w:tc>
          <w:tcPr>
            <w:tcW w:w="745" w:type="dxa"/>
            <w:shd w:val="clear" w:color="auto" w:fill="auto"/>
            <w:hideMark/>
          </w:tcPr>
          <w:p w14:paraId="2B804656" w14:textId="77777777" w:rsidR="00E80ECB" w:rsidRPr="00D87AA9" w:rsidRDefault="00E80ECB" w:rsidP="00E80ECB">
            <w:pPr>
              <w:jc w:val="center"/>
              <w:rPr>
                <w:color w:val="000000"/>
                <w:sz w:val="16"/>
                <w:szCs w:val="16"/>
              </w:rPr>
            </w:pPr>
            <w:r w:rsidRPr="00D87AA9">
              <w:rPr>
                <w:color w:val="000000"/>
                <w:sz w:val="16"/>
                <w:szCs w:val="16"/>
              </w:rPr>
              <w:t>0.0854</w:t>
            </w:r>
          </w:p>
        </w:tc>
        <w:tc>
          <w:tcPr>
            <w:tcW w:w="1145" w:type="dxa"/>
            <w:shd w:val="clear" w:color="auto" w:fill="auto"/>
            <w:hideMark/>
          </w:tcPr>
          <w:p w14:paraId="7317216A" w14:textId="77777777" w:rsidR="00E80ECB" w:rsidRPr="00D87AA9" w:rsidRDefault="00E80ECB" w:rsidP="00E80ECB">
            <w:pPr>
              <w:jc w:val="center"/>
              <w:rPr>
                <w:color w:val="000000"/>
                <w:sz w:val="16"/>
                <w:szCs w:val="16"/>
              </w:rPr>
            </w:pPr>
            <w:r w:rsidRPr="00D87AA9">
              <w:rPr>
                <w:color w:val="000000"/>
                <w:sz w:val="16"/>
                <w:szCs w:val="16"/>
              </w:rPr>
              <w:t>rs76005938</w:t>
            </w:r>
          </w:p>
        </w:tc>
        <w:tc>
          <w:tcPr>
            <w:tcW w:w="851" w:type="dxa"/>
            <w:shd w:val="clear" w:color="auto" w:fill="auto"/>
            <w:noWrap/>
            <w:vAlign w:val="bottom"/>
            <w:hideMark/>
          </w:tcPr>
          <w:p w14:paraId="5969C6FC" w14:textId="77777777" w:rsidR="00E80ECB" w:rsidRPr="00D87AA9" w:rsidRDefault="00E80ECB" w:rsidP="00E80ECB">
            <w:pPr>
              <w:jc w:val="center"/>
              <w:rPr>
                <w:color w:val="000000"/>
                <w:sz w:val="16"/>
                <w:szCs w:val="16"/>
              </w:rPr>
            </w:pPr>
            <w:r w:rsidRPr="00D87AA9">
              <w:rPr>
                <w:color w:val="000000"/>
                <w:sz w:val="16"/>
                <w:szCs w:val="16"/>
              </w:rPr>
              <w:t>EA</w:t>
            </w:r>
          </w:p>
        </w:tc>
      </w:tr>
      <w:tr w:rsidR="00E80ECB" w:rsidRPr="00D87AA9" w14:paraId="7DFDF174" w14:textId="77777777" w:rsidTr="00772CB2">
        <w:trPr>
          <w:trHeight w:val="300"/>
          <w:jc w:val="center"/>
        </w:trPr>
        <w:tc>
          <w:tcPr>
            <w:tcW w:w="1784" w:type="dxa"/>
            <w:shd w:val="clear" w:color="auto" w:fill="auto"/>
            <w:hideMark/>
          </w:tcPr>
          <w:p w14:paraId="0426F0BA" w14:textId="77777777" w:rsidR="00E80ECB" w:rsidRPr="00D87AA9" w:rsidRDefault="00E80ECB" w:rsidP="00E80ECB">
            <w:pPr>
              <w:jc w:val="center"/>
              <w:rPr>
                <w:color w:val="000000"/>
                <w:sz w:val="16"/>
                <w:szCs w:val="16"/>
              </w:rPr>
            </w:pPr>
            <w:proofErr w:type="spellStart"/>
            <w:r w:rsidRPr="00D87AA9">
              <w:rPr>
                <w:color w:val="000000"/>
                <w:sz w:val="16"/>
                <w:szCs w:val="16"/>
              </w:rPr>
              <w:t>ncRNA_intronic</w:t>
            </w:r>
            <w:proofErr w:type="spellEnd"/>
          </w:p>
        </w:tc>
        <w:tc>
          <w:tcPr>
            <w:tcW w:w="3466" w:type="dxa"/>
            <w:shd w:val="clear" w:color="auto" w:fill="auto"/>
            <w:hideMark/>
          </w:tcPr>
          <w:p w14:paraId="64EDD121" w14:textId="77777777" w:rsidR="00E80ECB" w:rsidRPr="00D87AA9" w:rsidRDefault="00E80ECB" w:rsidP="00E80ECB">
            <w:pPr>
              <w:jc w:val="center"/>
              <w:rPr>
                <w:color w:val="000000"/>
                <w:sz w:val="16"/>
                <w:szCs w:val="16"/>
              </w:rPr>
            </w:pPr>
            <w:r w:rsidRPr="00D87AA9">
              <w:rPr>
                <w:color w:val="000000"/>
                <w:sz w:val="16"/>
                <w:szCs w:val="16"/>
              </w:rPr>
              <w:t>FLJ12825</w:t>
            </w:r>
          </w:p>
        </w:tc>
        <w:tc>
          <w:tcPr>
            <w:tcW w:w="763" w:type="dxa"/>
            <w:shd w:val="clear" w:color="auto" w:fill="auto"/>
            <w:hideMark/>
          </w:tcPr>
          <w:p w14:paraId="127CDCB9" w14:textId="77777777" w:rsidR="00E80ECB" w:rsidRPr="00D87AA9" w:rsidRDefault="00E80ECB" w:rsidP="00E80ECB">
            <w:pPr>
              <w:jc w:val="center"/>
              <w:rPr>
                <w:color w:val="000000"/>
                <w:sz w:val="16"/>
                <w:szCs w:val="16"/>
              </w:rPr>
            </w:pPr>
            <w:r w:rsidRPr="00D87AA9">
              <w:rPr>
                <w:color w:val="000000"/>
                <w:sz w:val="16"/>
                <w:szCs w:val="16"/>
              </w:rPr>
              <w:t>12</w:t>
            </w:r>
          </w:p>
        </w:tc>
        <w:tc>
          <w:tcPr>
            <w:tcW w:w="886" w:type="dxa"/>
            <w:shd w:val="clear" w:color="auto" w:fill="auto"/>
            <w:noWrap/>
            <w:vAlign w:val="bottom"/>
            <w:hideMark/>
          </w:tcPr>
          <w:p w14:paraId="5B2C50BD" w14:textId="77777777" w:rsidR="00E80ECB" w:rsidRPr="00D87AA9" w:rsidRDefault="00E80ECB" w:rsidP="00E80ECB">
            <w:pPr>
              <w:jc w:val="center"/>
              <w:rPr>
                <w:color w:val="000000"/>
                <w:sz w:val="16"/>
                <w:szCs w:val="16"/>
              </w:rPr>
            </w:pPr>
            <w:r w:rsidRPr="00D87AA9">
              <w:rPr>
                <w:color w:val="000000"/>
                <w:sz w:val="16"/>
                <w:szCs w:val="16"/>
              </w:rPr>
              <w:t>2.85E-07</w:t>
            </w:r>
          </w:p>
        </w:tc>
        <w:tc>
          <w:tcPr>
            <w:tcW w:w="745" w:type="dxa"/>
            <w:shd w:val="clear" w:color="auto" w:fill="auto"/>
            <w:noWrap/>
            <w:vAlign w:val="bottom"/>
            <w:hideMark/>
          </w:tcPr>
          <w:p w14:paraId="4E2250F4" w14:textId="77777777" w:rsidR="00E80ECB" w:rsidRPr="00D87AA9" w:rsidRDefault="00E80ECB" w:rsidP="00E80ECB">
            <w:pPr>
              <w:jc w:val="center"/>
              <w:rPr>
                <w:color w:val="000000"/>
                <w:sz w:val="16"/>
                <w:szCs w:val="16"/>
              </w:rPr>
            </w:pPr>
            <w:r w:rsidRPr="00D87AA9">
              <w:rPr>
                <w:color w:val="000000"/>
                <w:sz w:val="16"/>
                <w:szCs w:val="16"/>
              </w:rPr>
              <w:t>0.0976</w:t>
            </w:r>
          </w:p>
        </w:tc>
        <w:tc>
          <w:tcPr>
            <w:tcW w:w="1145" w:type="dxa"/>
            <w:shd w:val="clear" w:color="auto" w:fill="auto"/>
            <w:noWrap/>
            <w:vAlign w:val="bottom"/>
            <w:hideMark/>
          </w:tcPr>
          <w:p w14:paraId="158888DE" w14:textId="77777777" w:rsidR="00E80ECB" w:rsidRPr="00D87AA9" w:rsidRDefault="00E80ECB" w:rsidP="00E80ECB">
            <w:pPr>
              <w:jc w:val="center"/>
              <w:rPr>
                <w:color w:val="000000"/>
                <w:sz w:val="16"/>
                <w:szCs w:val="16"/>
              </w:rPr>
            </w:pPr>
            <w:r w:rsidRPr="00D87AA9">
              <w:rPr>
                <w:color w:val="000000"/>
                <w:sz w:val="16"/>
                <w:szCs w:val="16"/>
              </w:rPr>
              <w:t>rs116099720</w:t>
            </w:r>
          </w:p>
        </w:tc>
        <w:tc>
          <w:tcPr>
            <w:tcW w:w="851" w:type="dxa"/>
            <w:shd w:val="clear" w:color="auto" w:fill="auto"/>
            <w:noWrap/>
            <w:vAlign w:val="bottom"/>
            <w:hideMark/>
          </w:tcPr>
          <w:p w14:paraId="31F77987" w14:textId="77777777" w:rsidR="00E80ECB" w:rsidRPr="00D87AA9" w:rsidRDefault="00E80ECB" w:rsidP="00E80ECB">
            <w:pPr>
              <w:jc w:val="center"/>
              <w:rPr>
                <w:color w:val="000000"/>
                <w:sz w:val="16"/>
                <w:szCs w:val="16"/>
              </w:rPr>
            </w:pPr>
            <w:r w:rsidRPr="00D87AA9">
              <w:rPr>
                <w:color w:val="000000"/>
                <w:sz w:val="16"/>
                <w:szCs w:val="16"/>
              </w:rPr>
              <w:t>AA</w:t>
            </w:r>
          </w:p>
        </w:tc>
      </w:tr>
      <w:tr w:rsidR="00E80ECB" w:rsidRPr="00D87AA9" w14:paraId="4A6DE956" w14:textId="77777777" w:rsidTr="00772CB2">
        <w:trPr>
          <w:trHeight w:val="300"/>
          <w:jc w:val="center"/>
        </w:trPr>
        <w:tc>
          <w:tcPr>
            <w:tcW w:w="1784" w:type="dxa"/>
            <w:shd w:val="clear" w:color="auto" w:fill="auto"/>
            <w:hideMark/>
          </w:tcPr>
          <w:p w14:paraId="1224DEF0" w14:textId="77777777" w:rsidR="00E80ECB" w:rsidRPr="00D87AA9" w:rsidRDefault="00E80ECB" w:rsidP="00E80ECB">
            <w:pPr>
              <w:jc w:val="center"/>
              <w:rPr>
                <w:color w:val="000000"/>
                <w:sz w:val="16"/>
                <w:szCs w:val="16"/>
              </w:rPr>
            </w:pPr>
            <w:proofErr w:type="spellStart"/>
            <w:r w:rsidRPr="00D87AA9">
              <w:rPr>
                <w:color w:val="000000"/>
                <w:sz w:val="16"/>
                <w:szCs w:val="16"/>
              </w:rPr>
              <w:t>ncRNA_intronic</w:t>
            </w:r>
            <w:proofErr w:type="spellEnd"/>
          </w:p>
        </w:tc>
        <w:tc>
          <w:tcPr>
            <w:tcW w:w="3466" w:type="dxa"/>
            <w:shd w:val="clear" w:color="auto" w:fill="auto"/>
            <w:hideMark/>
          </w:tcPr>
          <w:p w14:paraId="2B8950F7" w14:textId="77777777" w:rsidR="00E80ECB" w:rsidRPr="00D87AA9" w:rsidRDefault="00E80ECB" w:rsidP="00E80ECB">
            <w:pPr>
              <w:jc w:val="center"/>
              <w:rPr>
                <w:color w:val="000000"/>
                <w:sz w:val="16"/>
                <w:szCs w:val="16"/>
              </w:rPr>
            </w:pPr>
            <w:r w:rsidRPr="00D87AA9">
              <w:rPr>
                <w:color w:val="000000"/>
                <w:sz w:val="16"/>
                <w:szCs w:val="16"/>
              </w:rPr>
              <w:t>FLJ12825</w:t>
            </w:r>
          </w:p>
        </w:tc>
        <w:tc>
          <w:tcPr>
            <w:tcW w:w="763" w:type="dxa"/>
            <w:shd w:val="clear" w:color="auto" w:fill="auto"/>
            <w:hideMark/>
          </w:tcPr>
          <w:p w14:paraId="4DF3DAE9" w14:textId="77777777" w:rsidR="00E80ECB" w:rsidRPr="00D87AA9" w:rsidRDefault="00E80ECB" w:rsidP="00E80ECB">
            <w:pPr>
              <w:jc w:val="center"/>
              <w:rPr>
                <w:color w:val="000000"/>
                <w:sz w:val="16"/>
                <w:szCs w:val="16"/>
              </w:rPr>
            </w:pPr>
            <w:r w:rsidRPr="00D87AA9">
              <w:rPr>
                <w:color w:val="000000"/>
                <w:sz w:val="16"/>
                <w:szCs w:val="16"/>
              </w:rPr>
              <w:t>12</w:t>
            </w:r>
          </w:p>
        </w:tc>
        <w:tc>
          <w:tcPr>
            <w:tcW w:w="886" w:type="dxa"/>
            <w:shd w:val="clear" w:color="auto" w:fill="auto"/>
            <w:noWrap/>
            <w:vAlign w:val="bottom"/>
            <w:hideMark/>
          </w:tcPr>
          <w:p w14:paraId="1F220BEA" w14:textId="77777777" w:rsidR="00E80ECB" w:rsidRPr="00D87AA9" w:rsidRDefault="00E80ECB" w:rsidP="00E80ECB">
            <w:pPr>
              <w:jc w:val="center"/>
              <w:rPr>
                <w:color w:val="000000"/>
                <w:sz w:val="16"/>
                <w:szCs w:val="16"/>
              </w:rPr>
            </w:pPr>
            <w:r w:rsidRPr="00D87AA9">
              <w:rPr>
                <w:color w:val="000000"/>
                <w:sz w:val="16"/>
                <w:szCs w:val="16"/>
              </w:rPr>
              <w:t>2.20E-07</w:t>
            </w:r>
          </w:p>
        </w:tc>
        <w:tc>
          <w:tcPr>
            <w:tcW w:w="745" w:type="dxa"/>
            <w:shd w:val="clear" w:color="auto" w:fill="auto"/>
            <w:noWrap/>
            <w:vAlign w:val="bottom"/>
            <w:hideMark/>
          </w:tcPr>
          <w:p w14:paraId="782FDFBA" w14:textId="77777777" w:rsidR="00E80ECB" w:rsidRPr="00D87AA9" w:rsidRDefault="00E80ECB" w:rsidP="00E80ECB">
            <w:pPr>
              <w:jc w:val="center"/>
              <w:rPr>
                <w:color w:val="000000"/>
                <w:sz w:val="16"/>
                <w:szCs w:val="16"/>
              </w:rPr>
            </w:pPr>
            <w:r w:rsidRPr="00D87AA9">
              <w:rPr>
                <w:color w:val="000000"/>
                <w:sz w:val="16"/>
                <w:szCs w:val="16"/>
              </w:rPr>
              <w:t>0.1002</w:t>
            </w:r>
          </w:p>
        </w:tc>
        <w:tc>
          <w:tcPr>
            <w:tcW w:w="1145" w:type="dxa"/>
            <w:shd w:val="clear" w:color="auto" w:fill="auto"/>
            <w:noWrap/>
            <w:vAlign w:val="bottom"/>
            <w:hideMark/>
          </w:tcPr>
          <w:p w14:paraId="5FA6ECF6" w14:textId="77777777" w:rsidR="00E80ECB" w:rsidRPr="00D87AA9" w:rsidRDefault="00E80ECB" w:rsidP="00E80ECB">
            <w:pPr>
              <w:jc w:val="center"/>
              <w:rPr>
                <w:color w:val="000000"/>
                <w:sz w:val="16"/>
                <w:szCs w:val="16"/>
              </w:rPr>
            </w:pPr>
            <w:r w:rsidRPr="00D87AA9">
              <w:rPr>
                <w:color w:val="000000"/>
                <w:sz w:val="16"/>
                <w:szCs w:val="16"/>
              </w:rPr>
              <w:t>rs114771592</w:t>
            </w:r>
          </w:p>
        </w:tc>
        <w:tc>
          <w:tcPr>
            <w:tcW w:w="851" w:type="dxa"/>
            <w:shd w:val="clear" w:color="auto" w:fill="auto"/>
            <w:noWrap/>
            <w:vAlign w:val="bottom"/>
            <w:hideMark/>
          </w:tcPr>
          <w:p w14:paraId="21DD8617" w14:textId="77777777" w:rsidR="00E80ECB" w:rsidRPr="00D87AA9" w:rsidRDefault="00E80ECB" w:rsidP="00E80ECB">
            <w:pPr>
              <w:jc w:val="center"/>
              <w:rPr>
                <w:color w:val="000000"/>
                <w:sz w:val="16"/>
                <w:szCs w:val="16"/>
              </w:rPr>
            </w:pPr>
            <w:r w:rsidRPr="00D87AA9">
              <w:rPr>
                <w:color w:val="000000"/>
                <w:sz w:val="16"/>
                <w:szCs w:val="16"/>
              </w:rPr>
              <w:t>AA</w:t>
            </w:r>
          </w:p>
        </w:tc>
      </w:tr>
      <w:tr w:rsidR="00E80ECB" w:rsidRPr="00D87AA9" w14:paraId="280B556F" w14:textId="77777777" w:rsidTr="00772CB2">
        <w:trPr>
          <w:trHeight w:val="300"/>
          <w:jc w:val="center"/>
        </w:trPr>
        <w:tc>
          <w:tcPr>
            <w:tcW w:w="1784" w:type="dxa"/>
            <w:shd w:val="clear" w:color="auto" w:fill="auto"/>
            <w:hideMark/>
          </w:tcPr>
          <w:p w14:paraId="759D5EEE" w14:textId="77777777" w:rsidR="00E80ECB" w:rsidRPr="00D87AA9" w:rsidRDefault="00E80ECB" w:rsidP="00E80ECB">
            <w:pPr>
              <w:jc w:val="center"/>
              <w:rPr>
                <w:color w:val="000000"/>
                <w:sz w:val="16"/>
                <w:szCs w:val="16"/>
              </w:rPr>
            </w:pPr>
            <w:proofErr w:type="spellStart"/>
            <w:r w:rsidRPr="00D87AA9">
              <w:rPr>
                <w:color w:val="000000"/>
                <w:sz w:val="16"/>
                <w:szCs w:val="16"/>
              </w:rPr>
              <w:t>ncRNA_intronic</w:t>
            </w:r>
            <w:proofErr w:type="spellEnd"/>
          </w:p>
        </w:tc>
        <w:tc>
          <w:tcPr>
            <w:tcW w:w="3466" w:type="dxa"/>
            <w:shd w:val="clear" w:color="auto" w:fill="auto"/>
            <w:hideMark/>
          </w:tcPr>
          <w:p w14:paraId="314FD6BC" w14:textId="77777777" w:rsidR="00E80ECB" w:rsidRPr="00D87AA9" w:rsidRDefault="00E80ECB" w:rsidP="00E80ECB">
            <w:pPr>
              <w:jc w:val="center"/>
              <w:rPr>
                <w:color w:val="000000"/>
                <w:sz w:val="16"/>
                <w:szCs w:val="16"/>
              </w:rPr>
            </w:pPr>
            <w:r w:rsidRPr="00D87AA9">
              <w:rPr>
                <w:color w:val="000000"/>
                <w:sz w:val="16"/>
                <w:szCs w:val="16"/>
              </w:rPr>
              <w:t>FLJ12825</w:t>
            </w:r>
          </w:p>
        </w:tc>
        <w:tc>
          <w:tcPr>
            <w:tcW w:w="763" w:type="dxa"/>
            <w:shd w:val="clear" w:color="auto" w:fill="auto"/>
            <w:hideMark/>
          </w:tcPr>
          <w:p w14:paraId="5EEDB0F4" w14:textId="77777777" w:rsidR="00E80ECB" w:rsidRPr="00D87AA9" w:rsidRDefault="00E80ECB" w:rsidP="00E80ECB">
            <w:pPr>
              <w:jc w:val="center"/>
              <w:rPr>
                <w:color w:val="000000"/>
                <w:sz w:val="16"/>
                <w:szCs w:val="16"/>
              </w:rPr>
            </w:pPr>
            <w:r w:rsidRPr="00D87AA9">
              <w:rPr>
                <w:color w:val="000000"/>
                <w:sz w:val="16"/>
                <w:szCs w:val="16"/>
              </w:rPr>
              <w:t>12</w:t>
            </w:r>
          </w:p>
        </w:tc>
        <w:tc>
          <w:tcPr>
            <w:tcW w:w="886" w:type="dxa"/>
            <w:shd w:val="clear" w:color="auto" w:fill="auto"/>
            <w:noWrap/>
            <w:vAlign w:val="bottom"/>
            <w:hideMark/>
          </w:tcPr>
          <w:p w14:paraId="5FAA657E" w14:textId="77777777" w:rsidR="00E80ECB" w:rsidRPr="00D87AA9" w:rsidRDefault="00E80ECB" w:rsidP="00E80ECB">
            <w:pPr>
              <w:jc w:val="center"/>
              <w:rPr>
                <w:color w:val="000000"/>
                <w:sz w:val="16"/>
                <w:szCs w:val="16"/>
              </w:rPr>
            </w:pPr>
            <w:r w:rsidRPr="00D87AA9">
              <w:rPr>
                <w:color w:val="000000"/>
                <w:sz w:val="16"/>
                <w:szCs w:val="16"/>
              </w:rPr>
              <w:t>2.25E-07</w:t>
            </w:r>
          </w:p>
        </w:tc>
        <w:tc>
          <w:tcPr>
            <w:tcW w:w="745" w:type="dxa"/>
            <w:shd w:val="clear" w:color="auto" w:fill="auto"/>
            <w:noWrap/>
            <w:vAlign w:val="bottom"/>
            <w:hideMark/>
          </w:tcPr>
          <w:p w14:paraId="27047F59" w14:textId="77777777" w:rsidR="00E80ECB" w:rsidRPr="00D87AA9" w:rsidRDefault="00E80ECB" w:rsidP="00E80ECB">
            <w:pPr>
              <w:jc w:val="center"/>
              <w:rPr>
                <w:color w:val="000000"/>
                <w:sz w:val="16"/>
                <w:szCs w:val="16"/>
              </w:rPr>
            </w:pPr>
            <w:r w:rsidRPr="00D87AA9">
              <w:rPr>
                <w:color w:val="000000"/>
                <w:sz w:val="16"/>
                <w:szCs w:val="16"/>
              </w:rPr>
              <w:t>0.1014</w:t>
            </w:r>
          </w:p>
        </w:tc>
        <w:tc>
          <w:tcPr>
            <w:tcW w:w="1145" w:type="dxa"/>
            <w:shd w:val="clear" w:color="auto" w:fill="auto"/>
            <w:noWrap/>
            <w:vAlign w:val="bottom"/>
            <w:hideMark/>
          </w:tcPr>
          <w:p w14:paraId="7296345F" w14:textId="77777777" w:rsidR="00E80ECB" w:rsidRPr="00D87AA9" w:rsidRDefault="00E80ECB" w:rsidP="00E80ECB">
            <w:pPr>
              <w:jc w:val="center"/>
              <w:rPr>
                <w:color w:val="000000"/>
                <w:sz w:val="16"/>
                <w:szCs w:val="16"/>
              </w:rPr>
            </w:pPr>
            <w:r w:rsidRPr="00D87AA9">
              <w:rPr>
                <w:color w:val="000000"/>
                <w:sz w:val="16"/>
                <w:szCs w:val="16"/>
              </w:rPr>
              <w:t>rs79417529</w:t>
            </w:r>
          </w:p>
        </w:tc>
        <w:tc>
          <w:tcPr>
            <w:tcW w:w="851" w:type="dxa"/>
            <w:shd w:val="clear" w:color="auto" w:fill="auto"/>
            <w:noWrap/>
            <w:vAlign w:val="bottom"/>
            <w:hideMark/>
          </w:tcPr>
          <w:p w14:paraId="076425D0" w14:textId="77777777" w:rsidR="00E80ECB" w:rsidRPr="00D87AA9" w:rsidRDefault="00E80ECB" w:rsidP="00E80ECB">
            <w:pPr>
              <w:jc w:val="center"/>
              <w:rPr>
                <w:color w:val="000000"/>
                <w:sz w:val="16"/>
                <w:szCs w:val="16"/>
              </w:rPr>
            </w:pPr>
            <w:r w:rsidRPr="00D87AA9">
              <w:rPr>
                <w:color w:val="000000"/>
                <w:sz w:val="16"/>
                <w:szCs w:val="16"/>
              </w:rPr>
              <w:t>AA</w:t>
            </w:r>
          </w:p>
        </w:tc>
      </w:tr>
      <w:tr w:rsidR="00E80ECB" w:rsidRPr="00D87AA9" w14:paraId="0C4B2C29" w14:textId="77777777" w:rsidTr="00772CB2">
        <w:trPr>
          <w:trHeight w:val="300"/>
          <w:jc w:val="center"/>
        </w:trPr>
        <w:tc>
          <w:tcPr>
            <w:tcW w:w="1784" w:type="dxa"/>
            <w:shd w:val="clear" w:color="auto" w:fill="auto"/>
            <w:hideMark/>
          </w:tcPr>
          <w:p w14:paraId="55D957FE" w14:textId="77777777" w:rsidR="00E80ECB" w:rsidRPr="00D87AA9" w:rsidRDefault="00E80ECB" w:rsidP="00E80ECB">
            <w:pPr>
              <w:jc w:val="center"/>
              <w:rPr>
                <w:color w:val="000000"/>
                <w:sz w:val="16"/>
                <w:szCs w:val="16"/>
              </w:rPr>
            </w:pPr>
            <w:r w:rsidRPr="00D87AA9">
              <w:rPr>
                <w:color w:val="000000"/>
                <w:sz w:val="16"/>
                <w:szCs w:val="16"/>
              </w:rPr>
              <w:t>intergenic</w:t>
            </w:r>
          </w:p>
        </w:tc>
        <w:tc>
          <w:tcPr>
            <w:tcW w:w="3466" w:type="dxa"/>
            <w:shd w:val="clear" w:color="auto" w:fill="auto"/>
            <w:hideMark/>
          </w:tcPr>
          <w:p w14:paraId="0E118EDB" w14:textId="77777777" w:rsidR="00E80ECB" w:rsidRPr="00D87AA9" w:rsidRDefault="00E80ECB" w:rsidP="00E80ECB">
            <w:pPr>
              <w:jc w:val="center"/>
              <w:rPr>
                <w:color w:val="000000"/>
                <w:sz w:val="16"/>
                <w:szCs w:val="16"/>
              </w:rPr>
            </w:pPr>
            <w:r w:rsidRPr="00D87AA9">
              <w:rPr>
                <w:color w:val="000000"/>
                <w:sz w:val="16"/>
                <w:szCs w:val="16"/>
              </w:rPr>
              <w:t>SLC16A7(</w:t>
            </w:r>
            <w:proofErr w:type="spellStart"/>
            <w:r w:rsidRPr="00D87AA9">
              <w:rPr>
                <w:color w:val="000000"/>
                <w:sz w:val="16"/>
                <w:szCs w:val="16"/>
              </w:rPr>
              <w:t>dist</w:t>
            </w:r>
            <w:proofErr w:type="spellEnd"/>
            <w:r w:rsidRPr="00D87AA9">
              <w:rPr>
                <w:color w:val="000000"/>
                <w:sz w:val="16"/>
                <w:szCs w:val="16"/>
              </w:rPr>
              <w:t>=1159672),FAM19A2(</w:t>
            </w:r>
            <w:proofErr w:type="spellStart"/>
            <w:r w:rsidRPr="00D87AA9">
              <w:rPr>
                <w:color w:val="000000"/>
                <w:sz w:val="16"/>
                <w:szCs w:val="16"/>
              </w:rPr>
              <w:t>dist</w:t>
            </w:r>
            <w:proofErr w:type="spellEnd"/>
            <w:r w:rsidRPr="00D87AA9">
              <w:rPr>
                <w:color w:val="000000"/>
                <w:sz w:val="16"/>
                <w:szCs w:val="16"/>
              </w:rPr>
              <w:t>=758722)</w:t>
            </w:r>
          </w:p>
        </w:tc>
        <w:tc>
          <w:tcPr>
            <w:tcW w:w="763" w:type="dxa"/>
            <w:shd w:val="clear" w:color="auto" w:fill="auto"/>
            <w:hideMark/>
          </w:tcPr>
          <w:p w14:paraId="52A22A65" w14:textId="77777777" w:rsidR="00E80ECB" w:rsidRPr="00D87AA9" w:rsidRDefault="00E80ECB" w:rsidP="00E80ECB">
            <w:pPr>
              <w:jc w:val="center"/>
              <w:rPr>
                <w:color w:val="000000"/>
                <w:sz w:val="16"/>
                <w:szCs w:val="16"/>
              </w:rPr>
            </w:pPr>
            <w:r w:rsidRPr="00D87AA9">
              <w:rPr>
                <w:color w:val="000000"/>
                <w:sz w:val="16"/>
                <w:szCs w:val="16"/>
              </w:rPr>
              <w:t>12</w:t>
            </w:r>
          </w:p>
        </w:tc>
        <w:tc>
          <w:tcPr>
            <w:tcW w:w="886" w:type="dxa"/>
            <w:shd w:val="clear" w:color="auto" w:fill="auto"/>
            <w:noWrap/>
            <w:vAlign w:val="bottom"/>
            <w:hideMark/>
          </w:tcPr>
          <w:p w14:paraId="32413F6E" w14:textId="77777777" w:rsidR="00E80ECB" w:rsidRPr="00D87AA9" w:rsidRDefault="00E80ECB" w:rsidP="00E80ECB">
            <w:pPr>
              <w:jc w:val="center"/>
              <w:rPr>
                <w:color w:val="000000"/>
                <w:sz w:val="16"/>
                <w:szCs w:val="16"/>
              </w:rPr>
            </w:pPr>
            <w:r w:rsidRPr="00D87AA9">
              <w:rPr>
                <w:color w:val="000000"/>
                <w:sz w:val="16"/>
                <w:szCs w:val="16"/>
              </w:rPr>
              <w:t>3.73E-07</w:t>
            </w:r>
          </w:p>
        </w:tc>
        <w:tc>
          <w:tcPr>
            <w:tcW w:w="745" w:type="dxa"/>
            <w:shd w:val="clear" w:color="auto" w:fill="auto"/>
            <w:noWrap/>
            <w:vAlign w:val="bottom"/>
            <w:hideMark/>
          </w:tcPr>
          <w:p w14:paraId="0C2B3788" w14:textId="77777777" w:rsidR="00E80ECB" w:rsidRPr="00D87AA9" w:rsidRDefault="00E80ECB" w:rsidP="00E80ECB">
            <w:pPr>
              <w:jc w:val="center"/>
              <w:rPr>
                <w:color w:val="000000"/>
                <w:sz w:val="16"/>
                <w:szCs w:val="16"/>
              </w:rPr>
            </w:pPr>
            <w:r w:rsidRPr="00D87AA9">
              <w:rPr>
                <w:color w:val="000000"/>
                <w:sz w:val="16"/>
                <w:szCs w:val="16"/>
              </w:rPr>
              <w:t>0.0855</w:t>
            </w:r>
          </w:p>
        </w:tc>
        <w:tc>
          <w:tcPr>
            <w:tcW w:w="1145" w:type="dxa"/>
            <w:shd w:val="clear" w:color="auto" w:fill="auto"/>
            <w:noWrap/>
            <w:vAlign w:val="bottom"/>
            <w:hideMark/>
          </w:tcPr>
          <w:p w14:paraId="70FE0457" w14:textId="77777777" w:rsidR="00E80ECB" w:rsidRPr="00D87AA9" w:rsidRDefault="00E80ECB" w:rsidP="00E80ECB">
            <w:pPr>
              <w:jc w:val="center"/>
              <w:rPr>
                <w:color w:val="000000"/>
                <w:sz w:val="16"/>
                <w:szCs w:val="16"/>
              </w:rPr>
            </w:pPr>
            <w:r w:rsidRPr="00D87AA9">
              <w:rPr>
                <w:color w:val="000000"/>
                <w:sz w:val="16"/>
                <w:szCs w:val="16"/>
              </w:rPr>
              <w:t>rs74096290</w:t>
            </w:r>
          </w:p>
        </w:tc>
        <w:tc>
          <w:tcPr>
            <w:tcW w:w="851" w:type="dxa"/>
            <w:shd w:val="clear" w:color="auto" w:fill="auto"/>
            <w:noWrap/>
            <w:vAlign w:val="bottom"/>
            <w:hideMark/>
          </w:tcPr>
          <w:p w14:paraId="5BF976B0" w14:textId="77777777" w:rsidR="00E80ECB" w:rsidRPr="00D87AA9" w:rsidRDefault="00E80ECB" w:rsidP="00E80ECB">
            <w:pPr>
              <w:jc w:val="center"/>
              <w:rPr>
                <w:color w:val="000000"/>
                <w:sz w:val="16"/>
                <w:szCs w:val="16"/>
              </w:rPr>
            </w:pPr>
            <w:r w:rsidRPr="00D87AA9">
              <w:rPr>
                <w:color w:val="000000"/>
                <w:sz w:val="16"/>
                <w:szCs w:val="16"/>
              </w:rPr>
              <w:t>AA</w:t>
            </w:r>
          </w:p>
        </w:tc>
      </w:tr>
      <w:tr w:rsidR="00E80ECB" w:rsidRPr="00D87AA9" w14:paraId="21C4A8DF" w14:textId="77777777" w:rsidTr="00772CB2">
        <w:trPr>
          <w:trHeight w:val="300"/>
          <w:jc w:val="center"/>
        </w:trPr>
        <w:tc>
          <w:tcPr>
            <w:tcW w:w="1784" w:type="dxa"/>
            <w:shd w:val="clear" w:color="auto" w:fill="auto"/>
            <w:hideMark/>
          </w:tcPr>
          <w:p w14:paraId="3AE9DBCA" w14:textId="77777777" w:rsidR="00E80ECB" w:rsidRPr="00D87AA9" w:rsidRDefault="00E80ECB" w:rsidP="00E80ECB">
            <w:pPr>
              <w:jc w:val="center"/>
              <w:rPr>
                <w:color w:val="000000"/>
                <w:sz w:val="16"/>
                <w:szCs w:val="16"/>
              </w:rPr>
            </w:pPr>
            <w:r w:rsidRPr="00D87AA9">
              <w:rPr>
                <w:color w:val="000000"/>
                <w:sz w:val="16"/>
                <w:szCs w:val="16"/>
              </w:rPr>
              <w:t>intergenic</w:t>
            </w:r>
          </w:p>
        </w:tc>
        <w:tc>
          <w:tcPr>
            <w:tcW w:w="3466" w:type="dxa"/>
            <w:shd w:val="clear" w:color="auto" w:fill="auto"/>
            <w:hideMark/>
          </w:tcPr>
          <w:p w14:paraId="38A1A562" w14:textId="77777777" w:rsidR="00E80ECB" w:rsidRPr="00D87AA9" w:rsidRDefault="00E80ECB" w:rsidP="00E80ECB">
            <w:pPr>
              <w:jc w:val="center"/>
              <w:rPr>
                <w:color w:val="000000"/>
                <w:sz w:val="16"/>
                <w:szCs w:val="16"/>
              </w:rPr>
            </w:pPr>
            <w:r w:rsidRPr="00D87AA9">
              <w:rPr>
                <w:color w:val="000000"/>
                <w:sz w:val="16"/>
                <w:szCs w:val="16"/>
              </w:rPr>
              <w:t>ACAP2(</w:t>
            </w:r>
            <w:proofErr w:type="spellStart"/>
            <w:r w:rsidRPr="00D87AA9">
              <w:rPr>
                <w:color w:val="000000"/>
                <w:sz w:val="16"/>
                <w:szCs w:val="16"/>
              </w:rPr>
              <w:t>dist</w:t>
            </w:r>
            <w:proofErr w:type="spellEnd"/>
            <w:r w:rsidRPr="00D87AA9">
              <w:rPr>
                <w:color w:val="000000"/>
                <w:sz w:val="16"/>
                <w:szCs w:val="16"/>
              </w:rPr>
              <w:t>=4778),MIR5692C1(</w:t>
            </w:r>
            <w:proofErr w:type="spellStart"/>
            <w:r w:rsidRPr="00D87AA9">
              <w:rPr>
                <w:color w:val="000000"/>
                <w:sz w:val="16"/>
                <w:szCs w:val="16"/>
              </w:rPr>
              <w:t>dist</w:t>
            </w:r>
            <w:proofErr w:type="spellEnd"/>
            <w:r w:rsidRPr="00D87AA9">
              <w:rPr>
                <w:color w:val="000000"/>
                <w:sz w:val="16"/>
                <w:szCs w:val="16"/>
              </w:rPr>
              <w:t>=40050)</w:t>
            </w:r>
          </w:p>
        </w:tc>
        <w:tc>
          <w:tcPr>
            <w:tcW w:w="763" w:type="dxa"/>
            <w:shd w:val="clear" w:color="auto" w:fill="auto"/>
            <w:hideMark/>
          </w:tcPr>
          <w:p w14:paraId="2C5261A4" w14:textId="77777777" w:rsidR="00E80ECB" w:rsidRPr="00D87AA9" w:rsidRDefault="00E80ECB" w:rsidP="00E80ECB">
            <w:pPr>
              <w:jc w:val="center"/>
              <w:rPr>
                <w:color w:val="000000"/>
                <w:sz w:val="16"/>
                <w:szCs w:val="16"/>
              </w:rPr>
            </w:pPr>
            <w:r w:rsidRPr="00D87AA9">
              <w:rPr>
                <w:color w:val="000000"/>
                <w:sz w:val="16"/>
                <w:szCs w:val="16"/>
              </w:rPr>
              <w:t>3</w:t>
            </w:r>
          </w:p>
        </w:tc>
        <w:tc>
          <w:tcPr>
            <w:tcW w:w="886" w:type="dxa"/>
            <w:shd w:val="clear" w:color="auto" w:fill="auto"/>
            <w:noWrap/>
            <w:vAlign w:val="bottom"/>
            <w:hideMark/>
          </w:tcPr>
          <w:p w14:paraId="6F789D87" w14:textId="77777777" w:rsidR="00E80ECB" w:rsidRPr="00D87AA9" w:rsidRDefault="00E80ECB" w:rsidP="00E80ECB">
            <w:pPr>
              <w:jc w:val="center"/>
              <w:rPr>
                <w:color w:val="000000"/>
                <w:sz w:val="16"/>
                <w:szCs w:val="16"/>
              </w:rPr>
            </w:pPr>
            <w:r w:rsidRPr="00D87AA9">
              <w:rPr>
                <w:color w:val="000000"/>
                <w:sz w:val="16"/>
                <w:szCs w:val="16"/>
              </w:rPr>
              <w:t>3.50E-07</w:t>
            </w:r>
          </w:p>
        </w:tc>
        <w:tc>
          <w:tcPr>
            <w:tcW w:w="745" w:type="dxa"/>
            <w:shd w:val="clear" w:color="auto" w:fill="auto"/>
            <w:noWrap/>
            <w:vAlign w:val="bottom"/>
            <w:hideMark/>
          </w:tcPr>
          <w:p w14:paraId="014032CB" w14:textId="77777777" w:rsidR="00E80ECB" w:rsidRPr="00D87AA9" w:rsidRDefault="00E80ECB" w:rsidP="00E80ECB">
            <w:pPr>
              <w:jc w:val="center"/>
              <w:rPr>
                <w:color w:val="000000"/>
                <w:sz w:val="16"/>
                <w:szCs w:val="16"/>
              </w:rPr>
            </w:pPr>
            <w:r w:rsidRPr="00D87AA9">
              <w:rPr>
                <w:color w:val="000000"/>
                <w:sz w:val="16"/>
                <w:szCs w:val="16"/>
              </w:rPr>
              <w:t>0.1038</w:t>
            </w:r>
          </w:p>
        </w:tc>
        <w:tc>
          <w:tcPr>
            <w:tcW w:w="1145" w:type="dxa"/>
            <w:shd w:val="clear" w:color="auto" w:fill="auto"/>
            <w:noWrap/>
            <w:vAlign w:val="bottom"/>
            <w:hideMark/>
          </w:tcPr>
          <w:p w14:paraId="16E934D8" w14:textId="77777777" w:rsidR="00E80ECB" w:rsidRPr="00D87AA9" w:rsidRDefault="00E80ECB" w:rsidP="00E80ECB">
            <w:pPr>
              <w:jc w:val="center"/>
              <w:rPr>
                <w:color w:val="000000"/>
                <w:sz w:val="16"/>
                <w:szCs w:val="16"/>
              </w:rPr>
            </w:pPr>
            <w:r w:rsidRPr="00D87AA9">
              <w:rPr>
                <w:color w:val="000000"/>
                <w:sz w:val="16"/>
                <w:szCs w:val="16"/>
              </w:rPr>
              <w:t>rs112142845</w:t>
            </w:r>
          </w:p>
        </w:tc>
        <w:tc>
          <w:tcPr>
            <w:tcW w:w="851" w:type="dxa"/>
            <w:shd w:val="clear" w:color="auto" w:fill="auto"/>
            <w:noWrap/>
            <w:vAlign w:val="bottom"/>
            <w:hideMark/>
          </w:tcPr>
          <w:p w14:paraId="0B9D048F" w14:textId="77777777" w:rsidR="00E80ECB" w:rsidRPr="00D87AA9" w:rsidRDefault="00E80ECB" w:rsidP="00E80ECB">
            <w:pPr>
              <w:jc w:val="center"/>
              <w:rPr>
                <w:color w:val="000000"/>
                <w:sz w:val="16"/>
                <w:szCs w:val="16"/>
              </w:rPr>
            </w:pPr>
            <w:r w:rsidRPr="00D87AA9">
              <w:rPr>
                <w:color w:val="000000"/>
                <w:sz w:val="16"/>
                <w:szCs w:val="16"/>
              </w:rPr>
              <w:t>AA</w:t>
            </w:r>
          </w:p>
        </w:tc>
      </w:tr>
      <w:tr w:rsidR="00E80ECB" w:rsidRPr="00D87AA9" w14:paraId="6418DB3B" w14:textId="77777777" w:rsidTr="00772CB2">
        <w:trPr>
          <w:trHeight w:val="300"/>
          <w:jc w:val="center"/>
        </w:trPr>
        <w:tc>
          <w:tcPr>
            <w:tcW w:w="1784" w:type="dxa"/>
            <w:shd w:val="clear" w:color="auto" w:fill="auto"/>
            <w:hideMark/>
          </w:tcPr>
          <w:p w14:paraId="108F36B6" w14:textId="77777777" w:rsidR="00E80ECB" w:rsidRPr="00D87AA9" w:rsidRDefault="00E80ECB" w:rsidP="00E80ECB">
            <w:pPr>
              <w:jc w:val="center"/>
              <w:rPr>
                <w:color w:val="000000"/>
                <w:sz w:val="16"/>
                <w:szCs w:val="16"/>
              </w:rPr>
            </w:pPr>
            <w:r w:rsidRPr="00D87AA9">
              <w:rPr>
                <w:color w:val="000000"/>
                <w:sz w:val="16"/>
                <w:szCs w:val="16"/>
              </w:rPr>
              <w:t>intergenic</w:t>
            </w:r>
          </w:p>
        </w:tc>
        <w:tc>
          <w:tcPr>
            <w:tcW w:w="3466" w:type="dxa"/>
            <w:shd w:val="clear" w:color="auto" w:fill="auto"/>
            <w:hideMark/>
          </w:tcPr>
          <w:p w14:paraId="6132AF15" w14:textId="77777777" w:rsidR="00E80ECB" w:rsidRPr="00D87AA9" w:rsidRDefault="00E80ECB" w:rsidP="00E80ECB">
            <w:pPr>
              <w:jc w:val="center"/>
              <w:rPr>
                <w:color w:val="000000"/>
                <w:sz w:val="16"/>
                <w:szCs w:val="16"/>
              </w:rPr>
            </w:pPr>
            <w:r w:rsidRPr="00D87AA9">
              <w:rPr>
                <w:color w:val="000000"/>
                <w:sz w:val="16"/>
                <w:szCs w:val="16"/>
              </w:rPr>
              <w:t>CSMD1(</w:t>
            </w:r>
            <w:proofErr w:type="spellStart"/>
            <w:r w:rsidRPr="00D87AA9">
              <w:rPr>
                <w:color w:val="000000"/>
                <w:sz w:val="16"/>
                <w:szCs w:val="16"/>
              </w:rPr>
              <w:t>dist</w:t>
            </w:r>
            <w:proofErr w:type="spellEnd"/>
            <w:r w:rsidRPr="00D87AA9">
              <w:rPr>
                <w:color w:val="000000"/>
                <w:sz w:val="16"/>
                <w:szCs w:val="16"/>
              </w:rPr>
              <w:t>=682919),LOC100287015(</w:t>
            </w:r>
            <w:proofErr w:type="spellStart"/>
            <w:r w:rsidRPr="00D87AA9">
              <w:rPr>
                <w:color w:val="000000"/>
                <w:sz w:val="16"/>
                <w:szCs w:val="16"/>
              </w:rPr>
              <w:t>dist</w:t>
            </w:r>
            <w:proofErr w:type="spellEnd"/>
            <w:r w:rsidRPr="00D87AA9">
              <w:rPr>
                <w:color w:val="000000"/>
                <w:sz w:val="16"/>
                <w:szCs w:val="16"/>
              </w:rPr>
              <w:t>=725830)</w:t>
            </w:r>
          </w:p>
        </w:tc>
        <w:tc>
          <w:tcPr>
            <w:tcW w:w="763" w:type="dxa"/>
            <w:shd w:val="clear" w:color="auto" w:fill="auto"/>
            <w:hideMark/>
          </w:tcPr>
          <w:p w14:paraId="70739B58" w14:textId="77777777" w:rsidR="00E80ECB" w:rsidRPr="00D87AA9" w:rsidRDefault="00E80ECB" w:rsidP="00E80ECB">
            <w:pPr>
              <w:jc w:val="center"/>
              <w:rPr>
                <w:color w:val="000000"/>
                <w:sz w:val="16"/>
                <w:szCs w:val="16"/>
              </w:rPr>
            </w:pPr>
            <w:r w:rsidRPr="00D87AA9">
              <w:rPr>
                <w:color w:val="000000"/>
                <w:sz w:val="16"/>
                <w:szCs w:val="16"/>
              </w:rPr>
              <w:t>8</w:t>
            </w:r>
          </w:p>
        </w:tc>
        <w:tc>
          <w:tcPr>
            <w:tcW w:w="886" w:type="dxa"/>
            <w:shd w:val="clear" w:color="auto" w:fill="auto"/>
            <w:noWrap/>
            <w:vAlign w:val="bottom"/>
            <w:hideMark/>
          </w:tcPr>
          <w:p w14:paraId="1E1B77E8" w14:textId="77777777" w:rsidR="00E80ECB" w:rsidRPr="00D87AA9" w:rsidRDefault="00E80ECB" w:rsidP="00E80ECB">
            <w:pPr>
              <w:jc w:val="center"/>
              <w:rPr>
                <w:color w:val="000000"/>
                <w:sz w:val="16"/>
                <w:szCs w:val="16"/>
              </w:rPr>
            </w:pPr>
            <w:r w:rsidRPr="00D87AA9">
              <w:rPr>
                <w:color w:val="000000"/>
                <w:sz w:val="16"/>
                <w:szCs w:val="16"/>
              </w:rPr>
              <w:t>1.38E-07</w:t>
            </w:r>
          </w:p>
        </w:tc>
        <w:tc>
          <w:tcPr>
            <w:tcW w:w="745" w:type="dxa"/>
            <w:shd w:val="clear" w:color="auto" w:fill="auto"/>
            <w:noWrap/>
            <w:vAlign w:val="bottom"/>
            <w:hideMark/>
          </w:tcPr>
          <w:p w14:paraId="1ED3B95A" w14:textId="77777777" w:rsidR="00E80ECB" w:rsidRPr="00D87AA9" w:rsidRDefault="00E80ECB" w:rsidP="00E80ECB">
            <w:pPr>
              <w:jc w:val="center"/>
              <w:rPr>
                <w:color w:val="000000"/>
                <w:sz w:val="16"/>
                <w:szCs w:val="16"/>
              </w:rPr>
            </w:pPr>
            <w:r w:rsidRPr="00D87AA9">
              <w:rPr>
                <w:color w:val="000000"/>
                <w:sz w:val="16"/>
                <w:szCs w:val="16"/>
              </w:rPr>
              <w:t>0.0675</w:t>
            </w:r>
          </w:p>
        </w:tc>
        <w:tc>
          <w:tcPr>
            <w:tcW w:w="1145" w:type="dxa"/>
            <w:shd w:val="clear" w:color="auto" w:fill="auto"/>
            <w:noWrap/>
            <w:vAlign w:val="bottom"/>
            <w:hideMark/>
          </w:tcPr>
          <w:p w14:paraId="3B7A82C5" w14:textId="77777777" w:rsidR="00E80ECB" w:rsidRPr="00D87AA9" w:rsidRDefault="00E80ECB" w:rsidP="00E80ECB">
            <w:pPr>
              <w:jc w:val="center"/>
              <w:rPr>
                <w:color w:val="000000"/>
                <w:sz w:val="16"/>
                <w:szCs w:val="16"/>
              </w:rPr>
            </w:pPr>
            <w:r w:rsidRPr="00D87AA9">
              <w:rPr>
                <w:color w:val="000000"/>
                <w:sz w:val="16"/>
                <w:szCs w:val="16"/>
              </w:rPr>
              <w:t>rs61686001</w:t>
            </w:r>
          </w:p>
        </w:tc>
        <w:tc>
          <w:tcPr>
            <w:tcW w:w="851" w:type="dxa"/>
            <w:shd w:val="clear" w:color="auto" w:fill="auto"/>
            <w:noWrap/>
            <w:vAlign w:val="bottom"/>
            <w:hideMark/>
          </w:tcPr>
          <w:p w14:paraId="65F78792" w14:textId="77777777" w:rsidR="00E80ECB" w:rsidRPr="00D87AA9" w:rsidRDefault="00E80ECB" w:rsidP="00E80ECB">
            <w:pPr>
              <w:jc w:val="center"/>
              <w:rPr>
                <w:color w:val="000000"/>
                <w:sz w:val="16"/>
                <w:szCs w:val="16"/>
              </w:rPr>
            </w:pPr>
            <w:r w:rsidRPr="00D87AA9">
              <w:rPr>
                <w:color w:val="000000"/>
                <w:sz w:val="16"/>
                <w:szCs w:val="16"/>
              </w:rPr>
              <w:t>AA</w:t>
            </w:r>
          </w:p>
        </w:tc>
      </w:tr>
    </w:tbl>
    <w:p w14:paraId="01B53760" w14:textId="77777777" w:rsidR="00767AFA" w:rsidRPr="00D87AA9" w:rsidRDefault="00767AFA">
      <w:pPr>
        <w:spacing w:after="160" w:line="259" w:lineRule="auto"/>
        <w:rPr>
          <w:noProof/>
        </w:rPr>
      </w:pPr>
    </w:p>
    <w:p w14:paraId="50436EEC" w14:textId="171A0434" w:rsidR="005A0DBA" w:rsidRPr="00D87AA9" w:rsidRDefault="006B32B0">
      <w:pPr>
        <w:spacing w:after="160" w:line="259" w:lineRule="auto"/>
        <w:rPr>
          <w:rFonts w:ascii="Calibri" w:hAnsi="Calibri"/>
          <w:b/>
          <w:noProof/>
        </w:rPr>
      </w:pPr>
      <w:r w:rsidRPr="00D87AA9">
        <w:rPr>
          <w:color w:val="000000"/>
          <w:sz w:val="16"/>
          <w:szCs w:val="16"/>
        </w:rPr>
        <w:t xml:space="preserve">Note: SNPs with association signals passed the threshold of </w:t>
      </w:r>
      <w:r w:rsidR="00EF731A" w:rsidRPr="00D87AA9">
        <w:rPr>
          <w:color w:val="000000"/>
          <w:sz w:val="16"/>
          <w:szCs w:val="16"/>
        </w:rPr>
        <w:t>P&lt;</w:t>
      </w:r>
      <w:r w:rsidRPr="00D87AA9">
        <w:rPr>
          <w:color w:val="000000"/>
          <w:sz w:val="16"/>
          <w:szCs w:val="16"/>
        </w:rPr>
        <w:t>5</w:t>
      </w:r>
      <w:r w:rsidR="009F7633" w:rsidRPr="00D87AA9">
        <w:rPr>
          <w:color w:val="000000"/>
          <w:sz w:val="16"/>
          <w:szCs w:val="16"/>
        </w:rPr>
        <w:t>E</w:t>
      </w:r>
      <w:r w:rsidRPr="00D87AA9">
        <w:rPr>
          <w:color w:val="000000"/>
          <w:sz w:val="16"/>
          <w:szCs w:val="16"/>
        </w:rPr>
        <w:t>-</w:t>
      </w:r>
      <w:r w:rsidR="00EF731A" w:rsidRPr="00D87AA9">
        <w:rPr>
          <w:color w:val="000000"/>
          <w:sz w:val="16"/>
          <w:szCs w:val="16"/>
        </w:rPr>
        <w:t>0</w:t>
      </w:r>
      <w:r w:rsidRPr="00D87AA9">
        <w:rPr>
          <w:color w:val="000000"/>
          <w:sz w:val="16"/>
          <w:szCs w:val="16"/>
        </w:rPr>
        <w:t>7 are displayed.</w:t>
      </w:r>
      <w:r w:rsidR="005A0DBA" w:rsidRPr="00D87AA9">
        <w:rPr>
          <w:b/>
        </w:rPr>
        <w:br w:type="page"/>
      </w:r>
    </w:p>
    <w:p w14:paraId="4EB55818" w14:textId="36FD7A84" w:rsidR="00E62DCC" w:rsidRPr="00D87AA9" w:rsidRDefault="00E62DCC" w:rsidP="00E62DCC">
      <w:pPr>
        <w:rPr>
          <w:b/>
        </w:rPr>
      </w:pPr>
      <w:r w:rsidRPr="00D87AA9">
        <w:rPr>
          <w:b/>
          <w:i/>
        </w:rPr>
        <w:lastRenderedPageBreak/>
        <w:t>CHRM3</w:t>
      </w:r>
      <w:r w:rsidRPr="00D87AA9">
        <w:rPr>
          <w:b/>
        </w:rPr>
        <w:t xml:space="preserve"> Co-Expression Analysis</w:t>
      </w:r>
    </w:p>
    <w:p w14:paraId="1E017460" w14:textId="37262FB0" w:rsidR="00E62DCC" w:rsidRPr="00D87AA9" w:rsidRDefault="00C2616B" w:rsidP="00E62DCC">
      <w:pPr>
        <w:spacing w:line="480" w:lineRule="auto"/>
        <w:ind w:firstLine="720"/>
      </w:pPr>
      <w:r w:rsidRPr="00D87AA9">
        <w:t>D</w:t>
      </w:r>
      <w:r w:rsidR="00E62DCC" w:rsidRPr="00D87AA9">
        <w:t xml:space="preserve">isease enrichment analysis </w:t>
      </w:r>
      <w:r w:rsidR="000E04D5" w:rsidRPr="00D87AA9">
        <w:t>by using</w:t>
      </w:r>
      <w:r w:rsidR="00E62DCC" w:rsidRPr="00D87AA9">
        <w:t xml:space="preserve"> WEB-based </w:t>
      </w:r>
      <w:proofErr w:type="spellStart"/>
      <w:r w:rsidR="00E62DCC" w:rsidRPr="00D87AA9">
        <w:t>WebGestalt</w:t>
      </w:r>
      <w:proofErr w:type="spellEnd"/>
      <w:r w:rsidR="00E62DCC" w:rsidRPr="00D87AA9">
        <w:t xml:space="preserve"> </w:t>
      </w:r>
      <w:r w:rsidR="000E04D5" w:rsidRPr="00D87AA9">
        <w:t xml:space="preserve">(the 2013 version) </w:t>
      </w:r>
      <w:r w:rsidR="0049021D" w:rsidRPr="00D87AA9">
        <w:fldChar w:fldCharType="begin"/>
      </w:r>
      <w:r w:rsidR="00F61AC1" w:rsidRPr="00D87AA9">
        <w:instrText xml:space="preserve"> ADDIN EN.CITE &lt;EndNote&gt;&lt;Cite&gt;&lt;Author&gt;Wang&lt;/Author&gt;&lt;Year&gt;2013&lt;/Year&gt;&lt;RecNum&gt;38&lt;/RecNum&gt;&lt;DisplayText&gt;[7]&lt;/DisplayText&gt;&lt;record&gt;&lt;rec-number&gt;38&lt;/rec-number&gt;&lt;foreign-keys&gt;&lt;key app="EN" db-id="tzezxr2tgpxw5he5d9exw0fmstt550ez5px0" timestamp="1498757079"&gt;38&lt;/key&gt;&lt;/foreign-keys&gt;&lt;ref-type name="Journal Article"&gt;17&lt;/ref-type&gt;&lt;contributors&gt;&lt;authors&gt;&lt;author&gt;Wang, J.&lt;/author&gt;&lt;author&gt;Duncan, D.&lt;/author&gt;&lt;author&gt;Shi, Z.&lt;/author&gt;&lt;author&gt;Zhang, B.&lt;/author&gt;&lt;/authors&gt;&lt;/contributors&gt;&lt;auth-address&gt;Vanderbilt Univ, Dept Biomed Informat, Nashville, TN 37203 USA&amp;#xD;Vanderbilt Univ, Adv Comp Ctr Res &amp;amp; Educ, Nashville, TN 37203 USA&amp;#xD;Vanderbilt Univ, Dept Canc Biol, Nashville, TN 37203 USA&lt;/auth-address&gt;&lt;titles&gt;&lt;title&gt;WEB-based GEne SeT AnaLysis Toolkit (WebGestalt): update 2013&lt;/title&gt;&lt;secondary-title&gt;Nucleic Acids Res&lt;/secondary-title&gt;&lt;alt-title&gt;Nucleic Acids Res&lt;/alt-title&gt;&lt;/titles&gt;&lt;periodical&gt;&lt;full-title&gt;Nucleic Acids Research&lt;/full-title&gt;&lt;abbr-1&gt;Nucleic Acids Res&lt;/abbr-1&gt;&lt;/periodical&gt;&lt;alt-periodical&gt;&lt;full-title&gt;Nucleic Acids Research&lt;/full-title&gt;&lt;abbr-1&gt;Nucleic Acids Res&lt;/abbr-1&gt;&lt;/alt-periodical&gt;&lt;pages&gt;W77-W83&lt;/pages&gt;&lt;volume&gt;41&lt;/volume&gt;&lt;number&gt;W1&lt;/number&gt;&lt;keywords&gt;&lt;keyword&gt;phenotype ontology&lt;/keyword&gt;&lt;keyword&gt;networks&lt;/keyword&gt;&lt;keyword&gt;lists&lt;/keyword&gt;&lt;keyword&gt;organization&lt;/keyword&gt;&lt;keyword&gt;biology&lt;/keyword&gt;&lt;/keywords&gt;&lt;dates&gt;&lt;year&gt;2013&lt;/year&gt;&lt;pub-dates&gt;&lt;date&gt;Jul&lt;/date&gt;&lt;/pub-dates&gt;&lt;/dates&gt;&lt;isbn&gt;0305-1048&lt;/isbn&gt;&lt;accession-num&gt;WOS:000323603200013&lt;/accession-num&gt;&lt;urls&gt;&lt;related-urls&gt;&lt;url&gt;&amp;lt;Go to ISI&amp;gt;://WOS:000323603200013&lt;/url&gt;&lt;/related-urls&gt;&lt;/urls&gt;&lt;electronic-resource-num&gt;10.1093/nar/gkt439&lt;/electronic-resource-num&gt;&lt;language&gt;English&lt;/language&gt;&lt;/record&gt;&lt;/Cite&gt;&lt;/EndNote&gt;</w:instrText>
      </w:r>
      <w:r w:rsidR="0049021D" w:rsidRPr="00D87AA9">
        <w:fldChar w:fldCharType="separate"/>
      </w:r>
      <w:r w:rsidR="00242579" w:rsidRPr="00D87AA9">
        <w:rPr>
          <w:noProof/>
        </w:rPr>
        <w:t>[7]</w:t>
      </w:r>
      <w:r w:rsidR="0049021D" w:rsidRPr="00D87AA9">
        <w:fldChar w:fldCharType="end"/>
      </w:r>
      <w:r w:rsidR="0049021D" w:rsidRPr="00D87AA9">
        <w:t xml:space="preserve"> </w:t>
      </w:r>
      <w:r w:rsidR="00E62DCC" w:rsidRPr="00D87AA9">
        <w:t xml:space="preserve">for the top 100 </w:t>
      </w:r>
      <w:r w:rsidR="00E62DCC" w:rsidRPr="00D87AA9">
        <w:rPr>
          <w:i/>
        </w:rPr>
        <w:t>CHRM3</w:t>
      </w:r>
      <w:r w:rsidR="00E62DCC" w:rsidRPr="00D87AA9">
        <w:t xml:space="preserve"> co-expressed genes (</w:t>
      </w:r>
      <w:r w:rsidR="00E62DCC" w:rsidRPr="00D87AA9">
        <w:rPr>
          <w:b/>
        </w:rPr>
        <w:t>Su</w:t>
      </w:r>
      <w:r w:rsidR="00516068" w:rsidRPr="00D87AA9">
        <w:rPr>
          <w:b/>
        </w:rPr>
        <w:t>pplementary Table S</w:t>
      </w:r>
      <w:r w:rsidR="000769E9" w:rsidRPr="00D87AA9">
        <w:rPr>
          <w:b/>
        </w:rPr>
        <w:t>2</w:t>
      </w:r>
      <w:r w:rsidR="00E62DCC" w:rsidRPr="00D87AA9">
        <w:t>)</w:t>
      </w:r>
      <w:r w:rsidRPr="00D87AA9">
        <w:t xml:space="preserve"> </w:t>
      </w:r>
      <w:r w:rsidR="000E04D5" w:rsidRPr="00D87AA9">
        <w:t xml:space="preserve">demonstrated </w:t>
      </w:r>
      <w:r w:rsidRPr="00D87AA9">
        <w:t>that</w:t>
      </w:r>
      <w:r w:rsidR="00E62DCC" w:rsidRPr="00D87AA9">
        <w:t xml:space="preserve"> 24 </w:t>
      </w:r>
      <w:r w:rsidR="00E62DCC" w:rsidRPr="00D87AA9">
        <w:rPr>
          <w:i/>
        </w:rPr>
        <w:t>CHRM3</w:t>
      </w:r>
      <w:r w:rsidR="00E62DCC" w:rsidRPr="00D87AA9">
        <w:t xml:space="preserve"> co-expressed genes as well as </w:t>
      </w:r>
      <w:r w:rsidR="00E62DCC" w:rsidRPr="00D87AA9">
        <w:rPr>
          <w:i/>
        </w:rPr>
        <w:t xml:space="preserve">CHRM3 </w:t>
      </w:r>
      <w:r w:rsidR="00E62DCC" w:rsidRPr="00D87AA9">
        <w:t>itself (</w:t>
      </w:r>
      <w:r w:rsidR="00516068" w:rsidRPr="00D87AA9">
        <w:rPr>
          <w:b/>
        </w:rPr>
        <w:t>Supplementary Table S</w:t>
      </w:r>
      <w:r w:rsidR="000769E9" w:rsidRPr="00D87AA9">
        <w:rPr>
          <w:b/>
        </w:rPr>
        <w:t>3</w:t>
      </w:r>
      <w:r w:rsidR="00E62DCC" w:rsidRPr="00D87AA9">
        <w:t xml:space="preserve">) are significantly enriched within 10 diseases (all raw </w:t>
      </w:r>
      <w:r w:rsidR="00E62DCC" w:rsidRPr="00D87AA9">
        <w:rPr>
          <w:i/>
        </w:rPr>
        <w:t>P</w:t>
      </w:r>
      <w:r w:rsidR="00E62DCC" w:rsidRPr="00D87AA9">
        <w:t xml:space="preserve"> values</w:t>
      </w:r>
      <w:r w:rsidR="0045164E" w:rsidRPr="00D87AA9">
        <w:t>&lt;</w:t>
      </w:r>
      <w:r w:rsidR="00E62DCC" w:rsidRPr="00D87AA9">
        <w:t>1×10</w:t>
      </w:r>
      <w:r w:rsidR="00E62DCC" w:rsidRPr="00D87AA9">
        <w:rPr>
          <w:vertAlign w:val="superscript"/>
        </w:rPr>
        <w:t xml:space="preserve">-2 </w:t>
      </w:r>
      <w:r w:rsidR="00E62DCC" w:rsidRPr="00D87AA9">
        <w:t xml:space="preserve">and adjusted </w:t>
      </w:r>
      <w:r w:rsidR="00E62DCC" w:rsidRPr="00D87AA9">
        <w:rPr>
          <w:i/>
        </w:rPr>
        <w:t>P</w:t>
      </w:r>
      <w:r w:rsidR="00E62DCC" w:rsidRPr="00D87AA9">
        <w:t xml:space="preserve"> values</w:t>
      </w:r>
      <w:r w:rsidR="0045164E" w:rsidRPr="00D87AA9">
        <w:t>&lt;</w:t>
      </w:r>
      <w:r w:rsidR="00E62DCC" w:rsidRPr="00D87AA9">
        <w:t>1×10</w:t>
      </w:r>
      <w:r w:rsidR="00E62DCC" w:rsidRPr="00D87AA9">
        <w:rPr>
          <w:vertAlign w:val="superscript"/>
        </w:rPr>
        <w:t>-2</w:t>
      </w:r>
      <w:r w:rsidR="00E62DCC" w:rsidRPr="00D87AA9">
        <w:t xml:space="preserve">). These enriched diseases include psychotic disorders, schizophrenia, epilepsy, nervous system diseases, eye diseases, prostatic neoplasms, blindness, genetic translocation and urogenital neoplasms and neoplasms. Four genes, including </w:t>
      </w:r>
      <w:r w:rsidR="00E62DCC" w:rsidRPr="00D87AA9">
        <w:rPr>
          <w:i/>
        </w:rPr>
        <w:t>CHRM3</w:t>
      </w:r>
      <w:r w:rsidR="00E62DCC" w:rsidRPr="00D87AA9">
        <w:t xml:space="preserve">, </w:t>
      </w:r>
      <w:r w:rsidR="00E62DCC" w:rsidRPr="00D87AA9">
        <w:rPr>
          <w:i/>
        </w:rPr>
        <w:t>GABRG2</w:t>
      </w:r>
      <w:r w:rsidR="00E62DCC" w:rsidRPr="00D87AA9">
        <w:t xml:space="preserve">, </w:t>
      </w:r>
      <w:r w:rsidR="00E62DCC" w:rsidRPr="00D87AA9">
        <w:rPr>
          <w:i/>
        </w:rPr>
        <w:t>TMEM200C</w:t>
      </w:r>
      <w:r w:rsidR="00E62DCC" w:rsidRPr="00D87AA9">
        <w:t xml:space="preserve"> and </w:t>
      </w:r>
      <w:r w:rsidR="00E62DCC" w:rsidRPr="00D87AA9">
        <w:rPr>
          <w:i/>
        </w:rPr>
        <w:t>HTR2C</w:t>
      </w:r>
      <w:r w:rsidR="00E62DCC" w:rsidRPr="00D87AA9">
        <w:t xml:space="preserve">, are enriched for psychotic disorders with the most significant disease enrichment </w:t>
      </w:r>
      <w:r w:rsidR="00E62DCC" w:rsidRPr="00D87AA9">
        <w:rPr>
          <w:i/>
        </w:rPr>
        <w:t>P</w:t>
      </w:r>
      <w:r w:rsidR="00E62DCC" w:rsidRPr="00D87AA9">
        <w:t xml:space="preserve"> value (raw </w:t>
      </w:r>
      <w:r w:rsidR="00E62DCC" w:rsidRPr="00D87AA9">
        <w:rPr>
          <w:i/>
        </w:rPr>
        <w:t>P</w:t>
      </w:r>
      <w:r w:rsidR="00D25305" w:rsidRPr="00D87AA9">
        <w:t>=</w:t>
      </w:r>
      <w:r w:rsidR="00E62DCC" w:rsidRPr="00D87AA9">
        <w:t>2.0×10</w:t>
      </w:r>
      <w:r w:rsidR="00E62DCC" w:rsidRPr="00D87AA9">
        <w:rPr>
          <w:vertAlign w:val="superscript"/>
        </w:rPr>
        <w:t>-4</w:t>
      </w:r>
      <w:r w:rsidR="00E62DCC" w:rsidRPr="00D87AA9">
        <w:t xml:space="preserve"> and adjusted </w:t>
      </w:r>
      <w:r w:rsidR="00E62DCC" w:rsidRPr="00D87AA9">
        <w:rPr>
          <w:i/>
        </w:rPr>
        <w:t>P</w:t>
      </w:r>
      <w:r w:rsidR="00E62DCC" w:rsidRPr="00D87AA9">
        <w:t xml:space="preserve"> value</w:t>
      </w:r>
      <w:r w:rsidR="00D25305" w:rsidRPr="00D87AA9">
        <w:t>=</w:t>
      </w:r>
      <w:r w:rsidR="00E62DCC" w:rsidRPr="00D87AA9">
        <w:t>3.8×10</w:t>
      </w:r>
      <w:r w:rsidR="00E62DCC" w:rsidRPr="00D87AA9">
        <w:rPr>
          <w:vertAlign w:val="superscript"/>
        </w:rPr>
        <w:t>-3</w:t>
      </w:r>
      <w:r w:rsidR="00E62DCC" w:rsidRPr="00D87AA9">
        <w:t>). Interestingly, another two enriched diseases are epilepsy (</w:t>
      </w:r>
      <w:r w:rsidR="00E62DCC" w:rsidRPr="00D87AA9">
        <w:rPr>
          <w:i/>
        </w:rPr>
        <w:t>CHRM3</w:t>
      </w:r>
      <w:r w:rsidR="00E62DCC" w:rsidRPr="00D87AA9">
        <w:t xml:space="preserve"> co-expressed genes: </w:t>
      </w:r>
      <w:r w:rsidR="00E62DCC" w:rsidRPr="00D87AA9">
        <w:rPr>
          <w:i/>
        </w:rPr>
        <w:t>GABRG2</w:t>
      </w:r>
      <w:r w:rsidR="00E62DCC" w:rsidRPr="00D87AA9">
        <w:t xml:space="preserve">, </w:t>
      </w:r>
      <w:r w:rsidR="00E62DCC" w:rsidRPr="00D87AA9">
        <w:rPr>
          <w:i/>
        </w:rPr>
        <w:t>CHRNA4</w:t>
      </w:r>
      <w:r w:rsidR="00E62DCC" w:rsidRPr="00D87AA9">
        <w:t xml:space="preserve">, </w:t>
      </w:r>
      <w:r w:rsidR="00E62DCC" w:rsidRPr="00D87AA9">
        <w:rPr>
          <w:i/>
        </w:rPr>
        <w:t>HTR2C</w:t>
      </w:r>
      <w:r w:rsidR="00E62DCC" w:rsidRPr="00D87AA9">
        <w:t xml:space="preserve"> and </w:t>
      </w:r>
      <w:r w:rsidR="00E62DCC" w:rsidRPr="00D87AA9">
        <w:rPr>
          <w:i/>
        </w:rPr>
        <w:t>CLN6</w:t>
      </w:r>
      <w:r w:rsidR="00E62DCC" w:rsidRPr="00D87AA9">
        <w:t>) and schizophrenia (</w:t>
      </w:r>
      <w:r w:rsidR="00E62DCC" w:rsidRPr="00D87AA9">
        <w:rPr>
          <w:i/>
        </w:rPr>
        <w:t>CHRM3</w:t>
      </w:r>
      <w:r w:rsidR="00E62DCC" w:rsidRPr="00D87AA9">
        <w:t xml:space="preserve"> co-expressed genes: </w:t>
      </w:r>
      <w:r w:rsidR="00E62DCC" w:rsidRPr="00D87AA9">
        <w:rPr>
          <w:i/>
        </w:rPr>
        <w:t>GABRG2</w:t>
      </w:r>
      <w:r w:rsidR="00E62DCC" w:rsidRPr="00D87AA9">
        <w:t xml:space="preserve">, </w:t>
      </w:r>
      <w:r w:rsidR="00E62DCC" w:rsidRPr="00D87AA9">
        <w:rPr>
          <w:i/>
        </w:rPr>
        <w:t>CHRNA4</w:t>
      </w:r>
      <w:r w:rsidR="00E62DCC" w:rsidRPr="00D87AA9">
        <w:t xml:space="preserve">, </w:t>
      </w:r>
      <w:r w:rsidR="00E62DCC" w:rsidRPr="00D87AA9">
        <w:rPr>
          <w:i/>
        </w:rPr>
        <w:t>HRH3</w:t>
      </w:r>
      <w:r w:rsidR="00E62DCC" w:rsidRPr="00D87AA9">
        <w:t xml:space="preserve">, </w:t>
      </w:r>
      <w:r w:rsidR="00E62DCC" w:rsidRPr="00D87AA9">
        <w:rPr>
          <w:i/>
        </w:rPr>
        <w:t>HTR2C</w:t>
      </w:r>
      <w:r w:rsidR="00E62DCC" w:rsidRPr="00D87AA9">
        <w:t xml:space="preserve"> and </w:t>
      </w:r>
      <w:r w:rsidR="00E62DCC" w:rsidRPr="00D87AA9">
        <w:rPr>
          <w:i/>
        </w:rPr>
        <w:t>LOC440792</w:t>
      </w:r>
      <w:r w:rsidR="00E62DCC" w:rsidRPr="00D87AA9">
        <w:t xml:space="preserve">), suggesting the potential role of </w:t>
      </w:r>
      <w:r w:rsidR="00E62DCC" w:rsidRPr="00D87AA9">
        <w:rPr>
          <w:i/>
        </w:rPr>
        <w:t>CHRM3</w:t>
      </w:r>
      <w:r w:rsidR="00E62DCC" w:rsidRPr="00D87AA9">
        <w:t xml:space="preserve"> in these diseases. </w:t>
      </w:r>
    </w:p>
    <w:p w14:paraId="4D309A00" w14:textId="77777777" w:rsidR="00E90DF7" w:rsidRPr="00D87AA9" w:rsidRDefault="00E90DF7" w:rsidP="00E62DCC">
      <w:pPr>
        <w:spacing w:line="480" w:lineRule="auto"/>
        <w:ind w:firstLine="720"/>
      </w:pPr>
    </w:p>
    <w:p w14:paraId="38DA50AE" w14:textId="43DF6D99" w:rsidR="00E62DCC" w:rsidRPr="00D87AA9" w:rsidRDefault="00E62DCC" w:rsidP="00E62DCC">
      <w:pPr>
        <w:spacing w:line="480" w:lineRule="auto"/>
        <w:ind w:firstLine="720"/>
      </w:pPr>
      <w:r w:rsidRPr="00D87AA9">
        <w:t xml:space="preserve">We further correlated the expression of these 24 </w:t>
      </w:r>
      <w:r w:rsidR="004017E3" w:rsidRPr="00D87AA9">
        <w:t xml:space="preserve">disease </w:t>
      </w:r>
      <w:r w:rsidRPr="00D87AA9">
        <w:t xml:space="preserve">risk genes with that of </w:t>
      </w:r>
      <w:r w:rsidRPr="00D87AA9">
        <w:rPr>
          <w:i/>
        </w:rPr>
        <w:t>CHRM3</w:t>
      </w:r>
      <w:r w:rsidRPr="00D87AA9">
        <w:t xml:space="preserve"> or its mouse homologous </w:t>
      </w:r>
      <w:r w:rsidRPr="00D87AA9">
        <w:rPr>
          <w:i/>
        </w:rPr>
        <w:t>Chrm3</w:t>
      </w:r>
      <w:r w:rsidRPr="00D87AA9">
        <w:t xml:space="preserve"> across 10 brain tissues described in the brain </w:t>
      </w:r>
      <w:proofErr w:type="spellStart"/>
      <w:r w:rsidRPr="00D87AA9">
        <w:t>eQTL</w:t>
      </w:r>
      <w:proofErr w:type="spellEnd"/>
      <w:r w:rsidRPr="00D87AA9">
        <w:t xml:space="preserve"> analysis (total samples</w:t>
      </w:r>
      <w:r w:rsidR="00D25305" w:rsidRPr="00D87AA9">
        <w:t>=</w:t>
      </w:r>
      <w:r w:rsidRPr="00D87AA9">
        <w:t>1</w:t>
      </w:r>
      <w:r w:rsidR="001670BE" w:rsidRPr="00D87AA9">
        <w:t>,</w:t>
      </w:r>
      <w:r w:rsidRPr="00D87AA9">
        <w:t>340)</w:t>
      </w:r>
      <w:r w:rsidR="00D41D16" w:rsidRPr="00D87AA9">
        <w:t xml:space="preserve"> </w:t>
      </w:r>
      <w:r w:rsidR="00D41D16" w:rsidRPr="00D87AA9">
        <w:fldChar w:fldCharType="begin"/>
      </w:r>
      <w:r w:rsidR="00F61AC1" w:rsidRPr="00D87AA9">
        <w:instrText xml:space="preserve"> ADDIN EN.CITE &lt;EndNote&gt;&lt;Cite&gt;&lt;Author&gt;Trabzuni&lt;/Author&gt;&lt;Year&gt;2013&lt;/Year&gt;&lt;RecNum&gt;42&lt;/RecNum&gt;&lt;DisplayText&gt;[1]&lt;/DisplayText&gt;&lt;record&gt;&lt;rec-number&gt;42&lt;/rec-number&gt;&lt;foreign-keys&gt;&lt;key app="EN" db-id="tzezxr2tgpxw5he5d9exw0fmstt550ez5px0" timestamp="1498757634"&gt;42&lt;/key&gt;&lt;/foreign-keys&gt;&lt;ref-type name="Journal Article"&gt;17&lt;/ref-type&gt;&lt;contributors&gt;&lt;authors&gt;&lt;author&gt;Trabzuni, D.&lt;/author&gt;&lt;author&gt;Ramasamy, A.&lt;/author&gt;&lt;author&gt;Imran, S.&lt;/author&gt;&lt;author&gt;Walker, R.&lt;/author&gt;&lt;author&gt;Smith, C.&lt;/author&gt;&lt;author&gt;Weale, M. E.&lt;/author&gt;&lt;author&gt;Hardy, J.&lt;/author&gt;&lt;author&gt;Ryten, M.&lt;/author&gt;&lt;author&gt;North American Brain Expression, Consortium&lt;/author&gt;&lt;/authors&gt;&lt;/contributors&gt;&lt;auth-address&gt;1] Reta Lilla Weston Laboratories, Department of Molecular Neuroscience, UCL Institute of Neurology, Queen Square, London WC1N 3BG, UK [2] Department of Genetics, King Faisal Specialist Hospital and Research Centre, PO Box 3354, Riyadh 11211, Saudi Arabia [3].&lt;/auth-address&gt;&lt;titles&gt;&lt;title&gt;Widespread sex differences in gene expression and splicing in the adult human brain&lt;/title&gt;&lt;secondary-title&gt;Nat Commun&lt;/secondary-title&gt;&lt;/titles&gt;&lt;periodical&gt;&lt;full-title&gt;Nat Commun&lt;/full-title&gt;&lt;/periodical&gt;&lt;pages&gt;2771&lt;/pages&gt;&lt;volume&gt;4&lt;/volume&gt;&lt;keywords&gt;&lt;keyword&gt;Adult&lt;/keyword&gt;&lt;keyword&gt;Brain/*metabolism&lt;/keyword&gt;&lt;keyword&gt;Female&lt;/keyword&gt;&lt;keyword&gt;Gene Expression Profiling&lt;/keyword&gt;&lt;keyword&gt;Gene Expression Regulation/*physiology&lt;/keyword&gt;&lt;keyword&gt;Genome&lt;/keyword&gt;&lt;keyword&gt;Humans&lt;/keyword&gt;&lt;keyword&gt;Male&lt;/keyword&gt;&lt;keyword&gt;Quantitative Trait Loci&lt;/keyword&gt;&lt;keyword&gt;RNA Splicing&lt;/keyword&gt;&lt;keyword&gt;Sex Factors&lt;/keyword&gt;&lt;keyword&gt;Spinal Cord/*metabolism&lt;/keyword&gt;&lt;/keywords&gt;&lt;dates&gt;&lt;year&gt;2013&lt;/year&gt;&lt;/dates&gt;&lt;isbn&gt;2041-1723 (Electronic)&amp;#xD;2041-1723 (Linking)&lt;/isbn&gt;&lt;accession-num&gt;24264146&lt;/accession-num&gt;&lt;urls&gt;&lt;related-urls&gt;&lt;url&gt;https://www.ncbi.nlm.nih.gov/pubmed/24264146&lt;/url&gt;&lt;url&gt;https://www.ncbi.nlm.nih.gov/pmc/articles/PMC3868224/pdf/ncomms3771.pdf&lt;/url&gt;&lt;/related-urls&gt;&lt;/urls&gt;&lt;custom2&gt;PMC3868224&lt;/custom2&gt;&lt;electronic-resource-num&gt;10.1038/ncomms3771&lt;/electronic-resource-num&gt;&lt;/record&gt;&lt;/Cite&gt;&lt;/EndNote&gt;</w:instrText>
      </w:r>
      <w:r w:rsidR="00D41D16" w:rsidRPr="00D87AA9">
        <w:fldChar w:fldCharType="separate"/>
      </w:r>
      <w:r w:rsidR="00242579" w:rsidRPr="00D87AA9">
        <w:rPr>
          <w:noProof/>
        </w:rPr>
        <w:t>[1]</w:t>
      </w:r>
      <w:r w:rsidR="00D41D16" w:rsidRPr="00D87AA9">
        <w:fldChar w:fldCharType="end"/>
      </w:r>
      <w:r w:rsidRPr="00D87AA9">
        <w:t xml:space="preserve"> or 6 GABAergic neurons isolated from mouse frontal cortex (total samples</w:t>
      </w:r>
      <w:r w:rsidR="00D25305" w:rsidRPr="00D87AA9">
        <w:t>=</w:t>
      </w:r>
      <w:r w:rsidRPr="00D87AA9">
        <w:t>584)</w:t>
      </w:r>
      <w:r w:rsidR="00D41D16" w:rsidRPr="00D87AA9">
        <w:t xml:space="preserve"> </w:t>
      </w:r>
      <w:r w:rsidR="00D41D16" w:rsidRPr="00D87AA9">
        <w:fldChar w:fldCharType="begin">
          <w:fldData xml:space="preserve">PEVuZE5vdGU+PENpdGU+PEF1dGhvcj5QYXVsPC9BdXRob3I+PFllYXI+MjAxNzwvWWVhcj48UmVj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</w:fldData>
        </w:fldChar>
      </w:r>
      <w:r w:rsidR="00F61AC1" w:rsidRPr="00D87AA9">
        <w:instrText xml:space="preserve"> ADDIN EN.CITE </w:instrText>
      </w:r>
      <w:r w:rsidR="00F61AC1" w:rsidRPr="00D87AA9">
        <w:fldChar w:fldCharType="begin">
          <w:fldData xml:space="preserve">PEVuZE5vdGU+PENpdGU+PEF1dGhvcj5QYXVsPC9BdXRob3I+PFllYXI+MjAxNzwvWWVhcj48UmVj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</w:fldData>
        </w:fldChar>
      </w:r>
      <w:r w:rsidR="00F61AC1" w:rsidRPr="00D87AA9">
        <w:instrText xml:space="preserve"> ADDIN EN.CITE.DATA </w:instrText>
      </w:r>
      <w:r w:rsidR="00F61AC1" w:rsidRPr="00D87AA9">
        <w:fldChar w:fldCharType="end"/>
      </w:r>
      <w:r w:rsidR="00D41D16" w:rsidRPr="00D87AA9">
        <w:fldChar w:fldCharType="separate"/>
      </w:r>
      <w:r w:rsidR="00242579" w:rsidRPr="00D87AA9">
        <w:rPr>
          <w:noProof/>
        </w:rPr>
        <w:t>[2]</w:t>
      </w:r>
      <w:r w:rsidR="00D41D16" w:rsidRPr="00D87AA9">
        <w:fldChar w:fldCharType="end"/>
      </w:r>
      <w:r w:rsidRPr="00D87AA9">
        <w:t>, respectively. The expression data were</w:t>
      </w:r>
      <w:r w:rsidR="00876FDE" w:rsidRPr="00D87AA9">
        <w:t xml:space="preserve"> specifically</w:t>
      </w:r>
      <w:r w:rsidRPr="00D87AA9">
        <w:t xml:space="preserve"> downloaded from Braineac database and the NCBI </w:t>
      </w:r>
      <w:bookmarkStart w:id="9" w:name="OLE_LINK113"/>
      <w:bookmarkStart w:id="10" w:name="OLE_LINK114"/>
      <w:bookmarkStart w:id="11" w:name="OLE_LINK115"/>
      <w:r w:rsidRPr="00D87AA9">
        <w:t xml:space="preserve">gene expression omnibus </w:t>
      </w:r>
      <w:bookmarkEnd w:id="9"/>
      <w:bookmarkEnd w:id="10"/>
      <w:bookmarkEnd w:id="11"/>
      <w:r w:rsidRPr="00D87AA9">
        <w:t xml:space="preserve">(GEO; accession No. GSE92522). These 6 GABAergic neurons are </w:t>
      </w:r>
      <w:proofErr w:type="spellStart"/>
      <w:r w:rsidRPr="00D87AA9">
        <w:t>martinotti</w:t>
      </w:r>
      <w:proofErr w:type="spellEnd"/>
      <w:r w:rsidRPr="00D87AA9">
        <w:t xml:space="preserve"> cells (MNC), interneuron selective cells (ISC), CCK-basket cells (CCKC), PV basket cells (PVC), chandelier cells upper layer (CHC1) and deep layer (CHC2) of mouse brain, and long projecting cells (LPC). </w:t>
      </w:r>
      <w:r w:rsidRPr="00D87AA9">
        <w:rPr>
          <w:i/>
        </w:rPr>
        <w:t>CHRM3</w:t>
      </w:r>
      <w:r w:rsidRPr="00D87AA9">
        <w:t xml:space="preserve"> or its mouse homologous </w:t>
      </w:r>
      <w:r w:rsidRPr="00D87AA9">
        <w:rPr>
          <w:i/>
        </w:rPr>
        <w:t>Chrm3</w:t>
      </w:r>
      <w:r w:rsidRPr="00D87AA9">
        <w:t xml:space="preserve"> </w:t>
      </w:r>
      <w:r w:rsidR="001670BE" w:rsidRPr="00D87AA9">
        <w:t>was</w:t>
      </w:r>
      <w:r w:rsidRPr="00D87AA9">
        <w:t xml:space="preserve"> variably expressed either in 10 brain tissues (</w:t>
      </w:r>
      <w:r w:rsidR="00376849" w:rsidRPr="00D87AA9">
        <w:rPr>
          <w:b/>
        </w:rPr>
        <w:t xml:space="preserve">Supplementary Figure </w:t>
      </w:r>
      <w:r w:rsidR="00456F73" w:rsidRPr="00D87AA9">
        <w:rPr>
          <w:b/>
        </w:rPr>
        <w:t>4</w:t>
      </w:r>
      <w:r w:rsidRPr="00D87AA9">
        <w:rPr>
          <w:b/>
        </w:rPr>
        <w:t>a</w:t>
      </w:r>
      <w:r w:rsidRPr="00D87AA9">
        <w:t>) or among 6 mouse GABAergic neurons (</w:t>
      </w:r>
      <w:r w:rsidR="007E691E" w:rsidRPr="00D87AA9">
        <w:rPr>
          <w:b/>
        </w:rPr>
        <w:t xml:space="preserve">Supplementary Figure </w:t>
      </w:r>
      <w:r w:rsidR="00456F73" w:rsidRPr="00D87AA9">
        <w:rPr>
          <w:b/>
        </w:rPr>
        <w:t>4b</w:t>
      </w:r>
      <w:r w:rsidRPr="00D87AA9">
        <w:t>). We validate</w:t>
      </w:r>
      <w:r w:rsidR="00BA5743" w:rsidRPr="00D87AA9">
        <w:t>d</w:t>
      </w:r>
      <w:r w:rsidRPr="00D87AA9">
        <w:t xml:space="preserve"> these co-expressed </w:t>
      </w:r>
      <w:r w:rsidRPr="00D87AA9">
        <w:lastRenderedPageBreak/>
        <w:t xml:space="preserve">genes of </w:t>
      </w:r>
      <w:r w:rsidRPr="00D87AA9">
        <w:rPr>
          <w:i/>
        </w:rPr>
        <w:t>CHRM3</w:t>
      </w:r>
      <w:r w:rsidRPr="00D87AA9">
        <w:t xml:space="preserve"> or its mouse </w:t>
      </w:r>
      <w:r w:rsidR="0029103D" w:rsidRPr="00D87AA9">
        <w:t>homologu</w:t>
      </w:r>
      <w:r w:rsidR="0018770A" w:rsidRPr="00D87AA9">
        <w:t>e</w:t>
      </w:r>
      <w:r w:rsidR="0029103D" w:rsidRPr="00D87AA9">
        <w:t xml:space="preserve"> </w:t>
      </w:r>
      <w:r w:rsidRPr="00D87AA9">
        <w:rPr>
          <w:i/>
        </w:rPr>
        <w:t>Chrm3</w:t>
      </w:r>
      <w:r w:rsidRPr="00D87AA9">
        <w:t xml:space="preserve"> at tissue level and single cell level, respectively. In Pearson correlation analysis, all these 24 </w:t>
      </w:r>
      <w:r w:rsidRPr="00D87AA9">
        <w:rPr>
          <w:i/>
        </w:rPr>
        <w:t>CHRM3</w:t>
      </w:r>
      <w:r w:rsidRPr="00D87AA9">
        <w:t xml:space="preserve"> co-expressed genes </w:t>
      </w:r>
      <w:r w:rsidR="001670BE" w:rsidRPr="00D87AA9">
        <w:t>were</w:t>
      </w:r>
      <w:r w:rsidRPr="00D87AA9">
        <w:t xml:space="preserve"> </w:t>
      </w:r>
      <w:r w:rsidR="000E04D5" w:rsidRPr="00D87AA9">
        <w:t xml:space="preserve">nominally </w:t>
      </w:r>
      <w:r w:rsidRPr="00D87AA9">
        <w:t xml:space="preserve">significantly (all </w:t>
      </w:r>
      <w:r w:rsidRPr="00D87AA9">
        <w:rPr>
          <w:i/>
        </w:rPr>
        <w:t>P</w:t>
      </w:r>
      <w:r w:rsidRPr="00D87AA9">
        <w:t xml:space="preserve"> values</w:t>
      </w:r>
      <w:r w:rsidR="0045164E" w:rsidRPr="00D87AA9">
        <w:t>&lt;</w:t>
      </w:r>
      <w:r w:rsidRPr="00D87AA9">
        <w:t>1×10</w:t>
      </w:r>
      <w:r w:rsidRPr="00D87AA9">
        <w:rPr>
          <w:vertAlign w:val="superscript"/>
        </w:rPr>
        <w:t>-2</w:t>
      </w:r>
      <w:r w:rsidRPr="00D87AA9">
        <w:t xml:space="preserve">) correlated with </w:t>
      </w:r>
      <w:r w:rsidRPr="00D87AA9">
        <w:rPr>
          <w:i/>
        </w:rPr>
        <w:t>CHRM3</w:t>
      </w:r>
      <w:r w:rsidRPr="00D87AA9">
        <w:t xml:space="preserve"> at least in one of 10 brain tissues (</w:t>
      </w:r>
      <w:r w:rsidR="00376849" w:rsidRPr="00D87AA9">
        <w:rPr>
          <w:b/>
        </w:rPr>
        <w:t xml:space="preserve">Supplementary Figure </w:t>
      </w:r>
      <w:r w:rsidR="00852CD6" w:rsidRPr="00D87AA9">
        <w:rPr>
          <w:b/>
        </w:rPr>
        <w:t>4c</w:t>
      </w:r>
      <w:r w:rsidRPr="00D87AA9">
        <w:t xml:space="preserve">), and the same </w:t>
      </w:r>
      <w:r w:rsidR="001670BE" w:rsidRPr="00D87AA9">
        <w:t>is</w:t>
      </w:r>
      <w:r w:rsidRPr="00D87AA9">
        <w:t xml:space="preserve"> true for 14 </w:t>
      </w:r>
      <w:r w:rsidRPr="00D87AA9">
        <w:rPr>
          <w:i/>
        </w:rPr>
        <w:t>Chrm3</w:t>
      </w:r>
      <w:r w:rsidRPr="00D87AA9">
        <w:t xml:space="preserve"> co-expressed genes that expresses in GABAergic neurons. Notably, these 14 mouse genes </w:t>
      </w:r>
      <w:r w:rsidR="001670BE" w:rsidRPr="00D87AA9">
        <w:t>were</w:t>
      </w:r>
      <w:r w:rsidRPr="00D87AA9">
        <w:t xml:space="preserve"> significantly co-expressed with </w:t>
      </w:r>
      <w:r w:rsidRPr="00D87AA9">
        <w:rPr>
          <w:i/>
        </w:rPr>
        <w:t>Chrm3</w:t>
      </w:r>
      <w:r w:rsidRPr="00D87AA9">
        <w:t xml:space="preserve"> in the MNC neuron cells. In CCKC neuron cells, 12 out of these 14 genes </w:t>
      </w:r>
      <w:r w:rsidR="001670BE" w:rsidRPr="00D87AA9">
        <w:t>were</w:t>
      </w:r>
      <w:r w:rsidRPr="00D87AA9">
        <w:t xml:space="preserve"> strongly co-expressed with </w:t>
      </w:r>
      <w:r w:rsidRPr="00D87AA9">
        <w:rPr>
          <w:i/>
        </w:rPr>
        <w:t xml:space="preserve">Chrm3 </w:t>
      </w:r>
      <w:r w:rsidRPr="00D87AA9">
        <w:t>(</w:t>
      </w:r>
      <w:r w:rsidR="006043E2" w:rsidRPr="00D87AA9">
        <w:rPr>
          <w:b/>
        </w:rPr>
        <w:t>Supplementary Fig</w:t>
      </w:r>
      <w:r w:rsidR="00376849" w:rsidRPr="00D87AA9">
        <w:rPr>
          <w:b/>
        </w:rPr>
        <w:t xml:space="preserve">ure </w:t>
      </w:r>
      <w:r w:rsidR="00852CD6" w:rsidRPr="00D87AA9">
        <w:rPr>
          <w:b/>
        </w:rPr>
        <w:t>4d</w:t>
      </w:r>
      <w:r w:rsidRPr="00D87AA9">
        <w:t xml:space="preserve">). The most significant correlation </w:t>
      </w:r>
      <w:r w:rsidR="001670BE" w:rsidRPr="00D87AA9">
        <w:t>was</w:t>
      </w:r>
      <w:r w:rsidRPr="00D87AA9">
        <w:t xml:space="preserve"> observed between </w:t>
      </w:r>
      <w:r w:rsidRPr="00D87AA9">
        <w:rPr>
          <w:i/>
        </w:rPr>
        <w:t>CHRM3</w:t>
      </w:r>
      <w:r w:rsidRPr="00D87AA9">
        <w:t xml:space="preserve"> and the </w:t>
      </w:r>
      <w:r w:rsidRPr="00D87AA9">
        <w:rPr>
          <w:i/>
        </w:rPr>
        <w:t>GABRG2</w:t>
      </w:r>
      <w:r w:rsidRPr="00D87AA9">
        <w:t xml:space="preserve"> among 8 brain tissues (all </w:t>
      </w:r>
      <w:r w:rsidRPr="00D87AA9">
        <w:rPr>
          <w:i/>
        </w:rPr>
        <w:t>P</w:t>
      </w:r>
      <w:r w:rsidRPr="00D87AA9">
        <w:t xml:space="preserve"> values</w:t>
      </w:r>
      <w:r w:rsidR="0045164E" w:rsidRPr="00D87AA9">
        <w:t>&lt;</w:t>
      </w:r>
      <w:r w:rsidRPr="00D87AA9">
        <w:t>1×10</w:t>
      </w:r>
      <w:r w:rsidRPr="00D87AA9">
        <w:rPr>
          <w:vertAlign w:val="superscript"/>
        </w:rPr>
        <w:t xml:space="preserve">-10 </w:t>
      </w:r>
      <w:r w:rsidRPr="00D87AA9">
        <w:t>and r</w:t>
      </w:r>
      <w:r w:rsidRPr="00D87AA9">
        <w:rPr>
          <w:vertAlign w:val="superscript"/>
        </w:rPr>
        <w:t>2</w:t>
      </w:r>
      <w:r w:rsidRPr="00D87AA9">
        <w:t xml:space="preserve">&gt;= 0.6), while the correlation </w:t>
      </w:r>
      <w:r w:rsidR="001670BE" w:rsidRPr="00D87AA9">
        <w:t>was</w:t>
      </w:r>
      <w:r w:rsidRPr="00D87AA9">
        <w:t xml:space="preserve"> still significant but with lower correlation signals in other 2 brain tissues, including SNIG (</w:t>
      </w:r>
      <w:r w:rsidRPr="00D87AA9">
        <w:rPr>
          <w:i/>
        </w:rPr>
        <w:t>P</w:t>
      </w:r>
      <w:r w:rsidR="0045164E" w:rsidRPr="00D87AA9">
        <w:t>&lt;</w:t>
      </w:r>
      <w:r w:rsidRPr="00D87AA9">
        <w:t>1×10</w:t>
      </w:r>
      <w:r w:rsidRPr="00D87AA9">
        <w:rPr>
          <w:vertAlign w:val="superscript"/>
        </w:rPr>
        <w:t xml:space="preserve">-5 </w:t>
      </w:r>
      <w:r w:rsidRPr="00D87AA9">
        <w:t>and r</w:t>
      </w:r>
      <w:r w:rsidRPr="00D87AA9">
        <w:rPr>
          <w:vertAlign w:val="superscript"/>
        </w:rPr>
        <w:t>2</w:t>
      </w:r>
      <w:r w:rsidR="00D25305" w:rsidRPr="00D87AA9">
        <w:t>=</w:t>
      </w:r>
      <w:r w:rsidRPr="00D87AA9">
        <w:t>0.3) and CRBL (</w:t>
      </w:r>
      <w:r w:rsidRPr="00D87AA9">
        <w:rPr>
          <w:i/>
        </w:rPr>
        <w:t>P</w:t>
      </w:r>
      <w:r w:rsidR="0045164E" w:rsidRPr="00D87AA9">
        <w:t>&lt;</w:t>
      </w:r>
      <w:r w:rsidRPr="00D87AA9">
        <w:t>1×10</w:t>
      </w:r>
      <w:r w:rsidRPr="00D87AA9">
        <w:rPr>
          <w:vertAlign w:val="superscript"/>
        </w:rPr>
        <w:t xml:space="preserve">-2 </w:t>
      </w:r>
      <w:r w:rsidRPr="00D87AA9">
        <w:t>and r</w:t>
      </w:r>
      <w:r w:rsidRPr="00D87AA9">
        <w:rPr>
          <w:vertAlign w:val="superscript"/>
        </w:rPr>
        <w:t>2</w:t>
      </w:r>
      <w:r w:rsidR="00D25305" w:rsidRPr="00D87AA9">
        <w:t>=</w:t>
      </w:r>
      <w:r w:rsidRPr="00D87AA9">
        <w:t xml:space="preserve">0.2), where </w:t>
      </w:r>
      <w:r w:rsidRPr="00D87AA9">
        <w:rPr>
          <w:i/>
        </w:rPr>
        <w:t>CHRM3</w:t>
      </w:r>
      <w:r w:rsidRPr="00D87AA9">
        <w:t xml:space="preserve"> expression </w:t>
      </w:r>
      <w:r w:rsidR="001670BE" w:rsidRPr="00D87AA9">
        <w:t>were</w:t>
      </w:r>
      <w:r w:rsidRPr="00D87AA9">
        <w:t xml:space="preserve"> relatively lower than that of other 8 brain tissues (</w:t>
      </w:r>
      <w:r w:rsidR="00376849" w:rsidRPr="00D87AA9">
        <w:rPr>
          <w:b/>
        </w:rPr>
        <w:t xml:space="preserve">Supplementary Figure </w:t>
      </w:r>
      <w:r w:rsidR="00852CD6" w:rsidRPr="00D87AA9">
        <w:rPr>
          <w:b/>
        </w:rPr>
        <w:t>4a</w:t>
      </w:r>
      <w:r w:rsidRPr="00D87AA9">
        <w:t xml:space="preserve">). For mouse </w:t>
      </w:r>
      <w:r w:rsidR="0029103D" w:rsidRPr="00D87AA9">
        <w:t xml:space="preserve">homologous </w:t>
      </w:r>
      <w:r w:rsidRPr="00D87AA9">
        <w:rPr>
          <w:i/>
        </w:rPr>
        <w:t>Chrm3</w:t>
      </w:r>
      <w:r w:rsidRPr="00D87AA9">
        <w:t xml:space="preserve"> and </w:t>
      </w:r>
      <w:r w:rsidRPr="00D87AA9">
        <w:rPr>
          <w:i/>
        </w:rPr>
        <w:t>Gabrg2</w:t>
      </w:r>
      <w:r w:rsidRPr="00D87AA9">
        <w:t xml:space="preserve">, the same ubiquitous co-expression </w:t>
      </w:r>
      <w:r w:rsidR="001670BE" w:rsidRPr="00D87AA9">
        <w:t>was</w:t>
      </w:r>
      <w:r w:rsidRPr="00D87AA9">
        <w:t xml:space="preserve"> also observed at cellular level among 6 GABAergic neurons, including CCKC, MNC, PVC, CHC, LPC and ISC (all </w:t>
      </w:r>
      <w:r w:rsidRPr="00D87AA9">
        <w:rPr>
          <w:i/>
        </w:rPr>
        <w:t>P</w:t>
      </w:r>
      <w:r w:rsidRPr="00D87AA9">
        <w:t xml:space="preserve"> values</w:t>
      </w:r>
      <w:r w:rsidR="0045164E" w:rsidRPr="00D87AA9">
        <w:t>&lt;</w:t>
      </w:r>
      <w:r w:rsidRPr="00D87AA9">
        <w:t>1×10</w:t>
      </w:r>
      <w:r w:rsidRPr="00D87AA9">
        <w:rPr>
          <w:vertAlign w:val="superscript"/>
        </w:rPr>
        <w:t xml:space="preserve">-5 </w:t>
      </w:r>
      <w:r w:rsidRPr="00D87AA9">
        <w:t>and r</w:t>
      </w:r>
      <w:r w:rsidRPr="00D87AA9">
        <w:rPr>
          <w:vertAlign w:val="superscript"/>
        </w:rPr>
        <w:t>2</w:t>
      </w:r>
      <w:r w:rsidRPr="00D87AA9">
        <w:t xml:space="preserve">&gt;0.6; only 14 mouse homologous genes out of these 24 co-expressed gene of </w:t>
      </w:r>
      <w:r w:rsidRPr="00D87AA9">
        <w:rPr>
          <w:i/>
        </w:rPr>
        <w:t>CHRM3</w:t>
      </w:r>
      <w:r w:rsidRPr="00D87AA9">
        <w:t xml:space="preserve"> were expressed at least in 3 out of 6 GABAergic neurons; </w:t>
      </w:r>
      <w:r w:rsidR="00376849" w:rsidRPr="00D87AA9">
        <w:rPr>
          <w:b/>
        </w:rPr>
        <w:t xml:space="preserve">Supplementary Figure </w:t>
      </w:r>
      <w:r w:rsidR="00852CD6" w:rsidRPr="00D87AA9">
        <w:rPr>
          <w:b/>
        </w:rPr>
        <w:t>4d</w:t>
      </w:r>
      <w:r w:rsidRPr="00D87AA9">
        <w:t xml:space="preserve">). This widespread co-expression between </w:t>
      </w:r>
      <w:r w:rsidRPr="00D87AA9">
        <w:rPr>
          <w:i/>
        </w:rPr>
        <w:t>CHRM3</w:t>
      </w:r>
      <w:r w:rsidRPr="00D87AA9">
        <w:t xml:space="preserve"> and </w:t>
      </w:r>
      <w:r w:rsidRPr="00D87AA9">
        <w:rPr>
          <w:i/>
        </w:rPr>
        <w:t>GABRG2</w:t>
      </w:r>
      <w:r w:rsidRPr="00D87AA9">
        <w:t xml:space="preserve"> is</w:t>
      </w:r>
      <w:r w:rsidR="0018770A" w:rsidRPr="00D87AA9">
        <w:t xml:space="preserve"> noteworthy considering in the context of</w:t>
      </w:r>
      <w:r w:rsidRPr="00D87AA9">
        <w:t xml:space="preserve"> </w:t>
      </w:r>
      <w:r w:rsidR="002939E2" w:rsidRPr="00D87AA9">
        <w:t xml:space="preserve">the fact </w:t>
      </w:r>
      <w:r w:rsidRPr="00D87AA9">
        <w:t xml:space="preserve">that </w:t>
      </w:r>
      <w:r w:rsidRPr="00D87AA9">
        <w:rPr>
          <w:i/>
        </w:rPr>
        <w:t>GABRG2</w:t>
      </w:r>
      <w:r w:rsidRPr="00D87AA9">
        <w:t xml:space="preserve"> is a risk gene for multiple diseases, including psychotic disorders, schizophrenia, epilepsy, and nervous system diseases (</w:t>
      </w:r>
      <w:r w:rsidR="00376849" w:rsidRPr="00D87AA9">
        <w:rPr>
          <w:b/>
        </w:rPr>
        <w:t>Supplementary Table S</w:t>
      </w:r>
      <w:r w:rsidR="000769E9" w:rsidRPr="00D87AA9">
        <w:rPr>
          <w:b/>
        </w:rPr>
        <w:t>3</w:t>
      </w:r>
      <w:r w:rsidR="002939E2" w:rsidRPr="00D87AA9">
        <w:t>)</w:t>
      </w:r>
      <w:r w:rsidRPr="00D87AA9">
        <w:t xml:space="preserve">. We also observed that in THAL </w:t>
      </w:r>
      <w:r w:rsidRPr="00D87AA9">
        <w:rPr>
          <w:i/>
        </w:rPr>
        <w:t xml:space="preserve">CHRM3 </w:t>
      </w:r>
      <w:r w:rsidR="001670BE" w:rsidRPr="00D87AA9">
        <w:t xml:space="preserve">was </w:t>
      </w:r>
      <w:r w:rsidR="00D543C0" w:rsidRPr="00D87AA9">
        <w:t xml:space="preserve">highly </w:t>
      </w:r>
      <w:r w:rsidRPr="00D87AA9">
        <w:t xml:space="preserve">co-expressed with </w:t>
      </w:r>
      <w:r w:rsidRPr="00D87AA9">
        <w:rPr>
          <w:i/>
        </w:rPr>
        <w:t xml:space="preserve">CHRNA4 </w:t>
      </w:r>
      <w:r w:rsidRPr="00D87AA9">
        <w:t>and</w:t>
      </w:r>
      <w:r w:rsidRPr="00D87AA9">
        <w:rPr>
          <w:i/>
        </w:rPr>
        <w:t xml:space="preserve"> HRH3</w:t>
      </w:r>
      <w:r w:rsidRPr="00D87AA9">
        <w:t xml:space="preserve"> (both </w:t>
      </w:r>
      <w:r w:rsidRPr="00D87AA9">
        <w:rPr>
          <w:i/>
        </w:rPr>
        <w:t>P</w:t>
      </w:r>
      <w:r w:rsidRPr="00D87AA9">
        <w:t xml:space="preserve"> values</w:t>
      </w:r>
      <w:r w:rsidR="0045164E" w:rsidRPr="00D87AA9">
        <w:t>&lt;</w:t>
      </w:r>
      <w:r w:rsidRPr="00D87AA9">
        <w:t>1×10</w:t>
      </w:r>
      <w:r w:rsidRPr="00D87AA9">
        <w:rPr>
          <w:vertAlign w:val="superscript"/>
        </w:rPr>
        <w:t xml:space="preserve">-10 </w:t>
      </w:r>
      <w:r w:rsidRPr="00D87AA9">
        <w:t>and r</w:t>
      </w:r>
      <w:r w:rsidRPr="00D87AA9">
        <w:rPr>
          <w:vertAlign w:val="superscript"/>
        </w:rPr>
        <w:t>2</w:t>
      </w:r>
      <w:r w:rsidR="00D25305" w:rsidRPr="00D87AA9">
        <w:t>=</w:t>
      </w:r>
      <w:r w:rsidRPr="00D87AA9">
        <w:t xml:space="preserve">0.7), both of which are schizophrenia risk genes, further supporting the </w:t>
      </w:r>
      <w:r w:rsidR="006B779E" w:rsidRPr="00D87AA9">
        <w:t xml:space="preserve">potential </w:t>
      </w:r>
      <w:r w:rsidRPr="00D87AA9">
        <w:t xml:space="preserve">involvement of </w:t>
      </w:r>
      <w:r w:rsidRPr="00D87AA9">
        <w:rPr>
          <w:i/>
        </w:rPr>
        <w:t>CHRM3</w:t>
      </w:r>
      <w:r w:rsidRPr="00D87AA9">
        <w:t xml:space="preserve"> in schizophrenia. At </w:t>
      </w:r>
      <w:r w:rsidR="00725E0D" w:rsidRPr="00D87AA9">
        <w:t xml:space="preserve">a </w:t>
      </w:r>
      <w:r w:rsidRPr="00D87AA9">
        <w:t xml:space="preserve">cellular level, mouse </w:t>
      </w:r>
      <w:r w:rsidR="0029103D" w:rsidRPr="00D87AA9">
        <w:t xml:space="preserve">homologous </w:t>
      </w:r>
      <w:r w:rsidRPr="00D87AA9">
        <w:rPr>
          <w:i/>
        </w:rPr>
        <w:t>Hrh3</w:t>
      </w:r>
      <w:r w:rsidRPr="00D87AA9">
        <w:t xml:space="preserve"> </w:t>
      </w:r>
      <w:r w:rsidR="001670BE" w:rsidRPr="00D87AA9">
        <w:t>was</w:t>
      </w:r>
      <w:r w:rsidRPr="00D87AA9">
        <w:t xml:space="preserve"> significantly co-expressed with </w:t>
      </w:r>
      <w:r w:rsidRPr="00D87AA9">
        <w:rPr>
          <w:i/>
        </w:rPr>
        <w:t>Chrm3</w:t>
      </w:r>
      <w:r w:rsidRPr="00D87AA9">
        <w:t xml:space="preserve"> among 5 out of 6 GABAergic neurons, including CCKC, MNC, PVC, </w:t>
      </w:r>
      <w:r w:rsidRPr="00D87AA9">
        <w:lastRenderedPageBreak/>
        <w:t xml:space="preserve">CHC and ISC (all </w:t>
      </w:r>
      <w:r w:rsidRPr="00D87AA9">
        <w:rPr>
          <w:i/>
        </w:rPr>
        <w:t>P</w:t>
      </w:r>
      <w:r w:rsidRPr="00D87AA9">
        <w:t xml:space="preserve"> values</w:t>
      </w:r>
      <w:r w:rsidR="0045164E" w:rsidRPr="00D87AA9">
        <w:t>&lt;</w:t>
      </w:r>
      <w:r w:rsidRPr="00D87AA9">
        <w:t>1×10</w:t>
      </w:r>
      <w:r w:rsidRPr="00D87AA9">
        <w:rPr>
          <w:vertAlign w:val="superscript"/>
        </w:rPr>
        <w:t xml:space="preserve">-5 </w:t>
      </w:r>
      <w:r w:rsidRPr="00D87AA9">
        <w:t>and</w:t>
      </w:r>
      <w:r w:rsidRPr="00D87AA9">
        <w:rPr>
          <w:vertAlign w:val="superscript"/>
        </w:rPr>
        <w:t xml:space="preserve"> </w:t>
      </w:r>
      <w:r w:rsidRPr="00D87AA9">
        <w:t>r</w:t>
      </w:r>
      <w:r w:rsidRPr="00D87AA9">
        <w:rPr>
          <w:vertAlign w:val="superscript"/>
        </w:rPr>
        <w:t>2</w:t>
      </w:r>
      <w:r w:rsidRPr="00D87AA9">
        <w:t xml:space="preserve">&gt; 0.4; </w:t>
      </w:r>
      <w:r w:rsidR="00376849" w:rsidRPr="00D87AA9">
        <w:rPr>
          <w:b/>
        </w:rPr>
        <w:t xml:space="preserve">Supplementary Figure </w:t>
      </w:r>
      <w:r w:rsidR="00AA0FF8" w:rsidRPr="00D87AA9">
        <w:rPr>
          <w:b/>
        </w:rPr>
        <w:t>4</w:t>
      </w:r>
      <w:r w:rsidRPr="00D87AA9">
        <w:rPr>
          <w:b/>
        </w:rPr>
        <w:t>d</w:t>
      </w:r>
      <w:r w:rsidRPr="00D87AA9">
        <w:t xml:space="preserve">). For mouse homologous </w:t>
      </w:r>
      <w:r w:rsidRPr="00D87AA9">
        <w:rPr>
          <w:i/>
        </w:rPr>
        <w:t>Chrna4</w:t>
      </w:r>
      <w:r w:rsidRPr="00D87AA9">
        <w:t xml:space="preserve">, it </w:t>
      </w:r>
      <w:r w:rsidR="001670BE" w:rsidRPr="00D87AA9">
        <w:t>was</w:t>
      </w:r>
      <w:r w:rsidRPr="00D87AA9">
        <w:t xml:space="preserve"> also highly co-expressed with </w:t>
      </w:r>
      <w:r w:rsidRPr="00D87AA9">
        <w:rPr>
          <w:i/>
        </w:rPr>
        <w:t>Chrm3</w:t>
      </w:r>
      <w:r w:rsidRPr="00D87AA9">
        <w:t xml:space="preserve"> among 3 GABAergic neurons, which are CCKC, MNC and ISC. In addition, both in THAL and PUTM</w:t>
      </w:r>
      <w:r w:rsidR="001670BE" w:rsidRPr="00D87AA9">
        <w:t>,</w:t>
      </w:r>
      <w:r w:rsidRPr="00D87AA9">
        <w:t xml:space="preserve"> </w:t>
      </w:r>
      <w:r w:rsidRPr="00D87AA9">
        <w:rPr>
          <w:i/>
        </w:rPr>
        <w:t xml:space="preserve">HRH3 </w:t>
      </w:r>
      <w:r w:rsidR="001670BE" w:rsidRPr="00D87AA9">
        <w:t>was</w:t>
      </w:r>
      <w:r w:rsidRPr="00D87AA9">
        <w:rPr>
          <w:i/>
        </w:rPr>
        <w:t xml:space="preserve"> </w:t>
      </w:r>
      <w:r w:rsidRPr="00D87AA9">
        <w:t xml:space="preserve">significantly co-expressed with </w:t>
      </w:r>
      <w:r w:rsidRPr="00D87AA9">
        <w:rPr>
          <w:i/>
        </w:rPr>
        <w:t>CHRM3</w:t>
      </w:r>
      <w:r w:rsidRPr="00D87AA9">
        <w:t xml:space="preserve"> (both </w:t>
      </w:r>
      <w:r w:rsidRPr="00D87AA9">
        <w:rPr>
          <w:i/>
        </w:rPr>
        <w:t>P</w:t>
      </w:r>
      <w:r w:rsidRPr="00D87AA9">
        <w:t xml:space="preserve"> values</w:t>
      </w:r>
      <w:r w:rsidR="0045164E" w:rsidRPr="00D87AA9">
        <w:t>&lt;</w:t>
      </w:r>
      <w:r w:rsidRPr="00D87AA9">
        <w:t>1×10</w:t>
      </w:r>
      <w:r w:rsidRPr="00D87AA9">
        <w:rPr>
          <w:vertAlign w:val="superscript"/>
        </w:rPr>
        <w:t xml:space="preserve">-10 </w:t>
      </w:r>
      <w:r w:rsidRPr="00D87AA9">
        <w:t>and r</w:t>
      </w:r>
      <w:r w:rsidRPr="00D87AA9">
        <w:rPr>
          <w:vertAlign w:val="superscript"/>
        </w:rPr>
        <w:t>2</w:t>
      </w:r>
      <w:r w:rsidRPr="00D87AA9">
        <w:t xml:space="preserve">&gt;= 0.5). As our top SNP rs115455482 </w:t>
      </w:r>
      <w:r w:rsidR="001670BE" w:rsidRPr="00D87AA9">
        <w:t>was</w:t>
      </w:r>
      <w:r w:rsidRPr="00D87AA9">
        <w:t xml:space="preserve"> an eQTL in THAL </w:t>
      </w:r>
      <w:r w:rsidR="001670BE" w:rsidRPr="00D87AA9">
        <w:t xml:space="preserve">(weak association signal in </w:t>
      </w:r>
      <w:r w:rsidRPr="00D87AA9">
        <w:t>PUTM</w:t>
      </w:r>
      <w:r w:rsidR="001670BE" w:rsidRPr="00D87AA9">
        <w:t>)</w:t>
      </w:r>
      <w:r w:rsidRPr="00D87AA9">
        <w:t xml:space="preserve">, the unique co-expression between </w:t>
      </w:r>
      <w:r w:rsidRPr="00D87AA9">
        <w:rPr>
          <w:i/>
        </w:rPr>
        <w:t>CHRM3</w:t>
      </w:r>
      <w:r w:rsidRPr="00D87AA9">
        <w:t xml:space="preserve"> and </w:t>
      </w:r>
      <w:r w:rsidRPr="00D87AA9">
        <w:rPr>
          <w:i/>
        </w:rPr>
        <w:t>HRH3</w:t>
      </w:r>
      <w:r w:rsidRPr="00D87AA9">
        <w:t xml:space="preserve"> in the two brain tissues suggests that expression variation of </w:t>
      </w:r>
      <w:r w:rsidRPr="00D87AA9">
        <w:rPr>
          <w:i/>
        </w:rPr>
        <w:t>CHRM3</w:t>
      </w:r>
      <w:r w:rsidRPr="00D87AA9">
        <w:t xml:space="preserve"> in THAL and PUTM may be also a risk factor for schizophrenia. Taken together, we </w:t>
      </w:r>
      <w:r w:rsidR="0018770A" w:rsidRPr="00D87AA9">
        <w:t>show</w:t>
      </w:r>
      <w:r w:rsidRPr="00D87AA9">
        <w:t xml:space="preserve"> that </w:t>
      </w:r>
      <w:r w:rsidRPr="00D87AA9">
        <w:rPr>
          <w:i/>
        </w:rPr>
        <w:t>CHRM3</w:t>
      </w:r>
      <w:r w:rsidRPr="00D87AA9">
        <w:t xml:space="preserve"> is strongly co-expressed with </w:t>
      </w:r>
      <w:r w:rsidRPr="00D87AA9">
        <w:rPr>
          <w:i/>
        </w:rPr>
        <w:t>GABRG2</w:t>
      </w:r>
      <w:r w:rsidRPr="00D87AA9">
        <w:t xml:space="preserve">, </w:t>
      </w:r>
      <w:r w:rsidRPr="00D87AA9">
        <w:rPr>
          <w:i/>
        </w:rPr>
        <w:t>HRH3</w:t>
      </w:r>
      <w:r w:rsidR="002939E2" w:rsidRPr="00D87AA9">
        <w:t>,</w:t>
      </w:r>
      <w:r w:rsidRPr="00D87AA9">
        <w:t xml:space="preserve"> and </w:t>
      </w:r>
      <w:r w:rsidRPr="00D87AA9">
        <w:rPr>
          <w:i/>
        </w:rPr>
        <w:t>CHRNA4</w:t>
      </w:r>
      <w:r w:rsidRPr="00D87AA9">
        <w:t xml:space="preserve">, which are risk genes involved in psychotic disorders, </w:t>
      </w:r>
      <w:r w:rsidR="00AA6703" w:rsidRPr="00D87AA9">
        <w:t xml:space="preserve">such as </w:t>
      </w:r>
      <w:r w:rsidRPr="00D87AA9">
        <w:t xml:space="preserve">epilepsy and schizophrenia, </w:t>
      </w:r>
      <w:r w:rsidR="002939E2" w:rsidRPr="00D87AA9">
        <w:t>indicating</w:t>
      </w:r>
      <w:r w:rsidRPr="00D87AA9">
        <w:t xml:space="preserve"> that the association between the genotype of </w:t>
      </w:r>
      <w:r w:rsidRPr="00D87AA9">
        <w:rPr>
          <w:i/>
        </w:rPr>
        <w:t>CHRM3</w:t>
      </w:r>
      <w:r w:rsidRPr="00D87AA9">
        <w:t xml:space="preserve"> regulatory variant rs115455482 and cannabis-induced hallucination</w:t>
      </w:r>
      <w:r w:rsidR="001670BE" w:rsidRPr="00D87AA9">
        <w:t>s</w:t>
      </w:r>
      <w:r w:rsidRPr="00D87AA9">
        <w:t xml:space="preserve"> is biologically meaningful.</w:t>
      </w:r>
    </w:p>
    <w:p w14:paraId="369ECD38" w14:textId="77777777" w:rsidR="008C35FC" w:rsidRPr="00D87AA9" w:rsidRDefault="008C35FC" w:rsidP="008C35FC">
      <w:pPr>
        <w:rPr>
          <w:b/>
        </w:rPr>
      </w:pPr>
    </w:p>
    <w:p w14:paraId="58D5B44B" w14:textId="66145F74" w:rsidR="008C35FC" w:rsidRPr="00D87AA9" w:rsidRDefault="008C35FC" w:rsidP="008C35FC">
      <w:pPr>
        <w:rPr>
          <w:b/>
        </w:rPr>
      </w:pPr>
      <w:r w:rsidRPr="00D87AA9">
        <w:rPr>
          <w:b/>
        </w:rPr>
        <w:t xml:space="preserve">The Association of </w:t>
      </w:r>
      <w:r w:rsidRPr="00D87AA9">
        <w:rPr>
          <w:b/>
          <w:i/>
        </w:rPr>
        <w:t>CHRM3</w:t>
      </w:r>
      <w:r w:rsidRPr="00D87AA9">
        <w:rPr>
          <w:b/>
        </w:rPr>
        <w:t xml:space="preserve"> Variants with Other Diseases</w:t>
      </w:r>
    </w:p>
    <w:p w14:paraId="07E2E74A" w14:textId="6D7C62BE" w:rsidR="00241826" w:rsidRPr="00D87AA9" w:rsidRDefault="00F3509F" w:rsidP="008C35FC">
      <w:pPr>
        <w:spacing w:line="480" w:lineRule="auto"/>
        <w:ind w:firstLine="720"/>
      </w:pPr>
      <w:r w:rsidRPr="00D87AA9">
        <w:t>To examine</w:t>
      </w:r>
      <w:r w:rsidR="008C35FC" w:rsidRPr="00D87AA9">
        <w:t xml:space="preserve"> whether </w:t>
      </w:r>
      <w:r w:rsidR="008C35FC" w:rsidRPr="00D87AA9">
        <w:rPr>
          <w:i/>
        </w:rPr>
        <w:t>CHRM3</w:t>
      </w:r>
      <w:r w:rsidR="008C35FC" w:rsidRPr="00D87AA9">
        <w:t xml:space="preserve"> has been reported in association with other diseases in previous GWASs</w:t>
      </w:r>
      <w:r w:rsidR="00AE5B59" w:rsidRPr="00D87AA9">
        <w:t xml:space="preserve">, we </w:t>
      </w:r>
      <w:r w:rsidR="008C35FC" w:rsidRPr="00D87AA9">
        <w:t>search</w:t>
      </w:r>
      <w:r w:rsidR="00AE5B59" w:rsidRPr="00D87AA9">
        <w:t>ed</w:t>
      </w:r>
      <w:r w:rsidR="008C35FC" w:rsidRPr="00D87AA9">
        <w:t xml:space="preserve"> in GRASP </w:t>
      </w:r>
      <w:r w:rsidR="008C35FC" w:rsidRPr="00D87AA9">
        <w:fldChar w:fldCharType="begin">
          <w:fldData xml:space="preserve">PEVuZE5vdGU+PENpdGU+PEF1dGhvcj5FaWNoZXI8L0F1dGhvcj48WWVhcj4yMDE1PC9ZZWFyPjxS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</w:fldData>
        </w:fldChar>
      </w:r>
      <w:r w:rsidR="00F61AC1" w:rsidRPr="00D87AA9">
        <w:instrText xml:space="preserve"> ADDIN EN.CITE </w:instrText>
      </w:r>
      <w:r w:rsidR="00F61AC1" w:rsidRPr="00D87AA9">
        <w:fldChar w:fldCharType="begin">
          <w:fldData xml:space="preserve">PEVuZE5vdGU+PENpdGU+PEF1dGhvcj5FaWNoZXI8L0F1dGhvcj48WWVhcj4yMDE1PC9ZZWFyPjxS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</w:fldData>
        </w:fldChar>
      </w:r>
      <w:r w:rsidR="00F61AC1" w:rsidRPr="00D87AA9">
        <w:instrText xml:space="preserve"> ADDIN EN.CITE.DATA </w:instrText>
      </w:r>
      <w:r w:rsidR="00F61AC1" w:rsidRPr="00D87AA9">
        <w:fldChar w:fldCharType="end"/>
      </w:r>
      <w:r w:rsidR="008C35FC" w:rsidRPr="00D87AA9">
        <w:fldChar w:fldCharType="separate"/>
      </w:r>
      <w:r w:rsidR="00242579" w:rsidRPr="00D87AA9">
        <w:rPr>
          <w:noProof/>
        </w:rPr>
        <w:t>[8]</w:t>
      </w:r>
      <w:r w:rsidR="008C35FC" w:rsidRPr="00D87AA9">
        <w:fldChar w:fldCharType="end"/>
      </w:r>
      <w:r w:rsidR="008C35FC" w:rsidRPr="00D87AA9">
        <w:t>, a database containing summary statistics for published GWASs</w:t>
      </w:r>
      <w:r w:rsidR="004D3332" w:rsidRPr="00D87AA9">
        <w:t>, and</w:t>
      </w:r>
      <w:r w:rsidR="008C35FC" w:rsidRPr="00D87AA9">
        <w:t xml:space="preserve"> found that other </w:t>
      </w:r>
      <w:r w:rsidR="008C35FC" w:rsidRPr="00D87AA9">
        <w:rPr>
          <w:i/>
        </w:rPr>
        <w:t>CHRM3</w:t>
      </w:r>
      <w:r w:rsidR="008C35FC" w:rsidRPr="00D87AA9">
        <w:t xml:space="preserve"> variants, but not our top SNPs (rs115455482 and rs74722579) which </w:t>
      </w:r>
      <w:r w:rsidR="00D50AA7" w:rsidRPr="00D87AA9">
        <w:t>were</w:t>
      </w:r>
      <w:r w:rsidR="008C35FC" w:rsidRPr="00D87AA9">
        <w:t xml:space="preserve"> not included in GRASP, have been reported to be associated</w:t>
      </w:r>
      <w:r w:rsidR="003C5261" w:rsidRPr="00D87AA9">
        <w:t xml:space="preserve"> or possibly associated</w:t>
      </w:r>
      <w:r w:rsidR="008C35FC" w:rsidRPr="00D87AA9">
        <w:t xml:space="preserve"> with epilepsy, postoperative nausea and vomiting, autism, bone mineral content, crystallized intelligence, hypertension, information process speed (digit symbol), insulin disposition index, and myocardial infarction, sudden cardiac arrest in patients with coronary artery disease (among these previously published GWAS, all these variants’ </w:t>
      </w:r>
      <w:r w:rsidR="008C35FC" w:rsidRPr="00D87AA9">
        <w:rPr>
          <w:i/>
        </w:rPr>
        <w:t>P</w:t>
      </w:r>
      <w:r w:rsidR="008C35FC" w:rsidRPr="00D87AA9">
        <w:t xml:space="preserve"> values</w:t>
      </w:r>
      <w:r w:rsidR="0045164E" w:rsidRPr="00D87AA9">
        <w:t>&lt;</w:t>
      </w:r>
      <w:r w:rsidR="008C35FC" w:rsidRPr="00D87AA9">
        <w:t>1×10</w:t>
      </w:r>
      <w:r w:rsidR="008C35FC" w:rsidRPr="00D87AA9">
        <w:rPr>
          <w:vertAlign w:val="superscript"/>
        </w:rPr>
        <w:t>-4</w:t>
      </w:r>
      <w:r w:rsidR="008C35FC" w:rsidRPr="00D87AA9">
        <w:t>, see</w:t>
      </w:r>
      <w:r w:rsidR="008C35FC" w:rsidRPr="00D87AA9">
        <w:rPr>
          <w:b/>
        </w:rPr>
        <w:t xml:space="preserve"> Supplementary Table S</w:t>
      </w:r>
      <w:r w:rsidR="0011593B" w:rsidRPr="00D87AA9">
        <w:rPr>
          <w:b/>
        </w:rPr>
        <w:t>4</w:t>
      </w:r>
      <w:r w:rsidR="008C35FC" w:rsidRPr="00D87AA9">
        <w:t xml:space="preserve">). Except for </w:t>
      </w:r>
      <w:r w:rsidR="004D3332" w:rsidRPr="00D87AA9">
        <w:t xml:space="preserve">association observed with </w:t>
      </w:r>
      <w:r w:rsidR="008C35FC" w:rsidRPr="00D87AA9">
        <w:t xml:space="preserve">insulin disposition index and autism </w:t>
      </w:r>
      <w:r w:rsidR="004D3332" w:rsidRPr="00D87AA9">
        <w:t>which were</w:t>
      </w:r>
      <w:r w:rsidR="008C35FC" w:rsidRPr="00D87AA9">
        <w:t xml:space="preserve"> specifically reported to be associated with </w:t>
      </w:r>
      <w:r w:rsidR="008C35FC" w:rsidRPr="00D87AA9">
        <w:rPr>
          <w:i/>
        </w:rPr>
        <w:t>CHRM3</w:t>
      </w:r>
      <w:r w:rsidR="008C35FC" w:rsidRPr="00D87AA9">
        <w:t xml:space="preserve"> variants in Hispanic </w:t>
      </w:r>
      <w:r w:rsidR="008C35FC" w:rsidRPr="00D87AA9">
        <w:lastRenderedPageBreak/>
        <w:t xml:space="preserve">and Admixed American populations, all </w:t>
      </w:r>
      <w:r w:rsidR="008C35FC" w:rsidRPr="00D87AA9">
        <w:rPr>
          <w:i/>
        </w:rPr>
        <w:t>CHRM3</w:t>
      </w:r>
      <w:r w:rsidR="008C35FC" w:rsidRPr="00D87AA9">
        <w:t xml:space="preserve"> </w:t>
      </w:r>
      <w:r w:rsidR="004D3332" w:rsidRPr="00D87AA9">
        <w:t xml:space="preserve">association </w:t>
      </w:r>
      <w:r w:rsidR="008C35FC" w:rsidRPr="00D87AA9">
        <w:t xml:space="preserve">variations </w:t>
      </w:r>
      <w:r w:rsidR="004D3332" w:rsidRPr="00D87AA9">
        <w:t>were reported in</w:t>
      </w:r>
      <w:r w:rsidR="008C35FC" w:rsidRPr="00D87AA9">
        <w:t xml:space="preserve"> European population. </w:t>
      </w:r>
    </w:p>
    <w:p w14:paraId="763D958F" w14:textId="77777777" w:rsidR="00241826" w:rsidRPr="00D87AA9" w:rsidRDefault="00241826" w:rsidP="008C35FC">
      <w:pPr>
        <w:spacing w:line="480" w:lineRule="auto"/>
        <w:ind w:firstLine="720"/>
      </w:pPr>
    </w:p>
    <w:p w14:paraId="19727684" w14:textId="1EC098BD" w:rsidR="008C35FC" w:rsidRPr="00D87AA9" w:rsidRDefault="00C92013" w:rsidP="008C35FC">
      <w:pPr>
        <w:spacing w:line="480" w:lineRule="auto"/>
        <w:ind w:firstLine="720"/>
      </w:pPr>
      <w:r w:rsidRPr="00D87AA9">
        <w:t>I</w:t>
      </w:r>
      <w:r w:rsidR="008C35FC" w:rsidRPr="00D87AA9">
        <w:t>n our GWAS</w:t>
      </w:r>
      <w:r w:rsidRPr="00D87AA9">
        <w:t xml:space="preserve"> of Ca-HL, t</w:t>
      </w:r>
      <w:r w:rsidR="008C35FC" w:rsidRPr="00D87AA9">
        <w:t xml:space="preserve">wo epilepsy associated variants, including rs1591887 and rs10925980, </w:t>
      </w:r>
      <w:r w:rsidR="00D50AA7" w:rsidRPr="00D87AA9">
        <w:t>were</w:t>
      </w:r>
      <w:r w:rsidR="008C35FC" w:rsidRPr="00D87AA9">
        <w:t xml:space="preserve"> nominally significant in our data, </w:t>
      </w:r>
      <w:r w:rsidR="00B75C86" w:rsidRPr="00D87AA9">
        <w:t xml:space="preserve">and </w:t>
      </w:r>
      <w:r w:rsidR="008C35FC" w:rsidRPr="00D87AA9">
        <w:t xml:space="preserve">the effect betas </w:t>
      </w:r>
      <w:r w:rsidR="00D50AA7" w:rsidRPr="00D87AA9">
        <w:t>were</w:t>
      </w:r>
      <w:r w:rsidR="008C35FC" w:rsidRPr="00D87AA9">
        <w:t xml:space="preserve"> all positive. We did</w:t>
      </w:r>
      <w:r w:rsidR="00B75C86" w:rsidRPr="00D87AA9">
        <w:t xml:space="preserve"> </w:t>
      </w:r>
      <w:r w:rsidR="008C35FC" w:rsidRPr="00D87AA9">
        <w:t>n</w:t>
      </w:r>
      <w:r w:rsidR="00B75C86" w:rsidRPr="00D87AA9">
        <w:t>o</w:t>
      </w:r>
      <w:r w:rsidR="008C35FC" w:rsidRPr="00D87AA9">
        <w:t>t consider</w:t>
      </w:r>
      <w:r w:rsidRPr="00D87AA9">
        <w:t xml:space="preserve"> a correction for</w:t>
      </w:r>
      <w:r w:rsidR="008C35FC" w:rsidRPr="00D87AA9">
        <w:t xml:space="preserve"> multiple test</w:t>
      </w:r>
      <w:r w:rsidRPr="00D87AA9">
        <w:t>ing</w:t>
      </w:r>
      <w:r w:rsidR="008C35FC" w:rsidRPr="00D87AA9">
        <w:t xml:space="preserve"> for these 23 variants</w:t>
      </w:r>
      <w:r w:rsidRPr="00D87AA9">
        <w:t xml:space="preserve"> in </w:t>
      </w:r>
      <w:r w:rsidRPr="00D87AA9">
        <w:rPr>
          <w:b/>
        </w:rPr>
        <w:t>Supplementary Table S</w:t>
      </w:r>
      <w:r w:rsidR="0011593B" w:rsidRPr="00D87AA9">
        <w:rPr>
          <w:b/>
        </w:rPr>
        <w:t>4</w:t>
      </w:r>
      <w:r w:rsidR="008C35FC" w:rsidRPr="00D87AA9">
        <w:t xml:space="preserve">, as only 9 unique signals emerged when considering linkage disequilibrium structures among these variants, which can be observed based on their similar association </w:t>
      </w:r>
      <w:r w:rsidR="008C35FC" w:rsidRPr="00D87AA9">
        <w:rPr>
          <w:i/>
        </w:rPr>
        <w:t>P</w:t>
      </w:r>
      <w:r w:rsidR="008C35FC" w:rsidRPr="00D87AA9">
        <w:t xml:space="preserve"> values. </w:t>
      </w:r>
      <w:r w:rsidR="00AE7CA0" w:rsidRPr="00D87AA9">
        <w:t>Therefore,</w:t>
      </w:r>
      <w:r w:rsidR="00B75C86" w:rsidRPr="00D87AA9">
        <w:t xml:space="preserve"> these results should be considered exploratory. </w:t>
      </w:r>
      <w:r w:rsidR="008C35FC" w:rsidRPr="00D87AA9">
        <w:t xml:space="preserve">Furthermore, </w:t>
      </w:r>
      <w:r w:rsidR="008C35FC" w:rsidRPr="00D87AA9">
        <w:rPr>
          <w:i/>
        </w:rPr>
        <w:t>CHRM3</w:t>
      </w:r>
      <w:r w:rsidR="008C35FC" w:rsidRPr="00D87AA9">
        <w:t xml:space="preserve"> variants </w:t>
      </w:r>
      <w:r w:rsidR="00D50AA7" w:rsidRPr="00D87AA9">
        <w:t>were</w:t>
      </w:r>
      <w:r w:rsidR="008C35FC" w:rsidRPr="00D87AA9">
        <w:t xml:space="preserve"> also marginally associated with postoperative nausea and vomiting (rs2355230 and rs12034521) and information processing speed (digit symbol) (rs1578180 and rs1072319). </w:t>
      </w:r>
    </w:p>
    <w:p w14:paraId="2EB13393" w14:textId="77777777" w:rsidR="008F6C67" w:rsidRPr="00D87AA9" w:rsidRDefault="008F6C67" w:rsidP="00DB3DC3">
      <w:pPr>
        <w:rPr>
          <w:b/>
        </w:rPr>
      </w:pPr>
    </w:p>
    <w:p w14:paraId="513EA98D" w14:textId="41FF7CE0" w:rsidR="00B070A3" w:rsidRPr="00D87AA9" w:rsidRDefault="00B070A3">
      <w:pPr>
        <w:rPr>
          <w:b/>
        </w:rPr>
      </w:pPr>
      <w:r w:rsidRPr="00D87AA9">
        <w:rPr>
          <w:b/>
        </w:rPr>
        <w:t>The Collaborative Study of th</w:t>
      </w:r>
      <w:r w:rsidR="001849A1" w:rsidRPr="00D87AA9">
        <w:rPr>
          <w:b/>
        </w:rPr>
        <w:t>e Genetics of Alcoholism (COGA)</w:t>
      </w:r>
    </w:p>
    <w:p w14:paraId="29A2F9B0" w14:textId="49F8F181" w:rsidR="008F6C67" w:rsidRPr="00D87AA9" w:rsidRDefault="008F6C67" w:rsidP="00DB3DC3">
      <w:pPr>
        <w:spacing w:line="480" w:lineRule="auto"/>
        <w:ind w:firstLine="720"/>
      </w:pPr>
      <w:r w:rsidRPr="00D87AA9">
        <w:t>COGA recruited high risk families through alcohol dependent probands from inpatient and outpatient treatment facilities across 7 sites in the United States</w:t>
      </w:r>
      <w:r w:rsidR="00D30237" w:rsidRPr="00D87AA9">
        <w:t xml:space="preserve"> </w:t>
      </w:r>
      <w:r w:rsidR="00D30237" w:rsidRPr="00D87AA9">
        <w:fldChar w:fldCharType="begin">
          <w:fldData xml:space="preserve">PEVuZE5vdGU+PENpdGU+PEF1dGhvcj5FZGVuYmVyZzwvQXV0aG9yPjxZZWFyPjIwMDI8L1llYXI+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</w:fldData>
        </w:fldChar>
      </w:r>
      <w:r w:rsidR="00117CE0" w:rsidRPr="00D87AA9">
        <w:instrText xml:space="preserve"> ADDIN EN.CITE </w:instrText>
      </w:r>
      <w:r w:rsidR="00117CE0" w:rsidRPr="00D87AA9">
        <w:fldChar w:fldCharType="begin">
          <w:fldData xml:space="preserve">PEVuZE5vdGU+PENpdGU+PEF1dGhvcj5FZGVuYmVyZzwvQXV0aG9yPjxZZWFyPjIwMDI8L1llYXI+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</w:fldData>
        </w:fldChar>
      </w:r>
      <w:r w:rsidR="00117CE0" w:rsidRPr="00D87AA9">
        <w:instrText xml:space="preserve"> ADDIN EN.CITE.DATA </w:instrText>
      </w:r>
      <w:r w:rsidR="00117CE0" w:rsidRPr="00D87AA9">
        <w:fldChar w:fldCharType="end"/>
      </w:r>
      <w:r w:rsidR="00D30237" w:rsidRPr="00D87AA9">
        <w:fldChar w:fldCharType="separate"/>
      </w:r>
      <w:r w:rsidR="00242579" w:rsidRPr="00D87AA9">
        <w:rPr>
          <w:noProof/>
        </w:rPr>
        <w:t>[9, 10]</w:t>
      </w:r>
      <w:r w:rsidR="00D30237" w:rsidRPr="00D87AA9">
        <w:fldChar w:fldCharType="end"/>
      </w:r>
      <w:r w:rsidRPr="00D87AA9">
        <w:t>. The Institutional Review Boards at all sites approved this study and written consent was obtained from all participants. Comparison families were ascertained from a v</w:t>
      </w:r>
      <w:r w:rsidR="007C01A5" w:rsidRPr="00D87AA9">
        <w:t>ariety of sources (e.g., driver’s</w:t>
      </w:r>
      <w:r w:rsidRPr="00D87AA9">
        <w:t xml:space="preserve"> license records, dental clinics). All participants were interviewed using versions of the Semi-Structured Assessment for the Genetics of Alcoholism (SSAGA) which is reliable and valid </w:t>
      </w:r>
      <w:r w:rsidR="007931CF" w:rsidRPr="00D87AA9">
        <w:fldChar w:fldCharType="begin">
          <w:fldData xml:space="preserve">PEVuZE5vdGU+PENpdGU+PEF1dGhvcj5CdWNob2x6PC9BdXRob3I+PFllYXI+MTk5NDwvWWVhcj48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</w:fldData>
        </w:fldChar>
      </w:r>
      <w:r w:rsidR="00750F8F" w:rsidRPr="00D87AA9">
        <w:instrText xml:space="preserve"> ADDIN EN.CITE </w:instrText>
      </w:r>
      <w:r w:rsidR="00750F8F" w:rsidRPr="00D87AA9">
        <w:fldChar w:fldCharType="begin">
          <w:fldData xml:space="preserve">PEVuZE5vdGU+PENpdGU+PEF1dGhvcj5CdWNob2x6PC9BdXRob3I+PFllYXI+MTk5NDwvWWVhcj48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</w:fldData>
        </w:fldChar>
      </w:r>
      <w:r w:rsidR="00750F8F" w:rsidRPr="00D87AA9">
        <w:instrText xml:space="preserve"> ADDIN EN.CITE.DATA </w:instrText>
      </w:r>
      <w:r w:rsidR="00750F8F" w:rsidRPr="00D87AA9">
        <w:fldChar w:fldCharType="end"/>
      </w:r>
      <w:r w:rsidR="007931CF" w:rsidRPr="00D87AA9">
        <w:fldChar w:fldCharType="separate"/>
      </w:r>
      <w:r w:rsidR="00242579" w:rsidRPr="00D87AA9">
        <w:rPr>
          <w:noProof/>
        </w:rPr>
        <w:t>[11, 12]</w:t>
      </w:r>
      <w:r w:rsidR="007931CF" w:rsidRPr="00D87AA9">
        <w:fldChar w:fldCharType="end"/>
      </w:r>
      <w:r w:rsidR="007931CF" w:rsidRPr="00D87AA9">
        <w:t>.</w:t>
      </w:r>
      <w:r w:rsidRPr="00D87AA9">
        <w:t xml:space="preserve"> Genome</w:t>
      </w:r>
      <w:r w:rsidR="00722FA5" w:rsidRPr="00D87AA9">
        <w:t>-</w:t>
      </w:r>
      <w:r w:rsidRPr="00D87AA9">
        <w:t>wide genotypic data and relevant phenotypic data were available for 7,595 individuals of European ancestry (EA) and 3,381 individuals of African ancestry (AA). The prevalence of lifetime cannabis use was 66% (EA) and 75.4% (AA)</w:t>
      </w:r>
      <w:r w:rsidR="00A25DE2" w:rsidRPr="00D87AA9">
        <w:t xml:space="preserve"> respectively</w:t>
      </w:r>
      <w:r w:rsidRPr="00D87AA9">
        <w:t xml:space="preserve">. </w:t>
      </w:r>
    </w:p>
    <w:p w14:paraId="6C51A269" w14:textId="77777777" w:rsidR="008F6C67" w:rsidRPr="00D87AA9" w:rsidRDefault="008F6C67" w:rsidP="00DB3DC3">
      <w:pPr>
        <w:spacing w:line="480" w:lineRule="auto"/>
        <w:ind w:firstLine="720"/>
      </w:pPr>
    </w:p>
    <w:p w14:paraId="12D08F4F" w14:textId="427F1C3C" w:rsidR="008F6C67" w:rsidRPr="00D87AA9" w:rsidRDefault="008F6C67" w:rsidP="00DB3DC3">
      <w:pPr>
        <w:spacing w:line="480" w:lineRule="auto"/>
        <w:ind w:firstLine="720"/>
      </w:pPr>
      <w:r w:rsidRPr="00D87AA9">
        <w:lastRenderedPageBreak/>
        <w:t xml:space="preserve">Genotyping was performed using a variety of platforms, including the Illumina Human 1M array </w:t>
      </w:r>
      <w:r w:rsidR="00A4262A" w:rsidRPr="00D87AA9">
        <w:fldChar w:fldCharType="begin">
          <w:fldData xml:space="preserve">PEVuZE5vdGU+PENpdGU+PEF1dGhvcj5FZGVuYmVyZzwvQXV0aG9yPjxZZWFyPjIwMTA8L1llYXI+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</w:fldData>
        </w:fldChar>
      </w:r>
      <w:r w:rsidR="00750F8F" w:rsidRPr="00D87AA9">
        <w:instrText xml:space="preserve"> ADDIN EN.CITE </w:instrText>
      </w:r>
      <w:r w:rsidR="00750F8F" w:rsidRPr="00D87AA9">
        <w:fldChar w:fldCharType="begin">
          <w:fldData xml:space="preserve">PEVuZE5vdGU+PENpdGU+PEF1dGhvcj5FZGVuYmVyZzwvQXV0aG9yPjxZZWFyPjIwMTA8L1llYXI+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</w:fldData>
        </w:fldChar>
      </w:r>
      <w:r w:rsidR="00750F8F" w:rsidRPr="00D87AA9">
        <w:instrText xml:space="preserve"> ADDIN EN.CITE.DATA </w:instrText>
      </w:r>
      <w:r w:rsidR="00750F8F" w:rsidRPr="00D87AA9">
        <w:fldChar w:fldCharType="end"/>
      </w:r>
      <w:r w:rsidR="00A4262A" w:rsidRPr="00D87AA9">
        <w:fldChar w:fldCharType="separate"/>
      </w:r>
      <w:r w:rsidR="00242579" w:rsidRPr="00D87AA9">
        <w:rPr>
          <w:noProof/>
        </w:rPr>
        <w:t>[13]</w:t>
      </w:r>
      <w:r w:rsidR="00A4262A" w:rsidRPr="00D87AA9">
        <w:fldChar w:fldCharType="end"/>
      </w:r>
      <w:r w:rsidR="00A4262A" w:rsidRPr="00D87AA9">
        <w:t>,</w:t>
      </w:r>
      <w:r w:rsidRPr="00D87AA9">
        <w:t xml:space="preserve"> Illumina </w:t>
      </w:r>
      <w:proofErr w:type="spellStart"/>
      <w:r w:rsidRPr="00D87AA9">
        <w:t>OmniExpress</w:t>
      </w:r>
      <w:proofErr w:type="spellEnd"/>
      <w:r w:rsidRPr="00D87AA9">
        <w:t xml:space="preserve"> 12V1 array </w:t>
      </w:r>
      <w:r w:rsidR="00826889" w:rsidRPr="00D87AA9">
        <w:fldChar w:fldCharType="begin">
          <w:fldData xml:space="preserve">PEVuZE5vdGU+PENpdGU+PEF1dGhvcj5XYW5nPC9BdXRob3I+PFllYXI+MjAxMzwvWWVhcj48UmVj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</w:fldData>
        </w:fldChar>
      </w:r>
      <w:r w:rsidR="00F61AC1" w:rsidRPr="00D87AA9">
        <w:instrText xml:space="preserve"> ADDIN EN.CITE </w:instrText>
      </w:r>
      <w:r w:rsidR="00F61AC1" w:rsidRPr="00D87AA9">
        <w:fldChar w:fldCharType="begin">
          <w:fldData xml:space="preserve">PEVuZE5vdGU+PENpdGU+PEF1dGhvcj5XYW5nPC9BdXRob3I+PFllYXI+MjAxMzwvWWVhcj48UmVj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</w:fldData>
        </w:fldChar>
      </w:r>
      <w:r w:rsidR="00F61AC1" w:rsidRPr="00D87AA9">
        <w:instrText xml:space="preserve"> ADDIN EN.CITE.DATA </w:instrText>
      </w:r>
      <w:r w:rsidR="00F61AC1" w:rsidRPr="00D87AA9">
        <w:fldChar w:fldCharType="end"/>
      </w:r>
      <w:r w:rsidR="00826889" w:rsidRPr="00D87AA9">
        <w:fldChar w:fldCharType="separate"/>
      </w:r>
      <w:r w:rsidR="00242579" w:rsidRPr="00D87AA9">
        <w:rPr>
          <w:noProof/>
        </w:rPr>
        <w:t>[14]</w:t>
      </w:r>
      <w:r w:rsidR="00826889" w:rsidRPr="00D87AA9">
        <w:fldChar w:fldCharType="end"/>
      </w:r>
      <w:r w:rsidR="00826889" w:rsidRPr="00D87AA9">
        <w:t xml:space="preserve"> </w:t>
      </w:r>
      <w:r w:rsidRPr="00D87AA9">
        <w:t xml:space="preserve">and the Illumina 2.5M array </w:t>
      </w:r>
      <w:r w:rsidR="00934C63" w:rsidRPr="00D87AA9">
        <w:fldChar w:fldCharType="begin">
          <w:fldData xml:space="preserve">PEVuZE5vdGU+PENpdGU+PEF1dGhvcj5NZXllcnM8L0F1dGhvcj48WWVhcj4yMDE3PC9ZZWFyPjxS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</w:fldData>
        </w:fldChar>
      </w:r>
      <w:r w:rsidR="00F61AC1" w:rsidRPr="00D87AA9">
        <w:instrText xml:space="preserve"> ADDIN EN.CITE </w:instrText>
      </w:r>
      <w:r w:rsidR="00F61AC1" w:rsidRPr="00D87AA9">
        <w:fldChar w:fldCharType="begin">
          <w:fldData xml:space="preserve">PEVuZE5vdGU+PENpdGU+PEF1dGhvcj5NZXllcnM8L0F1dGhvcj48WWVhcj4yMDE3PC9ZZWFyPjxS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</w:fldData>
        </w:fldChar>
      </w:r>
      <w:r w:rsidR="00F61AC1" w:rsidRPr="00D87AA9">
        <w:instrText xml:space="preserve"> ADDIN EN.CITE.DATA </w:instrText>
      </w:r>
      <w:r w:rsidR="00F61AC1" w:rsidRPr="00D87AA9">
        <w:fldChar w:fldCharType="end"/>
      </w:r>
      <w:r w:rsidR="00934C63" w:rsidRPr="00D87AA9">
        <w:fldChar w:fldCharType="separate"/>
      </w:r>
      <w:r w:rsidR="00242579" w:rsidRPr="00D87AA9">
        <w:rPr>
          <w:noProof/>
        </w:rPr>
        <w:t>[15]</w:t>
      </w:r>
      <w:r w:rsidR="00934C63" w:rsidRPr="00D87AA9">
        <w:fldChar w:fldCharType="end"/>
      </w:r>
      <w:r w:rsidR="005C25F5" w:rsidRPr="00D87AA9">
        <w:t xml:space="preserve"> </w:t>
      </w:r>
      <w:r w:rsidRPr="00D87AA9">
        <w:t>( Illumina, San Diego, CA), as well as on the Smokescreen (</w:t>
      </w:r>
      <w:proofErr w:type="spellStart"/>
      <w:r w:rsidRPr="00D87AA9">
        <w:t>BioRelm</w:t>
      </w:r>
      <w:proofErr w:type="spellEnd"/>
      <w:r w:rsidRPr="00D87AA9">
        <w:t>, Walnut, CA) array. Multiple samples were genotyped on at least two different arrays with concordance &gt;99%. Nonetheless, array type was included as a covariate in all analyses. A pruned set of 47,000 variants that were genotyped on all platforms and had minor allele frequencies (MAF) &gt;10% in the combined samples, Hardy-Weinberg Equilibrium (HWE) p-values &gt;0.001, missing rates</w:t>
      </w:r>
      <w:r w:rsidR="0045164E" w:rsidRPr="00D87AA9">
        <w:t>&lt;</w:t>
      </w:r>
      <w:r w:rsidRPr="00D87AA9">
        <w:t>2%, and were not in linkage disequilibrium (LD, defined as R2</w:t>
      </w:r>
      <w:r w:rsidR="0045164E" w:rsidRPr="00D87AA9">
        <w:t>&lt;</w:t>
      </w:r>
      <w:r w:rsidRPr="00D87AA9">
        <w:t>0.5) were used to assess reported pedigree structure using identity-by-descent calculations in PLINK</w:t>
      </w:r>
      <w:r w:rsidR="00B525E4" w:rsidRPr="00D87AA9">
        <w:t xml:space="preserve"> </w:t>
      </w:r>
      <w:r w:rsidR="00B525E4" w:rsidRPr="00D87AA9">
        <w:fldChar w:fldCharType="begin">
          <w:fldData xml:space="preserve">PEVuZE5vdGU+PENpdGU+PEF1dGhvcj5QdXJjZWxsPC9BdXRob3I+PFllYXI+MjAwNzwvWWVhcj48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</w:fldData>
        </w:fldChar>
      </w:r>
      <w:r w:rsidR="00750F8F" w:rsidRPr="00D87AA9">
        <w:instrText xml:space="preserve"> ADDIN EN.CITE </w:instrText>
      </w:r>
      <w:r w:rsidR="00750F8F" w:rsidRPr="00D87AA9">
        <w:fldChar w:fldCharType="begin">
          <w:fldData xml:space="preserve">PEVuZE5vdGU+PENpdGU+PEF1dGhvcj5QdXJjZWxsPC9BdXRob3I+PFllYXI+MjAwNzwvWWVhcj48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</w:fldData>
        </w:fldChar>
      </w:r>
      <w:r w:rsidR="00750F8F" w:rsidRPr="00D87AA9">
        <w:instrText xml:space="preserve"> ADDIN EN.CITE.DATA </w:instrText>
      </w:r>
      <w:r w:rsidR="00750F8F" w:rsidRPr="00D87AA9">
        <w:fldChar w:fldCharType="end"/>
      </w:r>
      <w:r w:rsidR="00B525E4" w:rsidRPr="00D87AA9">
        <w:fldChar w:fldCharType="separate"/>
      </w:r>
      <w:r w:rsidR="00242579" w:rsidRPr="00D87AA9">
        <w:rPr>
          <w:noProof/>
        </w:rPr>
        <w:t>[16]</w:t>
      </w:r>
      <w:r w:rsidR="00B525E4" w:rsidRPr="00D87AA9">
        <w:fldChar w:fldCharType="end"/>
      </w:r>
      <w:r w:rsidRPr="00D87AA9">
        <w:t>. Mendelian inconsistencies were detected in PEDCHECK</w:t>
      </w:r>
      <w:r w:rsidR="00460B0A" w:rsidRPr="00D87AA9">
        <w:t xml:space="preserve"> </w:t>
      </w:r>
      <w:r w:rsidR="00460B0A" w:rsidRPr="00D87AA9">
        <w:fldChar w:fldCharType="begin"/>
      </w:r>
      <w:r w:rsidR="00750F8F" w:rsidRPr="00D87AA9">
        <w:instrText xml:space="preserve"> ADDIN EN.CITE &lt;EndNote&gt;&lt;Cite&gt;&lt;Author&gt;O&amp;apos;Connell&lt;/Author&gt;&lt;Year&gt;1998&lt;/Year&gt;&lt;RecNum&gt;287&lt;/RecNum&gt;&lt;DisplayText&gt;[17]&lt;/DisplayText&gt;&lt;record&gt;&lt;rec-number&gt;287&lt;/rec-number&gt;&lt;foreign-keys&gt;&lt;key app="EN" db-id="tzezxr2tgpxw5he5d9exw0fmstt550ez5px0" timestamp="1531413408"&gt;287&lt;/key&gt;&lt;/foreign-keys&gt;&lt;ref-type name="Journal Article"&gt;17&lt;/ref-type&gt;&lt;contributors&gt;&lt;authors&gt;&lt;author&gt;O&amp;apos;Connell, J. R.&lt;/author&gt;&lt;author&gt;Weeks, D. E.&lt;/author&gt;&lt;/authors&gt;&lt;/contributors&gt;&lt;auth-address&gt;Univ Pittsburgh, Dept Human Genet, Pittsburgh, PA 15261 USA&amp;#xD;Univ Oxford, Wellcome Trust Ctr Human Genet, Oxford, England&lt;/auth-address&gt;&lt;titles&gt;&lt;title&gt;PedCheck: A program for identification of genotype incompatibilities in linkage analysis&lt;/title&gt;&lt;secondary-title&gt;Am J Hum Genet&lt;/secondary-title&gt;&lt;alt-title&gt;Am J Hum Genet&lt;/alt-title&gt;&lt;/titles&gt;&lt;periodical&gt;&lt;full-title&gt;Am J Hum Genet&lt;/full-title&gt;&lt;/periodical&gt;&lt;alt-periodical&gt;&lt;full-title&gt;Am J Hum Genet&lt;/full-title&gt;&lt;/alt-periodical&gt;&lt;pages&gt;259-266&lt;/pages&gt;&lt;volume&gt;63&lt;/volume&gt;&lt;number&gt;1&lt;/number&gt;&lt;keywords&gt;&lt;keyword&gt;lod scores&lt;/keyword&gt;&lt;keyword&gt;elimination&lt;/keyword&gt;&lt;keyword&gt;algorithm&lt;/keyword&gt;&lt;keyword&gt;error&lt;/keyword&gt;&lt;/keywords&gt;&lt;dates&gt;&lt;year&gt;1998&lt;/year&gt;&lt;pub-dates&gt;&lt;date&gt;Jul&lt;/date&gt;&lt;/pub-dates&gt;&lt;/dates&gt;&lt;isbn&gt;0002-9297&lt;/isbn&gt;&lt;accession-num&gt;WOS:000074761000034&lt;/accession-num&gt;&lt;urls&gt;&lt;related-urls&gt;&lt;url&gt;&amp;lt;Go to ISI&amp;gt;://WOS:000074761000034&lt;/url&gt;&lt;/related-urls&gt;&lt;/urls&gt;&lt;electronic-resource-num&gt;Doi 10.1086/301904&lt;/electronic-resource-num&gt;&lt;language&gt;English&lt;/language&gt;&lt;/record&gt;&lt;/Cite&gt;&lt;/EndNote&gt;</w:instrText>
      </w:r>
      <w:r w:rsidR="00460B0A" w:rsidRPr="00D87AA9">
        <w:fldChar w:fldCharType="separate"/>
      </w:r>
      <w:r w:rsidR="00242579" w:rsidRPr="00D87AA9">
        <w:rPr>
          <w:noProof/>
        </w:rPr>
        <w:t>[17]</w:t>
      </w:r>
      <w:r w:rsidR="00460B0A" w:rsidRPr="00D87AA9">
        <w:fldChar w:fldCharType="end"/>
      </w:r>
      <w:r w:rsidRPr="00D87AA9">
        <w:t xml:space="preserve"> and relationship structures were corrected while genotype inconsistencies were set to missing. The same set of SNPs was used to calculate ancestral principal components in </w:t>
      </w:r>
      <w:proofErr w:type="spellStart"/>
      <w:r w:rsidRPr="00D87AA9">
        <w:t>Eigenstrat</w:t>
      </w:r>
      <w:proofErr w:type="spellEnd"/>
      <w:r w:rsidR="003F523A" w:rsidRPr="00D87AA9">
        <w:t xml:space="preserve"> </w:t>
      </w:r>
      <w:r w:rsidR="003F523A" w:rsidRPr="00D87AA9">
        <w:fldChar w:fldCharType="begin"/>
      </w:r>
      <w:r w:rsidR="00F61AC1" w:rsidRPr="00D87AA9">
        <w:instrText xml:space="preserve"> ADDIN EN.CITE &lt;EndNote&gt;&lt;Cite&gt;&lt;Author&gt;Price&lt;/Author&gt;&lt;Year&gt;2006&lt;/Year&gt;&lt;RecNum&gt;24&lt;/RecNum&gt;&lt;DisplayText&gt;[18]&lt;/DisplayText&gt;&lt;record&gt;&lt;rec-number&gt;24&lt;/rec-number&gt;&lt;foreign-keys&gt;&lt;key app="EN" db-id="tzezxr2tgpxw5he5d9exw0fmstt550ez5px0" timestamp="1498753494"&gt;24&lt;/key&gt;&lt;/foreign-keys&gt;&lt;ref-type name="Journal Article"&gt;17&lt;/ref-type&gt;&lt;contributors&gt;&lt;authors&gt;&lt;author&gt;Price, A. L.&lt;/author&gt;&lt;author&gt;Patterson, N. J.&lt;/author&gt;&lt;author&gt;Plenge, R. M.&lt;/author&gt;&lt;author&gt;Weinblatt, M. E.&lt;/author&gt;&lt;author&gt;Shadick, N. A.&lt;/author&gt;&lt;author&gt;Reich, D.&lt;/author&gt;&lt;/authors&gt;&lt;/contributors&gt;&lt;auth-address&gt;Harvard Univ, Sch Med, Dept Genet, Boston, MA 02115 USA&amp;#xD;MIT, Broad Inst, Program Med &amp;amp; Populat Genet, Cambridge, MA 02142 USA&amp;#xD;Harvard Univ, Broad Inst, Program Med &amp;amp; Populat Genet, Cambridge, MA 02142 USA&amp;#xD;Brigham &amp;amp; Womens Hosp, Div Rheumatol Immunol &amp;amp; Allergy, Boston, MA 02115 USA&lt;/auth-address&gt;&lt;titles&gt;&lt;title&gt;Principal components analysis corrects for stratification in genome-wide association studies&lt;/title&gt;&lt;secondary-title&gt;Nat Genet&lt;/secondary-title&gt;&lt;alt-title&gt;Nat Genet&lt;/alt-title&gt;&lt;/titles&gt;&lt;periodical&gt;&lt;full-title&gt;Nature Genetics&lt;/full-title&gt;&lt;abbr-1&gt;Nat Genet&lt;/abbr-1&gt;&lt;/periodical&gt;&lt;alt-periodical&gt;&lt;full-title&gt;Nature Genetics&lt;/full-title&gt;&lt;abbr-1&gt;Nat Genet&lt;/abbr-1&gt;&lt;/alt-periodical&gt;&lt;pages&gt;904-909&lt;/pages&gt;&lt;volume&gt;38&lt;/volume&gt;&lt;number&gt;8&lt;/number&gt;&lt;keywords&gt;&lt;keyword&gt;sample covariance matrices&lt;/keyword&gt;&lt;keyword&gt;human-population structure&lt;/keyword&gt;&lt;keyword&gt;genetic association&lt;/keyword&gt;&lt;keyword&gt;largest eigenvalue&lt;/keyword&gt;&lt;keyword&gt;complex traits&lt;/keyword&gt;&lt;keyword&gt;frequencies&lt;/keyword&gt;&lt;keyword&gt;differentiation&lt;/keyword&gt;&lt;keyword&gt;prevalence&lt;/keyword&gt;&lt;keyword&gt;inference&lt;/keyword&gt;&lt;keyword&gt;genotype&lt;/keyword&gt;&lt;/keywords&gt;&lt;dates&gt;&lt;year&gt;2006&lt;/year&gt;&lt;pub-dates&gt;&lt;date&gt;Aug&lt;/date&gt;&lt;/pub-dates&gt;&lt;/dates&gt;&lt;isbn&gt;1061-4036&lt;/isbn&gt;&lt;accession-num&gt;WOS:000239325700019&lt;/accession-num&gt;&lt;urls&gt;&lt;related-urls&gt;&lt;url&gt;&amp;lt;Go to ISI&amp;gt;://WOS:000239325700019&lt;/url&gt;&lt;/related-urls&gt;&lt;/urls&gt;&lt;electronic-resource-num&gt;10.1038/ng1847&lt;/electronic-resource-num&gt;&lt;language&gt;English&lt;/language&gt;&lt;/record&gt;&lt;/Cite&gt;&lt;/EndNote&gt;</w:instrText>
      </w:r>
      <w:r w:rsidR="003F523A" w:rsidRPr="00D87AA9">
        <w:fldChar w:fldCharType="separate"/>
      </w:r>
      <w:r w:rsidR="00242579" w:rsidRPr="00D87AA9">
        <w:rPr>
          <w:noProof/>
        </w:rPr>
        <w:t>[18]</w:t>
      </w:r>
      <w:r w:rsidR="003F523A" w:rsidRPr="00D87AA9">
        <w:fldChar w:fldCharType="end"/>
      </w:r>
      <w:r w:rsidRPr="00D87AA9">
        <w:t>. Family ancestry was assigned based on the individual ancestry of the greatest proportion of family members. Imputation was performed using SHAPEIT2</w:t>
      </w:r>
      <w:r w:rsidR="00A07139" w:rsidRPr="00D87AA9">
        <w:t xml:space="preserve"> </w:t>
      </w:r>
      <w:r w:rsidR="00A07139" w:rsidRPr="00D87AA9">
        <w:fldChar w:fldCharType="begin"/>
      </w:r>
      <w:r w:rsidR="00F61AC1" w:rsidRPr="00D87AA9">
        <w:instrText xml:space="preserve"> ADDIN EN.CITE &lt;EndNote&gt;&lt;Cite&gt;&lt;Author&gt;Delaneau&lt;/Author&gt;&lt;Year&gt;2013&lt;/Year&gt;&lt;RecNum&gt;283&lt;/RecNum&gt;&lt;DisplayText&gt;[19]&lt;/DisplayText&gt;&lt;record&gt;&lt;rec-number&gt;283&lt;/rec-number&gt;&lt;foreign-keys&gt;&lt;key app="EN" db-id="tzezxr2tgpxw5he5d9exw0fmstt550ez5px0" timestamp="1531413322"&gt;283&lt;/key&gt;&lt;/foreign-keys&gt;&lt;ref-type name="Journal Article"&gt;17&lt;/ref-type&gt;&lt;contributors&gt;&lt;authors&gt;&lt;author&gt;Delaneau, O.&lt;/author&gt;&lt;author&gt;Zagury, J. F.&lt;/author&gt;&lt;author&gt;Marchini, J.&lt;/author&gt;&lt;/authors&gt;&lt;/contributors&gt;&lt;auth-address&gt;Univ Oxford, Dept Stat, Oxford OX1 3TG, England&amp;#xD;Conservatoire Natl Arts &amp;amp; Metiers, Chaire Bioinformat, Lab Genom Bioinformat &amp;amp; Applicat EA 4627, Paris, France&amp;#xD;Univ Oxford, Wellcome Trust Ctr Human Genet, Oxford, England&lt;/auth-address&gt;&lt;titles&gt;&lt;title&gt;Improved whole-chromosome phasing for disease and population genetic studies&lt;/title&gt;&lt;secondary-title&gt;Nature Methods&lt;/secondary-title&gt;&lt;alt-title&gt;Nat Methods&lt;/alt-title&gt;&lt;/titles&gt;&lt;periodical&gt;&lt;full-title&gt;Nature Methods&lt;/full-title&gt;&lt;abbr-1&gt;Nat Methods&lt;/abbr-1&gt;&lt;/periodical&gt;&lt;alt-periodical&gt;&lt;full-title&gt;Nature Methods&lt;/full-title&gt;&lt;abbr-1&gt;Nat Methods&lt;/abbr-1&gt;&lt;/alt-periodical&gt;&lt;pages&gt;5-6&lt;/pages&gt;&lt;volume&gt;10&lt;/volume&gt;&lt;number&gt;1&lt;/number&gt;&lt;keywords&gt;&lt;keyword&gt;genotype imputation&lt;/keyword&gt;&lt;keyword&gt;association&lt;/keyword&gt;&lt;/keywords&gt;&lt;dates&gt;&lt;year&gt;2013&lt;/year&gt;&lt;pub-dates&gt;&lt;date&gt;Jan&lt;/date&gt;&lt;/pub-dates&gt;&lt;/dates&gt;&lt;isbn&gt;1548-7091&lt;/isbn&gt;&lt;accession-num&gt;WOS:000312810100003&lt;/accession-num&gt;&lt;urls&gt;&lt;related-urls&gt;&lt;url&gt;&amp;lt;Go to ISI&amp;gt;://WOS:000312810100003&lt;/url&gt;&lt;/related-urls&gt;&lt;/urls&gt;&lt;electronic-resource-num&gt;10.1038/nmeth.2307&lt;/electronic-resource-num&gt;&lt;language&gt;English&lt;/language&gt;&lt;/record&gt;&lt;/Cite&gt;&lt;/EndNote&gt;</w:instrText>
      </w:r>
      <w:r w:rsidR="00A07139" w:rsidRPr="00D87AA9">
        <w:fldChar w:fldCharType="separate"/>
      </w:r>
      <w:r w:rsidR="00242579" w:rsidRPr="00D87AA9">
        <w:rPr>
          <w:noProof/>
        </w:rPr>
        <w:t>[19]</w:t>
      </w:r>
      <w:r w:rsidR="00A07139" w:rsidRPr="00D87AA9">
        <w:fldChar w:fldCharType="end"/>
      </w:r>
      <w:r w:rsidRPr="00D87AA9">
        <w:t xml:space="preserve"> and then Minimac3</w:t>
      </w:r>
      <w:r w:rsidR="00A07139" w:rsidRPr="00D87AA9">
        <w:t xml:space="preserve"> </w:t>
      </w:r>
      <w:r w:rsidR="00A07139" w:rsidRPr="00D87AA9">
        <w:fldChar w:fldCharType="begin">
          <w:fldData xml:space="preserve">PEVuZE5vdGU+PENpdGU+PEF1dGhvcj5EYXM8L0F1dGhvcj48WWVhcj4yMDE2PC9ZZWFyPjxSZWNO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</w:fldData>
        </w:fldChar>
      </w:r>
      <w:r w:rsidR="00F61AC1" w:rsidRPr="00D87AA9">
        <w:instrText xml:space="preserve"> ADDIN EN.CITE </w:instrText>
      </w:r>
      <w:r w:rsidR="00F61AC1" w:rsidRPr="00D87AA9">
        <w:fldChar w:fldCharType="begin">
          <w:fldData xml:space="preserve">PEVuZE5vdGU+PENpdGU+PEF1dGhvcj5EYXM8L0F1dGhvcj48WWVhcj4yMDE2PC9ZZWFyPjxSZWNO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</w:fldData>
        </w:fldChar>
      </w:r>
      <w:r w:rsidR="00F61AC1" w:rsidRPr="00D87AA9">
        <w:instrText xml:space="preserve"> ADDIN EN.CITE.DATA </w:instrText>
      </w:r>
      <w:r w:rsidR="00F61AC1" w:rsidRPr="00D87AA9">
        <w:fldChar w:fldCharType="end"/>
      </w:r>
      <w:r w:rsidR="00A07139" w:rsidRPr="00D87AA9">
        <w:fldChar w:fldCharType="separate"/>
      </w:r>
      <w:r w:rsidR="00242579" w:rsidRPr="00D87AA9">
        <w:rPr>
          <w:noProof/>
        </w:rPr>
        <w:t>[20]</w:t>
      </w:r>
      <w:r w:rsidR="00A07139" w:rsidRPr="00D87AA9">
        <w:fldChar w:fldCharType="end"/>
      </w:r>
      <w:r w:rsidRPr="00D87AA9">
        <w:t xml:space="preserve"> with the 1000 Genomes (EUR and AFR, Phase 3, October 2014; build hg19) as the reference. Samples of differing genotype arrays were imputed separately to account for variability in content. Post-imputation quality control included exclusion of SNPs with R2</w:t>
      </w:r>
      <w:r w:rsidR="0045164E" w:rsidRPr="00D87AA9">
        <w:t>&lt;</w:t>
      </w:r>
      <w:r w:rsidRPr="00D87AA9">
        <w:t xml:space="preserve">0.30 and inclusion of variants with genotype probabilities ≥0.90. Mendelian inconsistencies were further verified in </w:t>
      </w:r>
      <w:proofErr w:type="spellStart"/>
      <w:r w:rsidRPr="00D87AA9">
        <w:t>Pedcheck</w:t>
      </w:r>
      <w:proofErr w:type="spellEnd"/>
      <w:r w:rsidR="0032283B" w:rsidRPr="00D87AA9">
        <w:t xml:space="preserve"> </w:t>
      </w:r>
      <w:r w:rsidR="0032283B" w:rsidRPr="00D87AA9">
        <w:fldChar w:fldCharType="begin"/>
      </w:r>
      <w:r w:rsidR="00750F8F" w:rsidRPr="00D87AA9">
        <w:instrText xml:space="preserve"> ADDIN EN.CITE &lt;EndNote&gt;&lt;Cite&gt;&lt;Author&gt;O&amp;apos;Connell&lt;/Author&gt;&lt;Year&gt;1998&lt;/Year&gt;&lt;RecNum&gt;287&lt;/RecNum&gt;&lt;DisplayText&gt;[17]&lt;/DisplayText&gt;&lt;record&gt;&lt;rec-number&gt;287&lt;/rec-number&gt;&lt;foreign-keys&gt;&lt;key app="EN" db-id="tzezxr2tgpxw5he5d9exw0fmstt550ez5px0" timestamp="1531413408"&gt;287&lt;/key&gt;&lt;/foreign-keys&gt;&lt;ref-type name="Journal Article"&gt;17&lt;/ref-type&gt;&lt;contributors&gt;&lt;authors&gt;&lt;author&gt;O&amp;apos;Connell, J. R.&lt;/author&gt;&lt;author&gt;Weeks, D. E.&lt;/author&gt;&lt;/authors&gt;&lt;/contributors&gt;&lt;auth-address&gt;Univ Pittsburgh, Dept Human Genet, Pittsburgh, PA 15261 USA&amp;#xD;Univ Oxford, Wellcome Trust Ctr Human Genet, Oxford, England&lt;/auth-address&gt;&lt;titles&gt;&lt;title&gt;PedCheck: A program for identification of genotype incompatibilities in linkage analysis&lt;/title&gt;&lt;secondary-title&gt;Am J Hum Genet&lt;/secondary-title&gt;&lt;alt-title&gt;Am J Hum Genet&lt;/alt-title&gt;&lt;/titles&gt;&lt;periodical&gt;&lt;full-title&gt;Am J Hum Genet&lt;/full-title&gt;&lt;/periodical&gt;&lt;alt-periodical&gt;&lt;full-title&gt;Am J Hum Genet&lt;/full-title&gt;&lt;/alt-periodical&gt;&lt;pages&gt;259-266&lt;/pages&gt;&lt;volume&gt;63&lt;/volume&gt;&lt;number&gt;1&lt;/number&gt;&lt;keywords&gt;&lt;keyword&gt;lod scores&lt;/keyword&gt;&lt;keyword&gt;elimination&lt;/keyword&gt;&lt;keyword&gt;algorithm&lt;/keyword&gt;&lt;keyword&gt;error&lt;/keyword&gt;&lt;/keywords&gt;&lt;dates&gt;&lt;year&gt;1998&lt;/year&gt;&lt;pub-dates&gt;&lt;date&gt;Jul&lt;/date&gt;&lt;/pub-dates&gt;&lt;/dates&gt;&lt;isbn&gt;0002-9297&lt;/isbn&gt;&lt;accession-num&gt;WOS:000074761000034&lt;/accession-num&gt;&lt;urls&gt;&lt;related-urls&gt;&lt;url&gt;&amp;lt;Go to ISI&amp;gt;://WOS:000074761000034&lt;/url&gt;&lt;/related-urls&gt;&lt;/urls&gt;&lt;electronic-resource-num&gt;Doi 10.1086/301904&lt;/electronic-resource-num&gt;&lt;language&gt;English&lt;/language&gt;&lt;/record&gt;&lt;/Cite&gt;&lt;/EndNote&gt;</w:instrText>
      </w:r>
      <w:r w:rsidR="0032283B" w:rsidRPr="00D87AA9">
        <w:fldChar w:fldCharType="separate"/>
      </w:r>
      <w:r w:rsidR="00242579" w:rsidRPr="00D87AA9">
        <w:rPr>
          <w:noProof/>
        </w:rPr>
        <w:t>[17]</w:t>
      </w:r>
      <w:r w:rsidR="0032283B" w:rsidRPr="00D87AA9">
        <w:fldChar w:fldCharType="end"/>
      </w:r>
      <w:r w:rsidRPr="00D87AA9">
        <w:t xml:space="preserve"> using hard-called imputed genotypes. Variants with missing rates less than </w:t>
      </w:r>
      <w:r w:rsidR="009F4A98" w:rsidRPr="00D87AA9">
        <w:t>5</w:t>
      </w:r>
      <w:r w:rsidRPr="00D87AA9">
        <w:t xml:space="preserve">%, MAF &gt;=1% and HWE p values &gt;0.000001 were used in analyses. All variants were mapped to NCBI GRCh37. </w:t>
      </w:r>
    </w:p>
    <w:p w14:paraId="7F479CEF" w14:textId="77777777" w:rsidR="008F6C67" w:rsidRPr="00D87AA9" w:rsidRDefault="008F6C67" w:rsidP="00E62DCC">
      <w:pPr>
        <w:spacing w:line="480" w:lineRule="auto"/>
        <w:ind w:firstLine="720"/>
      </w:pPr>
    </w:p>
    <w:p w14:paraId="3DBC4EE9" w14:textId="41ECF4FB" w:rsidR="00E62DCC" w:rsidRPr="00D87AA9" w:rsidRDefault="00E62DCC">
      <w:pPr>
        <w:spacing w:after="160" w:line="259" w:lineRule="auto"/>
        <w:rPr>
          <w:b/>
        </w:rPr>
      </w:pPr>
      <w:r w:rsidRPr="00D87AA9">
        <w:rPr>
          <w:b/>
        </w:rPr>
        <w:br w:type="page"/>
      </w:r>
    </w:p>
    <w:p w14:paraId="3A7F096A" w14:textId="77777777" w:rsidR="00E62DCC" w:rsidRPr="00D87AA9" w:rsidRDefault="00E62DCC" w:rsidP="001239A3">
      <w:pPr>
        <w:rPr>
          <w:b/>
        </w:rPr>
      </w:pPr>
    </w:p>
    <w:p w14:paraId="4048A7A5" w14:textId="65F9DDBB" w:rsidR="005A0DBA" w:rsidRPr="00D87AA9" w:rsidRDefault="005A0DBA" w:rsidP="001239A3">
      <w:pPr>
        <w:rPr>
          <w:b/>
        </w:rPr>
      </w:pPr>
      <w:r w:rsidRPr="00D87AA9">
        <w:rPr>
          <w:b/>
        </w:rPr>
        <w:t>Supplement</w:t>
      </w:r>
      <w:r w:rsidR="003E4C3D" w:rsidRPr="00D87AA9">
        <w:rPr>
          <w:b/>
        </w:rPr>
        <w:t>ary</w:t>
      </w:r>
      <w:r w:rsidRPr="00D87AA9">
        <w:rPr>
          <w:b/>
        </w:rPr>
        <w:t xml:space="preserve"> References</w:t>
      </w:r>
    </w:p>
    <w:p w14:paraId="5EAF271B" w14:textId="71B0847A" w:rsidR="006B1970" w:rsidRPr="00D87AA9" w:rsidRDefault="006B1970" w:rsidP="00BA566F">
      <w:pPr>
        <w:spacing w:line="480" w:lineRule="auto"/>
        <w:rPr>
          <w:sz w:val="16"/>
          <w:szCs w:val="16"/>
        </w:rPr>
      </w:pPr>
    </w:p>
    <w:p w14:paraId="04777EE2" w14:textId="77777777" w:rsidR="00117CE0" w:rsidRPr="00D87AA9" w:rsidRDefault="006B1970" w:rsidP="00117CE0">
      <w:pPr>
        <w:pStyle w:val="EndNoteBibliography"/>
        <w:ind w:left="720" w:hanging="720"/>
      </w:pPr>
      <w:r w:rsidRPr="00D87AA9">
        <w:rPr>
          <w:sz w:val="16"/>
          <w:szCs w:val="16"/>
        </w:rPr>
        <w:fldChar w:fldCharType="begin"/>
      </w:r>
      <w:r w:rsidRPr="00D87AA9">
        <w:rPr>
          <w:sz w:val="16"/>
          <w:szCs w:val="16"/>
        </w:rPr>
        <w:instrText xml:space="preserve"> ADDIN EN.REFLIST </w:instrText>
      </w:r>
      <w:r w:rsidRPr="00D87AA9">
        <w:rPr>
          <w:sz w:val="16"/>
          <w:szCs w:val="16"/>
        </w:rPr>
        <w:fldChar w:fldCharType="separate"/>
      </w:r>
      <w:r w:rsidR="00117CE0" w:rsidRPr="00D87AA9">
        <w:t>1.</w:t>
      </w:r>
      <w:r w:rsidR="00117CE0" w:rsidRPr="00D87AA9">
        <w:tab/>
        <w:t xml:space="preserve">Trabzuni, D., et al., </w:t>
      </w:r>
      <w:r w:rsidR="00117CE0" w:rsidRPr="00D87AA9">
        <w:rPr>
          <w:i/>
        </w:rPr>
        <w:t>Widespread sex differences in gene expression and splicing in the adult human brain.</w:t>
      </w:r>
      <w:r w:rsidR="00117CE0" w:rsidRPr="00D87AA9">
        <w:t xml:space="preserve"> Nat Commun, 2013. </w:t>
      </w:r>
      <w:r w:rsidR="00117CE0" w:rsidRPr="00D87AA9">
        <w:rPr>
          <w:b/>
        </w:rPr>
        <w:t>4</w:t>
      </w:r>
      <w:r w:rsidR="00117CE0" w:rsidRPr="00D87AA9">
        <w:t>: p. 2771.</w:t>
      </w:r>
    </w:p>
    <w:p w14:paraId="562C718A" w14:textId="77777777" w:rsidR="00117CE0" w:rsidRPr="00D87AA9" w:rsidRDefault="00117CE0" w:rsidP="00117CE0">
      <w:pPr>
        <w:pStyle w:val="EndNoteBibliography"/>
        <w:ind w:left="720" w:hanging="720"/>
      </w:pPr>
      <w:r w:rsidRPr="00D87AA9">
        <w:t>2.</w:t>
      </w:r>
      <w:r w:rsidRPr="00D87AA9">
        <w:tab/>
        <w:t xml:space="preserve">Paul, A., et al., </w:t>
      </w:r>
      <w:r w:rsidRPr="00D87AA9">
        <w:rPr>
          <w:i/>
        </w:rPr>
        <w:t>Transcriptional architecture of synaptic communication delineates gABAergic neuron identity.</w:t>
      </w:r>
      <w:r w:rsidRPr="00D87AA9">
        <w:t xml:space="preserve"> Cell, 2017. </w:t>
      </w:r>
      <w:r w:rsidRPr="00D87AA9">
        <w:rPr>
          <w:b/>
        </w:rPr>
        <w:t>171</w:t>
      </w:r>
      <w:r w:rsidRPr="00D87AA9">
        <w:t>(3): p. 522-539 e20.</w:t>
      </w:r>
    </w:p>
    <w:p w14:paraId="3928F5B5" w14:textId="77777777" w:rsidR="00117CE0" w:rsidRPr="00D87AA9" w:rsidRDefault="00117CE0" w:rsidP="00117CE0">
      <w:pPr>
        <w:pStyle w:val="EndNoteBibliography"/>
        <w:ind w:left="720" w:hanging="720"/>
      </w:pPr>
      <w:r w:rsidRPr="00D87AA9">
        <w:t>3.</w:t>
      </w:r>
      <w:r w:rsidRPr="00D87AA9">
        <w:tab/>
        <w:t xml:space="preserve">Schizophrenia Working Group of the Psychiatric Genomics, C., </w:t>
      </w:r>
      <w:r w:rsidRPr="00D87AA9">
        <w:rPr>
          <w:i/>
        </w:rPr>
        <w:t>Biological insights from 108 schizophrenia-associated genetic loci.</w:t>
      </w:r>
      <w:r w:rsidRPr="00D87AA9">
        <w:t xml:space="preserve"> Nature, 2014. </w:t>
      </w:r>
      <w:r w:rsidRPr="00D87AA9">
        <w:rPr>
          <w:b/>
        </w:rPr>
        <w:t>511</w:t>
      </w:r>
      <w:r w:rsidRPr="00D87AA9">
        <w:t>(7510): p. 421-7.</w:t>
      </w:r>
    </w:p>
    <w:p w14:paraId="1D676D4B" w14:textId="77777777" w:rsidR="00117CE0" w:rsidRPr="00D87AA9" w:rsidRDefault="00117CE0" w:rsidP="00117CE0">
      <w:pPr>
        <w:pStyle w:val="EndNoteBibliography"/>
        <w:ind w:left="720" w:hanging="720"/>
      </w:pPr>
      <w:r w:rsidRPr="00D87AA9">
        <w:t>4.</w:t>
      </w:r>
      <w:r w:rsidRPr="00D87AA9">
        <w:tab/>
        <w:t xml:space="preserve">Zhou, X. and M. Stephens, </w:t>
      </w:r>
      <w:r w:rsidRPr="00D87AA9">
        <w:rPr>
          <w:i/>
        </w:rPr>
        <w:t>Genome-wide efficient mixed-model analysis for association studies.</w:t>
      </w:r>
      <w:r w:rsidRPr="00D87AA9">
        <w:t xml:space="preserve"> Nat Genet, 2012. </w:t>
      </w:r>
      <w:r w:rsidRPr="00D87AA9">
        <w:rPr>
          <w:b/>
        </w:rPr>
        <w:t>44</w:t>
      </w:r>
      <w:r w:rsidRPr="00D87AA9">
        <w:t>(7): p. 821-4.</w:t>
      </w:r>
    </w:p>
    <w:p w14:paraId="7AB2ECC0" w14:textId="77777777" w:rsidR="00117CE0" w:rsidRPr="00D87AA9" w:rsidRDefault="00117CE0" w:rsidP="00117CE0">
      <w:pPr>
        <w:pStyle w:val="EndNoteBibliography"/>
        <w:ind w:left="720" w:hanging="720"/>
      </w:pPr>
      <w:r w:rsidRPr="00D87AA9">
        <w:t>5.</w:t>
      </w:r>
      <w:r w:rsidRPr="00D87AA9">
        <w:tab/>
        <w:t xml:space="preserve">Ward, L.D. and M. Kellis, </w:t>
      </w:r>
      <w:r w:rsidRPr="00D87AA9">
        <w:rPr>
          <w:i/>
        </w:rPr>
        <w:t>HaploReg v4: systematic mining of putative causal variants, cell types, regulators and target genes for human complex traits and disease.</w:t>
      </w:r>
      <w:r w:rsidRPr="00D87AA9">
        <w:t xml:space="preserve"> Nucleic Acids Res, 2016. </w:t>
      </w:r>
      <w:r w:rsidRPr="00D87AA9">
        <w:rPr>
          <w:b/>
        </w:rPr>
        <w:t>44</w:t>
      </w:r>
      <w:r w:rsidRPr="00D87AA9">
        <w:t>(D1): p. D877-81.</w:t>
      </w:r>
    </w:p>
    <w:p w14:paraId="047EA752" w14:textId="77777777" w:rsidR="00117CE0" w:rsidRPr="00D87AA9" w:rsidRDefault="00117CE0" w:rsidP="00117CE0">
      <w:pPr>
        <w:pStyle w:val="EndNoteBibliography"/>
        <w:ind w:left="720" w:hanging="720"/>
      </w:pPr>
      <w:r w:rsidRPr="00D87AA9">
        <w:t>6.</w:t>
      </w:r>
      <w:r w:rsidRPr="00D87AA9">
        <w:tab/>
        <w:t xml:space="preserve">Okamura, Y., et al., </w:t>
      </w:r>
      <w:r w:rsidRPr="00D87AA9">
        <w:rPr>
          <w:i/>
        </w:rPr>
        <w:t>COXPRESdb in 2015: coexpression database for animal species by DNA-microarray and RNAseq-based expression data with multiple quality assessment systems.</w:t>
      </w:r>
      <w:r w:rsidRPr="00D87AA9">
        <w:t xml:space="preserve"> Nucleic Acids Res, 2015. </w:t>
      </w:r>
      <w:r w:rsidRPr="00D87AA9">
        <w:rPr>
          <w:b/>
        </w:rPr>
        <w:t>43</w:t>
      </w:r>
      <w:r w:rsidRPr="00D87AA9">
        <w:t>(D1): p. D82-D86.</w:t>
      </w:r>
    </w:p>
    <w:p w14:paraId="4C6933DF" w14:textId="77777777" w:rsidR="00117CE0" w:rsidRPr="00D87AA9" w:rsidRDefault="00117CE0" w:rsidP="00117CE0">
      <w:pPr>
        <w:pStyle w:val="EndNoteBibliography"/>
        <w:ind w:left="720" w:hanging="720"/>
      </w:pPr>
      <w:r w:rsidRPr="00D87AA9">
        <w:t>7.</w:t>
      </w:r>
      <w:r w:rsidRPr="00D87AA9">
        <w:tab/>
        <w:t xml:space="preserve">Wang, J., et al., </w:t>
      </w:r>
      <w:r w:rsidRPr="00D87AA9">
        <w:rPr>
          <w:i/>
        </w:rPr>
        <w:t>WEB-based GEne SeT AnaLysis Toolkit (WebGestalt): update 2013.</w:t>
      </w:r>
      <w:r w:rsidRPr="00D87AA9">
        <w:t xml:space="preserve"> Nucleic Acids Res, 2013. </w:t>
      </w:r>
      <w:r w:rsidRPr="00D87AA9">
        <w:rPr>
          <w:b/>
        </w:rPr>
        <w:t>41</w:t>
      </w:r>
      <w:r w:rsidRPr="00D87AA9">
        <w:t>(W1): p. W77-W83.</w:t>
      </w:r>
    </w:p>
    <w:p w14:paraId="27586C92" w14:textId="77777777" w:rsidR="00117CE0" w:rsidRPr="00D87AA9" w:rsidRDefault="00117CE0" w:rsidP="00117CE0">
      <w:pPr>
        <w:pStyle w:val="EndNoteBibliography"/>
        <w:ind w:left="720" w:hanging="720"/>
      </w:pPr>
      <w:r w:rsidRPr="00D87AA9">
        <w:t>8.</w:t>
      </w:r>
      <w:r w:rsidRPr="00D87AA9">
        <w:tab/>
        <w:t xml:space="preserve">Eicher, J.D., et al., </w:t>
      </w:r>
      <w:r w:rsidRPr="00D87AA9">
        <w:rPr>
          <w:i/>
        </w:rPr>
        <w:t>GRASP v2.0: an update on the Genome-Wide Repository of Associations between SNPs and phenotypes.</w:t>
      </w:r>
      <w:r w:rsidRPr="00D87AA9">
        <w:t xml:space="preserve"> Nucleic Acids Res, 2015. </w:t>
      </w:r>
      <w:r w:rsidRPr="00D87AA9">
        <w:rPr>
          <w:b/>
        </w:rPr>
        <w:t>43</w:t>
      </w:r>
      <w:r w:rsidRPr="00D87AA9">
        <w:t>(Database issue): p. D799-804.</w:t>
      </w:r>
    </w:p>
    <w:p w14:paraId="5BF3258B" w14:textId="77777777" w:rsidR="00117CE0" w:rsidRPr="00D87AA9" w:rsidRDefault="00117CE0" w:rsidP="00117CE0">
      <w:pPr>
        <w:pStyle w:val="EndNoteBibliography"/>
        <w:ind w:left="720" w:hanging="720"/>
      </w:pPr>
      <w:r w:rsidRPr="00D87AA9">
        <w:t>9.</w:t>
      </w:r>
      <w:r w:rsidRPr="00D87AA9">
        <w:tab/>
        <w:t xml:space="preserve">Edenberg, H.J., </w:t>
      </w:r>
      <w:r w:rsidRPr="00D87AA9">
        <w:rPr>
          <w:i/>
        </w:rPr>
        <w:t>The collaborative study on the genetics of alcoholism: an update.</w:t>
      </w:r>
      <w:r w:rsidRPr="00D87AA9">
        <w:t xml:space="preserve"> Alcohol Res Health, 2002. </w:t>
      </w:r>
      <w:r w:rsidRPr="00D87AA9">
        <w:rPr>
          <w:b/>
        </w:rPr>
        <w:t>26</w:t>
      </w:r>
      <w:r w:rsidRPr="00D87AA9">
        <w:t>(3): p. 214-8.</w:t>
      </w:r>
    </w:p>
    <w:p w14:paraId="61475E69" w14:textId="77777777" w:rsidR="00117CE0" w:rsidRPr="00D87AA9" w:rsidRDefault="00117CE0" w:rsidP="00117CE0">
      <w:pPr>
        <w:pStyle w:val="EndNoteBibliography"/>
        <w:ind w:left="720" w:hanging="720"/>
      </w:pPr>
      <w:r w:rsidRPr="00D87AA9">
        <w:t>10.</w:t>
      </w:r>
      <w:r w:rsidRPr="00D87AA9">
        <w:tab/>
        <w:t xml:space="preserve">Reich, T., et al., </w:t>
      </w:r>
      <w:r w:rsidRPr="00D87AA9">
        <w:rPr>
          <w:i/>
        </w:rPr>
        <w:t>Genome-wide search for genes affecting the risk for alcohol dependence.</w:t>
      </w:r>
      <w:r w:rsidRPr="00D87AA9">
        <w:t xml:space="preserve"> Am J Med Genet, 1998. </w:t>
      </w:r>
      <w:r w:rsidRPr="00D87AA9">
        <w:rPr>
          <w:b/>
        </w:rPr>
        <w:t>81</w:t>
      </w:r>
      <w:r w:rsidRPr="00D87AA9">
        <w:t>(3): p. 207-215.</w:t>
      </w:r>
    </w:p>
    <w:p w14:paraId="596C79C7" w14:textId="77777777" w:rsidR="00117CE0" w:rsidRPr="00D87AA9" w:rsidRDefault="00117CE0" w:rsidP="00117CE0">
      <w:pPr>
        <w:pStyle w:val="EndNoteBibliography"/>
        <w:ind w:left="720" w:hanging="720"/>
      </w:pPr>
      <w:r w:rsidRPr="00D87AA9">
        <w:t>11.</w:t>
      </w:r>
      <w:r w:rsidRPr="00D87AA9">
        <w:tab/>
        <w:t xml:space="preserve">Bucholz, K.K., et al., </w:t>
      </w:r>
      <w:r w:rsidRPr="00D87AA9">
        <w:rPr>
          <w:i/>
        </w:rPr>
        <w:t>A New, Semistructured Psychiatric Interview for Use in Genetic-Linkage Studies - a Report on the Reliability of the Ssaga.</w:t>
      </w:r>
      <w:r w:rsidRPr="00D87AA9">
        <w:t xml:space="preserve"> J Stud Alcohol, 1994. </w:t>
      </w:r>
      <w:r w:rsidRPr="00D87AA9">
        <w:rPr>
          <w:b/>
        </w:rPr>
        <w:t>55</w:t>
      </w:r>
      <w:r w:rsidRPr="00D87AA9">
        <w:t>(2): p. 149-158.</w:t>
      </w:r>
    </w:p>
    <w:p w14:paraId="652F5DC4" w14:textId="77777777" w:rsidR="00117CE0" w:rsidRPr="00D87AA9" w:rsidRDefault="00117CE0" w:rsidP="00117CE0">
      <w:pPr>
        <w:pStyle w:val="EndNoteBibliography"/>
        <w:ind w:left="720" w:hanging="720"/>
      </w:pPr>
      <w:r w:rsidRPr="00D87AA9">
        <w:t>12.</w:t>
      </w:r>
      <w:r w:rsidRPr="00D87AA9">
        <w:tab/>
        <w:t xml:space="preserve">Hesselbrock, M., et al., </w:t>
      </w:r>
      <w:r w:rsidRPr="00D87AA9">
        <w:rPr>
          <w:i/>
        </w:rPr>
        <w:t>A validity study of the SSAGA - a comparison with the SCAN.</w:t>
      </w:r>
      <w:r w:rsidRPr="00D87AA9">
        <w:t xml:space="preserve"> Addiction, 1999. </w:t>
      </w:r>
      <w:r w:rsidRPr="00D87AA9">
        <w:rPr>
          <w:b/>
        </w:rPr>
        <w:t>94</w:t>
      </w:r>
      <w:r w:rsidRPr="00D87AA9">
        <w:t>(9): p. 1361-1370.</w:t>
      </w:r>
    </w:p>
    <w:p w14:paraId="3160E82B" w14:textId="77777777" w:rsidR="00117CE0" w:rsidRPr="00D87AA9" w:rsidRDefault="00117CE0" w:rsidP="00117CE0">
      <w:pPr>
        <w:pStyle w:val="EndNoteBibliography"/>
        <w:ind w:left="720" w:hanging="720"/>
      </w:pPr>
      <w:r w:rsidRPr="00D87AA9">
        <w:t>13.</w:t>
      </w:r>
      <w:r w:rsidRPr="00D87AA9">
        <w:tab/>
        <w:t xml:space="preserve">Edenberg, H.J., et al., </w:t>
      </w:r>
      <w:r w:rsidRPr="00D87AA9">
        <w:rPr>
          <w:i/>
        </w:rPr>
        <w:t>Genome-Wide Association Study of Alcohol Dependence Implicates a Region on Chromosome 11.</w:t>
      </w:r>
      <w:r w:rsidRPr="00D87AA9">
        <w:t xml:space="preserve"> Alcohol Clin Exp Res, 2010. </w:t>
      </w:r>
      <w:r w:rsidRPr="00D87AA9">
        <w:rPr>
          <w:b/>
        </w:rPr>
        <w:t>34</w:t>
      </w:r>
      <w:r w:rsidRPr="00D87AA9">
        <w:t>(5): p. 840-852.</w:t>
      </w:r>
    </w:p>
    <w:p w14:paraId="329BD5D7" w14:textId="77777777" w:rsidR="00117CE0" w:rsidRPr="00D87AA9" w:rsidRDefault="00117CE0" w:rsidP="00117CE0">
      <w:pPr>
        <w:pStyle w:val="EndNoteBibliography"/>
        <w:ind w:left="720" w:hanging="720"/>
      </w:pPr>
      <w:r w:rsidRPr="00D87AA9">
        <w:t>14.</w:t>
      </w:r>
      <w:r w:rsidRPr="00D87AA9">
        <w:tab/>
        <w:t xml:space="preserve">Wang, J.C., et al., </w:t>
      </w:r>
      <w:r w:rsidRPr="00D87AA9">
        <w:rPr>
          <w:i/>
        </w:rPr>
        <w:t>A genome-wide association study of alcohol-dependence symptom counts in extended pedigrees identifies C15orf53.</w:t>
      </w:r>
      <w:r w:rsidRPr="00D87AA9">
        <w:t xml:space="preserve"> Mol Psychiatry, 2013. </w:t>
      </w:r>
      <w:r w:rsidRPr="00D87AA9">
        <w:rPr>
          <w:b/>
        </w:rPr>
        <w:t>18</w:t>
      </w:r>
      <w:r w:rsidRPr="00D87AA9">
        <w:t>(11): p. 1218-24.</w:t>
      </w:r>
    </w:p>
    <w:p w14:paraId="045AFDF0" w14:textId="77777777" w:rsidR="00117CE0" w:rsidRPr="00D87AA9" w:rsidRDefault="00117CE0" w:rsidP="00117CE0">
      <w:pPr>
        <w:pStyle w:val="EndNoteBibliography"/>
        <w:ind w:left="720" w:hanging="720"/>
      </w:pPr>
      <w:r w:rsidRPr="00D87AA9">
        <w:t>15.</w:t>
      </w:r>
      <w:r w:rsidRPr="00D87AA9">
        <w:tab/>
        <w:t xml:space="preserve">Meyers, J.L., et al., </w:t>
      </w:r>
      <w:r w:rsidRPr="00D87AA9">
        <w:rPr>
          <w:i/>
        </w:rPr>
        <w:t>An endophenotype approach to the genetics of alcohol dependence: a genome wide association study of fast beta EEG in families of African ancestry.</w:t>
      </w:r>
      <w:r w:rsidRPr="00D87AA9">
        <w:t xml:space="preserve"> Molecular Psychiatry, 2017. </w:t>
      </w:r>
      <w:r w:rsidRPr="00D87AA9">
        <w:rPr>
          <w:b/>
        </w:rPr>
        <w:t>22</w:t>
      </w:r>
      <w:r w:rsidRPr="00D87AA9">
        <w:t>(12): p. 1767-1775.</w:t>
      </w:r>
    </w:p>
    <w:p w14:paraId="2994DD9E" w14:textId="77777777" w:rsidR="00117CE0" w:rsidRPr="00D87AA9" w:rsidRDefault="00117CE0" w:rsidP="00117CE0">
      <w:pPr>
        <w:pStyle w:val="EndNoteBibliography"/>
        <w:ind w:left="720" w:hanging="720"/>
      </w:pPr>
      <w:r w:rsidRPr="00D87AA9">
        <w:t>16.</w:t>
      </w:r>
      <w:r w:rsidRPr="00D87AA9">
        <w:tab/>
        <w:t xml:space="preserve">Purcell, S., et al., </w:t>
      </w:r>
      <w:r w:rsidRPr="00D87AA9">
        <w:rPr>
          <w:i/>
        </w:rPr>
        <w:t>PLINK: A tool set for whole-genome association and population-based linkage analyses.</w:t>
      </w:r>
      <w:r w:rsidRPr="00D87AA9">
        <w:t xml:space="preserve"> Am J Hum Genet, 2007. </w:t>
      </w:r>
      <w:r w:rsidRPr="00D87AA9">
        <w:rPr>
          <w:b/>
        </w:rPr>
        <w:t>81</w:t>
      </w:r>
      <w:r w:rsidRPr="00D87AA9">
        <w:t>(3): p. 559-575.</w:t>
      </w:r>
    </w:p>
    <w:p w14:paraId="4F817318" w14:textId="77777777" w:rsidR="00117CE0" w:rsidRPr="00D87AA9" w:rsidRDefault="00117CE0" w:rsidP="00117CE0">
      <w:pPr>
        <w:pStyle w:val="EndNoteBibliography"/>
        <w:ind w:left="720" w:hanging="720"/>
      </w:pPr>
      <w:r w:rsidRPr="00D87AA9">
        <w:t>17.</w:t>
      </w:r>
      <w:r w:rsidRPr="00D87AA9">
        <w:tab/>
        <w:t xml:space="preserve">O'Connell, J.R. and D.E. Weeks, </w:t>
      </w:r>
      <w:r w:rsidRPr="00D87AA9">
        <w:rPr>
          <w:i/>
        </w:rPr>
        <w:t>PedCheck: A program for identification of genotype incompatibilities in linkage analysis.</w:t>
      </w:r>
      <w:r w:rsidRPr="00D87AA9">
        <w:t xml:space="preserve"> Am J Hum Genet, 1998. </w:t>
      </w:r>
      <w:r w:rsidRPr="00D87AA9">
        <w:rPr>
          <w:b/>
        </w:rPr>
        <w:t>63</w:t>
      </w:r>
      <w:r w:rsidRPr="00D87AA9">
        <w:t>(1): p. 259-266.</w:t>
      </w:r>
    </w:p>
    <w:p w14:paraId="30E6685A" w14:textId="77777777" w:rsidR="00117CE0" w:rsidRPr="00D87AA9" w:rsidRDefault="00117CE0" w:rsidP="00117CE0">
      <w:pPr>
        <w:pStyle w:val="EndNoteBibliography"/>
        <w:ind w:left="720" w:hanging="720"/>
      </w:pPr>
      <w:r w:rsidRPr="00D87AA9">
        <w:t>18.</w:t>
      </w:r>
      <w:r w:rsidRPr="00D87AA9">
        <w:tab/>
        <w:t xml:space="preserve">Price, A.L., et al., </w:t>
      </w:r>
      <w:r w:rsidRPr="00D87AA9">
        <w:rPr>
          <w:i/>
        </w:rPr>
        <w:t>Principal components analysis corrects for stratification in genome-wide association studies.</w:t>
      </w:r>
      <w:r w:rsidRPr="00D87AA9">
        <w:t xml:space="preserve"> Nat Genet, 2006. </w:t>
      </w:r>
      <w:r w:rsidRPr="00D87AA9">
        <w:rPr>
          <w:b/>
        </w:rPr>
        <w:t>38</w:t>
      </w:r>
      <w:r w:rsidRPr="00D87AA9">
        <w:t>(8): p. 904-909.</w:t>
      </w:r>
    </w:p>
    <w:p w14:paraId="33D3AA53" w14:textId="77777777" w:rsidR="00117CE0" w:rsidRPr="00D87AA9" w:rsidRDefault="00117CE0" w:rsidP="00117CE0">
      <w:pPr>
        <w:pStyle w:val="EndNoteBibliography"/>
        <w:ind w:left="720" w:hanging="720"/>
      </w:pPr>
      <w:r w:rsidRPr="00D87AA9">
        <w:t>19.</w:t>
      </w:r>
      <w:r w:rsidRPr="00D87AA9">
        <w:tab/>
        <w:t xml:space="preserve">Delaneau, O., J.F. Zagury, and J. Marchini, </w:t>
      </w:r>
      <w:r w:rsidRPr="00D87AA9">
        <w:rPr>
          <w:i/>
        </w:rPr>
        <w:t>Improved whole-chromosome phasing for disease and population genetic studies.</w:t>
      </w:r>
      <w:r w:rsidRPr="00D87AA9">
        <w:t xml:space="preserve"> Nature Methods, 2013. </w:t>
      </w:r>
      <w:r w:rsidRPr="00D87AA9">
        <w:rPr>
          <w:b/>
        </w:rPr>
        <w:t>10</w:t>
      </w:r>
      <w:r w:rsidRPr="00D87AA9">
        <w:t>(1): p. 5-6.</w:t>
      </w:r>
    </w:p>
    <w:p w14:paraId="7EF96BCE" w14:textId="77777777" w:rsidR="00117CE0" w:rsidRPr="00D87AA9" w:rsidRDefault="00117CE0" w:rsidP="00117CE0">
      <w:pPr>
        <w:pStyle w:val="EndNoteBibliography"/>
        <w:ind w:left="720" w:hanging="720"/>
      </w:pPr>
      <w:r w:rsidRPr="00D87AA9">
        <w:t>20.</w:t>
      </w:r>
      <w:r w:rsidRPr="00D87AA9">
        <w:tab/>
        <w:t xml:space="preserve">Das, S., et al., </w:t>
      </w:r>
      <w:r w:rsidRPr="00D87AA9">
        <w:rPr>
          <w:i/>
        </w:rPr>
        <w:t>Next-generation genotype imputation service and methods.</w:t>
      </w:r>
      <w:r w:rsidRPr="00D87AA9">
        <w:t xml:space="preserve"> Nat Genet, 2016. </w:t>
      </w:r>
      <w:r w:rsidRPr="00D87AA9">
        <w:rPr>
          <w:b/>
        </w:rPr>
        <w:t>48</w:t>
      </w:r>
      <w:r w:rsidRPr="00D87AA9">
        <w:t>(10): p. 1284-1287.</w:t>
      </w:r>
    </w:p>
    <w:p w14:paraId="6ADEE885" w14:textId="64036953" w:rsidR="008C4B55" w:rsidRPr="004E275E" w:rsidRDefault="006B1970" w:rsidP="00BA566F">
      <w:pPr>
        <w:spacing w:line="480" w:lineRule="auto"/>
        <w:rPr>
          <w:sz w:val="16"/>
          <w:szCs w:val="16"/>
        </w:rPr>
      </w:pPr>
      <w:r w:rsidRPr="00D87AA9">
        <w:rPr>
          <w:sz w:val="16"/>
          <w:szCs w:val="16"/>
        </w:rPr>
        <w:fldChar w:fldCharType="end"/>
      </w:r>
      <w:bookmarkStart w:id="12" w:name="_GoBack"/>
      <w:bookmarkEnd w:id="12"/>
    </w:p>
    <w:sectPr w:rsidR="008C4B55" w:rsidRPr="004E275E" w:rsidSect="007A2B09">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2B394" w14:textId="77777777" w:rsidR="00656733" w:rsidRDefault="00656733" w:rsidP="00450565">
      <w:r>
        <w:separator/>
      </w:r>
    </w:p>
  </w:endnote>
  <w:endnote w:type="continuationSeparator" w:id="0">
    <w:p w14:paraId="30C80E61" w14:textId="77777777" w:rsidR="00656733" w:rsidRDefault="00656733" w:rsidP="0045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202483"/>
      <w:docPartObj>
        <w:docPartGallery w:val="Page Numbers (Bottom of Page)"/>
        <w:docPartUnique/>
      </w:docPartObj>
    </w:sdtPr>
    <w:sdtEndPr>
      <w:rPr>
        <w:noProof/>
      </w:rPr>
    </w:sdtEndPr>
    <w:sdtContent>
      <w:p w14:paraId="745A8B09" w14:textId="46EC0450" w:rsidR="0045419E" w:rsidRDefault="0045419E">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3405F4D7" w14:textId="77777777" w:rsidR="0045419E" w:rsidRDefault="00454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748AC" w14:textId="77777777" w:rsidR="00656733" w:rsidRDefault="00656733" w:rsidP="00450565">
      <w:r>
        <w:separator/>
      </w:r>
    </w:p>
  </w:footnote>
  <w:footnote w:type="continuationSeparator" w:id="0">
    <w:p w14:paraId="28565CF3" w14:textId="77777777" w:rsidR="00656733" w:rsidRDefault="00656733" w:rsidP="00450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731675"/>
      <w:docPartObj>
        <w:docPartGallery w:val="Page Numbers (Top of Page)"/>
        <w:docPartUnique/>
      </w:docPartObj>
    </w:sdtPr>
    <w:sdtEndPr>
      <w:rPr>
        <w:noProof/>
      </w:rPr>
    </w:sdtEndPr>
    <w:sdtContent>
      <w:p w14:paraId="79EBE46D" w14:textId="7BADE4D7" w:rsidR="0045419E" w:rsidRDefault="0045419E" w:rsidP="00DC2A2C">
        <w:pPr>
          <w:pStyle w:val="Header"/>
        </w:pPr>
        <w:r>
          <w:t xml:space="preserve">Cheng et al.                                                                                                                                             Supplement </w:t>
        </w:r>
        <w:r>
          <w:fldChar w:fldCharType="begin"/>
        </w:r>
        <w:r>
          <w:instrText xml:space="preserve"> PAGE   \* MERGEFORMAT </w:instrText>
        </w:r>
        <w:r>
          <w:fldChar w:fldCharType="separate"/>
        </w:r>
        <w:r>
          <w:rPr>
            <w:noProof/>
          </w:rPr>
          <w:t>18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B76"/>
    <w:multiLevelType w:val="hybridMultilevel"/>
    <w:tmpl w:val="AB9059E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ezxr2tgpxw5he5d9exw0fmstt550ez5px0&quot;&gt;Yale_GWAS&lt;record-ids&gt;&lt;item&gt;24&lt;/item&gt;&lt;item&gt;32&lt;/item&gt;&lt;item&gt;38&lt;/item&gt;&lt;item&gt;42&lt;/item&gt;&lt;item&gt;49&lt;/item&gt;&lt;item&gt;55&lt;/item&gt;&lt;item&gt;166&lt;/item&gt;&lt;item&gt;187&lt;/item&gt;&lt;item&gt;223&lt;/item&gt;&lt;item&gt;224&lt;/item&gt;&lt;item&gt;238&lt;/item&gt;&lt;item&gt;280&lt;/item&gt;&lt;item&gt;281&lt;/item&gt;&lt;item&gt;283&lt;/item&gt;&lt;item&gt;284&lt;/item&gt;&lt;item&gt;285&lt;/item&gt;&lt;item&gt;286&lt;/item&gt;&lt;item&gt;287&lt;/item&gt;&lt;item&gt;289&lt;/item&gt;&lt;item&gt;290&lt;/item&gt;&lt;/record-ids&gt;&lt;/item&gt;&lt;/Libraries&gt;"/>
  </w:docVars>
  <w:rsids>
    <w:rsidRoot w:val="00B80BC0"/>
    <w:rsid w:val="00000491"/>
    <w:rsid w:val="0000052F"/>
    <w:rsid w:val="00001C20"/>
    <w:rsid w:val="00001CD0"/>
    <w:rsid w:val="00002D3B"/>
    <w:rsid w:val="0000303C"/>
    <w:rsid w:val="00003075"/>
    <w:rsid w:val="000035D2"/>
    <w:rsid w:val="00005BA8"/>
    <w:rsid w:val="0000627E"/>
    <w:rsid w:val="00006708"/>
    <w:rsid w:val="00006732"/>
    <w:rsid w:val="00006EE2"/>
    <w:rsid w:val="00007D9C"/>
    <w:rsid w:val="0001123B"/>
    <w:rsid w:val="000157CE"/>
    <w:rsid w:val="000176AE"/>
    <w:rsid w:val="00021919"/>
    <w:rsid w:val="00021C94"/>
    <w:rsid w:val="00025654"/>
    <w:rsid w:val="0002649E"/>
    <w:rsid w:val="000309AE"/>
    <w:rsid w:val="00030B55"/>
    <w:rsid w:val="0003106F"/>
    <w:rsid w:val="000356FD"/>
    <w:rsid w:val="00035800"/>
    <w:rsid w:val="0003730A"/>
    <w:rsid w:val="00037956"/>
    <w:rsid w:val="00041373"/>
    <w:rsid w:val="00042492"/>
    <w:rsid w:val="000425BA"/>
    <w:rsid w:val="00044716"/>
    <w:rsid w:val="00044DB1"/>
    <w:rsid w:val="00044E28"/>
    <w:rsid w:val="00045081"/>
    <w:rsid w:val="000471BB"/>
    <w:rsid w:val="000476ED"/>
    <w:rsid w:val="000477D1"/>
    <w:rsid w:val="00047E96"/>
    <w:rsid w:val="00047FAA"/>
    <w:rsid w:val="000509F4"/>
    <w:rsid w:val="00050C68"/>
    <w:rsid w:val="0005196A"/>
    <w:rsid w:val="00052F11"/>
    <w:rsid w:val="00053705"/>
    <w:rsid w:val="0005459D"/>
    <w:rsid w:val="0005502E"/>
    <w:rsid w:val="000557E4"/>
    <w:rsid w:val="0005581E"/>
    <w:rsid w:val="00057372"/>
    <w:rsid w:val="00057BE6"/>
    <w:rsid w:val="00060052"/>
    <w:rsid w:val="00061102"/>
    <w:rsid w:val="000613E5"/>
    <w:rsid w:val="000623A5"/>
    <w:rsid w:val="000624B6"/>
    <w:rsid w:val="00063782"/>
    <w:rsid w:val="000648F8"/>
    <w:rsid w:val="000675E9"/>
    <w:rsid w:val="00067BE5"/>
    <w:rsid w:val="00072A22"/>
    <w:rsid w:val="00073810"/>
    <w:rsid w:val="00074DE6"/>
    <w:rsid w:val="000763C6"/>
    <w:rsid w:val="000769E9"/>
    <w:rsid w:val="00080F87"/>
    <w:rsid w:val="00081AA1"/>
    <w:rsid w:val="000831BA"/>
    <w:rsid w:val="00083412"/>
    <w:rsid w:val="00083697"/>
    <w:rsid w:val="00083770"/>
    <w:rsid w:val="000848E1"/>
    <w:rsid w:val="00086B9C"/>
    <w:rsid w:val="00086D23"/>
    <w:rsid w:val="000874C6"/>
    <w:rsid w:val="00090B2F"/>
    <w:rsid w:val="0009111A"/>
    <w:rsid w:val="0009485A"/>
    <w:rsid w:val="00094F8D"/>
    <w:rsid w:val="000965B0"/>
    <w:rsid w:val="00097871"/>
    <w:rsid w:val="00097E06"/>
    <w:rsid w:val="000A01FE"/>
    <w:rsid w:val="000A2A33"/>
    <w:rsid w:val="000A698A"/>
    <w:rsid w:val="000A7671"/>
    <w:rsid w:val="000B0C46"/>
    <w:rsid w:val="000B5FF7"/>
    <w:rsid w:val="000B73A0"/>
    <w:rsid w:val="000C0135"/>
    <w:rsid w:val="000C07E7"/>
    <w:rsid w:val="000C0D60"/>
    <w:rsid w:val="000C1465"/>
    <w:rsid w:val="000C1B69"/>
    <w:rsid w:val="000C1E11"/>
    <w:rsid w:val="000C2E85"/>
    <w:rsid w:val="000C71D5"/>
    <w:rsid w:val="000D0525"/>
    <w:rsid w:val="000D213F"/>
    <w:rsid w:val="000D304F"/>
    <w:rsid w:val="000D30CA"/>
    <w:rsid w:val="000D445C"/>
    <w:rsid w:val="000D4BB4"/>
    <w:rsid w:val="000D7B30"/>
    <w:rsid w:val="000D7DFB"/>
    <w:rsid w:val="000E005E"/>
    <w:rsid w:val="000E04D5"/>
    <w:rsid w:val="000E0C29"/>
    <w:rsid w:val="000E1043"/>
    <w:rsid w:val="000E16C0"/>
    <w:rsid w:val="000E2632"/>
    <w:rsid w:val="000E2841"/>
    <w:rsid w:val="000E2F8E"/>
    <w:rsid w:val="000E45EF"/>
    <w:rsid w:val="000E54B1"/>
    <w:rsid w:val="000E5775"/>
    <w:rsid w:val="000E5EBE"/>
    <w:rsid w:val="000E6A03"/>
    <w:rsid w:val="000F02D8"/>
    <w:rsid w:val="000F164B"/>
    <w:rsid w:val="000F50DD"/>
    <w:rsid w:val="000F5BBB"/>
    <w:rsid w:val="000F7690"/>
    <w:rsid w:val="000F76D2"/>
    <w:rsid w:val="00100160"/>
    <w:rsid w:val="00100875"/>
    <w:rsid w:val="00101D59"/>
    <w:rsid w:val="00101F4B"/>
    <w:rsid w:val="00103A5E"/>
    <w:rsid w:val="001042CC"/>
    <w:rsid w:val="001059A4"/>
    <w:rsid w:val="00105BC2"/>
    <w:rsid w:val="001073CB"/>
    <w:rsid w:val="00110E5E"/>
    <w:rsid w:val="00111B05"/>
    <w:rsid w:val="00112786"/>
    <w:rsid w:val="00112AA6"/>
    <w:rsid w:val="00114E41"/>
    <w:rsid w:val="00115175"/>
    <w:rsid w:val="0011593B"/>
    <w:rsid w:val="00115975"/>
    <w:rsid w:val="001169E1"/>
    <w:rsid w:val="00117CE0"/>
    <w:rsid w:val="00117F43"/>
    <w:rsid w:val="001205E4"/>
    <w:rsid w:val="0012108E"/>
    <w:rsid w:val="001225B8"/>
    <w:rsid w:val="001233EE"/>
    <w:rsid w:val="001239A3"/>
    <w:rsid w:val="00123D4C"/>
    <w:rsid w:val="00125091"/>
    <w:rsid w:val="00125692"/>
    <w:rsid w:val="00125694"/>
    <w:rsid w:val="00130A7B"/>
    <w:rsid w:val="0013306C"/>
    <w:rsid w:val="00133B78"/>
    <w:rsid w:val="001351C6"/>
    <w:rsid w:val="00136379"/>
    <w:rsid w:val="00136CFB"/>
    <w:rsid w:val="00140639"/>
    <w:rsid w:val="00140F22"/>
    <w:rsid w:val="00141016"/>
    <w:rsid w:val="00142272"/>
    <w:rsid w:val="001430FC"/>
    <w:rsid w:val="001462DF"/>
    <w:rsid w:val="001527E8"/>
    <w:rsid w:val="00152C0C"/>
    <w:rsid w:val="00152C45"/>
    <w:rsid w:val="0015303E"/>
    <w:rsid w:val="00153292"/>
    <w:rsid w:val="00153C93"/>
    <w:rsid w:val="0015463A"/>
    <w:rsid w:val="00155B32"/>
    <w:rsid w:val="00156A19"/>
    <w:rsid w:val="00160CD9"/>
    <w:rsid w:val="0016183F"/>
    <w:rsid w:val="00161C88"/>
    <w:rsid w:val="00162A42"/>
    <w:rsid w:val="0016338B"/>
    <w:rsid w:val="001646E4"/>
    <w:rsid w:val="00164DA9"/>
    <w:rsid w:val="0016643A"/>
    <w:rsid w:val="00166E34"/>
    <w:rsid w:val="001670BE"/>
    <w:rsid w:val="00167259"/>
    <w:rsid w:val="00170A5E"/>
    <w:rsid w:val="001717F6"/>
    <w:rsid w:val="00171B83"/>
    <w:rsid w:val="00171F62"/>
    <w:rsid w:val="00172765"/>
    <w:rsid w:val="00174BB0"/>
    <w:rsid w:val="001759C6"/>
    <w:rsid w:val="001765AB"/>
    <w:rsid w:val="001832B5"/>
    <w:rsid w:val="00184258"/>
    <w:rsid w:val="001849A1"/>
    <w:rsid w:val="001869E7"/>
    <w:rsid w:val="00186C05"/>
    <w:rsid w:val="001870C1"/>
    <w:rsid w:val="0018770A"/>
    <w:rsid w:val="00192371"/>
    <w:rsid w:val="00192BD1"/>
    <w:rsid w:val="00193863"/>
    <w:rsid w:val="00193CC7"/>
    <w:rsid w:val="001944BF"/>
    <w:rsid w:val="001951D9"/>
    <w:rsid w:val="0019571F"/>
    <w:rsid w:val="00196A6E"/>
    <w:rsid w:val="00197423"/>
    <w:rsid w:val="00197AEC"/>
    <w:rsid w:val="001A0614"/>
    <w:rsid w:val="001A134E"/>
    <w:rsid w:val="001A1ECF"/>
    <w:rsid w:val="001A34CB"/>
    <w:rsid w:val="001A4018"/>
    <w:rsid w:val="001A4078"/>
    <w:rsid w:val="001A4B3C"/>
    <w:rsid w:val="001A4EFD"/>
    <w:rsid w:val="001A5A01"/>
    <w:rsid w:val="001A5F0A"/>
    <w:rsid w:val="001A7A09"/>
    <w:rsid w:val="001B129C"/>
    <w:rsid w:val="001B2604"/>
    <w:rsid w:val="001B290E"/>
    <w:rsid w:val="001B31B7"/>
    <w:rsid w:val="001B485D"/>
    <w:rsid w:val="001B679C"/>
    <w:rsid w:val="001C39BE"/>
    <w:rsid w:val="001C4613"/>
    <w:rsid w:val="001C5714"/>
    <w:rsid w:val="001C57B3"/>
    <w:rsid w:val="001D1C35"/>
    <w:rsid w:val="001D34D7"/>
    <w:rsid w:val="001D5D89"/>
    <w:rsid w:val="001D5DF4"/>
    <w:rsid w:val="001D6B60"/>
    <w:rsid w:val="001D7114"/>
    <w:rsid w:val="001E1A89"/>
    <w:rsid w:val="001E1DBC"/>
    <w:rsid w:val="001E61D2"/>
    <w:rsid w:val="001E66FB"/>
    <w:rsid w:val="001F05D0"/>
    <w:rsid w:val="001F0A26"/>
    <w:rsid w:val="001F0C4B"/>
    <w:rsid w:val="001F1E36"/>
    <w:rsid w:val="001F2AB4"/>
    <w:rsid w:val="001F3AF1"/>
    <w:rsid w:val="001F59EF"/>
    <w:rsid w:val="001F6234"/>
    <w:rsid w:val="001F6E5F"/>
    <w:rsid w:val="00200483"/>
    <w:rsid w:val="0020213D"/>
    <w:rsid w:val="0020230E"/>
    <w:rsid w:val="00203491"/>
    <w:rsid w:val="00204379"/>
    <w:rsid w:val="0021065E"/>
    <w:rsid w:val="002108A6"/>
    <w:rsid w:val="00211202"/>
    <w:rsid w:val="00211658"/>
    <w:rsid w:val="00213AC8"/>
    <w:rsid w:val="00213FD7"/>
    <w:rsid w:val="002144D5"/>
    <w:rsid w:val="00216AFA"/>
    <w:rsid w:val="0022092D"/>
    <w:rsid w:val="00220CF3"/>
    <w:rsid w:val="002218AF"/>
    <w:rsid w:val="002234DA"/>
    <w:rsid w:val="002235AE"/>
    <w:rsid w:val="00223902"/>
    <w:rsid w:val="00225D0F"/>
    <w:rsid w:val="00230C28"/>
    <w:rsid w:val="00233CCC"/>
    <w:rsid w:val="00234E77"/>
    <w:rsid w:val="002361AB"/>
    <w:rsid w:val="00236EE1"/>
    <w:rsid w:val="00241826"/>
    <w:rsid w:val="00241D32"/>
    <w:rsid w:val="002420F9"/>
    <w:rsid w:val="00242579"/>
    <w:rsid w:val="002452C6"/>
    <w:rsid w:val="00246FC4"/>
    <w:rsid w:val="00250A0E"/>
    <w:rsid w:val="00251B0A"/>
    <w:rsid w:val="00254DAB"/>
    <w:rsid w:val="00260B62"/>
    <w:rsid w:val="0026194B"/>
    <w:rsid w:val="0026273F"/>
    <w:rsid w:val="00262D90"/>
    <w:rsid w:val="002645E7"/>
    <w:rsid w:val="00265ED0"/>
    <w:rsid w:val="00266C8A"/>
    <w:rsid w:val="00270CAB"/>
    <w:rsid w:val="00270E2B"/>
    <w:rsid w:val="002719CC"/>
    <w:rsid w:val="0027236E"/>
    <w:rsid w:val="00275DBC"/>
    <w:rsid w:val="002801E2"/>
    <w:rsid w:val="00282C11"/>
    <w:rsid w:val="00282CF3"/>
    <w:rsid w:val="00283037"/>
    <w:rsid w:val="0028322D"/>
    <w:rsid w:val="00285F5A"/>
    <w:rsid w:val="00286FC7"/>
    <w:rsid w:val="002879FB"/>
    <w:rsid w:val="00290797"/>
    <w:rsid w:val="00290B1E"/>
    <w:rsid w:val="0029103D"/>
    <w:rsid w:val="002939E2"/>
    <w:rsid w:val="00294706"/>
    <w:rsid w:val="002962CC"/>
    <w:rsid w:val="002972BE"/>
    <w:rsid w:val="00297EA4"/>
    <w:rsid w:val="00297FDE"/>
    <w:rsid w:val="002A06F7"/>
    <w:rsid w:val="002A19CF"/>
    <w:rsid w:val="002A64C1"/>
    <w:rsid w:val="002A7113"/>
    <w:rsid w:val="002B263C"/>
    <w:rsid w:val="002B5A54"/>
    <w:rsid w:val="002B72D5"/>
    <w:rsid w:val="002B7D94"/>
    <w:rsid w:val="002C01F4"/>
    <w:rsid w:val="002C0FFE"/>
    <w:rsid w:val="002C108E"/>
    <w:rsid w:val="002C10F9"/>
    <w:rsid w:val="002C2671"/>
    <w:rsid w:val="002C48A6"/>
    <w:rsid w:val="002C5840"/>
    <w:rsid w:val="002C6704"/>
    <w:rsid w:val="002C6D77"/>
    <w:rsid w:val="002C7FAD"/>
    <w:rsid w:val="002D0C1A"/>
    <w:rsid w:val="002D0E73"/>
    <w:rsid w:val="002D16B2"/>
    <w:rsid w:val="002D25EA"/>
    <w:rsid w:val="002D288E"/>
    <w:rsid w:val="002D2F45"/>
    <w:rsid w:val="002D5AA9"/>
    <w:rsid w:val="002D5C17"/>
    <w:rsid w:val="002D6320"/>
    <w:rsid w:val="002D70DC"/>
    <w:rsid w:val="002E0686"/>
    <w:rsid w:val="002E299C"/>
    <w:rsid w:val="002E5B3D"/>
    <w:rsid w:val="002E5D02"/>
    <w:rsid w:val="002E7A91"/>
    <w:rsid w:val="002F25A5"/>
    <w:rsid w:val="002F5484"/>
    <w:rsid w:val="002F69BB"/>
    <w:rsid w:val="002F6C0A"/>
    <w:rsid w:val="002F7966"/>
    <w:rsid w:val="00300D44"/>
    <w:rsid w:val="00301053"/>
    <w:rsid w:val="003018E3"/>
    <w:rsid w:val="003027AB"/>
    <w:rsid w:val="003029A9"/>
    <w:rsid w:val="00302EBD"/>
    <w:rsid w:val="003045F8"/>
    <w:rsid w:val="003052E0"/>
    <w:rsid w:val="00310900"/>
    <w:rsid w:val="00310C3F"/>
    <w:rsid w:val="00310D5F"/>
    <w:rsid w:val="003111EE"/>
    <w:rsid w:val="00315B84"/>
    <w:rsid w:val="003170FD"/>
    <w:rsid w:val="00317B10"/>
    <w:rsid w:val="00317E42"/>
    <w:rsid w:val="00321205"/>
    <w:rsid w:val="003224CA"/>
    <w:rsid w:val="0032283B"/>
    <w:rsid w:val="00324355"/>
    <w:rsid w:val="003245A2"/>
    <w:rsid w:val="00326730"/>
    <w:rsid w:val="00330A18"/>
    <w:rsid w:val="0033149C"/>
    <w:rsid w:val="00331579"/>
    <w:rsid w:val="00331799"/>
    <w:rsid w:val="0033180E"/>
    <w:rsid w:val="00331FF0"/>
    <w:rsid w:val="00334B65"/>
    <w:rsid w:val="00334FAD"/>
    <w:rsid w:val="003364AE"/>
    <w:rsid w:val="003409B5"/>
    <w:rsid w:val="00342A26"/>
    <w:rsid w:val="00344581"/>
    <w:rsid w:val="00345B50"/>
    <w:rsid w:val="0034605F"/>
    <w:rsid w:val="0034641A"/>
    <w:rsid w:val="00350435"/>
    <w:rsid w:val="00352190"/>
    <w:rsid w:val="0035277F"/>
    <w:rsid w:val="00353CDB"/>
    <w:rsid w:val="00354084"/>
    <w:rsid w:val="00354B9A"/>
    <w:rsid w:val="003556E7"/>
    <w:rsid w:val="00356B2D"/>
    <w:rsid w:val="00357327"/>
    <w:rsid w:val="003579A2"/>
    <w:rsid w:val="00363DA6"/>
    <w:rsid w:val="00365482"/>
    <w:rsid w:val="00365A04"/>
    <w:rsid w:val="00370115"/>
    <w:rsid w:val="00370B67"/>
    <w:rsid w:val="00371B89"/>
    <w:rsid w:val="0037237B"/>
    <w:rsid w:val="003757C8"/>
    <w:rsid w:val="00376849"/>
    <w:rsid w:val="00377238"/>
    <w:rsid w:val="00380E7F"/>
    <w:rsid w:val="00380F7F"/>
    <w:rsid w:val="003814AD"/>
    <w:rsid w:val="003829A8"/>
    <w:rsid w:val="003833B3"/>
    <w:rsid w:val="003873CB"/>
    <w:rsid w:val="0038783D"/>
    <w:rsid w:val="00387FD0"/>
    <w:rsid w:val="00392657"/>
    <w:rsid w:val="00393F7B"/>
    <w:rsid w:val="00394000"/>
    <w:rsid w:val="0039535E"/>
    <w:rsid w:val="00396D8F"/>
    <w:rsid w:val="003973B0"/>
    <w:rsid w:val="003A2C90"/>
    <w:rsid w:val="003A532E"/>
    <w:rsid w:val="003A6B49"/>
    <w:rsid w:val="003A6B65"/>
    <w:rsid w:val="003A754F"/>
    <w:rsid w:val="003A7C12"/>
    <w:rsid w:val="003B070F"/>
    <w:rsid w:val="003B0B0B"/>
    <w:rsid w:val="003B1610"/>
    <w:rsid w:val="003B22C4"/>
    <w:rsid w:val="003B2810"/>
    <w:rsid w:val="003B57EC"/>
    <w:rsid w:val="003B5BB6"/>
    <w:rsid w:val="003B777B"/>
    <w:rsid w:val="003B7A9B"/>
    <w:rsid w:val="003C04A5"/>
    <w:rsid w:val="003C23E2"/>
    <w:rsid w:val="003C274F"/>
    <w:rsid w:val="003C3372"/>
    <w:rsid w:val="003C4D34"/>
    <w:rsid w:val="003C518A"/>
    <w:rsid w:val="003C5261"/>
    <w:rsid w:val="003C5B5F"/>
    <w:rsid w:val="003D0706"/>
    <w:rsid w:val="003D07B2"/>
    <w:rsid w:val="003D14C1"/>
    <w:rsid w:val="003D1B23"/>
    <w:rsid w:val="003D2A40"/>
    <w:rsid w:val="003D3891"/>
    <w:rsid w:val="003D3D14"/>
    <w:rsid w:val="003D3D44"/>
    <w:rsid w:val="003D3E34"/>
    <w:rsid w:val="003D4D1F"/>
    <w:rsid w:val="003E31A2"/>
    <w:rsid w:val="003E3C71"/>
    <w:rsid w:val="003E4438"/>
    <w:rsid w:val="003E459C"/>
    <w:rsid w:val="003E4C3D"/>
    <w:rsid w:val="003E7F19"/>
    <w:rsid w:val="003F0D1F"/>
    <w:rsid w:val="003F1FEC"/>
    <w:rsid w:val="003F225C"/>
    <w:rsid w:val="003F26DF"/>
    <w:rsid w:val="003F2740"/>
    <w:rsid w:val="003F335E"/>
    <w:rsid w:val="003F3C7E"/>
    <w:rsid w:val="003F45F0"/>
    <w:rsid w:val="003F523A"/>
    <w:rsid w:val="003F6039"/>
    <w:rsid w:val="003F73ED"/>
    <w:rsid w:val="003F7602"/>
    <w:rsid w:val="003F7992"/>
    <w:rsid w:val="003F7EFC"/>
    <w:rsid w:val="004006FD"/>
    <w:rsid w:val="00401519"/>
    <w:rsid w:val="004017E3"/>
    <w:rsid w:val="00401A5A"/>
    <w:rsid w:val="00401E39"/>
    <w:rsid w:val="00402D26"/>
    <w:rsid w:val="00403759"/>
    <w:rsid w:val="00404622"/>
    <w:rsid w:val="0040467F"/>
    <w:rsid w:val="00405409"/>
    <w:rsid w:val="00407162"/>
    <w:rsid w:val="004077DB"/>
    <w:rsid w:val="004100C3"/>
    <w:rsid w:val="004100E1"/>
    <w:rsid w:val="004120EC"/>
    <w:rsid w:val="004134D2"/>
    <w:rsid w:val="00413621"/>
    <w:rsid w:val="004140CC"/>
    <w:rsid w:val="004157C2"/>
    <w:rsid w:val="004162DD"/>
    <w:rsid w:val="00421932"/>
    <w:rsid w:val="00422304"/>
    <w:rsid w:val="00422434"/>
    <w:rsid w:val="00422BE4"/>
    <w:rsid w:val="00425183"/>
    <w:rsid w:val="004256EA"/>
    <w:rsid w:val="004301CD"/>
    <w:rsid w:val="0043075A"/>
    <w:rsid w:val="00432B4D"/>
    <w:rsid w:val="00435787"/>
    <w:rsid w:val="004357E5"/>
    <w:rsid w:val="00436E60"/>
    <w:rsid w:val="004377BF"/>
    <w:rsid w:val="0044067E"/>
    <w:rsid w:val="00442244"/>
    <w:rsid w:val="00442DA7"/>
    <w:rsid w:val="00442F10"/>
    <w:rsid w:val="004443E5"/>
    <w:rsid w:val="00444923"/>
    <w:rsid w:val="00445CA4"/>
    <w:rsid w:val="00447323"/>
    <w:rsid w:val="00447FC5"/>
    <w:rsid w:val="00450565"/>
    <w:rsid w:val="0045147A"/>
    <w:rsid w:val="0045164E"/>
    <w:rsid w:val="00453317"/>
    <w:rsid w:val="0045419E"/>
    <w:rsid w:val="00454BE3"/>
    <w:rsid w:val="00456C83"/>
    <w:rsid w:val="00456F73"/>
    <w:rsid w:val="00460609"/>
    <w:rsid w:val="00460B0A"/>
    <w:rsid w:val="00462ED4"/>
    <w:rsid w:val="00463297"/>
    <w:rsid w:val="004636FA"/>
    <w:rsid w:val="00463714"/>
    <w:rsid w:val="00463C59"/>
    <w:rsid w:val="004674F7"/>
    <w:rsid w:val="00467A32"/>
    <w:rsid w:val="00467BDA"/>
    <w:rsid w:val="00470D61"/>
    <w:rsid w:val="00471C1C"/>
    <w:rsid w:val="00472E60"/>
    <w:rsid w:val="004733C3"/>
    <w:rsid w:val="0047466F"/>
    <w:rsid w:val="00475C78"/>
    <w:rsid w:val="004778F8"/>
    <w:rsid w:val="004779F3"/>
    <w:rsid w:val="00480236"/>
    <w:rsid w:val="0048261F"/>
    <w:rsid w:val="00483DB9"/>
    <w:rsid w:val="00483F7E"/>
    <w:rsid w:val="00484379"/>
    <w:rsid w:val="00486753"/>
    <w:rsid w:val="0049006C"/>
    <w:rsid w:val="0049021D"/>
    <w:rsid w:val="004905A9"/>
    <w:rsid w:val="00490C5A"/>
    <w:rsid w:val="004912CB"/>
    <w:rsid w:val="004929C7"/>
    <w:rsid w:val="00494978"/>
    <w:rsid w:val="0049524A"/>
    <w:rsid w:val="00495743"/>
    <w:rsid w:val="00495AAB"/>
    <w:rsid w:val="00497104"/>
    <w:rsid w:val="004978F5"/>
    <w:rsid w:val="004A144B"/>
    <w:rsid w:val="004A34DF"/>
    <w:rsid w:val="004A3FAE"/>
    <w:rsid w:val="004A6339"/>
    <w:rsid w:val="004A69B3"/>
    <w:rsid w:val="004B19FD"/>
    <w:rsid w:val="004B2F01"/>
    <w:rsid w:val="004B2F81"/>
    <w:rsid w:val="004B3117"/>
    <w:rsid w:val="004B5179"/>
    <w:rsid w:val="004B5798"/>
    <w:rsid w:val="004B7550"/>
    <w:rsid w:val="004C02D1"/>
    <w:rsid w:val="004C1461"/>
    <w:rsid w:val="004C2FDE"/>
    <w:rsid w:val="004C3419"/>
    <w:rsid w:val="004C48A9"/>
    <w:rsid w:val="004C6878"/>
    <w:rsid w:val="004D0132"/>
    <w:rsid w:val="004D1792"/>
    <w:rsid w:val="004D209B"/>
    <w:rsid w:val="004D3332"/>
    <w:rsid w:val="004D3422"/>
    <w:rsid w:val="004D593D"/>
    <w:rsid w:val="004D68A7"/>
    <w:rsid w:val="004D7C9C"/>
    <w:rsid w:val="004E18AA"/>
    <w:rsid w:val="004E1902"/>
    <w:rsid w:val="004E191A"/>
    <w:rsid w:val="004E1C68"/>
    <w:rsid w:val="004E275E"/>
    <w:rsid w:val="004E38B0"/>
    <w:rsid w:val="004E4A83"/>
    <w:rsid w:val="004E51C0"/>
    <w:rsid w:val="004E61A4"/>
    <w:rsid w:val="004E6632"/>
    <w:rsid w:val="004E6A61"/>
    <w:rsid w:val="004E7513"/>
    <w:rsid w:val="004E798D"/>
    <w:rsid w:val="004F10C9"/>
    <w:rsid w:val="004F1875"/>
    <w:rsid w:val="004F1DCD"/>
    <w:rsid w:val="004F22ED"/>
    <w:rsid w:val="004F288E"/>
    <w:rsid w:val="004F2BD3"/>
    <w:rsid w:val="004F327B"/>
    <w:rsid w:val="004F48AB"/>
    <w:rsid w:val="004F497A"/>
    <w:rsid w:val="004F4CD7"/>
    <w:rsid w:val="004F54DC"/>
    <w:rsid w:val="004F55D3"/>
    <w:rsid w:val="004F5DBA"/>
    <w:rsid w:val="004F667F"/>
    <w:rsid w:val="004F6B9B"/>
    <w:rsid w:val="00500B8F"/>
    <w:rsid w:val="00500C35"/>
    <w:rsid w:val="005033A5"/>
    <w:rsid w:val="00503C00"/>
    <w:rsid w:val="00504D5D"/>
    <w:rsid w:val="005058E1"/>
    <w:rsid w:val="005073B2"/>
    <w:rsid w:val="0051096D"/>
    <w:rsid w:val="00510DD9"/>
    <w:rsid w:val="005115B1"/>
    <w:rsid w:val="00511930"/>
    <w:rsid w:val="005127B9"/>
    <w:rsid w:val="005136EE"/>
    <w:rsid w:val="0051569C"/>
    <w:rsid w:val="00516068"/>
    <w:rsid w:val="0051671C"/>
    <w:rsid w:val="00516A37"/>
    <w:rsid w:val="00517D95"/>
    <w:rsid w:val="0052059A"/>
    <w:rsid w:val="00520C20"/>
    <w:rsid w:val="00521201"/>
    <w:rsid w:val="00522DCE"/>
    <w:rsid w:val="005230F5"/>
    <w:rsid w:val="00524C68"/>
    <w:rsid w:val="00525086"/>
    <w:rsid w:val="00525894"/>
    <w:rsid w:val="005300DE"/>
    <w:rsid w:val="005321A7"/>
    <w:rsid w:val="00532C1E"/>
    <w:rsid w:val="00534F5B"/>
    <w:rsid w:val="00535D74"/>
    <w:rsid w:val="005365F7"/>
    <w:rsid w:val="005370B2"/>
    <w:rsid w:val="00540426"/>
    <w:rsid w:val="005406E7"/>
    <w:rsid w:val="00541083"/>
    <w:rsid w:val="0054211D"/>
    <w:rsid w:val="005423CD"/>
    <w:rsid w:val="005427AC"/>
    <w:rsid w:val="005435A6"/>
    <w:rsid w:val="005438CE"/>
    <w:rsid w:val="00543DB3"/>
    <w:rsid w:val="005441DC"/>
    <w:rsid w:val="005443D7"/>
    <w:rsid w:val="00544C71"/>
    <w:rsid w:val="005456DC"/>
    <w:rsid w:val="005475CA"/>
    <w:rsid w:val="00552138"/>
    <w:rsid w:val="0055259F"/>
    <w:rsid w:val="00552F5A"/>
    <w:rsid w:val="0055361E"/>
    <w:rsid w:val="00553960"/>
    <w:rsid w:val="00553EFC"/>
    <w:rsid w:val="00554E3B"/>
    <w:rsid w:val="005565FF"/>
    <w:rsid w:val="005566F3"/>
    <w:rsid w:val="0055691C"/>
    <w:rsid w:val="00561682"/>
    <w:rsid w:val="005619C2"/>
    <w:rsid w:val="00562F2D"/>
    <w:rsid w:val="00564251"/>
    <w:rsid w:val="00564AC5"/>
    <w:rsid w:val="00564AFB"/>
    <w:rsid w:val="0056766B"/>
    <w:rsid w:val="00570781"/>
    <w:rsid w:val="00571263"/>
    <w:rsid w:val="005712A6"/>
    <w:rsid w:val="005714DE"/>
    <w:rsid w:val="00571B57"/>
    <w:rsid w:val="00572039"/>
    <w:rsid w:val="00573646"/>
    <w:rsid w:val="0057381A"/>
    <w:rsid w:val="00574A5D"/>
    <w:rsid w:val="005754EA"/>
    <w:rsid w:val="0057696A"/>
    <w:rsid w:val="00576AFE"/>
    <w:rsid w:val="0058053C"/>
    <w:rsid w:val="0058330A"/>
    <w:rsid w:val="00585266"/>
    <w:rsid w:val="005857B9"/>
    <w:rsid w:val="0058721A"/>
    <w:rsid w:val="00587998"/>
    <w:rsid w:val="00591C0A"/>
    <w:rsid w:val="00592166"/>
    <w:rsid w:val="005931DA"/>
    <w:rsid w:val="005936FE"/>
    <w:rsid w:val="00593A58"/>
    <w:rsid w:val="00593CD3"/>
    <w:rsid w:val="00594A3C"/>
    <w:rsid w:val="00596BB2"/>
    <w:rsid w:val="0059787E"/>
    <w:rsid w:val="00597962"/>
    <w:rsid w:val="005A0DBA"/>
    <w:rsid w:val="005A111E"/>
    <w:rsid w:val="005A1458"/>
    <w:rsid w:val="005A3E60"/>
    <w:rsid w:val="005A5FC4"/>
    <w:rsid w:val="005A7CD2"/>
    <w:rsid w:val="005B136A"/>
    <w:rsid w:val="005B474E"/>
    <w:rsid w:val="005B54F5"/>
    <w:rsid w:val="005B7AB0"/>
    <w:rsid w:val="005B7CAB"/>
    <w:rsid w:val="005C0368"/>
    <w:rsid w:val="005C1CDE"/>
    <w:rsid w:val="005C23C9"/>
    <w:rsid w:val="005C25F5"/>
    <w:rsid w:val="005C2C6B"/>
    <w:rsid w:val="005C3705"/>
    <w:rsid w:val="005C43CD"/>
    <w:rsid w:val="005C44FF"/>
    <w:rsid w:val="005C4A7E"/>
    <w:rsid w:val="005C5D76"/>
    <w:rsid w:val="005C6D4F"/>
    <w:rsid w:val="005C6ED9"/>
    <w:rsid w:val="005D0502"/>
    <w:rsid w:val="005D1769"/>
    <w:rsid w:val="005D4292"/>
    <w:rsid w:val="005D55F9"/>
    <w:rsid w:val="005D5D03"/>
    <w:rsid w:val="005D7FB8"/>
    <w:rsid w:val="005E0F65"/>
    <w:rsid w:val="005E14B0"/>
    <w:rsid w:val="005E1CC0"/>
    <w:rsid w:val="005E1DCA"/>
    <w:rsid w:val="005E221D"/>
    <w:rsid w:val="005E3D37"/>
    <w:rsid w:val="005E48EA"/>
    <w:rsid w:val="005E523A"/>
    <w:rsid w:val="005E53CB"/>
    <w:rsid w:val="005E5B9A"/>
    <w:rsid w:val="005E6AC0"/>
    <w:rsid w:val="005E75E6"/>
    <w:rsid w:val="005F027C"/>
    <w:rsid w:val="005F24E5"/>
    <w:rsid w:val="005F3147"/>
    <w:rsid w:val="005F37C4"/>
    <w:rsid w:val="005F4AC7"/>
    <w:rsid w:val="005F612D"/>
    <w:rsid w:val="005F6F3E"/>
    <w:rsid w:val="00600698"/>
    <w:rsid w:val="00601BBC"/>
    <w:rsid w:val="00601E56"/>
    <w:rsid w:val="0060368D"/>
    <w:rsid w:val="006043E2"/>
    <w:rsid w:val="00604EE7"/>
    <w:rsid w:val="0060548C"/>
    <w:rsid w:val="00606A09"/>
    <w:rsid w:val="00606C75"/>
    <w:rsid w:val="00606F5A"/>
    <w:rsid w:val="00606FAA"/>
    <w:rsid w:val="00610EFA"/>
    <w:rsid w:val="00610F4D"/>
    <w:rsid w:val="00614B15"/>
    <w:rsid w:val="00614C23"/>
    <w:rsid w:val="00617AC8"/>
    <w:rsid w:val="00621E14"/>
    <w:rsid w:val="00622866"/>
    <w:rsid w:val="006232D3"/>
    <w:rsid w:val="0062527B"/>
    <w:rsid w:val="006259C1"/>
    <w:rsid w:val="00626043"/>
    <w:rsid w:val="00631208"/>
    <w:rsid w:val="00632B79"/>
    <w:rsid w:val="00633412"/>
    <w:rsid w:val="006340EB"/>
    <w:rsid w:val="00636354"/>
    <w:rsid w:val="00636E97"/>
    <w:rsid w:val="00640881"/>
    <w:rsid w:val="0064132A"/>
    <w:rsid w:val="006415BF"/>
    <w:rsid w:val="00641B33"/>
    <w:rsid w:val="006423E7"/>
    <w:rsid w:val="00643655"/>
    <w:rsid w:val="00643680"/>
    <w:rsid w:val="00644F1F"/>
    <w:rsid w:val="00644F35"/>
    <w:rsid w:val="006450CD"/>
    <w:rsid w:val="0064521B"/>
    <w:rsid w:val="00645FDE"/>
    <w:rsid w:val="00646391"/>
    <w:rsid w:val="00646462"/>
    <w:rsid w:val="00651F00"/>
    <w:rsid w:val="006531B4"/>
    <w:rsid w:val="0065533A"/>
    <w:rsid w:val="006563B9"/>
    <w:rsid w:val="00656733"/>
    <w:rsid w:val="00657263"/>
    <w:rsid w:val="006578D1"/>
    <w:rsid w:val="006608B5"/>
    <w:rsid w:val="00662C91"/>
    <w:rsid w:val="0066433A"/>
    <w:rsid w:val="00664D83"/>
    <w:rsid w:val="00665E7A"/>
    <w:rsid w:val="00667F67"/>
    <w:rsid w:val="00672697"/>
    <w:rsid w:val="00672748"/>
    <w:rsid w:val="00675CC0"/>
    <w:rsid w:val="0068113D"/>
    <w:rsid w:val="00683018"/>
    <w:rsid w:val="006844F2"/>
    <w:rsid w:val="0068473E"/>
    <w:rsid w:val="00684D2E"/>
    <w:rsid w:val="00690EE0"/>
    <w:rsid w:val="00692ED2"/>
    <w:rsid w:val="00696A4C"/>
    <w:rsid w:val="00696F2D"/>
    <w:rsid w:val="006A23F9"/>
    <w:rsid w:val="006A34F7"/>
    <w:rsid w:val="006A3CE3"/>
    <w:rsid w:val="006A5D8A"/>
    <w:rsid w:val="006A5E88"/>
    <w:rsid w:val="006A63FB"/>
    <w:rsid w:val="006A7919"/>
    <w:rsid w:val="006B1970"/>
    <w:rsid w:val="006B2AA6"/>
    <w:rsid w:val="006B32B0"/>
    <w:rsid w:val="006B3C2C"/>
    <w:rsid w:val="006B44D4"/>
    <w:rsid w:val="006B5EAB"/>
    <w:rsid w:val="006B62D2"/>
    <w:rsid w:val="006B779E"/>
    <w:rsid w:val="006C203A"/>
    <w:rsid w:val="006C226B"/>
    <w:rsid w:val="006C2275"/>
    <w:rsid w:val="006C41F6"/>
    <w:rsid w:val="006C4893"/>
    <w:rsid w:val="006C5942"/>
    <w:rsid w:val="006D0D6E"/>
    <w:rsid w:val="006D0FD8"/>
    <w:rsid w:val="006D1826"/>
    <w:rsid w:val="006D27A5"/>
    <w:rsid w:val="006D29DB"/>
    <w:rsid w:val="006D2D92"/>
    <w:rsid w:val="006D3032"/>
    <w:rsid w:val="006D3EEE"/>
    <w:rsid w:val="006D4C49"/>
    <w:rsid w:val="006D5A8E"/>
    <w:rsid w:val="006E1CE5"/>
    <w:rsid w:val="006E22FD"/>
    <w:rsid w:val="006E28FB"/>
    <w:rsid w:val="006E2E02"/>
    <w:rsid w:val="006E7B3B"/>
    <w:rsid w:val="006F09A7"/>
    <w:rsid w:val="006F1F1C"/>
    <w:rsid w:val="006F254B"/>
    <w:rsid w:val="006F2667"/>
    <w:rsid w:val="006F2C55"/>
    <w:rsid w:val="006F378B"/>
    <w:rsid w:val="006F62CA"/>
    <w:rsid w:val="00700457"/>
    <w:rsid w:val="00702DCD"/>
    <w:rsid w:val="00703D79"/>
    <w:rsid w:val="0070483F"/>
    <w:rsid w:val="00706F3D"/>
    <w:rsid w:val="007124BE"/>
    <w:rsid w:val="007135E8"/>
    <w:rsid w:val="007152FE"/>
    <w:rsid w:val="007167B7"/>
    <w:rsid w:val="00716868"/>
    <w:rsid w:val="00716DD6"/>
    <w:rsid w:val="00720037"/>
    <w:rsid w:val="00720531"/>
    <w:rsid w:val="007208D1"/>
    <w:rsid w:val="00722FA5"/>
    <w:rsid w:val="00723D6A"/>
    <w:rsid w:val="007249A3"/>
    <w:rsid w:val="0072531D"/>
    <w:rsid w:val="00725E0D"/>
    <w:rsid w:val="007265FF"/>
    <w:rsid w:val="007313C2"/>
    <w:rsid w:val="0073170D"/>
    <w:rsid w:val="00732B6D"/>
    <w:rsid w:val="00733454"/>
    <w:rsid w:val="00733D69"/>
    <w:rsid w:val="00742295"/>
    <w:rsid w:val="007437BA"/>
    <w:rsid w:val="00744B68"/>
    <w:rsid w:val="00744F27"/>
    <w:rsid w:val="007458E9"/>
    <w:rsid w:val="007466F7"/>
    <w:rsid w:val="00747312"/>
    <w:rsid w:val="007477EF"/>
    <w:rsid w:val="0075044A"/>
    <w:rsid w:val="00750F8F"/>
    <w:rsid w:val="00751694"/>
    <w:rsid w:val="00751B26"/>
    <w:rsid w:val="00753F87"/>
    <w:rsid w:val="0075420C"/>
    <w:rsid w:val="00754D87"/>
    <w:rsid w:val="0075719F"/>
    <w:rsid w:val="00760051"/>
    <w:rsid w:val="007608F1"/>
    <w:rsid w:val="00763617"/>
    <w:rsid w:val="00763B8A"/>
    <w:rsid w:val="00763F0A"/>
    <w:rsid w:val="0076461E"/>
    <w:rsid w:val="00764973"/>
    <w:rsid w:val="00766B5D"/>
    <w:rsid w:val="007674F7"/>
    <w:rsid w:val="0076754D"/>
    <w:rsid w:val="00767AFA"/>
    <w:rsid w:val="00772337"/>
    <w:rsid w:val="00772CB2"/>
    <w:rsid w:val="00773A80"/>
    <w:rsid w:val="0077538B"/>
    <w:rsid w:val="00775392"/>
    <w:rsid w:val="00776FD5"/>
    <w:rsid w:val="007813DC"/>
    <w:rsid w:val="0078332C"/>
    <w:rsid w:val="00783424"/>
    <w:rsid w:val="007856E5"/>
    <w:rsid w:val="007858A0"/>
    <w:rsid w:val="00787055"/>
    <w:rsid w:val="00787DFC"/>
    <w:rsid w:val="007915F6"/>
    <w:rsid w:val="00791AD0"/>
    <w:rsid w:val="007931A2"/>
    <w:rsid w:val="007931CF"/>
    <w:rsid w:val="00793D6C"/>
    <w:rsid w:val="00794FB0"/>
    <w:rsid w:val="007962C2"/>
    <w:rsid w:val="00797CA7"/>
    <w:rsid w:val="00797F4A"/>
    <w:rsid w:val="007A2B09"/>
    <w:rsid w:val="007A4516"/>
    <w:rsid w:val="007A4571"/>
    <w:rsid w:val="007B00FF"/>
    <w:rsid w:val="007B1A29"/>
    <w:rsid w:val="007B1A2F"/>
    <w:rsid w:val="007B21C9"/>
    <w:rsid w:val="007B4396"/>
    <w:rsid w:val="007B4F92"/>
    <w:rsid w:val="007B5641"/>
    <w:rsid w:val="007B60CF"/>
    <w:rsid w:val="007B710C"/>
    <w:rsid w:val="007B738A"/>
    <w:rsid w:val="007C01A5"/>
    <w:rsid w:val="007C090F"/>
    <w:rsid w:val="007C0AC6"/>
    <w:rsid w:val="007C2400"/>
    <w:rsid w:val="007C29DD"/>
    <w:rsid w:val="007C2E75"/>
    <w:rsid w:val="007C383D"/>
    <w:rsid w:val="007C6E86"/>
    <w:rsid w:val="007C7004"/>
    <w:rsid w:val="007C7C61"/>
    <w:rsid w:val="007D04C6"/>
    <w:rsid w:val="007D0633"/>
    <w:rsid w:val="007D174F"/>
    <w:rsid w:val="007D1CCE"/>
    <w:rsid w:val="007D28BD"/>
    <w:rsid w:val="007D2CAA"/>
    <w:rsid w:val="007D3273"/>
    <w:rsid w:val="007D38C3"/>
    <w:rsid w:val="007D3C5A"/>
    <w:rsid w:val="007D42DB"/>
    <w:rsid w:val="007D482C"/>
    <w:rsid w:val="007D7932"/>
    <w:rsid w:val="007E0F4F"/>
    <w:rsid w:val="007E27CA"/>
    <w:rsid w:val="007E3633"/>
    <w:rsid w:val="007E375B"/>
    <w:rsid w:val="007E5349"/>
    <w:rsid w:val="007E57F4"/>
    <w:rsid w:val="007E63F7"/>
    <w:rsid w:val="007E66AD"/>
    <w:rsid w:val="007E675F"/>
    <w:rsid w:val="007E691E"/>
    <w:rsid w:val="007E7295"/>
    <w:rsid w:val="007E78B9"/>
    <w:rsid w:val="007F0DB8"/>
    <w:rsid w:val="007F2784"/>
    <w:rsid w:val="007F2864"/>
    <w:rsid w:val="007F4709"/>
    <w:rsid w:val="007F56A3"/>
    <w:rsid w:val="007F6D2D"/>
    <w:rsid w:val="007F6DEA"/>
    <w:rsid w:val="00800345"/>
    <w:rsid w:val="00800D81"/>
    <w:rsid w:val="00801166"/>
    <w:rsid w:val="00801A82"/>
    <w:rsid w:val="00801E7C"/>
    <w:rsid w:val="00802B56"/>
    <w:rsid w:val="00802DF2"/>
    <w:rsid w:val="0080594D"/>
    <w:rsid w:val="00805C6C"/>
    <w:rsid w:val="008074C2"/>
    <w:rsid w:val="0081000B"/>
    <w:rsid w:val="008104C1"/>
    <w:rsid w:val="00810626"/>
    <w:rsid w:val="00812725"/>
    <w:rsid w:val="00812771"/>
    <w:rsid w:val="008134D9"/>
    <w:rsid w:val="0081479A"/>
    <w:rsid w:val="00815B3C"/>
    <w:rsid w:val="00821113"/>
    <w:rsid w:val="008228E6"/>
    <w:rsid w:val="0082374F"/>
    <w:rsid w:val="008245E2"/>
    <w:rsid w:val="00825097"/>
    <w:rsid w:val="00826889"/>
    <w:rsid w:val="008277FE"/>
    <w:rsid w:val="008302FB"/>
    <w:rsid w:val="00832353"/>
    <w:rsid w:val="00835D95"/>
    <w:rsid w:val="008360EF"/>
    <w:rsid w:val="008405C3"/>
    <w:rsid w:val="00840E80"/>
    <w:rsid w:val="008413FB"/>
    <w:rsid w:val="0084441E"/>
    <w:rsid w:val="00844575"/>
    <w:rsid w:val="008448D6"/>
    <w:rsid w:val="00852CD6"/>
    <w:rsid w:val="008569AD"/>
    <w:rsid w:val="00856AF3"/>
    <w:rsid w:val="008605E0"/>
    <w:rsid w:val="008606DE"/>
    <w:rsid w:val="008612C3"/>
    <w:rsid w:val="0086248A"/>
    <w:rsid w:val="00862897"/>
    <w:rsid w:val="00865211"/>
    <w:rsid w:val="0086569C"/>
    <w:rsid w:val="0086678E"/>
    <w:rsid w:val="008674A5"/>
    <w:rsid w:val="0086781C"/>
    <w:rsid w:val="00867C9E"/>
    <w:rsid w:val="00872B5A"/>
    <w:rsid w:val="00876FDE"/>
    <w:rsid w:val="00882031"/>
    <w:rsid w:val="00884C44"/>
    <w:rsid w:val="00885616"/>
    <w:rsid w:val="00885FEB"/>
    <w:rsid w:val="008912B4"/>
    <w:rsid w:val="008933AD"/>
    <w:rsid w:val="008942C1"/>
    <w:rsid w:val="00894AEB"/>
    <w:rsid w:val="008A07F7"/>
    <w:rsid w:val="008A0E08"/>
    <w:rsid w:val="008A0EC5"/>
    <w:rsid w:val="008A1A1E"/>
    <w:rsid w:val="008A2B5B"/>
    <w:rsid w:val="008A44F0"/>
    <w:rsid w:val="008A504D"/>
    <w:rsid w:val="008A6F61"/>
    <w:rsid w:val="008A7802"/>
    <w:rsid w:val="008B3076"/>
    <w:rsid w:val="008B38A3"/>
    <w:rsid w:val="008B596F"/>
    <w:rsid w:val="008B5A1A"/>
    <w:rsid w:val="008B6CD5"/>
    <w:rsid w:val="008B78E7"/>
    <w:rsid w:val="008B7FE4"/>
    <w:rsid w:val="008C0569"/>
    <w:rsid w:val="008C120E"/>
    <w:rsid w:val="008C18B7"/>
    <w:rsid w:val="008C319D"/>
    <w:rsid w:val="008C35FC"/>
    <w:rsid w:val="008C3C0F"/>
    <w:rsid w:val="008C43E9"/>
    <w:rsid w:val="008C4B55"/>
    <w:rsid w:val="008C503D"/>
    <w:rsid w:val="008C5DC3"/>
    <w:rsid w:val="008C64C0"/>
    <w:rsid w:val="008C7496"/>
    <w:rsid w:val="008D158D"/>
    <w:rsid w:val="008D18CB"/>
    <w:rsid w:val="008D1C28"/>
    <w:rsid w:val="008D5034"/>
    <w:rsid w:val="008D5E0D"/>
    <w:rsid w:val="008D6423"/>
    <w:rsid w:val="008D691C"/>
    <w:rsid w:val="008D6B62"/>
    <w:rsid w:val="008D75D7"/>
    <w:rsid w:val="008E0BD5"/>
    <w:rsid w:val="008E1C2A"/>
    <w:rsid w:val="008E2046"/>
    <w:rsid w:val="008E22C8"/>
    <w:rsid w:val="008E2C4D"/>
    <w:rsid w:val="008E2D14"/>
    <w:rsid w:val="008E4ADA"/>
    <w:rsid w:val="008E5872"/>
    <w:rsid w:val="008E606F"/>
    <w:rsid w:val="008E648B"/>
    <w:rsid w:val="008E744A"/>
    <w:rsid w:val="008E7B28"/>
    <w:rsid w:val="008F0B83"/>
    <w:rsid w:val="008F3844"/>
    <w:rsid w:val="008F444A"/>
    <w:rsid w:val="008F4B46"/>
    <w:rsid w:val="008F5600"/>
    <w:rsid w:val="008F684B"/>
    <w:rsid w:val="008F6C67"/>
    <w:rsid w:val="00900A4D"/>
    <w:rsid w:val="00901061"/>
    <w:rsid w:val="00902B4C"/>
    <w:rsid w:val="00903347"/>
    <w:rsid w:val="0091041D"/>
    <w:rsid w:val="009107A1"/>
    <w:rsid w:val="00911055"/>
    <w:rsid w:val="0091302B"/>
    <w:rsid w:val="00914AAA"/>
    <w:rsid w:val="00914DF5"/>
    <w:rsid w:val="0091637F"/>
    <w:rsid w:val="009167AD"/>
    <w:rsid w:val="00916A65"/>
    <w:rsid w:val="0091756D"/>
    <w:rsid w:val="00917679"/>
    <w:rsid w:val="009205A6"/>
    <w:rsid w:val="00922239"/>
    <w:rsid w:val="009222F2"/>
    <w:rsid w:val="009234CA"/>
    <w:rsid w:val="009249ED"/>
    <w:rsid w:val="00925F2D"/>
    <w:rsid w:val="00926EF8"/>
    <w:rsid w:val="00927827"/>
    <w:rsid w:val="0093188B"/>
    <w:rsid w:val="0093322D"/>
    <w:rsid w:val="00933299"/>
    <w:rsid w:val="0093421A"/>
    <w:rsid w:val="00934C63"/>
    <w:rsid w:val="00936BF5"/>
    <w:rsid w:val="0093758F"/>
    <w:rsid w:val="00941556"/>
    <w:rsid w:val="00944EEA"/>
    <w:rsid w:val="00946359"/>
    <w:rsid w:val="00947131"/>
    <w:rsid w:val="00947959"/>
    <w:rsid w:val="00947CB1"/>
    <w:rsid w:val="00950EED"/>
    <w:rsid w:val="00951CC0"/>
    <w:rsid w:val="00953EA7"/>
    <w:rsid w:val="00954455"/>
    <w:rsid w:val="009545AF"/>
    <w:rsid w:val="009547C0"/>
    <w:rsid w:val="0095482D"/>
    <w:rsid w:val="00956251"/>
    <w:rsid w:val="00956ECD"/>
    <w:rsid w:val="00957884"/>
    <w:rsid w:val="00957B1F"/>
    <w:rsid w:val="009603D5"/>
    <w:rsid w:val="00960E7F"/>
    <w:rsid w:val="00961503"/>
    <w:rsid w:val="00961996"/>
    <w:rsid w:val="00962B95"/>
    <w:rsid w:val="00963674"/>
    <w:rsid w:val="00963D9C"/>
    <w:rsid w:val="00964376"/>
    <w:rsid w:val="00965BE3"/>
    <w:rsid w:val="00966038"/>
    <w:rsid w:val="009661AF"/>
    <w:rsid w:val="00966D77"/>
    <w:rsid w:val="00967148"/>
    <w:rsid w:val="00967DDD"/>
    <w:rsid w:val="00973DB3"/>
    <w:rsid w:val="00975E09"/>
    <w:rsid w:val="009812A0"/>
    <w:rsid w:val="00982868"/>
    <w:rsid w:val="009834A6"/>
    <w:rsid w:val="00984553"/>
    <w:rsid w:val="00985C76"/>
    <w:rsid w:val="00986F8D"/>
    <w:rsid w:val="00987171"/>
    <w:rsid w:val="009871D3"/>
    <w:rsid w:val="0099146C"/>
    <w:rsid w:val="00994703"/>
    <w:rsid w:val="00995794"/>
    <w:rsid w:val="00996317"/>
    <w:rsid w:val="009A247A"/>
    <w:rsid w:val="009A2E22"/>
    <w:rsid w:val="009A364C"/>
    <w:rsid w:val="009A39A0"/>
    <w:rsid w:val="009A69A3"/>
    <w:rsid w:val="009A6D15"/>
    <w:rsid w:val="009B1763"/>
    <w:rsid w:val="009B27D3"/>
    <w:rsid w:val="009B2DE6"/>
    <w:rsid w:val="009B3C47"/>
    <w:rsid w:val="009B4BBD"/>
    <w:rsid w:val="009B5D43"/>
    <w:rsid w:val="009B5DEF"/>
    <w:rsid w:val="009B5EC3"/>
    <w:rsid w:val="009B5F45"/>
    <w:rsid w:val="009B659B"/>
    <w:rsid w:val="009B68C4"/>
    <w:rsid w:val="009B6FE2"/>
    <w:rsid w:val="009C0BA9"/>
    <w:rsid w:val="009C2BBB"/>
    <w:rsid w:val="009C359B"/>
    <w:rsid w:val="009C42DF"/>
    <w:rsid w:val="009C4CCA"/>
    <w:rsid w:val="009C64AF"/>
    <w:rsid w:val="009C75D7"/>
    <w:rsid w:val="009D2B2F"/>
    <w:rsid w:val="009D2DB3"/>
    <w:rsid w:val="009D4306"/>
    <w:rsid w:val="009D48D2"/>
    <w:rsid w:val="009D6882"/>
    <w:rsid w:val="009E060D"/>
    <w:rsid w:val="009E38A5"/>
    <w:rsid w:val="009E3FC0"/>
    <w:rsid w:val="009E4F58"/>
    <w:rsid w:val="009E50D6"/>
    <w:rsid w:val="009E5295"/>
    <w:rsid w:val="009E7B88"/>
    <w:rsid w:val="009F0428"/>
    <w:rsid w:val="009F04C1"/>
    <w:rsid w:val="009F2438"/>
    <w:rsid w:val="009F2CE0"/>
    <w:rsid w:val="009F42D5"/>
    <w:rsid w:val="009F4377"/>
    <w:rsid w:val="009F475F"/>
    <w:rsid w:val="009F4A98"/>
    <w:rsid w:val="009F50C5"/>
    <w:rsid w:val="009F59DF"/>
    <w:rsid w:val="009F6535"/>
    <w:rsid w:val="009F7633"/>
    <w:rsid w:val="009F7B7C"/>
    <w:rsid w:val="009F7FA0"/>
    <w:rsid w:val="00A00CC3"/>
    <w:rsid w:val="00A00FDF"/>
    <w:rsid w:val="00A028B0"/>
    <w:rsid w:val="00A03C4B"/>
    <w:rsid w:val="00A04354"/>
    <w:rsid w:val="00A04743"/>
    <w:rsid w:val="00A04CA5"/>
    <w:rsid w:val="00A053BD"/>
    <w:rsid w:val="00A057C5"/>
    <w:rsid w:val="00A07139"/>
    <w:rsid w:val="00A0778B"/>
    <w:rsid w:val="00A10E18"/>
    <w:rsid w:val="00A11670"/>
    <w:rsid w:val="00A123B5"/>
    <w:rsid w:val="00A12D7B"/>
    <w:rsid w:val="00A14145"/>
    <w:rsid w:val="00A15826"/>
    <w:rsid w:val="00A15DE4"/>
    <w:rsid w:val="00A15FB7"/>
    <w:rsid w:val="00A17EE6"/>
    <w:rsid w:val="00A205E6"/>
    <w:rsid w:val="00A209B1"/>
    <w:rsid w:val="00A2101C"/>
    <w:rsid w:val="00A22218"/>
    <w:rsid w:val="00A23022"/>
    <w:rsid w:val="00A24878"/>
    <w:rsid w:val="00A256FC"/>
    <w:rsid w:val="00A25DE2"/>
    <w:rsid w:val="00A30F7F"/>
    <w:rsid w:val="00A320E3"/>
    <w:rsid w:val="00A32279"/>
    <w:rsid w:val="00A32A5C"/>
    <w:rsid w:val="00A348C4"/>
    <w:rsid w:val="00A3659D"/>
    <w:rsid w:val="00A365D6"/>
    <w:rsid w:val="00A414CA"/>
    <w:rsid w:val="00A41E67"/>
    <w:rsid w:val="00A4253E"/>
    <w:rsid w:val="00A4262A"/>
    <w:rsid w:val="00A431B6"/>
    <w:rsid w:val="00A4336D"/>
    <w:rsid w:val="00A45780"/>
    <w:rsid w:val="00A461EB"/>
    <w:rsid w:val="00A50D8B"/>
    <w:rsid w:val="00A52276"/>
    <w:rsid w:val="00A524F8"/>
    <w:rsid w:val="00A52912"/>
    <w:rsid w:val="00A53F4F"/>
    <w:rsid w:val="00A5420E"/>
    <w:rsid w:val="00A5518F"/>
    <w:rsid w:val="00A568F4"/>
    <w:rsid w:val="00A56FA9"/>
    <w:rsid w:val="00A609E1"/>
    <w:rsid w:val="00A634AC"/>
    <w:rsid w:val="00A6542C"/>
    <w:rsid w:val="00A66281"/>
    <w:rsid w:val="00A67BED"/>
    <w:rsid w:val="00A707EE"/>
    <w:rsid w:val="00A707F6"/>
    <w:rsid w:val="00A7164E"/>
    <w:rsid w:val="00A71798"/>
    <w:rsid w:val="00A72678"/>
    <w:rsid w:val="00A732A4"/>
    <w:rsid w:val="00A73F68"/>
    <w:rsid w:val="00A75CB9"/>
    <w:rsid w:val="00A76742"/>
    <w:rsid w:val="00A81C22"/>
    <w:rsid w:val="00A82CD1"/>
    <w:rsid w:val="00A84508"/>
    <w:rsid w:val="00A84CC8"/>
    <w:rsid w:val="00A85AE1"/>
    <w:rsid w:val="00A86A3F"/>
    <w:rsid w:val="00A902CD"/>
    <w:rsid w:val="00A9104E"/>
    <w:rsid w:val="00A94485"/>
    <w:rsid w:val="00A94DC3"/>
    <w:rsid w:val="00A95EAC"/>
    <w:rsid w:val="00A977F9"/>
    <w:rsid w:val="00AA0EF1"/>
    <w:rsid w:val="00AA0FF8"/>
    <w:rsid w:val="00AA1E9C"/>
    <w:rsid w:val="00AA2C12"/>
    <w:rsid w:val="00AA4546"/>
    <w:rsid w:val="00AA6263"/>
    <w:rsid w:val="00AA6703"/>
    <w:rsid w:val="00AA6C96"/>
    <w:rsid w:val="00AA6E56"/>
    <w:rsid w:val="00AB0D4A"/>
    <w:rsid w:val="00AB1DD5"/>
    <w:rsid w:val="00AB1E3A"/>
    <w:rsid w:val="00AB1EC6"/>
    <w:rsid w:val="00AB411D"/>
    <w:rsid w:val="00AB44AC"/>
    <w:rsid w:val="00AB45C3"/>
    <w:rsid w:val="00AB5BCC"/>
    <w:rsid w:val="00AB6F74"/>
    <w:rsid w:val="00AB76C7"/>
    <w:rsid w:val="00AC118B"/>
    <w:rsid w:val="00AC13DC"/>
    <w:rsid w:val="00AC1645"/>
    <w:rsid w:val="00AC4265"/>
    <w:rsid w:val="00AC4D54"/>
    <w:rsid w:val="00AC6501"/>
    <w:rsid w:val="00AC6DB1"/>
    <w:rsid w:val="00AD04DC"/>
    <w:rsid w:val="00AD1F3C"/>
    <w:rsid w:val="00AD2004"/>
    <w:rsid w:val="00AD3128"/>
    <w:rsid w:val="00AD32CA"/>
    <w:rsid w:val="00AD56D2"/>
    <w:rsid w:val="00AD5DE6"/>
    <w:rsid w:val="00AD7B78"/>
    <w:rsid w:val="00AD7CCF"/>
    <w:rsid w:val="00AE0083"/>
    <w:rsid w:val="00AE28DC"/>
    <w:rsid w:val="00AE2BB8"/>
    <w:rsid w:val="00AE2DCD"/>
    <w:rsid w:val="00AE32E4"/>
    <w:rsid w:val="00AE3FD6"/>
    <w:rsid w:val="00AE4889"/>
    <w:rsid w:val="00AE5B59"/>
    <w:rsid w:val="00AE5F8E"/>
    <w:rsid w:val="00AE7CA0"/>
    <w:rsid w:val="00AF02FF"/>
    <w:rsid w:val="00AF0C55"/>
    <w:rsid w:val="00AF2151"/>
    <w:rsid w:val="00AF4D21"/>
    <w:rsid w:val="00AF4F48"/>
    <w:rsid w:val="00AF5172"/>
    <w:rsid w:val="00AF55CE"/>
    <w:rsid w:val="00AF5CEC"/>
    <w:rsid w:val="00AF618F"/>
    <w:rsid w:val="00AF625C"/>
    <w:rsid w:val="00AF78EA"/>
    <w:rsid w:val="00AF7C5A"/>
    <w:rsid w:val="00B01563"/>
    <w:rsid w:val="00B01AFC"/>
    <w:rsid w:val="00B03826"/>
    <w:rsid w:val="00B039F8"/>
    <w:rsid w:val="00B04877"/>
    <w:rsid w:val="00B05816"/>
    <w:rsid w:val="00B070A3"/>
    <w:rsid w:val="00B113A7"/>
    <w:rsid w:val="00B11725"/>
    <w:rsid w:val="00B11B89"/>
    <w:rsid w:val="00B13DC7"/>
    <w:rsid w:val="00B15551"/>
    <w:rsid w:val="00B15775"/>
    <w:rsid w:val="00B15EF4"/>
    <w:rsid w:val="00B16907"/>
    <w:rsid w:val="00B17DFF"/>
    <w:rsid w:val="00B21436"/>
    <w:rsid w:val="00B22DC2"/>
    <w:rsid w:val="00B24703"/>
    <w:rsid w:val="00B26775"/>
    <w:rsid w:val="00B2725C"/>
    <w:rsid w:val="00B27A51"/>
    <w:rsid w:val="00B27A78"/>
    <w:rsid w:val="00B321EE"/>
    <w:rsid w:val="00B32674"/>
    <w:rsid w:val="00B34DC2"/>
    <w:rsid w:val="00B34E4C"/>
    <w:rsid w:val="00B364BD"/>
    <w:rsid w:val="00B37452"/>
    <w:rsid w:val="00B374A9"/>
    <w:rsid w:val="00B376CE"/>
    <w:rsid w:val="00B40B21"/>
    <w:rsid w:val="00B41750"/>
    <w:rsid w:val="00B41E6F"/>
    <w:rsid w:val="00B436C4"/>
    <w:rsid w:val="00B43A67"/>
    <w:rsid w:val="00B43B83"/>
    <w:rsid w:val="00B44AF3"/>
    <w:rsid w:val="00B45B23"/>
    <w:rsid w:val="00B463F7"/>
    <w:rsid w:val="00B4653C"/>
    <w:rsid w:val="00B466A0"/>
    <w:rsid w:val="00B506C7"/>
    <w:rsid w:val="00B507D2"/>
    <w:rsid w:val="00B50D5F"/>
    <w:rsid w:val="00B50FF5"/>
    <w:rsid w:val="00B51034"/>
    <w:rsid w:val="00B51356"/>
    <w:rsid w:val="00B525E4"/>
    <w:rsid w:val="00B53703"/>
    <w:rsid w:val="00B56CC4"/>
    <w:rsid w:val="00B607E2"/>
    <w:rsid w:val="00B61ADA"/>
    <w:rsid w:val="00B6358B"/>
    <w:rsid w:val="00B646B0"/>
    <w:rsid w:val="00B64BE3"/>
    <w:rsid w:val="00B700D6"/>
    <w:rsid w:val="00B706E1"/>
    <w:rsid w:val="00B70A3C"/>
    <w:rsid w:val="00B733A0"/>
    <w:rsid w:val="00B735BC"/>
    <w:rsid w:val="00B7383D"/>
    <w:rsid w:val="00B75ADC"/>
    <w:rsid w:val="00B75C86"/>
    <w:rsid w:val="00B75DCC"/>
    <w:rsid w:val="00B76072"/>
    <w:rsid w:val="00B761CD"/>
    <w:rsid w:val="00B80AB8"/>
    <w:rsid w:val="00B80BC0"/>
    <w:rsid w:val="00B80EE2"/>
    <w:rsid w:val="00B80FCD"/>
    <w:rsid w:val="00B836D3"/>
    <w:rsid w:val="00B84C2A"/>
    <w:rsid w:val="00B9108C"/>
    <w:rsid w:val="00B92147"/>
    <w:rsid w:val="00B923C2"/>
    <w:rsid w:val="00B94C3E"/>
    <w:rsid w:val="00B95F98"/>
    <w:rsid w:val="00B9609E"/>
    <w:rsid w:val="00B962CF"/>
    <w:rsid w:val="00B97858"/>
    <w:rsid w:val="00BA044D"/>
    <w:rsid w:val="00BA11A4"/>
    <w:rsid w:val="00BA1EAD"/>
    <w:rsid w:val="00BA40C9"/>
    <w:rsid w:val="00BA4B7B"/>
    <w:rsid w:val="00BA566F"/>
    <w:rsid w:val="00BA5743"/>
    <w:rsid w:val="00BB2E5A"/>
    <w:rsid w:val="00BB3C2E"/>
    <w:rsid w:val="00BB4266"/>
    <w:rsid w:val="00BB47B2"/>
    <w:rsid w:val="00BB5E7D"/>
    <w:rsid w:val="00BB769F"/>
    <w:rsid w:val="00BB783A"/>
    <w:rsid w:val="00BB7F61"/>
    <w:rsid w:val="00BC2003"/>
    <w:rsid w:val="00BC2C59"/>
    <w:rsid w:val="00BC2CE8"/>
    <w:rsid w:val="00BC2CF2"/>
    <w:rsid w:val="00BC354D"/>
    <w:rsid w:val="00BC398B"/>
    <w:rsid w:val="00BC42A5"/>
    <w:rsid w:val="00BC6F8D"/>
    <w:rsid w:val="00BC75C6"/>
    <w:rsid w:val="00BD028D"/>
    <w:rsid w:val="00BD1172"/>
    <w:rsid w:val="00BD14E9"/>
    <w:rsid w:val="00BD1836"/>
    <w:rsid w:val="00BD2FFE"/>
    <w:rsid w:val="00BD3684"/>
    <w:rsid w:val="00BD4A55"/>
    <w:rsid w:val="00BD6616"/>
    <w:rsid w:val="00BE0426"/>
    <w:rsid w:val="00BE1517"/>
    <w:rsid w:val="00BE16C2"/>
    <w:rsid w:val="00BE2525"/>
    <w:rsid w:val="00BE3543"/>
    <w:rsid w:val="00BE35BB"/>
    <w:rsid w:val="00BE7643"/>
    <w:rsid w:val="00BF01B4"/>
    <w:rsid w:val="00BF1151"/>
    <w:rsid w:val="00BF24BC"/>
    <w:rsid w:val="00BF60FB"/>
    <w:rsid w:val="00BF713B"/>
    <w:rsid w:val="00BF7E1C"/>
    <w:rsid w:val="00C011F4"/>
    <w:rsid w:val="00C05240"/>
    <w:rsid w:val="00C05E7F"/>
    <w:rsid w:val="00C0647A"/>
    <w:rsid w:val="00C070FA"/>
    <w:rsid w:val="00C07E58"/>
    <w:rsid w:val="00C10972"/>
    <w:rsid w:val="00C10CBF"/>
    <w:rsid w:val="00C11CFF"/>
    <w:rsid w:val="00C1337C"/>
    <w:rsid w:val="00C13571"/>
    <w:rsid w:val="00C15C47"/>
    <w:rsid w:val="00C165B5"/>
    <w:rsid w:val="00C17262"/>
    <w:rsid w:val="00C17A6F"/>
    <w:rsid w:val="00C2242C"/>
    <w:rsid w:val="00C22B3E"/>
    <w:rsid w:val="00C22E70"/>
    <w:rsid w:val="00C23436"/>
    <w:rsid w:val="00C243FF"/>
    <w:rsid w:val="00C246A0"/>
    <w:rsid w:val="00C24EF7"/>
    <w:rsid w:val="00C2523A"/>
    <w:rsid w:val="00C2616B"/>
    <w:rsid w:val="00C26CC3"/>
    <w:rsid w:val="00C276CB"/>
    <w:rsid w:val="00C30F4C"/>
    <w:rsid w:val="00C3164F"/>
    <w:rsid w:val="00C34B0B"/>
    <w:rsid w:val="00C356D2"/>
    <w:rsid w:val="00C366C7"/>
    <w:rsid w:val="00C41A39"/>
    <w:rsid w:val="00C42941"/>
    <w:rsid w:val="00C42A85"/>
    <w:rsid w:val="00C43008"/>
    <w:rsid w:val="00C43FE7"/>
    <w:rsid w:val="00C45AA6"/>
    <w:rsid w:val="00C46C1E"/>
    <w:rsid w:val="00C47E37"/>
    <w:rsid w:val="00C5025F"/>
    <w:rsid w:val="00C50B79"/>
    <w:rsid w:val="00C512D1"/>
    <w:rsid w:val="00C52372"/>
    <w:rsid w:val="00C52C0B"/>
    <w:rsid w:val="00C52DCB"/>
    <w:rsid w:val="00C5402A"/>
    <w:rsid w:val="00C542E9"/>
    <w:rsid w:val="00C561C7"/>
    <w:rsid w:val="00C56EC4"/>
    <w:rsid w:val="00C61EA4"/>
    <w:rsid w:val="00C64EA9"/>
    <w:rsid w:val="00C66175"/>
    <w:rsid w:val="00C67F09"/>
    <w:rsid w:val="00C71AA0"/>
    <w:rsid w:val="00C7216D"/>
    <w:rsid w:val="00C72E90"/>
    <w:rsid w:val="00C730E8"/>
    <w:rsid w:val="00C74714"/>
    <w:rsid w:val="00C7482D"/>
    <w:rsid w:val="00C75357"/>
    <w:rsid w:val="00C7700E"/>
    <w:rsid w:val="00C77FDC"/>
    <w:rsid w:val="00C8024D"/>
    <w:rsid w:val="00C817F5"/>
    <w:rsid w:val="00C81E86"/>
    <w:rsid w:val="00C820BC"/>
    <w:rsid w:val="00C82DEE"/>
    <w:rsid w:val="00C8375C"/>
    <w:rsid w:val="00C83E06"/>
    <w:rsid w:val="00C87D37"/>
    <w:rsid w:val="00C908D9"/>
    <w:rsid w:val="00C91B76"/>
    <w:rsid w:val="00C91DC2"/>
    <w:rsid w:val="00C92013"/>
    <w:rsid w:val="00C9428B"/>
    <w:rsid w:val="00C95D99"/>
    <w:rsid w:val="00C96CF6"/>
    <w:rsid w:val="00C97404"/>
    <w:rsid w:val="00CA1C69"/>
    <w:rsid w:val="00CA1EDB"/>
    <w:rsid w:val="00CA37BC"/>
    <w:rsid w:val="00CA3E86"/>
    <w:rsid w:val="00CA44BE"/>
    <w:rsid w:val="00CA4609"/>
    <w:rsid w:val="00CA4DAE"/>
    <w:rsid w:val="00CA63B9"/>
    <w:rsid w:val="00CA6F0A"/>
    <w:rsid w:val="00CA75DF"/>
    <w:rsid w:val="00CB197E"/>
    <w:rsid w:val="00CB266C"/>
    <w:rsid w:val="00CB29DC"/>
    <w:rsid w:val="00CB4064"/>
    <w:rsid w:val="00CB43E2"/>
    <w:rsid w:val="00CB6494"/>
    <w:rsid w:val="00CB72A7"/>
    <w:rsid w:val="00CB73F3"/>
    <w:rsid w:val="00CB7978"/>
    <w:rsid w:val="00CC0839"/>
    <w:rsid w:val="00CC3661"/>
    <w:rsid w:val="00CC6A2F"/>
    <w:rsid w:val="00CC7ADB"/>
    <w:rsid w:val="00CD009F"/>
    <w:rsid w:val="00CD1A24"/>
    <w:rsid w:val="00CD24DD"/>
    <w:rsid w:val="00CD2BEB"/>
    <w:rsid w:val="00CD33F5"/>
    <w:rsid w:val="00CD35AD"/>
    <w:rsid w:val="00CD401F"/>
    <w:rsid w:val="00CD420A"/>
    <w:rsid w:val="00CD4FE6"/>
    <w:rsid w:val="00CE1AFF"/>
    <w:rsid w:val="00CE1EB2"/>
    <w:rsid w:val="00CE22BD"/>
    <w:rsid w:val="00CE2756"/>
    <w:rsid w:val="00CE29FF"/>
    <w:rsid w:val="00CE380B"/>
    <w:rsid w:val="00CE5EE3"/>
    <w:rsid w:val="00CE6084"/>
    <w:rsid w:val="00CE692A"/>
    <w:rsid w:val="00CE7D4A"/>
    <w:rsid w:val="00CF0113"/>
    <w:rsid w:val="00CF0D3D"/>
    <w:rsid w:val="00CF0D90"/>
    <w:rsid w:val="00CF1541"/>
    <w:rsid w:val="00CF3032"/>
    <w:rsid w:val="00CF3E40"/>
    <w:rsid w:val="00CF4558"/>
    <w:rsid w:val="00CF5279"/>
    <w:rsid w:val="00CF53EE"/>
    <w:rsid w:val="00CF5886"/>
    <w:rsid w:val="00CF7F49"/>
    <w:rsid w:val="00D0278B"/>
    <w:rsid w:val="00D02AC0"/>
    <w:rsid w:val="00D03E8C"/>
    <w:rsid w:val="00D06B1B"/>
    <w:rsid w:val="00D06CC3"/>
    <w:rsid w:val="00D0717D"/>
    <w:rsid w:val="00D0753B"/>
    <w:rsid w:val="00D07D2C"/>
    <w:rsid w:val="00D07F8A"/>
    <w:rsid w:val="00D11EAB"/>
    <w:rsid w:val="00D1319F"/>
    <w:rsid w:val="00D13877"/>
    <w:rsid w:val="00D13E7D"/>
    <w:rsid w:val="00D149EB"/>
    <w:rsid w:val="00D14C2D"/>
    <w:rsid w:val="00D15D32"/>
    <w:rsid w:val="00D16700"/>
    <w:rsid w:val="00D17B6C"/>
    <w:rsid w:val="00D17F8B"/>
    <w:rsid w:val="00D20FAE"/>
    <w:rsid w:val="00D221B3"/>
    <w:rsid w:val="00D22525"/>
    <w:rsid w:val="00D240F5"/>
    <w:rsid w:val="00D24743"/>
    <w:rsid w:val="00D24778"/>
    <w:rsid w:val="00D24A35"/>
    <w:rsid w:val="00D25305"/>
    <w:rsid w:val="00D25382"/>
    <w:rsid w:val="00D25401"/>
    <w:rsid w:val="00D30237"/>
    <w:rsid w:val="00D30CE3"/>
    <w:rsid w:val="00D33BDB"/>
    <w:rsid w:val="00D33EDB"/>
    <w:rsid w:val="00D35A69"/>
    <w:rsid w:val="00D35BF6"/>
    <w:rsid w:val="00D35C3F"/>
    <w:rsid w:val="00D408E7"/>
    <w:rsid w:val="00D417D3"/>
    <w:rsid w:val="00D41D16"/>
    <w:rsid w:val="00D4358D"/>
    <w:rsid w:val="00D43E3E"/>
    <w:rsid w:val="00D441E8"/>
    <w:rsid w:val="00D45268"/>
    <w:rsid w:val="00D458CA"/>
    <w:rsid w:val="00D46ACE"/>
    <w:rsid w:val="00D500BC"/>
    <w:rsid w:val="00D50AA7"/>
    <w:rsid w:val="00D50BC0"/>
    <w:rsid w:val="00D50F15"/>
    <w:rsid w:val="00D516BD"/>
    <w:rsid w:val="00D517E5"/>
    <w:rsid w:val="00D518B2"/>
    <w:rsid w:val="00D543C0"/>
    <w:rsid w:val="00D55791"/>
    <w:rsid w:val="00D55D4D"/>
    <w:rsid w:val="00D56D63"/>
    <w:rsid w:val="00D575EA"/>
    <w:rsid w:val="00D60992"/>
    <w:rsid w:val="00D60BDF"/>
    <w:rsid w:val="00D60CE6"/>
    <w:rsid w:val="00D60CF3"/>
    <w:rsid w:val="00D6769F"/>
    <w:rsid w:val="00D701EA"/>
    <w:rsid w:val="00D7048F"/>
    <w:rsid w:val="00D707BB"/>
    <w:rsid w:val="00D709D5"/>
    <w:rsid w:val="00D70B3F"/>
    <w:rsid w:val="00D7122E"/>
    <w:rsid w:val="00D7197E"/>
    <w:rsid w:val="00D71C64"/>
    <w:rsid w:val="00D71E88"/>
    <w:rsid w:val="00D71F3A"/>
    <w:rsid w:val="00D72AA2"/>
    <w:rsid w:val="00D751B4"/>
    <w:rsid w:val="00D75F6D"/>
    <w:rsid w:val="00D768A7"/>
    <w:rsid w:val="00D772DB"/>
    <w:rsid w:val="00D801FB"/>
    <w:rsid w:val="00D80ED4"/>
    <w:rsid w:val="00D8132F"/>
    <w:rsid w:val="00D824F7"/>
    <w:rsid w:val="00D84283"/>
    <w:rsid w:val="00D849E6"/>
    <w:rsid w:val="00D85871"/>
    <w:rsid w:val="00D873DF"/>
    <w:rsid w:val="00D87AA9"/>
    <w:rsid w:val="00D93050"/>
    <w:rsid w:val="00D955BC"/>
    <w:rsid w:val="00D95DC0"/>
    <w:rsid w:val="00D96FB5"/>
    <w:rsid w:val="00D97D17"/>
    <w:rsid w:val="00DA0036"/>
    <w:rsid w:val="00DA0592"/>
    <w:rsid w:val="00DA1EB4"/>
    <w:rsid w:val="00DA409C"/>
    <w:rsid w:val="00DA453D"/>
    <w:rsid w:val="00DA4A77"/>
    <w:rsid w:val="00DA4E00"/>
    <w:rsid w:val="00DA52E8"/>
    <w:rsid w:val="00DA58D8"/>
    <w:rsid w:val="00DA60CE"/>
    <w:rsid w:val="00DB08C4"/>
    <w:rsid w:val="00DB23FC"/>
    <w:rsid w:val="00DB3DC3"/>
    <w:rsid w:val="00DB5DD1"/>
    <w:rsid w:val="00DC210A"/>
    <w:rsid w:val="00DC2A2C"/>
    <w:rsid w:val="00DC4E91"/>
    <w:rsid w:val="00DC5C9B"/>
    <w:rsid w:val="00DC5CE4"/>
    <w:rsid w:val="00DC7556"/>
    <w:rsid w:val="00DD0218"/>
    <w:rsid w:val="00DD045C"/>
    <w:rsid w:val="00DD21D7"/>
    <w:rsid w:val="00DD3CDA"/>
    <w:rsid w:val="00DD4AD9"/>
    <w:rsid w:val="00DD742F"/>
    <w:rsid w:val="00DE116C"/>
    <w:rsid w:val="00DE1997"/>
    <w:rsid w:val="00DE2055"/>
    <w:rsid w:val="00DE27CC"/>
    <w:rsid w:val="00DE2C18"/>
    <w:rsid w:val="00DE4D29"/>
    <w:rsid w:val="00DE5842"/>
    <w:rsid w:val="00DE6391"/>
    <w:rsid w:val="00DE7FCC"/>
    <w:rsid w:val="00DF0031"/>
    <w:rsid w:val="00DF01BB"/>
    <w:rsid w:val="00DF07E9"/>
    <w:rsid w:val="00DF16AA"/>
    <w:rsid w:val="00DF3701"/>
    <w:rsid w:val="00DF3ADA"/>
    <w:rsid w:val="00DF3B87"/>
    <w:rsid w:val="00DF4544"/>
    <w:rsid w:val="00E01E54"/>
    <w:rsid w:val="00E02585"/>
    <w:rsid w:val="00E034B3"/>
    <w:rsid w:val="00E0379D"/>
    <w:rsid w:val="00E04367"/>
    <w:rsid w:val="00E04550"/>
    <w:rsid w:val="00E072D8"/>
    <w:rsid w:val="00E07F86"/>
    <w:rsid w:val="00E10E70"/>
    <w:rsid w:val="00E11BA9"/>
    <w:rsid w:val="00E11D58"/>
    <w:rsid w:val="00E12B1C"/>
    <w:rsid w:val="00E13C81"/>
    <w:rsid w:val="00E14D5A"/>
    <w:rsid w:val="00E15D3F"/>
    <w:rsid w:val="00E1735C"/>
    <w:rsid w:val="00E17D0C"/>
    <w:rsid w:val="00E20E92"/>
    <w:rsid w:val="00E22F69"/>
    <w:rsid w:val="00E2314E"/>
    <w:rsid w:val="00E2348B"/>
    <w:rsid w:val="00E23E6E"/>
    <w:rsid w:val="00E25B26"/>
    <w:rsid w:val="00E266BC"/>
    <w:rsid w:val="00E2711B"/>
    <w:rsid w:val="00E3021B"/>
    <w:rsid w:val="00E32003"/>
    <w:rsid w:val="00E322BD"/>
    <w:rsid w:val="00E33AE1"/>
    <w:rsid w:val="00E354E2"/>
    <w:rsid w:val="00E37224"/>
    <w:rsid w:val="00E40284"/>
    <w:rsid w:val="00E41401"/>
    <w:rsid w:val="00E41B0B"/>
    <w:rsid w:val="00E41D47"/>
    <w:rsid w:val="00E426E4"/>
    <w:rsid w:val="00E4348E"/>
    <w:rsid w:val="00E4430A"/>
    <w:rsid w:val="00E44DF0"/>
    <w:rsid w:val="00E47EE4"/>
    <w:rsid w:val="00E509F8"/>
    <w:rsid w:val="00E50D79"/>
    <w:rsid w:val="00E520B6"/>
    <w:rsid w:val="00E5275E"/>
    <w:rsid w:val="00E52A41"/>
    <w:rsid w:val="00E52D54"/>
    <w:rsid w:val="00E53DE0"/>
    <w:rsid w:val="00E5559D"/>
    <w:rsid w:val="00E56A8E"/>
    <w:rsid w:val="00E57383"/>
    <w:rsid w:val="00E60307"/>
    <w:rsid w:val="00E60C76"/>
    <w:rsid w:val="00E6298D"/>
    <w:rsid w:val="00E62DCC"/>
    <w:rsid w:val="00E63020"/>
    <w:rsid w:val="00E64131"/>
    <w:rsid w:val="00E66B43"/>
    <w:rsid w:val="00E7125D"/>
    <w:rsid w:val="00E72AD9"/>
    <w:rsid w:val="00E72F9D"/>
    <w:rsid w:val="00E747D3"/>
    <w:rsid w:val="00E7661D"/>
    <w:rsid w:val="00E76FB4"/>
    <w:rsid w:val="00E80551"/>
    <w:rsid w:val="00E80ECB"/>
    <w:rsid w:val="00E8196B"/>
    <w:rsid w:val="00E81E64"/>
    <w:rsid w:val="00E8279B"/>
    <w:rsid w:val="00E834AC"/>
    <w:rsid w:val="00E847C8"/>
    <w:rsid w:val="00E90DF7"/>
    <w:rsid w:val="00E9162F"/>
    <w:rsid w:val="00E94046"/>
    <w:rsid w:val="00E947AC"/>
    <w:rsid w:val="00E94C32"/>
    <w:rsid w:val="00EA168B"/>
    <w:rsid w:val="00EB0042"/>
    <w:rsid w:val="00EB0441"/>
    <w:rsid w:val="00EB3806"/>
    <w:rsid w:val="00EB3B5B"/>
    <w:rsid w:val="00EB3DB6"/>
    <w:rsid w:val="00EB4555"/>
    <w:rsid w:val="00EB4C9A"/>
    <w:rsid w:val="00EB66D5"/>
    <w:rsid w:val="00EB7FFE"/>
    <w:rsid w:val="00EC484E"/>
    <w:rsid w:val="00EC4D40"/>
    <w:rsid w:val="00EC54D3"/>
    <w:rsid w:val="00EC68D7"/>
    <w:rsid w:val="00EC776E"/>
    <w:rsid w:val="00EC7E8D"/>
    <w:rsid w:val="00ED045E"/>
    <w:rsid w:val="00ED17C7"/>
    <w:rsid w:val="00ED230D"/>
    <w:rsid w:val="00ED2DB5"/>
    <w:rsid w:val="00ED6871"/>
    <w:rsid w:val="00ED7750"/>
    <w:rsid w:val="00EE0010"/>
    <w:rsid w:val="00EE0E84"/>
    <w:rsid w:val="00EE1C12"/>
    <w:rsid w:val="00EE4070"/>
    <w:rsid w:val="00EE6AFA"/>
    <w:rsid w:val="00EF129C"/>
    <w:rsid w:val="00EF1DF6"/>
    <w:rsid w:val="00EF1E4B"/>
    <w:rsid w:val="00EF30B7"/>
    <w:rsid w:val="00EF3113"/>
    <w:rsid w:val="00EF3807"/>
    <w:rsid w:val="00EF55AF"/>
    <w:rsid w:val="00EF6163"/>
    <w:rsid w:val="00EF7237"/>
    <w:rsid w:val="00EF731A"/>
    <w:rsid w:val="00EF7546"/>
    <w:rsid w:val="00EF78FD"/>
    <w:rsid w:val="00F0033F"/>
    <w:rsid w:val="00F00A62"/>
    <w:rsid w:val="00F016E3"/>
    <w:rsid w:val="00F01E1E"/>
    <w:rsid w:val="00F026B3"/>
    <w:rsid w:val="00F04623"/>
    <w:rsid w:val="00F0564C"/>
    <w:rsid w:val="00F06915"/>
    <w:rsid w:val="00F1236E"/>
    <w:rsid w:val="00F14416"/>
    <w:rsid w:val="00F14DAB"/>
    <w:rsid w:val="00F164E4"/>
    <w:rsid w:val="00F166A9"/>
    <w:rsid w:val="00F200C0"/>
    <w:rsid w:val="00F2010F"/>
    <w:rsid w:val="00F2204A"/>
    <w:rsid w:val="00F220BE"/>
    <w:rsid w:val="00F22616"/>
    <w:rsid w:val="00F25216"/>
    <w:rsid w:val="00F255D0"/>
    <w:rsid w:val="00F27020"/>
    <w:rsid w:val="00F276BD"/>
    <w:rsid w:val="00F3083A"/>
    <w:rsid w:val="00F3256B"/>
    <w:rsid w:val="00F32DAF"/>
    <w:rsid w:val="00F333BF"/>
    <w:rsid w:val="00F3509F"/>
    <w:rsid w:val="00F3682C"/>
    <w:rsid w:val="00F3716D"/>
    <w:rsid w:val="00F40654"/>
    <w:rsid w:val="00F41041"/>
    <w:rsid w:val="00F415F6"/>
    <w:rsid w:val="00F427A3"/>
    <w:rsid w:val="00F44134"/>
    <w:rsid w:val="00F44794"/>
    <w:rsid w:val="00F44C53"/>
    <w:rsid w:val="00F45054"/>
    <w:rsid w:val="00F4532D"/>
    <w:rsid w:val="00F46A6D"/>
    <w:rsid w:val="00F507E5"/>
    <w:rsid w:val="00F50EB4"/>
    <w:rsid w:val="00F52E7B"/>
    <w:rsid w:val="00F5460D"/>
    <w:rsid w:val="00F55080"/>
    <w:rsid w:val="00F5693B"/>
    <w:rsid w:val="00F577D1"/>
    <w:rsid w:val="00F60CAF"/>
    <w:rsid w:val="00F61AC1"/>
    <w:rsid w:val="00F62127"/>
    <w:rsid w:val="00F63ED8"/>
    <w:rsid w:val="00F65779"/>
    <w:rsid w:val="00F708EE"/>
    <w:rsid w:val="00F7218B"/>
    <w:rsid w:val="00F753D5"/>
    <w:rsid w:val="00F7565E"/>
    <w:rsid w:val="00F8377F"/>
    <w:rsid w:val="00F839B3"/>
    <w:rsid w:val="00F84162"/>
    <w:rsid w:val="00F862AD"/>
    <w:rsid w:val="00F866FE"/>
    <w:rsid w:val="00F87671"/>
    <w:rsid w:val="00F90477"/>
    <w:rsid w:val="00F90C40"/>
    <w:rsid w:val="00F91E17"/>
    <w:rsid w:val="00F930D8"/>
    <w:rsid w:val="00F93B5D"/>
    <w:rsid w:val="00F94058"/>
    <w:rsid w:val="00F94B7A"/>
    <w:rsid w:val="00F94FEE"/>
    <w:rsid w:val="00F95C44"/>
    <w:rsid w:val="00F95FF6"/>
    <w:rsid w:val="00F95FFF"/>
    <w:rsid w:val="00F97154"/>
    <w:rsid w:val="00F971B8"/>
    <w:rsid w:val="00FA249C"/>
    <w:rsid w:val="00FA2508"/>
    <w:rsid w:val="00FA4780"/>
    <w:rsid w:val="00FA6121"/>
    <w:rsid w:val="00FA618D"/>
    <w:rsid w:val="00FA645F"/>
    <w:rsid w:val="00FA75EE"/>
    <w:rsid w:val="00FB0DE7"/>
    <w:rsid w:val="00FB18E9"/>
    <w:rsid w:val="00FB2DA1"/>
    <w:rsid w:val="00FB43D8"/>
    <w:rsid w:val="00FB7781"/>
    <w:rsid w:val="00FC5011"/>
    <w:rsid w:val="00FC722A"/>
    <w:rsid w:val="00FC7EEB"/>
    <w:rsid w:val="00FD0BFB"/>
    <w:rsid w:val="00FD12E8"/>
    <w:rsid w:val="00FD2250"/>
    <w:rsid w:val="00FD31D3"/>
    <w:rsid w:val="00FD639A"/>
    <w:rsid w:val="00FD6918"/>
    <w:rsid w:val="00FD6B4E"/>
    <w:rsid w:val="00FE28AA"/>
    <w:rsid w:val="00FE294E"/>
    <w:rsid w:val="00FE41AF"/>
    <w:rsid w:val="00FE4F74"/>
    <w:rsid w:val="00FE50AF"/>
    <w:rsid w:val="00FE686F"/>
    <w:rsid w:val="00FE7782"/>
    <w:rsid w:val="00FF0D47"/>
    <w:rsid w:val="00FF1335"/>
    <w:rsid w:val="00FF2DDF"/>
    <w:rsid w:val="00FF3FC2"/>
    <w:rsid w:val="00FF5C14"/>
    <w:rsid w:val="00FF736F"/>
    <w:rsid w:val="00FF78E9"/>
    <w:rsid w:val="00FF7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0629"/>
  <w15:chartTrackingRefBased/>
  <w15:docId w15:val="{980F7D78-43BC-459E-ABA2-7BF7803B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83A"/>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80BC0"/>
    <w:rPr>
      <w:sz w:val="16"/>
      <w:szCs w:val="16"/>
    </w:rPr>
  </w:style>
  <w:style w:type="paragraph" w:styleId="CommentText">
    <w:name w:val="annotation text"/>
    <w:basedOn w:val="Normal"/>
    <w:link w:val="CommentTextChar"/>
    <w:uiPriority w:val="99"/>
    <w:semiHidden/>
    <w:unhideWhenUsed/>
    <w:rsid w:val="00B80BC0"/>
    <w:rPr>
      <w:sz w:val="20"/>
      <w:szCs w:val="20"/>
    </w:rPr>
  </w:style>
  <w:style w:type="character" w:customStyle="1" w:styleId="CommentTextChar">
    <w:name w:val="Comment Text Char"/>
    <w:basedOn w:val="DefaultParagraphFont"/>
    <w:link w:val="CommentText"/>
    <w:uiPriority w:val="99"/>
    <w:semiHidden/>
    <w:rsid w:val="00B80BC0"/>
    <w:rPr>
      <w:sz w:val="20"/>
      <w:szCs w:val="20"/>
    </w:rPr>
  </w:style>
  <w:style w:type="paragraph" w:styleId="BalloonText">
    <w:name w:val="Balloon Text"/>
    <w:basedOn w:val="Normal"/>
    <w:link w:val="BalloonTextChar"/>
    <w:uiPriority w:val="99"/>
    <w:semiHidden/>
    <w:unhideWhenUsed/>
    <w:rsid w:val="00B80B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BC0"/>
    <w:rPr>
      <w:rFonts w:ascii="Segoe UI" w:hAnsi="Segoe UI" w:cs="Segoe UI"/>
      <w:sz w:val="18"/>
      <w:szCs w:val="18"/>
    </w:rPr>
  </w:style>
  <w:style w:type="paragraph" w:styleId="ListParagraph">
    <w:name w:val="List Paragraph"/>
    <w:basedOn w:val="Normal"/>
    <w:uiPriority w:val="34"/>
    <w:qFormat/>
    <w:rsid w:val="00622866"/>
    <w:pPr>
      <w:ind w:left="720"/>
      <w:contextualSpacing/>
    </w:pPr>
  </w:style>
  <w:style w:type="paragraph" w:customStyle="1" w:styleId="EndNoteBibliographyTitle">
    <w:name w:val="EndNote Bibliography Title"/>
    <w:basedOn w:val="Normal"/>
    <w:link w:val="EndNoteBibliographyTitleChar"/>
    <w:rsid w:val="00EB4C9A"/>
    <w:pPr>
      <w:jc w:val="center"/>
    </w:pPr>
    <w:rPr>
      <w:rFonts w:ascii="Calibri" w:hAnsi="Calibri"/>
      <w:noProof/>
      <w:sz w:val="22"/>
    </w:rPr>
  </w:style>
  <w:style w:type="character" w:customStyle="1" w:styleId="EndNoteBibliographyTitleChar">
    <w:name w:val="EndNote Bibliography Title Char"/>
    <w:basedOn w:val="DefaultParagraphFont"/>
    <w:link w:val="EndNoteBibliographyTitle"/>
    <w:rsid w:val="00EB4C9A"/>
    <w:rPr>
      <w:rFonts w:ascii="Calibri" w:eastAsia="Times New Roman" w:hAnsi="Calibri" w:cs="Times New Roman"/>
      <w:noProof/>
      <w:szCs w:val="24"/>
      <w:lang w:eastAsia="en-US"/>
    </w:rPr>
  </w:style>
  <w:style w:type="paragraph" w:customStyle="1" w:styleId="EndNoteBibliography">
    <w:name w:val="EndNote Bibliography"/>
    <w:basedOn w:val="Normal"/>
    <w:link w:val="EndNoteBibliographyChar"/>
    <w:rsid w:val="00EB4C9A"/>
    <w:rPr>
      <w:rFonts w:ascii="Calibri" w:hAnsi="Calibri"/>
      <w:noProof/>
      <w:sz w:val="22"/>
    </w:rPr>
  </w:style>
  <w:style w:type="character" w:customStyle="1" w:styleId="EndNoteBibliographyChar">
    <w:name w:val="EndNote Bibliography Char"/>
    <w:basedOn w:val="DefaultParagraphFont"/>
    <w:link w:val="EndNoteBibliography"/>
    <w:rsid w:val="00EB4C9A"/>
    <w:rPr>
      <w:rFonts w:ascii="Calibri" w:eastAsia="Times New Roman" w:hAnsi="Calibri" w:cs="Times New Roman"/>
      <w:noProof/>
      <w:szCs w:val="24"/>
      <w:lang w:eastAsia="en-US"/>
    </w:rPr>
  </w:style>
  <w:style w:type="paragraph" w:styleId="Header">
    <w:name w:val="header"/>
    <w:basedOn w:val="Normal"/>
    <w:link w:val="HeaderChar"/>
    <w:uiPriority w:val="99"/>
    <w:unhideWhenUsed/>
    <w:rsid w:val="00450565"/>
    <w:pPr>
      <w:tabs>
        <w:tab w:val="center" w:pos="4680"/>
        <w:tab w:val="right" w:pos="9360"/>
      </w:tabs>
    </w:pPr>
  </w:style>
  <w:style w:type="character" w:customStyle="1" w:styleId="HeaderChar">
    <w:name w:val="Header Char"/>
    <w:basedOn w:val="DefaultParagraphFont"/>
    <w:link w:val="Header"/>
    <w:uiPriority w:val="99"/>
    <w:rsid w:val="00450565"/>
  </w:style>
  <w:style w:type="paragraph" w:styleId="Footer">
    <w:name w:val="footer"/>
    <w:basedOn w:val="Normal"/>
    <w:link w:val="FooterChar"/>
    <w:uiPriority w:val="99"/>
    <w:unhideWhenUsed/>
    <w:rsid w:val="00450565"/>
    <w:pPr>
      <w:tabs>
        <w:tab w:val="center" w:pos="4680"/>
        <w:tab w:val="right" w:pos="9360"/>
      </w:tabs>
    </w:pPr>
  </w:style>
  <w:style w:type="character" w:customStyle="1" w:styleId="FooterChar">
    <w:name w:val="Footer Char"/>
    <w:basedOn w:val="DefaultParagraphFont"/>
    <w:link w:val="Footer"/>
    <w:uiPriority w:val="99"/>
    <w:rsid w:val="00450565"/>
  </w:style>
  <w:style w:type="paragraph" w:styleId="CommentSubject">
    <w:name w:val="annotation subject"/>
    <w:basedOn w:val="CommentText"/>
    <w:next w:val="CommentText"/>
    <w:link w:val="CommentSubjectChar"/>
    <w:uiPriority w:val="99"/>
    <w:semiHidden/>
    <w:unhideWhenUsed/>
    <w:rsid w:val="008912B4"/>
    <w:rPr>
      <w:b/>
      <w:bCs/>
    </w:rPr>
  </w:style>
  <w:style w:type="character" w:customStyle="1" w:styleId="CommentSubjectChar">
    <w:name w:val="Comment Subject Char"/>
    <w:basedOn w:val="CommentTextChar"/>
    <w:link w:val="CommentSubject"/>
    <w:uiPriority w:val="99"/>
    <w:semiHidden/>
    <w:rsid w:val="008912B4"/>
    <w:rPr>
      <w:b/>
      <w:bCs/>
      <w:sz w:val="20"/>
      <w:szCs w:val="20"/>
    </w:rPr>
  </w:style>
  <w:style w:type="character" w:styleId="Hyperlink">
    <w:name w:val="Hyperlink"/>
    <w:basedOn w:val="DefaultParagraphFont"/>
    <w:uiPriority w:val="99"/>
    <w:unhideWhenUsed/>
    <w:rsid w:val="00100160"/>
    <w:rPr>
      <w:color w:val="0563C1" w:themeColor="hyperlink"/>
      <w:u w:val="single"/>
    </w:rPr>
  </w:style>
  <w:style w:type="character" w:customStyle="1" w:styleId="UnresolvedMention1">
    <w:name w:val="Unresolved Mention1"/>
    <w:basedOn w:val="DefaultParagraphFont"/>
    <w:uiPriority w:val="99"/>
    <w:semiHidden/>
    <w:unhideWhenUsed/>
    <w:rsid w:val="00100160"/>
    <w:rPr>
      <w:color w:val="808080"/>
      <w:shd w:val="clear" w:color="auto" w:fill="E6E6E6"/>
    </w:rPr>
  </w:style>
  <w:style w:type="character" w:styleId="FollowedHyperlink">
    <w:name w:val="FollowedHyperlink"/>
    <w:basedOn w:val="DefaultParagraphFont"/>
    <w:uiPriority w:val="99"/>
    <w:semiHidden/>
    <w:unhideWhenUsed/>
    <w:rsid w:val="00117F43"/>
    <w:rPr>
      <w:color w:val="954F72" w:themeColor="followedHyperlink"/>
      <w:u w:val="single"/>
    </w:rPr>
  </w:style>
  <w:style w:type="paragraph" w:styleId="Revision">
    <w:name w:val="Revision"/>
    <w:hidden/>
    <w:uiPriority w:val="99"/>
    <w:semiHidden/>
    <w:rsid w:val="00E80551"/>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93294">
      <w:bodyDiv w:val="1"/>
      <w:marLeft w:val="0"/>
      <w:marRight w:val="0"/>
      <w:marTop w:val="0"/>
      <w:marBottom w:val="0"/>
      <w:divBdr>
        <w:top w:val="none" w:sz="0" w:space="0" w:color="auto"/>
        <w:left w:val="none" w:sz="0" w:space="0" w:color="auto"/>
        <w:bottom w:val="none" w:sz="0" w:space="0" w:color="auto"/>
        <w:right w:val="none" w:sz="0" w:space="0" w:color="auto"/>
      </w:divBdr>
    </w:div>
    <w:div w:id="231816400">
      <w:bodyDiv w:val="1"/>
      <w:marLeft w:val="0"/>
      <w:marRight w:val="0"/>
      <w:marTop w:val="0"/>
      <w:marBottom w:val="0"/>
      <w:divBdr>
        <w:top w:val="none" w:sz="0" w:space="0" w:color="auto"/>
        <w:left w:val="none" w:sz="0" w:space="0" w:color="auto"/>
        <w:bottom w:val="none" w:sz="0" w:space="0" w:color="auto"/>
        <w:right w:val="none" w:sz="0" w:space="0" w:color="auto"/>
      </w:divBdr>
    </w:div>
    <w:div w:id="258025261">
      <w:bodyDiv w:val="1"/>
      <w:marLeft w:val="0"/>
      <w:marRight w:val="0"/>
      <w:marTop w:val="0"/>
      <w:marBottom w:val="0"/>
      <w:divBdr>
        <w:top w:val="none" w:sz="0" w:space="0" w:color="auto"/>
        <w:left w:val="none" w:sz="0" w:space="0" w:color="auto"/>
        <w:bottom w:val="none" w:sz="0" w:space="0" w:color="auto"/>
        <w:right w:val="none" w:sz="0" w:space="0" w:color="auto"/>
      </w:divBdr>
    </w:div>
    <w:div w:id="336885970">
      <w:bodyDiv w:val="1"/>
      <w:marLeft w:val="0"/>
      <w:marRight w:val="0"/>
      <w:marTop w:val="0"/>
      <w:marBottom w:val="0"/>
      <w:divBdr>
        <w:top w:val="none" w:sz="0" w:space="0" w:color="auto"/>
        <w:left w:val="none" w:sz="0" w:space="0" w:color="auto"/>
        <w:bottom w:val="none" w:sz="0" w:space="0" w:color="auto"/>
        <w:right w:val="none" w:sz="0" w:space="0" w:color="auto"/>
      </w:divBdr>
    </w:div>
    <w:div w:id="340009002">
      <w:bodyDiv w:val="1"/>
      <w:marLeft w:val="0"/>
      <w:marRight w:val="0"/>
      <w:marTop w:val="0"/>
      <w:marBottom w:val="0"/>
      <w:divBdr>
        <w:top w:val="none" w:sz="0" w:space="0" w:color="auto"/>
        <w:left w:val="none" w:sz="0" w:space="0" w:color="auto"/>
        <w:bottom w:val="none" w:sz="0" w:space="0" w:color="auto"/>
        <w:right w:val="none" w:sz="0" w:space="0" w:color="auto"/>
      </w:divBdr>
    </w:div>
    <w:div w:id="365639241">
      <w:bodyDiv w:val="1"/>
      <w:marLeft w:val="0"/>
      <w:marRight w:val="0"/>
      <w:marTop w:val="0"/>
      <w:marBottom w:val="0"/>
      <w:divBdr>
        <w:top w:val="none" w:sz="0" w:space="0" w:color="auto"/>
        <w:left w:val="none" w:sz="0" w:space="0" w:color="auto"/>
        <w:bottom w:val="none" w:sz="0" w:space="0" w:color="auto"/>
        <w:right w:val="none" w:sz="0" w:space="0" w:color="auto"/>
      </w:divBdr>
    </w:div>
    <w:div w:id="371732471">
      <w:bodyDiv w:val="1"/>
      <w:marLeft w:val="0"/>
      <w:marRight w:val="0"/>
      <w:marTop w:val="0"/>
      <w:marBottom w:val="0"/>
      <w:divBdr>
        <w:top w:val="none" w:sz="0" w:space="0" w:color="auto"/>
        <w:left w:val="none" w:sz="0" w:space="0" w:color="auto"/>
        <w:bottom w:val="none" w:sz="0" w:space="0" w:color="auto"/>
        <w:right w:val="none" w:sz="0" w:space="0" w:color="auto"/>
      </w:divBdr>
    </w:div>
    <w:div w:id="392776566">
      <w:bodyDiv w:val="1"/>
      <w:marLeft w:val="0"/>
      <w:marRight w:val="0"/>
      <w:marTop w:val="0"/>
      <w:marBottom w:val="0"/>
      <w:divBdr>
        <w:top w:val="none" w:sz="0" w:space="0" w:color="auto"/>
        <w:left w:val="none" w:sz="0" w:space="0" w:color="auto"/>
        <w:bottom w:val="none" w:sz="0" w:space="0" w:color="auto"/>
        <w:right w:val="none" w:sz="0" w:space="0" w:color="auto"/>
      </w:divBdr>
    </w:div>
    <w:div w:id="443961929">
      <w:bodyDiv w:val="1"/>
      <w:marLeft w:val="0"/>
      <w:marRight w:val="0"/>
      <w:marTop w:val="0"/>
      <w:marBottom w:val="0"/>
      <w:divBdr>
        <w:top w:val="none" w:sz="0" w:space="0" w:color="auto"/>
        <w:left w:val="none" w:sz="0" w:space="0" w:color="auto"/>
        <w:bottom w:val="none" w:sz="0" w:space="0" w:color="auto"/>
        <w:right w:val="none" w:sz="0" w:space="0" w:color="auto"/>
      </w:divBdr>
    </w:div>
    <w:div w:id="535699502">
      <w:bodyDiv w:val="1"/>
      <w:marLeft w:val="0"/>
      <w:marRight w:val="0"/>
      <w:marTop w:val="0"/>
      <w:marBottom w:val="0"/>
      <w:divBdr>
        <w:top w:val="none" w:sz="0" w:space="0" w:color="auto"/>
        <w:left w:val="none" w:sz="0" w:space="0" w:color="auto"/>
        <w:bottom w:val="none" w:sz="0" w:space="0" w:color="auto"/>
        <w:right w:val="none" w:sz="0" w:space="0" w:color="auto"/>
      </w:divBdr>
    </w:div>
    <w:div w:id="737291895">
      <w:bodyDiv w:val="1"/>
      <w:marLeft w:val="0"/>
      <w:marRight w:val="0"/>
      <w:marTop w:val="0"/>
      <w:marBottom w:val="0"/>
      <w:divBdr>
        <w:top w:val="none" w:sz="0" w:space="0" w:color="auto"/>
        <w:left w:val="none" w:sz="0" w:space="0" w:color="auto"/>
        <w:bottom w:val="none" w:sz="0" w:space="0" w:color="auto"/>
        <w:right w:val="none" w:sz="0" w:space="0" w:color="auto"/>
      </w:divBdr>
    </w:div>
    <w:div w:id="763766514">
      <w:bodyDiv w:val="1"/>
      <w:marLeft w:val="0"/>
      <w:marRight w:val="0"/>
      <w:marTop w:val="0"/>
      <w:marBottom w:val="0"/>
      <w:divBdr>
        <w:top w:val="none" w:sz="0" w:space="0" w:color="auto"/>
        <w:left w:val="none" w:sz="0" w:space="0" w:color="auto"/>
        <w:bottom w:val="none" w:sz="0" w:space="0" w:color="auto"/>
        <w:right w:val="none" w:sz="0" w:space="0" w:color="auto"/>
      </w:divBdr>
    </w:div>
    <w:div w:id="786704294">
      <w:bodyDiv w:val="1"/>
      <w:marLeft w:val="0"/>
      <w:marRight w:val="0"/>
      <w:marTop w:val="0"/>
      <w:marBottom w:val="0"/>
      <w:divBdr>
        <w:top w:val="none" w:sz="0" w:space="0" w:color="auto"/>
        <w:left w:val="none" w:sz="0" w:space="0" w:color="auto"/>
        <w:bottom w:val="none" w:sz="0" w:space="0" w:color="auto"/>
        <w:right w:val="none" w:sz="0" w:space="0" w:color="auto"/>
      </w:divBdr>
    </w:div>
    <w:div w:id="802314560">
      <w:bodyDiv w:val="1"/>
      <w:marLeft w:val="0"/>
      <w:marRight w:val="0"/>
      <w:marTop w:val="0"/>
      <w:marBottom w:val="0"/>
      <w:divBdr>
        <w:top w:val="none" w:sz="0" w:space="0" w:color="auto"/>
        <w:left w:val="none" w:sz="0" w:space="0" w:color="auto"/>
        <w:bottom w:val="none" w:sz="0" w:space="0" w:color="auto"/>
        <w:right w:val="none" w:sz="0" w:space="0" w:color="auto"/>
      </w:divBdr>
    </w:div>
    <w:div w:id="878980372">
      <w:bodyDiv w:val="1"/>
      <w:marLeft w:val="0"/>
      <w:marRight w:val="0"/>
      <w:marTop w:val="0"/>
      <w:marBottom w:val="0"/>
      <w:divBdr>
        <w:top w:val="none" w:sz="0" w:space="0" w:color="auto"/>
        <w:left w:val="none" w:sz="0" w:space="0" w:color="auto"/>
        <w:bottom w:val="none" w:sz="0" w:space="0" w:color="auto"/>
        <w:right w:val="none" w:sz="0" w:space="0" w:color="auto"/>
      </w:divBdr>
    </w:div>
    <w:div w:id="909578330">
      <w:bodyDiv w:val="1"/>
      <w:marLeft w:val="0"/>
      <w:marRight w:val="0"/>
      <w:marTop w:val="0"/>
      <w:marBottom w:val="0"/>
      <w:divBdr>
        <w:top w:val="none" w:sz="0" w:space="0" w:color="auto"/>
        <w:left w:val="none" w:sz="0" w:space="0" w:color="auto"/>
        <w:bottom w:val="none" w:sz="0" w:space="0" w:color="auto"/>
        <w:right w:val="none" w:sz="0" w:space="0" w:color="auto"/>
      </w:divBdr>
    </w:div>
    <w:div w:id="1062018976">
      <w:bodyDiv w:val="1"/>
      <w:marLeft w:val="0"/>
      <w:marRight w:val="0"/>
      <w:marTop w:val="0"/>
      <w:marBottom w:val="0"/>
      <w:divBdr>
        <w:top w:val="none" w:sz="0" w:space="0" w:color="auto"/>
        <w:left w:val="none" w:sz="0" w:space="0" w:color="auto"/>
        <w:bottom w:val="none" w:sz="0" w:space="0" w:color="auto"/>
        <w:right w:val="none" w:sz="0" w:space="0" w:color="auto"/>
      </w:divBdr>
    </w:div>
    <w:div w:id="1082530000">
      <w:bodyDiv w:val="1"/>
      <w:marLeft w:val="0"/>
      <w:marRight w:val="0"/>
      <w:marTop w:val="0"/>
      <w:marBottom w:val="0"/>
      <w:divBdr>
        <w:top w:val="none" w:sz="0" w:space="0" w:color="auto"/>
        <w:left w:val="none" w:sz="0" w:space="0" w:color="auto"/>
        <w:bottom w:val="none" w:sz="0" w:space="0" w:color="auto"/>
        <w:right w:val="none" w:sz="0" w:space="0" w:color="auto"/>
      </w:divBdr>
    </w:div>
    <w:div w:id="1082949475">
      <w:bodyDiv w:val="1"/>
      <w:marLeft w:val="0"/>
      <w:marRight w:val="0"/>
      <w:marTop w:val="0"/>
      <w:marBottom w:val="0"/>
      <w:divBdr>
        <w:top w:val="none" w:sz="0" w:space="0" w:color="auto"/>
        <w:left w:val="none" w:sz="0" w:space="0" w:color="auto"/>
        <w:bottom w:val="none" w:sz="0" w:space="0" w:color="auto"/>
        <w:right w:val="none" w:sz="0" w:space="0" w:color="auto"/>
      </w:divBdr>
    </w:div>
    <w:div w:id="1182628082">
      <w:bodyDiv w:val="1"/>
      <w:marLeft w:val="0"/>
      <w:marRight w:val="0"/>
      <w:marTop w:val="0"/>
      <w:marBottom w:val="0"/>
      <w:divBdr>
        <w:top w:val="none" w:sz="0" w:space="0" w:color="auto"/>
        <w:left w:val="none" w:sz="0" w:space="0" w:color="auto"/>
        <w:bottom w:val="none" w:sz="0" w:space="0" w:color="auto"/>
        <w:right w:val="none" w:sz="0" w:space="0" w:color="auto"/>
      </w:divBdr>
    </w:div>
    <w:div w:id="1254586926">
      <w:bodyDiv w:val="1"/>
      <w:marLeft w:val="0"/>
      <w:marRight w:val="0"/>
      <w:marTop w:val="0"/>
      <w:marBottom w:val="0"/>
      <w:divBdr>
        <w:top w:val="none" w:sz="0" w:space="0" w:color="auto"/>
        <w:left w:val="none" w:sz="0" w:space="0" w:color="auto"/>
        <w:bottom w:val="none" w:sz="0" w:space="0" w:color="auto"/>
        <w:right w:val="none" w:sz="0" w:space="0" w:color="auto"/>
      </w:divBdr>
    </w:div>
    <w:div w:id="1508518317">
      <w:bodyDiv w:val="1"/>
      <w:marLeft w:val="0"/>
      <w:marRight w:val="0"/>
      <w:marTop w:val="0"/>
      <w:marBottom w:val="0"/>
      <w:divBdr>
        <w:top w:val="none" w:sz="0" w:space="0" w:color="auto"/>
        <w:left w:val="none" w:sz="0" w:space="0" w:color="auto"/>
        <w:bottom w:val="none" w:sz="0" w:space="0" w:color="auto"/>
        <w:right w:val="none" w:sz="0" w:space="0" w:color="auto"/>
      </w:divBdr>
    </w:div>
    <w:div w:id="1572619329">
      <w:bodyDiv w:val="1"/>
      <w:marLeft w:val="0"/>
      <w:marRight w:val="0"/>
      <w:marTop w:val="0"/>
      <w:marBottom w:val="0"/>
      <w:divBdr>
        <w:top w:val="none" w:sz="0" w:space="0" w:color="auto"/>
        <w:left w:val="none" w:sz="0" w:space="0" w:color="auto"/>
        <w:bottom w:val="none" w:sz="0" w:space="0" w:color="auto"/>
        <w:right w:val="none" w:sz="0" w:space="0" w:color="auto"/>
      </w:divBdr>
    </w:div>
    <w:div w:id="1595893139">
      <w:bodyDiv w:val="1"/>
      <w:marLeft w:val="0"/>
      <w:marRight w:val="0"/>
      <w:marTop w:val="0"/>
      <w:marBottom w:val="0"/>
      <w:divBdr>
        <w:top w:val="none" w:sz="0" w:space="0" w:color="auto"/>
        <w:left w:val="none" w:sz="0" w:space="0" w:color="auto"/>
        <w:bottom w:val="none" w:sz="0" w:space="0" w:color="auto"/>
        <w:right w:val="none" w:sz="0" w:space="0" w:color="auto"/>
      </w:divBdr>
    </w:div>
    <w:div w:id="1606696400">
      <w:bodyDiv w:val="1"/>
      <w:marLeft w:val="0"/>
      <w:marRight w:val="0"/>
      <w:marTop w:val="0"/>
      <w:marBottom w:val="0"/>
      <w:divBdr>
        <w:top w:val="none" w:sz="0" w:space="0" w:color="auto"/>
        <w:left w:val="none" w:sz="0" w:space="0" w:color="auto"/>
        <w:bottom w:val="none" w:sz="0" w:space="0" w:color="auto"/>
        <w:right w:val="none" w:sz="0" w:space="0" w:color="auto"/>
      </w:divBdr>
    </w:div>
    <w:div w:id="1784811832">
      <w:bodyDiv w:val="1"/>
      <w:marLeft w:val="0"/>
      <w:marRight w:val="0"/>
      <w:marTop w:val="0"/>
      <w:marBottom w:val="0"/>
      <w:divBdr>
        <w:top w:val="none" w:sz="0" w:space="0" w:color="auto"/>
        <w:left w:val="none" w:sz="0" w:space="0" w:color="auto"/>
        <w:bottom w:val="none" w:sz="0" w:space="0" w:color="auto"/>
        <w:right w:val="none" w:sz="0" w:space="0" w:color="auto"/>
      </w:divBdr>
    </w:div>
    <w:div w:id="2039500618">
      <w:bodyDiv w:val="1"/>
      <w:marLeft w:val="0"/>
      <w:marRight w:val="0"/>
      <w:marTop w:val="0"/>
      <w:marBottom w:val="0"/>
      <w:divBdr>
        <w:top w:val="none" w:sz="0" w:space="0" w:color="auto"/>
        <w:left w:val="none" w:sz="0" w:space="0" w:color="auto"/>
        <w:bottom w:val="none" w:sz="0" w:space="0" w:color="auto"/>
        <w:right w:val="none" w:sz="0" w:space="0" w:color="auto"/>
      </w:divBdr>
    </w:div>
    <w:div w:id="2073113028">
      <w:bodyDiv w:val="1"/>
      <w:marLeft w:val="0"/>
      <w:marRight w:val="0"/>
      <w:marTop w:val="0"/>
      <w:marBottom w:val="0"/>
      <w:divBdr>
        <w:top w:val="none" w:sz="0" w:space="0" w:color="auto"/>
        <w:left w:val="none" w:sz="0" w:space="0" w:color="auto"/>
        <w:bottom w:val="none" w:sz="0" w:space="0" w:color="auto"/>
        <w:right w:val="none" w:sz="0" w:space="0" w:color="auto"/>
      </w:divBdr>
    </w:div>
    <w:div w:id="20933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archive.broadinstitute.org/mammals/haploreg/detail_v4.1.php?query=&amp;id=rs11545548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archive.broadinstitute.org/mammals/haploreg/detail_v4.1.php?query=&amp;id=rs4130463"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archive.broadinstitute.org/mammals/haploreg/detail_v4.1.php?query=&amp;id=rs1938228" TargetMode="External"/><Relationship Id="rId25" Type="http://schemas.openxmlformats.org/officeDocument/2006/relationships/hyperlink" Target="http://archive.broadinstitute.org/mammals/haploreg/detail_v4.1.php?query=&amp;id=rs74722579" TargetMode="External"/><Relationship Id="rId2" Type="http://schemas.openxmlformats.org/officeDocument/2006/relationships/numbering" Target="numbering.xml"/><Relationship Id="rId16" Type="http://schemas.openxmlformats.org/officeDocument/2006/relationships/hyperlink" Target="http://archive.broadinstitute.org/mammals/haploreg/detail_v4.1.php?query=&amp;id=rs60093138" TargetMode="External"/><Relationship Id="rId20" Type="http://schemas.openxmlformats.org/officeDocument/2006/relationships/hyperlink" Target="http://archive.broadinstitute.org/mammals/haploreg/detail_v4.1.php?query=&amp;id=rs6009313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archive.broadinstitute.org/mammals/haploreg/detail_v4.1.php?query=&amp;id=rs114292606" TargetMode="External"/><Relationship Id="rId5" Type="http://schemas.openxmlformats.org/officeDocument/2006/relationships/webSettings" Target="webSettings.xml"/><Relationship Id="rId15" Type="http://schemas.openxmlformats.org/officeDocument/2006/relationships/hyperlink" Target="http://archive.broadinstitute.org/mammals/haploreg/detail_v4.1.php?query=&amp;id=rs117549427" TargetMode="External"/><Relationship Id="rId23" Type="http://schemas.openxmlformats.org/officeDocument/2006/relationships/hyperlink" Target="http://archive.broadinstitute.org/mammals/haploreg/detail_v4.1.php?query=&amp;id=rs1938228"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archive.broadinstitute.org/mammals/haploreg/detail_v4.1.php?query=&amp;id=rs7472257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archive.broadinstitute.org/mammals/haploreg/detail_v4.1.php?query=&amp;id=rs7552265"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65A07-89EB-4886-8748-A91769A9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7253</Words>
  <Characters>41344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zhongshan</dc:creator>
  <cp:keywords/>
  <dc:description/>
  <cp:lastModifiedBy>Cheng, Zhongshan</cp:lastModifiedBy>
  <cp:revision>3</cp:revision>
  <cp:lastPrinted>2018-07-26T15:46:00Z</cp:lastPrinted>
  <dcterms:created xsi:type="dcterms:W3CDTF">2019-07-10T14:49:00Z</dcterms:created>
  <dcterms:modified xsi:type="dcterms:W3CDTF">2019-07-10T14:49:00Z</dcterms:modified>
</cp:coreProperties>
</file>