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621D3" w14:textId="79596854" w:rsidR="003F5AD6" w:rsidRDefault="00BF1B71">
      <w:pPr>
        <w:rPr>
          <w:rFonts w:ascii="Arial" w:hAnsi="Arial" w:cs="Arial"/>
          <w:b/>
          <w:bCs/>
          <w:sz w:val="22"/>
          <w:szCs w:val="22"/>
        </w:rPr>
      </w:pPr>
      <w:r w:rsidRPr="00880E7D">
        <w:rPr>
          <w:rFonts w:ascii="Arial" w:hAnsi="Arial" w:cs="Arial"/>
          <w:b/>
          <w:bCs/>
          <w:sz w:val="22"/>
          <w:szCs w:val="22"/>
        </w:rPr>
        <w:t>Supplemental Materials</w:t>
      </w:r>
    </w:p>
    <w:p w14:paraId="6282E3B2" w14:textId="77777777" w:rsidR="00B45BDC" w:rsidRDefault="00B45BDC" w:rsidP="00D75126">
      <w:pPr>
        <w:jc w:val="both"/>
        <w:rPr>
          <w:rFonts w:ascii="Arial" w:hAnsi="Arial" w:cs="Arial"/>
          <w:noProof/>
          <w:sz w:val="22"/>
          <w:szCs w:val="22"/>
        </w:rPr>
      </w:pPr>
    </w:p>
    <w:p w14:paraId="1E6A3AA7" w14:textId="22DF1059" w:rsidR="00B45BDC" w:rsidRDefault="00B45BDC" w:rsidP="00D75126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D21F76B">
        <w:rPr>
          <w:rFonts w:ascii="Arial" w:hAnsi="Arial" w:cs="Arial"/>
          <w:noProof/>
          <w:sz w:val="22"/>
          <w:szCs w:val="22"/>
        </w:rPr>
        <w:t xml:space="preserve">Exclusion criteria included: (1) significant or acutely unstable medical, psychiatric, or substance use problems (e.g., current manic episode, positive psychotic symptoms, severe eating disorder, severe opioid use disorder); (2) significant risk of homicide or suicide; (3) currently enrolled in or acutely seeking treatment for AUD or any other SUD; (4) pregnant, trying to become pregnant, or breastfeeding; (5) known allergy or intolerance to CBD; (6) current use of CBD or any supplement containing CBD in the past 2 weeks; (7) history of a serious medical or neurological problem that could affect neural response or brain development; (8) non-correctable visual or hearing problems; (9) MRI contraindications (e.g., braces, claustrophobia, irremovable metal implants or piercings); (10) acute drunkenness or consumption of alcohol within 12 hours of visit; (11) </w:t>
      </w:r>
      <w:r w:rsidRPr="0D21F76B">
        <w:rPr>
          <w:rFonts w:ascii="Symbol" w:eastAsia="Symbol" w:hAnsi="Symbol" w:cs="Symbol"/>
          <w:noProof/>
          <w:sz w:val="22"/>
          <w:szCs w:val="22"/>
        </w:rPr>
        <w:t>³</w:t>
      </w:r>
      <w:r w:rsidRPr="0D21F76B">
        <w:rPr>
          <w:rFonts w:ascii="Arial" w:hAnsi="Arial" w:cs="Arial"/>
          <w:noProof/>
          <w:sz w:val="22"/>
          <w:szCs w:val="22"/>
        </w:rPr>
        <w:t>10 on the Clinical Institute Withdrawal Assessment for Alcohol (CIWA</w:t>
      </w:r>
      <w:r>
        <w:rPr>
          <w:rFonts w:ascii="Arial" w:hAnsi="Arial" w:cs="Arial"/>
          <w:noProof/>
          <w:sz w:val="22"/>
          <w:szCs w:val="22"/>
        </w:rPr>
        <w:t>-Ar</w:t>
      </w:r>
      <w:r w:rsidRPr="0D21F76B">
        <w:rPr>
          <w:rFonts w:ascii="Arial" w:hAnsi="Arial" w:cs="Arial"/>
          <w:noProof/>
          <w:sz w:val="22"/>
          <w:szCs w:val="22"/>
        </w:rPr>
        <w:t xml:space="preserve">); (12) severe </w:t>
      </w:r>
      <w:r>
        <w:rPr>
          <w:rFonts w:ascii="Arial" w:hAnsi="Arial" w:cs="Arial"/>
          <w:noProof/>
          <w:sz w:val="22"/>
          <w:szCs w:val="22"/>
        </w:rPr>
        <w:t>c</w:t>
      </w:r>
      <w:r w:rsidRPr="0D21F76B">
        <w:rPr>
          <w:rFonts w:ascii="Arial" w:hAnsi="Arial" w:cs="Arial"/>
          <w:noProof/>
          <w:sz w:val="22"/>
          <w:szCs w:val="22"/>
        </w:rPr>
        <w:t xml:space="preserve">annabis </w:t>
      </w:r>
      <w:r>
        <w:rPr>
          <w:rFonts w:ascii="Arial" w:hAnsi="Arial" w:cs="Arial"/>
          <w:noProof/>
          <w:sz w:val="22"/>
          <w:szCs w:val="22"/>
        </w:rPr>
        <w:t>u</w:t>
      </w:r>
      <w:r w:rsidRPr="0D21F76B">
        <w:rPr>
          <w:rFonts w:ascii="Arial" w:hAnsi="Arial" w:cs="Arial"/>
          <w:noProof/>
          <w:sz w:val="22"/>
          <w:szCs w:val="22"/>
        </w:rPr>
        <w:t xml:space="preserve">se </w:t>
      </w:r>
      <w:r>
        <w:rPr>
          <w:rFonts w:ascii="Arial" w:hAnsi="Arial" w:cs="Arial"/>
          <w:noProof/>
          <w:sz w:val="22"/>
          <w:szCs w:val="22"/>
        </w:rPr>
        <w:t>d</w:t>
      </w:r>
      <w:r w:rsidRPr="0D21F76B">
        <w:rPr>
          <w:rFonts w:ascii="Arial" w:hAnsi="Arial" w:cs="Arial"/>
          <w:noProof/>
          <w:sz w:val="22"/>
          <w:szCs w:val="22"/>
        </w:rPr>
        <w:t>isorder (CUD); and (13) concurrent medications with potential drug-drug interactions with CBD, including CYP3A4 and CYP2C19 substrates, inhibitors, and inducers, as well as CYP2C8/9 substrates.</w:t>
      </w:r>
    </w:p>
    <w:p w14:paraId="444AEF6A" w14:textId="77777777" w:rsidR="00971E64" w:rsidRDefault="00971E64">
      <w:pPr>
        <w:rPr>
          <w:rFonts w:ascii="Arial" w:hAnsi="Arial" w:cs="Arial"/>
          <w:b/>
          <w:bCs/>
          <w:sz w:val="22"/>
          <w:szCs w:val="22"/>
        </w:rPr>
      </w:pPr>
    </w:p>
    <w:p w14:paraId="79EF042F" w14:textId="0D6B9125" w:rsidR="00971E64" w:rsidRPr="00B45BDC" w:rsidRDefault="00971E64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B45BDC">
        <w:rPr>
          <w:rFonts w:ascii="Arial" w:hAnsi="Arial" w:cs="Arial"/>
          <w:b/>
          <w:bCs/>
          <w:i/>
          <w:iCs/>
          <w:sz w:val="22"/>
          <w:szCs w:val="22"/>
        </w:rPr>
        <w:t>CBD Medication Information</w:t>
      </w:r>
    </w:p>
    <w:p w14:paraId="6CF54CD8" w14:textId="0CA1BC0F" w:rsidR="003E219A" w:rsidRPr="00974D4B" w:rsidRDefault="003E219A" w:rsidP="003E219A">
      <w:pPr>
        <w:jc w:val="both"/>
        <w:rPr>
          <w:rFonts w:ascii="Arial" w:hAnsi="Arial" w:cs="Arial"/>
          <w:sz w:val="22"/>
          <w:szCs w:val="22"/>
        </w:rPr>
      </w:pPr>
      <w:r w:rsidRPr="00974D4B">
        <w:rPr>
          <w:rFonts w:ascii="Arial" w:hAnsi="Arial" w:cs="Arial"/>
          <w:sz w:val="22"/>
          <w:szCs w:val="22"/>
        </w:rPr>
        <w:t xml:space="preserve">PI Squeglia </w:t>
      </w:r>
      <w:r>
        <w:rPr>
          <w:rFonts w:ascii="Arial" w:hAnsi="Arial" w:cs="Arial"/>
          <w:sz w:val="22"/>
          <w:szCs w:val="22"/>
        </w:rPr>
        <w:t xml:space="preserve">received an FD exemption </w:t>
      </w:r>
      <w:r w:rsidRPr="00974D4B">
        <w:rPr>
          <w:rFonts w:ascii="Arial" w:hAnsi="Arial" w:cs="Arial"/>
          <w:sz w:val="22"/>
          <w:szCs w:val="22"/>
        </w:rPr>
        <w:t>for using Epidiolex (CBD) with adolescent</w:t>
      </w:r>
      <w:r>
        <w:rPr>
          <w:rFonts w:ascii="Arial" w:hAnsi="Arial" w:cs="Arial"/>
          <w:sz w:val="22"/>
          <w:szCs w:val="22"/>
        </w:rPr>
        <w:t xml:space="preserve">s who meet criteria for alcohol use disorder </w:t>
      </w:r>
      <w:r w:rsidRPr="00974D4B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IND161500</w:t>
      </w:r>
      <w:r w:rsidRPr="00974D4B">
        <w:rPr>
          <w:rFonts w:ascii="Arial" w:hAnsi="Arial" w:cs="Arial"/>
          <w:sz w:val="22"/>
          <w:szCs w:val="22"/>
        </w:rPr>
        <w:t xml:space="preserve">). Epidiolex (CBD) </w:t>
      </w:r>
      <w:r>
        <w:rPr>
          <w:rFonts w:ascii="Arial" w:hAnsi="Arial" w:cs="Arial"/>
          <w:sz w:val="22"/>
          <w:szCs w:val="22"/>
        </w:rPr>
        <w:t xml:space="preserve">was precured by the research team and </w:t>
      </w:r>
      <w:r w:rsidRPr="00974D4B">
        <w:rPr>
          <w:rFonts w:ascii="Arial" w:hAnsi="Arial" w:cs="Arial"/>
          <w:sz w:val="22"/>
          <w:szCs w:val="22"/>
        </w:rPr>
        <w:t>be dispensed by the M</w:t>
      </w:r>
      <w:r>
        <w:rPr>
          <w:rFonts w:ascii="Arial" w:hAnsi="Arial" w:cs="Arial"/>
          <w:sz w:val="22"/>
          <w:szCs w:val="22"/>
        </w:rPr>
        <w:t xml:space="preserve">edical </w:t>
      </w:r>
      <w:r w:rsidR="00D75126">
        <w:rPr>
          <w:rFonts w:ascii="Arial" w:hAnsi="Arial" w:cs="Arial"/>
          <w:sz w:val="22"/>
          <w:szCs w:val="22"/>
        </w:rPr>
        <w:t>University</w:t>
      </w:r>
      <w:r>
        <w:rPr>
          <w:rFonts w:ascii="Arial" w:hAnsi="Arial" w:cs="Arial"/>
          <w:sz w:val="22"/>
          <w:szCs w:val="22"/>
        </w:rPr>
        <w:t xml:space="preserve"> of South Carolina</w:t>
      </w:r>
      <w:r w:rsidRPr="00974D4B">
        <w:rPr>
          <w:rFonts w:ascii="Arial" w:hAnsi="Arial" w:cs="Arial"/>
          <w:sz w:val="22"/>
          <w:szCs w:val="22"/>
        </w:rPr>
        <w:t xml:space="preserve"> Investigational Drug Service</w:t>
      </w:r>
      <w:r w:rsidR="00D75126">
        <w:rPr>
          <w:rFonts w:ascii="Arial" w:hAnsi="Arial" w:cs="Arial"/>
          <w:sz w:val="22"/>
          <w:szCs w:val="22"/>
        </w:rPr>
        <w:t xml:space="preserve"> (IDS)</w:t>
      </w:r>
      <w:r w:rsidRPr="00974D4B">
        <w:rPr>
          <w:rFonts w:ascii="Arial" w:hAnsi="Arial" w:cs="Arial"/>
          <w:sz w:val="22"/>
          <w:szCs w:val="22"/>
        </w:rPr>
        <w:t>.</w:t>
      </w:r>
      <w:r w:rsidR="00D75126">
        <w:rPr>
          <w:rFonts w:ascii="Arial" w:hAnsi="Arial" w:cs="Arial"/>
          <w:sz w:val="22"/>
          <w:szCs w:val="22"/>
        </w:rPr>
        <w:t xml:space="preserve"> </w:t>
      </w:r>
      <w:r w:rsidRPr="00974D4B">
        <w:rPr>
          <w:rFonts w:ascii="Arial" w:hAnsi="Arial" w:cs="Arial"/>
          <w:sz w:val="22"/>
          <w:szCs w:val="22"/>
        </w:rPr>
        <w:t xml:space="preserve">The matched placebo liquid </w:t>
      </w:r>
      <w:r>
        <w:rPr>
          <w:rFonts w:ascii="Arial" w:hAnsi="Arial" w:cs="Arial"/>
          <w:sz w:val="22"/>
          <w:szCs w:val="22"/>
        </w:rPr>
        <w:t xml:space="preserve">was also </w:t>
      </w:r>
      <w:r w:rsidRPr="00974D4B">
        <w:rPr>
          <w:rFonts w:ascii="Arial" w:hAnsi="Arial" w:cs="Arial"/>
          <w:sz w:val="22"/>
          <w:szCs w:val="22"/>
        </w:rPr>
        <w:t>compounded and dispensed by the MUS</w:t>
      </w:r>
      <w:r w:rsidR="002C1E21">
        <w:rPr>
          <w:rFonts w:ascii="Arial" w:hAnsi="Arial" w:cs="Arial"/>
          <w:sz w:val="22"/>
          <w:szCs w:val="22"/>
        </w:rPr>
        <w:t>C IDS</w:t>
      </w:r>
      <w:r w:rsidRPr="00974D4B">
        <w:rPr>
          <w:rFonts w:ascii="Arial" w:hAnsi="Arial" w:cs="Arial"/>
          <w:sz w:val="22"/>
          <w:szCs w:val="22"/>
        </w:rPr>
        <w:t xml:space="preserve">. </w:t>
      </w:r>
      <w:r w:rsidR="002C1E21">
        <w:rPr>
          <w:rFonts w:ascii="Arial" w:hAnsi="Arial" w:cs="Arial"/>
          <w:sz w:val="22"/>
          <w:szCs w:val="22"/>
        </w:rPr>
        <w:t xml:space="preserve">The research team picked up syringes with the blinded liquid from IDS prior to the visit. </w:t>
      </w:r>
      <w:r>
        <w:rPr>
          <w:rFonts w:ascii="Arial" w:hAnsi="Arial" w:cs="Arial"/>
          <w:sz w:val="22"/>
          <w:szCs w:val="22"/>
        </w:rPr>
        <w:t xml:space="preserve">The randomization schedule was created by a team </w:t>
      </w:r>
      <w:r w:rsidR="00D75126">
        <w:rPr>
          <w:rFonts w:ascii="Arial" w:hAnsi="Arial" w:cs="Arial"/>
          <w:sz w:val="22"/>
          <w:szCs w:val="22"/>
        </w:rPr>
        <w:t>statistician and</w:t>
      </w:r>
      <w:r>
        <w:rPr>
          <w:rFonts w:ascii="Arial" w:hAnsi="Arial" w:cs="Arial"/>
          <w:sz w:val="22"/>
          <w:szCs w:val="22"/>
        </w:rPr>
        <w:t xml:space="preserve"> was stratified by sex at birth. </w:t>
      </w:r>
    </w:p>
    <w:p w14:paraId="1991E8B1" w14:textId="77777777" w:rsidR="003E219A" w:rsidRDefault="003E219A" w:rsidP="003E219A">
      <w:pPr>
        <w:rPr>
          <w:rFonts w:ascii="Arial" w:hAnsi="Arial" w:cs="Arial"/>
          <w:b/>
          <w:bCs/>
          <w:sz w:val="22"/>
          <w:szCs w:val="22"/>
        </w:rPr>
      </w:pPr>
    </w:p>
    <w:p w14:paraId="0D988946" w14:textId="77777777" w:rsidR="003E219A" w:rsidRDefault="003E219A" w:rsidP="003E219A">
      <w:pPr>
        <w:jc w:val="both"/>
        <w:rPr>
          <w:rFonts w:ascii="Arial" w:hAnsi="Arial" w:cs="Arial"/>
          <w:sz w:val="22"/>
          <w:szCs w:val="22"/>
        </w:rPr>
      </w:pPr>
      <w:r w:rsidRPr="00974D4B">
        <w:rPr>
          <w:rFonts w:ascii="Arial" w:hAnsi="Arial" w:cs="Arial"/>
          <w:sz w:val="22"/>
          <w:szCs w:val="22"/>
        </w:rPr>
        <w:t xml:space="preserve">The suggested maximum target daily dosing for children with epilepsy is 25 mg/kg/day; therefore, even for a low-weight adolescent, the proposed single dose is well within target range of tolerability. A previous within-subjects study in adults with autism spectrum disorder used an acute oral dose of CBD (600 mg) and successfully prevented carry-over effects with a 13-day washout period </w:t>
      </w:r>
      <w:r w:rsidRPr="00974D4B"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ADDIN EN.CITE &lt;EndNote&gt;&lt;Cite&gt;&lt;Author&gt;Pretzsch&lt;/Author&gt;&lt;Year&gt;2019&lt;/Year&gt;&lt;RecNum&gt;63&lt;/RecNum&gt;&lt;DisplayText&gt;[1]&lt;/DisplayText&gt;&lt;record&gt;&lt;rec-number&gt;63&lt;/rec-number&gt;&lt;foreign-keys&gt;&lt;key app="EN" db-id="rt2x92tvz5zr2qewfrpve52q0tfdd2xp9a0x" timestamp="1621886589"&gt;63&lt;/key&gt;&lt;/foreign-keys&gt;&lt;ref-type name="Journal Article"&gt;17&lt;/ref-type&gt;&lt;contributors&gt;&lt;authors&gt;&lt;author&gt;Pretzsch, Charlotte Marie&lt;/author&gt;&lt;author&gt;Freyberg, Jan&lt;/author&gt;&lt;author&gt;Voinescu, Bogdan&lt;/author&gt;&lt;author&gt;Lythgoe, David&lt;/author&gt;&lt;author&gt;Horder, Jamie&lt;/author&gt;&lt;author&gt;Mendez, Maria Andreina&lt;/author&gt;&lt;author&gt;Wichers, Robert&lt;/author&gt;&lt;author&gt;Ajram, Laura&lt;/author&gt;&lt;author&gt;Ivin, Glynis&lt;/author&gt;&lt;author&gt;Heasman, Martin&lt;/author&gt;&lt;/authors&gt;&lt;/contributors&gt;&lt;titles&gt;&lt;title&gt;Effects of cannabidiol on brain excitation and inhibition systems; a randomised placebo-controlled single dose trial during magnetic resonance spectroscopy in adults with and without autism spectrum disorder&lt;/title&gt;&lt;secondary-title&gt;Neuropsychopharmacology&lt;/secondary-title&gt;&lt;/titles&gt;&lt;periodical&gt;&lt;full-title&gt;Neuropsychopharmacology&lt;/full-title&gt;&lt;/periodical&gt;&lt;pages&gt;1398-1405&lt;/pages&gt;&lt;volume&gt;44&lt;/volume&gt;&lt;number&gt;8&lt;/number&gt;&lt;dates&gt;&lt;year&gt;2019&lt;/year&gt;&lt;/dates&gt;&lt;isbn&gt;1740-634X&lt;/isbn&gt;&lt;urls&gt;&lt;/urls&gt;&lt;/record&gt;&lt;/Cite&gt;&lt;/EndNote&gt;</w:instrText>
      </w:r>
      <w:r w:rsidRPr="00974D4B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[1]</w:t>
      </w:r>
      <w:r w:rsidRPr="00974D4B">
        <w:rPr>
          <w:rFonts w:ascii="Arial" w:hAnsi="Arial" w:cs="Arial"/>
          <w:sz w:val="22"/>
          <w:szCs w:val="22"/>
        </w:rPr>
        <w:fldChar w:fldCharType="end"/>
      </w:r>
      <w:r w:rsidRPr="00974D4B">
        <w:rPr>
          <w:rFonts w:ascii="Arial" w:hAnsi="Arial" w:cs="Arial"/>
          <w:sz w:val="22"/>
          <w:szCs w:val="22"/>
        </w:rPr>
        <w:t>. Further, a single dose of 600 mg has been shown to modulate brain metabolite levels measured with MRS</w:t>
      </w:r>
      <w:r>
        <w:rPr>
          <w:rFonts w:ascii="Arial" w:hAnsi="Arial" w:cs="Arial"/>
          <w:sz w:val="22"/>
          <w:szCs w:val="22"/>
        </w:rPr>
        <w:t xml:space="preserve"> </w:t>
      </w:r>
      <w:r w:rsidRPr="00974D4B">
        <w:rPr>
          <w:rFonts w:ascii="Arial" w:hAnsi="Arial" w:cs="Arial"/>
          <w:sz w:val="22"/>
          <w:szCs w:val="22"/>
        </w:rPr>
        <w:fldChar w:fldCharType="begin">
          <w:fldData xml:space="preserve">PEVuZE5vdGU+PENpdGU+PEF1dGhvcj5P4oCZTmVpbGw8L0F1dGhvcj48WWVhcj4yMDIxPC9ZZWFy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</w:fldData>
        </w:fldChar>
      </w:r>
      <w:r>
        <w:rPr>
          <w:rFonts w:ascii="Arial" w:hAnsi="Arial" w:cs="Arial"/>
          <w:sz w:val="22"/>
          <w:szCs w:val="22"/>
        </w:rPr>
        <w:instrText xml:space="preserve"> ADDIN EN.CITE </w:instrText>
      </w:r>
      <w:r>
        <w:rPr>
          <w:rFonts w:ascii="Arial" w:hAnsi="Arial" w:cs="Arial"/>
          <w:sz w:val="22"/>
          <w:szCs w:val="22"/>
        </w:rPr>
        <w:fldChar w:fldCharType="begin">
          <w:fldData xml:space="preserve">PEVuZE5vdGU+PENpdGU+PEF1dGhvcj5P4oCZTmVpbGw8L0F1dGhvcj48WWVhcj4yMDIxPC9ZZWFy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</w:fldData>
        </w:fldChar>
      </w:r>
      <w:r>
        <w:rPr>
          <w:rFonts w:ascii="Arial" w:hAnsi="Arial" w:cs="Arial"/>
          <w:sz w:val="22"/>
          <w:szCs w:val="22"/>
        </w:rPr>
        <w:instrText xml:space="preserve"> ADDIN EN.CITE.DATA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end"/>
      </w:r>
      <w:r w:rsidRPr="00974D4B">
        <w:rPr>
          <w:rFonts w:ascii="Arial" w:hAnsi="Arial" w:cs="Arial"/>
          <w:sz w:val="22"/>
          <w:szCs w:val="22"/>
        </w:rPr>
      </w:r>
      <w:r w:rsidRPr="00974D4B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[1, 2]</w:t>
      </w:r>
      <w:r w:rsidRPr="00974D4B">
        <w:rPr>
          <w:rFonts w:ascii="Arial" w:hAnsi="Arial" w:cs="Arial"/>
          <w:sz w:val="22"/>
          <w:szCs w:val="22"/>
        </w:rPr>
        <w:fldChar w:fldCharType="end"/>
      </w:r>
      <w:r w:rsidRPr="00974D4B">
        <w:rPr>
          <w:rFonts w:ascii="Arial" w:hAnsi="Arial" w:cs="Arial"/>
          <w:sz w:val="22"/>
          <w:szCs w:val="22"/>
        </w:rPr>
        <w:t xml:space="preserve"> and blood oxygen level dependent (BOLD) signal measured with fMRI</w:t>
      </w:r>
      <w:r>
        <w:rPr>
          <w:rFonts w:ascii="Arial" w:hAnsi="Arial" w:cs="Arial"/>
          <w:sz w:val="22"/>
          <w:szCs w:val="22"/>
        </w:rPr>
        <w:t xml:space="preserve"> </w:t>
      </w:r>
      <w:r w:rsidRPr="00974D4B">
        <w:rPr>
          <w:rFonts w:ascii="Arial" w:hAnsi="Arial" w:cs="Arial"/>
          <w:sz w:val="22"/>
          <w:szCs w:val="22"/>
        </w:rPr>
        <w:fldChar w:fldCharType="begin">
          <w:fldData xml:space="preserve">PEVuZE5vdGU+PENpdGU+PEF1dGhvcj5PJmFwb3M7TmVpbGw8L0F1dGhvcj48WWVhcj4yMDIwPC9Z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</w:fldData>
        </w:fldChar>
      </w:r>
      <w:r>
        <w:rPr>
          <w:rFonts w:ascii="Arial" w:hAnsi="Arial" w:cs="Arial"/>
          <w:sz w:val="22"/>
          <w:szCs w:val="22"/>
        </w:rPr>
        <w:instrText xml:space="preserve"> ADDIN EN.CITE </w:instrText>
      </w:r>
      <w:r>
        <w:rPr>
          <w:rFonts w:ascii="Arial" w:hAnsi="Arial" w:cs="Arial"/>
          <w:sz w:val="22"/>
          <w:szCs w:val="22"/>
        </w:rPr>
        <w:fldChar w:fldCharType="begin">
          <w:fldData xml:space="preserve">PEVuZE5vdGU+PENpdGU+PEF1dGhvcj5PJmFwb3M7TmVpbGw8L0F1dGhvcj48WWVhcj4yMDIwPC9Z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</w:fldData>
        </w:fldChar>
      </w:r>
      <w:r>
        <w:rPr>
          <w:rFonts w:ascii="Arial" w:hAnsi="Arial" w:cs="Arial"/>
          <w:sz w:val="22"/>
          <w:szCs w:val="22"/>
        </w:rPr>
        <w:instrText xml:space="preserve"> ADDIN EN.CITE.DATA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end"/>
      </w:r>
      <w:r w:rsidRPr="00974D4B">
        <w:rPr>
          <w:rFonts w:ascii="Arial" w:hAnsi="Arial" w:cs="Arial"/>
          <w:sz w:val="22"/>
          <w:szCs w:val="22"/>
        </w:rPr>
      </w:r>
      <w:r w:rsidRPr="00974D4B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[3-6]</w:t>
      </w:r>
      <w:r w:rsidRPr="00974D4B">
        <w:rPr>
          <w:rFonts w:ascii="Arial" w:hAnsi="Arial" w:cs="Arial"/>
          <w:sz w:val="22"/>
          <w:szCs w:val="22"/>
        </w:rPr>
        <w:fldChar w:fldCharType="end"/>
      </w:r>
      <w:r w:rsidRPr="00974D4B">
        <w:rPr>
          <w:rFonts w:ascii="Arial" w:hAnsi="Arial" w:cs="Arial"/>
          <w:sz w:val="22"/>
          <w:szCs w:val="22"/>
        </w:rPr>
        <w:t xml:space="preserve"> as compared to placebo in clinical populations (autism spectrum disorder, clinical high risk for psychosis, and psychosis) and healthy controls. </w:t>
      </w:r>
    </w:p>
    <w:p w14:paraId="2FD6F409" w14:textId="77777777" w:rsidR="003E219A" w:rsidRDefault="003E219A" w:rsidP="003E219A">
      <w:pPr>
        <w:jc w:val="both"/>
        <w:rPr>
          <w:rFonts w:ascii="Arial" w:hAnsi="Arial" w:cs="Arial"/>
          <w:sz w:val="22"/>
          <w:szCs w:val="22"/>
        </w:rPr>
      </w:pPr>
    </w:p>
    <w:p w14:paraId="645CBA2F" w14:textId="77777777" w:rsidR="003E219A" w:rsidRDefault="003E219A" w:rsidP="003E219A">
      <w:pPr>
        <w:jc w:val="both"/>
        <w:rPr>
          <w:rFonts w:ascii="Arial" w:hAnsi="Arial" w:cs="Arial"/>
          <w:sz w:val="22"/>
          <w:szCs w:val="22"/>
        </w:rPr>
      </w:pPr>
      <w:r w:rsidRPr="00974D4B">
        <w:rPr>
          <w:rFonts w:ascii="Arial" w:hAnsi="Arial" w:cs="Arial"/>
          <w:sz w:val="22"/>
          <w:szCs w:val="22"/>
        </w:rPr>
        <w:t>The metabolism and absorption of CBD can be modulated by food intake, with a 4-to-5 fold increase in bioavailability after a high-fat meal</w:t>
      </w:r>
      <w:r>
        <w:rPr>
          <w:rFonts w:ascii="Arial" w:hAnsi="Arial" w:cs="Arial"/>
          <w:sz w:val="22"/>
          <w:szCs w:val="22"/>
        </w:rPr>
        <w:t xml:space="preserve"> </w:t>
      </w:r>
      <w:r w:rsidRPr="00974D4B"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ADDIN EN.CITE &lt;EndNote&gt;&lt;Cite&gt;&lt;Author&gt;Taylor&lt;/Author&gt;&lt;Year&gt;2018&lt;/Year&gt;&lt;RecNum&gt;1959&lt;/RecNum&gt;&lt;DisplayText&gt;[7]&lt;/DisplayText&gt;&lt;record&gt;&lt;rec-number&gt;1959&lt;/rec-number&gt;&lt;foreign-keys&gt;&lt;key app="EN" db-id="p9v9d0a0spdx9retfelx55vt0d20dr5x99zt" timestamp="1600187955"&gt;1959&lt;/key&gt;&lt;/foreign-keys&gt;&lt;ref-type name="Journal Article"&gt;17&lt;/ref-type&gt;&lt;contributors&gt;&lt;authors&gt;&lt;author&gt;Taylor, Lesley&lt;/author&gt;&lt;author&gt;Gidal, Barry&lt;/author&gt;&lt;author&gt;Blakey, Graham&lt;/author&gt;&lt;author&gt;Tayo, Bola&lt;/author&gt;&lt;author&gt;Morrison, Gilmour&lt;/author&gt;&lt;/authors&gt;&lt;/contributors&gt;&lt;titles&gt;&lt;title&gt;A phase I, randomized, double-blind, placebo-controlled, single ascending dose, multiple dose, and food effect trial of the safety, tolerability and pharmacokinetics of highly purified cannabidiol in healthy subjects&lt;/title&gt;&lt;secondary-title&gt;CNS drugs&lt;/secondary-title&gt;&lt;/titles&gt;&lt;periodical&gt;&lt;full-title&gt;CNS drugs&lt;/full-title&gt;&lt;/periodical&gt;&lt;pages&gt;1053-1067&lt;/pages&gt;&lt;volume&gt;32&lt;/volume&gt;&lt;number&gt;11&lt;/number&gt;&lt;dates&gt;&lt;year&gt;2018&lt;/year&gt;&lt;/dates&gt;&lt;isbn&gt;1172-7047&lt;/isbn&gt;&lt;urls&gt;&lt;/urls&gt;&lt;/record&gt;&lt;/Cite&gt;&lt;/EndNote&gt;</w:instrText>
      </w:r>
      <w:r w:rsidRPr="00974D4B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[7]</w:t>
      </w:r>
      <w:r w:rsidRPr="00974D4B">
        <w:rPr>
          <w:rFonts w:ascii="Arial" w:hAnsi="Arial" w:cs="Arial"/>
          <w:sz w:val="22"/>
          <w:szCs w:val="22"/>
        </w:rPr>
        <w:fldChar w:fldCharType="end"/>
      </w:r>
      <w:r w:rsidRPr="00974D4B">
        <w:rPr>
          <w:rFonts w:ascii="Arial" w:hAnsi="Arial" w:cs="Arial"/>
          <w:sz w:val="22"/>
          <w:szCs w:val="22"/>
        </w:rPr>
        <w:t xml:space="preserve">; thus, all participants will eat a standardized </w:t>
      </w:r>
      <w:r>
        <w:rPr>
          <w:rFonts w:ascii="Arial" w:hAnsi="Arial" w:cs="Arial"/>
          <w:sz w:val="22"/>
          <w:szCs w:val="22"/>
        </w:rPr>
        <w:t>high-fat snack</w:t>
      </w:r>
      <w:r w:rsidRPr="00974D4B">
        <w:rPr>
          <w:rFonts w:ascii="Arial" w:hAnsi="Arial" w:cs="Arial"/>
          <w:sz w:val="22"/>
          <w:szCs w:val="22"/>
        </w:rPr>
        <w:t xml:space="preserve"> with each medication administration.</w:t>
      </w:r>
    </w:p>
    <w:p w14:paraId="65C0BA25" w14:textId="77777777" w:rsidR="00A40043" w:rsidRPr="00880E7D" w:rsidRDefault="00A40043">
      <w:pPr>
        <w:rPr>
          <w:rFonts w:ascii="Arial" w:hAnsi="Arial" w:cs="Arial"/>
          <w:sz w:val="22"/>
          <w:szCs w:val="22"/>
        </w:rPr>
      </w:pPr>
    </w:p>
    <w:p w14:paraId="52CA57F5" w14:textId="76BEFD9B" w:rsidR="00A40043" w:rsidRPr="00880E7D" w:rsidRDefault="00A40043" w:rsidP="00A40043">
      <w:pPr>
        <w:rPr>
          <w:rFonts w:ascii="Arial" w:hAnsi="Arial" w:cs="Arial"/>
          <w:sz w:val="22"/>
          <w:szCs w:val="22"/>
        </w:rPr>
      </w:pPr>
      <w:r w:rsidRPr="00880E7D">
        <w:rPr>
          <w:rFonts w:ascii="Arial" w:hAnsi="Arial" w:cs="Arial"/>
          <w:b/>
          <w:bCs/>
          <w:sz w:val="22"/>
          <w:szCs w:val="22"/>
        </w:rPr>
        <w:t xml:space="preserve">Table </w:t>
      </w:r>
      <w:r w:rsidR="005225A5" w:rsidRPr="00880E7D">
        <w:rPr>
          <w:rFonts w:ascii="Arial" w:hAnsi="Arial" w:cs="Arial"/>
          <w:b/>
          <w:bCs/>
          <w:sz w:val="22"/>
          <w:szCs w:val="22"/>
        </w:rPr>
        <w:t>S</w:t>
      </w:r>
      <w:r w:rsidRPr="00880E7D">
        <w:rPr>
          <w:rFonts w:ascii="Arial" w:hAnsi="Arial" w:cs="Arial"/>
          <w:b/>
          <w:bCs/>
          <w:sz w:val="22"/>
          <w:szCs w:val="22"/>
        </w:rPr>
        <w:t>1</w:t>
      </w:r>
      <w:r w:rsidRPr="00880E7D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880E7D">
        <w:rPr>
          <w:rFonts w:ascii="Arial" w:hAnsi="Arial" w:cs="Arial"/>
          <w:sz w:val="22"/>
          <w:szCs w:val="22"/>
        </w:rPr>
        <w:t>MRSinMRS</w:t>
      </w:r>
      <w:proofErr w:type="spellEnd"/>
      <w:r w:rsidRPr="00880E7D">
        <w:rPr>
          <w:rFonts w:ascii="Arial" w:hAnsi="Arial" w:cs="Arial"/>
          <w:sz w:val="22"/>
          <w:szCs w:val="22"/>
        </w:rPr>
        <w:t xml:space="preserve"> checklist for a single voxel </w:t>
      </w:r>
      <w:r w:rsidRPr="00880E7D">
        <w:rPr>
          <w:rFonts w:ascii="Arial" w:hAnsi="Arial" w:cs="Arial"/>
          <w:sz w:val="22"/>
          <w:szCs w:val="22"/>
          <w:vertAlign w:val="superscript"/>
        </w:rPr>
        <w:t>1</w:t>
      </w:r>
      <w:r w:rsidRPr="00880E7D">
        <w:rPr>
          <w:rFonts w:ascii="Arial" w:hAnsi="Arial" w:cs="Arial"/>
          <w:sz w:val="22"/>
          <w:szCs w:val="22"/>
        </w:rPr>
        <w:t>H-MRS study</w:t>
      </w:r>
      <w:r w:rsidR="001D7746" w:rsidRPr="00880E7D">
        <w:rPr>
          <w:rFonts w:ascii="Arial" w:hAnsi="Arial" w:cs="Arial"/>
          <w:sz w:val="22"/>
          <w:szCs w:val="22"/>
        </w:rPr>
        <w:t xml:space="preserve"> [71]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2"/>
        <w:gridCol w:w="4535"/>
      </w:tblGrid>
      <w:tr w:rsidR="00A40043" w:rsidRPr="00880E7D" w14:paraId="7F9C3BEF" w14:textId="77777777" w:rsidTr="004A45C4">
        <w:tc>
          <w:tcPr>
            <w:tcW w:w="4762" w:type="dxa"/>
            <w:shd w:val="clear" w:color="auto" w:fill="000000"/>
          </w:tcPr>
          <w:p w14:paraId="379D2CE5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1. Hardware</w:t>
            </w:r>
          </w:p>
        </w:tc>
        <w:tc>
          <w:tcPr>
            <w:tcW w:w="4535" w:type="dxa"/>
            <w:shd w:val="clear" w:color="auto" w:fill="000000"/>
          </w:tcPr>
          <w:p w14:paraId="23D00D55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40043" w:rsidRPr="00880E7D" w14:paraId="607D9467" w14:textId="77777777" w:rsidTr="004A45C4">
        <w:tc>
          <w:tcPr>
            <w:tcW w:w="4762" w:type="dxa"/>
            <w:shd w:val="clear" w:color="auto" w:fill="auto"/>
          </w:tcPr>
          <w:p w14:paraId="27B439A9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a. Field strength [T]</w:t>
            </w:r>
          </w:p>
        </w:tc>
        <w:tc>
          <w:tcPr>
            <w:tcW w:w="4535" w:type="dxa"/>
            <w:shd w:val="clear" w:color="auto" w:fill="auto"/>
          </w:tcPr>
          <w:p w14:paraId="4814C95B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3 T</w:t>
            </w:r>
          </w:p>
        </w:tc>
      </w:tr>
      <w:tr w:rsidR="00A40043" w:rsidRPr="00880E7D" w14:paraId="4D4FD72D" w14:textId="77777777" w:rsidTr="004A45C4">
        <w:tc>
          <w:tcPr>
            <w:tcW w:w="4762" w:type="dxa"/>
            <w:shd w:val="clear" w:color="auto" w:fill="auto"/>
          </w:tcPr>
          <w:p w14:paraId="4CB32648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 xml:space="preserve">b. Manufacturer </w:t>
            </w:r>
          </w:p>
        </w:tc>
        <w:tc>
          <w:tcPr>
            <w:tcW w:w="4535" w:type="dxa"/>
            <w:shd w:val="clear" w:color="auto" w:fill="auto"/>
          </w:tcPr>
          <w:p w14:paraId="0FD08375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Siemens</w:t>
            </w:r>
          </w:p>
        </w:tc>
      </w:tr>
      <w:tr w:rsidR="00A40043" w:rsidRPr="00880E7D" w14:paraId="1722FDDC" w14:textId="77777777" w:rsidTr="004A45C4">
        <w:tc>
          <w:tcPr>
            <w:tcW w:w="4762" w:type="dxa"/>
            <w:shd w:val="clear" w:color="auto" w:fill="auto"/>
          </w:tcPr>
          <w:p w14:paraId="0AFEB19E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c. Model (software version if available)</w:t>
            </w:r>
          </w:p>
        </w:tc>
        <w:tc>
          <w:tcPr>
            <w:tcW w:w="4535" w:type="dxa"/>
            <w:shd w:val="clear" w:color="auto" w:fill="auto"/>
          </w:tcPr>
          <w:p w14:paraId="67F0ACD3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Prisma Fit</w:t>
            </w:r>
          </w:p>
        </w:tc>
      </w:tr>
      <w:tr w:rsidR="00A40043" w:rsidRPr="00880E7D" w14:paraId="20FB9B69" w14:textId="77777777" w:rsidTr="004A45C4">
        <w:tc>
          <w:tcPr>
            <w:tcW w:w="4762" w:type="dxa"/>
            <w:shd w:val="clear" w:color="auto" w:fill="auto"/>
          </w:tcPr>
          <w:p w14:paraId="3471A748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d. RF coils: nuclei (transmit/receive), number of channels, type, body part</w:t>
            </w:r>
          </w:p>
        </w:tc>
        <w:tc>
          <w:tcPr>
            <w:tcW w:w="4535" w:type="dxa"/>
            <w:shd w:val="clear" w:color="auto" w:fill="auto"/>
          </w:tcPr>
          <w:p w14:paraId="072B3E24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 xml:space="preserve">32 channel head </w:t>
            </w:r>
            <w:proofErr w:type="gramStart"/>
            <w:r w:rsidRPr="00880E7D">
              <w:rPr>
                <w:rFonts w:ascii="Arial" w:hAnsi="Arial" w:cs="Arial"/>
                <w:sz w:val="22"/>
                <w:szCs w:val="22"/>
              </w:rPr>
              <w:t>coil</w:t>
            </w:r>
            <w:proofErr w:type="gramEnd"/>
          </w:p>
        </w:tc>
      </w:tr>
      <w:tr w:rsidR="00A40043" w:rsidRPr="00880E7D" w14:paraId="5B7B1BEE" w14:textId="77777777" w:rsidTr="004A45C4">
        <w:tc>
          <w:tcPr>
            <w:tcW w:w="4762" w:type="dxa"/>
            <w:shd w:val="clear" w:color="auto" w:fill="auto"/>
          </w:tcPr>
          <w:p w14:paraId="6F85C4B0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e. Additional hardware</w:t>
            </w:r>
          </w:p>
        </w:tc>
        <w:tc>
          <w:tcPr>
            <w:tcW w:w="4535" w:type="dxa"/>
            <w:shd w:val="clear" w:color="auto" w:fill="auto"/>
          </w:tcPr>
          <w:p w14:paraId="79D780F4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</w:tr>
      <w:tr w:rsidR="00A40043" w:rsidRPr="00880E7D" w14:paraId="1D2A17B9" w14:textId="77777777" w:rsidTr="004A45C4">
        <w:tc>
          <w:tcPr>
            <w:tcW w:w="4762" w:type="dxa"/>
            <w:shd w:val="clear" w:color="auto" w:fill="000000"/>
          </w:tcPr>
          <w:p w14:paraId="1CEB6D14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 xml:space="preserve">2. Acquisition </w:t>
            </w:r>
          </w:p>
        </w:tc>
        <w:tc>
          <w:tcPr>
            <w:tcW w:w="4535" w:type="dxa"/>
            <w:shd w:val="clear" w:color="auto" w:fill="000000"/>
          </w:tcPr>
          <w:p w14:paraId="0EC45629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40043" w:rsidRPr="00880E7D" w14:paraId="3962CFC5" w14:textId="77777777" w:rsidTr="004A45C4">
        <w:tc>
          <w:tcPr>
            <w:tcW w:w="4762" w:type="dxa"/>
            <w:shd w:val="clear" w:color="auto" w:fill="auto"/>
          </w:tcPr>
          <w:p w14:paraId="72DCC9DA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 xml:space="preserve">a. Pulse sequence </w:t>
            </w:r>
          </w:p>
        </w:tc>
        <w:tc>
          <w:tcPr>
            <w:tcW w:w="4535" w:type="dxa"/>
            <w:shd w:val="clear" w:color="auto" w:fill="auto"/>
          </w:tcPr>
          <w:p w14:paraId="1B38B280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SIEMENS Point Resolved Spectroscopy (PRESS) sequence</w:t>
            </w:r>
          </w:p>
          <w:p w14:paraId="6924872E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SIEMENS WIP MEGA-PRESS sequence</w:t>
            </w:r>
          </w:p>
        </w:tc>
      </w:tr>
      <w:tr w:rsidR="00A40043" w:rsidRPr="00880E7D" w14:paraId="6F86542E" w14:textId="77777777" w:rsidTr="004A45C4">
        <w:tc>
          <w:tcPr>
            <w:tcW w:w="4762" w:type="dxa"/>
            <w:shd w:val="clear" w:color="auto" w:fill="auto"/>
          </w:tcPr>
          <w:p w14:paraId="1EC98D2A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 xml:space="preserve">b. Volume of Interest (VOI) locations </w:t>
            </w:r>
          </w:p>
        </w:tc>
        <w:tc>
          <w:tcPr>
            <w:tcW w:w="4535" w:type="dxa"/>
            <w:shd w:val="clear" w:color="auto" w:fill="auto"/>
          </w:tcPr>
          <w:p w14:paraId="35393A82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Dorsal Anterior Cingulate Cortex (</w:t>
            </w:r>
            <w:proofErr w:type="spellStart"/>
            <w:r w:rsidRPr="00880E7D">
              <w:rPr>
                <w:rFonts w:ascii="Arial" w:hAnsi="Arial" w:cs="Arial"/>
                <w:sz w:val="22"/>
                <w:szCs w:val="22"/>
              </w:rPr>
              <w:t>dACC</w:t>
            </w:r>
            <w:proofErr w:type="spellEnd"/>
            <w:r w:rsidRPr="00880E7D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A40043" w:rsidRPr="00880E7D" w14:paraId="043C5395" w14:textId="77777777" w:rsidTr="004A45C4">
        <w:tc>
          <w:tcPr>
            <w:tcW w:w="4762" w:type="dxa"/>
            <w:shd w:val="clear" w:color="auto" w:fill="auto"/>
          </w:tcPr>
          <w:p w14:paraId="0F586971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lastRenderedPageBreak/>
              <w:t>c. Nominal VOI size [cm</w:t>
            </w:r>
            <w:r w:rsidRPr="00880E7D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880E7D">
              <w:rPr>
                <w:rFonts w:ascii="Arial" w:hAnsi="Arial" w:cs="Arial"/>
                <w:sz w:val="22"/>
                <w:szCs w:val="22"/>
              </w:rPr>
              <w:t>, mm</w:t>
            </w:r>
            <w:r w:rsidRPr="00880E7D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880E7D">
              <w:rPr>
                <w:rFonts w:ascii="Arial" w:hAnsi="Arial" w:cs="Arial"/>
                <w:sz w:val="22"/>
                <w:szCs w:val="22"/>
              </w:rPr>
              <w:t>]</w:t>
            </w:r>
          </w:p>
        </w:tc>
        <w:tc>
          <w:tcPr>
            <w:tcW w:w="4535" w:type="dxa"/>
            <w:shd w:val="clear" w:color="auto" w:fill="auto"/>
          </w:tcPr>
          <w:p w14:paraId="4DD1C9EC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30 x 25 x 25 mm</w:t>
            </w:r>
            <w:r w:rsidRPr="00880E7D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</w:tr>
      <w:tr w:rsidR="00A40043" w:rsidRPr="00880E7D" w14:paraId="68A32E10" w14:textId="77777777" w:rsidTr="004A45C4">
        <w:tc>
          <w:tcPr>
            <w:tcW w:w="4762" w:type="dxa"/>
            <w:shd w:val="clear" w:color="auto" w:fill="auto"/>
          </w:tcPr>
          <w:p w14:paraId="195F1D60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d. Repetition Time (TR), Echo Time (TE) [</w:t>
            </w:r>
            <w:proofErr w:type="spellStart"/>
            <w:r w:rsidRPr="00880E7D">
              <w:rPr>
                <w:rFonts w:ascii="Arial" w:hAnsi="Arial" w:cs="Arial"/>
                <w:sz w:val="22"/>
                <w:szCs w:val="22"/>
              </w:rPr>
              <w:t>ms</w:t>
            </w:r>
            <w:proofErr w:type="spellEnd"/>
            <w:r w:rsidRPr="00880E7D">
              <w:rPr>
                <w:rFonts w:ascii="Arial" w:hAnsi="Arial" w:cs="Arial"/>
                <w:sz w:val="22"/>
                <w:szCs w:val="22"/>
              </w:rPr>
              <w:t>, s]</w:t>
            </w:r>
          </w:p>
        </w:tc>
        <w:tc>
          <w:tcPr>
            <w:tcW w:w="4535" w:type="dxa"/>
            <w:shd w:val="clear" w:color="auto" w:fill="auto"/>
          </w:tcPr>
          <w:p w14:paraId="70F69FB9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 xml:space="preserve">PRESS: Repetition Time (TR) = 2000 </w:t>
            </w:r>
            <w:proofErr w:type="spellStart"/>
            <w:r w:rsidRPr="00880E7D">
              <w:rPr>
                <w:rFonts w:ascii="Arial" w:hAnsi="Arial" w:cs="Arial"/>
                <w:sz w:val="22"/>
                <w:szCs w:val="22"/>
              </w:rPr>
              <w:t>ms</w:t>
            </w:r>
            <w:proofErr w:type="spellEnd"/>
            <w:r w:rsidRPr="00880E7D">
              <w:rPr>
                <w:rFonts w:ascii="Arial" w:hAnsi="Arial" w:cs="Arial"/>
                <w:sz w:val="22"/>
                <w:szCs w:val="22"/>
              </w:rPr>
              <w:t xml:space="preserve">; Echo Time (TE) = 40 </w:t>
            </w:r>
            <w:proofErr w:type="spellStart"/>
            <w:r w:rsidRPr="00880E7D">
              <w:rPr>
                <w:rFonts w:ascii="Arial" w:hAnsi="Arial" w:cs="Arial"/>
                <w:sz w:val="22"/>
                <w:szCs w:val="22"/>
              </w:rPr>
              <w:t>ms</w:t>
            </w:r>
            <w:proofErr w:type="spellEnd"/>
          </w:p>
          <w:p w14:paraId="405A70B9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 xml:space="preserve">MEGA-PRESS: Edit ON(OFF)= 1.90 (7.46) ppm; TR=2000 </w:t>
            </w:r>
            <w:proofErr w:type="spellStart"/>
            <w:r w:rsidRPr="00880E7D">
              <w:rPr>
                <w:rFonts w:ascii="Arial" w:hAnsi="Arial" w:cs="Arial"/>
                <w:sz w:val="22"/>
                <w:szCs w:val="22"/>
              </w:rPr>
              <w:t>ms</w:t>
            </w:r>
            <w:proofErr w:type="spellEnd"/>
            <w:r w:rsidRPr="00880E7D">
              <w:rPr>
                <w:rFonts w:ascii="Arial" w:hAnsi="Arial" w:cs="Arial"/>
                <w:sz w:val="22"/>
                <w:szCs w:val="22"/>
              </w:rPr>
              <w:t xml:space="preserve">, TE= 68 </w:t>
            </w:r>
            <w:proofErr w:type="spellStart"/>
            <w:r w:rsidRPr="00880E7D">
              <w:rPr>
                <w:rFonts w:ascii="Arial" w:hAnsi="Arial" w:cs="Arial"/>
                <w:sz w:val="22"/>
                <w:szCs w:val="22"/>
              </w:rPr>
              <w:t>ms</w:t>
            </w:r>
            <w:proofErr w:type="spellEnd"/>
          </w:p>
        </w:tc>
      </w:tr>
      <w:tr w:rsidR="00A40043" w:rsidRPr="00880E7D" w14:paraId="052C502E" w14:textId="77777777" w:rsidTr="004A45C4">
        <w:trPr>
          <w:trHeight w:val="1007"/>
        </w:trPr>
        <w:tc>
          <w:tcPr>
            <w:tcW w:w="4762" w:type="dxa"/>
            <w:shd w:val="clear" w:color="auto" w:fill="auto"/>
          </w:tcPr>
          <w:p w14:paraId="572B193E" w14:textId="77777777" w:rsidR="00A40043" w:rsidRPr="00880E7D" w:rsidRDefault="00A40043" w:rsidP="004A45C4">
            <w:pPr>
              <w:spacing w:after="200" w:line="276" w:lineRule="auto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e. Total number of Excitations or acquisitions per spectrum</w:t>
            </w:r>
          </w:p>
        </w:tc>
        <w:tc>
          <w:tcPr>
            <w:tcW w:w="4535" w:type="dxa"/>
            <w:shd w:val="clear" w:color="auto" w:fill="auto"/>
          </w:tcPr>
          <w:p w14:paraId="2B743BE9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PRESS: 256</w:t>
            </w:r>
          </w:p>
          <w:p w14:paraId="252B3210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 xml:space="preserve">MEGA-PRESS: 160 </w:t>
            </w:r>
          </w:p>
        </w:tc>
      </w:tr>
      <w:tr w:rsidR="00A40043" w:rsidRPr="00880E7D" w14:paraId="29E03EEC" w14:textId="77777777" w:rsidTr="004A45C4">
        <w:trPr>
          <w:trHeight w:val="1094"/>
        </w:trPr>
        <w:tc>
          <w:tcPr>
            <w:tcW w:w="4762" w:type="dxa"/>
            <w:shd w:val="clear" w:color="auto" w:fill="auto"/>
          </w:tcPr>
          <w:p w14:paraId="100CA950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f. Additional sequence parameters (spectral width in Hz, number of spectral points, frequency offsets)</w:t>
            </w:r>
          </w:p>
        </w:tc>
        <w:tc>
          <w:tcPr>
            <w:tcW w:w="4535" w:type="dxa"/>
            <w:shd w:val="clear" w:color="auto" w:fill="auto"/>
          </w:tcPr>
          <w:p w14:paraId="50C8292B" w14:textId="1BD3755E" w:rsidR="00A40043" w:rsidRPr="00880E7D" w:rsidRDefault="003E219A" w:rsidP="004A45C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="00A40043" w:rsidRPr="00880E7D">
              <w:rPr>
                <w:rFonts w:ascii="Arial" w:hAnsi="Arial" w:cs="Arial"/>
                <w:sz w:val="22"/>
                <w:szCs w:val="22"/>
              </w:rPr>
              <w:t>pectral bandwidth 2000 Hz, 1024 spectral points</w:t>
            </w:r>
          </w:p>
        </w:tc>
      </w:tr>
      <w:tr w:rsidR="00A40043" w:rsidRPr="00880E7D" w14:paraId="5CDDB740" w14:textId="77777777" w:rsidTr="004A45C4">
        <w:tc>
          <w:tcPr>
            <w:tcW w:w="4762" w:type="dxa"/>
            <w:shd w:val="clear" w:color="auto" w:fill="auto"/>
          </w:tcPr>
          <w:p w14:paraId="1ADAB795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g. Water Suppression Method</w:t>
            </w:r>
          </w:p>
        </w:tc>
        <w:tc>
          <w:tcPr>
            <w:tcW w:w="4535" w:type="dxa"/>
            <w:shd w:val="clear" w:color="auto" w:fill="auto"/>
          </w:tcPr>
          <w:p w14:paraId="53C18C6B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PRESS: Water Sat; 50Hz, 90 deg</w:t>
            </w:r>
          </w:p>
          <w:p w14:paraId="4334D50A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 xml:space="preserve">MEGA-PRESS; Water </w:t>
            </w:r>
            <w:proofErr w:type="spellStart"/>
            <w:r w:rsidRPr="00880E7D">
              <w:rPr>
                <w:rFonts w:ascii="Arial" w:hAnsi="Arial" w:cs="Arial"/>
                <w:sz w:val="22"/>
                <w:szCs w:val="22"/>
              </w:rPr>
              <w:t>water</w:t>
            </w:r>
            <w:proofErr w:type="spellEnd"/>
            <w:r w:rsidRPr="00880E7D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880E7D">
              <w:rPr>
                <w:rFonts w:ascii="Arial" w:hAnsi="Arial" w:cs="Arial"/>
                <w:sz w:val="22"/>
                <w:szCs w:val="22"/>
              </w:rPr>
              <w:t>suppr</w:t>
            </w:r>
            <w:proofErr w:type="spellEnd"/>
            <w:r w:rsidRPr="00880E7D">
              <w:rPr>
                <w:rFonts w:ascii="Arial" w:hAnsi="Arial" w:cs="Arial"/>
                <w:sz w:val="22"/>
                <w:szCs w:val="22"/>
              </w:rPr>
              <w:t>; 100Hz; 90 deg</w:t>
            </w:r>
          </w:p>
        </w:tc>
      </w:tr>
      <w:tr w:rsidR="00A40043" w:rsidRPr="00880E7D" w14:paraId="3019EF3F" w14:textId="77777777" w:rsidTr="004A45C4">
        <w:tc>
          <w:tcPr>
            <w:tcW w:w="4762" w:type="dxa"/>
            <w:shd w:val="clear" w:color="auto" w:fill="auto"/>
          </w:tcPr>
          <w:p w14:paraId="40CBEB31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h. Shimming Method, reference peak, and thresholds for “acceptance of shim” chosen</w:t>
            </w:r>
          </w:p>
        </w:tc>
        <w:tc>
          <w:tcPr>
            <w:tcW w:w="4535" w:type="dxa"/>
            <w:shd w:val="clear" w:color="auto" w:fill="auto"/>
          </w:tcPr>
          <w:p w14:paraId="6A0A8194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FASTEST-MAP</w:t>
            </w:r>
          </w:p>
        </w:tc>
      </w:tr>
      <w:tr w:rsidR="00A40043" w:rsidRPr="00880E7D" w14:paraId="668CA495" w14:textId="77777777" w:rsidTr="004A45C4">
        <w:trPr>
          <w:trHeight w:val="742"/>
        </w:trPr>
        <w:tc>
          <w:tcPr>
            <w:tcW w:w="4762" w:type="dxa"/>
            <w:shd w:val="clear" w:color="auto" w:fill="auto"/>
          </w:tcPr>
          <w:p w14:paraId="6DFC0D9D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880E7D">
              <w:rPr>
                <w:rFonts w:ascii="Arial" w:hAnsi="Arial" w:cs="Arial"/>
                <w:sz w:val="22"/>
                <w:szCs w:val="22"/>
              </w:rPr>
              <w:t>i</w:t>
            </w:r>
            <w:proofErr w:type="spellEnd"/>
            <w:r w:rsidRPr="00880E7D">
              <w:rPr>
                <w:rFonts w:ascii="Arial" w:hAnsi="Arial" w:cs="Arial"/>
                <w:sz w:val="22"/>
                <w:szCs w:val="22"/>
              </w:rPr>
              <w:t>. Triggering or motion correction method</w:t>
            </w:r>
          </w:p>
          <w:p w14:paraId="79A3360B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(respiratory, peripheral, cardiac triggering, incl. device used and delays)</w:t>
            </w:r>
          </w:p>
        </w:tc>
        <w:tc>
          <w:tcPr>
            <w:tcW w:w="4535" w:type="dxa"/>
            <w:shd w:val="clear" w:color="auto" w:fill="auto"/>
          </w:tcPr>
          <w:p w14:paraId="055D4780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</w:tr>
      <w:tr w:rsidR="00A40043" w:rsidRPr="00880E7D" w14:paraId="16BAD5C7" w14:textId="77777777" w:rsidTr="004A45C4">
        <w:tc>
          <w:tcPr>
            <w:tcW w:w="4762" w:type="dxa"/>
            <w:shd w:val="clear" w:color="auto" w:fill="000000"/>
          </w:tcPr>
          <w:p w14:paraId="3C92D2FA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3. Data analysis methods and outputs</w:t>
            </w:r>
          </w:p>
        </w:tc>
        <w:tc>
          <w:tcPr>
            <w:tcW w:w="4535" w:type="dxa"/>
            <w:shd w:val="clear" w:color="auto" w:fill="000000"/>
          </w:tcPr>
          <w:p w14:paraId="67B49B68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40043" w:rsidRPr="00880E7D" w14:paraId="38E8FB5C" w14:textId="77777777" w:rsidTr="004A45C4">
        <w:tc>
          <w:tcPr>
            <w:tcW w:w="4762" w:type="dxa"/>
            <w:shd w:val="clear" w:color="auto" w:fill="auto"/>
          </w:tcPr>
          <w:p w14:paraId="18A7E379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a. Analysis software</w:t>
            </w:r>
          </w:p>
        </w:tc>
        <w:tc>
          <w:tcPr>
            <w:tcW w:w="4535" w:type="dxa"/>
            <w:shd w:val="clear" w:color="auto" w:fill="auto"/>
          </w:tcPr>
          <w:p w14:paraId="7BCE6AED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Osprey 2.6.5</w:t>
            </w:r>
          </w:p>
        </w:tc>
      </w:tr>
      <w:tr w:rsidR="00A40043" w:rsidRPr="00880E7D" w14:paraId="59DE2F64" w14:textId="77777777" w:rsidTr="004A45C4">
        <w:tc>
          <w:tcPr>
            <w:tcW w:w="4762" w:type="dxa"/>
            <w:shd w:val="clear" w:color="auto" w:fill="auto"/>
          </w:tcPr>
          <w:p w14:paraId="5CFFDC99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b. Processing steps deviating from quoted reference or product</w:t>
            </w:r>
          </w:p>
        </w:tc>
        <w:tc>
          <w:tcPr>
            <w:tcW w:w="4535" w:type="dxa"/>
            <w:shd w:val="clear" w:color="auto" w:fill="auto"/>
          </w:tcPr>
          <w:p w14:paraId="5EBED42A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MEGA-PRESS: recommended parameters were used to optimize GABA+ processing (metabolite fit range: 0.5 to 4.0 ppm; water fit range: 2.0 to 7.4 ppm; knot spacing= 0.55; MM09 hard modelling)</w:t>
            </w:r>
          </w:p>
        </w:tc>
      </w:tr>
      <w:tr w:rsidR="00A40043" w:rsidRPr="00880E7D" w14:paraId="15A3961B" w14:textId="77777777" w:rsidTr="004A45C4">
        <w:trPr>
          <w:trHeight w:val="498"/>
        </w:trPr>
        <w:tc>
          <w:tcPr>
            <w:tcW w:w="4762" w:type="dxa"/>
            <w:shd w:val="clear" w:color="auto" w:fill="auto"/>
          </w:tcPr>
          <w:p w14:paraId="3BCCEAE4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c. Output measure</w:t>
            </w:r>
          </w:p>
          <w:p w14:paraId="3F5C0552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(e.g. absolute concentration, institutional units, ratio)</w:t>
            </w:r>
          </w:p>
        </w:tc>
        <w:tc>
          <w:tcPr>
            <w:tcW w:w="4535" w:type="dxa"/>
            <w:shd w:val="clear" w:color="auto" w:fill="auto"/>
          </w:tcPr>
          <w:p w14:paraId="4844E21F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Absolute concentration derived using fully tissue-and-relaxation-corrected molal concentration estimates</w:t>
            </w:r>
          </w:p>
        </w:tc>
      </w:tr>
      <w:tr w:rsidR="00A40043" w:rsidRPr="00880E7D" w14:paraId="349C1C2A" w14:textId="77777777" w:rsidTr="004A45C4">
        <w:trPr>
          <w:trHeight w:val="732"/>
        </w:trPr>
        <w:tc>
          <w:tcPr>
            <w:tcW w:w="4762" w:type="dxa"/>
            <w:shd w:val="clear" w:color="auto" w:fill="auto"/>
          </w:tcPr>
          <w:p w14:paraId="3FC2514A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d. Quantification references and assumptions, fitting model assumptions</w:t>
            </w:r>
          </w:p>
          <w:p w14:paraId="1CB568AA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5" w:type="dxa"/>
            <w:shd w:val="clear" w:color="auto" w:fill="auto"/>
          </w:tcPr>
          <w:p w14:paraId="767D00FF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Standard Osprey processing</w:t>
            </w:r>
          </w:p>
        </w:tc>
      </w:tr>
      <w:tr w:rsidR="00A40043" w:rsidRPr="00880E7D" w14:paraId="076E2782" w14:textId="77777777" w:rsidTr="004A45C4">
        <w:tc>
          <w:tcPr>
            <w:tcW w:w="4762" w:type="dxa"/>
            <w:shd w:val="clear" w:color="auto" w:fill="000000"/>
          </w:tcPr>
          <w:p w14:paraId="63F155E4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 xml:space="preserve">4. Data Quality </w:t>
            </w:r>
          </w:p>
        </w:tc>
        <w:tc>
          <w:tcPr>
            <w:tcW w:w="4535" w:type="dxa"/>
            <w:shd w:val="clear" w:color="auto" w:fill="000000"/>
          </w:tcPr>
          <w:p w14:paraId="3C78F57A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40043" w:rsidRPr="00880E7D" w14:paraId="53754DB9" w14:textId="77777777" w:rsidTr="004A45C4">
        <w:trPr>
          <w:trHeight w:val="498"/>
        </w:trPr>
        <w:tc>
          <w:tcPr>
            <w:tcW w:w="4762" w:type="dxa"/>
            <w:shd w:val="clear" w:color="auto" w:fill="auto"/>
          </w:tcPr>
          <w:p w14:paraId="27EE6611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 xml:space="preserve">a. Reported variables </w:t>
            </w:r>
          </w:p>
          <w:p w14:paraId="7FCE6AB8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(SNR, Linewidth (with reference peaks))</w:t>
            </w:r>
          </w:p>
        </w:tc>
        <w:tc>
          <w:tcPr>
            <w:tcW w:w="4535" w:type="dxa"/>
            <w:shd w:val="clear" w:color="auto" w:fill="auto"/>
          </w:tcPr>
          <w:p w14:paraId="2CE11F2A" w14:textId="3B827CB6" w:rsidR="00A40043" w:rsidRPr="00880E7D" w:rsidRDefault="00DD35FC" w:rsidP="004A45C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="00A40043" w:rsidRPr="00880E7D">
              <w:rPr>
                <w:rFonts w:ascii="Arial" w:hAnsi="Arial" w:cs="Arial"/>
                <w:sz w:val="22"/>
                <w:szCs w:val="22"/>
              </w:rPr>
              <w:t>ignal-to-noise ratio (Cr SNR; ratio between amplitude of Cr peak and standard deviation of detrended noise) and linewidth for Cr [full-width half-maximum (FWHM) of single-Lorentzian fit to Cr peak] and water (H2O; FWHM of single-Lorentzian fit to H2O reference peak)</w:t>
            </w:r>
          </w:p>
        </w:tc>
      </w:tr>
      <w:tr w:rsidR="00A40043" w:rsidRPr="00880E7D" w14:paraId="207884B8" w14:textId="77777777" w:rsidTr="004A45C4">
        <w:tc>
          <w:tcPr>
            <w:tcW w:w="4762" w:type="dxa"/>
            <w:shd w:val="clear" w:color="auto" w:fill="auto"/>
          </w:tcPr>
          <w:p w14:paraId="56338647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b. Data exclusion criteria</w:t>
            </w:r>
          </w:p>
        </w:tc>
        <w:tc>
          <w:tcPr>
            <w:tcW w:w="4535" w:type="dxa"/>
            <w:shd w:val="clear" w:color="auto" w:fill="auto"/>
          </w:tcPr>
          <w:p w14:paraId="11B323FE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No subjects excluded based on the Cr SNR was &gt;3 standard deviations away from the group mean or if the linewidth was &gt;11 Hz</w:t>
            </w:r>
          </w:p>
        </w:tc>
      </w:tr>
      <w:tr w:rsidR="00A40043" w:rsidRPr="00880E7D" w14:paraId="7B534C51" w14:textId="77777777" w:rsidTr="004A45C4">
        <w:tc>
          <w:tcPr>
            <w:tcW w:w="4762" w:type="dxa"/>
            <w:shd w:val="clear" w:color="auto" w:fill="auto"/>
          </w:tcPr>
          <w:p w14:paraId="4A883839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c. Quality measures of postprocessing Model fitting (e.g. CRLB, goodness of fit, SD of residual)</w:t>
            </w:r>
          </w:p>
        </w:tc>
        <w:tc>
          <w:tcPr>
            <w:tcW w:w="4535" w:type="dxa"/>
            <w:shd w:val="clear" w:color="auto" w:fill="auto"/>
          </w:tcPr>
          <w:p w14:paraId="66E1B114" w14:textId="2D5C0F32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D35FC">
              <w:rPr>
                <w:rFonts w:ascii="Arial" w:hAnsi="Arial" w:cs="Arial"/>
                <w:sz w:val="22"/>
                <w:szCs w:val="22"/>
              </w:rPr>
              <w:t>M</w:t>
            </w:r>
            <w:r w:rsidRPr="00880E7D">
              <w:rPr>
                <w:rFonts w:ascii="Arial" w:hAnsi="Arial" w:cs="Arial"/>
                <w:sz w:val="22"/>
                <w:szCs w:val="22"/>
              </w:rPr>
              <w:t>easures described</w:t>
            </w:r>
            <w:r w:rsidR="00DD35FC">
              <w:rPr>
                <w:rFonts w:ascii="Arial" w:hAnsi="Arial" w:cs="Arial"/>
                <w:sz w:val="22"/>
                <w:szCs w:val="22"/>
              </w:rPr>
              <w:t xml:space="preserve"> in 4a</w:t>
            </w:r>
          </w:p>
        </w:tc>
      </w:tr>
      <w:tr w:rsidR="00A40043" w:rsidRPr="00880E7D" w14:paraId="72DAD989" w14:textId="77777777" w:rsidTr="004A45C4">
        <w:tc>
          <w:tcPr>
            <w:tcW w:w="4762" w:type="dxa"/>
            <w:shd w:val="clear" w:color="auto" w:fill="auto"/>
          </w:tcPr>
          <w:p w14:paraId="45A3A986" w14:textId="7777777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d. Sample Spectrum</w:t>
            </w:r>
          </w:p>
        </w:tc>
        <w:tc>
          <w:tcPr>
            <w:tcW w:w="4535" w:type="dxa"/>
            <w:shd w:val="clear" w:color="auto" w:fill="auto"/>
          </w:tcPr>
          <w:p w14:paraId="32AB5B50" w14:textId="4C9E43E7" w:rsidR="00A40043" w:rsidRPr="00880E7D" w:rsidRDefault="00A40043" w:rsidP="004A45C4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Supplementary Materials Figure S</w:t>
            </w:r>
            <w:r w:rsidR="00816B40">
              <w:rPr>
                <w:rFonts w:ascii="Arial" w:hAnsi="Arial" w:cs="Arial"/>
                <w:sz w:val="22"/>
                <w:szCs w:val="22"/>
              </w:rPr>
              <w:t>2-3</w:t>
            </w:r>
          </w:p>
        </w:tc>
      </w:tr>
    </w:tbl>
    <w:p w14:paraId="1DAA6D83" w14:textId="77777777" w:rsidR="00BF1B71" w:rsidRPr="00880E7D" w:rsidRDefault="00BF1B71">
      <w:pPr>
        <w:rPr>
          <w:rFonts w:ascii="Arial" w:hAnsi="Arial" w:cs="Arial"/>
          <w:sz w:val="22"/>
          <w:szCs w:val="22"/>
        </w:rPr>
      </w:pPr>
    </w:p>
    <w:p w14:paraId="3872BC54" w14:textId="0F34F28F" w:rsidR="00296A0F" w:rsidRPr="00880E7D" w:rsidRDefault="00296A0F">
      <w:pPr>
        <w:rPr>
          <w:rFonts w:ascii="Arial" w:hAnsi="Arial" w:cs="Arial"/>
          <w:sz w:val="22"/>
          <w:szCs w:val="22"/>
        </w:rPr>
      </w:pPr>
      <w:r w:rsidRPr="00880E7D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D4A1B02" wp14:editId="1B6B1243">
            <wp:extent cx="5943600" cy="1972975"/>
            <wp:effectExtent l="0" t="0" r="0" b="0"/>
            <wp:docPr id="1705950075" name="Picture 1" descr="A close-up of a b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950075" name="Picture 1" descr="A close-up of a brain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3"/>
                    <a:stretch/>
                  </pic:blipFill>
                  <pic:spPr bwMode="auto">
                    <a:xfrm>
                      <a:off x="0" y="0"/>
                      <a:ext cx="5951646" cy="1975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D8428" w14:textId="2E1D7997" w:rsidR="00296A0F" w:rsidRDefault="00296A0F">
      <w:pPr>
        <w:rPr>
          <w:rFonts w:ascii="Arial" w:hAnsi="Arial" w:cs="Arial"/>
          <w:sz w:val="22"/>
          <w:szCs w:val="22"/>
        </w:rPr>
      </w:pPr>
      <w:r w:rsidRPr="00880E7D">
        <w:rPr>
          <w:rFonts w:ascii="Arial" w:hAnsi="Arial" w:cs="Arial"/>
          <w:b/>
          <w:bCs/>
          <w:sz w:val="22"/>
          <w:szCs w:val="22"/>
        </w:rPr>
        <w:t xml:space="preserve">Figure S1. </w:t>
      </w:r>
      <w:r w:rsidRPr="00880E7D">
        <w:rPr>
          <w:rFonts w:ascii="Arial" w:hAnsi="Arial" w:cs="Arial"/>
          <w:sz w:val="22"/>
          <w:szCs w:val="22"/>
        </w:rPr>
        <w:t xml:space="preserve">Example of the </w:t>
      </w:r>
      <w:proofErr w:type="spellStart"/>
      <w:r w:rsidRPr="00880E7D">
        <w:rPr>
          <w:rFonts w:ascii="Arial" w:hAnsi="Arial" w:cs="Arial"/>
          <w:sz w:val="22"/>
          <w:szCs w:val="22"/>
        </w:rPr>
        <w:t>dACC</w:t>
      </w:r>
      <w:proofErr w:type="spellEnd"/>
      <w:r w:rsidRPr="00880E7D">
        <w:rPr>
          <w:rFonts w:ascii="Arial" w:hAnsi="Arial" w:cs="Arial"/>
          <w:sz w:val="22"/>
          <w:szCs w:val="22"/>
        </w:rPr>
        <w:t xml:space="preserve"> voxel placement on T1 image. </w:t>
      </w:r>
    </w:p>
    <w:p w14:paraId="3355B307" w14:textId="77777777" w:rsidR="00211EE4" w:rsidRDefault="00211EE4">
      <w:pPr>
        <w:rPr>
          <w:rFonts w:ascii="Arial" w:hAnsi="Arial" w:cs="Arial"/>
          <w:sz w:val="22"/>
          <w:szCs w:val="22"/>
        </w:rPr>
      </w:pPr>
    </w:p>
    <w:p w14:paraId="4F37C358" w14:textId="77777777" w:rsidR="00211EE4" w:rsidRPr="00880E7D" w:rsidRDefault="00211EE4">
      <w:pPr>
        <w:rPr>
          <w:rFonts w:ascii="Arial" w:hAnsi="Arial" w:cs="Arial"/>
          <w:sz w:val="22"/>
          <w:szCs w:val="22"/>
        </w:rPr>
      </w:pPr>
    </w:p>
    <w:p w14:paraId="7E0CE805" w14:textId="77777777" w:rsidR="006B5F72" w:rsidRPr="00880E7D" w:rsidRDefault="006B5F72">
      <w:pPr>
        <w:rPr>
          <w:rFonts w:ascii="Arial" w:hAnsi="Arial" w:cs="Arial"/>
          <w:sz w:val="22"/>
          <w:szCs w:val="22"/>
        </w:rPr>
      </w:pPr>
    </w:p>
    <w:p w14:paraId="3DD9784D" w14:textId="3E47A541" w:rsidR="00296A0F" w:rsidRPr="00880E7D" w:rsidRDefault="006B5F72">
      <w:pPr>
        <w:rPr>
          <w:rFonts w:ascii="Arial" w:hAnsi="Arial" w:cs="Arial"/>
          <w:sz w:val="22"/>
          <w:szCs w:val="22"/>
        </w:rPr>
      </w:pPr>
      <w:r w:rsidRPr="00880E7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D9B7951" wp14:editId="703C3FBA">
            <wp:extent cx="4858732" cy="3371451"/>
            <wp:effectExtent l="0" t="0" r="5715" b="0"/>
            <wp:docPr id="1711070687" name="Picture 2" descr="A graph of a chemical shif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070687" name="Picture 2" descr="A graph of a chemical shift&#10;&#10;Description automatically generated with medium confidenc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1"/>
                    <a:stretch/>
                  </pic:blipFill>
                  <pic:spPr bwMode="auto">
                    <a:xfrm>
                      <a:off x="0" y="0"/>
                      <a:ext cx="4866885" cy="3377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EE331" w14:textId="3481A540" w:rsidR="006B5F72" w:rsidRPr="00880E7D" w:rsidRDefault="006B5F72">
      <w:pPr>
        <w:rPr>
          <w:rFonts w:ascii="Arial" w:hAnsi="Arial" w:cs="Arial"/>
          <w:sz w:val="22"/>
          <w:szCs w:val="22"/>
        </w:rPr>
      </w:pPr>
      <w:r w:rsidRPr="00880E7D">
        <w:rPr>
          <w:rFonts w:ascii="Arial" w:hAnsi="Arial" w:cs="Arial"/>
          <w:b/>
          <w:bCs/>
          <w:sz w:val="22"/>
          <w:szCs w:val="22"/>
        </w:rPr>
        <w:t xml:space="preserve">Figure S2. </w:t>
      </w:r>
      <w:r w:rsidRPr="00880E7D">
        <w:rPr>
          <w:rFonts w:ascii="Arial" w:hAnsi="Arial" w:cs="Arial"/>
          <w:sz w:val="22"/>
          <w:szCs w:val="22"/>
        </w:rPr>
        <w:t xml:space="preserve">Example PRESS spectrum fit. </w:t>
      </w:r>
    </w:p>
    <w:p w14:paraId="3E1ACC7E" w14:textId="506531C6" w:rsidR="006B5F72" w:rsidRPr="00880E7D" w:rsidRDefault="006B5F72">
      <w:pPr>
        <w:rPr>
          <w:rFonts w:ascii="Arial" w:hAnsi="Arial" w:cs="Arial"/>
          <w:sz w:val="22"/>
          <w:szCs w:val="22"/>
        </w:rPr>
      </w:pPr>
      <w:r w:rsidRPr="00880E7D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5335949" wp14:editId="017C7AED">
            <wp:extent cx="5943600" cy="3467735"/>
            <wp:effectExtent l="0" t="0" r="0" b="0"/>
            <wp:docPr id="1556793730" name="Picture 3" descr="A graph of a chemical shif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793730" name="Picture 3" descr="A graph of a chemical shif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E6994" w14:textId="3A02821F" w:rsidR="006B5F72" w:rsidRPr="00880E7D" w:rsidRDefault="006B5F72">
      <w:pPr>
        <w:rPr>
          <w:rFonts w:ascii="Arial" w:hAnsi="Arial" w:cs="Arial"/>
          <w:sz w:val="22"/>
          <w:szCs w:val="22"/>
        </w:rPr>
      </w:pPr>
      <w:r w:rsidRPr="00880E7D">
        <w:rPr>
          <w:rFonts w:ascii="Arial" w:hAnsi="Arial" w:cs="Arial"/>
          <w:b/>
          <w:bCs/>
          <w:sz w:val="22"/>
          <w:szCs w:val="22"/>
        </w:rPr>
        <w:t xml:space="preserve">Figure S3. </w:t>
      </w:r>
      <w:r w:rsidRPr="00880E7D">
        <w:rPr>
          <w:rFonts w:ascii="Arial" w:hAnsi="Arial" w:cs="Arial"/>
          <w:sz w:val="22"/>
          <w:szCs w:val="22"/>
        </w:rPr>
        <w:t xml:space="preserve">Example MEGA-PRESS spectrum fit. </w:t>
      </w:r>
    </w:p>
    <w:p w14:paraId="27DD4AAB" w14:textId="77777777" w:rsidR="00211EE4" w:rsidRDefault="00211EE4" w:rsidP="00BF1B71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000AFDAE" w14:textId="42217579" w:rsidR="001916DF" w:rsidRPr="008F0D14" w:rsidRDefault="00235A6A" w:rsidP="001916DF">
      <w:pPr>
        <w:spacing w:after="120"/>
        <w:jc w:val="both"/>
        <w:rPr>
          <w:rFonts w:ascii="Arial" w:hAnsi="Arial" w:cs="Arial"/>
          <w:i/>
          <w:sz w:val="22"/>
        </w:rPr>
      </w:pPr>
      <w:r w:rsidRPr="008F0D14">
        <w:rPr>
          <w:rFonts w:ascii="Arial" w:hAnsi="Arial" w:cs="Arial"/>
          <w:b/>
          <w:bCs/>
          <w:i/>
          <w:iCs/>
          <w:sz w:val="22"/>
          <w:szCs w:val="22"/>
        </w:rPr>
        <w:t>Proton Magnetic Resonance Spectroscopy</w:t>
      </w:r>
      <w:r w:rsidRPr="008F0D14">
        <w:rPr>
          <w:rFonts w:ascii="Arial" w:hAnsi="Arial" w:cs="Arial"/>
          <w:i/>
          <w:iCs/>
          <w:sz w:val="22"/>
          <w:szCs w:val="22"/>
        </w:rPr>
        <w:t xml:space="preserve">. </w:t>
      </w:r>
      <w:r w:rsidR="001916DF" w:rsidRPr="008F0D14">
        <w:rPr>
          <w:rFonts w:ascii="Arial" w:hAnsi="Arial" w:cs="Arial"/>
          <w:sz w:val="22"/>
          <w:szCs w:val="22"/>
        </w:rPr>
        <w:t xml:space="preserve">A high-resolution anatomical scan (magnetization prepared rapid gradient echo; MPRAGE) was acquired, to allow subsequent registration to region-of-interest (ROI) definition (parameters: repetition/echo time (TR/TE) = 2250/4.18 </w:t>
      </w:r>
      <w:proofErr w:type="spellStart"/>
      <w:r w:rsidR="001916DF" w:rsidRPr="008F0D14">
        <w:rPr>
          <w:rFonts w:ascii="Arial" w:hAnsi="Arial" w:cs="Arial"/>
          <w:sz w:val="22"/>
          <w:szCs w:val="22"/>
        </w:rPr>
        <w:t>ms</w:t>
      </w:r>
      <w:proofErr w:type="spellEnd"/>
      <w:r w:rsidR="001916DF" w:rsidRPr="008F0D14">
        <w:rPr>
          <w:rFonts w:ascii="Arial" w:hAnsi="Arial" w:cs="Arial"/>
          <w:sz w:val="22"/>
          <w:szCs w:val="22"/>
        </w:rPr>
        <w:t>; flip angle (FA)= 9°; field of view (FOV)= 256 mm2; voxel size= 1 mm2; 176 contiguous 1-mm-thick slices).</w:t>
      </w:r>
      <w:r w:rsidR="001916DF">
        <w:rPr>
          <w:rFonts w:ascii="Arial" w:hAnsi="Arial" w:cs="Arial"/>
          <w:sz w:val="22"/>
          <w:szCs w:val="22"/>
        </w:rPr>
        <w:t xml:space="preserve"> </w:t>
      </w:r>
      <w:r w:rsidR="001916DF" w:rsidRPr="0D21F76B">
        <w:rPr>
          <w:rFonts w:ascii="Arial" w:hAnsi="Arial" w:cs="Arial"/>
          <w:sz w:val="22"/>
          <w:szCs w:val="22"/>
        </w:rPr>
        <w:t>The 1H-MRS protocol was based on previously published methods [61, 62].</w:t>
      </w:r>
    </w:p>
    <w:p w14:paraId="742BF387" w14:textId="40B2BADA" w:rsidR="007D2A86" w:rsidRDefault="007D2A86" w:rsidP="007D2A86">
      <w:pPr>
        <w:spacing w:after="120"/>
        <w:jc w:val="both"/>
      </w:pPr>
      <w:r w:rsidRPr="0D21F76B">
        <w:rPr>
          <w:rFonts w:ascii="Arial" w:hAnsi="Arial" w:cs="Arial"/>
          <w:sz w:val="22"/>
          <w:szCs w:val="22"/>
        </w:rPr>
        <w:t xml:space="preserve">Osprey is an open-access, all-in-one MATLAB-based software. Standard parameters were used for Glx processing (metabolite fit range: 0.2 to 4.2 ppm; water fit range: 2.0 to 7.4 ppm; knot spacing= 0.4), while recommended parameters were used to optimize GABA+ processing (metabolite fit range: 0.5 to 4.0 ppm; water fit range: 2.0 to 7.4 ppm; knot spacing= 0.55; MM09 hard modelling) [68]. T1-weighted images were segmented using SPM12 [69] within Osprey, and voxel tissue fractions were saved [grey matter (GM), white matter (WM), and cerebrospinal fluid (CSF)]. Metabolite quantifications were derived using fully tissue-and-relaxation-corrected molal concentration estimates [70]. The primary metabolites of interest were Glx and GABA+. Secondary metabolites of interest were Glu, tNAA, </w:t>
      </w:r>
      <w:proofErr w:type="spellStart"/>
      <w:r w:rsidRPr="0D21F76B">
        <w:rPr>
          <w:rFonts w:ascii="Arial" w:hAnsi="Arial" w:cs="Arial"/>
          <w:sz w:val="22"/>
          <w:szCs w:val="22"/>
        </w:rPr>
        <w:t>tCho</w:t>
      </w:r>
      <w:proofErr w:type="spellEnd"/>
      <w:r w:rsidRPr="0D21F76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D21F76B">
        <w:rPr>
          <w:rFonts w:ascii="Arial" w:hAnsi="Arial" w:cs="Arial"/>
          <w:sz w:val="22"/>
          <w:szCs w:val="22"/>
        </w:rPr>
        <w:t>tCr</w:t>
      </w:r>
      <w:proofErr w:type="spellEnd"/>
      <w:r w:rsidRPr="0D21F76B">
        <w:rPr>
          <w:rFonts w:ascii="Arial" w:hAnsi="Arial" w:cs="Arial"/>
          <w:sz w:val="22"/>
          <w:szCs w:val="22"/>
        </w:rPr>
        <w:t xml:space="preserve">, and </w:t>
      </w:r>
      <w:proofErr w:type="spellStart"/>
      <w:r w:rsidRPr="0D21F76B">
        <w:rPr>
          <w:rFonts w:ascii="Arial" w:hAnsi="Arial" w:cs="Arial"/>
          <w:sz w:val="22"/>
          <w:szCs w:val="22"/>
        </w:rPr>
        <w:t>mI.</w:t>
      </w:r>
      <w:proofErr w:type="spellEnd"/>
      <w:r w:rsidRPr="0D21F76B">
        <w:rPr>
          <w:rFonts w:ascii="Arial" w:hAnsi="Arial" w:cs="Arial"/>
          <w:sz w:val="22"/>
          <w:szCs w:val="22"/>
        </w:rPr>
        <w:t xml:space="preserve"> </w:t>
      </w:r>
    </w:p>
    <w:p w14:paraId="104E040D" w14:textId="132B2E8E" w:rsidR="00211EE4" w:rsidRPr="00235A6A" w:rsidRDefault="007D2A86" w:rsidP="00BF1B71">
      <w:pPr>
        <w:spacing w:after="120"/>
        <w:jc w:val="both"/>
        <w:rPr>
          <w:rFonts w:ascii="Arial" w:hAnsi="Arial" w:cs="Arial"/>
          <w:sz w:val="22"/>
          <w:szCs w:val="22"/>
        </w:rPr>
      </w:pPr>
      <w:r w:rsidRPr="0D21F76B">
        <w:rPr>
          <w:rFonts w:ascii="Arial" w:hAnsi="Arial" w:cs="Arial"/>
          <w:sz w:val="22"/>
          <w:szCs w:val="22"/>
        </w:rPr>
        <w:t xml:space="preserve">Osprey provides data quality outcomes, including signal-to-noise ratio (Cr SNR; ratio between amplitude of Cr peak and standard deviation of detrended noise) and linewidth for Cr [full-width half-maximum (FWHM) of single-Lorentzian fit to Cr peak] and water (H2O; FWHM of single-Lorentzian fit to H2O reference peak). All spectra were visually inspected for artifacts </w:t>
      </w:r>
      <w:r>
        <w:rPr>
          <w:rFonts w:ascii="Arial" w:hAnsi="Arial" w:cs="Arial"/>
          <w:sz w:val="22"/>
          <w:szCs w:val="22"/>
        </w:rPr>
        <w:t>by the first author</w:t>
      </w:r>
      <w:r w:rsidRPr="0D21F76B">
        <w:rPr>
          <w:rFonts w:ascii="Arial" w:hAnsi="Arial" w:cs="Arial"/>
          <w:sz w:val="22"/>
          <w:szCs w:val="22"/>
        </w:rPr>
        <w:t>. Cases were excluded if the Cr SNR was &gt;3 standard deviations away from the group mean or if the linewidth was &gt;11 Hz. Additionally, the coefficient of variation (COV) was determined (standard deviation divided by the mean, where lower values indicated higher quality data) [71].</w:t>
      </w:r>
      <w:r>
        <w:rPr>
          <w:rFonts w:ascii="Arial" w:hAnsi="Arial" w:cs="Arial"/>
          <w:sz w:val="22"/>
          <w:szCs w:val="22"/>
        </w:rPr>
        <w:t xml:space="preserve"> 32 participants had complete</w:t>
      </w:r>
      <w:r w:rsidR="006A63E8">
        <w:rPr>
          <w:rFonts w:ascii="Arial" w:hAnsi="Arial" w:cs="Arial"/>
          <w:sz w:val="22"/>
          <w:szCs w:val="22"/>
        </w:rPr>
        <w:t xml:space="preserve"> </w:t>
      </w:r>
      <w:r w:rsidR="00ED1F4B">
        <w:rPr>
          <w:rFonts w:ascii="Arial" w:hAnsi="Arial" w:cs="Arial"/>
          <w:sz w:val="22"/>
          <w:szCs w:val="22"/>
        </w:rPr>
        <w:t xml:space="preserve">1H-MRS </w:t>
      </w:r>
      <w:r>
        <w:rPr>
          <w:rFonts w:ascii="Arial" w:hAnsi="Arial" w:cs="Arial"/>
          <w:sz w:val="22"/>
          <w:szCs w:val="22"/>
        </w:rPr>
        <w:t>data (n=3 dropped out before visit 2; n=1 without MRI data at visit 2)</w:t>
      </w:r>
      <w:r w:rsidR="00ED1F4B">
        <w:rPr>
          <w:rFonts w:ascii="Arial" w:hAnsi="Arial" w:cs="Arial"/>
          <w:sz w:val="22"/>
          <w:szCs w:val="22"/>
        </w:rPr>
        <w:t xml:space="preserve">, but all participants were retained in the models. </w:t>
      </w:r>
    </w:p>
    <w:p w14:paraId="2BCBF35B" w14:textId="77777777" w:rsidR="00A55D7C" w:rsidRDefault="00235A6A" w:rsidP="00A55D7C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EF0A67">
        <w:rPr>
          <w:rFonts w:ascii="Arial" w:hAnsi="Arial" w:cs="Arial"/>
          <w:b/>
          <w:bCs/>
          <w:i/>
          <w:iCs/>
          <w:sz w:val="22"/>
          <w:szCs w:val="22"/>
        </w:rPr>
        <w:t>fMRI Cue-Reactivity Task</w:t>
      </w:r>
      <w:r>
        <w:rPr>
          <w:rFonts w:ascii="Arial" w:hAnsi="Arial" w:cs="Arial"/>
          <w:i/>
          <w:iCs/>
          <w:sz w:val="22"/>
          <w:szCs w:val="22"/>
        </w:rPr>
        <w:t xml:space="preserve">. </w:t>
      </w:r>
      <w:r w:rsidR="00A55D7C" w:rsidRPr="0D21F76B">
        <w:rPr>
          <w:rFonts w:ascii="Arial" w:hAnsi="Arial" w:cs="Arial"/>
          <w:sz w:val="22"/>
          <w:szCs w:val="22"/>
        </w:rPr>
        <w:t xml:space="preserve">The beverage stimuli were selected from a normative set, supplemented with images from advertisements, and matched by color, hue, and complexity. </w:t>
      </w:r>
      <w:r w:rsidR="00A55D7C" w:rsidRPr="0D21F76B">
        <w:rPr>
          <w:rFonts w:ascii="Arial" w:hAnsi="Arial" w:cs="Arial"/>
          <w:sz w:val="22"/>
          <w:szCs w:val="22"/>
        </w:rPr>
        <w:lastRenderedPageBreak/>
        <w:t>Blurred images and the fixation crossed trials are used as contrasts to evaluate attention and non-alcohol specific effects. Stimuli are presented in six 120-s epochs, each consisting of four 24-s blocks of an image type (one block each of alcohol, non-alcohol control, and fixation). Each block is followed by a 6-s washout period, allowing the hemodynamic response from the previous block to decline before the next was presented. A 12-m gradient-echo EPI sequence was acquired (parameters: repetition/echo time (TR/</w:t>
      </w:r>
      <w:proofErr w:type="gramStart"/>
      <w:r w:rsidR="00A55D7C" w:rsidRPr="0D21F76B">
        <w:rPr>
          <w:rFonts w:ascii="Arial" w:hAnsi="Arial" w:cs="Arial"/>
          <w:sz w:val="22"/>
          <w:szCs w:val="22"/>
        </w:rPr>
        <w:t>TE)=</w:t>
      </w:r>
      <w:proofErr w:type="gramEnd"/>
      <w:r w:rsidR="00A55D7C" w:rsidRPr="0D21F76B">
        <w:rPr>
          <w:rFonts w:ascii="Arial" w:hAnsi="Arial" w:cs="Arial"/>
          <w:sz w:val="22"/>
          <w:szCs w:val="22"/>
        </w:rPr>
        <w:t xml:space="preserve"> 2200/35 </w:t>
      </w:r>
      <w:proofErr w:type="spellStart"/>
      <w:r w:rsidR="00A55D7C" w:rsidRPr="0D21F76B">
        <w:rPr>
          <w:rFonts w:ascii="Arial" w:hAnsi="Arial" w:cs="Arial"/>
          <w:sz w:val="22"/>
          <w:szCs w:val="22"/>
        </w:rPr>
        <w:t>ms</w:t>
      </w:r>
      <w:proofErr w:type="spellEnd"/>
      <w:r w:rsidR="00A55D7C" w:rsidRPr="0D21F76B">
        <w:rPr>
          <w:rFonts w:ascii="Arial" w:hAnsi="Arial" w:cs="Arial"/>
          <w:sz w:val="22"/>
          <w:szCs w:val="22"/>
        </w:rPr>
        <w:t xml:space="preserve">; flip angle (FA)= 90°; field of view (FOV)= 220 x 220 mm; voxel size= 3.44 x 3.44 mm; 32 contiguous 4-mm-thick slices). </w:t>
      </w:r>
    </w:p>
    <w:p w14:paraId="28ED33DB" w14:textId="4A43A447" w:rsidR="00235A6A" w:rsidRPr="00A01CF7" w:rsidRDefault="00235A6A" w:rsidP="00235A6A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FB4723">
        <w:rPr>
          <w:rFonts w:ascii="Arial" w:hAnsi="Arial" w:cs="Arial"/>
          <w:sz w:val="22"/>
          <w:szCs w:val="22"/>
        </w:rPr>
        <w:t>The preprocessing pipeline included the following steps:</w:t>
      </w:r>
      <w:r>
        <w:rPr>
          <w:rFonts w:ascii="Arial" w:hAnsi="Arial" w:cs="Arial"/>
          <w:sz w:val="22"/>
          <w:szCs w:val="22"/>
        </w:rPr>
        <w:t xml:space="preserve"> n</w:t>
      </w:r>
      <w:r w:rsidRPr="00FB4723">
        <w:rPr>
          <w:rFonts w:ascii="Arial" w:hAnsi="Arial" w:cs="Arial"/>
          <w:sz w:val="22"/>
          <w:szCs w:val="22"/>
        </w:rPr>
        <w:t>on-brain tissue was removed from both functional and structural images using the Brain Extraction Tool (BET)</w:t>
      </w:r>
      <w:r>
        <w:rPr>
          <w:rFonts w:ascii="Arial" w:hAnsi="Arial" w:cs="Arial"/>
          <w:sz w:val="22"/>
          <w:szCs w:val="22"/>
        </w:rPr>
        <w:t xml:space="preserve">, </w:t>
      </w:r>
      <w:r w:rsidRPr="00FB4723">
        <w:rPr>
          <w:rFonts w:ascii="Arial" w:hAnsi="Arial" w:cs="Arial"/>
          <w:sz w:val="22"/>
          <w:szCs w:val="22"/>
        </w:rPr>
        <w:t>MCFLIRT to correct for head motion</w:t>
      </w:r>
      <w:r>
        <w:rPr>
          <w:rFonts w:ascii="Arial" w:hAnsi="Arial" w:cs="Arial"/>
          <w:sz w:val="22"/>
          <w:szCs w:val="22"/>
        </w:rPr>
        <w:t>, f</w:t>
      </w:r>
      <w:r w:rsidRPr="00FB4723">
        <w:rPr>
          <w:rFonts w:ascii="Arial" w:hAnsi="Arial" w:cs="Arial"/>
          <w:sz w:val="22"/>
          <w:szCs w:val="22"/>
        </w:rPr>
        <w:t>unctional images were spatially smoothed using a Gaussian kernel with a full-width at half-maximum (FWHM) of 5 mm</w:t>
      </w:r>
      <w:r>
        <w:rPr>
          <w:rFonts w:ascii="Arial" w:hAnsi="Arial" w:cs="Arial"/>
          <w:sz w:val="22"/>
          <w:szCs w:val="22"/>
        </w:rPr>
        <w:t xml:space="preserve">, a high-pass temporal filter of 100 second was applied to remove low-frequency drift, functional images were first registered to the high-resolution structural images and high-resolution structural images were registered to the </w:t>
      </w:r>
      <w:r w:rsidRPr="00FB4723">
        <w:rPr>
          <w:rFonts w:ascii="Arial" w:hAnsi="Arial" w:cs="Arial"/>
          <w:sz w:val="22"/>
          <w:szCs w:val="22"/>
        </w:rPr>
        <w:t>MNI152 2-mm standard space template</w:t>
      </w:r>
      <w:r>
        <w:rPr>
          <w:rFonts w:ascii="Arial" w:hAnsi="Arial" w:cs="Arial"/>
          <w:sz w:val="22"/>
          <w:szCs w:val="22"/>
        </w:rPr>
        <w:t xml:space="preserve"> using a linear transformation with 12 degrees of </w:t>
      </w:r>
      <w:r w:rsidRPr="00235A6A">
        <w:rPr>
          <w:rFonts w:ascii="Arial" w:hAnsi="Arial" w:cs="Arial"/>
          <w:sz w:val="22"/>
          <w:szCs w:val="22"/>
        </w:rPr>
        <w:t xml:space="preserve">freedom. At the first level, </w:t>
      </w:r>
      <w:r>
        <w:rPr>
          <w:rFonts w:ascii="Arial" w:hAnsi="Arial" w:cs="Arial"/>
          <w:sz w:val="22"/>
          <w:szCs w:val="22"/>
        </w:rPr>
        <w:t>t</w:t>
      </w:r>
      <w:r w:rsidRPr="00235A6A">
        <w:rPr>
          <w:rFonts w:ascii="Arial" w:hAnsi="Arial" w:cs="Arial"/>
          <w:sz w:val="22"/>
          <w:szCs w:val="22"/>
        </w:rPr>
        <w:t>emporal derivatives were included to account for timing variability, and motion parameters were added as confound regressors. Outputs from the first-level analysis included contrast maps corresponding to task conditions of interest.</w:t>
      </w:r>
      <w:r w:rsidRPr="00235A6A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ROIs were assessed using anatomically label ROIs from the Harvard-Oxford Cortical and Subcortical Structural Atlases provided in </w:t>
      </w:r>
      <w:proofErr w:type="spellStart"/>
      <w:r>
        <w:rPr>
          <w:rFonts w:ascii="Arial" w:hAnsi="Arial" w:cs="Arial"/>
          <w:bCs/>
          <w:sz w:val="22"/>
          <w:szCs w:val="22"/>
        </w:rPr>
        <w:t>FEATQuery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31 participants had complete, usable data (n=3 dropped out before visit 2; n=1 without MRI data at visit 2; n= 1 with head motion at visit 1). </w:t>
      </w:r>
    </w:p>
    <w:p w14:paraId="4CD4E5D0" w14:textId="6A59C075" w:rsidR="003F560C" w:rsidRDefault="00F02FFF" w:rsidP="00E4681B">
      <w:pPr>
        <w:spacing w:after="240"/>
        <w:jc w:val="both"/>
        <w:rPr>
          <w:rFonts w:ascii="Arial" w:hAnsi="Arial" w:cs="Arial"/>
          <w:sz w:val="22"/>
          <w:szCs w:val="22"/>
        </w:rPr>
      </w:pPr>
      <w:r w:rsidRPr="00EF0A67">
        <w:rPr>
          <w:rFonts w:ascii="Arial" w:hAnsi="Arial" w:cs="Arial"/>
          <w:b/>
          <w:bCs/>
          <w:i/>
          <w:iCs/>
          <w:sz w:val="22"/>
          <w:szCs w:val="22"/>
        </w:rPr>
        <w:t>Psychophysiological Olfactory Cue-Reactivity Task</w:t>
      </w:r>
      <w:r>
        <w:rPr>
          <w:rFonts w:ascii="Arial" w:hAnsi="Arial" w:cs="Arial"/>
          <w:i/>
          <w:iCs/>
          <w:sz w:val="22"/>
          <w:szCs w:val="22"/>
        </w:rPr>
        <w:t>.</w:t>
      </w:r>
      <w:r w:rsidRPr="0D21F76B">
        <w:rPr>
          <w:rFonts w:ascii="Arial" w:hAnsi="Arial" w:cs="Arial"/>
          <w:i/>
          <w:iCs/>
          <w:sz w:val="22"/>
          <w:szCs w:val="22"/>
        </w:rPr>
        <w:t xml:space="preserve"> </w:t>
      </w:r>
      <w:r w:rsidRPr="004D3B20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C</w:t>
      </w:r>
      <w:r w:rsidRPr="004D3B20">
        <w:rPr>
          <w:rFonts w:ascii="Arial" w:hAnsi="Arial" w:cs="Arial"/>
          <w:sz w:val="22"/>
          <w:szCs w:val="22"/>
        </w:rPr>
        <w:t xml:space="preserve">G was measured using three disposable electrodes: one electrode on the right clavicle, one on the left lower rib, and a ground electrode on the left clavicle. Skin conductance was measured using two Ag/AgCl electrodes filled with isotonic gel, placed on the palmar surface of the right hand. </w:t>
      </w:r>
      <w:r>
        <w:rPr>
          <w:rFonts w:ascii="Arial" w:hAnsi="Arial" w:cs="Arial"/>
          <w:sz w:val="22"/>
          <w:szCs w:val="22"/>
        </w:rPr>
        <w:t>EC</w:t>
      </w:r>
      <w:r w:rsidRPr="004D3B20">
        <w:rPr>
          <w:rFonts w:ascii="Arial" w:hAnsi="Arial" w:cs="Arial"/>
          <w:sz w:val="22"/>
          <w:szCs w:val="22"/>
        </w:rPr>
        <w:t xml:space="preserve">G and skin conductance data were originally sampled at 2000 samples per second (2000 Hz). For analysis, EKG </w:t>
      </w:r>
      <w:r>
        <w:rPr>
          <w:rFonts w:ascii="Arial" w:hAnsi="Arial" w:cs="Arial"/>
          <w:sz w:val="22"/>
          <w:szCs w:val="22"/>
        </w:rPr>
        <w:t xml:space="preserve">and skin conductance </w:t>
      </w:r>
      <w:r w:rsidRPr="004D3B20">
        <w:rPr>
          <w:rFonts w:ascii="Arial" w:hAnsi="Arial" w:cs="Arial"/>
          <w:sz w:val="22"/>
          <w:szCs w:val="22"/>
        </w:rPr>
        <w:t xml:space="preserve">data were resampled to </w:t>
      </w:r>
      <w:r>
        <w:rPr>
          <w:rFonts w:ascii="Arial" w:hAnsi="Arial" w:cs="Arial"/>
          <w:sz w:val="22"/>
          <w:szCs w:val="22"/>
        </w:rPr>
        <w:t>500</w:t>
      </w:r>
      <w:r w:rsidRPr="004D3B20">
        <w:rPr>
          <w:rFonts w:ascii="Arial" w:hAnsi="Arial" w:cs="Arial"/>
          <w:sz w:val="22"/>
          <w:szCs w:val="22"/>
        </w:rPr>
        <w:t xml:space="preserve"> Hz to optimize computational efficiency while preserving signal fidelity.</w:t>
      </w:r>
      <w:r>
        <w:rPr>
          <w:rFonts w:ascii="Arial" w:hAnsi="Arial" w:cs="Arial"/>
          <w:sz w:val="22"/>
          <w:szCs w:val="22"/>
        </w:rPr>
        <w:t xml:space="preserve"> 32 participants had usable HRV data (n=3 dropped out before visit 2; n=1 had unusable data)</w:t>
      </w:r>
      <w:r w:rsidR="00ED1F4B">
        <w:rPr>
          <w:rFonts w:ascii="Arial" w:hAnsi="Arial" w:cs="Arial"/>
          <w:sz w:val="22"/>
          <w:szCs w:val="22"/>
        </w:rPr>
        <w:t>, but all participants were retained in the models</w:t>
      </w:r>
      <w:r>
        <w:rPr>
          <w:rFonts w:ascii="Arial" w:hAnsi="Arial" w:cs="Arial"/>
          <w:sz w:val="22"/>
          <w:szCs w:val="22"/>
        </w:rPr>
        <w:t>. For skin conductance responses (SCR), the total number, mean, standard deviation, and median amplitudes were assessed, as well as the peak-to-peak interval (defined as time from onset of SCR to peak amplitude). 24 participants had complete, usable SCR data (n=3 dropped out before visit 2; n=9 had unusable data)</w:t>
      </w:r>
      <w:r w:rsidR="00ED1F4B">
        <w:rPr>
          <w:rFonts w:ascii="Arial" w:hAnsi="Arial" w:cs="Arial"/>
          <w:sz w:val="22"/>
          <w:szCs w:val="22"/>
        </w:rPr>
        <w:t xml:space="preserve">, but participants with at least 1 usable visit were retained in the models. </w:t>
      </w:r>
    </w:p>
    <w:p w14:paraId="12527631" w14:textId="77777777" w:rsidR="007674F0" w:rsidRDefault="007674F0" w:rsidP="00E4681B">
      <w:pPr>
        <w:spacing w:after="240"/>
        <w:jc w:val="both"/>
        <w:rPr>
          <w:rFonts w:ascii="Arial" w:hAnsi="Arial" w:cs="Arial"/>
          <w:sz w:val="22"/>
          <w:szCs w:val="22"/>
        </w:rPr>
      </w:pPr>
    </w:p>
    <w:p w14:paraId="3CA3EF03" w14:textId="77777777" w:rsidR="007674F0" w:rsidRDefault="007674F0" w:rsidP="00E4681B">
      <w:pPr>
        <w:spacing w:after="240"/>
        <w:jc w:val="both"/>
        <w:rPr>
          <w:rFonts w:ascii="Arial" w:hAnsi="Arial" w:cs="Arial"/>
          <w:sz w:val="22"/>
          <w:szCs w:val="22"/>
        </w:rPr>
      </w:pPr>
    </w:p>
    <w:p w14:paraId="5CDB9194" w14:textId="77777777" w:rsidR="007674F0" w:rsidRDefault="007674F0" w:rsidP="00E4681B">
      <w:pPr>
        <w:spacing w:after="240"/>
        <w:jc w:val="both"/>
        <w:rPr>
          <w:rFonts w:ascii="Arial" w:hAnsi="Arial" w:cs="Arial"/>
          <w:sz w:val="22"/>
          <w:szCs w:val="22"/>
        </w:rPr>
      </w:pPr>
    </w:p>
    <w:p w14:paraId="5EB20971" w14:textId="77777777" w:rsidR="007674F0" w:rsidRDefault="007674F0" w:rsidP="00E4681B">
      <w:pPr>
        <w:spacing w:after="240"/>
        <w:jc w:val="both"/>
        <w:rPr>
          <w:rFonts w:ascii="Arial" w:hAnsi="Arial" w:cs="Arial"/>
          <w:sz w:val="22"/>
          <w:szCs w:val="22"/>
        </w:rPr>
      </w:pPr>
    </w:p>
    <w:p w14:paraId="61FC370D" w14:textId="77777777" w:rsidR="007674F0" w:rsidRDefault="007674F0" w:rsidP="00E4681B">
      <w:pPr>
        <w:spacing w:after="240"/>
        <w:jc w:val="both"/>
        <w:rPr>
          <w:rFonts w:ascii="Arial" w:hAnsi="Arial" w:cs="Arial"/>
          <w:sz w:val="22"/>
          <w:szCs w:val="22"/>
        </w:rPr>
      </w:pPr>
    </w:p>
    <w:p w14:paraId="500A9E5C" w14:textId="77777777" w:rsidR="007674F0" w:rsidRDefault="007674F0" w:rsidP="00E4681B">
      <w:pPr>
        <w:spacing w:after="240"/>
        <w:jc w:val="both"/>
        <w:rPr>
          <w:rFonts w:ascii="Arial" w:hAnsi="Arial" w:cs="Arial"/>
          <w:sz w:val="22"/>
          <w:szCs w:val="22"/>
        </w:rPr>
      </w:pPr>
    </w:p>
    <w:p w14:paraId="7BEEBE9C" w14:textId="77777777" w:rsidR="007674F0" w:rsidRDefault="007674F0" w:rsidP="00E4681B">
      <w:pPr>
        <w:spacing w:after="240"/>
        <w:jc w:val="both"/>
        <w:rPr>
          <w:rFonts w:ascii="Arial" w:hAnsi="Arial" w:cs="Arial"/>
          <w:sz w:val="22"/>
          <w:szCs w:val="22"/>
        </w:rPr>
      </w:pPr>
    </w:p>
    <w:p w14:paraId="2D0017EC" w14:textId="77777777" w:rsidR="007674F0" w:rsidRDefault="007674F0" w:rsidP="00E4681B">
      <w:pPr>
        <w:spacing w:after="240"/>
        <w:jc w:val="both"/>
        <w:rPr>
          <w:rFonts w:ascii="Arial" w:hAnsi="Arial" w:cs="Arial"/>
          <w:sz w:val="22"/>
          <w:szCs w:val="22"/>
        </w:rPr>
      </w:pPr>
    </w:p>
    <w:p w14:paraId="2F65AB0A" w14:textId="77777777" w:rsidR="007674F0" w:rsidRPr="00E4681B" w:rsidRDefault="007674F0" w:rsidP="00E4681B">
      <w:pPr>
        <w:spacing w:after="240"/>
        <w:jc w:val="both"/>
        <w:rPr>
          <w:rFonts w:ascii="Arial" w:hAnsi="Arial" w:cs="Arial"/>
          <w:sz w:val="22"/>
          <w:szCs w:val="22"/>
        </w:rPr>
      </w:pPr>
    </w:p>
    <w:p w14:paraId="22F13F62" w14:textId="28BF0CDD" w:rsidR="00BF1B71" w:rsidRPr="00880E7D" w:rsidRDefault="00BF1B71" w:rsidP="00BF1B71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 w:rsidRPr="00880E7D">
        <w:rPr>
          <w:rFonts w:ascii="Arial" w:hAnsi="Arial" w:cs="Arial"/>
          <w:b/>
          <w:bCs/>
          <w:sz w:val="22"/>
          <w:szCs w:val="22"/>
        </w:rPr>
        <w:lastRenderedPageBreak/>
        <w:t>Table S</w:t>
      </w:r>
      <w:r w:rsidR="005225A5" w:rsidRPr="00880E7D">
        <w:rPr>
          <w:rFonts w:ascii="Arial" w:hAnsi="Arial" w:cs="Arial"/>
          <w:b/>
          <w:bCs/>
          <w:sz w:val="22"/>
          <w:szCs w:val="22"/>
        </w:rPr>
        <w:t>2</w:t>
      </w:r>
      <w:r w:rsidRPr="00880E7D">
        <w:rPr>
          <w:rFonts w:ascii="Arial" w:hAnsi="Arial" w:cs="Arial"/>
          <w:b/>
          <w:bCs/>
          <w:sz w:val="22"/>
          <w:szCs w:val="22"/>
        </w:rPr>
        <w:t xml:space="preserve">. Heart-Rate Variability </w:t>
      </w:r>
      <w:r w:rsidR="003F560C">
        <w:rPr>
          <w:rFonts w:ascii="Arial" w:hAnsi="Arial" w:cs="Arial"/>
          <w:b/>
          <w:bCs/>
          <w:sz w:val="22"/>
          <w:szCs w:val="22"/>
        </w:rPr>
        <w:t xml:space="preserve">(HRV) </w:t>
      </w:r>
      <w:r w:rsidRPr="00880E7D">
        <w:rPr>
          <w:rFonts w:ascii="Arial" w:hAnsi="Arial" w:cs="Arial"/>
          <w:b/>
          <w:bCs/>
          <w:sz w:val="22"/>
          <w:szCs w:val="22"/>
        </w:rPr>
        <w:t>Terms and Definitions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3414"/>
        <w:gridCol w:w="2701"/>
      </w:tblGrid>
      <w:tr w:rsidR="00BF1B71" w:rsidRPr="00880E7D" w14:paraId="20D7A5CF" w14:textId="77777777" w:rsidTr="005021EF">
        <w:tc>
          <w:tcPr>
            <w:tcW w:w="3235" w:type="dxa"/>
          </w:tcPr>
          <w:p w14:paraId="1C195C2F" w14:textId="1877A2BB" w:rsidR="00BF1B71" w:rsidRPr="00880E7D" w:rsidRDefault="00BF1B71" w:rsidP="005021E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Term</w:t>
            </w:r>
          </w:p>
        </w:tc>
        <w:tc>
          <w:tcPr>
            <w:tcW w:w="3414" w:type="dxa"/>
          </w:tcPr>
          <w:p w14:paraId="13F238CA" w14:textId="77777777" w:rsidR="00BF1B71" w:rsidRPr="00880E7D" w:rsidRDefault="00BF1B71" w:rsidP="005021E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Definition</w:t>
            </w:r>
          </w:p>
        </w:tc>
        <w:tc>
          <w:tcPr>
            <w:tcW w:w="2701" w:type="dxa"/>
          </w:tcPr>
          <w:p w14:paraId="4E795C52" w14:textId="77777777" w:rsidR="00BF1B71" w:rsidRPr="00880E7D" w:rsidRDefault="00BF1B71" w:rsidP="005021E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Related System</w:t>
            </w:r>
          </w:p>
        </w:tc>
      </w:tr>
      <w:tr w:rsidR="00BF1B71" w:rsidRPr="00880E7D" w14:paraId="31B35D5D" w14:textId="77777777" w:rsidTr="005021EF">
        <w:tc>
          <w:tcPr>
            <w:tcW w:w="3235" w:type="dxa"/>
          </w:tcPr>
          <w:p w14:paraId="0C00BEE2" w14:textId="77777777" w:rsidR="00BF1B71" w:rsidRPr="00880E7D" w:rsidRDefault="00BF1B71" w:rsidP="005021EF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Sympathetic Response</w:t>
            </w:r>
          </w:p>
        </w:tc>
        <w:tc>
          <w:tcPr>
            <w:tcW w:w="3414" w:type="dxa"/>
          </w:tcPr>
          <w:p w14:paraId="13A79EEC" w14:textId="77777777" w:rsidR="00BF1B71" w:rsidRPr="00880E7D" w:rsidRDefault="00BF1B71" w:rsidP="005021EF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Represented indirectly through low-frequency power (0.04–0.15 Hz) in frequency-domain analysis.</w:t>
            </w:r>
          </w:p>
        </w:tc>
        <w:tc>
          <w:tcPr>
            <w:tcW w:w="2701" w:type="dxa"/>
          </w:tcPr>
          <w:p w14:paraId="20888DC4" w14:textId="77777777" w:rsidR="00BF1B71" w:rsidRPr="00880E7D" w:rsidRDefault="00BF1B71" w:rsidP="005021EF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Reflects a mix of sympathetic and parasympathetic activity, though more weighted toward sympathetic.</w:t>
            </w:r>
          </w:p>
        </w:tc>
      </w:tr>
      <w:tr w:rsidR="00BF1B71" w:rsidRPr="00880E7D" w14:paraId="102EA4D7" w14:textId="77777777" w:rsidTr="005021EF">
        <w:tc>
          <w:tcPr>
            <w:tcW w:w="3235" w:type="dxa"/>
          </w:tcPr>
          <w:p w14:paraId="4911855D" w14:textId="77777777" w:rsidR="00BF1B71" w:rsidRPr="00880E7D" w:rsidRDefault="00BF1B71" w:rsidP="005021EF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Vagal Response</w:t>
            </w:r>
          </w:p>
        </w:tc>
        <w:tc>
          <w:tcPr>
            <w:tcW w:w="3414" w:type="dxa"/>
          </w:tcPr>
          <w:p w14:paraId="40360CB0" w14:textId="77777777" w:rsidR="00BF1B71" w:rsidRPr="00880E7D" w:rsidRDefault="00BF1B71" w:rsidP="005021EF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Represented by high-frequency (HF) power (0.15–0.4 Hz) in frequency-domain analysis.</w:t>
            </w:r>
          </w:p>
        </w:tc>
        <w:tc>
          <w:tcPr>
            <w:tcW w:w="2701" w:type="dxa"/>
          </w:tcPr>
          <w:p w14:paraId="749195D9" w14:textId="77777777" w:rsidR="00BF1B71" w:rsidRPr="00880E7D" w:rsidRDefault="00BF1B71" w:rsidP="005021EF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Directly related to parasympathetic (vagal) tone; sensitive to respiratory influences.</w:t>
            </w:r>
          </w:p>
        </w:tc>
      </w:tr>
      <w:tr w:rsidR="00BF1B71" w:rsidRPr="00880E7D" w14:paraId="52165558" w14:textId="77777777" w:rsidTr="005021EF">
        <w:tc>
          <w:tcPr>
            <w:tcW w:w="3235" w:type="dxa"/>
          </w:tcPr>
          <w:p w14:paraId="68767B15" w14:textId="77777777" w:rsidR="00BF1B71" w:rsidRPr="00880E7D" w:rsidRDefault="00BF1B71" w:rsidP="005021EF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Sympathetic: Vagal Ratio</w:t>
            </w:r>
          </w:p>
        </w:tc>
        <w:tc>
          <w:tcPr>
            <w:tcW w:w="3414" w:type="dxa"/>
          </w:tcPr>
          <w:p w14:paraId="245CD090" w14:textId="77777777" w:rsidR="00BF1B71" w:rsidRPr="00880E7D" w:rsidRDefault="00BF1B71" w:rsidP="005021EF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The ratio of low-frequency to high-frequency power, derived from spectral HRV analysis.</w:t>
            </w:r>
          </w:p>
        </w:tc>
        <w:tc>
          <w:tcPr>
            <w:tcW w:w="2701" w:type="dxa"/>
          </w:tcPr>
          <w:p w14:paraId="17B9E86D" w14:textId="77777777" w:rsidR="00BF1B71" w:rsidRPr="00880E7D" w:rsidRDefault="00BF1B71" w:rsidP="005021EF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Higher values suggest increased sympathetic activity or reduced vagal activity.</w:t>
            </w:r>
          </w:p>
        </w:tc>
      </w:tr>
      <w:tr w:rsidR="00BF1B71" w:rsidRPr="00880E7D" w14:paraId="0CDB183F" w14:textId="77777777" w:rsidTr="005021EF">
        <w:tc>
          <w:tcPr>
            <w:tcW w:w="3235" w:type="dxa"/>
          </w:tcPr>
          <w:p w14:paraId="3DD4F034" w14:textId="77777777" w:rsidR="00BF1B71" w:rsidRPr="00880E7D" w:rsidRDefault="00BF1B71" w:rsidP="005021EF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Respiratory Sinus Arrhythmia (RSA)</w:t>
            </w:r>
          </w:p>
        </w:tc>
        <w:tc>
          <w:tcPr>
            <w:tcW w:w="3414" w:type="dxa"/>
          </w:tcPr>
          <w:p w14:paraId="2D0FCF90" w14:textId="77777777" w:rsidR="00BF1B71" w:rsidRPr="00880E7D" w:rsidRDefault="00BF1B71" w:rsidP="005021EF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Calculated using peak-to-valley or spectral methods.</w:t>
            </w:r>
          </w:p>
        </w:tc>
        <w:tc>
          <w:tcPr>
            <w:tcW w:w="2701" w:type="dxa"/>
          </w:tcPr>
          <w:p w14:paraId="529A8487" w14:textId="77777777" w:rsidR="00BF1B71" w:rsidRPr="00880E7D" w:rsidRDefault="00BF1B71" w:rsidP="005021EF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RSA is measured as the HRV synchronized with the breathing cycle (inhalation increases heart rate, exhalation decreases it).</w:t>
            </w:r>
          </w:p>
        </w:tc>
      </w:tr>
      <w:tr w:rsidR="00BF1B71" w:rsidRPr="00880E7D" w14:paraId="4BC5F3ED" w14:textId="77777777" w:rsidTr="005021EF">
        <w:tc>
          <w:tcPr>
            <w:tcW w:w="3235" w:type="dxa"/>
          </w:tcPr>
          <w:p w14:paraId="4C3DDD43" w14:textId="77777777" w:rsidR="00BF1B71" w:rsidRPr="00880E7D" w:rsidRDefault="00BF1B71" w:rsidP="005021EF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Root Mean Square of Successive Differences (RMSSD)</w:t>
            </w:r>
          </w:p>
        </w:tc>
        <w:tc>
          <w:tcPr>
            <w:tcW w:w="3414" w:type="dxa"/>
          </w:tcPr>
          <w:p w14:paraId="7C5E2BE7" w14:textId="77777777" w:rsidR="00BF1B71" w:rsidRPr="00880E7D" w:rsidRDefault="00BF1B71" w:rsidP="005021EF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A time-domain metric calculated as the square root of the mean of squared differences between successive RR intervals.</w:t>
            </w:r>
          </w:p>
        </w:tc>
        <w:tc>
          <w:tcPr>
            <w:tcW w:w="2701" w:type="dxa"/>
          </w:tcPr>
          <w:p w14:paraId="43C73195" w14:textId="77777777" w:rsidR="00BF1B71" w:rsidRPr="00880E7D" w:rsidRDefault="00BF1B71" w:rsidP="005021EF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Often used to assess parasympathetic activity; sensitive to high-frequency changes (e.g., breathing).</w:t>
            </w:r>
          </w:p>
        </w:tc>
      </w:tr>
      <w:tr w:rsidR="00BF1B71" w:rsidRPr="00880E7D" w14:paraId="50E0E67B" w14:textId="77777777" w:rsidTr="005021EF">
        <w:tc>
          <w:tcPr>
            <w:tcW w:w="3235" w:type="dxa"/>
          </w:tcPr>
          <w:p w14:paraId="042B99ED" w14:textId="77777777" w:rsidR="00BF1B71" w:rsidRPr="00880E7D" w:rsidRDefault="00BF1B71" w:rsidP="005021EF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Standard Deviation of Successive Differences (SDSD)</w:t>
            </w:r>
          </w:p>
        </w:tc>
        <w:tc>
          <w:tcPr>
            <w:tcW w:w="3414" w:type="dxa"/>
          </w:tcPr>
          <w:p w14:paraId="17BCCFDF" w14:textId="77777777" w:rsidR="00BF1B71" w:rsidRPr="00880E7D" w:rsidRDefault="00BF1B71" w:rsidP="005021EF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The standard deviation of differences between successive RR intervals.</w:t>
            </w:r>
          </w:p>
        </w:tc>
        <w:tc>
          <w:tcPr>
            <w:tcW w:w="2701" w:type="dxa"/>
          </w:tcPr>
          <w:p w14:paraId="417F6F62" w14:textId="77777777" w:rsidR="00BF1B71" w:rsidRPr="00880E7D" w:rsidRDefault="00BF1B71" w:rsidP="005021EF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Similar to RMSSD, reflecting parasympathetic modulation.</w:t>
            </w:r>
          </w:p>
        </w:tc>
      </w:tr>
      <w:tr w:rsidR="00BF1B71" w:rsidRPr="00880E7D" w14:paraId="776A7965" w14:textId="77777777" w:rsidTr="005021EF">
        <w:tc>
          <w:tcPr>
            <w:tcW w:w="3235" w:type="dxa"/>
          </w:tcPr>
          <w:p w14:paraId="5EF6DB64" w14:textId="77777777" w:rsidR="00BF1B71" w:rsidRPr="00880E7D" w:rsidRDefault="00BF1B71" w:rsidP="005021EF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Percentage of NN50 intervals (pNN50)</w:t>
            </w:r>
          </w:p>
        </w:tc>
        <w:tc>
          <w:tcPr>
            <w:tcW w:w="3414" w:type="dxa"/>
          </w:tcPr>
          <w:p w14:paraId="3F4B7BF2" w14:textId="77777777" w:rsidR="00BF1B71" w:rsidRPr="00880E7D" w:rsidRDefault="00BF1B71" w:rsidP="005021EF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 xml:space="preserve">The percentage of adjacent RR intervals that differ by more than 50 </w:t>
            </w:r>
            <w:proofErr w:type="spellStart"/>
            <w:r w:rsidRPr="00880E7D">
              <w:rPr>
                <w:rFonts w:ascii="Arial" w:hAnsi="Arial" w:cs="Arial"/>
                <w:sz w:val="22"/>
                <w:szCs w:val="22"/>
              </w:rPr>
              <w:t>ms.</w:t>
            </w:r>
            <w:proofErr w:type="spellEnd"/>
          </w:p>
        </w:tc>
        <w:tc>
          <w:tcPr>
            <w:tcW w:w="2701" w:type="dxa"/>
          </w:tcPr>
          <w:p w14:paraId="4DDECCFA" w14:textId="77777777" w:rsidR="00BF1B71" w:rsidRPr="00880E7D" w:rsidRDefault="00BF1B71" w:rsidP="005021EF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Indicates parasympathetic activity; sensitive to short-term fluctuations in heart rate.</w:t>
            </w:r>
          </w:p>
        </w:tc>
      </w:tr>
    </w:tbl>
    <w:p w14:paraId="4DB1DA28" w14:textId="77777777" w:rsidR="00A40043" w:rsidRPr="00880E7D" w:rsidRDefault="00A40043">
      <w:pPr>
        <w:rPr>
          <w:rFonts w:ascii="Arial" w:hAnsi="Arial" w:cs="Arial"/>
          <w:sz w:val="22"/>
          <w:szCs w:val="22"/>
        </w:rPr>
      </w:pPr>
    </w:p>
    <w:p w14:paraId="0B4D9030" w14:textId="750CD456" w:rsidR="00211EE4" w:rsidRPr="00E4681B" w:rsidRDefault="00E4681B" w:rsidP="00E4681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Substance Use. </w:t>
      </w:r>
      <w:r>
        <w:rPr>
          <w:rFonts w:ascii="Arial" w:hAnsi="Arial" w:cs="Arial"/>
          <w:sz w:val="22"/>
          <w:szCs w:val="22"/>
        </w:rPr>
        <w:t>Surveys asked participants about substance use occurring the</w:t>
      </w:r>
      <w:r w:rsidRPr="00296D63">
        <w:rPr>
          <w:rFonts w:ascii="Arial" w:hAnsi="Arial" w:cs="Arial"/>
          <w:sz w:val="22"/>
          <w:szCs w:val="22"/>
        </w:rPr>
        <w:t xml:space="preserve"> previous day</w:t>
      </w:r>
      <w:r>
        <w:rPr>
          <w:rFonts w:ascii="Arial" w:hAnsi="Arial" w:cs="Arial"/>
          <w:sz w:val="22"/>
          <w:szCs w:val="22"/>
        </w:rPr>
        <w:t>, and participants had 4 hours to complete the surveys</w:t>
      </w:r>
      <w:r w:rsidRPr="00296D63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Otherwise, substance use data were collected retrospectively. Compensation was provided based on the number of surveys completed on-time.</w:t>
      </w:r>
    </w:p>
    <w:p w14:paraId="77ABAFDC" w14:textId="77777777" w:rsidR="00211EE4" w:rsidRDefault="00211EE4">
      <w:pPr>
        <w:rPr>
          <w:rFonts w:ascii="Arial" w:hAnsi="Arial" w:cs="Arial"/>
          <w:b/>
          <w:bCs/>
          <w:sz w:val="22"/>
          <w:szCs w:val="22"/>
        </w:rPr>
      </w:pPr>
    </w:p>
    <w:p w14:paraId="02BEC8E2" w14:textId="078AFFCD" w:rsidR="00E4681B" w:rsidRPr="008562F7" w:rsidRDefault="00E4681B" w:rsidP="008562F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Power Analysis. </w:t>
      </w:r>
      <w:r w:rsidRPr="00974D4B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t>In a cross-over study of patients with schizophrenia</w:t>
      </w:r>
      <w:r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t xml:space="preserve">, </w:t>
      </w:r>
      <w:r w:rsidRPr="00974D4B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t xml:space="preserve">significant increases </w:t>
      </w:r>
      <w:r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t>in</w:t>
      </w:r>
      <w:r w:rsidRPr="00753D15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t xml:space="preserve"> glutamate in the hippocampus </w:t>
      </w:r>
      <w:r w:rsidRPr="00974D4B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t>were found</w:t>
      </w:r>
      <w:r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t xml:space="preserve"> when CBD was </w:t>
      </w:r>
      <w:r w:rsidR="00377527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t>administered</w:t>
      </w:r>
      <w:r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t xml:space="preserve"> relative to placebo</w:t>
      </w:r>
      <w:r w:rsidRPr="00974D4B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t xml:space="preserve"> (d= 0.48; </w:t>
      </w:r>
      <w:r w:rsidRPr="00974D4B">
        <w:rPr>
          <w:rFonts w:ascii="Arial" w:eastAsia="Calibri" w:hAnsi="Arial" w:cs="Arial"/>
          <w:i/>
          <w:color w:val="222222"/>
          <w:sz w:val="22"/>
          <w:szCs w:val="22"/>
          <w:shd w:val="clear" w:color="auto" w:fill="FFFFFF"/>
        </w:rPr>
        <w:t>p</w:t>
      </w:r>
      <w:r w:rsidRPr="00974D4B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t>=0.035)</w:t>
      </w:r>
      <w:r w:rsidR="00377527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t xml:space="preserve"> </w:t>
      </w:r>
      <w:r w:rsidRPr="00974D4B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fldChar w:fldCharType="begin"/>
      </w:r>
      <w:r w:rsidR="00675943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instrText xml:space="preserve"> ADDIN EN.CITE &lt;EndNote&gt;&lt;Cite&gt;&lt;Author&gt;O’Neill&lt;/Author&gt;&lt;Year&gt;2021&lt;/Year&gt;&lt;RecNum&gt;62&lt;/RecNum&gt;&lt;DisplayText&gt;[2]&lt;/DisplayText&gt;&lt;record&gt;&lt;rec-number&gt;62&lt;/rec-number&gt;&lt;foreign-keys&gt;&lt;key app="EN" db-id="rt2x92tvz5zr2qewfrpve52q0tfdd2xp9a0x" timestamp="1621886589"&gt;62&lt;/key&gt;&lt;/foreign-keys&gt;&lt;ref-type name="Journal Article"&gt;17&lt;/ref-type&gt;&lt;contributors&gt;&lt;authors&gt;&lt;author&gt;O’Neill, Aisling&lt;/author&gt;&lt;author&gt;Annibale, Luciano&lt;/author&gt;&lt;author&gt;Blest-Hopley, Grace&lt;/author&gt;&lt;author&gt;Wilson, Robin&lt;/author&gt;&lt;author&gt;Giampietro, Vincent&lt;/author&gt;&lt;author&gt;Bhattacharyya, Sagnik&lt;/author&gt;&lt;/authors&gt;&lt;/contributors&gt;&lt;titles&gt;&lt;title&gt;Cannabidiol modulation of hippocampal glutamate in early psychosis&lt;/title&gt;&lt;secondary-title&gt;Journal of Psychopharmacology&lt;/secondary-title&gt;&lt;/titles&gt;&lt;periodical&gt;&lt;full-title&gt;Journal of Psychopharmacology&lt;/full-title&gt;&lt;/periodical&gt;&lt;pages&gt;02698811211001107&lt;/pages&gt;&lt;dates&gt;&lt;year&gt;2021&lt;/year&gt;&lt;/dates&gt;&lt;isbn&gt;0269-8811&lt;/isbn&gt;&lt;urls&gt;&lt;/urls&gt;&lt;/record&gt;&lt;/Cite&gt;&lt;/EndNote&gt;</w:instrText>
      </w:r>
      <w:r w:rsidRPr="00974D4B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fldChar w:fldCharType="separate"/>
      </w:r>
      <w:r w:rsidR="00675943">
        <w:rPr>
          <w:rFonts w:ascii="Arial" w:eastAsia="Calibri" w:hAnsi="Arial" w:cs="Arial"/>
          <w:noProof/>
          <w:color w:val="222222"/>
          <w:sz w:val="22"/>
          <w:szCs w:val="22"/>
          <w:shd w:val="clear" w:color="auto" w:fill="FFFFFF"/>
        </w:rPr>
        <w:t>[2]</w:t>
      </w:r>
      <w:r w:rsidRPr="00974D4B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fldChar w:fldCharType="end"/>
      </w:r>
      <w:r w:rsidRPr="00974D4B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t xml:space="preserve">. </w:t>
      </w:r>
      <w:r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t>For the fMRI outcomes, t</w:t>
      </w:r>
      <w:r w:rsidRPr="00974D4B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t>o our knowledge, the effects of CBD on cue reactivity have not been assessed using fMRI. However, several studies have demonstrated that CBD can modulate resting-state</w:t>
      </w:r>
      <w:r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t xml:space="preserve"> </w:t>
      </w:r>
      <w:r w:rsidRPr="00974D4B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fldChar w:fldCharType="begin">
          <w:fldData xml:space="preserve">PEVuZE5vdGU+PENpdGU+PEF1dGhvcj5QcmV0enNjaDwvQXV0aG9yPjxZZWFyPjIwMTk8L1llYXI+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</w:fldData>
        </w:fldChar>
      </w:r>
      <w:r w:rsidR="00675943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instrText xml:space="preserve"> ADDIN EN.CITE </w:instrText>
      </w:r>
      <w:r w:rsidR="00675943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fldChar w:fldCharType="begin">
          <w:fldData xml:space="preserve">PEVuZE5vdGU+PENpdGU+PEF1dGhvcj5QcmV0enNjaDwvQXV0aG9yPjxZZWFyPjIwMTk8L1llYXI+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</w:fldData>
        </w:fldChar>
      </w:r>
      <w:r w:rsidR="00675943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instrText xml:space="preserve"> ADDIN EN.CITE.DATA </w:instrText>
      </w:r>
      <w:r w:rsidR="00675943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</w:r>
      <w:r w:rsidR="00675943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fldChar w:fldCharType="end"/>
      </w:r>
      <w:r w:rsidRPr="00974D4B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</w:r>
      <w:r w:rsidRPr="00974D4B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fldChar w:fldCharType="separate"/>
      </w:r>
      <w:r w:rsidR="00675943">
        <w:rPr>
          <w:rFonts w:ascii="Arial" w:eastAsia="Calibri" w:hAnsi="Arial" w:cs="Arial"/>
          <w:noProof/>
          <w:color w:val="222222"/>
          <w:sz w:val="22"/>
          <w:szCs w:val="22"/>
          <w:shd w:val="clear" w:color="auto" w:fill="FFFFFF"/>
        </w:rPr>
        <w:t>[4, 5]</w:t>
      </w:r>
      <w:r w:rsidRPr="00974D4B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fldChar w:fldCharType="end"/>
      </w:r>
      <w:r w:rsidRPr="00974D4B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t xml:space="preserve"> or task-based</w:t>
      </w:r>
      <w:r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t xml:space="preserve"> </w:t>
      </w:r>
      <w:r w:rsidRPr="00974D4B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fldChar w:fldCharType="begin">
          <w:fldData xml:space="preserve">PEVuZE5vdGU+PENpdGU+PEF1dGhvcj5EYXZpZXM8L0F1dGhvcj48WWVhcj4yMDIwPC9ZZWFyPjxS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</w:fldData>
        </w:fldChar>
      </w:r>
      <w:r w:rsidR="00675943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instrText xml:space="preserve"> ADDIN EN.CITE </w:instrText>
      </w:r>
      <w:r w:rsidR="00675943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fldChar w:fldCharType="begin">
          <w:fldData xml:space="preserve">PEVuZE5vdGU+PENpdGU+PEF1dGhvcj5EYXZpZXM8L0F1dGhvcj48WWVhcj4yMDIwPC9ZZWFyPjxS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</w:fldData>
        </w:fldChar>
      </w:r>
      <w:r w:rsidR="00675943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instrText xml:space="preserve"> ADDIN EN.CITE.DATA </w:instrText>
      </w:r>
      <w:r w:rsidR="00675943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</w:r>
      <w:r w:rsidR="00675943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fldChar w:fldCharType="end"/>
      </w:r>
      <w:r w:rsidRPr="00974D4B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</w:r>
      <w:r w:rsidRPr="00974D4B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fldChar w:fldCharType="separate"/>
      </w:r>
      <w:r w:rsidR="00675943">
        <w:rPr>
          <w:rFonts w:ascii="Arial" w:eastAsia="Calibri" w:hAnsi="Arial" w:cs="Arial"/>
          <w:noProof/>
          <w:color w:val="222222"/>
          <w:sz w:val="22"/>
          <w:szCs w:val="22"/>
          <w:shd w:val="clear" w:color="auto" w:fill="FFFFFF"/>
        </w:rPr>
        <w:t>[3, 6, 8-12]</w:t>
      </w:r>
      <w:r w:rsidRPr="00974D4B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fldChar w:fldCharType="end"/>
      </w:r>
      <w:r w:rsidRPr="00974D4B">
        <w:rPr>
          <w:rFonts w:ascii="Arial" w:eastAsia="Calibri" w:hAnsi="Arial" w:cs="Arial"/>
          <w:color w:val="222222"/>
          <w:sz w:val="22"/>
          <w:szCs w:val="22"/>
          <w:shd w:val="clear" w:color="auto" w:fill="FFFFFF"/>
        </w:rPr>
        <w:t xml:space="preserve"> BOLD signal under similar study design (acute dosing, 600 mg CBD) with sample sizes smaller than our proposed sample.</w:t>
      </w:r>
    </w:p>
    <w:p w14:paraId="1AF5F7C0" w14:textId="77777777" w:rsidR="00E4681B" w:rsidRDefault="00E4681B">
      <w:pPr>
        <w:rPr>
          <w:rFonts w:ascii="Arial" w:hAnsi="Arial" w:cs="Arial"/>
          <w:b/>
          <w:bCs/>
          <w:sz w:val="22"/>
          <w:szCs w:val="22"/>
        </w:rPr>
      </w:pPr>
    </w:p>
    <w:p w14:paraId="63468385" w14:textId="77777777" w:rsidR="00211EE4" w:rsidRDefault="00211EE4">
      <w:pPr>
        <w:rPr>
          <w:rFonts w:ascii="Arial" w:hAnsi="Arial" w:cs="Arial"/>
          <w:b/>
          <w:bCs/>
          <w:sz w:val="22"/>
          <w:szCs w:val="22"/>
        </w:rPr>
      </w:pPr>
    </w:p>
    <w:p w14:paraId="38D1FE57" w14:textId="6A45E747" w:rsidR="009C3561" w:rsidRDefault="009C3561">
      <w:pPr>
        <w:rPr>
          <w:rFonts w:ascii="Arial" w:hAnsi="Arial" w:cs="Arial"/>
          <w:b/>
          <w:bCs/>
          <w:sz w:val="22"/>
          <w:szCs w:val="22"/>
        </w:rPr>
      </w:pPr>
      <w:r w:rsidRPr="009C3561"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16C68542" wp14:editId="472EFB55">
            <wp:extent cx="5943600" cy="3376295"/>
            <wp:effectExtent l="0" t="0" r="0" b="1905"/>
            <wp:docPr id="1025" name="Picture 4" descr="A diagram of a variety of shapes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9CF67039-A985-EBD0-CD0D-E5FBAC2B3E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4" descr="A diagram of a variety of shapes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9CF67039-A985-EBD0-CD0D-E5FBAC2B3E5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2A587F" w14:textId="1C6AC5B2" w:rsidR="009C3561" w:rsidRDefault="009C3561" w:rsidP="009C3561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Figure S4. </w:t>
      </w:r>
      <w:r>
        <w:rPr>
          <w:rFonts w:ascii="Arial" w:hAnsi="Arial" w:cs="Arial"/>
          <w:sz w:val="22"/>
          <w:szCs w:val="22"/>
        </w:rPr>
        <w:t xml:space="preserve">Neurometabolite Levels (mol/kg) CBD and placebo conditions in the </w:t>
      </w:r>
      <w:proofErr w:type="spellStart"/>
      <w:r>
        <w:rPr>
          <w:rFonts w:ascii="Arial" w:hAnsi="Arial" w:cs="Arial"/>
          <w:sz w:val="22"/>
          <w:szCs w:val="22"/>
        </w:rPr>
        <w:t>dACC</w:t>
      </w:r>
      <w:proofErr w:type="spellEnd"/>
      <w:r>
        <w:rPr>
          <w:rFonts w:ascii="Arial" w:hAnsi="Arial" w:cs="Arial"/>
          <w:sz w:val="22"/>
          <w:szCs w:val="22"/>
        </w:rPr>
        <w:t>. There were no significant differences between CBD and placebo for any metabolite level.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7418AE">
        <w:rPr>
          <w:rFonts w:ascii="Arial" w:hAnsi="Arial" w:cs="Arial"/>
          <w:sz w:val="22"/>
          <w:szCs w:val="22"/>
        </w:rPr>
        <w:t>Glx = glutamate + glutamine, GABA+ = GABA plus macromolecules</w:t>
      </w:r>
      <w:r>
        <w:rPr>
          <w:rFonts w:ascii="Arial" w:hAnsi="Arial" w:cs="Arial"/>
          <w:sz w:val="22"/>
          <w:szCs w:val="22"/>
        </w:rPr>
        <w:t xml:space="preserve">, </w:t>
      </w:r>
      <w:r w:rsidRPr="007418AE">
        <w:rPr>
          <w:rFonts w:ascii="Arial" w:hAnsi="Arial" w:cs="Arial"/>
          <w:sz w:val="22"/>
          <w:szCs w:val="22"/>
        </w:rPr>
        <w:t>tNAA = total N-acetylaspartate, tCho = total choline-containing metabolites, tCr = total creatine-containin</w:t>
      </w:r>
      <w:r>
        <w:rPr>
          <w:rFonts w:ascii="Arial" w:hAnsi="Arial" w:cs="Arial"/>
          <w:sz w:val="22"/>
          <w:szCs w:val="22"/>
        </w:rPr>
        <w:t>g</w:t>
      </w:r>
      <w:r w:rsidRPr="007418AE">
        <w:rPr>
          <w:rFonts w:ascii="Arial" w:hAnsi="Arial" w:cs="Arial"/>
          <w:sz w:val="22"/>
          <w:szCs w:val="22"/>
        </w:rPr>
        <w:t xml:space="preserve"> metabolites, mI = myo-Inositol</w:t>
      </w:r>
    </w:p>
    <w:p w14:paraId="4A491CEE" w14:textId="77777777" w:rsidR="00A05940" w:rsidRDefault="00A05940" w:rsidP="009C356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2A7F185" w14:textId="77777777" w:rsidR="00A05940" w:rsidRDefault="00A05940" w:rsidP="009C356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71E1E11" w14:textId="77777777" w:rsidR="00A05940" w:rsidRDefault="00A05940" w:rsidP="009C356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8598363" w14:textId="77777777" w:rsidR="00A05940" w:rsidRDefault="00A05940" w:rsidP="009C356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737D943" w14:textId="77777777" w:rsidR="00A05940" w:rsidRDefault="00A05940" w:rsidP="009C356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8B1E433" w14:textId="77777777" w:rsidR="00A05940" w:rsidRDefault="00A05940" w:rsidP="009C356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E07B6F0" w14:textId="77777777" w:rsidR="00A05940" w:rsidRDefault="00A05940" w:rsidP="009C356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9305D3D" w14:textId="77777777" w:rsidR="00A05940" w:rsidRDefault="00A05940" w:rsidP="009C356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A003BE1" w14:textId="77777777" w:rsidR="00A05940" w:rsidRDefault="00A05940" w:rsidP="009C356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04DF40E" w14:textId="77777777" w:rsidR="00A05940" w:rsidRDefault="00A05940" w:rsidP="009C356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0F67055" w14:textId="77777777" w:rsidR="00A05940" w:rsidRDefault="00A05940" w:rsidP="009C356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5162DC9" w14:textId="77777777" w:rsidR="00A05940" w:rsidRDefault="00A05940" w:rsidP="009C356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DFF56C8" w14:textId="77777777" w:rsidR="00A05940" w:rsidRDefault="00A05940" w:rsidP="009C356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C4EC6C8" w14:textId="77777777" w:rsidR="00A05940" w:rsidRDefault="00A05940" w:rsidP="009C3561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B6C98A9" w14:textId="77777777" w:rsidR="00A05940" w:rsidRDefault="00A05940" w:rsidP="009C3561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4CF62745" w14:textId="77777777" w:rsidR="009C3561" w:rsidRDefault="009C3561">
      <w:pPr>
        <w:rPr>
          <w:rFonts w:ascii="Arial" w:hAnsi="Arial" w:cs="Arial"/>
          <w:b/>
          <w:bCs/>
          <w:sz w:val="22"/>
          <w:szCs w:val="22"/>
        </w:rPr>
      </w:pPr>
    </w:p>
    <w:p w14:paraId="245B9576" w14:textId="77777777" w:rsidR="009C3561" w:rsidRDefault="009C3561">
      <w:pPr>
        <w:rPr>
          <w:rFonts w:ascii="Arial" w:hAnsi="Arial" w:cs="Arial"/>
          <w:b/>
          <w:bCs/>
          <w:sz w:val="22"/>
          <w:szCs w:val="22"/>
        </w:rPr>
      </w:pPr>
    </w:p>
    <w:p w14:paraId="32C7829B" w14:textId="6722B844" w:rsidR="00A40043" w:rsidRPr="00880E7D" w:rsidRDefault="00314F75">
      <w:pPr>
        <w:rPr>
          <w:rFonts w:ascii="Arial" w:hAnsi="Arial" w:cs="Arial"/>
          <w:sz w:val="22"/>
          <w:szCs w:val="22"/>
        </w:rPr>
      </w:pPr>
      <w:r w:rsidRPr="00880E7D">
        <w:rPr>
          <w:rFonts w:ascii="Arial" w:hAnsi="Arial" w:cs="Arial"/>
          <w:b/>
          <w:bCs/>
          <w:sz w:val="22"/>
          <w:szCs w:val="22"/>
        </w:rPr>
        <w:t xml:space="preserve">Table S3. </w:t>
      </w:r>
      <w:r w:rsidRPr="00880E7D">
        <w:rPr>
          <w:rFonts w:ascii="Arial" w:hAnsi="Arial" w:cs="Arial"/>
          <w:sz w:val="22"/>
          <w:szCs w:val="22"/>
        </w:rPr>
        <w:t>Descriptive Statistics for 1H-MRS Metabolites</w:t>
      </w:r>
      <w:r w:rsidR="00512383" w:rsidRPr="00880E7D">
        <w:rPr>
          <w:rFonts w:ascii="Arial" w:hAnsi="Arial" w:cs="Arial"/>
          <w:sz w:val="22"/>
          <w:szCs w:val="22"/>
        </w:rPr>
        <w:t xml:space="preserve"> (n=3</w:t>
      </w:r>
      <w:r w:rsidR="0009270B">
        <w:rPr>
          <w:rFonts w:ascii="Arial" w:hAnsi="Arial" w:cs="Arial"/>
          <w:sz w:val="22"/>
          <w:szCs w:val="22"/>
        </w:rPr>
        <w:t>6</w:t>
      </w:r>
      <w:r w:rsidR="00512383" w:rsidRPr="00880E7D">
        <w:rPr>
          <w:rFonts w:ascii="Arial" w:hAnsi="Arial" w:cs="Arial"/>
          <w:sz w:val="22"/>
          <w:szCs w:val="22"/>
        </w:rPr>
        <w:t>)</w:t>
      </w:r>
      <w:r w:rsidRPr="00880E7D">
        <w:rPr>
          <w:rFonts w:ascii="Arial" w:hAnsi="Arial" w:cs="Arial"/>
          <w:sz w:val="22"/>
          <w:szCs w:val="22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4"/>
        <w:gridCol w:w="2153"/>
        <w:gridCol w:w="1681"/>
        <w:gridCol w:w="1681"/>
        <w:gridCol w:w="1681"/>
      </w:tblGrid>
      <w:tr w:rsidR="00314F75" w:rsidRPr="00880E7D" w14:paraId="4B1D7773" w14:textId="77777777" w:rsidTr="00314F75">
        <w:trPr>
          <w:trHeight w:val="300"/>
        </w:trPr>
        <w:tc>
          <w:tcPr>
            <w:tcW w:w="2154" w:type="dxa"/>
            <w:noWrap/>
            <w:hideMark/>
          </w:tcPr>
          <w:p w14:paraId="12EE9C3C" w14:textId="77777777" w:rsidR="00314F75" w:rsidRPr="00880E7D" w:rsidRDefault="00314F75" w:rsidP="00314F7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80E7D">
              <w:rPr>
                <w:rFonts w:ascii="Arial" w:hAnsi="Arial" w:cs="Arial"/>
                <w:b/>
                <w:bCs/>
                <w:sz w:val="22"/>
                <w:szCs w:val="22"/>
              </w:rPr>
              <w:t>Metabolite</w:t>
            </w:r>
          </w:p>
        </w:tc>
        <w:tc>
          <w:tcPr>
            <w:tcW w:w="2153" w:type="dxa"/>
            <w:noWrap/>
            <w:hideMark/>
          </w:tcPr>
          <w:p w14:paraId="66EC74F3" w14:textId="77777777" w:rsidR="00314F75" w:rsidRPr="00880E7D" w:rsidRDefault="00314F75" w:rsidP="00314F7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80E7D">
              <w:rPr>
                <w:rFonts w:ascii="Arial" w:hAnsi="Arial" w:cs="Arial"/>
                <w:b/>
                <w:bCs/>
                <w:sz w:val="22"/>
                <w:szCs w:val="22"/>
              </w:rPr>
              <w:t>Medication</w:t>
            </w:r>
          </w:p>
        </w:tc>
        <w:tc>
          <w:tcPr>
            <w:tcW w:w="1681" w:type="dxa"/>
            <w:noWrap/>
            <w:hideMark/>
          </w:tcPr>
          <w:p w14:paraId="184F6F3D" w14:textId="77777777" w:rsidR="00314F75" w:rsidRPr="00880E7D" w:rsidRDefault="00314F75" w:rsidP="00314F7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80E7D">
              <w:rPr>
                <w:rFonts w:ascii="Arial" w:hAnsi="Arial" w:cs="Arial"/>
                <w:b/>
                <w:bCs/>
                <w:sz w:val="22"/>
                <w:szCs w:val="22"/>
              </w:rPr>
              <w:t>Mean</w:t>
            </w:r>
          </w:p>
        </w:tc>
        <w:tc>
          <w:tcPr>
            <w:tcW w:w="1681" w:type="dxa"/>
            <w:noWrap/>
            <w:hideMark/>
          </w:tcPr>
          <w:p w14:paraId="3A6B2C49" w14:textId="77777777" w:rsidR="00314F75" w:rsidRPr="00880E7D" w:rsidRDefault="00314F75" w:rsidP="00314F7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proofErr w:type="gramStart"/>
            <w:r w:rsidRPr="00880E7D">
              <w:rPr>
                <w:rFonts w:ascii="Arial" w:hAnsi="Arial" w:cs="Arial"/>
                <w:b/>
                <w:bCs/>
                <w:sz w:val="22"/>
                <w:szCs w:val="22"/>
              </w:rPr>
              <w:t>St.Dev</w:t>
            </w:r>
            <w:proofErr w:type="spellEnd"/>
            <w:proofErr w:type="gramEnd"/>
          </w:p>
        </w:tc>
        <w:tc>
          <w:tcPr>
            <w:tcW w:w="1681" w:type="dxa"/>
            <w:noWrap/>
            <w:hideMark/>
          </w:tcPr>
          <w:p w14:paraId="3C8EBE0B" w14:textId="77777777" w:rsidR="00314F75" w:rsidRPr="00880E7D" w:rsidRDefault="00314F75" w:rsidP="00314F7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880E7D">
              <w:rPr>
                <w:rFonts w:ascii="Arial" w:hAnsi="Arial" w:cs="Arial"/>
                <w:b/>
                <w:bCs/>
                <w:sz w:val="22"/>
                <w:szCs w:val="22"/>
              </w:rPr>
              <w:t>CoV</w:t>
            </w:r>
            <w:proofErr w:type="spellEnd"/>
          </w:p>
        </w:tc>
      </w:tr>
      <w:tr w:rsidR="00314F75" w:rsidRPr="00880E7D" w14:paraId="3F10DC7D" w14:textId="77777777" w:rsidTr="00314F75">
        <w:trPr>
          <w:trHeight w:val="300"/>
        </w:trPr>
        <w:tc>
          <w:tcPr>
            <w:tcW w:w="2154" w:type="dxa"/>
            <w:noWrap/>
            <w:hideMark/>
          </w:tcPr>
          <w:p w14:paraId="447C4D3F" w14:textId="77777777" w:rsidR="00314F75" w:rsidRPr="00880E7D" w:rsidRDefault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Glx</w:t>
            </w:r>
          </w:p>
        </w:tc>
        <w:tc>
          <w:tcPr>
            <w:tcW w:w="2153" w:type="dxa"/>
            <w:noWrap/>
            <w:hideMark/>
          </w:tcPr>
          <w:p w14:paraId="6FAC34E3" w14:textId="77777777" w:rsidR="00314F75" w:rsidRPr="00880E7D" w:rsidRDefault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CBD</w:t>
            </w:r>
          </w:p>
        </w:tc>
        <w:tc>
          <w:tcPr>
            <w:tcW w:w="1681" w:type="dxa"/>
            <w:noWrap/>
            <w:hideMark/>
          </w:tcPr>
          <w:p w14:paraId="3C75E1D9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18.76</w:t>
            </w:r>
          </w:p>
        </w:tc>
        <w:tc>
          <w:tcPr>
            <w:tcW w:w="1681" w:type="dxa"/>
            <w:noWrap/>
            <w:hideMark/>
          </w:tcPr>
          <w:p w14:paraId="11662591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0.98</w:t>
            </w:r>
          </w:p>
        </w:tc>
        <w:tc>
          <w:tcPr>
            <w:tcW w:w="1681" w:type="dxa"/>
            <w:noWrap/>
            <w:hideMark/>
          </w:tcPr>
          <w:p w14:paraId="16BBD617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0.05</w:t>
            </w:r>
          </w:p>
        </w:tc>
      </w:tr>
      <w:tr w:rsidR="00314F75" w:rsidRPr="00880E7D" w14:paraId="094DC8EA" w14:textId="77777777" w:rsidTr="00314F75">
        <w:trPr>
          <w:trHeight w:val="300"/>
        </w:trPr>
        <w:tc>
          <w:tcPr>
            <w:tcW w:w="2154" w:type="dxa"/>
            <w:noWrap/>
            <w:hideMark/>
          </w:tcPr>
          <w:p w14:paraId="04E780BB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3" w:type="dxa"/>
            <w:noWrap/>
            <w:hideMark/>
          </w:tcPr>
          <w:p w14:paraId="404226D4" w14:textId="77777777" w:rsidR="00314F75" w:rsidRPr="00880E7D" w:rsidRDefault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Placebo</w:t>
            </w:r>
          </w:p>
        </w:tc>
        <w:tc>
          <w:tcPr>
            <w:tcW w:w="1681" w:type="dxa"/>
            <w:noWrap/>
            <w:hideMark/>
          </w:tcPr>
          <w:p w14:paraId="44D862E4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18.57</w:t>
            </w:r>
          </w:p>
        </w:tc>
        <w:tc>
          <w:tcPr>
            <w:tcW w:w="1681" w:type="dxa"/>
            <w:noWrap/>
            <w:hideMark/>
          </w:tcPr>
          <w:p w14:paraId="3C56906E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1.15</w:t>
            </w:r>
          </w:p>
        </w:tc>
        <w:tc>
          <w:tcPr>
            <w:tcW w:w="1681" w:type="dxa"/>
            <w:noWrap/>
            <w:hideMark/>
          </w:tcPr>
          <w:p w14:paraId="5FEFB05D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0.06</w:t>
            </w:r>
          </w:p>
        </w:tc>
      </w:tr>
      <w:tr w:rsidR="00314F75" w:rsidRPr="00880E7D" w14:paraId="3FE54861" w14:textId="77777777" w:rsidTr="00314F75">
        <w:trPr>
          <w:trHeight w:val="300"/>
        </w:trPr>
        <w:tc>
          <w:tcPr>
            <w:tcW w:w="2154" w:type="dxa"/>
            <w:noWrap/>
            <w:hideMark/>
          </w:tcPr>
          <w:p w14:paraId="0821666B" w14:textId="77777777" w:rsidR="00314F75" w:rsidRPr="00880E7D" w:rsidRDefault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tNAA</w:t>
            </w:r>
          </w:p>
        </w:tc>
        <w:tc>
          <w:tcPr>
            <w:tcW w:w="2153" w:type="dxa"/>
            <w:noWrap/>
            <w:hideMark/>
          </w:tcPr>
          <w:p w14:paraId="0462CD33" w14:textId="77777777" w:rsidR="00314F75" w:rsidRPr="00880E7D" w:rsidRDefault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CBD</w:t>
            </w:r>
          </w:p>
        </w:tc>
        <w:tc>
          <w:tcPr>
            <w:tcW w:w="1681" w:type="dxa"/>
            <w:noWrap/>
            <w:hideMark/>
          </w:tcPr>
          <w:p w14:paraId="5D66C517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19.48</w:t>
            </w:r>
          </w:p>
        </w:tc>
        <w:tc>
          <w:tcPr>
            <w:tcW w:w="1681" w:type="dxa"/>
            <w:noWrap/>
            <w:hideMark/>
          </w:tcPr>
          <w:p w14:paraId="4AA3D999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0.72</w:t>
            </w:r>
          </w:p>
        </w:tc>
        <w:tc>
          <w:tcPr>
            <w:tcW w:w="1681" w:type="dxa"/>
            <w:noWrap/>
            <w:hideMark/>
          </w:tcPr>
          <w:p w14:paraId="0ADF9F0C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0.04</w:t>
            </w:r>
          </w:p>
        </w:tc>
      </w:tr>
      <w:tr w:rsidR="00314F75" w:rsidRPr="00880E7D" w14:paraId="04B1FA94" w14:textId="77777777" w:rsidTr="00314F75">
        <w:trPr>
          <w:trHeight w:val="300"/>
        </w:trPr>
        <w:tc>
          <w:tcPr>
            <w:tcW w:w="2154" w:type="dxa"/>
            <w:noWrap/>
            <w:hideMark/>
          </w:tcPr>
          <w:p w14:paraId="5A1693D8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3" w:type="dxa"/>
            <w:noWrap/>
            <w:hideMark/>
          </w:tcPr>
          <w:p w14:paraId="2F32A0CF" w14:textId="77777777" w:rsidR="00314F75" w:rsidRPr="00880E7D" w:rsidRDefault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Placebo</w:t>
            </w:r>
          </w:p>
        </w:tc>
        <w:tc>
          <w:tcPr>
            <w:tcW w:w="1681" w:type="dxa"/>
            <w:noWrap/>
            <w:hideMark/>
          </w:tcPr>
          <w:p w14:paraId="444FE8C9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19.50</w:t>
            </w:r>
          </w:p>
        </w:tc>
        <w:tc>
          <w:tcPr>
            <w:tcW w:w="1681" w:type="dxa"/>
            <w:noWrap/>
            <w:hideMark/>
          </w:tcPr>
          <w:p w14:paraId="48A23AB7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0.70</w:t>
            </w:r>
          </w:p>
        </w:tc>
        <w:tc>
          <w:tcPr>
            <w:tcW w:w="1681" w:type="dxa"/>
            <w:noWrap/>
            <w:hideMark/>
          </w:tcPr>
          <w:p w14:paraId="12B35434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0.04</w:t>
            </w:r>
          </w:p>
        </w:tc>
      </w:tr>
      <w:tr w:rsidR="00314F75" w:rsidRPr="00880E7D" w14:paraId="6589935C" w14:textId="77777777" w:rsidTr="00314F75">
        <w:trPr>
          <w:trHeight w:val="300"/>
        </w:trPr>
        <w:tc>
          <w:tcPr>
            <w:tcW w:w="2154" w:type="dxa"/>
            <w:noWrap/>
            <w:hideMark/>
          </w:tcPr>
          <w:p w14:paraId="3AE6AF45" w14:textId="77777777" w:rsidR="00314F75" w:rsidRPr="00880E7D" w:rsidRDefault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tCho</w:t>
            </w:r>
          </w:p>
        </w:tc>
        <w:tc>
          <w:tcPr>
            <w:tcW w:w="2153" w:type="dxa"/>
            <w:noWrap/>
            <w:hideMark/>
          </w:tcPr>
          <w:p w14:paraId="3EDECA0D" w14:textId="77777777" w:rsidR="00314F75" w:rsidRPr="00880E7D" w:rsidRDefault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CBD</w:t>
            </w:r>
          </w:p>
        </w:tc>
        <w:tc>
          <w:tcPr>
            <w:tcW w:w="1681" w:type="dxa"/>
            <w:noWrap/>
            <w:hideMark/>
          </w:tcPr>
          <w:p w14:paraId="03FA225A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3.18</w:t>
            </w:r>
          </w:p>
        </w:tc>
        <w:tc>
          <w:tcPr>
            <w:tcW w:w="1681" w:type="dxa"/>
            <w:noWrap/>
            <w:hideMark/>
          </w:tcPr>
          <w:p w14:paraId="2E049111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0.29</w:t>
            </w:r>
          </w:p>
        </w:tc>
        <w:tc>
          <w:tcPr>
            <w:tcW w:w="1681" w:type="dxa"/>
            <w:noWrap/>
            <w:hideMark/>
          </w:tcPr>
          <w:p w14:paraId="003DFFC3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0.09</w:t>
            </w:r>
          </w:p>
        </w:tc>
      </w:tr>
      <w:tr w:rsidR="00314F75" w:rsidRPr="00880E7D" w14:paraId="4ACAE658" w14:textId="77777777" w:rsidTr="00314F75">
        <w:trPr>
          <w:trHeight w:val="300"/>
        </w:trPr>
        <w:tc>
          <w:tcPr>
            <w:tcW w:w="2154" w:type="dxa"/>
            <w:noWrap/>
            <w:hideMark/>
          </w:tcPr>
          <w:p w14:paraId="69E7211D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3" w:type="dxa"/>
            <w:noWrap/>
            <w:hideMark/>
          </w:tcPr>
          <w:p w14:paraId="62EE44F4" w14:textId="77777777" w:rsidR="00314F75" w:rsidRPr="00880E7D" w:rsidRDefault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Placebo</w:t>
            </w:r>
          </w:p>
        </w:tc>
        <w:tc>
          <w:tcPr>
            <w:tcW w:w="1681" w:type="dxa"/>
            <w:noWrap/>
            <w:hideMark/>
          </w:tcPr>
          <w:p w14:paraId="69D8224C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3.18</w:t>
            </w:r>
          </w:p>
        </w:tc>
        <w:tc>
          <w:tcPr>
            <w:tcW w:w="1681" w:type="dxa"/>
            <w:noWrap/>
            <w:hideMark/>
          </w:tcPr>
          <w:p w14:paraId="23A8BFC3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0.30</w:t>
            </w:r>
          </w:p>
        </w:tc>
        <w:tc>
          <w:tcPr>
            <w:tcW w:w="1681" w:type="dxa"/>
            <w:noWrap/>
            <w:hideMark/>
          </w:tcPr>
          <w:p w14:paraId="1BD162E0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0.09</w:t>
            </w:r>
          </w:p>
        </w:tc>
      </w:tr>
      <w:tr w:rsidR="00314F75" w:rsidRPr="00880E7D" w14:paraId="6213DAD9" w14:textId="77777777" w:rsidTr="00314F75">
        <w:trPr>
          <w:trHeight w:val="300"/>
        </w:trPr>
        <w:tc>
          <w:tcPr>
            <w:tcW w:w="2154" w:type="dxa"/>
            <w:noWrap/>
            <w:hideMark/>
          </w:tcPr>
          <w:p w14:paraId="64F395EF" w14:textId="77777777" w:rsidR="00314F75" w:rsidRPr="00880E7D" w:rsidRDefault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tCr</w:t>
            </w:r>
          </w:p>
        </w:tc>
        <w:tc>
          <w:tcPr>
            <w:tcW w:w="2153" w:type="dxa"/>
            <w:noWrap/>
            <w:hideMark/>
          </w:tcPr>
          <w:p w14:paraId="6FCBD51A" w14:textId="77777777" w:rsidR="00314F75" w:rsidRPr="00880E7D" w:rsidRDefault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CBD</w:t>
            </w:r>
          </w:p>
        </w:tc>
        <w:tc>
          <w:tcPr>
            <w:tcW w:w="1681" w:type="dxa"/>
            <w:noWrap/>
            <w:hideMark/>
          </w:tcPr>
          <w:p w14:paraId="79BB3A22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12.01</w:t>
            </w:r>
          </w:p>
        </w:tc>
        <w:tc>
          <w:tcPr>
            <w:tcW w:w="1681" w:type="dxa"/>
            <w:noWrap/>
            <w:hideMark/>
          </w:tcPr>
          <w:p w14:paraId="1EB21594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0.58</w:t>
            </w:r>
          </w:p>
        </w:tc>
        <w:tc>
          <w:tcPr>
            <w:tcW w:w="1681" w:type="dxa"/>
            <w:noWrap/>
            <w:hideMark/>
          </w:tcPr>
          <w:p w14:paraId="30F27F8C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0.05</w:t>
            </w:r>
          </w:p>
        </w:tc>
      </w:tr>
      <w:tr w:rsidR="00314F75" w:rsidRPr="00880E7D" w14:paraId="32D76D01" w14:textId="77777777" w:rsidTr="00314F75">
        <w:trPr>
          <w:trHeight w:val="300"/>
        </w:trPr>
        <w:tc>
          <w:tcPr>
            <w:tcW w:w="2154" w:type="dxa"/>
            <w:noWrap/>
            <w:hideMark/>
          </w:tcPr>
          <w:p w14:paraId="2EBFB17E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3" w:type="dxa"/>
            <w:noWrap/>
            <w:hideMark/>
          </w:tcPr>
          <w:p w14:paraId="0B08EF84" w14:textId="77777777" w:rsidR="00314F75" w:rsidRPr="00880E7D" w:rsidRDefault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Placebo</w:t>
            </w:r>
          </w:p>
        </w:tc>
        <w:tc>
          <w:tcPr>
            <w:tcW w:w="1681" w:type="dxa"/>
            <w:noWrap/>
            <w:hideMark/>
          </w:tcPr>
          <w:p w14:paraId="70D94C07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11.97</w:t>
            </w:r>
          </w:p>
        </w:tc>
        <w:tc>
          <w:tcPr>
            <w:tcW w:w="1681" w:type="dxa"/>
            <w:noWrap/>
            <w:hideMark/>
          </w:tcPr>
          <w:p w14:paraId="5B46A7C5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0.59</w:t>
            </w:r>
          </w:p>
        </w:tc>
        <w:tc>
          <w:tcPr>
            <w:tcW w:w="1681" w:type="dxa"/>
            <w:noWrap/>
            <w:hideMark/>
          </w:tcPr>
          <w:p w14:paraId="409F1AE4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0.05</w:t>
            </w:r>
          </w:p>
        </w:tc>
      </w:tr>
      <w:tr w:rsidR="00314F75" w:rsidRPr="00880E7D" w14:paraId="18AABB06" w14:textId="77777777" w:rsidTr="00314F75">
        <w:trPr>
          <w:trHeight w:val="300"/>
        </w:trPr>
        <w:tc>
          <w:tcPr>
            <w:tcW w:w="2154" w:type="dxa"/>
            <w:noWrap/>
            <w:hideMark/>
          </w:tcPr>
          <w:p w14:paraId="0D7D807B" w14:textId="77777777" w:rsidR="00314F75" w:rsidRPr="00880E7D" w:rsidRDefault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mI</w:t>
            </w:r>
          </w:p>
        </w:tc>
        <w:tc>
          <w:tcPr>
            <w:tcW w:w="2153" w:type="dxa"/>
            <w:noWrap/>
            <w:hideMark/>
          </w:tcPr>
          <w:p w14:paraId="22B69C3E" w14:textId="77777777" w:rsidR="00314F75" w:rsidRPr="00880E7D" w:rsidRDefault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CBD</w:t>
            </w:r>
          </w:p>
        </w:tc>
        <w:tc>
          <w:tcPr>
            <w:tcW w:w="1681" w:type="dxa"/>
            <w:noWrap/>
            <w:hideMark/>
          </w:tcPr>
          <w:p w14:paraId="5294BAC8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11.18</w:t>
            </w:r>
          </w:p>
        </w:tc>
        <w:tc>
          <w:tcPr>
            <w:tcW w:w="1681" w:type="dxa"/>
            <w:noWrap/>
            <w:hideMark/>
          </w:tcPr>
          <w:p w14:paraId="2ECE76B4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0.67</w:t>
            </w:r>
          </w:p>
        </w:tc>
        <w:tc>
          <w:tcPr>
            <w:tcW w:w="1681" w:type="dxa"/>
            <w:noWrap/>
            <w:hideMark/>
          </w:tcPr>
          <w:p w14:paraId="41ACAE62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0.06</w:t>
            </w:r>
          </w:p>
        </w:tc>
      </w:tr>
      <w:tr w:rsidR="00314F75" w:rsidRPr="00880E7D" w14:paraId="73F8412A" w14:textId="77777777" w:rsidTr="00314F75">
        <w:trPr>
          <w:trHeight w:val="300"/>
        </w:trPr>
        <w:tc>
          <w:tcPr>
            <w:tcW w:w="2154" w:type="dxa"/>
            <w:noWrap/>
            <w:hideMark/>
          </w:tcPr>
          <w:p w14:paraId="68D58B5A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3" w:type="dxa"/>
            <w:noWrap/>
            <w:hideMark/>
          </w:tcPr>
          <w:p w14:paraId="634FE20C" w14:textId="77777777" w:rsidR="00314F75" w:rsidRPr="00880E7D" w:rsidRDefault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Placebo</w:t>
            </w:r>
          </w:p>
        </w:tc>
        <w:tc>
          <w:tcPr>
            <w:tcW w:w="1681" w:type="dxa"/>
            <w:noWrap/>
            <w:hideMark/>
          </w:tcPr>
          <w:p w14:paraId="0A9FC4D9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11.11</w:t>
            </w:r>
          </w:p>
        </w:tc>
        <w:tc>
          <w:tcPr>
            <w:tcW w:w="1681" w:type="dxa"/>
            <w:noWrap/>
            <w:hideMark/>
          </w:tcPr>
          <w:p w14:paraId="2E4F6E2F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0.82</w:t>
            </w:r>
          </w:p>
        </w:tc>
        <w:tc>
          <w:tcPr>
            <w:tcW w:w="1681" w:type="dxa"/>
            <w:noWrap/>
            <w:hideMark/>
          </w:tcPr>
          <w:p w14:paraId="3842C124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0.07</w:t>
            </w:r>
          </w:p>
        </w:tc>
      </w:tr>
      <w:tr w:rsidR="00314F75" w:rsidRPr="00880E7D" w14:paraId="318AD26C" w14:textId="77777777" w:rsidTr="00314F75">
        <w:trPr>
          <w:trHeight w:val="300"/>
        </w:trPr>
        <w:tc>
          <w:tcPr>
            <w:tcW w:w="2154" w:type="dxa"/>
            <w:noWrap/>
            <w:hideMark/>
          </w:tcPr>
          <w:p w14:paraId="15E8E637" w14:textId="77777777" w:rsidR="00314F75" w:rsidRPr="00880E7D" w:rsidRDefault="00314F7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880E7D">
              <w:rPr>
                <w:rFonts w:ascii="Arial" w:hAnsi="Arial" w:cs="Arial"/>
                <w:sz w:val="22"/>
                <w:szCs w:val="22"/>
              </w:rPr>
              <w:t>GABAplus</w:t>
            </w:r>
            <w:proofErr w:type="spellEnd"/>
          </w:p>
        </w:tc>
        <w:tc>
          <w:tcPr>
            <w:tcW w:w="2153" w:type="dxa"/>
            <w:noWrap/>
            <w:hideMark/>
          </w:tcPr>
          <w:p w14:paraId="22D48C7F" w14:textId="77777777" w:rsidR="00314F75" w:rsidRPr="00880E7D" w:rsidRDefault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CBD</w:t>
            </w:r>
          </w:p>
        </w:tc>
        <w:tc>
          <w:tcPr>
            <w:tcW w:w="1681" w:type="dxa"/>
            <w:noWrap/>
            <w:hideMark/>
          </w:tcPr>
          <w:p w14:paraId="4F1EA6AC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4.25</w:t>
            </w:r>
          </w:p>
        </w:tc>
        <w:tc>
          <w:tcPr>
            <w:tcW w:w="1681" w:type="dxa"/>
            <w:noWrap/>
            <w:hideMark/>
          </w:tcPr>
          <w:p w14:paraId="65ECF9B6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0.26</w:t>
            </w:r>
          </w:p>
        </w:tc>
        <w:tc>
          <w:tcPr>
            <w:tcW w:w="1681" w:type="dxa"/>
            <w:noWrap/>
            <w:hideMark/>
          </w:tcPr>
          <w:p w14:paraId="4F34A42B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0.06</w:t>
            </w:r>
          </w:p>
        </w:tc>
      </w:tr>
      <w:tr w:rsidR="00314F75" w:rsidRPr="00880E7D" w14:paraId="50261FE5" w14:textId="77777777" w:rsidTr="00314F75">
        <w:trPr>
          <w:trHeight w:val="300"/>
        </w:trPr>
        <w:tc>
          <w:tcPr>
            <w:tcW w:w="2154" w:type="dxa"/>
            <w:noWrap/>
            <w:hideMark/>
          </w:tcPr>
          <w:p w14:paraId="35B75A0B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3" w:type="dxa"/>
            <w:noWrap/>
            <w:hideMark/>
          </w:tcPr>
          <w:p w14:paraId="5606258C" w14:textId="77777777" w:rsidR="00314F75" w:rsidRPr="00880E7D" w:rsidRDefault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Placebo</w:t>
            </w:r>
          </w:p>
        </w:tc>
        <w:tc>
          <w:tcPr>
            <w:tcW w:w="1681" w:type="dxa"/>
            <w:noWrap/>
            <w:hideMark/>
          </w:tcPr>
          <w:p w14:paraId="44DB45A0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4.22</w:t>
            </w:r>
          </w:p>
        </w:tc>
        <w:tc>
          <w:tcPr>
            <w:tcW w:w="1681" w:type="dxa"/>
            <w:noWrap/>
            <w:hideMark/>
          </w:tcPr>
          <w:p w14:paraId="2B0AD5D5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0.34</w:t>
            </w:r>
          </w:p>
        </w:tc>
        <w:tc>
          <w:tcPr>
            <w:tcW w:w="1681" w:type="dxa"/>
            <w:noWrap/>
            <w:hideMark/>
          </w:tcPr>
          <w:p w14:paraId="59BA0386" w14:textId="77777777" w:rsidR="00314F75" w:rsidRPr="00880E7D" w:rsidRDefault="00314F75" w:rsidP="00314F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0.08</w:t>
            </w:r>
          </w:p>
        </w:tc>
      </w:tr>
    </w:tbl>
    <w:p w14:paraId="0A3ACF06" w14:textId="11522BFD" w:rsidR="00314F75" w:rsidRPr="00880E7D" w:rsidRDefault="00314F75" w:rsidP="00314F75">
      <w:pP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  <w:r w:rsidRPr="00314F75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Glx = glutamate + glutamine, tNAA = total N-acetylaspartate, tCho = total choline-containing metabolites, </w:t>
      </w:r>
      <w:proofErr w:type="spellStart"/>
      <w:r w:rsidRPr="00314F75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tCr</w:t>
      </w:r>
      <w:proofErr w:type="spellEnd"/>
      <w:r w:rsidRPr="00314F75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= total creatine-</w:t>
      </w:r>
      <w:proofErr w:type="spellStart"/>
      <w:r w:rsidRPr="00314F75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containin</w:t>
      </w:r>
      <w:proofErr w:type="spellEnd"/>
      <w:r w:rsidRPr="00314F75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metabolites, </w:t>
      </w:r>
      <w:proofErr w:type="spellStart"/>
      <w:r w:rsidRPr="00314F75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mI</w:t>
      </w:r>
      <w:proofErr w:type="spellEnd"/>
      <w:r w:rsidRPr="00314F75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= </w:t>
      </w:r>
      <w:r w:rsidRPr="00314F75">
        <w:rPr>
          <w:rFonts w:ascii="Arial" w:eastAsia="Times New Roman" w:hAnsi="Arial" w:cs="Arial"/>
          <w:i/>
          <w:iCs/>
          <w:color w:val="000000"/>
          <w:kern w:val="0"/>
          <w:sz w:val="22"/>
          <w:szCs w:val="22"/>
          <w14:ligatures w14:val="none"/>
        </w:rPr>
        <w:t>myo-</w:t>
      </w:r>
      <w:r w:rsidRPr="00314F75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Inositol, GABA+ = GABA plus macromolecules</w:t>
      </w:r>
      <w:r w:rsidRPr="00880E7D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; </w:t>
      </w:r>
      <w:proofErr w:type="spellStart"/>
      <w:r w:rsidRPr="00880E7D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CoV</w:t>
      </w:r>
      <w:proofErr w:type="spellEnd"/>
      <w:r w:rsidRPr="00880E7D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= Coefficient of Variation. </w:t>
      </w:r>
    </w:p>
    <w:p w14:paraId="155A20B2" w14:textId="77777777" w:rsidR="00211EE4" w:rsidRDefault="00211EE4" w:rsidP="00314F75">
      <w:pP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</w:p>
    <w:p w14:paraId="74B14009" w14:textId="77777777" w:rsidR="009570B1" w:rsidRDefault="009570B1" w:rsidP="00314F75">
      <w:pP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003CF38A" w14:textId="77777777" w:rsidR="00A05940" w:rsidRDefault="00A05940" w:rsidP="00314F75">
      <w:pP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685C29CA" w14:textId="77777777" w:rsidR="00A05940" w:rsidRDefault="00A05940" w:rsidP="00314F75">
      <w:pP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758167C5" w14:textId="77777777" w:rsidR="00A05940" w:rsidRDefault="00A05940" w:rsidP="00314F75">
      <w:pP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69BB3874" w14:textId="77777777" w:rsidR="00A05940" w:rsidRDefault="00A05940" w:rsidP="00314F75">
      <w:pP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7BF83FBF" w14:textId="77777777" w:rsidR="00A05940" w:rsidRDefault="00A05940" w:rsidP="00314F75">
      <w:pP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461A57A7" w14:textId="77777777" w:rsidR="00A05940" w:rsidRDefault="00A05940" w:rsidP="00314F75">
      <w:pP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7BB8CB28" w14:textId="77777777" w:rsidR="00A05940" w:rsidRDefault="00A05940" w:rsidP="00314F75">
      <w:pP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47CB3D4A" w14:textId="77777777" w:rsidR="00A05940" w:rsidRDefault="00A05940" w:rsidP="00314F75">
      <w:pP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6C113728" w14:textId="77777777" w:rsidR="00A05940" w:rsidRDefault="00A05940" w:rsidP="00314F75">
      <w:pP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56FFDFCA" w14:textId="77777777" w:rsidR="00A05940" w:rsidRDefault="00A05940" w:rsidP="00314F75">
      <w:pP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79D6DFDF" w14:textId="77777777" w:rsidR="00A05940" w:rsidRDefault="00A05940" w:rsidP="00314F75">
      <w:pP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0DE0F213" w14:textId="77777777" w:rsidR="00A05940" w:rsidRDefault="00A05940" w:rsidP="00314F75">
      <w:pP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43E86363" w14:textId="77777777" w:rsidR="00A05940" w:rsidRDefault="00A05940" w:rsidP="00314F75">
      <w:pP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4DF7F312" w14:textId="77777777" w:rsidR="00A05940" w:rsidRDefault="00A05940" w:rsidP="00314F75">
      <w:pP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52029D62" w14:textId="77777777" w:rsidR="00A05940" w:rsidRDefault="00A05940" w:rsidP="00314F75">
      <w:pP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00BB1B98" w14:textId="77777777" w:rsidR="00A05940" w:rsidRDefault="00A05940" w:rsidP="00314F75">
      <w:pP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18680789" w14:textId="77777777" w:rsidR="00A05940" w:rsidRDefault="00A05940" w:rsidP="00314F75">
      <w:pP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15DE53D3" w14:textId="77777777" w:rsidR="00A05940" w:rsidRDefault="00A05940" w:rsidP="00314F75">
      <w:pP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49A69EBD" w14:textId="77777777" w:rsidR="00A05940" w:rsidRDefault="00A05940" w:rsidP="00314F75">
      <w:pP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4E4BA7B7" w14:textId="77777777" w:rsidR="00A05940" w:rsidRDefault="00A05940" w:rsidP="00314F75">
      <w:pP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5F820BF3" w14:textId="77777777" w:rsidR="00A05940" w:rsidRDefault="00A05940" w:rsidP="00314F75">
      <w:pP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05648CBB" w14:textId="77777777" w:rsidR="00A05940" w:rsidRDefault="00A05940" w:rsidP="00314F75">
      <w:pP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704F8771" w14:textId="77777777" w:rsidR="00A05940" w:rsidRDefault="00A05940" w:rsidP="00314F75">
      <w:pP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03C8EA29" w14:textId="77777777" w:rsidR="00A05940" w:rsidRDefault="00A05940" w:rsidP="00314F75">
      <w:pP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1D8002FA" w14:textId="77777777" w:rsidR="00A05940" w:rsidRDefault="00A05940" w:rsidP="00314F75">
      <w:pP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16DF70EA" w14:textId="77777777" w:rsidR="00A05940" w:rsidRDefault="00A05940" w:rsidP="00314F75">
      <w:pP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0F909520" w14:textId="77777777" w:rsidR="00A05940" w:rsidRDefault="00A05940" w:rsidP="00314F75">
      <w:pP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2B13B3E3" w14:textId="77777777" w:rsidR="00A05940" w:rsidRDefault="00A05940" w:rsidP="00314F75">
      <w:pP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56AF812D" w14:textId="77777777" w:rsidR="00A05940" w:rsidRDefault="00A05940" w:rsidP="00314F75">
      <w:pPr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</w:pPr>
    </w:p>
    <w:p w14:paraId="18B8785D" w14:textId="52D89159" w:rsidR="00BD32A6" w:rsidRPr="00880E7D" w:rsidRDefault="00BD32A6" w:rsidP="00314F75">
      <w:pPr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</w:pPr>
      <w:r w:rsidRPr="00880E7D">
        <w:rPr>
          <w:rFonts w:ascii="Arial" w:eastAsia="Times New Roman" w:hAnsi="Arial" w:cs="Arial"/>
          <w:b/>
          <w:bCs/>
          <w:color w:val="000000"/>
          <w:kern w:val="0"/>
          <w:sz w:val="22"/>
          <w:szCs w:val="22"/>
          <w14:ligatures w14:val="none"/>
        </w:rPr>
        <w:t xml:space="preserve">Table S4. </w:t>
      </w:r>
      <w:r w:rsidRPr="00880E7D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Tissue Composition and Data Quality Metrics for 1H-MRS Metabolites</w:t>
      </w:r>
      <w:r w:rsidR="00512383" w:rsidRPr="00880E7D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(n=3</w:t>
      </w:r>
      <w:r w:rsidR="0009270B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6</w:t>
      </w:r>
      <w:r w:rsidR="00512383" w:rsidRPr="00880E7D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)</w:t>
      </w:r>
      <w:r w:rsidRPr="00880E7D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0"/>
        <w:gridCol w:w="1060"/>
        <w:gridCol w:w="1060"/>
        <w:gridCol w:w="1060"/>
        <w:gridCol w:w="1060"/>
      </w:tblGrid>
      <w:tr w:rsidR="00BD32A6" w:rsidRPr="00880E7D" w14:paraId="02B21417" w14:textId="77777777" w:rsidTr="00BD32A6">
        <w:trPr>
          <w:trHeight w:val="300"/>
        </w:trPr>
        <w:tc>
          <w:tcPr>
            <w:tcW w:w="2940" w:type="dxa"/>
            <w:noWrap/>
            <w:hideMark/>
          </w:tcPr>
          <w:p w14:paraId="40BD081E" w14:textId="419C0B88" w:rsidR="00BD32A6" w:rsidRPr="00880E7D" w:rsidRDefault="00BD32A6" w:rsidP="00BD32A6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Tissue Type</w:t>
            </w:r>
          </w:p>
        </w:tc>
        <w:tc>
          <w:tcPr>
            <w:tcW w:w="1060" w:type="dxa"/>
            <w:noWrap/>
            <w:hideMark/>
          </w:tcPr>
          <w:p w14:paraId="2EED4C21" w14:textId="77777777" w:rsidR="00BD32A6" w:rsidRPr="00880E7D" w:rsidRDefault="00BD32A6" w:rsidP="00BD32A6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Med</w:t>
            </w:r>
          </w:p>
        </w:tc>
        <w:tc>
          <w:tcPr>
            <w:tcW w:w="1060" w:type="dxa"/>
            <w:noWrap/>
            <w:hideMark/>
          </w:tcPr>
          <w:p w14:paraId="608E50AC" w14:textId="77777777" w:rsidR="00BD32A6" w:rsidRPr="00880E7D" w:rsidRDefault="00BD32A6" w:rsidP="00BD32A6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Mean</w:t>
            </w:r>
          </w:p>
        </w:tc>
        <w:tc>
          <w:tcPr>
            <w:tcW w:w="1060" w:type="dxa"/>
            <w:noWrap/>
            <w:hideMark/>
          </w:tcPr>
          <w:p w14:paraId="4EB9C9A6" w14:textId="77777777" w:rsidR="00BD32A6" w:rsidRPr="00880E7D" w:rsidRDefault="00BD32A6" w:rsidP="00BD32A6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St. Dev</w:t>
            </w:r>
          </w:p>
        </w:tc>
        <w:tc>
          <w:tcPr>
            <w:tcW w:w="1060" w:type="dxa"/>
            <w:noWrap/>
            <w:hideMark/>
          </w:tcPr>
          <w:p w14:paraId="4879C61D" w14:textId="77777777" w:rsidR="00BD32A6" w:rsidRPr="00880E7D" w:rsidRDefault="00BD32A6" w:rsidP="00BD32A6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P-Value</w:t>
            </w:r>
          </w:p>
        </w:tc>
      </w:tr>
      <w:tr w:rsidR="00BD32A6" w:rsidRPr="00880E7D" w14:paraId="1CDB54E2" w14:textId="77777777" w:rsidTr="00BD32A6">
        <w:trPr>
          <w:trHeight w:val="300"/>
        </w:trPr>
        <w:tc>
          <w:tcPr>
            <w:tcW w:w="2940" w:type="dxa"/>
            <w:noWrap/>
            <w:hideMark/>
          </w:tcPr>
          <w:p w14:paraId="04B969C3" w14:textId="77777777" w:rsidR="00BD32A6" w:rsidRPr="00880E7D" w:rsidRDefault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fGM</w:t>
            </w:r>
            <w:proofErr w:type="spellEnd"/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*</w:t>
            </w:r>
          </w:p>
        </w:tc>
        <w:tc>
          <w:tcPr>
            <w:tcW w:w="1060" w:type="dxa"/>
            <w:noWrap/>
            <w:hideMark/>
          </w:tcPr>
          <w:p w14:paraId="581B022E" w14:textId="77777777" w:rsidR="00BD32A6" w:rsidRPr="00880E7D" w:rsidRDefault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CBD</w:t>
            </w:r>
          </w:p>
        </w:tc>
        <w:tc>
          <w:tcPr>
            <w:tcW w:w="1060" w:type="dxa"/>
            <w:noWrap/>
            <w:hideMark/>
          </w:tcPr>
          <w:p w14:paraId="1F2F9338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0.59</w:t>
            </w:r>
          </w:p>
        </w:tc>
        <w:tc>
          <w:tcPr>
            <w:tcW w:w="1060" w:type="dxa"/>
            <w:noWrap/>
            <w:hideMark/>
          </w:tcPr>
          <w:p w14:paraId="7F2F80D7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0.03</w:t>
            </w:r>
          </w:p>
        </w:tc>
        <w:tc>
          <w:tcPr>
            <w:tcW w:w="1060" w:type="dxa"/>
            <w:noWrap/>
            <w:hideMark/>
          </w:tcPr>
          <w:p w14:paraId="5C6EAC78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0.63</w:t>
            </w:r>
          </w:p>
        </w:tc>
      </w:tr>
      <w:tr w:rsidR="00BD32A6" w:rsidRPr="00880E7D" w14:paraId="0FCDB332" w14:textId="77777777" w:rsidTr="00BD32A6">
        <w:trPr>
          <w:trHeight w:val="300"/>
        </w:trPr>
        <w:tc>
          <w:tcPr>
            <w:tcW w:w="2940" w:type="dxa"/>
            <w:noWrap/>
            <w:hideMark/>
          </w:tcPr>
          <w:p w14:paraId="25541B0D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60" w:type="dxa"/>
            <w:noWrap/>
            <w:hideMark/>
          </w:tcPr>
          <w:p w14:paraId="269E7700" w14:textId="77777777" w:rsidR="00BD32A6" w:rsidRPr="00880E7D" w:rsidRDefault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Placebo</w:t>
            </w:r>
          </w:p>
        </w:tc>
        <w:tc>
          <w:tcPr>
            <w:tcW w:w="1060" w:type="dxa"/>
            <w:noWrap/>
            <w:hideMark/>
          </w:tcPr>
          <w:p w14:paraId="2847F419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0.59</w:t>
            </w:r>
          </w:p>
        </w:tc>
        <w:tc>
          <w:tcPr>
            <w:tcW w:w="1060" w:type="dxa"/>
            <w:noWrap/>
            <w:hideMark/>
          </w:tcPr>
          <w:p w14:paraId="6B6C264A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0.03</w:t>
            </w:r>
          </w:p>
        </w:tc>
        <w:tc>
          <w:tcPr>
            <w:tcW w:w="1060" w:type="dxa"/>
            <w:noWrap/>
            <w:hideMark/>
          </w:tcPr>
          <w:p w14:paraId="2F05E277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BD32A6" w:rsidRPr="00880E7D" w14:paraId="54F91DE7" w14:textId="77777777" w:rsidTr="00BD32A6">
        <w:trPr>
          <w:trHeight w:val="300"/>
        </w:trPr>
        <w:tc>
          <w:tcPr>
            <w:tcW w:w="2940" w:type="dxa"/>
            <w:noWrap/>
            <w:hideMark/>
          </w:tcPr>
          <w:p w14:paraId="61602EF9" w14:textId="77777777" w:rsidR="00BD32A6" w:rsidRPr="00880E7D" w:rsidRDefault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fWM</w:t>
            </w:r>
            <w:proofErr w:type="spellEnd"/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*</w:t>
            </w:r>
          </w:p>
        </w:tc>
        <w:tc>
          <w:tcPr>
            <w:tcW w:w="1060" w:type="dxa"/>
            <w:noWrap/>
            <w:hideMark/>
          </w:tcPr>
          <w:p w14:paraId="41F6EDEF" w14:textId="77777777" w:rsidR="00BD32A6" w:rsidRPr="00880E7D" w:rsidRDefault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CBD</w:t>
            </w:r>
          </w:p>
        </w:tc>
        <w:tc>
          <w:tcPr>
            <w:tcW w:w="1060" w:type="dxa"/>
            <w:noWrap/>
            <w:hideMark/>
          </w:tcPr>
          <w:p w14:paraId="3912BDBF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0.26</w:t>
            </w:r>
          </w:p>
        </w:tc>
        <w:tc>
          <w:tcPr>
            <w:tcW w:w="1060" w:type="dxa"/>
            <w:noWrap/>
            <w:hideMark/>
          </w:tcPr>
          <w:p w14:paraId="1F060CA6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0.03</w:t>
            </w:r>
          </w:p>
        </w:tc>
        <w:tc>
          <w:tcPr>
            <w:tcW w:w="1060" w:type="dxa"/>
            <w:noWrap/>
            <w:hideMark/>
          </w:tcPr>
          <w:p w14:paraId="462001FD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0.68</w:t>
            </w:r>
          </w:p>
        </w:tc>
      </w:tr>
      <w:tr w:rsidR="00BD32A6" w:rsidRPr="00880E7D" w14:paraId="24BB0555" w14:textId="77777777" w:rsidTr="00BD32A6">
        <w:trPr>
          <w:trHeight w:val="300"/>
        </w:trPr>
        <w:tc>
          <w:tcPr>
            <w:tcW w:w="2940" w:type="dxa"/>
            <w:noWrap/>
            <w:hideMark/>
          </w:tcPr>
          <w:p w14:paraId="73FCFC55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60" w:type="dxa"/>
            <w:noWrap/>
            <w:hideMark/>
          </w:tcPr>
          <w:p w14:paraId="4B694BC7" w14:textId="77777777" w:rsidR="00BD32A6" w:rsidRPr="00880E7D" w:rsidRDefault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Placebo</w:t>
            </w:r>
          </w:p>
        </w:tc>
        <w:tc>
          <w:tcPr>
            <w:tcW w:w="1060" w:type="dxa"/>
            <w:noWrap/>
            <w:hideMark/>
          </w:tcPr>
          <w:p w14:paraId="218CF7B9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0.26</w:t>
            </w:r>
          </w:p>
        </w:tc>
        <w:tc>
          <w:tcPr>
            <w:tcW w:w="1060" w:type="dxa"/>
            <w:noWrap/>
            <w:hideMark/>
          </w:tcPr>
          <w:p w14:paraId="3808334C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0.03</w:t>
            </w:r>
          </w:p>
        </w:tc>
        <w:tc>
          <w:tcPr>
            <w:tcW w:w="1060" w:type="dxa"/>
            <w:noWrap/>
            <w:hideMark/>
          </w:tcPr>
          <w:p w14:paraId="2DA4C234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BD32A6" w:rsidRPr="00880E7D" w14:paraId="49BD8425" w14:textId="77777777" w:rsidTr="00BD32A6">
        <w:trPr>
          <w:trHeight w:val="300"/>
        </w:trPr>
        <w:tc>
          <w:tcPr>
            <w:tcW w:w="2940" w:type="dxa"/>
            <w:noWrap/>
            <w:hideMark/>
          </w:tcPr>
          <w:p w14:paraId="35C84973" w14:textId="77777777" w:rsidR="00BD32A6" w:rsidRPr="00880E7D" w:rsidRDefault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fCSF</w:t>
            </w:r>
            <w:proofErr w:type="spellEnd"/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*</w:t>
            </w:r>
          </w:p>
        </w:tc>
        <w:tc>
          <w:tcPr>
            <w:tcW w:w="1060" w:type="dxa"/>
            <w:noWrap/>
            <w:hideMark/>
          </w:tcPr>
          <w:p w14:paraId="5FB683C3" w14:textId="77777777" w:rsidR="00BD32A6" w:rsidRPr="00880E7D" w:rsidRDefault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CBD</w:t>
            </w:r>
          </w:p>
        </w:tc>
        <w:tc>
          <w:tcPr>
            <w:tcW w:w="1060" w:type="dxa"/>
            <w:noWrap/>
            <w:hideMark/>
          </w:tcPr>
          <w:p w14:paraId="77E9B883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0.15</w:t>
            </w:r>
          </w:p>
        </w:tc>
        <w:tc>
          <w:tcPr>
            <w:tcW w:w="1060" w:type="dxa"/>
            <w:noWrap/>
            <w:hideMark/>
          </w:tcPr>
          <w:p w14:paraId="5C587046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0.02</w:t>
            </w:r>
          </w:p>
        </w:tc>
        <w:tc>
          <w:tcPr>
            <w:tcW w:w="1060" w:type="dxa"/>
            <w:noWrap/>
            <w:hideMark/>
          </w:tcPr>
          <w:p w14:paraId="47D822D8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0.99</w:t>
            </w:r>
          </w:p>
        </w:tc>
      </w:tr>
      <w:tr w:rsidR="00BD32A6" w:rsidRPr="00880E7D" w14:paraId="6D360EA8" w14:textId="77777777" w:rsidTr="00BD32A6">
        <w:trPr>
          <w:trHeight w:val="300"/>
        </w:trPr>
        <w:tc>
          <w:tcPr>
            <w:tcW w:w="2940" w:type="dxa"/>
            <w:noWrap/>
            <w:hideMark/>
          </w:tcPr>
          <w:p w14:paraId="06836AD1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60" w:type="dxa"/>
            <w:noWrap/>
            <w:hideMark/>
          </w:tcPr>
          <w:p w14:paraId="7AA59290" w14:textId="77777777" w:rsidR="00BD32A6" w:rsidRPr="00880E7D" w:rsidRDefault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Placebo</w:t>
            </w:r>
          </w:p>
        </w:tc>
        <w:tc>
          <w:tcPr>
            <w:tcW w:w="1060" w:type="dxa"/>
            <w:noWrap/>
            <w:hideMark/>
          </w:tcPr>
          <w:p w14:paraId="3CF498D2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0.15</w:t>
            </w:r>
          </w:p>
        </w:tc>
        <w:tc>
          <w:tcPr>
            <w:tcW w:w="1060" w:type="dxa"/>
            <w:noWrap/>
            <w:hideMark/>
          </w:tcPr>
          <w:p w14:paraId="0E978988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0.03</w:t>
            </w:r>
          </w:p>
        </w:tc>
        <w:tc>
          <w:tcPr>
            <w:tcW w:w="1060" w:type="dxa"/>
            <w:noWrap/>
            <w:hideMark/>
          </w:tcPr>
          <w:p w14:paraId="6683E6B1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BD32A6" w:rsidRPr="00880E7D" w14:paraId="39764CCC" w14:textId="77777777" w:rsidTr="00BD32A6">
        <w:trPr>
          <w:trHeight w:val="300"/>
        </w:trPr>
        <w:tc>
          <w:tcPr>
            <w:tcW w:w="2940" w:type="dxa"/>
            <w:noWrap/>
            <w:hideMark/>
          </w:tcPr>
          <w:p w14:paraId="4DDD349F" w14:textId="77777777" w:rsidR="00BD32A6" w:rsidRPr="00880E7D" w:rsidRDefault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GM:BM*</w:t>
            </w:r>
          </w:p>
        </w:tc>
        <w:tc>
          <w:tcPr>
            <w:tcW w:w="1060" w:type="dxa"/>
            <w:noWrap/>
            <w:hideMark/>
          </w:tcPr>
          <w:p w14:paraId="3A389FB0" w14:textId="77777777" w:rsidR="00BD32A6" w:rsidRPr="00880E7D" w:rsidRDefault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CBD</w:t>
            </w:r>
          </w:p>
        </w:tc>
        <w:tc>
          <w:tcPr>
            <w:tcW w:w="1060" w:type="dxa"/>
            <w:noWrap/>
            <w:hideMark/>
          </w:tcPr>
          <w:p w14:paraId="2952FA4E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0.69</w:t>
            </w:r>
          </w:p>
        </w:tc>
        <w:tc>
          <w:tcPr>
            <w:tcW w:w="1060" w:type="dxa"/>
            <w:noWrap/>
            <w:hideMark/>
          </w:tcPr>
          <w:p w14:paraId="6F59543B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0.03</w:t>
            </w:r>
          </w:p>
        </w:tc>
        <w:tc>
          <w:tcPr>
            <w:tcW w:w="1060" w:type="dxa"/>
            <w:noWrap/>
            <w:hideMark/>
          </w:tcPr>
          <w:p w14:paraId="510149BA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0.62</w:t>
            </w:r>
          </w:p>
        </w:tc>
      </w:tr>
      <w:tr w:rsidR="00BD32A6" w:rsidRPr="00880E7D" w14:paraId="43318E4E" w14:textId="77777777" w:rsidTr="00BD32A6">
        <w:trPr>
          <w:trHeight w:val="300"/>
        </w:trPr>
        <w:tc>
          <w:tcPr>
            <w:tcW w:w="2940" w:type="dxa"/>
            <w:noWrap/>
            <w:hideMark/>
          </w:tcPr>
          <w:p w14:paraId="0A6CFAFD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60" w:type="dxa"/>
            <w:noWrap/>
            <w:hideMark/>
          </w:tcPr>
          <w:p w14:paraId="11E57D53" w14:textId="77777777" w:rsidR="00BD32A6" w:rsidRPr="00880E7D" w:rsidRDefault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Placebo</w:t>
            </w:r>
          </w:p>
        </w:tc>
        <w:tc>
          <w:tcPr>
            <w:tcW w:w="1060" w:type="dxa"/>
            <w:noWrap/>
            <w:hideMark/>
          </w:tcPr>
          <w:p w14:paraId="2C05A295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0.70</w:t>
            </w:r>
          </w:p>
        </w:tc>
        <w:tc>
          <w:tcPr>
            <w:tcW w:w="1060" w:type="dxa"/>
            <w:noWrap/>
            <w:hideMark/>
          </w:tcPr>
          <w:p w14:paraId="6F3B0844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0.04</w:t>
            </w:r>
          </w:p>
        </w:tc>
        <w:tc>
          <w:tcPr>
            <w:tcW w:w="1060" w:type="dxa"/>
            <w:noWrap/>
            <w:hideMark/>
          </w:tcPr>
          <w:p w14:paraId="46B90640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BD32A6" w:rsidRPr="00880E7D" w14:paraId="55B91EE4" w14:textId="77777777" w:rsidTr="00BD32A6">
        <w:trPr>
          <w:trHeight w:val="300"/>
        </w:trPr>
        <w:tc>
          <w:tcPr>
            <w:tcW w:w="2940" w:type="dxa"/>
            <w:noWrap/>
            <w:hideMark/>
          </w:tcPr>
          <w:p w14:paraId="5F2D23FF" w14:textId="076A6DF8" w:rsidR="00BD32A6" w:rsidRPr="00880E7D" w:rsidRDefault="00BD32A6" w:rsidP="00BD32A6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Data Quality Metric</w:t>
            </w:r>
          </w:p>
        </w:tc>
        <w:tc>
          <w:tcPr>
            <w:tcW w:w="1060" w:type="dxa"/>
            <w:noWrap/>
            <w:hideMark/>
          </w:tcPr>
          <w:p w14:paraId="61CAC96C" w14:textId="77777777" w:rsidR="00BD32A6" w:rsidRPr="00880E7D" w:rsidRDefault="00BD32A6" w:rsidP="00BD32A6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60" w:type="dxa"/>
            <w:noWrap/>
            <w:hideMark/>
          </w:tcPr>
          <w:p w14:paraId="3B9E21A1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60" w:type="dxa"/>
            <w:noWrap/>
            <w:hideMark/>
          </w:tcPr>
          <w:p w14:paraId="3C7CFED2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60" w:type="dxa"/>
            <w:noWrap/>
            <w:hideMark/>
          </w:tcPr>
          <w:p w14:paraId="22489642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BD32A6" w:rsidRPr="00880E7D" w14:paraId="15CEF40A" w14:textId="77777777" w:rsidTr="00BD32A6">
        <w:trPr>
          <w:trHeight w:val="300"/>
        </w:trPr>
        <w:tc>
          <w:tcPr>
            <w:tcW w:w="2940" w:type="dxa"/>
            <w:noWrap/>
            <w:hideMark/>
          </w:tcPr>
          <w:p w14:paraId="39E30485" w14:textId="77777777" w:rsidR="00BD32A6" w:rsidRPr="00880E7D" w:rsidRDefault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Cr SNR (PRESS)*</w:t>
            </w:r>
          </w:p>
        </w:tc>
        <w:tc>
          <w:tcPr>
            <w:tcW w:w="1060" w:type="dxa"/>
            <w:noWrap/>
            <w:hideMark/>
          </w:tcPr>
          <w:p w14:paraId="5531272D" w14:textId="77777777" w:rsidR="00BD32A6" w:rsidRPr="00880E7D" w:rsidRDefault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CBD</w:t>
            </w:r>
          </w:p>
        </w:tc>
        <w:tc>
          <w:tcPr>
            <w:tcW w:w="1060" w:type="dxa"/>
            <w:noWrap/>
            <w:hideMark/>
          </w:tcPr>
          <w:p w14:paraId="59B8C06A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258.79</w:t>
            </w:r>
          </w:p>
        </w:tc>
        <w:tc>
          <w:tcPr>
            <w:tcW w:w="1060" w:type="dxa"/>
            <w:noWrap/>
            <w:hideMark/>
          </w:tcPr>
          <w:p w14:paraId="1FBA7EE6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39.03</w:t>
            </w:r>
          </w:p>
        </w:tc>
        <w:tc>
          <w:tcPr>
            <w:tcW w:w="1060" w:type="dxa"/>
            <w:noWrap/>
            <w:hideMark/>
          </w:tcPr>
          <w:p w14:paraId="50A2EF9B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0.69</w:t>
            </w:r>
          </w:p>
        </w:tc>
      </w:tr>
      <w:tr w:rsidR="00BD32A6" w:rsidRPr="00880E7D" w14:paraId="7B432179" w14:textId="77777777" w:rsidTr="00BD32A6">
        <w:trPr>
          <w:trHeight w:val="300"/>
        </w:trPr>
        <w:tc>
          <w:tcPr>
            <w:tcW w:w="2940" w:type="dxa"/>
            <w:noWrap/>
            <w:hideMark/>
          </w:tcPr>
          <w:p w14:paraId="3F74D83C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60" w:type="dxa"/>
            <w:noWrap/>
            <w:hideMark/>
          </w:tcPr>
          <w:p w14:paraId="00983CE8" w14:textId="77777777" w:rsidR="00BD32A6" w:rsidRPr="00880E7D" w:rsidRDefault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Placebo</w:t>
            </w:r>
          </w:p>
        </w:tc>
        <w:tc>
          <w:tcPr>
            <w:tcW w:w="1060" w:type="dxa"/>
            <w:noWrap/>
            <w:hideMark/>
          </w:tcPr>
          <w:p w14:paraId="6B655237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254.86</w:t>
            </w:r>
          </w:p>
        </w:tc>
        <w:tc>
          <w:tcPr>
            <w:tcW w:w="1060" w:type="dxa"/>
            <w:noWrap/>
            <w:hideMark/>
          </w:tcPr>
          <w:p w14:paraId="29100231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38.90</w:t>
            </w:r>
          </w:p>
        </w:tc>
        <w:tc>
          <w:tcPr>
            <w:tcW w:w="1060" w:type="dxa"/>
            <w:noWrap/>
            <w:hideMark/>
          </w:tcPr>
          <w:p w14:paraId="6630DAB4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BD32A6" w:rsidRPr="00880E7D" w14:paraId="2D754C9C" w14:textId="77777777" w:rsidTr="00BD32A6">
        <w:trPr>
          <w:trHeight w:val="300"/>
        </w:trPr>
        <w:tc>
          <w:tcPr>
            <w:tcW w:w="2940" w:type="dxa"/>
            <w:noWrap/>
            <w:hideMark/>
          </w:tcPr>
          <w:p w14:paraId="59682959" w14:textId="77777777" w:rsidR="00BD32A6" w:rsidRPr="00880E7D" w:rsidRDefault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Cr FWHM (PRESS)**</w:t>
            </w:r>
          </w:p>
        </w:tc>
        <w:tc>
          <w:tcPr>
            <w:tcW w:w="1060" w:type="dxa"/>
            <w:noWrap/>
            <w:hideMark/>
          </w:tcPr>
          <w:p w14:paraId="0C07280E" w14:textId="77777777" w:rsidR="00BD32A6" w:rsidRPr="00880E7D" w:rsidRDefault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CBD</w:t>
            </w:r>
          </w:p>
        </w:tc>
        <w:tc>
          <w:tcPr>
            <w:tcW w:w="1060" w:type="dxa"/>
            <w:noWrap/>
            <w:hideMark/>
          </w:tcPr>
          <w:p w14:paraId="09986A12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4.67</w:t>
            </w:r>
          </w:p>
        </w:tc>
        <w:tc>
          <w:tcPr>
            <w:tcW w:w="1060" w:type="dxa"/>
            <w:noWrap/>
            <w:hideMark/>
          </w:tcPr>
          <w:p w14:paraId="3729E4DE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0.57</w:t>
            </w:r>
          </w:p>
        </w:tc>
        <w:tc>
          <w:tcPr>
            <w:tcW w:w="1060" w:type="dxa"/>
            <w:noWrap/>
            <w:hideMark/>
          </w:tcPr>
          <w:p w14:paraId="5D3DF88E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0.05</w:t>
            </w:r>
          </w:p>
        </w:tc>
      </w:tr>
      <w:tr w:rsidR="00BD32A6" w:rsidRPr="00880E7D" w14:paraId="214F5B6F" w14:textId="77777777" w:rsidTr="00BD32A6">
        <w:trPr>
          <w:trHeight w:val="300"/>
        </w:trPr>
        <w:tc>
          <w:tcPr>
            <w:tcW w:w="2940" w:type="dxa"/>
            <w:noWrap/>
            <w:hideMark/>
          </w:tcPr>
          <w:p w14:paraId="0808BB2A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60" w:type="dxa"/>
            <w:noWrap/>
            <w:hideMark/>
          </w:tcPr>
          <w:p w14:paraId="52010077" w14:textId="77777777" w:rsidR="00BD32A6" w:rsidRPr="00880E7D" w:rsidRDefault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Placebo</w:t>
            </w:r>
          </w:p>
        </w:tc>
        <w:tc>
          <w:tcPr>
            <w:tcW w:w="1060" w:type="dxa"/>
            <w:noWrap/>
            <w:hideMark/>
          </w:tcPr>
          <w:p w14:paraId="0B7BB6A4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4.72</w:t>
            </w:r>
          </w:p>
        </w:tc>
        <w:tc>
          <w:tcPr>
            <w:tcW w:w="1060" w:type="dxa"/>
            <w:noWrap/>
            <w:hideMark/>
          </w:tcPr>
          <w:p w14:paraId="241A6A27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0.37</w:t>
            </w:r>
          </w:p>
        </w:tc>
        <w:tc>
          <w:tcPr>
            <w:tcW w:w="1060" w:type="dxa"/>
            <w:noWrap/>
            <w:hideMark/>
          </w:tcPr>
          <w:p w14:paraId="246712F7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BD32A6" w:rsidRPr="00880E7D" w14:paraId="2605E6BA" w14:textId="77777777" w:rsidTr="00BD32A6">
        <w:trPr>
          <w:trHeight w:val="300"/>
        </w:trPr>
        <w:tc>
          <w:tcPr>
            <w:tcW w:w="2940" w:type="dxa"/>
            <w:noWrap/>
            <w:hideMark/>
          </w:tcPr>
          <w:p w14:paraId="7C7372A9" w14:textId="77777777" w:rsidR="00BD32A6" w:rsidRPr="00880E7D" w:rsidRDefault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Water FWHM (PRESS)**</w:t>
            </w:r>
          </w:p>
        </w:tc>
        <w:tc>
          <w:tcPr>
            <w:tcW w:w="1060" w:type="dxa"/>
            <w:noWrap/>
            <w:hideMark/>
          </w:tcPr>
          <w:p w14:paraId="7402A637" w14:textId="77777777" w:rsidR="00BD32A6" w:rsidRPr="00880E7D" w:rsidRDefault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CBD</w:t>
            </w:r>
          </w:p>
        </w:tc>
        <w:tc>
          <w:tcPr>
            <w:tcW w:w="1060" w:type="dxa"/>
            <w:noWrap/>
            <w:hideMark/>
          </w:tcPr>
          <w:p w14:paraId="24AF90AE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5.72</w:t>
            </w:r>
          </w:p>
        </w:tc>
        <w:tc>
          <w:tcPr>
            <w:tcW w:w="1060" w:type="dxa"/>
            <w:noWrap/>
            <w:hideMark/>
          </w:tcPr>
          <w:p w14:paraId="7E4E310F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0.53</w:t>
            </w:r>
          </w:p>
        </w:tc>
        <w:tc>
          <w:tcPr>
            <w:tcW w:w="1060" w:type="dxa"/>
            <w:noWrap/>
            <w:hideMark/>
          </w:tcPr>
          <w:p w14:paraId="18BD0217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0.55</w:t>
            </w:r>
          </w:p>
        </w:tc>
      </w:tr>
      <w:tr w:rsidR="00BD32A6" w:rsidRPr="00880E7D" w14:paraId="69610241" w14:textId="77777777" w:rsidTr="00BD32A6">
        <w:trPr>
          <w:trHeight w:val="300"/>
        </w:trPr>
        <w:tc>
          <w:tcPr>
            <w:tcW w:w="2940" w:type="dxa"/>
            <w:noWrap/>
            <w:hideMark/>
          </w:tcPr>
          <w:p w14:paraId="4B713427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60" w:type="dxa"/>
            <w:noWrap/>
            <w:hideMark/>
          </w:tcPr>
          <w:p w14:paraId="50EA9A0D" w14:textId="77777777" w:rsidR="00BD32A6" w:rsidRPr="00880E7D" w:rsidRDefault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Placebo</w:t>
            </w:r>
          </w:p>
        </w:tc>
        <w:tc>
          <w:tcPr>
            <w:tcW w:w="1060" w:type="dxa"/>
            <w:noWrap/>
            <w:hideMark/>
          </w:tcPr>
          <w:p w14:paraId="5324D56A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5.80</w:t>
            </w:r>
          </w:p>
        </w:tc>
        <w:tc>
          <w:tcPr>
            <w:tcW w:w="1060" w:type="dxa"/>
            <w:noWrap/>
            <w:hideMark/>
          </w:tcPr>
          <w:p w14:paraId="471C248A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0.39</w:t>
            </w:r>
          </w:p>
        </w:tc>
        <w:tc>
          <w:tcPr>
            <w:tcW w:w="1060" w:type="dxa"/>
            <w:noWrap/>
            <w:hideMark/>
          </w:tcPr>
          <w:p w14:paraId="1DB2A497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BD32A6" w:rsidRPr="00880E7D" w14:paraId="7D437DFC" w14:textId="77777777" w:rsidTr="00BD32A6">
        <w:trPr>
          <w:trHeight w:val="300"/>
        </w:trPr>
        <w:tc>
          <w:tcPr>
            <w:tcW w:w="2940" w:type="dxa"/>
            <w:noWrap/>
            <w:hideMark/>
          </w:tcPr>
          <w:p w14:paraId="49A069CE" w14:textId="4928FA9F" w:rsidR="00BD32A6" w:rsidRPr="00880E7D" w:rsidRDefault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Cr SNR (MEGA-PRESS) *</w:t>
            </w:r>
          </w:p>
        </w:tc>
        <w:tc>
          <w:tcPr>
            <w:tcW w:w="1060" w:type="dxa"/>
            <w:noWrap/>
            <w:hideMark/>
          </w:tcPr>
          <w:p w14:paraId="2A07D6C9" w14:textId="77777777" w:rsidR="00BD32A6" w:rsidRPr="00880E7D" w:rsidRDefault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CBD</w:t>
            </w:r>
          </w:p>
        </w:tc>
        <w:tc>
          <w:tcPr>
            <w:tcW w:w="1060" w:type="dxa"/>
            <w:noWrap/>
            <w:hideMark/>
          </w:tcPr>
          <w:p w14:paraId="09C7936C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196.64</w:t>
            </w:r>
          </w:p>
        </w:tc>
        <w:tc>
          <w:tcPr>
            <w:tcW w:w="1060" w:type="dxa"/>
            <w:noWrap/>
            <w:hideMark/>
          </w:tcPr>
          <w:p w14:paraId="486F44C4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40.86</w:t>
            </w:r>
          </w:p>
        </w:tc>
        <w:tc>
          <w:tcPr>
            <w:tcW w:w="1060" w:type="dxa"/>
            <w:noWrap/>
            <w:hideMark/>
          </w:tcPr>
          <w:p w14:paraId="6FADE552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0.53</w:t>
            </w:r>
          </w:p>
        </w:tc>
      </w:tr>
      <w:tr w:rsidR="00BD32A6" w:rsidRPr="00880E7D" w14:paraId="70205F48" w14:textId="77777777" w:rsidTr="00BD32A6">
        <w:trPr>
          <w:trHeight w:val="300"/>
        </w:trPr>
        <w:tc>
          <w:tcPr>
            <w:tcW w:w="2940" w:type="dxa"/>
            <w:noWrap/>
            <w:hideMark/>
          </w:tcPr>
          <w:p w14:paraId="21452ED9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60" w:type="dxa"/>
            <w:noWrap/>
            <w:hideMark/>
          </w:tcPr>
          <w:p w14:paraId="76230FDF" w14:textId="77777777" w:rsidR="00BD32A6" w:rsidRPr="00880E7D" w:rsidRDefault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Placebo</w:t>
            </w:r>
          </w:p>
        </w:tc>
        <w:tc>
          <w:tcPr>
            <w:tcW w:w="1060" w:type="dxa"/>
            <w:noWrap/>
            <w:hideMark/>
          </w:tcPr>
          <w:p w14:paraId="3A24E46F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188.61</w:t>
            </w:r>
          </w:p>
        </w:tc>
        <w:tc>
          <w:tcPr>
            <w:tcW w:w="1060" w:type="dxa"/>
            <w:noWrap/>
            <w:hideMark/>
          </w:tcPr>
          <w:p w14:paraId="345C4B12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40.29</w:t>
            </w:r>
          </w:p>
        </w:tc>
        <w:tc>
          <w:tcPr>
            <w:tcW w:w="1060" w:type="dxa"/>
            <w:noWrap/>
            <w:hideMark/>
          </w:tcPr>
          <w:p w14:paraId="53B8B5B9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BD32A6" w:rsidRPr="00880E7D" w14:paraId="3BA99496" w14:textId="77777777" w:rsidTr="00BD32A6">
        <w:trPr>
          <w:trHeight w:val="300"/>
        </w:trPr>
        <w:tc>
          <w:tcPr>
            <w:tcW w:w="2940" w:type="dxa"/>
            <w:noWrap/>
            <w:hideMark/>
          </w:tcPr>
          <w:p w14:paraId="24F44EA2" w14:textId="4E5CE573" w:rsidR="00BD32A6" w:rsidRPr="00880E7D" w:rsidRDefault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Cr FWHM (MEGA-PRESS) *</w:t>
            </w:r>
          </w:p>
        </w:tc>
        <w:tc>
          <w:tcPr>
            <w:tcW w:w="1060" w:type="dxa"/>
            <w:noWrap/>
            <w:hideMark/>
          </w:tcPr>
          <w:p w14:paraId="4B7971E5" w14:textId="77777777" w:rsidR="00BD32A6" w:rsidRPr="00880E7D" w:rsidRDefault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CBD</w:t>
            </w:r>
          </w:p>
        </w:tc>
        <w:tc>
          <w:tcPr>
            <w:tcW w:w="1060" w:type="dxa"/>
            <w:noWrap/>
            <w:hideMark/>
          </w:tcPr>
          <w:p w14:paraId="0D133E41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4.28</w:t>
            </w:r>
          </w:p>
        </w:tc>
        <w:tc>
          <w:tcPr>
            <w:tcW w:w="1060" w:type="dxa"/>
            <w:noWrap/>
            <w:hideMark/>
          </w:tcPr>
          <w:p w14:paraId="3647F1D8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0.35</w:t>
            </w:r>
          </w:p>
        </w:tc>
        <w:tc>
          <w:tcPr>
            <w:tcW w:w="1060" w:type="dxa"/>
            <w:noWrap/>
            <w:hideMark/>
          </w:tcPr>
          <w:p w14:paraId="0115C816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0.16</w:t>
            </w:r>
          </w:p>
        </w:tc>
      </w:tr>
      <w:tr w:rsidR="00BD32A6" w:rsidRPr="00880E7D" w14:paraId="4D1FD3A5" w14:textId="77777777" w:rsidTr="00BD32A6">
        <w:trPr>
          <w:trHeight w:val="300"/>
        </w:trPr>
        <w:tc>
          <w:tcPr>
            <w:tcW w:w="2940" w:type="dxa"/>
            <w:noWrap/>
            <w:hideMark/>
          </w:tcPr>
          <w:p w14:paraId="73B618DB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60" w:type="dxa"/>
            <w:noWrap/>
            <w:hideMark/>
          </w:tcPr>
          <w:p w14:paraId="2BE4711C" w14:textId="77777777" w:rsidR="00BD32A6" w:rsidRPr="00880E7D" w:rsidRDefault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Placebo</w:t>
            </w:r>
          </w:p>
        </w:tc>
        <w:tc>
          <w:tcPr>
            <w:tcW w:w="1060" w:type="dxa"/>
            <w:noWrap/>
            <w:hideMark/>
          </w:tcPr>
          <w:p w14:paraId="75D41A35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4.39</w:t>
            </w:r>
          </w:p>
        </w:tc>
        <w:tc>
          <w:tcPr>
            <w:tcW w:w="1060" w:type="dxa"/>
            <w:noWrap/>
            <w:hideMark/>
          </w:tcPr>
          <w:p w14:paraId="64FE57B1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0.33</w:t>
            </w:r>
          </w:p>
        </w:tc>
        <w:tc>
          <w:tcPr>
            <w:tcW w:w="1060" w:type="dxa"/>
            <w:noWrap/>
            <w:hideMark/>
          </w:tcPr>
          <w:p w14:paraId="0C7705A2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  <w:tr w:rsidR="00BD32A6" w:rsidRPr="00880E7D" w14:paraId="79C57497" w14:textId="77777777" w:rsidTr="00BD32A6">
        <w:trPr>
          <w:trHeight w:val="300"/>
        </w:trPr>
        <w:tc>
          <w:tcPr>
            <w:tcW w:w="2940" w:type="dxa"/>
            <w:noWrap/>
            <w:hideMark/>
          </w:tcPr>
          <w:p w14:paraId="590738D5" w14:textId="628D1471" w:rsidR="00BD32A6" w:rsidRPr="00880E7D" w:rsidRDefault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Water FWHM (MEGA-</w:t>
            </w:r>
            <w:proofErr w:type="gramStart"/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PRESS)*</w:t>
            </w:r>
            <w:proofErr w:type="gramEnd"/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*</w:t>
            </w:r>
          </w:p>
        </w:tc>
        <w:tc>
          <w:tcPr>
            <w:tcW w:w="1060" w:type="dxa"/>
            <w:noWrap/>
            <w:hideMark/>
          </w:tcPr>
          <w:p w14:paraId="051C1FB2" w14:textId="77777777" w:rsidR="00BD32A6" w:rsidRPr="00880E7D" w:rsidRDefault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CBD</w:t>
            </w:r>
          </w:p>
        </w:tc>
        <w:tc>
          <w:tcPr>
            <w:tcW w:w="1060" w:type="dxa"/>
            <w:noWrap/>
            <w:hideMark/>
          </w:tcPr>
          <w:p w14:paraId="22F89AC0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5.47</w:t>
            </w:r>
          </w:p>
        </w:tc>
        <w:tc>
          <w:tcPr>
            <w:tcW w:w="1060" w:type="dxa"/>
            <w:noWrap/>
            <w:hideMark/>
          </w:tcPr>
          <w:p w14:paraId="36557C3C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0.32</w:t>
            </w:r>
          </w:p>
        </w:tc>
        <w:tc>
          <w:tcPr>
            <w:tcW w:w="1060" w:type="dxa"/>
            <w:noWrap/>
            <w:hideMark/>
          </w:tcPr>
          <w:p w14:paraId="088BE464" w14:textId="34C4419D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0.40</w:t>
            </w:r>
          </w:p>
        </w:tc>
      </w:tr>
      <w:tr w:rsidR="00BD32A6" w:rsidRPr="00880E7D" w14:paraId="1A66BF61" w14:textId="77777777" w:rsidTr="00BD32A6">
        <w:trPr>
          <w:trHeight w:val="300"/>
        </w:trPr>
        <w:tc>
          <w:tcPr>
            <w:tcW w:w="2940" w:type="dxa"/>
            <w:noWrap/>
            <w:hideMark/>
          </w:tcPr>
          <w:p w14:paraId="2716C1C3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060" w:type="dxa"/>
            <w:noWrap/>
            <w:hideMark/>
          </w:tcPr>
          <w:p w14:paraId="2F1427E3" w14:textId="77777777" w:rsidR="00BD32A6" w:rsidRPr="00880E7D" w:rsidRDefault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Placebo</w:t>
            </w:r>
          </w:p>
        </w:tc>
        <w:tc>
          <w:tcPr>
            <w:tcW w:w="1060" w:type="dxa"/>
            <w:noWrap/>
            <w:hideMark/>
          </w:tcPr>
          <w:p w14:paraId="334B0555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5.61</w:t>
            </w:r>
          </w:p>
        </w:tc>
        <w:tc>
          <w:tcPr>
            <w:tcW w:w="1060" w:type="dxa"/>
            <w:noWrap/>
            <w:hideMark/>
          </w:tcPr>
          <w:p w14:paraId="60186DDC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  <w:r w:rsidRPr="00880E7D"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  <w:t>0.40</w:t>
            </w:r>
          </w:p>
        </w:tc>
        <w:tc>
          <w:tcPr>
            <w:tcW w:w="1060" w:type="dxa"/>
            <w:noWrap/>
            <w:hideMark/>
          </w:tcPr>
          <w:p w14:paraId="243B84EA" w14:textId="77777777" w:rsidR="00BD32A6" w:rsidRPr="00880E7D" w:rsidRDefault="00BD32A6" w:rsidP="00BD32A6">
            <w:pP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</w:tr>
    </w:tbl>
    <w:p w14:paraId="2E6B3031" w14:textId="1A41D7D1" w:rsidR="00BD32A6" w:rsidRPr="00880E7D" w:rsidRDefault="00345975" w:rsidP="00BD32A6">
      <w:pPr>
        <w:rPr>
          <w:rFonts w:ascii="Arial" w:hAnsi="Arial" w:cs="Arial"/>
          <w:sz w:val="22"/>
          <w:szCs w:val="22"/>
        </w:rPr>
      </w:pPr>
      <w:proofErr w:type="spellStart"/>
      <w:r w:rsidRPr="00880E7D">
        <w:rPr>
          <w:rFonts w:ascii="Arial" w:hAnsi="Arial" w:cs="Arial"/>
          <w:sz w:val="22"/>
          <w:szCs w:val="22"/>
        </w:rPr>
        <w:t>f</w:t>
      </w:r>
      <w:r w:rsidR="00BD32A6" w:rsidRPr="00880E7D">
        <w:rPr>
          <w:rFonts w:ascii="Arial" w:hAnsi="Arial" w:cs="Arial"/>
          <w:sz w:val="22"/>
          <w:szCs w:val="22"/>
        </w:rPr>
        <w:t>GM</w:t>
      </w:r>
      <w:proofErr w:type="spellEnd"/>
      <w:r w:rsidR="00BD32A6" w:rsidRPr="00880E7D">
        <w:rPr>
          <w:rFonts w:ascii="Arial" w:hAnsi="Arial" w:cs="Arial"/>
          <w:sz w:val="22"/>
          <w:szCs w:val="22"/>
        </w:rPr>
        <w:t xml:space="preserve"> = fraction of gray matter; </w:t>
      </w:r>
      <w:proofErr w:type="spellStart"/>
      <w:r w:rsidR="00BD32A6" w:rsidRPr="00880E7D">
        <w:rPr>
          <w:rFonts w:ascii="Arial" w:hAnsi="Arial" w:cs="Arial"/>
          <w:sz w:val="22"/>
          <w:szCs w:val="22"/>
        </w:rPr>
        <w:t>fWM</w:t>
      </w:r>
      <w:proofErr w:type="spellEnd"/>
      <w:r w:rsidR="00BD32A6" w:rsidRPr="00880E7D">
        <w:rPr>
          <w:rFonts w:ascii="Arial" w:hAnsi="Arial" w:cs="Arial"/>
          <w:sz w:val="22"/>
          <w:szCs w:val="22"/>
        </w:rPr>
        <w:t xml:space="preserve"> = fraction of white matter; </w:t>
      </w:r>
      <w:proofErr w:type="spellStart"/>
      <w:r w:rsidR="00BD32A6" w:rsidRPr="00880E7D">
        <w:rPr>
          <w:rFonts w:ascii="Arial" w:hAnsi="Arial" w:cs="Arial"/>
          <w:sz w:val="22"/>
          <w:szCs w:val="22"/>
        </w:rPr>
        <w:t>fCSF</w:t>
      </w:r>
      <w:proofErr w:type="spellEnd"/>
      <w:r w:rsidR="00BD32A6" w:rsidRPr="00880E7D">
        <w:rPr>
          <w:rFonts w:ascii="Arial" w:hAnsi="Arial" w:cs="Arial"/>
          <w:sz w:val="22"/>
          <w:szCs w:val="22"/>
        </w:rPr>
        <w:t xml:space="preserve"> = fraction of cerebral spinal fluid; GM:BM = GM/(GM+WM)]</w:t>
      </w:r>
      <w:r w:rsidR="00461763">
        <w:rPr>
          <w:rFonts w:ascii="Arial" w:hAnsi="Arial" w:cs="Arial"/>
          <w:sz w:val="22"/>
          <w:szCs w:val="22"/>
        </w:rPr>
        <w:t xml:space="preserve">; Cr SNR = Creatine (Cr) </w:t>
      </w:r>
      <w:r w:rsidR="00461763" w:rsidRPr="00D05FF5">
        <w:rPr>
          <w:rFonts w:ascii="Arial" w:hAnsi="Arial" w:cs="Arial"/>
          <w:sz w:val="22"/>
          <w:szCs w:val="22"/>
        </w:rPr>
        <w:t>signal-to-noise ratio</w:t>
      </w:r>
      <w:r w:rsidR="00461763">
        <w:rPr>
          <w:rFonts w:ascii="Arial" w:hAnsi="Arial" w:cs="Arial"/>
          <w:sz w:val="22"/>
          <w:szCs w:val="22"/>
        </w:rPr>
        <w:t xml:space="preserve">; </w:t>
      </w:r>
      <w:r w:rsidR="00461763" w:rsidRPr="00880E7D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>FWHM</w:t>
      </w:r>
      <w:r w:rsidR="00461763">
        <w:rPr>
          <w:rFonts w:ascii="Arial" w:eastAsia="Times New Roman" w:hAnsi="Arial" w:cs="Arial"/>
          <w:color w:val="000000"/>
          <w:kern w:val="0"/>
          <w:sz w:val="22"/>
          <w:szCs w:val="22"/>
          <w14:ligatures w14:val="none"/>
        </w:rPr>
        <w:t xml:space="preserve"> = </w:t>
      </w:r>
      <w:r w:rsidR="00461763" w:rsidRPr="00880E7D">
        <w:rPr>
          <w:rFonts w:ascii="Arial" w:hAnsi="Arial" w:cs="Arial"/>
          <w:sz w:val="22"/>
          <w:szCs w:val="22"/>
        </w:rPr>
        <w:t>full-width half-maximum</w:t>
      </w:r>
    </w:p>
    <w:p w14:paraId="36081C06" w14:textId="61248491" w:rsidR="00314F75" w:rsidRDefault="00BD32A6" w:rsidP="00BD32A6">
      <w:pPr>
        <w:rPr>
          <w:rFonts w:ascii="Arial" w:hAnsi="Arial" w:cs="Arial"/>
          <w:sz w:val="22"/>
          <w:szCs w:val="22"/>
        </w:rPr>
      </w:pPr>
      <w:r w:rsidRPr="00880E7D">
        <w:rPr>
          <w:rFonts w:ascii="Arial" w:hAnsi="Arial" w:cs="Arial"/>
          <w:sz w:val="22"/>
          <w:szCs w:val="22"/>
        </w:rPr>
        <w:t>*Student's t-test, **Wilcoxon</w:t>
      </w:r>
    </w:p>
    <w:p w14:paraId="5B50531C" w14:textId="77777777" w:rsidR="00211EE4" w:rsidRDefault="00211EE4" w:rsidP="00BD32A6">
      <w:pPr>
        <w:rPr>
          <w:rFonts w:ascii="Arial" w:hAnsi="Arial" w:cs="Arial"/>
          <w:sz w:val="22"/>
          <w:szCs w:val="22"/>
        </w:rPr>
      </w:pPr>
    </w:p>
    <w:p w14:paraId="67E28348" w14:textId="77777777" w:rsidR="00211EE4" w:rsidRDefault="00211EE4" w:rsidP="00BD32A6">
      <w:pPr>
        <w:rPr>
          <w:rFonts w:ascii="Arial" w:hAnsi="Arial" w:cs="Arial"/>
          <w:sz w:val="22"/>
          <w:szCs w:val="22"/>
        </w:rPr>
      </w:pPr>
    </w:p>
    <w:p w14:paraId="7FA4A21F" w14:textId="77777777" w:rsidR="00211EE4" w:rsidRDefault="00211EE4" w:rsidP="00BD32A6">
      <w:pPr>
        <w:rPr>
          <w:rFonts w:ascii="Arial" w:hAnsi="Arial" w:cs="Arial"/>
          <w:sz w:val="22"/>
          <w:szCs w:val="22"/>
        </w:rPr>
      </w:pPr>
    </w:p>
    <w:p w14:paraId="30531072" w14:textId="77777777" w:rsidR="00211EE4" w:rsidRDefault="00211EE4" w:rsidP="00BD32A6">
      <w:pPr>
        <w:rPr>
          <w:rFonts w:ascii="Arial" w:hAnsi="Arial" w:cs="Arial"/>
          <w:sz w:val="22"/>
          <w:szCs w:val="22"/>
        </w:rPr>
      </w:pPr>
    </w:p>
    <w:p w14:paraId="17D470AE" w14:textId="77777777" w:rsidR="00211EE4" w:rsidRDefault="00211EE4" w:rsidP="00BD32A6">
      <w:pPr>
        <w:rPr>
          <w:rFonts w:ascii="Arial" w:hAnsi="Arial" w:cs="Arial"/>
          <w:sz w:val="22"/>
          <w:szCs w:val="22"/>
        </w:rPr>
      </w:pPr>
    </w:p>
    <w:p w14:paraId="57760017" w14:textId="77777777" w:rsidR="00211EE4" w:rsidRDefault="00211EE4" w:rsidP="00BD32A6">
      <w:pPr>
        <w:rPr>
          <w:rFonts w:ascii="Arial" w:hAnsi="Arial" w:cs="Arial"/>
          <w:sz w:val="22"/>
          <w:szCs w:val="22"/>
        </w:rPr>
      </w:pPr>
    </w:p>
    <w:p w14:paraId="257DA55F" w14:textId="77777777" w:rsidR="00211EE4" w:rsidRDefault="00211EE4" w:rsidP="00BD32A6">
      <w:pPr>
        <w:rPr>
          <w:rFonts w:ascii="Arial" w:hAnsi="Arial" w:cs="Arial"/>
          <w:sz w:val="22"/>
          <w:szCs w:val="22"/>
        </w:rPr>
      </w:pPr>
    </w:p>
    <w:p w14:paraId="447972B7" w14:textId="77777777" w:rsidR="00211EE4" w:rsidRDefault="00211EE4" w:rsidP="00BD32A6">
      <w:pPr>
        <w:rPr>
          <w:rFonts w:ascii="Arial" w:hAnsi="Arial" w:cs="Arial"/>
          <w:sz w:val="22"/>
          <w:szCs w:val="22"/>
        </w:rPr>
      </w:pPr>
    </w:p>
    <w:p w14:paraId="6DE2489D" w14:textId="77777777" w:rsidR="00211EE4" w:rsidRDefault="00211EE4" w:rsidP="00BD32A6">
      <w:pPr>
        <w:rPr>
          <w:rFonts w:ascii="Arial" w:hAnsi="Arial" w:cs="Arial"/>
          <w:sz w:val="22"/>
          <w:szCs w:val="22"/>
        </w:rPr>
      </w:pPr>
    </w:p>
    <w:p w14:paraId="6F0FB8AA" w14:textId="77777777" w:rsidR="00211EE4" w:rsidRDefault="00211EE4" w:rsidP="00BD32A6">
      <w:pPr>
        <w:rPr>
          <w:rFonts w:ascii="Arial" w:hAnsi="Arial" w:cs="Arial"/>
          <w:sz w:val="22"/>
          <w:szCs w:val="22"/>
        </w:rPr>
      </w:pPr>
    </w:p>
    <w:p w14:paraId="40BC254B" w14:textId="77777777" w:rsidR="00211EE4" w:rsidRDefault="00211EE4" w:rsidP="00BD32A6">
      <w:pPr>
        <w:rPr>
          <w:rFonts w:ascii="Arial" w:hAnsi="Arial" w:cs="Arial"/>
          <w:sz w:val="22"/>
          <w:szCs w:val="22"/>
        </w:rPr>
      </w:pPr>
    </w:p>
    <w:p w14:paraId="5DBD14B9" w14:textId="77777777" w:rsidR="00211EE4" w:rsidRDefault="00211EE4" w:rsidP="00BD32A6">
      <w:pPr>
        <w:rPr>
          <w:rFonts w:ascii="Arial" w:hAnsi="Arial" w:cs="Arial"/>
          <w:sz w:val="22"/>
          <w:szCs w:val="22"/>
        </w:rPr>
      </w:pPr>
    </w:p>
    <w:p w14:paraId="1B5B1E98" w14:textId="77777777" w:rsidR="00211EE4" w:rsidRDefault="00211EE4" w:rsidP="00BD32A6">
      <w:pPr>
        <w:rPr>
          <w:rFonts w:ascii="Arial" w:hAnsi="Arial" w:cs="Arial"/>
          <w:sz w:val="22"/>
          <w:szCs w:val="22"/>
        </w:rPr>
      </w:pPr>
    </w:p>
    <w:p w14:paraId="6055561D" w14:textId="77777777" w:rsidR="00211EE4" w:rsidRDefault="00211EE4" w:rsidP="00BD32A6">
      <w:pPr>
        <w:rPr>
          <w:rFonts w:ascii="Arial" w:hAnsi="Arial" w:cs="Arial"/>
          <w:sz w:val="22"/>
          <w:szCs w:val="22"/>
        </w:rPr>
      </w:pPr>
    </w:p>
    <w:p w14:paraId="4E9A9E23" w14:textId="77777777" w:rsidR="00211EE4" w:rsidRDefault="00211EE4" w:rsidP="00BD32A6">
      <w:pPr>
        <w:rPr>
          <w:rFonts w:ascii="Arial" w:hAnsi="Arial" w:cs="Arial"/>
          <w:sz w:val="22"/>
          <w:szCs w:val="22"/>
        </w:rPr>
      </w:pPr>
    </w:p>
    <w:p w14:paraId="60CC79B2" w14:textId="77777777" w:rsidR="00211EE4" w:rsidRDefault="00211EE4" w:rsidP="00BD32A6">
      <w:pPr>
        <w:rPr>
          <w:rFonts w:ascii="Arial" w:hAnsi="Arial" w:cs="Arial"/>
          <w:sz w:val="22"/>
          <w:szCs w:val="22"/>
        </w:rPr>
      </w:pPr>
    </w:p>
    <w:p w14:paraId="155F1D18" w14:textId="77777777" w:rsidR="00211EE4" w:rsidRPr="00880E7D" w:rsidRDefault="00211EE4" w:rsidP="00BD32A6">
      <w:pPr>
        <w:rPr>
          <w:rFonts w:ascii="Arial" w:hAnsi="Arial" w:cs="Arial"/>
          <w:sz w:val="22"/>
          <w:szCs w:val="22"/>
        </w:rPr>
      </w:pPr>
    </w:p>
    <w:p w14:paraId="7BF94E7F" w14:textId="77777777" w:rsidR="00345975" w:rsidRPr="00880E7D" w:rsidRDefault="00345975" w:rsidP="00BD32A6">
      <w:pPr>
        <w:rPr>
          <w:rFonts w:ascii="Arial" w:hAnsi="Arial" w:cs="Arial"/>
          <w:sz w:val="22"/>
          <w:szCs w:val="22"/>
        </w:rPr>
      </w:pPr>
    </w:p>
    <w:p w14:paraId="4EBF7BA9" w14:textId="242D5817" w:rsidR="00345975" w:rsidRPr="00880E7D" w:rsidRDefault="00345975" w:rsidP="00BD32A6">
      <w:pPr>
        <w:rPr>
          <w:rFonts w:ascii="Arial" w:hAnsi="Arial" w:cs="Arial"/>
          <w:b/>
          <w:bCs/>
          <w:sz w:val="22"/>
          <w:szCs w:val="22"/>
        </w:rPr>
      </w:pPr>
      <w:r w:rsidRPr="00880E7D">
        <w:rPr>
          <w:rFonts w:ascii="Arial" w:hAnsi="Arial" w:cs="Arial"/>
          <w:b/>
          <w:bCs/>
          <w:sz w:val="22"/>
          <w:szCs w:val="22"/>
        </w:rPr>
        <w:t>Table S</w:t>
      </w:r>
      <w:r w:rsidR="00BF228A">
        <w:rPr>
          <w:rFonts w:ascii="Arial" w:hAnsi="Arial" w:cs="Arial"/>
          <w:b/>
          <w:bCs/>
          <w:sz w:val="22"/>
          <w:szCs w:val="22"/>
        </w:rPr>
        <w:t>5</w:t>
      </w:r>
      <w:r w:rsidRPr="00880E7D">
        <w:rPr>
          <w:rFonts w:ascii="Arial" w:hAnsi="Arial" w:cs="Arial"/>
          <w:b/>
          <w:bCs/>
          <w:sz w:val="22"/>
          <w:szCs w:val="22"/>
        </w:rPr>
        <w:t xml:space="preserve">. </w:t>
      </w:r>
      <w:r w:rsidRPr="00880E7D">
        <w:rPr>
          <w:rFonts w:ascii="Arial" w:hAnsi="Arial" w:cs="Arial"/>
          <w:sz w:val="22"/>
          <w:szCs w:val="22"/>
        </w:rPr>
        <w:t>A</w:t>
      </w:r>
      <w:r w:rsidR="0031372C">
        <w:rPr>
          <w:rFonts w:ascii="Arial" w:hAnsi="Arial" w:cs="Arial"/>
          <w:sz w:val="22"/>
          <w:szCs w:val="22"/>
        </w:rPr>
        <w:t>lcohol Urge Questionnaire (AUQ)</w:t>
      </w:r>
      <w:r w:rsidRPr="00880E7D">
        <w:rPr>
          <w:rFonts w:ascii="Arial" w:hAnsi="Arial" w:cs="Arial"/>
          <w:sz w:val="22"/>
          <w:szCs w:val="22"/>
        </w:rPr>
        <w:t xml:space="preserve"> Descriptives by Medication and Cue Type</w:t>
      </w:r>
      <w:r w:rsidR="00512383" w:rsidRPr="00880E7D">
        <w:rPr>
          <w:rFonts w:ascii="Arial" w:hAnsi="Arial" w:cs="Arial"/>
          <w:sz w:val="22"/>
          <w:szCs w:val="22"/>
        </w:rPr>
        <w:t xml:space="preserve"> (n=3</w:t>
      </w:r>
      <w:r w:rsidR="0009270B">
        <w:rPr>
          <w:rFonts w:ascii="Arial" w:hAnsi="Arial" w:cs="Arial"/>
          <w:sz w:val="22"/>
          <w:szCs w:val="22"/>
        </w:rPr>
        <w:t>6</w:t>
      </w:r>
      <w:r w:rsidR="00512383" w:rsidRPr="00880E7D">
        <w:rPr>
          <w:rFonts w:ascii="Arial" w:hAnsi="Arial" w:cs="Arial"/>
          <w:sz w:val="22"/>
          <w:szCs w:val="22"/>
        </w:rPr>
        <w:t>)</w:t>
      </w:r>
      <w:r w:rsidRPr="00880E7D">
        <w:rPr>
          <w:rFonts w:ascii="Arial" w:hAnsi="Arial" w:cs="Arial"/>
          <w:sz w:val="22"/>
          <w:szCs w:val="22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5"/>
        <w:gridCol w:w="1160"/>
        <w:gridCol w:w="1060"/>
        <w:gridCol w:w="1060"/>
      </w:tblGrid>
      <w:tr w:rsidR="00345975" w:rsidRPr="00880E7D" w14:paraId="62B68945" w14:textId="77777777" w:rsidTr="007D216F">
        <w:trPr>
          <w:trHeight w:val="300"/>
        </w:trPr>
        <w:tc>
          <w:tcPr>
            <w:tcW w:w="1280" w:type="dxa"/>
            <w:noWrap/>
            <w:hideMark/>
          </w:tcPr>
          <w:p w14:paraId="79DDB0FB" w14:textId="77777777" w:rsidR="00345975" w:rsidRPr="00673C4C" w:rsidRDefault="00345975" w:rsidP="0034597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C4C">
              <w:rPr>
                <w:rFonts w:ascii="Arial" w:hAnsi="Arial" w:cs="Arial"/>
                <w:b/>
                <w:bCs/>
                <w:sz w:val="22"/>
                <w:szCs w:val="22"/>
              </w:rPr>
              <w:t>Medication</w:t>
            </w:r>
          </w:p>
        </w:tc>
        <w:tc>
          <w:tcPr>
            <w:tcW w:w="1160" w:type="dxa"/>
            <w:noWrap/>
            <w:hideMark/>
          </w:tcPr>
          <w:p w14:paraId="48DB7901" w14:textId="77777777" w:rsidR="00345975" w:rsidRPr="00673C4C" w:rsidRDefault="00345975" w:rsidP="0034597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C4C">
              <w:rPr>
                <w:rFonts w:ascii="Arial" w:hAnsi="Arial" w:cs="Arial"/>
                <w:b/>
                <w:bCs/>
                <w:sz w:val="22"/>
                <w:szCs w:val="22"/>
              </w:rPr>
              <w:t>Cue</w:t>
            </w:r>
          </w:p>
        </w:tc>
        <w:tc>
          <w:tcPr>
            <w:tcW w:w="1060" w:type="dxa"/>
            <w:noWrap/>
            <w:hideMark/>
          </w:tcPr>
          <w:p w14:paraId="26BE03E4" w14:textId="77777777" w:rsidR="00345975" w:rsidRPr="00673C4C" w:rsidRDefault="00345975" w:rsidP="0034597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C4C">
              <w:rPr>
                <w:rFonts w:ascii="Arial" w:hAnsi="Arial" w:cs="Arial"/>
                <w:b/>
                <w:bCs/>
                <w:sz w:val="22"/>
                <w:szCs w:val="22"/>
              </w:rPr>
              <w:t>Mean</w:t>
            </w:r>
          </w:p>
        </w:tc>
        <w:tc>
          <w:tcPr>
            <w:tcW w:w="1060" w:type="dxa"/>
            <w:noWrap/>
            <w:hideMark/>
          </w:tcPr>
          <w:p w14:paraId="62A80436" w14:textId="77777777" w:rsidR="00345975" w:rsidRPr="00673C4C" w:rsidRDefault="00345975" w:rsidP="0034597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proofErr w:type="gramStart"/>
            <w:r w:rsidRPr="00673C4C">
              <w:rPr>
                <w:rFonts w:ascii="Arial" w:hAnsi="Arial" w:cs="Arial"/>
                <w:b/>
                <w:bCs/>
                <w:sz w:val="22"/>
                <w:szCs w:val="22"/>
              </w:rPr>
              <w:t>St.Dev</w:t>
            </w:r>
            <w:proofErr w:type="spellEnd"/>
            <w:proofErr w:type="gramEnd"/>
          </w:p>
        </w:tc>
      </w:tr>
      <w:tr w:rsidR="00345975" w:rsidRPr="00880E7D" w14:paraId="0C30BB9A" w14:textId="77777777" w:rsidTr="007D216F">
        <w:trPr>
          <w:trHeight w:val="300"/>
        </w:trPr>
        <w:tc>
          <w:tcPr>
            <w:tcW w:w="1280" w:type="dxa"/>
            <w:noWrap/>
            <w:hideMark/>
          </w:tcPr>
          <w:p w14:paraId="0FBD0D5C" w14:textId="77777777" w:rsidR="00345975" w:rsidRPr="00880E7D" w:rsidRDefault="003459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CBD</w:t>
            </w:r>
          </w:p>
        </w:tc>
        <w:tc>
          <w:tcPr>
            <w:tcW w:w="1160" w:type="dxa"/>
            <w:noWrap/>
            <w:hideMark/>
          </w:tcPr>
          <w:p w14:paraId="62B64E79" w14:textId="77777777" w:rsidR="00345975" w:rsidRPr="00880E7D" w:rsidRDefault="003459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Alcohol</w:t>
            </w:r>
          </w:p>
        </w:tc>
        <w:tc>
          <w:tcPr>
            <w:tcW w:w="1060" w:type="dxa"/>
            <w:noWrap/>
            <w:hideMark/>
          </w:tcPr>
          <w:p w14:paraId="06ED5FD0" w14:textId="77777777" w:rsidR="00345975" w:rsidRPr="00880E7D" w:rsidRDefault="00345975" w:rsidP="003459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23.18</w:t>
            </w:r>
          </w:p>
        </w:tc>
        <w:tc>
          <w:tcPr>
            <w:tcW w:w="1060" w:type="dxa"/>
            <w:noWrap/>
            <w:hideMark/>
          </w:tcPr>
          <w:p w14:paraId="5B815899" w14:textId="77777777" w:rsidR="00345975" w:rsidRPr="00880E7D" w:rsidRDefault="00345975" w:rsidP="003459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11.73</w:t>
            </w:r>
          </w:p>
        </w:tc>
      </w:tr>
      <w:tr w:rsidR="00345975" w:rsidRPr="00880E7D" w14:paraId="0E1927C4" w14:textId="77777777" w:rsidTr="007D216F">
        <w:trPr>
          <w:trHeight w:val="300"/>
        </w:trPr>
        <w:tc>
          <w:tcPr>
            <w:tcW w:w="1280" w:type="dxa"/>
            <w:noWrap/>
            <w:hideMark/>
          </w:tcPr>
          <w:p w14:paraId="4499CA80" w14:textId="77777777" w:rsidR="00345975" w:rsidRPr="00880E7D" w:rsidRDefault="00345975" w:rsidP="0034597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0" w:type="dxa"/>
            <w:noWrap/>
            <w:hideMark/>
          </w:tcPr>
          <w:p w14:paraId="5AFA7C3F" w14:textId="77777777" w:rsidR="00345975" w:rsidRPr="00880E7D" w:rsidRDefault="003459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Apple Juice</w:t>
            </w:r>
          </w:p>
        </w:tc>
        <w:tc>
          <w:tcPr>
            <w:tcW w:w="1060" w:type="dxa"/>
            <w:noWrap/>
            <w:hideMark/>
          </w:tcPr>
          <w:p w14:paraId="567D5E5E" w14:textId="77777777" w:rsidR="00345975" w:rsidRPr="00880E7D" w:rsidRDefault="00345975" w:rsidP="003459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18.56</w:t>
            </w:r>
          </w:p>
        </w:tc>
        <w:tc>
          <w:tcPr>
            <w:tcW w:w="1060" w:type="dxa"/>
            <w:noWrap/>
            <w:hideMark/>
          </w:tcPr>
          <w:p w14:paraId="229A220E" w14:textId="77777777" w:rsidR="00345975" w:rsidRPr="00880E7D" w:rsidRDefault="00345975" w:rsidP="003459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9.65</w:t>
            </w:r>
          </w:p>
        </w:tc>
      </w:tr>
      <w:tr w:rsidR="00345975" w:rsidRPr="00880E7D" w14:paraId="1D83E096" w14:textId="77777777" w:rsidTr="007D216F">
        <w:trPr>
          <w:trHeight w:val="300"/>
        </w:trPr>
        <w:tc>
          <w:tcPr>
            <w:tcW w:w="1280" w:type="dxa"/>
            <w:noWrap/>
            <w:hideMark/>
          </w:tcPr>
          <w:p w14:paraId="761731EA" w14:textId="77777777" w:rsidR="00345975" w:rsidRPr="00880E7D" w:rsidRDefault="00345975" w:rsidP="0034597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0" w:type="dxa"/>
            <w:noWrap/>
            <w:hideMark/>
          </w:tcPr>
          <w:p w14:paraId="72E2C22F" w14:textId="77777777" w:rsidR="00345975" w:rsidRPr="00880E7D" w:rsidRDefault="003459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Baseline</w:t>
            </w:r>
          </w:p>
        </w:tc>
        <w:tc>
          <w:tcPr>
            <w:tcW w:w="1060" w:type="dxa"/>
            <w:noWrap/>
            <w:hideMark/>
          </w:tcPr>
          <w:p w14:paraId="00407FBC" w14:textId="77777777" w:rsidR="00345975" w:rsidRPr="00880E7D" w:rsidRDefault="00345975" w:rsidP="003459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16.18</w:t>
            </w:r>
          </w:p>
        </w:tc>
        <w:tc>
          <w:tcPr>
            <w:tcW w:w="1060" w:type="dxa"/>
            <w:noWrap/>
            <w:hideMark/>
          </w:tcPr>
          <w:p w14:paraId="4571101C" w14:textId="77777777" w:rsidR="00345975" w:rsidRPr="00880E7D" w:rsidRDefault="00345975" w:rsidP="003459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7.30</w:t>
            </w:r>
          </w:p>
        </w:tc>
      </w:tr>
      <w:tr w:rsidR="00345975" w:rsidRPr="00880E7D" w14:paraId="0C0A4FED" w14:textId="77777777" w:rsidTr="007D216F">
        <w:trPr>
          <w:trHeight w:val="300"/>
        </w:trPr>
        <w:tc>
          <w:tcPr>
            <w:tcW w:w="1280" w:type="dxa"/>
            <w:noWrap/>
            <w:hideMark/>
          </w:tcPr>
          <w:p w14:paraId="674B9742" w14:textId="77777777" w:rsidR="00345975" w:rsidRPr="00880E7D" w:rsidRDefault="00345975" w:rsidP="0034597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0" w:type="dxa"/>
            <w:noWrap/>
            <w:hideMark/>
          </w:tcPr>
          <w:p w14:paraId="59F6A4BA" w14:textId="77777777" w:rsidR="00345975" w:rsidRPr="00880E7D" w:rsidRDefault="003459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Water</w:t>
            </w:r>
          </w:p>
        </w:tc>
        <w:tc>
          <w:tcPr>
            <w:tcW w:w="1060" w:type="dxa"/>
            <w:noWrap/>
            <w:hideMark/>
          </w:tcPr>
          <w:p w14:paraId="661A6708" w14:textId="77777777" w:rsidR="00345975" w:rsidRPr="00880E7D" w:rsidRDefault="00345975" w:rsidP="003459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16.47</w:t>
            </w:r>
          </w:p>
        </w:tc>
        <w:tc>
          <w:tcPr>
            <w:tcW w:w="1060" w:type="dxa"/>
            <w:noWrap/>
            <w:hideMark/>
          </w:tcPr>
          <w:p w14:paraId="1DEF9A97" w14:textId="77777777" w:rsidR="00345975" w:rsidRPr="00880E7D" w:rsidRDefault="00345975" w:rsidP="003459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7.64</w:t>
            </w:r>
          </w:p>
        </w:tc>
      </w:tr>
      <w:tr w:rsidR="00345975" w:rsidRPr="00880E7D" w14:paraId="27DF6A05" w14:textId="77777777" w:rsidTr="007D216F">
        <w:trPr>
          <w:trHeight w:val="300"/>
        </w:trPr>
        <w:tc>
          <w:tcPr>
            <w:tcW w:w="1280" w:type="dxa"/>
            <w:noWrap/>
            <w:hideMark/>
          </w:tcPr>
          <w:p w14:paraId="02A8EC00" w14:textId="77777777" w:rsidR="00345975" w:rsidRPr="00880E7D" w:rsidRDefault="003459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Placebo</w:t>
            </w:r>
          </w:p>
        </w:tc>
        <w:tc>
          <w:tcPr>
            <w:tcW w:w="1160" w:type="dxa"/>
            <w:noWrap/>
            <w:hideMark/>
          </w:tcPr>
          <w:p w14:paraId="2572789E" w14:textId="77777777" w:rsidR="00345975" w:rsidRPr="00880E7D" w:rsidRDefault="003459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Alcohol</w:t>
            </w:r>
          </w:p>
        </w:tc>
        <w:tc>
          <w:tcPr>
            <w:tcW w:w="1060" w:type="dxa"/>
            <w:noWrap/>
            <w:hideMark/>
          </w:tcPr>
          <w:p w14:paraId="338A1D38" w14:textId="77777777" w:rsidR="00345975" w:rsidRPr="00880E7D" w:rsidRDefault="00345975" w:rsidP="003459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21.40</w:t>
            </w:r>
          </w:p>
        </w:tc>
        <w:tc>
          <w:tcPr>
            <w:tcW w:w="1060" w:type="dxa"/>
            <w:noWrap/>
            <w:hideMark/>
          </w:tcPr>
          <w:p w14:paraId="548FB353" w14:textId="77777777" w:rsidR="00345975" w:rsidRPr="00880E7D" w:rsidRDefault="00345975" w:rsidP="003459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11.22</w:t>
            </w:r>
          </w:p>
        </w:tc>
      </w:tr>
      <w:tr w:rsidR="00345975" w:rsidRPr="00880E7D" w14:paraId="46A3C2E7" w14:textId="77777777" w:rsidTr="007D216F">
        <w:trPr>
          <w:trHeight w:val="300"/>
        </w:trPr>
        <w:tc>
          <w:tcPr>
            <w:tcW w:w="1280" w:type="dxa"/>
            <w:noWrap/>
            <w:hideMark/>
          </w:tcPr>
          <w:p w14:paraId="40F306C0" w14:textId="77777777" w:rsidR="00345975" w:rsidRPr="00880E7D" w:rsidRDefault="00345975" w:rsidP="0034597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0" w:type="dxa"/>
            <w:noWrap/>
            <w:hideMark/>
          </w:tcPr>
          <w:p w14:paraId="4656D1C9" w14:textId="77777777" w:rsidR="00345975" w:rsidRPr="00880E7D" w:rsidRDefault="003459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Apple Juice</w:t>
            </w:r>
          </w:p>
        </w:tc>
        <w:tc>
          <w:tcPr>
            <w:tcW w:w="1060" w:type="dxa"/>
            <w:noWrap/>
            <w:hideMark/>
          </w:tcPr>
          <w:p w14:paraId="0BBAE44A" w14:textId="77777777" w:rsidR="00345975" w:rsidRPr="00880E7D" w:rsidRDefault="00345975" w:rsidP="003459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17.63</w:t>
            </w:r>
          </w:p>
        </w:tc>
        <w:tc>
          <w:tcPr>
            <w:tcW w:w="1060" w:type="dxa"/>
            <w:noWrap/>
            <w:hideMark/>
          </w:tcPr>
          <w:p w14:paraId="1BD49D50" w14:textId="77777777" w:rsidR="00345975" w:rsidRPr="00880E7D" w:rsidRDefault="00345975" w:rsidP="003459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10.26</w:t>
            </w:r>
          </w:p>
        </w:tc>
      </w:tr>
      <w:tr w:rsidR="00345975" w:rsidRPr="00880E7D" w14:paraId="7EEABD10" w14:textId="77777777" w:rsidTr="007D216F">
        <w:trPr>
          <w:trHeight w:val="300"/>
        </w:trPr>
        <w:tc>
          <w:tcPr>
            <w:tcW w:w="1280" w:type="dxa"/>
            <w:noWrap/>
            <w:hideMark/>
          </w:tcPr>
          <w:p w14:paraId="137904A4" w14:textId="77777777" w:rsidR="00345975" w:rsidRPr="00880E7D" w:rsidRDefault="00345975" w:rsidP="0034597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0" w:type="dxa"/>
            <w:noWrap/>
            <w:hideMark/>
          </w:tcPr>
          <w:p w14:paraId="24B3D08F" w14:textId="77777777" w:rsidR="00345975" w:rsidRPr="00880E7D" w:rsidRDefault="003459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Baseline</w:t>
            </w:r>
          </w:p>
        </w:tc>
        <w:tc>
          <w:tcPr>
            <w:tcW w:w="1060" w:type="dxa"/>
            <w:noWrap/>
            <w:hideMark/>
          </w:tcPr>
          <w:p w14:paraId="2154D4A5" w14:textId="77777777" w:rsidR="00345975" w:rsidRPr="00880E7D" w:rsidRDefault="00345975" w:rsidP="003459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14.94</w:t>
            </w:r>
          </w:p>
        </w:tc>
        <w:tc>
          <w:tcPr>
            <w:tcW w:w="1060" w:type="dxa"/>
            <w:noWrap/>
            <w:hideMark/>
          </w:tcPr>
          <w:p w14:paraId="4E6E777C" w14:textId="77777777" w:rsidR="00345975" w:rsidRPr="00880E7D" w:rsidRDefault="00345975" w:rsidP="003459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6.80</w:t>
            </w:r>
          </w:p>
        </w:tc>
      </w:tr>
      <w:tr w:rsidR="00345975" w:rsidRPr="00880E7D" w14:paraId="3983789D" w14:textId="77777777" w:rsidTr="007D216F">
        <w:trPr>
          <w:trHeight w:val="300"/>
        </w:trPr>
        <w:tc>
          <w:tcPr>
            <w:tcW w:w="1280" w:type="dxa"/>
            <w:noWrap/>
            <w:hideMark/>
          </w:tcPr>
          <w:p w14:paraId="0E641A08" w14:textId="77777777" w:rsidR="00345975" w:rsidRPr="00880E7D" w:rsidRDefault="00345975" w:rsidP="0034597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0" w:type="dxa"/>
            <w:noWrap/>
            <w:hideMark/>
          </w:tcPr>
          <w:p w14:paraId="31476B44" w14:textId="77777777" w:rsidR="00345975" w:rsidRPr="00880E7D" w:rsidRDefault="003459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Water</w:t>
            </w:r>
          </w:p>
        </w:tc>
        <w:tc>
          <w:tcPr>
            <w:tcW w:w="1060" w:type="dxa"/>
            <w:noWrap/>
            <w:hideMark/>
          </w:tcPr>
          <w:p w14:paraId="1BEAD8B0" w14:textId="77777777" w:rsidR="00345975" w:rsidRPr="00880E7D" w:rsidRDefault="00345975" w:rsidP="003459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15.50</w:t>
            </w:r>
          </w:p>
        </w:tc>
        <w:tc>
          <w:tcPr>
            <w:tcW w:w="1060" w:type="dxa"/>
            <w:noWrap/>
            <w:hideMark/>
          </w:tcPr>
          <w:p w14:paraId="1B878845" w14:textId="77777777" w:rsidR="00345975" w:rsidRPr="00880E7D" w:rsidRDefault="00345975" w:rsidP="00345975">
            <w:pPr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7.14</w:t>
            </w:r>
          </w:p>
        </w:tc>
      </w:tr>
    </w:tbl>
    <w:p w14:paraId="019B44EB" w14:textId="152E217E" w:rsidR="00F82623" w:rsidRDefault="00F82623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3893421B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525DC376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5F213322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5ABEA429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21A218A3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7A3DA37B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38DD84E2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180FDE94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6174C7D7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62B6BECC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1A2162E0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204B06E1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18FE2F93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7A712298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4B101AF3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063B7F2F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73298250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359DB0CC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3BE6957F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2221AC82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3D45DCF4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253CC803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3883B01D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6532B905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662B870D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36071C75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0840E883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43146B0B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28B3F087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3C0A1621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154C0773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7BA2C662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07249120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516DA59C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024FA372" w14:textId="77777777" w:rsidR="00211EE4" w:rsidRDefault="00211EE4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44766535" w14:textId="5A2E15C6" w:rsidR="009570B1" w:rsidRPr="000C6524" w:rsidRDefault="00F82623" w:rsidP="009570B1">
      <w:pPr>
        <w:jc w:val="both"/>
        <w:rPr>
          <w:rFonts w:ascii="Arial" w:hAnsi="Arial"/>
          <w:sz w:val="22"/>
        </w:rPr>
      </w:pPr>
      <w:r w:rsidRPr="00880E7D">
        <w:rPr>
          <w:rFonts w:ascii="Arial" w:hAnsi="Arial" w:cs="Arial"/>
          <w:b/>
          <w:bCs/>
          <w:sz w:val="22"/>
          <w:szCs w:val="22"/>
        </w:rPr>
        <w:t>Table S</w:t>
      </w:r>
      <w:r w:rsidR="00BF228A">
        <w:rPr>
          <w:rFonts w:ascii="Arial" w:hAnsi="Arial" w:cs="Arial"/>
          <w:b/>
          <w:bCs/>
          <w:sz w:val="22"/>
          <w:szCs w:val="22"/>
        </w:rPr>
        <w:t>6</w:t>
      </w:r>
      <w:r w:rsidR="009570B1">
        <w:rPr>
          <w:rFonts w:ascii="Arial" w:hAnsi="Arial" w:cs="Arial"/>
          <w:b/>
          <w:bCs/>
          <w:sz w:val="22"/>
          <w:szCs w:val="22"/>
        </w:rPr>
        <w:t>.</w:t>
      </w:r>
      <w:r w:rsidR="009570B1">
        <w:rPr>
          <w:rFonts w:ascii="Arial" w:hAnsi="Arial"/>
          <w:sz w:val="22"/>
        </w:rPr>
        <w:t xml:space="preserve"> AUQ Olfactory Cue-Reactivity, </w:t>
      </w:r>
      <w:r w:rsidR="009570B1" w:rsidRPr="00CF2ABE">
        <w:rPr>
          <w:rFonts w:ascii="Arial" w:hAnsi="Arial"/>
          <w:sz w:val="22"/>
        </w:rPr>
        <w:t xml:space="preserve">Linear </w:t>
      </w:r>
      <w:r w:rsidR="009570B1">
        <w:rPr>
          <w:rFonts w:ascii="Arial" w:hAnsi="Arial"/>
          <w:sz w:val="22"/>
        </w:rPr>
        <w:t xml:space="preserve">Mixed Effects </w:t>
      </w:r>
      <w:r w:rsidR="009570B1" w:rsidRPr="00CF2ABE">
        <w:rPr>
          <w:rFonts w:ascii="Arial" w:hAnsi="Arial"/>
          <w:sz w:val="22"/>
        </w:rPr>
        <w:t>Model (</w:t>
      </w:r>
      <w:r w:rsidR="009570B1" w:rsidRPr="00CF2ABE">
        <w:rPr>
          <w:rFonts w:ascii="Arial" w:hAnsi="Arial"/>
          <w:i/>
          <w:sz w:val="22"/>
        </w:rPr>
        <w:t>n</w:t>
      </w:r>
      <w:r w:rsidR="009570B1" w:rsidRPr="00CF2ABE">
        <w:rPr>
          <w:rFonts w:ascii="Arial" w:hAnsi="Arial"/>
          <w:sz w:val="22"/>
        </w:rPr>
        <w:t>=</w:t>
      </w:r>
      <w:r w:rsidR="009570B1">
        <w:rPr>
          <w:rFonts w:ascii="Arial" w:hAnsi="Arial"/>
          <w:sz w:val="22"/>
        </w:rPr>
        <w:t>3</w:t>
      </w:r>
      <w:r w:rsidR="0009270B">
        <w:rPr>
          <w:rFonts w:ascii="Arial" w:hAnsi="Arial"/>
          <w:sz w:val="22"/>
        </w:rPr>
        <w:t>6</w:t>
      </w:r>
      <w:r w:rsidR="009570B1" w:rsidRPr="00CF2ABE">
        <w:rPr>
          <w:rFonts w:ascii="Arial" w:hAnsi="Arial"/>
          <w:sz w:val="2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03"/>
        <w:gridCol w:w="1264"/>
        <w:gridCol w:w="1220"/>
        <w:gridCol w:w="1264"/>
        <w:gridCol w:w="1220"/>
        <w:gridCol w:w="1220"/>
      </w:tblGrid>
      <w:tr w:rsidR="009570B1" w:rsidRPr="000C6524" w14:paraId="390A4A25" w14:textId="77777777" w:rsidTr="00B52BB1">
        <w:trPr>
          <w:trHeight w:val="320"/>
        </w:trPr>
        <w:tc>
          <w:tcPr>
            <w:tcW w:w="2003" w:type="dxa"/>
            <w:noWrap/>
            <w:hideMark/>
          </w:tcPr>
          <w:p w14:paraId="0D15889C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Term</w:t>
            </w:r>
          </w:p>
        </w:tc>
        <w:tc>
          <w:tcPr>
            <w:tcW w:w="1264" w:type="dxa"/>
            <w:noWrap/>
            <w:hideMark/>
          </w:tcPr>
          <w:p w14:paraId="0E2680CC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Beta</w:t>
            </w:r>
          </w:p>
        </w:tc>
        <w:tc>
          <w:tcPr>
            <w:tcW w:w="1220" w:type="dxa"/>
            <w:noWrap/>
            <w:hideMark/>
          </w:tcPr>
          <w:p w14:paraId="7627C775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Std. Error</w:t>
            </w:r>
          </w:p>
        </w:tc>
        <w:tc>
          <w:tcPr>
            <w:tcW w:w="1264" w:type="dxa"/>
            <w:noWrap/>
            <w:hideMark/>
          </w:tcPr>
          <w:p w14:paraId="6F1BB9EE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T-Stat</w:t>
            </w:r>
          </w:p>
        </w:tc>
        <w:tc>
          <w:tcPr>
            <w:tcW w:w="1220" w:type="dxa"/>
            <w:noWrap/>
            <w:hideMark/>
          </w:tcPr>
          <w:p w14:paraId="15B8C4FE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0C6524">
              <w:rPr>
                <w:rFonts w:ascii="Arial" w:hAnsi="Arial" w:cs="Arial"/>
                <w:sz w:val="22"/>
                <w:szCs w:val="22"/>
              </w:rPr>
              <w:t>df</w:t>
            </w:r>
            <w:proofErr w:type="spellEnd"/>
          </w:p>
        </w:tc>
        <w:tc>
          <w:tcPr>
            <w:tcW w:w="1220" w:type="dxa"/>
            <w:noWrap/>
            <w:hideMark/>
          </w:tcPr>
          <w:p w14:paraId="6C69FC8B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P-value</w:t>
            </w:r>
          </w:p>
        </w:tc>
      </w:tr>
      <w:tr w:rsidR="009570B1" w:rsidRPr="000C6524" w14:paraId="74DC878B" w14:textId="77777777" w:rsidTr="00B52BB1">
        <w:trPr>
          <w:trHeight w:val="300"/>
        </w:trPr>
        <w:tc>
          <w:tcPr>
            <w:tcW w:w="2003" w:type="dxa"/>
            <w:noWrap/>
            <w:hideMark/>
          </w:tcPr>
          <w:p w14:paraId="5ACB4BC6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(Intercept)</w:t>
            </w:r>
          </w:p>
        </w:tc>
        <w:tc>
          <w:tcPr>
            <w:tcW w:w="1264" w:type="dxa"/>
            <w:noWrap/>
            <w:hideMark/>
          </w:tcPr>
          <w:p w14:paraId="4426DF12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29.60</w:t>
            </w:r>
          </w:p>
        </w:tc>
        <w:tc>
          <w:tcPr>
            <w:tcW w:w="1220" w:type="dxa"/>
            <w:noWrap/>
            <w:hideMark/>
          </w:tcPr>
          <w:p w14:paraId="22487DD9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4.49</w:t>
            </w:r>
          </w:p>
        </w:tc>
        <w:tc>
          <w:tcPr>
            <w:tcW w:w="1264" w:type="dxa"/>
            <w:noWrap/>
            <w:hideMark/>
          </w:tcPr>
          <w:p w14:paraId="5210AC2C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6.59</w:t>
            </w:r>
          </w:p>
        </w:tc>
        <w:tc>
          <w:tcPr>
            <w:tcW w:w="1220" w:type="dxa"/>
            <w:noWrap/>
            <w:hideMark/>
          </w:tcPr>
          <w:p w14:paraId="64A9F29E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27.61</w:t>
            </w:r>
          </w:p>
        </w:tc>
        <w:tc>
          <w:tcPr>
            <w:tcW w:w="1220" w:type="dxa"/>
            <w:noWrap/>
            <w:hideMark/>
          </w:tcPr>
          <w:p w14:paraId="66CD810C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</w:tr>
      <w:tr w:rsidR="009570B1" w:rsidRPr="000C6524" w14:paraId="4290DB21" w14:textId="77777777" w:rsidTr="00B52BB1">
        <w:trPr>
          <w:trHeight w:val="300"/>
        </w:trPr>
        <w:tc>
          <w:tcPr>
            <w:tcW w:w="2003" w:type="dxa"/>
            <w:noWrap/>
            <w:hideMark/>
          </w:tcPr>
          <w:p w14:paraId="4B48C5B3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Medication</w:t>
            </w:r>
          </w:p>
        </w:tc>
        <w:tc>
          <w:tcPr>
            <w:tcW w:w="1264" w:type="dxa"/>
            <w:noWrap/>
            <w:hideMark/>
          </w:tcPr>
          <w:p w14:paraId="41D53493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-1.53</w:t>
            </w:r>
          </w:p>
        </w:tc>
        <w:tc>
          <w:tcPr>
            <w:tcW w:w="1220" w:type="dxa"/>
            <w:noWrap/>
            <w:hideMark/>
          </w:tcPr>
          <w:p w14:paraId="2B4ECF5C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1.20</w:t>
            </w:r>
          </w:p>
        </w:tc>
        <w:tc>
          <w:tcPr>
            <w:tcW w:w="1264" w:type="dxa"/>
            <w:noWrap/>
            <w:hideMark/>
          </w:tcPr>
          <w:p w14:paraId="0975BBBD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-1.27</w:t>
            </w:r>
          </w:p>
        </w:tc>
        <w:tc>
          <w:tcPr>
            <w:tcW w:w="1220" w:type="dxa"/>
            <w:noWrap/>
            <w:hideMark/>
          </w:tcPr>
          <w:p w14:paraId="04B007CC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33.68</w:t>
            </w:r>
          </w:p>
        </w:tc>
        <w:tc>
          <w:tcPr>
            <w:tcW w:w="1220" w:type="dxa"/>
            <w:noWrap/>
            <w:hideMark/>
          </w:tcPr>
          <w:p w14:paraId="7027D12F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0.21</w:t>
            </w:r>
          </w:p>
        </w:tc>
      </w:tr>
      <w:tr w:rsidR="009570B1" w:rsidRPr="000C6524" w14:paraId="764A3173" w14:textId="77777777" w:rsidTr="00B52BB1">
        <w:trPr>
          <w:trHeight w:val="300"/>
        </w:trPr>
        <w:tc>
          <w:tcPr>
            <w:tcW w:w="2003" w:type="dxa"/>
            <w:noWrap/>
            <w:hideMark/>
          </w:tcPr>
          <w:p w14:paraId="4A335FEC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Sequence</w:t>
            </w:r>
          </w:p>
        </w:tc>
        <w:tc>
          <w:tcPr>
            <w:tcW w:w="1264" w:type="dxa"/>
            <w:noWrap/>
            <w:hideMark/>
          </w:tcPr>
          <w:p w14:paraId="2FF3BFE5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-4.37</w:t>
            </w:r>
          </w:p>
        </w:tc>
        <w:tc>
          <w:tcPr>
            <w:tcW w:w="1220" w:type="dxa"/>
            <w:noWrap/>
            <w:hideMark/>
          </w:tcPr>
          <w:p w14:paraId="351581E5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2.55</w:t>
            </w:r>
          </w:p>
        </w:tc>
        <w:tc>
          <w:tcPr>
            <w:tcW w:w="1264" w:type="dxa"/>
            <w:noWrap/>
            <w:hideMark/>
          </w:tcPr>
          <w:p w14:paraId="1524EF88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-1.72</w:t>
            </w:r>
          </w:p>
        </w:tc>
        <w:tc>
          <w:tcPr>
            <w:tcW w:w="1220" w:type="dxa"/>
            <w:noWrap/>
            <w:hideMark/>
          </w:tcPr>
          <w:p w14:paraId="4505F6DE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33.53</w:t>
            </w:r>
          </w:p>
        </w:tc>
        <w:tc>
          <w:tcPr>
            <w:tcW w:w="1220" w:type="dxa"/>
            <w:noWrap/>
            <w:hideMark/>
          </w:tcPr>
          <w:p w14:paraId="10DC80E9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0.09</w:t>
            </w:r>
          </w:p>
        </w:tc>
      </w:tr>
      <w:tr w:rsidR="009570B1" w:rsidRPr="000C6524" w14:paraId="199C7D1D" w14:textId="77777777" w:rsidTr="00B52BB1">
        <w:trPr>
          <w:trHeight w:val="300"/>
        </w:trPr>
        <w:tc>
          <w:tcPr>
            <w:tcW w:w="2003" w:type="dxa"/>
            <w:noWrap/>
            <w:hideMark/>
          </w:tcPr>
          <w:p w14:paraId="1757FB92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Visit</w:t>
            </w:r>
          </w:p>
        </w:tc>
        <w:tc>
          <w:tcPr>
            <w:tcW w:w="1264" w:type="dxa"/>
            <w:noWrap/>
            <w:hideMark/>
          </w:tcPr>
          <w:p w14:paraId="255ACE02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-0.21</w:t>
            </w:r>
          </w:p>
        </w:tc>
        <w:tc>
          <w:tcPr>
            <w:tcW w:w="1220" w:type="dxa"/>
            <w:noWrap/>
            <w:hideMark/>
          </w:tcPr>
          <w:p w14:paraId="279DDE85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0.96</w:t>
            </w:r>
          </w:p>
        </w:tc>
        <w:tc>
          <w:tcPr>
            <w:tcW w:w="1264" w:type="dxa"/>
            <w:noWrap/>
            <w:hideMark/>
          </w:tcPr>
          <w:p w14:paraId="6E6E6C34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-0.22</w:t>
            </w:r>
          </w:p>
        </w:tc>
        <w:tc>
          <w:tcPr>
            <w:tcW w:w="1220" w:type="dxa"/>
            <w:noWrap/>
            <w:hideMark/>
          </w:tcPr>
          <w:p w14:paraId="1D3A0991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30.16</w:t>
            </w:r>
          </w:p>
        </w:tc>
        <w:tc>
          <w:tcPr>
            <w:tcW w:w="1220" w:type="dxa"/>
            <w:noWrap/>
            <w:hideMark/>
          </w:tcPr>
          <w:p w14:paraId="568DD11F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0.83</w:t>
            </w:r>
          </w:p>
        </w:tc>
      </w:tr>
      <w:tr w:rsidR="009570B1" w:rsidRPr="000C6524" w14:paraId="7F076714" w14:textId="77777777" w:rsidTr="00B52BB1">
        <w:trPr>
          <w:trHeight w:val="300"/>
        </w:trPr>
        <w:tc>
          <w:tcPr>
            <w:tcW w:w="2003" w:type="dxa"/>
            <w:noWrap/>
            <w:hideMark/>
          </w:tcPr>
          <w:p w14:paraId="237875C3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Cue (Apple Juice)</w:t>
            </w:r>
          </w:p>
        </w:tc>
        <w:tc>
          <w:tcPr>
            <w:tcW w:w="1264" w:type="dxa"/>
            <w:noWrap/>
            <w:hideMark/>
          </w:tcPr>
          <w:p w14:paraId="5F4A8478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-4.62</w:t>
            </w:r>
          </w:p>
        </w:tc>
        <w:tc>
          <w:tcPr>
            <w:tcW w:w="1220" w:type="dxa"/>
            <w:noWrap/>
            <w:hideMark/>
          </w:tcPr>
          <w:p w14:paraId="48C8C623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1.12</w:t>
            </w:r>
          </w:p>
        </w:tc>
        <w:tc>
          <w:tcPr>
            <w:tcW w:w="1264" w:type="dxa"/>
            <w:noWrap/>
            <w:hideMark/>
          </w:tcPr>
          <w:p w14:paraId="5965FEAF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-4.11</w:t>
            </w:r>
          </w:p>
        </w:tc>
        <w:tc>
          <w:tcPr>
            <w:tcW w:w="1220" w:type="dxa"/>
            <w:noWrap/>
            <w:hideMark/>
          </w:tcPr>
          <w:p w14:paraId="38E874D6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33.00</w:t>
            </w:r>
          </w:p>
        </w:tc>
        <w:tc>
          <w:tcPr>
            <w:tcW w:w="1220" w:type="dxa"/>
            <w:noWrap/>
            <w:hideMark/>
          </w:tcPr>
          <w:p w14:paraId="48D719D9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&lt;</w:t>
            </w:r>
            <w:r w:rsidRPr="000C6524">
              <w:rPr>
                <w:rFonts w:ascii="Arial" w:hAnsi="Arial" w:cs="Arial"/>
                <w:b/>
                <w:bCs/>
                <w:sz w:val="22"/>
                <w:szCs w:val="22"/>
              </w:rPr>
              <w:t>0.00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</w:tr>
      <w:tr w:rsidR="009570B1" w:rsidRPr="000C6524" w14:paraId="42C1C93F" w14:textId="77777777" w:rsidTr="00B52BB1">
        <w:trPr>
          <w:trHeight w:val="300"/>
        </w:trPr>
        <w:tc>
          <w:tcPr>
            <w:tcW w:w="2003" w:type="dxa"/>
            <w:noWrap/>
            <w:hideMark/>
          </w:tcPr>
          <w:p w14:paraId="5A0A74E2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Cue (Baseline)</w:t>
            </w:r>
          </w:p>
        </w:tc>
        <w:tc>
          <w:tcPr>
            <w:tcW w:w="1264" w:type="dxa"/>
            <w:noWrap/>
            <w:hideMark/>
          </w:tcPr>
          <w:p w14:paraId="5E32DD70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-7.00</w:t>
            </w:r>
          </w:p>
        </w:tc>
        <w:tc>
          <w:tcPr>
            <w:tcW w:w="1220" w:type="dxa"/>
            <w:noWrap/>
            <w:hideMark/>
          </w:tcPr>
          <w:p w14:paraId="6065FBA2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1.42</w:t>
            </w:r>
          </w:p>
        </w:tc>
        <w:tc>
          <w:tcPr>
            <w:tcW w:w="1264" w:type="dxa"/>
            <w:noWrap/>
            <w:hideMark/>
          </w:tcPr>
          <w:p w14:paraId="43736FE9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-4.92</w:t>
            </w:r>
          </w:p>
        </w:tc>
        <w:tc>
          <w:tcPr>
            <w:tcW w:w="1220" w:type="dxa"/>
            <w:noWrap/>
            <w:hideMark/>
          </w:tcPr>
          <w:p w14:paraId="3E99135D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33.00</w:t>
            </w:r>
          </w:p>
        </w:tc>
        <w:tc>
          <w:tcPr>
            <w:tcW w:w="1220" w:type="dxa"/>
            <w:noWrap/>
            <w:hideMark/>
          </w:tcPr>
          <w:p w14:paraId="1188A8D6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&lt;</w:t>
            </w:r>
            <w:r w:rsidRPr="000C6524">
              <w:rPr>
                <w:rFonts w:ascii="Arial" w:hAnsi="Arial" w:cs="Arial"/>
                <w:b/>
                <w:bCs/>
                <w:sz w:val="22"/>
                <w:szCs w:val="22"/>
              </w:rPr>
              <w:t>0.00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</w:tr>
      <w:tr w:rsidR="009570B1" w:rsidRPr="000C6524" w14:paraId="2BEB7E14" w14:textId="77777777" w:rsidTr="00B52BB1">
        <w:trPr>
          <w:trHeight w:val="300"/>
        </w:trPr>
        <w:tc>
          <w:tcPr>
            <w:tcW w:w="2003" w:type="dxa"/>
            <w:noWrap/>
            <w:hideMark/>
          </w:tcPr>
          <w:p w14:paraId="1F5255DF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Cue (Water)</w:t>
            </w:r>
          </w:p>
        </w:tc>
        <w:tc>
          <w:tcPr>
            <w:tcW w:w="1264" w:type="dxa"/>
            <w:noWrap/>
            <w:hideMark/>
          </w:tcPr>
          <w:p w14:paraId="34B519A3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-6.71</w:t>
            </w:r>
          </w:p>
        </w:tc>
        <w:tc>
          <w:tcPr>
            <w:tcW w:w="1220" w:type="dxa"/>
            <w:noWrap/>
            <w:hideMark/>
          </w:tcPr>
          <w:p w14:paraId="22A562F3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1.32</w:t>
            </w:r>
          </w:p>
        </w:tc>
        <w:tc>
          <w:tcPr>
            <w:tcW w:w="1264" w:type="dxa"/>
            <w:noWrap/>
            <w:hideMark/>
          </w:tcPr>
          <w:p w14:paraId="3DD1CADC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-5.06</w:t>
            </w:r>
          </w:p>
        </w:tc>
        <w:tc>
          <w:tcPr>
            <w:tcW w:w="1220" w:type="dxa"/>
            <w:noWrap/>
            <w:hideMark/>
          </w:tcPr>
          <w:p w14:paraId="346037CF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33.00</w:t>
            </w:r>
          </w:p>
        </w:tc>
        <w:tc>
          <w:tcPr>
            <w:tcW w:w="1220" w:type="dxa"/>
            <w:noWrap/>
            <w:hideMark/>
          </w:tcPr>
          <w:p w14:paraId="6A49CA87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&lt;</w:t>
            </w:r>
            <w:r w:rsidRPr="000C6524">
              <w:rPr>
                <w:rFonts w:ascii="Arial" w:hAnsi="Arial" w:cs="Arial"/>
                <w:b/>
                <w:bCs/>
                <w:sz w:val="22"/>
                <w:szCs w:val="22"/>
              </w:rPr>
              <w:t>0.00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</w:tr>
      <w:tr w:rsidR="009570B1" w:rsidRPr="000C6524" w14:paraId="5517EE74" w14:textId="77777777" w:rsidTr="00B52BB1">
        <w:trPr>
          <w:trHeight w:val="300"/>
        </w:trPr>
        <w:tc>
          <w:tcPr>
            <w:tcW w:w="2003" w:type="dxa"/>
            <w:noWrap/>
            <w:hideMark/>
          </w:tcPr>
          <w:p w14:paraId="0450815D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Medication*Cue (Apple Juice)</w:t>
            </w:r>
          </w:p>
        </w:tc>
        <w:tc>
          <w:tcPr>
            <w:tcW w:w="1264" w:type="dxa"/>
            <w:noWrap/>
            <w:hideMark/>
          </w:tcPr>
          <w:p w14:paraId="1F7F73D3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0.85</w:t>
            </w:r>
          </w:p>
        </w:tc>
        <w:tc>
          <w:tcPr>
            <w:tcW w:w="1220" w:type="dxa"/>
            <w:noWrap/>
            <w:hideMark/>
          </w:tcPr>
          <w:p w14:paraId="778B317A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1.40</w:t>
            </w:r>
          </w:p>
        </w:tc>
        <w:tc>
          <w:tcPr>
            <w:tcW w:w="1264" w:type="dxa"/>
            <w:noWrap/>
            <w:hideMark/>
          </w:tcPr>
          <w:p w14:paraId="31F60EA1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0.60</w:t>
            </w:r>
          </w:p>
        </w:tc>
        <w:tc>
          <w:tcPr>
            <w:tcW w:w="1220" w:type="dxa"/>
            <w:noWrap/>
            <w:hideMark/>
          </w:tcPr>
          <w:p w14:paraId="479C1353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34.25</w:t>
            </w:r>
          </w:p>
        </w:tc>
        <w:tc>
          <w:tcPr>
            <w:tcW w:w="1220" w:type="dxa"/>
            <w:noWrap/>
            <w:hideMark/>
          </w:tcPr>
          <w:p w14:paraId="499E3304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0.55</w:t>
            </w:r>
          </w:p>
        </w:tc>
      </w:tr>
      <w:tr w:rsidR="009570B1" w:rsidRPr="000C6524" w14:paraId="1A03396A" w14:textId="77777777" w:rsidTr="00B52BB1">
        <w:trPr>
          <w:trHeight w:val="300"/>
        </w:trPr>
        <w:tc>
          <w:tcPr>
            <w:tcW w:w="2003" w:type="dxa"/>
            <w:noWrap/>
            <w:hideMark/>
          </w:tcPr>
          <w:p w14:paraId="1223B55B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Medication*Cue (Baseline)</w:t>
            </w:r>
          </w:p>
        </w:tc>
        <w:tc>
          <w:tcPr>
            <w:tcW w:w="1264" w:type="dxa"/>
            <w:noWrap/>
            <w:hideMark/>
          </w:tcPr>
          <w:p w14:paraId="7EF11608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0.54</w:t>
            </w:r>
          </w:p>
        </w:tc>
        <w:tc>
          <w:tcPr>
            <w:tcW w:w="1220" w:type="dxa"/>
            <w:noWrap/>
            <w:hideMark/>
          </w:tcPr>
          <w:p w14:paraId="01E73708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1.09</w:t>
            </w:r>
          </w:p>
        </w:tc>
        <w:tc>
          <w:tcPr>
            <w:tcW w:w="1264" w:type="dxa"/>
            <w:noWrap/>
            <w:hideMark/>
          </w:tcPr>
          <w:p w14:paraId="1E36E6C7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0.50</w:t>
            </w:r>
          </w:p>
        </w:tc>
        <w:tc>
          <w:tcPr>
            <w:tcW w:w="1220" w:type="dxa"/>
            <w:noWrap/>
            <w:hideMark/>
          </w:tcPr>
          <w:p w14:paraId="3B4034F7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34.25</w:t>
            </w:r>
          </w:p>
        </w:tc>
        <w:tc>
          <w:tcPr>
            <w:tcW w:w="1220" w:type="dxa"/>
            <w:noWrap/>
            <w:hideMark/>
          </w:tcPr>
          <w:p w14:paraId="293CBBF4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0.62</w:t>
            </w:r>
          </w:p>
        </w:tc>
      </w:tr>
      <w:tr w:rsidR="009570B1" w:rsidRPr="000C6524" w14:paraId="6564C84C" w14:textId="77777777" w:rsidTr="00B52BB1">
        <w:trPr>
          <w:trHeight w:val="300"/>
        </w:trPr>
        <w:tc>
          <w:tcPr>
            <w:tcW w:w="2003" w:type="dxa"/>
            <w:noWrap/>
            <w:hideMark/>
          </w:tcPr>
          <w:p w14:paraId="08BE4CB6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Medication*Cue (Water)</w:t>
            </w:r>
          </w:p>
        </w:tc>
        <w:tc>
          <w:tcPr>
            <w:tcW w:w="1264" w:type="dxa"/>
            <w:noWrap/>
            <w:hideMark/>
          </w:tcPr>
          <w:p w14:paraId="0791943F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0.53</w:t>
            </w:r>
          </w:p>
        </w:tc>
        <w:tc>
          <w:tcPr>
            <w:tcW w:w="1220" w:type="dxa"/>
            <w:noWrap/>
            <w:hideMark/>
          </w:tcPr>
          <w:p w14:paraId="76F0FC37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1.00</w:t>
            </w:r>
          </w:p>
        </w:tc>
        <w:tc>
          <w:tcPr>
            <w:tcW w:w="1264" w:type="dxa"/>
            <w:noWrap/>
            <w:hideMark/>
          </w:tcPr>
          <w:p w14:paraId="1608C730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0.53</w:t>
            </w:r>
          </w:p>
        </w:tc>
        <w:tc>
          <w:tcPr>
            <w:tcW w:w="1220" w:type="dxa"/>
            <w:noWrap/>
            <w:hideMark/>
          </w:tcPr>
          <w:p w14:paraId="69CE43FE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34.19</w:t>
            </w:r>
          </w:p>
        </w:tc>
        <w:tc>
          <w:tcPr>
            <w:tcW w:w="1220" w:type="dxa"/>
            <w:noWrap/>
            <w:hideMark/>
          </w:tcPr>
          <w:p w14:paraId="29135306" w14:textId="77777777" w:rsidR="009570B1" w:rsidRPr="000C6524" w:rsidRDefault="009570B1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0.60</w:t>
            </w:r>
          </w:p>
        </w:tc>
      </w:tr>
    </w:tbl>
    <w:p w14:paraId="6664F183" w14:textId="77777777" w:rsidR="009570B1" w:rsidRDefault="009570B1" w:rsidP="009570B1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D50B6D">
        <w:rPr>
          <w:rFonts w:ascii="Arial" w:hAnsi="Arial" w:cs="Arial"/>
          <w:sz w:val="22"/>
          <w:szCs w:val="22"/>
        </w:rPr>
        <w:t xml:space="preserve">Note: </w:t>
      </w:r>
      <w:r>
        <w:rPr>
          <w:rFonts w:ascii="Arial" w:hAnsi="Arial" w:cs="Arial"/>
          <w:sz w:val="22"/>
          <w:szCs w:val="22"/>
        </w:rPr>
        <w:t xml:space="preserve">AUQ </w:t>
      </w:r>
      <w:r w:rsidRPr="00D50B6D">
        <w:rPr>
          <w:rFonts w:ascii="Arial" w:hAnsi="Arial" w:cs="Arial"/>
          <w:sz w:val="22"/>
          <w:szCs w:val="22"/>
        </w:rPr>
        <w:t>model used robust error</w:t>
      </w:r>
      <w:r>
        <w:rPr>
          <w:rFonts w:ascii="Arial" w:hAnsi="Arial" w:cs="Arial"/>
          <w:sz w:val="22"/>
          <w:szCs w:val="22"/>
        </w:rPr>
        <w:t xml:space="preserve">s; Medication defined as CBD (reference) or placebo; </w:t>
      </w:r>
      <w:r w:rsidRPr="007418AE">
        <w:rPr>
          <w:rFonts w:ascii="Arial" w:hAnsi="Arial" w:cs="Arial"/>
          <w:sz w:val="22"/>
          <w:szCs w:val="22"/>
        </w:rPr>
        <w:t xml:space="preserve">Sequence defined as CBD/Placebo </w:t>
      </w:r>
      <w:r>
        <w:rPr>
          <w:rFonts w:ascii="Arial" w:hAnsi="Arial" w:cs="Arial"/>
          <w:sz w:val="22"/>
          <w:szCs w:val="22"/>
        </w:rPr>
        <w:t xml:space="preserve">(reference) </w:t>
      </w:r>
      <w:r w:rsidRPr="007418AE">
        <w:rPr>
          <w:rFonts w:ascii="Arial" w:hAnsi="Arial" w:cs="Arial"/>
          <w:sz w:val="22"/>
          <w:szCs w:val="22"/>
        </w:rPr>
        <w:t>or Placebo/CBD</w:t>
      </w:r>
      <w:r>
        <w:rPr>
          <w:rFonts w:ascii="Arial" w:hAnsi="Arial" w:cs="Arial"/>
          <w:sz w:val="22"/>
          <w:szCs w:val="22"/>
        </w:rPr>
        <w:t xml:space="preserve">; </w:t>
      </w:r>
      <w:r w:rsidRPr="007418AE">
        <w:rPr>
          <w:rFonts w:ascii="Arial" w:hAnsi="Arial" w:cs="Arial"/>
          <w:sz w:val="22"/>
          <w:szCs w:val="22"/>
        </w:rPr>
        <w:t xml:space="preserve">Visit defined as neuroimaging Visit 1 </w:t>
      </w:r>
      <w:r>
        <w:rPr>
          <w:rFonts w:ascii="Arial" w:hAnsi="Arial" w:cs="Arial"/>
          <w:sz w:val="22"/>
          <w:szCs w:val="22"/>
        </w:rPr>
        <w:t xml:space="preserve">(reference) </w:t>
      </w:r>
      <w:r w:rsidRPr="007418AE">
        <w:rPr>
          <w:rFonts w:ascii="Arial" w:hAnsi="Arial" w:cs="Arial"/>
          <w:sz w:val="22"/>
          <w:szCs w:val="22"/>
        </w:rPr>
        <w:t>or Visit 2</w:t>
      </w:r>
    </w:p>
    <w:p w14:paraId="2028489D" w14:textId="499209A1" w:rsidR="009570B1" w:rsidRDefault="009570B1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5A62DAFB" w14:textId="77777777" w:rsidR="00B3621D" w:rsidRDefault="00B3621D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11C4868E" w14:textId="77777777" w:rsidR="00B3621D" w:rsidRDefault="00B3621D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0626B984" w14:textId="77777777" w:rsidR="00B3621D" w:rsidRDefault="00B3621D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56CF9B1C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0FD76154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067A89BE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5900584B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51C501A9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0A1ACE4C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700905EC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0268152F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43B32D4E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1A8F04F4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39D9D6B9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6896802A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08BF419D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66632166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58BE6B26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4A46FF21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11874F89" w14:textId="77777777" w:rsidR="00A05940" w:rsidRDefault="00A05940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37623D94" w14:textId="77777777" w:rsidR="00B3621D" w:rsidRDefault="00B3621D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2D523BAB" w14:textId="77777777" w:rsidR="00B3621D" w:rsidRDefault="00B3621D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7A4484F2" w14:textId="77777777" w:rsidR="00B3621D" w:rsidRDefault="00B3621D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5E03C092" w14:textId="77777777" w:rsidR="00B3621D" w:rsidRDefault="00B3621D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30BF16A0" w14:textId="77777777" w:rsidR="00B3621D" w:rsidRDefault="00B3621D" w:rsidP="00F82623">
      <w:pPr>
        <w:pStyle w:val="EndNoteBibliography"/>
        <w:rPr>
          <w:rFonts w:ascii="Arial" w:hAnsi="Arial" w:cs="Arial"/>
          <w:b/>
          <w:bCs/>
          <w:sz w:val="22"/>
          <w:szCs w:val="22"/>
        </w:rPr>
      </w:pPr>
    </w:p>
    <w:p w14:paraId="7395FAAE" w14:textId="4923D890" w:rsidR="00F82623" w:rsidRPr="00880E7D" w:rsidRDefault="00B3621D" w:rsidP="00F82623">
      <w:pPr>
        <w:pStyle w:val="EndNoteBibliography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 xml:space="preserve">Table S7. </w:t>
      </w:r>
      <w:r w:rsidR="0031372C">
        <w:rPr>
          <w:rFonts w:ascii="Arial" w:hAnsi="Arial" w:cs="Arial"/>
          <w:sz w:val="22"/>
          <w:szCs w:val="22"/>
        </w:rPr>
        <w:t>Heart Rate Variability (</w:t>
      </w:r>
      <w:r w:rsidR="00F82623" w:rsidRPr="00880E7D">
        <w:rPr>
          <w:rFonts w:ascii="Arial" w:hAnsi="Arial" w:cs="Arial"/>
          <w:sz w:val="22"/>
          <w:szCs w:val="22"/>
        </w:rPr>
        <w:t>HRV</w:t>
      </w:r>
      <w:r w:rsidR="0031372C">
        <w:rPr>
          <w:rFonts w:ascii="Arial" w:hAnsi="Arial" w:cs="Arial"/>
          <w:sz w:val="22"/>
          <w:szCs w:val="22"/>
        </w:rPr>
        <w:t>)</w:t>
      </w:r>
      <w:r w:rsidR="00F82623" w:rsidRPr="00880E7D">
        <w:rPr>
          <w:rFonts w:ascii="Arial" w:hAnsi="Arial" w:cs="Arial"/>
          <w:sz w:val="22"/>
          <w:szCs w:val="22"/>
        </w:rPr>
        <w:t xml:space="preserve"> Descriptives by Medication (n= 3</w:t>
      </w:r>
      <w:r w:rsidR="0009270B">
        <w:rPr>
          <w:rFonts w:ascii="Arial" w:hAnsi="Arial" w:cs="Arial"/>
          <w:sz w:val="22"/>
          <w:szCs w:val="22"/>
        </w:rPr>
        <w:t>6</w:t>
      </w:r>
      <w:r w:rsidR="00F82623" w:rsidRPr="00880E7D">
        <w:rPr>
          <w:rFonts w:ascii="Arial" w:hAnsi="Arial" w:cs="Arial"/>
          <w:sz w:val="22"/>
          <w:szCs w:val="2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0"/>
        <w:gridCol w:w="1365"/>
        <w:gridCol w:w="1160"/>
        <w:gridCol w:w="1160"/>
      </w:tblGrid>
      <w:tr w:rsidR="00F82623" w:rsidRPr="00880E7D" w14:paraId="04FABF82" w14:textId="77777777" w:rsidTr="00F82623">
        <w:trPr>
          <w:trHeight w:val="300"/>
        </w:trPr>
        <w:tc>
          <w:tcPr>
            <w:tcW w:w="1860" w:type="dxa"/>
            <w:noWrap/>
            <w:hideMark/>
          </w:tcPr>
          <w:p w14:paraId="35DE75D1" w14:textId="77777777" w:rsidR="00F82623" w:rsidRPr="00673C4C" w:rsidRDefault="00F82623" w:rsidP="00F82623">
            <w:pPr>
              <w:pStyle w:val="EndNoteBibliography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C4C">
              <w:rPr>
                <w:rFonts w:ascii="Arial" w:hAnsi="Arial" w:cs="Arial"/>
                <w:b/>
                <w:bCs/>
                <w:sz w:val="22"/>
                <w:szCs w:val="22"/>
              </w:rPr>
              <w:t>HRV Outcome</w:t>
            </w:r>
          </w:p>
        </w:tc>
        <w:tc>
          <w:tcPr>
            <w:tcW w:w="1068" w:type="dxa"/>
            <w:noWrap/>
            <w:hideMark/>
          </w:tcPr>
          <w:p w14:paraId="325AB42F" w14:textId="77777777" w:rsidR="00F82623" w:rsidRPr="00673C4C" w:rsidRDefault="00F82623" w:rsidP="00F82623">
            <w:pPr>
              <w:pStyle w:val="EndNoteBibliography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C4C">
              <w:rPr>
                <w:rFonts w:ascii="Arial" w:hAnsi="Arial" w:cs="Arial"/>
                <w:b/>
                <w:bCs/>
                <w:sz w:val="22"/>
                <w:szCs w:val="22"/>
              </w:rPr>
              <w:t>Medication</w:t>
            </w:r>
          </w:p>
        </w:tc>
        <w:tc>
          <w:tcPr>
            <w:tcW w:w="1160" w:type="dxa"/>
            <w:noWrap/>
            <w:hideMark/>
          </w:tcPr>
          <w:p w14:paraId="5CBF4012" w14:textId="77777777" w:rsidR="00F82623" w:rsidRPr="00673C4C" w:rsidRDefault="00F82623" w:rsidP="00F82623">
            <w:pPr>
              <w:pStyle w:val="EndNoteBibliography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C4C">
              <w:rPr>
                <w:rFonts w:ascii="Arial" w:hAnsi="Arial" w:cs="Arial"/>
                <w:b/>
                <w:bCs/>
                <w:sz w:val="22"/>
                <w:szCs w:val="22"/>
              </w:rPr>
              <w:t>Mean</w:t>
            </w:r>
          </w:p>
        </w:tc>
        <w:tc>
          <w:tcPr>
            <w:tcW w:w="1160" w:type="dxa"/>
            <w:noWrap/>
            <w:hideMark/>
          </w:tcPr>
          <w:p w14:paraId="3009D9F1" w14:textId="77777777" w:rsidR="00F82623" w:rsidRPr="00673C4C" w:rsidRDefault="00F82623" w:rsidP="00F82623">
            <w:pPr>
              <w:pStyle w:val="EndNoteBibliography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proofErr w:type="gramStart"/>
            <w:r w:rsidRPr="00673C4C">
              <w:rPr>
                <w:rFonts w:ascii="Arial" w:hAnsi="Arial" w:cs="Arial"/>
                <w:b/>
                <w:bCs/>
                <w:sz w:val="22"/>
                <w:szCs w:val="22"/>
              </w:rPr>
              <w:t>St.Dev</w:t>
            </w:r>
            <w:proofErr w:type="spellEnd"/>
            <w:proofErr w:type="gramEnd"/>
          </w:p>
        </w:tc>
      </w:tr>
      <w:tr w:rsidR="00F82623" w:rsidRPr="00880E7D" w14:paraId="52E7A9AD" w14:textId="77777777" w:rsidTr="00F82623">
        <w:trPr>
          <w:trHeight w:val="300"/>
        </w:trPr>
        <w:tc>
          <w:tcPr>
            <w:tcW w:w="1860" w:type="dxa"/>
            <w:noWrap/>
            <w:hideMark/>
          </w:tcPr>
          <w:p w14:paraId="2291803F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Sympathetic</w:t>
            </w:r>
          </w:p>
        </w:tc>
        <w:tc>
          <w:tcPr>
            <w:tcW w:w="1068" w:type="dxa"/>
            <w:noWrap/>
            <w:hideMark/>
          </w:tcPr>
          <w:p w14:paraId="42F1B632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CBD</w:t>
            </w:r>
          </w:p>
        </w:tc>
        <w:tc>
          <w:tcPr>
            <w:tcW w:w="1160" w:type="dxa"/>
            <w:noWrap/>
            <w:hideMark/>
          </w:tcPr>
          <w:p w14:paraId="4DE776AD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0.38</w:t>
            </w:r>
          </w:p>
        </w:tc>
        <w:tc>
          <w:tcPr>
            <w:tcW w:w="1160" w:type="dxa"/>
            <w:noWrap/>
            <w:hideMark/>
          </w:tcPr>
          <w:p w14:paraId="43C0B4DF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0.10</w:t>
            </w:r>
          </w:p>
        </w:tc>
      </w:tr>
      <w:tr w:rsidR="00F82623" w:rsidRPr="00880E7D" w14:paraId="78671EBD" w14:textId="77777777" w:rsidTr="00F82623">
        <w:trPr>
          <w:trHeight w:val="300"/>
        </w:trPr>
        <w:tc>
          <w:tcPr>
            <w:tcW w:w="1860" w:type="dxa"/>
            <w:noWrap/>
            <w:hideMark/>
          </w:tcPr>
          <w:p w14:paraId="1C652372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8" w:type="dxa"/>
            <w:noWrap/>
            <w:hideMark/>
          </w:tcPr>
          <w:p w14:paraId="6F0D9ED5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Placebo</w:t>
            </w:r>
          </w:p>
        </w:tc>
        <w:tc>
          <w:tcPr>
            <w:tcW w:w="1160" w:type="dxa"/>
            <w:noWrap/>
            <w:hideMark/>
          </w:tcPr>
          <w:p w14:paraId="78934A16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0.37</w:t>
            </w:r>
          </w:p>
        </w:tc>
        <w:tc>
          <w:tcPr>
            <w:tcW w:w="1160" w:type="dxa"/>
            <w:noWrap/>
            <w:hideMark/>
          </w:tcPr>
          <w:p w14:paraId="458E1FCF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0.11</w:t>
            </w:r>
          </w:p>
        </w:tc>
      </w:tr>
      <w:tr w:rsidR="00F82623" w:rsidRPr="00880E7D" w14:paraId="53A6F0C9" w14:textId="77777777" w:rsidTr="00F82623">
        <w:trPr>
          <w:trHeight w:val="300"/>
        </w:trPr>
        <w:tc>
          <w:tcPr>
            <w:tcW w:w="1860" w:type="dxa"/>
            <w:noWrap/>
            <w:hideMark/>
          </w:tcPr>
          <w:p w14:paraId="271330FF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Vagal</w:t>
            </w:r>
          </w:p>
        </w:tc>
        <w:tc>
          <w:tcPr>
            <w:tcW w:w="1068" w:type="dxa"/>
            <w:noWrap/>
            <w:hideMark/>
          </w:tcPr>
          <w:p w14:paraId="264B75B0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CBD</w:t>
            </w:r>
          </w:p>
        </w:tc>
        <w:tc>
          <w:tcPr>
            <w:tcW w:w="1160" w:type="dxa"/>
            <w:noWrap/>
            <w:hideMark/>
          </w:tcPr>
          <w:p w14:paraId="37EEAC9E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0.62</w:t>
            </w:r>
          </w:p>
        </w:tc>
        <w:tc>
          <w:tcPr>
            <w:tcW w:w="1160" w:type="dxa"/>
            <w:noWrap/>
            <w:hideMark/>
          </w:tcPr>
          <w:p w14:paraId="5A60EE68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0.10</w:t>
            </w:r>
          </w:p>
        </w:tc>
      </w:tr>
      <w:tr w:rsidR="00F82623" w:rsidRPr="00880E7D" w14:paraId="74163E43" w14:textId="77777777" w:rsidTr="00F82623">
        <w:trPr>
          <w:trHeight w:val="300"/>
        </w:trPr>
        <w:tc>
          <w:tcPr>
            <w:tcW w:w="1860" w:type="dxa"/>
            <w:noWrap/>
            <w:hideMark/>
          </w:tcPr>
          <w:p w14:paraId="4670232A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8" w:type="dxa"/>
            <w:noWrap/>
            <w:hideMark/>
          </w:tcPr>
          <w:p w14:paraId="5701DB6C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Placebo</w:t>
            </w:r>
          </w:p>
        </w:tc>
        <w:tc>
          <w:tcPr>
            <w:tcW w:w="1160" w:type="dxa"/>
            <w:noWrap/>
            <w:hideMark/>
          </w:tcPr>
          <w:p w14:paraId="7D4B9DEA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0.63</w:t>
            </w:r>
          </w:p>
        </w:tc>
        <w:tc>
          <w:tcPr>
            <w:tcW w:w="1160" w:type="dxa"/>
            <w:noWrap/>
            <w:hideMark/>
          </w:tcPr>
          <w:p w14:paraId="58F6187C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0.11</w:t>
            </w:r>
          </w:p>
        </w:tc>
      </w:tr>
      <w:tr w:rsidR="00F82623" w:rsidRPr="00880E7D" w14:paraId="6EF0D45F" w14:textId="77777777" w:rsidTr="00F82623">
        <w:trPr>
          <w:trHeight w:val="300"/>
        </w:trPr>
        <w:tc>
          <w:tcPr>
            <w:tcW w:w="1860" w:type="dxa"/>
            <w:noWrap/>
            <w:hideMark/>
          </w:tcPr>
          <w:p w14:paraId="145F7BCA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Sympathetic: Vagal</w:t>
            </w:r>
          </w:p>
        </w:tc>
        <w:tc>
          <w:tcPr>
            <w:tcW w:w="1068" w:type="dxa"/>
            <w:noWrap/>
            <w:hideMark/>
          </w:tcPr>
          <w:p w14:paraId="2E1CBA24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CBD</w:t>
            </w:r>
          </w:p>
        </w:tc>
        <w:tc>
          <w:tcPr>
            <w:tcW w:w="1160" w:type="dxa"/>
            <w:noWrap/>
            <w:hideMark/>
          </w:tcPr>
          <w:p w14:paraId="1F1DD50A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0.84</w:t>
            </w:r>
          </w:p>
        </w:tc>
        <w:tc>
          <w:tcPr>
            <w:tcW w:w="1160" w:type="dxa"/>
            <w:noWrap/>
            <w:hideMark/>
          </w:tcPr>
          <w:p w14:paraId="5682B1EE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0.37</w:t>
            </w:r>
          </w:p>
        </w:tc>
      </w:tr>
      <w:tr w:rsidR="00F82623" w:rsidRPr="00880E7D" w14:paraId="57054CA8" w14:textId="77777777" w:rsidTr="00F82623">
        <w:trPr>
          <w:trHeight w:val="300"/>
        </w:trPr>
        <w:tc>
          <w:tcPr>
            <w:tcW w:w="1860" w:type="dxa"/>
            <w:noWrap/>
            <w:hideMark/>
          </w:tcPr>
          <w:p w14:paraId="28102358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8" w:type="dxa"/>
            <w:noWrap/>
            <w:hideMark/>
          </w:tcPr>
          <w:p w14:paraId="0E28B0ED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Placebo</w:t>
            </w:r>
          </w:p>
        </w:tc>
        <w:tc>
          <w:tcPr>
            <w:tcW w:w="1160" w:type="dxa"/>
            <w:noWrap/>
            <w:hideMark/>
          </w:tcPr>
          <w:p w14:paraId="4A18324A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0.81</w:t>
            </w:r>
          </w:p>
        </w:tc>
        <w:tc>
          <w:tcPr>
            <w:tcW w:w="1160" w:type="dxa"/>
            <w:noWrap/>
            <w:hideMark/>
          </w:tcPr>
          <w:p w14:paraId="1D4E1195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0.41</w:t>
            </w:r>
          </w:p>
        </w:tc>
      </w:tr>
      <w:tr w:rsidR="00F82623" w:rsidRPr="00880E7D" w14:paraId="261C9D95" w14:textId="77777777" w:rsidTr="00F82623">
        <w:trPr>
          <w:trHeight w:val="300"/>
        </w:trPr>
        <w:tc>
          <w:tcPr>
            <w:tcW w:w="1860" w:type="dxa"/>
            <w:noWrap/>
            <w:hideMark/>
          </w:tcPr>
          <w:p w14:paraId="015AA679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RSA</w:t>
            </w:r>
          </w:p>
        </w:tc>
        <w:tc>
          <w:tcPr>
            <w:tcW w:w="1068" w:type="dxa"/>
            <w:noWrap/>
            <w:hideMark/>
          </w:tcPr>
          <w:p w14:paraId="0DB1107B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CBD</w:t>
            </w:r>
          </w:p>
        </w:tc>
        <w:tc>
          <w:tcPr>
            <w:tcW w:w="1160" w:type="dxa"/>
            <w:noWrap/>
            <w:hideMark/>
          </w:tcPr>
          <w:p w14:paraId="5CD1EBB7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8.56</w:t>
            </w:r>
          </w:p>
        </w:tc>
        <w:tc>
          <w:tcPr>
            <w:tcW w:w="1160" w:type="dxa"/>
            <w:noWrap/>
            <w:hideMark/>
          </w:tcPr>
          <w:p w14:paraId="7C4CB730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1.65</w:t>
            </w:r>
          </w:p>
        </w:tc>
      </w:tr>
      <w:tr w:rsidR="00F82623" w:rsidRPr="00880E7D" w14:paraId="651F5F60" w14:textId="77777777" w:rsidTr="00F82623">
        <w:trPr>
          <w:trHeight w:val="300"/>
        </w:trPr>
        <w:tc>
          <w:tcPr>
            <w:tcW w:w="1860" w:type="dxa"/>
            <w:noWrap/>
            <w:hideMark/>
          </w:tcPr>
          <w:p w14:paraId="32D61B65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8" w:type="dxa"/>
            <w:noWrap/>
            <w:hideMark/>
          </w:tcPr>
          <w:p w14:paraId="5AE5C95B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Placebo</w:t>
            </w:r>
          </w:p>
        </w:tc>
        <w:tc>
          <w:tcPr>
            <w:tcW w:w="1160" w:type="dxa"/>
            <w:noWrap/>
            <w:hideMark/>
          </w:tcPr>
          <w:p w14:paraId="3C6A95D4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8.46</w:t>
            </w:r>
          </w:p>
        </w:tc>
        <w:tc>
          <w:tcPr>
            <w:tcW w:w="1160" w:type="dxa"/>
            <w:noWrap/>
            <w:hideMark/>
          </w:tcPr>
          <w:p w14:paraId="6002C3D3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1.52</w:t>
            </w:r>
          </w:p>
        </w:tc>
      </w:tr>
      <w:tr w:rsidR="00F82623" w:rsidRPr="00880E7D" w14:paraId="6255C6A7" w14:textId="77777777" w:rsidTr="00F82623">
        <w:trPr>
          <w:trHeight w:val="300"/>
        </w:trPr>
        <w:tc>
          <w:tcPr>
            <w:tcW w:w="1860" w:type="dxa"/>
            <w:noWrap/>
            <w:hideMark/>
          </w:tcPr>
          <w:p w14:paraId="7F9ACB06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RMSSD</w:t>
            </w:r>
          </w:p>
        </w:tc>
        <w:tc>
          <w:tcPr>
            <w:tcW w:w="1068" w:type="dxa"/>
            <w:noWrap/>
            <w:hideMark/>
          </w:tcPr>
          <w:p w14:paraId="706BAD9F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CBD</w:t>
            </w:r>
          </w:p>
        </w:tc>
        <w:tc>
          <w:tcPr>
            <w:tcW w:w="1160" w:type="dxa"/>
            <w:noWrap/>
            <w:hideMark/>
          </w:tcPr>
          <w:p w14:paraId="6DF0A41F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433.08</w:t>
            </w:r>
          </w:p>
        </w:tc>
        <w:tc>
          <w:tcPr>
            <w:tcW w:w="1160" w:type="dxa"/>
            <w:noWrap/>
            <w:hideMark/>
          </w:tcPr>
          <w:p w14:paraId="43D520BD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970.86</w:t>
            </w:r>
          </w:p>
        </w:tc>
      </w:tr>
      <w:tr w:rsidR="00F82623" w:rsidRPr="00880E7D" w14:paraId="58CFE4CD" w14:textId="77777777" w:rsidTr="00F82623">
        <w:trPr>
          <w:trHeight w:val="300"/>
        </w:trPr>
        <w:tc>
          <w:tcPr>
            <w:tcW w:w="1860" w:type="dxa"/>
            <w:noWrap/>
            <w:hideMark/>
          </w:tcPr>
          <w:p w14:paraId="0FB2E643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8" w:type="dxa"/>
            <w:noWrap/>
            <w:hideMark/>
          </w:tcPr>
          <w:p w14:paraId="5D3859E7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Placebo</w:t>
            </w:r>
          </w:p>
        </w:tc>
        <w:tc>
          <w:tcPr>
            <w:tcW w:w="1160" w:type="dxa"/>
            <w:noWrap/>
            <w:hideMark/>
          </w:tcPr>
          <w:p w14:paraId="55DDCA49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109.62</w:t>
            </w:r>
          </w:p>
        </w:tc>
        <w:tc>
          <w:tcPr>
            <w:tcW w:w="1160" w:type="dxa"/>
            <w:noWrap/>
            <w:hideMark/>
          </w:tcPr>
          <w:p w14:paraId="38A6246B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120.05</w:t>
            </w:r>
          </w:p>
        </w:tc>
      </w:tr>
      <w:tr w:rsidR="00F82623" w:rsidRPr="00880E7D" w14:paraId="1D4C8CDC" w14:textId="77777777" w:rsidTr="00F82623">
        <w:trPr>
          <w:trHeight w:val="300"/>
        </w:trPr>
        <w:tc>
          <w:tcPr>
            <w:tcW w:w="1860" w:type="dxa"/>
            <w:noWrap/>
            <w:hideMark/>
          </w:tcPr>
          <w:p w14:paraId="3A8974B3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SDSD</w:t>
            </w:r>
          </w:p>
        </w:tc>
        <w:tc>
          <w:tcPr>
            <w:tcW w:w="1068" w:type="dxa"/>
            <w:noWrap/>
            <w:hideMark/>
          </w:tcPr>
          <w:p w14:paraId="464EC3E7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CBD</w:t>
            </w:r>
          </w:p>
        </w:tc>
        <w:tc>
          <w:tcPr>
            <w:tcW w:w="1160" w:type="dxa"/>
            <w:noWrap/>
            <w:hideMark/>
          </w:tcPr>
          <w:p w14:paraId="56BE5CB1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380.17</w:t>
            </w:r>
          </w:p>
        </w:tc>
        <w:tc>
          <w:tcPr>
            <w:tcW w:w="1160" w:type="dxa"/>
            <w:noWrap/>
            <w:hideMark/>
          </w:tcPr>
          <w:p w14:paraId="5FF6E218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868.16</w:t>
            </w:r>
          </w:p>
        </w:tc>
      </w:tr>
      <w:tr w:rsidR="00F82623" w:rsidRPr="00880E7D" w14:paraId="2E3E2505" w14:textId="77777777" w:rsidTr="00F82623">
        <w:trPr>
          <w:trHeight w:val="300"/>
        </w:trPr>
        <w:tc>
          <w:tcPr>
            <w:tcW w:w="1860" w:type="dxa"/>
            <w:noWrap/>
            <w:hideMark/>
          </w:tcPr>
          <w:p w14:paraId="1CC49B1B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8" w:type="dxa"/>
            <w:noWrap/>
            <w:hideMark/>
          </w:tcPr>
          <w:p w14:paraId="3D7F23B7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Placebo</w:t>
            </w:r>
          </w:p>
        </w:tc>
        <w:tc>
          <w:tcPr>
            <w:tcW w:w="1160" w:type="dxa"/>
            <w:noWrap/>
            <w:hideMark/>
          </w:tcPr>
          <w:p w14:paraId="5189F334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109.60</w:t>
            </w:r>
          </w:p>
        </w:tc>
        <w:tc>
          <w:tcPr>
            <w:tcW w:w="1160" w:type="dxa"/>
            <w:noWrap/>
            <w:hideMark/>
          </w:tcPr>
          <w:p w14:paraId="3443F5EC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120.05</w:t>
            </w:r>
          </w:p>
        </w:tc>
      </w:tr>
      <w:tr w:rsidR="00F82623" w:rsidRPr="00880E7D" w14:paraId="552A1284" w14:textId="77777777" w:rsidTr="00F82623">
        <w:trPr>
          <w:trHeight w:val="300"/>
        </w:trPr>
        <w:tc>
          <w:tcPr>
            <w:tcW w:w="1860" w:type="dxa"/>
            <w:noWrap/>
            <w:hideMark/>
          </w:tcPr>
          <w:p w14:paraId="211EF2D5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pNN50</w:t>
            </w:r>
          </w:p>
        </w:tc>
        <w:tc>
          <w:tcPr>
            <w:tcW w:w="1068" w:type="dxa"/>
            <w:noWrap/>
            <w:hideMark/>
          </w:tcPr>
          <w:p w14:paraId="3B5689D4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CBD</w:t>
            </w:r>
          </w:p>
        </w:tc>
        <w:tc>
          <w:tcPr>
            <w:tcW w:w="1160" w:type="dxa"/>
            <w:noWrap/>
            <w:hideMark/>
          </w:tcPr>
          <w:p w14:paraId="01F2698E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33.53</w:t>
            </w:r>
          </w:p>
        </w:tc>
        <w:tc>
          <w:tcPr>
            <w:tcW w:w="1160" w:type="dxa"/>
            <w:noWrap/>
            <w:hideMark/>
          </w:tcPr>
          <w:p w14:paraId="4BC81067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22.19</w:t>
            </w:r>
          </w:p>
        </w:tc>
      </w:tr>
      <w:tr w:rsidR="00F82623" w:rsidRPr="00880E7D" w14:paraId="0BAC8FD0" w14:textId="77777777" w:rsidTr="00F82623">
        <w:trPr>
          <w:trHeight w:val="300"/>
        </w:trPr>
        <w:tc>
          <w:tcPr>
            <w:tcW w:w="1860" w:type="dxa"/>
            <w:noWrap/>
            <w:hideMark/>
          </w:tcPr>
          <w:p w14:paraId="4A152D4A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8" w:type="dxa"/>
            <w:noWrap/>
            <w:hideMark/>
          </w:tcPr>
          <w:p w14:paraId="297759D5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Placebo</w:t>
            </w:r>
          </w:p>
        </w:tc>
        <w:tc>
          <w:tcPr>
            <w:tcW w:w="1160" w:type="dxa"/>
            <w:noWrap/>
            <w:hideMark/>
          </w:tcPr>
          <w:p w14:paraId="62BE1412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32.50</w:t>
            </w:r>
          </w:p>
        </w:tc>
        <w:tc>
          <w:tcPr>
            <w:tcW w:w="1160" w:type="dxa"/>
            <w:noWrap/>
            <w:hideMark/>
          </w:tcPr>
          <w:p w14:paraId="3114F29F" w14:textId="77777777" w:rsidR="00F82623" w:rsidRPr="00880E7D" w:rsidRDefault="00F82623" w:rsidP="00F8262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22.48</w:t>
            </w:r>
          </w:p>
        </w:tc>
      </w:tr>
    </w:tbl>
    <w:p w14:paraId="261B4737" w14:textId="1116FBA6" w:rsidR="00F82623" w:rsidRDefault="00F82623" w:rsidP="006F16B0">
      <w:pPr>
        <w:pStyle w:val="EndNoteBibliography"/>
        <w:rPr>
          <w:rFonts w:ascii="Arial" w:hAnsi="Arial" w:cs="Arial"/>
          <w:sz w:val="22"/>
          <w:szCs w:val="22"/>
        </w:rPr>
      </w:pPr>
      <w:r w:rsidRPr="00880E7D">
        <w:rPr>
          <w:rFonts w:ascii="Arial" w:hAnsi="Arial" w:cs="Arial"/>
          <w:sz w:val="22"/>
          <w:szCs w:val="22"/>
        </w:rPr>
        <w:t xml:space="preserve">Note: </w:t>
      </w:r>
      <w:r w:rsidR="00ED7B53" w:rsidRPr="00880E7D">
        <w:rPr>
          <w:rFonts w:ascii="Arial" w:hAnsi="Arial" w:cs="Arial"/>
          <w:sz w:val="22"/>
          <w:szCs w:val="22"/>
        </w:rPr>
        <w:t>D</w:t>
      </w:r>
      <w:r w:rsidRPr="00880E7D">
        <w:rPr>
          <w:rFonts w:ascii="Arial" w:hAnsi="Arial" w:cs="Arial"/>
          <w:sz w:val="22"/>
          <w:szCs w:val="22"/>
        </w:rPr>
        <w:t>ata over the full olfactory cue-reactivity task</w:t>
      </w:r>
      <w:r w:rsidR="007D216F" w:rsidRPr="00880E7D">
        <w:rPr>
          <w:rFonts w:ascii="Arial" w:hAnsi="Arial" w:cs="Arial"/>
          <w:sz w:val="22"/>
          <w:szCs w:val="22"/>
        </w:rPr>
        <w:t>, not related to cues</w:t>
      </w:r>
    </w:p>
    <w:p w14:paraId="1747C35C" w14:textId="77777777" w:rsidR="0031372C" w:rsidRDefault="0031372C" w:rsidP="0031372C">
      <w:pPr>
        <w:pStyle w:val="EndNoteBibliography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RSA = </w:t>
      </w:r>
      <w:r w:rsidRPr="00D05FF5">
        <w:rPr>
          <w:rFonts w:ascii="Arial" w:hAnsi="Arial" w:cs="Arial"/>
          <w:sz w:val="22"/>
          <w:szCs w:val="22"/>
        </w:rPr>
        <w:t>Respiratory Sinus Arrhythmia</w:t>
      </w:r>
      <w:r>
        <w:rPr>
          <w:rFonts w:ascii="Arial" w:hAnsi="Arial" w:cs="Arial"/>
          <w:sz w:val="22"/>
          <w:szCs w:val="22"/>
        </w:rPr>
        <w:t xml:space="preserve">; RMSSD = </w:t>
      </w:r>
      <w:r w:rsidRPr="00D05FF5">
        <w:rPr>
          <w:rFonts w:ascii="Arial" w:hAnsi="Arial" w:cs="Arial"/>
          <w:sz w:val="22"/>
          <w:szCs w:val="22"/>
        </w:rPr>
        <w:t>Root Mean Square of Successive Differences</w:t>
      </w:r>
      <w:r>
        <w:rPr>
          <w:rFonts w:ascii="Arial" w:hAnsi="Arial" w:cs="Arial"/>
          <w:sz w:val="22"/>
          <w:szCs w:val="22"/>
        </w:rPr>
        <w:t xml:space="preserve">; SDSD = </w:t>
      </w:r>
      <w:r w:rsidRPr="00D05FF5">
        <w:rPr>
          <w:rFonts w:ascii="Arial" w:hAnsi="Arial" w:cs="Arial"/>
          <w:sz w:val="22"/>
          <w:szCs w:val="22"/>
        </w:rPr>
        <w:t>Standard Deviation of Successive Differences</w:t>
      </w:r>
      <w:r>
        <w:rPr>
          <w:rFonts w:ascii="Arial" w:hAnsi="Arial" w:cs="Arial"/>
          <w:sz w:val="22"/>
          <w:szCs w:val="22"/>
        </w:rPr>
        <w:t xml:space="preserve">; pNN50 = </w:t>
      </w:r>
      <w:r w:rsidRPr="00D05FF5">
        <w:rPr>
          <w:rFonts w:ascii="Arial" w:hAnsi="Arial" w:cs="Arial"/>
          <w:sz w:val="22"/>
          <w:szCs w:val="22"/>
        </w:rPr>
        <w:t>Percentage of NN50 intervals</w:t>
      </w:r>
    </w:p>
    <w:p w14:paraId="7050E528" w14:textId="77777777" w:rsidR="00A05940" w:rsidRDefault="00A05940" w:rsidP="0031372C">
      <w:pPr>
        <w:pStyle w:val="EndNoteBibliography"/>
        <w:rPr>
          <w:rFonts w:ascii="Arial" w:hAnsi="Arial" w:cs="Arial"/>
          <w:sz w:val="22"/>
          <w:szCs w:val="22"/>
        </w:rPr>
      </w:pPr>
    </w:p>
    <w:p w14:paraId="03F98C43" w14:textId="77777777" w:rsidR="00A05940" w:rsidRDefault="00A05940" w:rsidP="0031372C">
      <w:pPr>
        <w:pStyle w:val="EndNoteBibliography"/>
        <w:rPr>
          <w:rFonts w:ascii="Arial" w:hAnsi="Arial" w:cs="Arial"/>
          <w:sz w:val="22"/>
          <w:szCs w:val="22"/>
        </w:rPr>
      </w:pPr>
    </w:p>
    <w:p w14:paraId="1FCAEF7E" w14:textId="77777777" w:rsidR="00A05940" w:rsidRDefault="00A05940" w:rsidP="0031372C">
      <w:pPr>
        <w:pStyle w:val="EndNoteBibliography"/>
        <w:rPr>
          <w:rFonts w:ascii="Arial" w:hAnsi="Arial" w:cs="Arial"/>
          <w:sz w:val="22"/>
          <w:szCs w:val="22"/>
        </w:rPr>
      </w:pPr>
    </w:p>
    <w:p w14:paraId="3F7910CB" w14:textId="77777777" w:rsidR="00A05940" w:rsidRDefault="00A05940" w:rsidP="0031372C">
      <w:pPr>
        <w:pStyle w:val="EndNoteBibliography"/>
        <w:rPr>
          <w:rFonts w:ascii="Arial" w:hAnsi="Arial" w:cs="Arial"/>
          <w:sz w:val="22"/>
          <w:szCs w:val="22"/>
        </w:rPr>
      </w:pPr>
    </w:p>
    <w:p w14:paraId="0C47950E" w14:textId="77777777" w:rsidR="00A05940" w:rsidRDefault="00A05940" w:rsidP="0031372C">
      <w:pPr>
        <w:pStyle w:val="EndNoteBibliography"/>
        <w:rPr>
          <w:rFonts w:ascii="Arial" w:hAnsi="Arial" w:cs="Arial"/>
          <w:sz w:val="22"/>
          <w:szCs w:val="22"/>
        </w:rPr>
      </w:pPr>
    </w:p>
    <w:p w14:paraId="4D1BBB29" w14:textId="77777777" w:rsidR="00A05940" w:rsidRDefault="00A05940" w:rsidP="0031372C">
      <w:pPr>
        <w:pStyle w:val="EndNoteBibliography"/>
        <w:rPr>
          <w:rFonts w:ascii="Arial" w:hAnsi="Arial" w:cs="Arial"/>
          <w:sz w:val="22"/>
          <w:szCs w:val="22"/>
        </w:rPr>
      </w:pPr>
    </w:p>
    <w:p w14:paraId="4CEE2794" w14:textId="77777777" w:rsidR="00A05940" w:rsidRDefault="00A05940" w:rsidP="0031372C">
      <w:pPr>
        <w:pStyle w:val="EndNoteBibliography"/>
        <w:rPr>
          <w:rFonts w:ascii="Arial" w:hAnsi="Arial" w:cs="Arial"/>
          <w:sz w:val="22"/>
          <w:szCs w:val="22"/>
        </w:rPr>
      </w:pPr>
    </w:p>
    <w:p w14:paraId="7DDD0866" w14:textId="77777777" w:rsidR="00A05940" w:rsidRDefault="00A05940" w:rsidP="0031372C">
      <w:pPr>
        <w:pStyle w:val="EndNoteBibliography"/>
        <w:rPr>
          <w:rFonts w:ascii="Arial" w:hAnsi="Arial" w:cs="Arial"/>
          <w:sz w:val="22"/>
          <w:szCs w:val="22"/>
        </w:rPr>
      </w:pPr>
    </w:p>
    <w:p w14:paraId="1EFA3612" w14:textId="77777777" w:rsidR="00A05940" w:rsidRDefault="00A05940" w:rsidP="0031372C">
      <w:pPr>
        <w:pStyle w:val="EndNoteBibliography"/>
        <w:rPr>
          <w:rFonts w:ascii="Arial" w:hAnsi="Arial" w:cs="Arial"/>
          <w:sz w:val="22"/>
          <w:szCs w:val="22"/>
        </w:rPr>
      </w:pPr>
    </w:p>
    <w:p w14:paraId="1129E776" w14:textId="77777777" w:rsidR="00A05940" w:rsidRDefault="00A05940" w:rsidP="0031372C">
      <w:pPr>
        <w:pStyle w:val="EndNoteBibliography"/>
        <w:rPr>
          <w:rFonts w:ascii="Arial" w:hAnsi="Arial" w:cs="Arial"/>
          <w:sz w:val="22"/>
          <w:szCs w:val="22"/>
        </w:rPr>
      </w:pPr>
    </w:p>
    <w:p w14:paraId="3C09A4A8" w14:textId="77777777" w:rsidR="00A05940" w:rsidRDefault="00A05940" w:rsidP="0031372C">
      <w:pPr>
        <w:pStyle w:val="EndNoteBibliography"/>
        <w:rPr>
          <w:rFonts w:ascii="Arial" w:hAnsi="Arial" w:cs="Arial"/>
          <w:sz w:val="22"/>
          <w:szCs w:val="22"/>
        </w:rPr>
      </w:pPr>
    </w:p>
    <w:p w14:paraId="38F5C0CA" w14:textId="77777777" w:rsidR="00A05940" w:rsidRDefault="00A05940" w:rsidP="0031372C">
      <w:pPr>
        <w:pStyle w:val="EndNoteBibliography"/>
        <w:rPr>
          <w:rFonts w:ascii="Arial" w:hAnsi="Arial" w:cs="Arial"/>
          <w:sz w:val="22"/>
          <w:szCs w:val="22"/>
        </w:rPr>
      </w:pPr>
    </w:p>
    <w:p w14:paraId="48359D91" w14:textId="77777777" w:rsidR="00A05940" w:rsidRDefault="00A05940" w:rsidP="0031372C">
      <w:pPr>
        <w:pStyle w:val="EndNoteBibliography"/>
        <w:rPr>
          <w:rFonts w:ascii="Arial" w:hAnsi="Arial" w:cs="Arial"/>
          <w:sz w:val="22"/>
          <w:szCs w:val="22"/>
        </w:rPr>
      </w:pPr>
    </w:p>
    <w:p w14:paraId="0572828E" w14:textId="77777777" w:rsidR="00A05940" w:rsidRDefault="00A05940" w:rsidP="0031372C">
      <w:pPr>
        <w:pStyle w:val="EndNoteBibliography"/>
        <w:rPr>
          <w:rFonts w:ascii="Arial" w:hAnsi="Arial" w:cs="Arial"/>
          <w:sz w:val="22"/>
          <w:szCs w:val="22"/>
        </w:rPr>
      </w:pPr>
    </w:p>
    <w:p w14:paraId="528B2177" w14:textId="77777777" w:rsidR="00A05940" w:rsidRDefault="00A05940" w:rsidP="0031372C">
      <w:pPr>
        <w:pStyle w:val="EndNoteBibliography"/>
        <w:rPr>
          <w:rFonts w:ascii="Arial" w:hAnsi="Arial" w:cs="Arial"/>
          <w:sz w:val="22"/>
          <w:szCs w:val="22"/>
        </w:rPr>
      </w:pPr>
    </w:p>
    <w:p w14:paraId="28058902" w14:textId="77777777" w:rsidR="00A05940" w:rsidRDefault="00A05940" w:rsidP="0031372C">
      <w:pPr>
        <w:pStyle w:val="EndNoteBibliography"/>
        <w:rPr>
          <w:rFonts w:ascii="Arial" w:hAnsi="Arial" w:cs="Arial"/>
          <w:sz w:val="22"/>
          <w:szCs w:val="22"/>
        </w:rPr>
      </w:pPr>
    </w:p>
    <w:p w14:paraId="17FA5A2B" w14:textId="77777777" w:rsidR="00A05940" w:rsidRDefault="00A05940" w:rsidP="0031372C">
      <w:pPr>
        <w:pStyle w:val="EndNoteBibliography"/>
        <w:rPr>
          <w:rFonts w:ascii="Arial" w:hAnsi="Arial" w:cs="Arial"/>
          <w:sz w:val="22"/>
          <w:szCs w:val="22"/>
        </w:rPr>
      </w:pPr>
    </w:p>
    <w:p w14:paraId="15CDB409" w14:textId="77777777" w:rsidR="00A05940" w:rsidRDefault="00A05940" w:rsidP="0031372C">
      <w:pPr>
        <w:pStyle w:val="EndNoteBibliography"/>
        <w:rPr>
          <w:rFonts w:ascii="Arial" w:hAnsi="Arial" w:cs="Arial"/>
          <w:sz w:val="22"/>
          <w:szCs w:val="22"/>
        </w:rPr>
      </w:pPr>
    </w:p>
    <w:p w14:paraId="4CAEA9DA" w14:textId="77777777" w:rsidR="00A05940" w:rsidRDefault="00A05940" w:rsidP="0031372C">
      <w:pPr>
        <w:pStyle w:val="EndNoteBibliography"/>
        <w:rPr>
          <w:rFonts w:ascii="Arial" w:hAnsi="Arial" w:cs="Arial"/>
          <w:sz w:val="22"/>
          <w:szCs w:val="22"/>
        </w:rPr>
      </w:pPr>
    </w:p>
    <w:p w14:paraId="7CEC598A" w14:textId="77777777" w:rsidR="00A05940" w:rsidRDefault="00A05940" w:rsidP="0031372C">
      <w:pPr>
        <w:pStyle w:val="EndNoteBibliography"/>
        <w:rPr>
          <w:rFonts w:ascii="Arial" w:hAnsi="Arial" w:cs="Arial"/>
          <w:sz w:val="22"/>
          <w:szCs w:val="22"/>
        </w:rPr>
      </w:pPr>
    </w:p>
    <w:p w14:paraId="6FB8D443" w14:textId="77777777" w:rsidR="00A05940" w:rsidRDefault="00A05940" w:rsidP="0031372C">
      <w:pPr>
        <w:pStyle w:val="EndNoteBibliography"/>
        <w:rPr>
          <w:rFonts w:ascii="Arial" w:hAnsi="Arial" w:cs="Arial"/>
          <w:sz w:val="22"/>
          <w:szCs w:val="22"/>
        </w:rPr>
      </w:pPr>
    </w:p>
    <w:p w14:paraId="36E0D958" w14:textId="77777777" w:rsidR="00A05940" w:rsidRDefault="00A05940" w:rsidP="0031372C">
      <w:pPr>
        <w:pStyle w:val="EndNoteBibliography"/>
        <w:rPr>
          <w:rFonts w:ascii="Arial" w:hAnsi="Arial" w:cs="Arial"/>
          <w:sz w:val="22"/>
          <w:szCs w:val="22"/>
        </w:rPr>
      </w:pPr>
    </w:p>
    <w:p w14:paraId="4E0724C2" w14:textId="77777777" w:rsidR="00A05940" w:rsidRDefault="00A05940" w:rsidP="0031372C">
      <w:pPr>
        <w:pStyle w:val="EndNoteBibliography"/>
        <w:rPr>
          <w:rFonts w:ascii="Arial" w:hAnsi="Arial" w:cs="Arial"/>
          <w:sz w:val="22"/>
          <w:szCs w:val="22"/>
        </w:rPr>
      </w:pPr>
    </w:p>
    <w:p w14:paraId="1AAA1126" w14:textId="77777777" w:rsidR="00A05940" w:rsidRDefault="00A05940" w:rsidP="0031372C">
      <w:pPr>
        <w:pStyle w:val="EndNoteBibliography"/>
        <w:rPr>
          <w:rFonts w:ascii="Arial" w:hAnsi="Arial" w:cs="Arial"/>
          <w:sz w:val="22"/>
          <w:szCs w:val="22"/>
        </w:rPr>
      </w:pPr>
    </w:p>
    <w:p w14:paraId="5990B48E" w14:textId="77777777" w:rsidR="00A05940" w:rsidRDefault="00A05940" w:rsidP="0031372C">
      <w:pPr>
        <w:pStyle w:val="EndNoteBibliography"/>
        <w:rPr>
          <w:rFonts w:ascii="Arial" w:hAnsi="Arial" w:cs="Arial"/>
          <w:sz w:val="22"/>
          <w:szCs w:val="22"/>
        </w:rPr>
      </w:pPr>
    </w:p>
    <w:p w14:paraId="7A35606A" w14:textId="77777777" w:rsidR="00A05940" w:rsidRPr="00880E7D" w:rsidRDefault="00A05940" w:rsidP="0031372C">
      <w:pPr>
        <w:pStyle w:val="EndNoteBibliography"/>
        <w:rPr>
          <w:rFonts w:ascii="Arial" w:hAnsi="Arial" w:cs="Arial"/>
          <w:sz w:val="22"/>
          <w:szCs w:val="22"/>
        </w:rPr>
      </w:pPr>
    </w:p>
    <w:p w14:paraId="3F0AAAD0" w14:textId="77777777" w:rsidR="0031372C" w:rsidRPr="00880E7D" w:rsidRDefault="0031372C" w:rsidP="006F16B0">
      <w:pPr>
        <w:pStyle w:val="EndNoteBibliography"/>
        <w:rPr>
          <w:rFonts w:ascii="Arial" w:hAnsi="Arial" w:cs="Arial"/>
          <w:sz w:val="22"/>
          <w:szCs w:val="22"/>
        </w:rPr>
      </w:pPr>
    </w:p>
    <w:p w14:paraId="056CC9C2" w14:textId="212B9952" w:rsidR="00B3621D" w:rsidRPr="005D1994" w:rsidRDefault="00B3621D" w:rsidP="00B3621D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 xml:space="preserve">Table S8. </w:t>
      </w:r>
      <w:r>
        <w:rPr>
          <w:rFonts w:ascii="Arial" w:hAnsi="Arial" w:cs="Arial"/>
          <w:sz w:val="22"/>
          <w:szCs w:val="22"/>
        </w:rPr>
        <w:t xml:space="preserve">HRV Outcomes for Full Olfactory Cue-Reactivity Task, </w:t>
      </w:r>
      <w:r w:rsidRPr="00CF2ABE">
        <w:rPr>
          <w:rFonts w:ascii="Arial" w:hAnsi="Arial"/>
          <w:sz w:val="22"/>
        </w:rPr>
        <w:t xml:space="preserve">Linear </w:t>
      </w:r>
      <w:r>
        <w:rPr>
          <w:rFonts w:ascii="Arial" w:hAnsi="Arial"/>
          <w:sz w:val="22"/>
        </w:rPr>
        <w:t xml:space="preserve">Mixed Effects </w:t>
      </w:r>
      <w:r w:rsidRPr="00CF2ABE">
        <w:rPr>
          <w:rFonts w:ascii="Arial" w:hAnsi="Arial"/>
          <w:sz w:val="22"/>
        </w:rPr>
        <w:t xml:space="preserve">Model </w:t>
      </w:r>
      <w:r>
        <w:rPr>
          <w:rFonts w:ascii="Arial" w:hAnsi="Arial" w:cs="Arial"/>
          <w:sz w:val="22"/>
          <w:szCs w:val="22"/>
        </w:rPr>
        <w:t>(n=3</w:t>
      </w:r>
      <w:r w:rsidR="0009270B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07"/>
        <w:gridCol w:w="1337"/>
        <w:gridCol w:w="1127"/>
        <w:gridCol w:w="1127"/>
        <w:gridCol w:w="1127"/>
        <w:gridCol w:w="1127"/>
      </w:tblGrid>
      <w:tr w:rsidR="00B3621D" w:rsidRPr="0014486E" w14:paraId="3BAF6F7F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3984C51C" w14:textId="77777777" w:rsidR="00B3621D" w:rsidRPr="00152F50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HRV </w:t>
            </w:r>
            <w:r w:rsidRPr="00152F50">
              <w:rPr>
                <w:rFonts w:ascii="Arial" w:hAnsi="Arial" w:cs="Arial"/>
                <w:sz w:val="22"/>
                <w:szCs w:val="22"/>
              </w:rPr>
              <w:t>Outcome</w:t>
            </w:r>
          </w:p>
        </w:tc>
        <w:tc>
          <w:tcPr>
            <w:tcW w:w="1707" w:type="dxa"/>
            <w:noWrap/>
            <w:hideMark/>
          </w:tcPr>
          <w:p w14:paraId="358A8E67" w14:textId="77777777" w:rsidR="00B3621D" w:rsidRPr="00152F50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52F50">
              <w:rPr>
                <w:rFonts w:ascii="Arial" w:hAnsi="Arial" w:cs="Arial"/>
                <w:sz w:val="22"/>
                <w:szCs w:val="22"/>
              </w:rPr>
              <w:t>Term</w:t>
            </w:r>
          </w:p>
        </w:tc>
        <w:tc>
          <w:tcPr>
            <w:tcW w:w="1337" w:type="dxa"/>
            <w:noWrap/>
            <w:hideMark/>
          </w:tcPr>
          <w:p w14:paraId="1F85C6FC" w14:textId="77777777" w:rsidR="00B3621D" w:rsidRPr="00152F50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52F50">
              <w:rPr>
                <w:rFonts w:ascii="Arial" w:hAnsi="Arial" w:cs="Arial"/>
                <w:sz w:val="22"/>
                <w:szCs w:val="22"/>
              </w:rPr>
              <w:t>Beta Estimate</w:t>
            </w:r>
          </w:p>
        </w:tc>
        <w:tc>
          <w:tcPr>
            <w:tcW w:w="1127" w:type="dxa"/>
            <w:noWrap/>
            <w:hideMark/>
          </w:tcPr>
          <w:p w14:paraId="6A2F628C" w14:textId="77777777" w:rsidR="00B3621D" w:rsidRPr="00152F50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52F50">
              <w:rPr>
                <w:rFonts w:ascii="Arial" w:hAnsi="Arial" w:cs="Arial"/>
                <w:sz w:val="22"/>
                <w:szCs w:val="22"/>
              </w:rPr>
              <w:t>Std. Error</w:t>
            </w:r>
          </w:p>
        </w:tc>
        <w:tc>
          <w:tcPr>
            <w:tcW w:w="1127" w:type="dxa"/>
            <w:noWrap/>
            <w:hideMark/>
          </w:tcPr>
          <w:p w14:paraId="36E48D1F" w14:textId="77777777" w:rsidR="00B3621D" w:rsidRPr="00152F50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52F50">
              <w:rPr>
                <w:rFonts w:ascii="Arial" w:hAnsi="Arial" w:cs="Arial"/>
                <w:sz w:val="22"/>
                <w:szCs w:val="22"/>
              </w:rPr>
              <w:t>T-Stat</w:t>
            </w:r>
          </w:p>
        </w:tc>
        <w:tc>
          <w:tcPr>
            <w:tcW w:w="1127" w:type="dxa"/>
            <w:noWrap/>
            <w:hideMark/>
          </w:tcPr>
          <w:p w14:paraId="7906A631" w14:textId="77777777" w:rsidR="00B3621D" w:rsidRPr="00152F50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52F50">
              <w:rPr>
                <w:rFonts w:ascii="Arial" w:hAnsi="Arial" w:cs="Arial"/>
                <w:sz w:val="22"/>
                <w:szCs w:val="22"/>
              </w:rPr>
              <w:t>df</w:t>
            </w:r>
            <w:proofErr w:type="spellEnd"/>
          </w:p>
        </w:tc>
        <w:tc>
          <w:tcPr>
            <w:tcW w:w="1127" w:type="dxa"/>
            <w:noWrap/>
            <w:hideMark/>
          </w:tcPr>
          <w:p w14:paraId="0F228E08" w14:textId="77777777" w:rsidR="00B3621D" w:rsidRPr="00152F50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52F50">
              <w:rPr>
                <w:rFonts w:ascii="Arial" w:hAnsi="Arial" w:cs="Arial"/>
                <w:sz w:val="22"/>
                <w:szCs w:val="22"/>
              </w:rPr>
              <w:t>P-value</w:t>
            </w:r>
          </w:p>
        </w:tc>
      </w:tr>
      <w:tr w:rsidR="00B3621D" w:rsidRPr="0014486E" w14:paraId="379502ED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54552384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Sympathetic</w:t>
            </w:r>
          </w:p>
        </w:tc>
        <w:tc>
          <w:tcPr>
            <w:tcW w:w="1707" w:type="dxa"/>
            <w:noWrap/>
            <w:hideMark/>
          </w:tcPr>
          <w:p w14:paraId="61406AA0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(Intercept)</w:t>
            </w:r>
          </w:p>
        </w:tc>
        <w:tc>
          <w:tcPr>
            <w:tcW w:w="1337" w:type="dxa"/>
            <w:noWrap/>
            <w:hideMark/>
          </w:tcPr>
          <w:p w14:paraId="7F4756A3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0.42</w:t>
            </w:r>
          </w:p>
        </w:tc>
        <w:tc>
          <w:tcPr>
            <w:tcW w:w="1127" w:type="dxa"/>
            <w:noWrap/>
            <w:hideMark/>
          </w:tcPr>
          <w:p w14:paraId="6ED3953C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0.06</w:t>
            </w:r>
          </w:p>
        </w:tc>
        <w:tc>
          <w:tcPr>
            <w:tcW w:w="1127" w:type="dxa"/>
            <w:noWrap/>
            <w:hideMark/>
          </w:tcPr>
          <w:p w14:paraId="46111FE6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6.67</w:t>
            </w:r>
          </w:p>
        </w:tc>
        <w:tc>
          <w:tcPr>
            <w:tcW w:w="1127" w:type="dxa"/>
            <w:noWrap/>
            <w:hideMark/>
          </w:tcPr>
          <w:p w14:paraId="1A019333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18.15</w:t>
            </w:r>
          </w:p>
        </w:tc>
        <w:tc>
          <w:tcPr>
            <w:tcW w:w="1127" w:type="dxa"/>
            <w:noWrap/>
            <w:hideMark/>
          </w:tcPr>
          <w:p w14:paraId="4978BA6F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</w:tr>
      <w:tr w:rsidR="00B3621D" w:rsidRPr="0014486E" w14:paraId="62E7772A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6A9E0654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7" w:type="dxa"/>
            <w:noWrap/>
            <w:hideMark/>
          </w:tcPr>
          <w:p w14:paraId="4B65A240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Medication</w:t>
            </w:r>
          </w:p>
        </w:tc>
        <w:tc>
          <w:tcPr>
            <w:tcW w:w="1337" w:type="dxa"/>
            <w:noWrap/>
            <w:hideMark/>
          </w:tcPr>
          <w:p w14:paraId="150E5402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-0.01</w:t>
            </w:r>
          </w:p>
        </w:tc>
        <w:tc>
          <w:tcPr>
            <w:tcW w:w="1127" w:type="dxa"/>
            <w:noWrap/>
            <w:hideMark/>
          </w:tcPr>
          <w:p w14:paraId="61B993A3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0.02</w:t>
            </w:r>
          </w:p>
        </w:tc>
        <w:tc>
          <w:tcPr>
            <w:tcW w:w="1127" w:type="dxa"/>
            <w:noWrap/>
            <w:hideMark/>
          </w:tcPr>
          <w:p w14:paraId="2761B5EC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-0.51</w:t>
            </w:r>
          </w:p>
        </w:tc>
        <w:tc>
          <w:tcPr>
            <w:tcW w:w="1127" w:type="dxa"/>
            <w:noWrap/>
            <w:hideMark/>
          </w:tcPr>
          <w:p w14:paraId="6A8CF32D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30.17</w:t>
            </w:r>
          </w:p>
        </w:tc>
        <w:tc>
          <w:tcPr>
            <w:tcW w:w="1127" w:type="dxa"/>
            <w:noWrap/>
            <w:hideMark/>
          </w:tcPr>
          <w:p w14:paraId="3C59FA63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0.61</w:t>
            </w:r>
          </w:p>
        </w:tc>
      </w:tr>
      <w:tr w:rsidR="00B3621D" w:rsidRPr="0014486E" w14:paraId="098C0FE5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64D35FDF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7" w:type="dxa"/>
            <w:noWrap/>
            <w:hideMark/>
          </w:tcPr>
          <w:p w14:paraId="1C11D125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Sequence</w:t>
            </w:r>
          </w:p>
        </w:tc>
        <w:tc>
          <w:tcPr>
            <w:tcW w:w="1337" w:type="dxa"/>
            <w:noWrap/>
            <w:hideMark/>
          </w:tcPr>
          <w:p w14:paraId="729137D4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  <w:tc>
          <w:tcPr>
            <w:tcW w:w="1127" w:type="dxa"/>
            <w:noWrap/>
            <w:hideMark/>
          </w:tcPr>
          <w:p w14:paraId="4817B37B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0.03</w:t>
            </w:r>
          </w:p>
        </w:tc>
        <w:tc>
          <w:tcPr>
            <w:tcW w:w="1127" w:type="dxa"/>
            <w:noWrap/>
            <w:hideMark/>
          </w:tcPr>
          <w:p w14:paraId="504D4C13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-0.12</w:t>
            </w:r>
          </w:p>
        </w:tc>
        <w:tc>
          <w:tcPr>
            <w:tcW w:w="1127" w:type="dxa"/>
            <w:noWrap/>
            <w:hideMark/>
          </w:tcPr>
          <w:p w14:paraId="406C5F4D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22.73</w:t>
            </w:r>
          </w:p>
        </w:tc>
        <w:tc>
          <w:tcPr>
            <w:tcW w:w="1127" w:type="dxa"/>
            <w:noWrap/>
            <w:hideMark/>
          </w:tcPr>
          <w:p w14:paraId="1890E41E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0.90</w:t>
            </w:r>
          </w:p>
        </w:tc>
      </w:tr>
      <w:tr w:rsidR="00B3621D" w:rsidRPr="0014486E" w14:paraId="01F1C721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5D4A721F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7" w:type="dxa"/>
            <w:noWrap/>
            <w:hideMark/>
          </w:tcPr>
          <w:p w14:paraId="0C08F65E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Visit</w:t>
            </w:r>
          </w:p>
        </w:tc>
        <w:tc>
          <w:tcPr>
            <w:tcW w:w="1337" w:type="dxa"/>
            <w:noWrap/>
            <w:hideMark/>
          </w:tcPr>
          <w:p w14:paraId="4EE0253A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-0.02</w:t>
            </w:r>
          </w:p>
        </w:tc>
        <w:tc>
          <w:tcPr>
            <w:tcW w:w="1127" w:type="dxa"/>
            <w:noWrap/>
            <w:hideMark/>
          </w:tcPr>
          <w:p w14:paraId="0800FAF0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0.02</w:t>
            </w:r>
          </w:p>
        </w:tc>
        <w:tc>
          <w:tcPr>
            <w:tcW w:w="1127" w:type="dxa"/>
            <w:noWrap/>
            <w:hideMark/>
          </w:tcPr>
          <w:p w14:paraId="28A78D00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-1.22</w:t>
            </w:r>
          </w:p>
        </w:tc>
        <w:tc>
          <w:tcPr>
            <w:tcW w:w="1127" w:type="dxa"/>
            <w:noWrap/>
            <w:hideMark/>
          </w:tcPr>
          <w:p w14:paraId="3ED8FB3D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29.92</w:t>
            </w:r>
          </w:p>
        </w:tc>
        <w:tc>
          <w:tcPr>
            <w:tcW w:w="1127" w:type="dxa"/>
            <w:noWrap/>
            <w:hideMark/>
          </w:tcPr>
          <w:p w14:paraId="252B1C84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0.23</w:t>
            </w:r>
          </w:p>
        </w:tc>
      </w:tr>
      <w:tr w:rsidR="00B3621D" w:rsidRPr="0014486E" w14:paraId="27A9D15D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3370E1EE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7" w:type="dxa"/>
            <w:noWrap/>
            <w:hideMark/>
          </w:tcPr>
          <w:p w14:paraId="0C982FFF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1-Year Moderate AUD</w:t>
            </w:r>
          </w:p>
        </w:tc>
        <w:tc>
          <w:tcPr>
            <w:tcW w:w="1337" w:type="dxa"/>
            <w:noWrap/>
            <w:hideMark/>
          </w:tcPr>
          <w:p w14:paraId="45760D86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-0.06</w:t>
            </w:r>
          </w:p>
        </w:tc>
        <w:tc>
          <w:tcPr>
            <w:tcW w:w="1127" w:type="dxa"/>
            <w:noWrap/>
            <w:hideMark/>
          </w:tcPr>
          <w:p w14:paraId="5CF196E2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0.04</w:t>
            </w:r>
          </w:p>
        </w:tc>
        <w:tc>
          <w:tcPr>
            <w:tcW w:w="1127" w:type="dxa"/>
            <w:noWrap/>
            <w:hideMark/>
          </w:tcPr>
          <w:p w14:paraId="3B3647B3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-1.75</w:t>
            </w:r>
          </w:p>
        </w:tc>
        <w:tc>
          <w:tcPr>
            <w:tcW w:w="1127" w:type="dxa"/>
            <w:noWrap/>
            <w:hideMark/>
          </w:tcPr>
          <w:p w14:paraId="2C697193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16.34</w:t>
            </w:r>
          </w:p>
        </w:tc>
        <w:tc>
          <w:tcPr>
            <w:tcW w:w="1127" w:type="dxa"/>
            <w:noWrap/>
            <w:hideMark/>
          </w:tcPr>
          <w:p w14:paraId="6436DC2F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0.10</w:t>
            </w:r>
          </w:p>
        </w:tc>
      </w:tr>
      <w:tr w:rsidR="00B3621D" w:rsidRPr="0014486E" w14:paraId="31A3FA60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38D1B1E8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707" w:type="dxa"/>
            <w:noWrap/>
            <w:hideMark/>
          </w:tcPr>
          <w:p w14:paraId="5FA2D1F1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1-Year Severe AUD</w:t>
            </w:r>
          </w:p>
        </w:tc>
        <w:tc>
          <w:tcPr>
            <w:tcW w:w="1337" w:type="dxa"/>
            <w:noWrap/>
            <w:hideMark/>
          </w:tcPr>
          <w:p w14:paraId="045D0164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0.06</w:t>
            </w:r>
          </w:p>
        </w:tc>
        <w:tc>
          <w:tcPr>
            <w:tcW w:w="1127" w:type="dxa"/>
            <w:noWrap/>
            <w:hideMark/>
          </w:tcPr>
          <w:p w14:paraId="7F0B0FF3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0.04</w:t>
            </w:r>
          </w:p>
        </w:tc>
        <w:tc>
          <w:tcPr>
            <w:tcW w:w="1127" w:type="dxa"/>
            <w:noWrap/>
            <w:hideMark/>
          </w:tcPr>
          <w:p w14:paraId="666FC713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1.62</w:t>
            </w:r>
          </w:p>
        </w:tc>
        <w:tc>
          <w:tcPr>
            <w:tcW w:w="1127" w:type="dxa"/>
            <w:noWrap/>
            <w:hideMark/>
          </w:tcPr>
          <w:p w14:paraId="69351006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8.91</w:t>
            </w:r>
          </w:p>
        </w:tc>
        <w:tc>
          <w:tcPr>
            <w:tcW w:w="1127" w:type="dxa"/>
            <w:noWrap/>
            <w:hideMark/>
          </w:tcPr>
          <w:p w14:paraId="33B49424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0.14</w:t>
            </w:r>
          </w:p>
        </w:tc>
      </w:tr>
      <w:tr w:rsidR="00B3621D" w:rsidRPr="0014486E" w14:paraId="7061D02B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7AC911C8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Vagal</w:t>
            </w:r>
          </w:p>
        </w:tc>
        <w:tc>
          <w:tcPr>
            <w:tcW w:w="1707" w:type="dxa"/>
            <w:noWrap/>
            <w:hideMark/>
          </w:tcPr>
          <w:p w14:paraId="0EBC2EDA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(Intercept)</w:t>
            </w:r>
          </w:p>
        </w:tc>
        <w:tc>
          <w:tcPr>
            <w:tcW w:w="1337" w:type="dxa"/>
            <w:noWrap/>
            <w:hideMark/>
          </w:tcPr>
          <w:p w14:paraId="645E2B26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0.58</w:t>
            </w:r>
          </w:p>
        </w:tc>
        <w:tc>
          <w:tcPr>
            <w:tcW w:w="1127" w:type="dxa"/>
            <w:noWrap/>
            <w:hideMark/>
          </w:tcPr>
          <w:p w14:paraId="0BAA355D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0.06</w:t>
            </w:r>
          </w:p>
        </w:tc>
        <w:tc>
          <w:tcPr>
            <w:tcW w:w="1127" w:type="dxa"/>
            <w:noWrap/>
            <w:hideMark/>
          </w:tcPr>
          <w:p w14:paraId="1BCDDB1F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9.05</w:t>
            </w:r>
          </w:p>
        </w:tc>
        <w:tc>
          <w:tcPr>
            <w:tcW w:w="1127" w:type="dxa"/>
            <w:noWrap/>
            <w:hideMark/>
          </w:tcPr>
          <w:p w14:paraId="435BFFCA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18.15</w:t>
            </w:r>
          </w:p>
        </w:tc>
        <w:tc>
          <w:tcPr>
            <w:tcW w:w="1127" w:type="dxa"/>
            <w:noWrap/>
            <w:hideMark/>
          </w:tcPr>
          <w:p w14:paraId="3B70C5D2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</w:tr>
      <w:tr w:rsidR="00B3621D" w:rsidRPr="0014486E" w14:paraId="625083F5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737BFB60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7" w:type="dxa"/>
            <w:noWrap/>
            <w:hideMark/>
          </w:tcPr>
          <w:p w14:paraId="76679885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Medication</w:t>
            </w:r>
          </w:p>
        </w:tc>
        <w:tc>
          <w:tcPr>
            <w:tcW w:w="1337" w:type="dxa"/>
            <w:noWrap/>
            <w:hideMark/>
          </w:tcPr>
          <w:p w14:paraId="7F530FE3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0.01</w:t>
            </w:r>
          </w:p>
        </w:tc>
        <w:tc>
          <w:tcPr>
            <w:tcW w:w="1127" w:type="dxa"/>
            <w:noWrap/>
            <w:hideMark/>
          </w:tcPr>
          <w:p w14:paraId="3095751F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0.02</w:t>
            </w:r>
          </w:p>
        </w:tc>
        <w:tc>
          <w:tcPr>
            <w:tcW w:w="1127" w:type="dxa"/>
            <w:noWrap/>
            <w:hideMark/>
          </w:tcPr>
          <w:p w14:paraId="70BAF143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0.51</w:t>
            </w:r>
          </w:p>
        </w:tc>
        <w:tc>
          <w:tcPr>
            <w:tcW w:w="1127" w:type="dxa"/>
            <w:noWrap/>
            <w:hideMark/>
          </w:tcPr>
          <w:p w14:paraId="4EC690B9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30.17</w:t>
            </w:r>
          </w:p>
        </w:tc>
        <w:tc>
          <w:tcPr>
            <w:tcW w:w="1127" w:type="dxa"/>
            <w:noWrap/>
            <w:hideMark/>
          </w:tcPr>
          <w:p w14:paraId="32AAECF0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0.61</w:t>
            </w:r>
          </w:p>
        </w:tc>
      </w:tr>
      <w:tr w:rsidR="00B3621D" w:rsidRPr="0014486E" w14:paraId="04810A0E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45E346DD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7" w:type="dxa"/>
            <w:noWrap/>
            <w:hideMark/>
          </w:tcPr>
          <w:p w14:paraId="3B22659A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Sequence</w:t>
            </w:r>
          </w:p>
        </w:tc>
        <w:tc>
          <w:tcPr>
            <w:tcW w:w="1337" w:type="dxa"/>
            <w:noWrap/>
            <w:hideMark/>
          </w:tcPr>
          <w:p w14:paraId="31A08C34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  <w:tc>
          <w:tcPr>
            <w:tcW w:w="1127" w:type="dxa"/>
            <w:noWrap/>
            <w:hideMark/>
          </w:tcPr>
          <w:p w14:paraId="772F76C3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0.03</w:t>
            </w:r>
          </w:p>
        </w:tc>
        <w:tc>
          <w:tcPr>
            <w:tcW w:w="1127" w:type="dxa"/>
            <w:noWrap/>
            <w:hideMark/>
          </w:tcPr>
          <w:p w14:paraId="72EC08CE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0.12</w:t>
            </w:r>
          </w:p>
        </w:tc>
        <w:tc>
          <w:tcPr>
            <w:tcW w:w="1127" w:type="dxa"/>
            <w:noWrap/>
            <w:hideMark/>
          </w:tcPr>
          <w:p w14:paraId="641AAB50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22.73</w:t>
            </w:r>
          </w:p>
        </w:tc>
        <w:tc>
          <w:tcPr>
            <w:tcW w:w="1127" w:type="dxa"/>
            <w:noWrap/>
            <w:hideMark/>
          </w:tcPr>
          <w:p w14:paraId="6E2B0C3A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0.90</w:t>
            </w:r>
          </w:p>
        </w:tc>
      </w:tr>
      <w:tr w:rsidR="00B3621D" w:rsidRPr="0014486E" w14:paraId="146BDDFB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656B6DA9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7" w:type="dxa"/>
            <w:noWrap/>
            <w:hideMark/>
          </w:tcPr>
          <w:p w14:paraId="655ADD89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Visit</w:t>
            </w:r>
          </w:p>
        </w:tc>
        <w:tc>
          <w:tcPr>
            <w:tcW w:w="1337" w:type="dxa"/>
            <w:noWrap/>
            <w:hideMark/>
          </w:tcPr>
          <w:p w14:paraId="69F1B53F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0.02</w:t>
            </w:r>
          </w:p>
        </w:tc>
        <w:tc>
          <w:tcPr>
            <w:tcW w:w="1127" w:type="dxa"/>
            <w:noWrap/>
            <w:hideMark/>
          </w:tcPr>
          <w:p w14:paraId="78C321FA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0.02</w:t>
            </w:r>
          </w:p>
        </w:tc>
        <w:tc>
          <w:tcPr>
            <w:tcW w:w="1127" w:type="dxa"/>
            <w:noWrap/>
            <w:hideMark/>
          </w:tcPr>
          <w:p w14:paraId="70FB69D4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1.22</w:t>
            </w:r>
          </w:p>
        </w:tc>
        <w:tc>
          <w:tcPr>
            <w:tcW w:w="1127" w:type="dxa"/>
            <w:noWrap/>
            <w:hideMark/>
          </w:tcPr>
          <w:p w14:paraId="7817ED83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29.92</w:t>
            </w:r>
          </w:p>
        </w:tc>
        <w:tc>
          <w:tcPr>
            <w:tcW w:w="1127" w:type="dxa"/>
            <w:noWrap/>
            <w:hideMark/>
          </w:tcPr>
          <w:p w14:paraId="48FFB266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0.23</w:t>
            </w:r>
          </w:p>
        </w:tc>
      </w:tr>
      <w:tr w:rsidR="00B3621D" w:rsidRPr="0014486E" w14:paraId="580D8BF4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092FA161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7" w:type="dxa"/>
            <w:noWrap/>
            <w:hideMark/>
          </w:tcPr>
          <w:p w14:paraId="034ECCC0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1-Year Moderate AUD</w:t>
            </w:r>
          </w:p>
        </w:tc>
        <w:tc>
          <w:tcPr>
            <w:tcW w:w="1337" w:type="dxa"/>
            <w:noWrap/>
            <w:hideMark/>
          </w:tcPr>
          <w:p w14:paraId="0111924F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0.06</w:t>
            </w:r>
          </w:p>
        </w:tc>
        <w:tc>
          <w:tcPr>
            <w:tcW w:w="1127" w:type="dxa"/>
            <w:noWrap/>
            <w:hideMark/>
          </w:tcPr>
          <w:p w14:paraId="1A2688CA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0.04</w:t>
            </w:r>
          </w:p>
        </w:tc>
        <w:tc>
          <w:tcPr>
            <w:tcW w:w="1127" w:type="dxa"/>
            <w:noWrap/>
            <w:hideMark/>
          </w:tcPr>
          <w:p w14:paraId="535A7EAC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1.75</w:t>
            </w:r>
          </w:p>
        </w:tc>
        <w:tc>
          <w:tcPr>
            <w:tcW w:w="1127" w:type="dxa"/>
            <w:noWrap/>
            <w:hideMark/>
          </w:tcPr>
          <w:p w14:paraId="51BA7CA2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16.34</w:t>
            </w:r>
          </w:p>
        </w:tc>
        <w:tc>
          <w:tcPr>
            <w:tcW w:w="1127" w:type="dxa"/>
            <w:noWrap/>
            <w:hideMark/>
          </w:tcPr>
          <w:p w14:paraId="7A4C3155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0.10</w:t>
            </w:r>
          </w:p>
        </w:tc>
      </w:tr>
      <w:tr w:rsidR="00B3621D" w:rsidRPr="0014486E" w14:paraId="286FC494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1ABEF612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707" w:type="dxa"/>
            <w:noWrap/>
            <w:hideMark/>
          </w:tcPr>
          <w:p w14:paraId="2AF2CFA1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1-Year Severe AUD</w:t>
            </w:r>
          </w:p>
        </w:tc>
        <w:tc>
          <w:tcPr>
            <w:tcW w:w="1337" w:type="dxa"/>
            <w:noWrap/>
            <w:hideMark/>
          </w:tcPr>
          <w:p w14:paraId="40142B14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-0.06</w:t>
            </w:r>
          </w:p>
        </w:tc>
        <w:tc>
          <w:tcPr>
            <w:tcW w:w="1127" w:type="dxa"/>
            <w:noWrap/>
            <w:hideMark/>
          </w:tcPr>
          <w:p w14:paraId="60C58511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0.04</w:t>
            </w:r>
          </w:p>
        </w:tc>
        <w:tc>
          <w:tcPr>
            <w:tcW w:w="1127" w:type="dxa"/>
            <w:noWrap/>
            <w:hideMark/>
          </w:tcPr>
          <w:p w14:paraId="148EBF1C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-1.62</w:t>
            </w:r>
          </w:p>
        </w:tc>
        <w:tc>
          <w:tcPr>
            <w:tcW w:w="1127" w:type="dxa"/>
            <w:noWrap/>
            <w:hideMark/>
          </w:tcPr>
          <w:p w14:paraId="43465828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8.91</w:t>
            </w:r>
          </w:p>
        </w:tc>
        <w:tc>
          <w:tcPr>
            <w:tcW w:w="1127" w:type="dxa"/>
            <w:noWrap/>
            <w:hideMark/>
          </w:tcPr>
          <w:p w14:paraId="7CB0DF34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0.14</w:t>
            </w:r>
          </w:p>
        </w:tc>
      </w:tr>
      <w:tr w:rsidR="00B3621D" w:rsidRPr="0014486E" w14:paraId="2A81A132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62D530D0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 xml:space="preserve">Sympathetic: Vagal </w:t>
            </w:r>
          </w:p>
        </w:tc>
        <w:tc>
          <w:tcPr>
            <w:tcW w:w="1707" w:type="dxa"/>
            <w:noWrap/>
            <w:hideMark/>
          </w:tcPr>
          <w:p w14:paraId="27BE8D9B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(Intercept)</w:t>
            </w:r>
          </w:p>
        </w:tc>
        <w:tc>
          <w:tcPr>
            <w:tcW w:w="1337" w:type="dxa"/>
            <w:noWrap/>
            <w:hideMark/>
          </w:tcPr>
          <w:p w14:paraId="544B3851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1.00</w:t>
            </w:r>
          </w:p>
        </w:tc>
        <w:tc>
          <w:tcPr>
            <w:tcW w:w="1127" w:type="dxa"/>
            <w:noWrap/>
            <w:hideMark/>
          </w:tcPr>
          <w:p w14:paraId="64BC606D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0.23</w:t>
            </w:r>
          </w:p>
        </w:tc>
        <w:tc>
          <w:tcPr>
            <w:tcW w:w="1127" w:type="dxa"/>
            <w:noWrap/>
            <w:hideMark/>
          </w:tcPr>
          <w:p w14:paraId="29CC301B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4.32</w:t>
            </w:r>
          </w:p>
        </w:tc>
        <w:tc>
          <w:tcPr>
            <w:tcW w:w="1127" w:type="dxa"/>
            <w:noWrap/>
            <w:hideMark/>
          </w:tcPr>
          <w:p w14:paraId="195E54FA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19.27</w:t>
            </w:r>
          </w:p>
        </w:tc>
        <w:tc>
          <w:tcPr>
            <w:tcW w:w="1127" w:type="dxa"/>
            <w:noWrap/>
            <w:hideMark/>
          </w:tcPr>
          <w:p w14:paraId="52EEB424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</w:tr>
      <w:tr w:rsidR="00B3621D" w:rsidRPr="0014486E" w14:paraId="7362DCDE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4A11C604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7" w:type="dxa"/>
            <w:noWrap/>
            <w:hideMark/>
          </w:tcPr>
          <w:p w14:paraId="26E672E7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Medication</w:t>
            </w:r>
          </w:p>
        </w:tc>
        <w:tc>
          <w:tcPr>
            <w:tcW w:w="1337" w:type="dxa"/>
            <w:noWrap/>
            <w:hideMark/>
          </w:tcPr>
          <w:p w14:paraId="71D2CD86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-0.02</w:t>
            </w:r>
          </w:p>
        </w:tc>
        <w:tc>
          <w:tcPr>
            <w:tcW w:w="1127" w:type="dxa"/>
            <w:noWrap/>
            <w:hideMark/>
          </w:tcPr>
          <w:p w14:paraId="3F238411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0.08</w:t>
            </w:r>
          </w:p>
        </w:tc>
        <w:tc>
          <w:tcPr>
            <w:tcW w:w="1127" w:type="dxa"/>
            <w:noWrap/>
            <w:hideMark/>
          </w:tcPr>
          <w:p w14:paraId="508E59B7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-0.23</w:t>
            </w:r>
          </w:p>
        </w:tc>
        <w:tc>
          <w:tcPr>
            <w:tcW w:w="1127" w:type="dxa"/>
            <w:noWrap/>
            <w:hideMark/>
          </w:tcPr>
          <w:p w14:paraId="00149DA6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30.80</w:t>
            </w:r>
          </w:p>
        </w:tc>
        <w:tc>
          <w:tcPr>
            <w:tcW w:w="1127" w:type="dxa"/>
            <w:noWrap/>
            <w:hideMark/>
          </w:tcPr>
          <w:p w14:paraId="31F08674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0.82</w:t>
            </w:r>
          </w:p>
        </w:tc>
      </w:tr>
      <w:tr w:rsidR="00B3621D" w:rsidRPr="0014486E" w14:paraId="62A74CD1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32C01820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7" w:type="dxa"/>
            <w:noWrap/>
            <w:hideMark/>
          </w:tcPr>
          <w:p w14:paraId="0E6A579F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Sequence</w:t>
            </w:r>
          </w:p>
        </w:tc>
        <w:tc>
          <w:tcPr>
            <w:tcW w:w="1337" w:type="dxa"/>
            <w:noWrap/>
            <w:hideMark/>
          </w:tcPr>
          <w:p w14:paraId="20B039FE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-0.04</w:t>
            </w:r>
          </w:p>
        </w:tc>
        <w:tc>
          <w:tcPr>
            <w:tcW w:w="1127" w:type="dxa"/>
            <w:noWrap/>
            <w:hideMark/>
          </w:tcPr>
          <w:p w14:paraId="23AD86D6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0.11</w:t>
            </w:r>
          </w:p>
        </w:tc>
        <w:tc>
          <w:tcPr>
            <w:tcW w:w="1127" w:type="dxa"/>
            <w:noWrap/>
            <w:hideMark/>
          </w:tcPr>
          <w:p w14:paraId="531A971C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-0.41</w:t>
            </w:r>
          </w:p>
        </w:tc>
        <w:tc>
          <w:tcPr>
            <w:tcW w:w="1127" w:type="dxa"/>
            <w:noWrap/>
            <w:hideMark/>
          </w:tcPr>
          <w:p w14:paraId="3E23DF12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22.40</w:t>
            </w:r>
          </w:p>
        </w:tc>
        <w:tc>
          <w:tcPr>
            <w:tcW w:w="1127" w:type="dxa"/>
            <w:noWrap/>
            <w:hideMark/>
          </w:tcPr>
          <w:p w14:paraId="01317D79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0.69</w:t>
            </w:r>
          </w:p>
        </w:tc>
      </w:tr>
      <w:tr w:rsidR="00B3621D" w:rsidRPr="0014486E" w14:paraId="1090E10D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473AE12B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7" w:type="dxa"/>
            <w:noWrap/>
            <w:hideMark/>
          </w:tcPr>
          <w:p w14:paraId="38DCFB80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Visit</w:t>
            </w:r>
          </w:p>
        </w:tc>
        <w:tc>
          <w:tcPr>
            <w:tcW w:w="1337" w:type="dxa"/>
            <w:noWrap/>
            <w:hideMark/>
          </w:tcPr>
          <w:p w14:paraId="10A91EEA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-0.07</w:t>
            </w:r>
          </w:p>
        </w:tc>
        <w:tc>
          <w:tcPr>
            <w:tcW w:w="1127" w:type="dxa"/>
            <w:noWrap/>
            <w:hideMark/>
          </w:tcPr>
          <w:p w14:paraId="4313C070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0.08</w:t>
            </w:r>
          </w:p>
        </w:tc>
        <w:tc>
          <w:tcPr>
            <w:tcW w:w="1127" w:type="dxa"/>
            <w:noWrap/>
            <w:hideMark/>
          </w:tcPr>
          <w:p w14:paraId="67CA62D3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-0.92</w:t>
            </w:r>
          </w:p>
        </w:tc>
        <w:tc>
          <w:tcPr>
            <w:tcW w:w="1127" w:type="dxa"/>
            <w:noWrap/>
            <w:hideMark/>
          </w:tcPr>
          <w:p w14:paraId="5A3E2632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30.51</w:t>
            </w:r>
          </w:p>
        </w:tc>
        <w:tc>
          <w:tcPr>
            <w:tcW w:w="1127" w:type="dxa"/>
            <w:noWrap/>
            <w:hideMark/>
          </w:tcPr>
          <w:p w14:paraId="1D4C3B6F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0.37</w:t>
            </w:r>
          </w:p>
        </w:tc>
      </w:tr>
      <w:tr w:rsidR="00B3621D" w:rsidRPr="0014486E" w14:paraId="282412B4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21166D64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7" w:type="dxa"/>
            <w:noWrap/>
            <w:hideMark/>
          </w:tcPr>
          <w:p w14:paraId="746F5B9C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1-Year Moderate AUD</w:t>
            </w:r>
          </w:p>
        </w:tc>
        <w:tc>
          <w:tcPr>
            <w:tcW w:w="1337" w:type="dxa"/>
            <w:noWrap/>
            <w:hideMark/>
          </w:tcPr>
          <w:p w14:paraId="6F1A580B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-0.17</w:t>
            </w:r>
          </w:p>
        </w:tc>
        <w:tc>
          <w:tcPr>
            <w:tcW w:w="1127" w:type="dxa"/>
            <w:noWrap/>
            <w:hideMark/>
          </w:tcPr>
          <w:p w14:paraId="60B09F3F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0.13</w:t>
            </w:r>
          </w:p>
        </w:tc>
        <w:tc>
          <w:tcPr>
            <w:tcW w:w="1127" w:type="dxa"/>
            <w:noWrap/>
            <w:hideMark/>
          </w:tcPr>
          <w:p w14:paraId="72DA1A76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-1.31</w:t>
            </w:r>
          </w:p>
        </w:tc>
        <w:tc>
          <w:tcPr>
            <w:tcW w:w="1127" w:type="dxa"/>
            <w:noWrap/>
            <w:hideMark/>
          </w:tcPr>
          <w:p w14:paraId="34361442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15.95</w:t>
            </w:r>
          </w:p>
        </w:tc>
        <w:tc>
          <w:tcPr>
            <w:tcW w:w="1127" w:type="dxa"/>
            <w:noWrap/>
            <w:hideMark/>
          </w:tcPr>
          <w:p w14:paraId="19B3F754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0.21</w:t>
            </w:r>
          </w:p>
        </w:tc>
      </w:tr>
      <w:tr w:rsidR="00B3621D" w:rsidRPr="0014486E" w14:paraId="003F548B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0AEE5E48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707" w:type="dxa"/>
            <w:noWrap/>
            <w:hideMark/>
          </w:tcPr>
          <w:p w14:paraId="75A3B04B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1-Year Severe AUD</w:t>
            </w:r>
          </w:p>
        </w:tc>
        <w:tc>
          <w:tcPr>
            <w:tcW w:w="1337" w:type="dxa"/>
            <w:noWrap/>
            <w:hideMark/>
          </w:tcPr>
          <w:p w14:paraId="23AF19AB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0.28</w:t>
            </w:r>
          </w:p>
        </w:tc>
        <w:tc>
          <w:tcPr>
            <w:tcW w:w="1127" w:type="dxa"/>
            <w:noWrap/>
            <w:hideMark/>
          </w:tcPr>
          <w:p w14:paraId="0F7888AB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0.13</w:t>
            </w:r>
          </w:p>
        </w:tc>
        <w:tc>
          <w:tcPr>
            <w:tcW w:w="1127" w:type="dxa"/>
            <w:noWrap/>
            <w:hideMark/>
          </w:tcPr>
          <w:p w14:paraId="1E1FCFE8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2.15</w:t>
            </w:r>
          </w:p>
        </w:tc>
        <w:tc>
          <w:tcPr>
            <w:tcW w:w="1127" w:type="dxa"/>
            <w:noWrap/>
            <w:hideMark/>
          </w:tcPr>
          <w:p w14:paraId="4577AB35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8.91</w:t>
            </w:r>
          </w:p>
        </w:tc>
        <w:tc>
          <w:tcPr>
            <w:tcW w:w="1127" w:type="dxa"/>
            <w:noWrap/>
            <w:hideMark/>
          </w:tcPr>
          <w:p w14:paraId="1AEFE560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0.06</w:t>
            </w:r>
          </w:p>
        </w:tc>
      </w:tr>
      <w:tr w:rsidR="00B3621D" w:rsidRPr="0014486E" w14:paraId="045CC83B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189B029C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RSA</w:t>
            </w:r>
          </w:p>
        </w:tc>
        <w:tc>
          <w:tcPr>
            <w:tcW w:w="1707" w:type="dxa"/>
            <w:noWrap/>
            <w:hideMark/>
          </w:tcPr>
          <w:p w14:paraId="0DBFD14D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(Intercept)</w:t>
            </w:r>
          </w:p>
        </w:tc>
        <w:tc>
          <w:tcPr>
            <w:tcW w:w="1337" w:type="dxa"/>
            <w:noWrap/>
            <w:hideMark/>
          </w:tcPr>
          <w:p w14:paraId="12CD226A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7.79</w:t>
            </w:r>
          </w:p>
        </w:tc>
        <w:tc>
          <w:tcPr>
            <w:tcW w:w="1127" w:type="dxa"/>
            <w:noWrap/>
            <w:hideMark/>
          </w:tcPr>
          <w:p w14:paraId="62AE0551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0.98</w:t>
            </w:r>
          </w:p>
        </w:tc>
        <w:tc>
          <w:tcPr>
            <w:tcW w:w="1127" w:type="dxa"/>
            <w:noWrap/>
            <w:hideMark/>
          </w:tcPr>
          <w:p w14:paraId="490EEB65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7.93</w:t>
            </w:r>
          </w:p>
        </w:tc>
        <w:tc>
          <w:tcPr>
            <w:tcW w:w="1127" w:type="dxa"/>
            <w:noWrap/>
            <w:hideMark/>
          </w:tcPr>
          <w:p w14:paraId="5C694E1E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16.66</w:t>
            </w:r>
          </w:p>
        </w:tc>
        <w:tc>
          <w:tcPr>
            <w:tcW w:w="1127" w:type="dxa"/>
            <w:noWrap/>
            <w:hideMark/>
          </w:tcPr>
          <w:p w14:paraId="4EE6B93A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</w:tr>
      <w:tr w:rsidR="00B3621D" w:rsidRPr="0014486E" w14:paraId="6D94C885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767A30F5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7" w:type="dxa"/>
            <w:noWrap/>
            <w:hideMark/>
          </w:tcPr>
          <w:p w14:paraId="48B529AE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Medication</w:t>
            </w:r>
          </w:p>
        </w:tc>
        <w:tc>
          <w:tcPr>
            <w:tcW w:w="1337" w:type="dxa"/>
            <w:noWrap/>
            <w:hideMark/>
          </w:tcPr>
          <w:p w14:paraId="690CC9A8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-0.25</w:t>
            </w:r>
          </w:p>
        </w:tc>
        <w:tc>
          <w:tcPr>
            <w:tcW w:w="1127" w:type="dxa"/>
            <w:noWrap/>
            <w:hideMark/>
          </w:tcPr>
          <w:p w14:paraId="2AA11CE1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0.24</w:t>
            </w:r>
          </w:p>
        </w:tc>
        <w:tc>
          <w:tcPr>
            <w:tcW w:w="1127" w:type="dxa"/>
            <w:noWrap/>
            <w:hideMark/>
          </w:tcPr>
          <w:p w14:paraId="01DDBE55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-1.05</w:t>
            </w:r>
          </w:p>
        </w:tc>
        <w:tc>
          <w:tcPr>
            <w:tcW w:w="1127" w:type="dxa"/>
            <w:noWrap/>
            <w:hideMark/>
          </w:tcPr>
          <w:p w14:paraId="32DB6725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29.29</w:t>
            </w:r>
          </w:p>
        </w:tc>
        <w:tc>
          <w:tcPr>
            <w:tcW w:w="1127" w:type="dxa"/>
            <w:noWrap/>
            <w:hideMark/>
          </w:tcPr>
          <w:p w14:paraId="2610CCFD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0.30</w:t>
            </w:r>
          </w:p>
        </w:tc>
      </w:tr>
      <w:tr w:rsidR="00B3621D" w:rsidRPr="0014486E" w14:paraId="4DBE511F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7FDD8282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7" w:type="dxa"/>
            <w:noWrap/>
            <w:hideMark/>
          </w:tcPr>
          <w:p w14:paraId="6FE4C084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Sequence</w:t>
            </w:r>
          </w:p>
        </w:tc>
        <w:tc>
          <w:tcPr>
            <w:tcW w:w="1337" w:type="dxa"/>
            <w:noWrap/>
            <w:hideMark/>
          </w:tcPr>
          <w:p w14:paraId="35BA7B92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0.37</w:t>
            </w:r>
          </w:p>
        </w:tc>
        <w:tc>
          <w:tcPr>
            <w:tcW w:w="1127" w:type="dxa"/>
            <w:noWrap/>
            <w:hideMark/>
          </w:tcPr>
          <w:p w14:paraId="4E234E01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0.54</w:t>
            </w:r>
          </w:p>
        </w:tc>
        <w:tc>
          <w:tcPr>
            <w:tcW w:w="1127" w:type="dxa"/>
            <w:noWrap/>
            <w:hideMark/>
          </w:tcPr>
          <w:p w14:paraId="3B745E85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0.68</w:t>
            </w:r>
          </w:p>
        </w:tc>
        <w:tc>
          <w:tcPr>
            <w:tcW w:w="1127" w:type="dxa"/>
            <w:noWrap/>
            <w:hideMark/>
          </w:tcPr>
          <w:p w14:paraId="7A5AEC34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23.06</w:t>
            </w:r>
          </w:p>
        </w:tc>
        <w:tc>
          <w:tcPr>
            <w:tcW w:w="1127" w:type="dxa"/>
            <w:noWrap/>
            <w:hideMark/>
          </w:tcPr>
          <w:p w14:paraId="0D248992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0.50</w:t>
            </w:r>
          </w:p>
        </w:tc>
      </w:tr>
      <w:tr w:rsidR="00B3621D" w:rsidRPr="0014486E" w14:paraId="6087E715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193AFD1D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7" w:type="dxa"/>
            <w:noWrap/>
            <w:hideMark/>
          </w:tcPr>
          <w:p w14:paraId="070CF5C4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Visit</w:t>
            </w:r>
          </w:p>
        </w:tc>
        <w:tc>
          <w:tcPr>
            <w:tcW w:w="1337" w:type="dxa"/>
            <w:noWrap/>
            <w:hideMark/>
          </w:tcPr>
          <w:p w14:paraId="173D0479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0.36</w:t>
            </w:r>
          </w:p>
        </w:tc>
        <w:tc>
          <w:tcPr>
            <w:tcW w:w="1127" w:type="dxa"/>
            <w:noWrap/>
            <w:hideMark/>
          </w:tcPr>
          <w:p w14:paraId="1AE14623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0.24</w:t>
            </w:r>
          </w:p>
        </w:tc>
        <w:tc>
          <w:tcPr>
            <w:tcW w:w="1127" w:type="dxa"/>
            <w:noWrap/>
            <w:hideMark/>
          </w:tcPr>
          <w:p w14:paraId="4F4C7EB0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1.53</w:t>
            </w:r>
          </w:p>
        </w:tc>
        <w:tc>
          <w:tcPr>
            <w:tcW w:w="1127" w:type="dxa"/>
            <w:noWrap/>
            <w:hideMark/>
          </w:tcPr>
          <w:p w14:paraId="44A4F4D6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29.13</w:t>
            </w:r>
          </w:p>
        </w:tc>
        <w:tc>
          <w:tcPr>
            <w:tcW w:w="1127" w:type="dxa"/>
            <w:noWrap/>
            <w:hideMark/>
          </w:tcPr>
          <w:p w14:paraId="075199DA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0.14</w:t>
            </w:r>
          </w:p>
        </w:tc>
      </w:tr>
      <w:tr w:rsidR="00B3621D" w:rsidRPr="0014486E" w14:paraId="66F9558F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58B8F4E2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7" w:type="dxa"/>
            <w:noWrap/>
            <w:hideMark/>
          </w:tcPr>
          <w:p w14:paraId="4A975D4A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1-Year Moderate AUD</w:t>
            </w:r>
          </w:p>
        </w:tc>
        <w:tc>
          <w:tcPr>
            <w:tcW w:w="1337" w:type="dxa"/>
            <w:noWrap/>
            <w:hideMark/>
          </w:tcPr>
          <w:p w14:paraId="2BE2BBE5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0.01</w:t>
            </w:r>
          </w:p>
        </w:tc>
        <w:tc>
          <w:tcPr>
            <w:tcW w:w="1127" w:type="dxa"/>
            <w:noWrap/>
            <w:hideMark/>
          </w:tcPr>
          <w:p w14:paraId="344F1C21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0.51</w:t>
            </w:r>
          </w:p>
        </w:tc>
        <w:tc>
          <w:tcPr>
            <w:tcW w:w="1127" w:type="dxa"/>
            <w:noWrap/>
            <w:hideMark/>
          </w:tcPr>
          <w:p w14:paraId="59F6F2F5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0.02</w:t>
            </w:r>
          </w:p>
        </w:tc>
        <w:tc>
          <w:tcPr>
            <w:tcW w:w="1127" w:type="dxa"/>
            <w:noWrap/>
            <w:hideMark/>
          </w:tcPr>
          <w:p w14:paraId="71D37A17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16.69</w:t>
            </w:r>
          </w:p>
        </w:tc>
        <w:tc>
          <w:tcPr>
            <w:tcW w:w="1127" w:type="dxa"/>
            <w:noWrap/>
            <w:hideMark/>
          </w:tcPr>
          <w:p w14:paraId="58FFC36F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0.98</w:t>
            </w:r>
          </w:p>
        </w:tc>
      </w:tr>
      <w:tr w:rsidR="00B3621D" w:rsidRPr="0014486E" w14:paraId="1A3A3B5F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06543FCC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707" w:type="dxa"/>
            <w:noWrap/>
            <w:hideMark/>
          </w:tcPr>
          <w:p w14:paraId="69201759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1-Year Severe AUD</w:t>
            </w:r>
          </w:p>
        </w:tc>
        <w:tc>
          <w:tcPr>
            <w:tcW w:w="1337" w:type="dxa"/>
            <w:noWrap/>
            <w:hideMark/>
          </w:tcPr>
          <w:p w14:paraId="0F2CB1EA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-1.01</w:t>
            </w:r>
          </w:p>
        </w:tc>
        <w:tc>
          <w:tcPr>
            <w:tcW w:w="1127" w:type="dxa"/>
            <w:noWrap/>
            <w:hideMark/>
          </w:tcPr>
          <w:p w14:paraId="40B205CC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0.63</w:t>
            </w:r>
          </w:p>
        </w:tc>
        <w:tc>
          <w:tcPr>
            <w:tcW w:w="1127" w:type="dxa"/>
            <w:noWrap/>
            <w:hideMark/>
          </w:tcPr>
          <w:p w14:paraId="089527E6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-1.59</w:t>
            </w:r>
          </w:p>
        </w:tc>
        <w:tc>
          <w:tcPr>
            <w:tcW w:w="1127" w:type="dxa"/>
            <w:noWrap/>
            <w:hideMark/>
          </w:tcPr>
          <w:p w14:paraId="5D284C4A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8.91</w:t>
            </w:r>
          </w:p>
        </w:tc>
        <w:tc>
          <w:tcPr>
            <w:tcW w:w="1127" w:type="dxa"/>
            <w:noWrap/>
            <w:hideMark/>
          </w:tcPr>
          <w:p w14:paraId="6E039363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0.15</w:t>
            </w:r>
          </w:p>
        </w:tc>
      </w:tr>
      <w:tr w:rsidR="00B3621D" w:rsidRPr="0014486E" w14:paraId="0B94A63F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47046F79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lastRenderedPageBreak/>
              <w:t>RMSSD*</w:t>
            </w:r>
          </w:p>
        </w:tc>
        <w:tc>
          <w:tcPr>
            <w:tcW w:w="1707" w:type="dxa"/>
            <w:noWrap/>
            <w:hideMark/>
          </w:tcPr>
          <w:p w14:paraId="10354522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(Intercept)</w:t>
            </w:r>
          </w:p>
        </w:tc>
        <w:tc>
          <w:tcPr>
            <w:tcW w:w="1337" w:type="dxa"/>
            <w:noWrap/>
            <w:hideMark/>
          </w:tcPr>
          <w:p w14:paraId="66A9EA76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43.55</w:t>
            </w:r>
          </w:p>
        </w:tc>
        <w:tc>
          <w:tcPr>
            <w:tcW w:w="1127" w:type="dxa"/>
            <w:noWrap/>
            <w:hideMark/>
          </w:tcPr>
          <w:p w14:paraId="1F94AB27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30.18</w:t>
            </w:r>
          </w:p>
        </w:tc>
        <w:tc>
          <w:tcPr>
            <w:tcW w:w="1127" w:type="dxa"/>
            <w:noWrap/>
            <w:hideMark/>
          </w:tcPr>
          <w:p w14:paraId="2576BB6E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1.44</w:t>
            </w:r>
          </w:p>
        </w:tc>
        <w:tc>
          <w:tcPr>
            <w:tcW w:w="1127" w:type="dxa"/>
            <w:noWrap/>
            <w:hideMark/>
          </w:tcPr>
          <w:p w14:paraId="570130A5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25.87</w:t>
            </w:r>
          </w:p>
        </w:tc>
        <w:tc>
          <w:tcPr>
            <w:tcW w:w="1127" w:type="dxa"/>
            <w:noWrap/>
            <w:hideMark/>
          </w:tcPr>
          <w:p w14:paraId="63B400EE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0.16</w:t>
            </w:r>
          </w:p>
        </w:tc>
      </w:tr>
      <w:tr w:rsidR="00B3621D" w:rsidRPr="0014486E" w14:paraId="7ADB6AA2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60BA750F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7" w:type="dxa"/>
            <w:noWrap/>
            <w:hideMark/>
          </w:tcPr>
          <w:p w14:paraId="6C29A6CD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Medication</w:t>
            </w:r>
          </w:p>
        </w:tc>
        <w:tc>
          <w:tcPr>
            <w:tcW w:w="1337" w:type="dxa"/>
            <w:noWrap/>
            <w:hideMark/>
          </w:tcPr>
          <w:p w14:paraId="14F0E4F6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-3.37</w:t>
            </w:r>
          </w:p>
        </w:tc>
        <w:tc>
          <w:tcPr>
            <w:tcW w:w="1127" w:type="dxa"/>
            <w:noWrap/>
            <w:hideMark/>
          </w:tcPr>
          <w:p w14:paraId="788C66CA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12.27</w:t>
            </w:r>
          </w:p>
        </w:tc>
        <w:tc>
          <w:tcPr>
            <w:tcW w:w="1127" w:type="dxa"/>
            <w:noWrap/>
            <w:hideMark/>
          </w:tcPr>
          <w:p w14:paraId="3D5040C7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-0.27</w:t>
            </w:r>
          </w:p>
        </w:tc>
        <w:tc>
          <w:tcPr>
            <w:tcW w:w="1127" w:type="dxa"/>
            <w:noWrap/>
            <w:hideMark/>
          </w:tcPr>
          <w:p w14:paraId="4AD1F3A0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24.37</w:t>
            </w:r>
          </w:p>
        </w:tc>
        <w:tc>
          <w:tcPr>
            <w:tcW w:w="1127" w:type="dxa"/>
            <w:noWrap/>
            <w:hideMark/>
          </w:tcPr>
          <w:p w14:paraId="737C1917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0.79</w:t>
            </w:r>
          </w:p>
        </w:tc>
      </w:tr>
      <w:tr w:rsidR="00B3621D" w:rsidRPr="0014486E" w14:paraId="68449C79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4E96BC9D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7" w:type="dxa"/>
            <w:noWrap/>
            <w:hideMark/>
          </w:tcPr>
          <w:p w14:paraId="07CEC54E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Sequence</w:t>
            </w:r>
          </w:p>
        </w:tc>
        <w:tc>
          <w:tcPr>
            <w:tcW w:w="1337" w:type="dxa"/>
            <w:noWrap/>
            <w:hideMark/>
          </w:tcPr>
          <w:p w14:paraId="2273F4E4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24.72</w:t>
            </w:r>
          </w:p>
        </w:tc>
        <w:tc>
          <w:tcPr>
            <w:tcW w:w="1127" w:type="dxa"/>
            <w:noWrap/>
            <w:hideMark/>
          </w:tcPr>
          <w:p w14:paraId="5586811B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18.10</w:t>
            </w:r>
          </w:p>
        </w:tc>
        <w:tc>
          <w:tcPr>
            <w:tcW w:w="1127" w:type="dxa"/>
            <w:noWrap/>
            <w:hideMark/>
          </w:tcPr>
          <w:p w14:paraId="2413BE14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1.37</w:t>
            </w:r>
          </w:p>
        </w:tc>
        <w:tc>
          <w:tcPr>
            <w:tcW w:w="1127" w:type="dxa"/>
            <w:noWrap/>
            <w:hideMark/>
          </w:tcPr>
          <w:p w14:paraId="246FD3DE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28.82</w:t>
            </w:r>
          </w:p>
        </w:tc>
        <w:tc>
          <w:tcPr>
            <w:tcW w:w="1127" w:type="dxa"/>
            <w:noWrap/>
            <w:hideMark/>
          </w:tcPr>
          <w:p w14:paraId="711FB3E0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0.18</w:t>
            </w:r>
          </w:p>
        </w:tc>
      </w:tr>
      <w:tr w:rsidR="00B3621D" w:rsidRPr="0014486E" w14:paraId="1DEECB49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2B33B0CA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707" w:type="dxa"/>
            <w:noWrap/>
            <w:hideMark/>
          </w:tcPr>
          <w:p w14:paraId="7911FF42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Visit</w:t>
            </w:r>
          </w:p>
        </w:tc>
        <w:tc>
          <w:tcPr>
            <w:tcW w:w="1337" w:type="dxa"/>
            <w:noWrap/>
            <w:hideMark/>
          </w:tcPr>
          <w:p w14:paraId="427A8AED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4.72</w:t>
            </w:r>
          </w:p>
        </w:tc>
        <w:tc>
          <w:tcPr>
            <w:tcW w:w="1127" w:type="dxa"/>
            <w:noWrap/>
            <w:hideMark/>
          </w:tcPr>
          <w:p w14:paraId="72307AFD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12.27</w:t>
            </w:r>
          </w:p>
        </w:tc>
        <w:tc>
          <w:tcPr>
            <w:tcW w:w="1127" w:type="dxa"/>
            <w:noWrap/>
            <w:hideMark/>
          </w:tcPr>
          <w:p w14:paraId="48EB3465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0.38</w:t>
            </w:r>
          </w:p>
        </w:tc>
        <w:tc>
          <w:tcPr>
            <w:tcW w:w="1127" w:type="dxa"/>
            <w:noWrap/>
            <w:hideMark/>
          </w:tcPr>
          <w:p w14:paraId="0245E388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24.37</w:t>
            </w:r>
          </w:p>
        </w:tc>
        <w:tc>
          <w:tcPr>
            <w:tcW w:w="1127" w:type="dxa"/>
            <w:noWrap/>
            <w:hideMark/>
          </w:tcPr>
          <w:p w14:paraId="4E368DE8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0.70</w:t>
            </w:r>
          </w:p>
        </w:tc>
      </w:tr>
      <w:tr w:rsidR="00B3621D" w:rsidRPr="0014486E" w14:paraId="6364E879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6CF97D5E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SDSD*</w:t>
            </w:r>
          </w:p>
        </w:tc>
        <w:tc>
          <w:tcPr>
            <w:tcW w:w="1707" w:type="dxa"/>
            <w:noWrap/>
            <w:hideMark/>
          </w:tcPr>
          <w:p w14:paraId="3A4B74C9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(Intercept)</w:t>
            </w:r>
          </w:p>
        </w:tc>
        <w:tc>
          <w:tcPr>
            <w:tcW w:w="1337" w:type="dxa"/>
            <w:noWrap/>
            <w:hideMark/>
          </w:tcPr>
          <w:p w14:paraId="7BCC23C0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43.54</w:t>
            </w:r>
          </w:p>
        </w:tc>
        <w:tc>
          <w:tcPr>
            <w:tcW w:w="1127" w:type="dxa"/>
            <w:noWrap/>
            <w:hideMark/>
          </w:tcPr>
          <w:p w14:paraId="618469B2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30.18</w:t>
            </w:r>
          </w:p>
        </w:tc>
        <w:tc>
          <w:tcPr>
            <w:tcW w:w="1127" w:type="dxa"/>
            <w:noWrap/>
            <w:hideMark/>
          </w:tcPr>
          <w:p w14:paraId="2FD7AFB3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1.44</w:t>
            </w:r>
          </w:p>
        </w:tc>
        <w:tc>
          <w:tcPr>
            <w:tcW w:w="1127" w:type="dxa"/>
            <w:noWrap/>
            <w:hideMark/>
          </w:tcPr>
          <w:p w14:paraId="007C3E4C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25.87</w:t>
            </w:r>
          </w:p>
        </w:tc>
        <w:tc>
          <w:tcPr>
            <w:tcW w:w="1127" w:type="dxa"/>
            <w:noWrap/>
            <w:hideMark/>
          </w:tcPr>
          <w:p w14:paraId="396E9C09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0.16</w:t>
            </w:r>
          </w:p>
        </w:tc>
      </w:tr>
      <w:tr w:rsidR="00B3621D" w:rsidRPr="0014486E" w14:paraId="43314326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31376225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7" w:type="dxa"/>
            <w:noWrap/>
            <w:hideMark/>
          </w:tcPr>
          <w:p w14:paraId="34BCE668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Medication</w:t>
            </w:r>
          </w:p>
        </w:tc>
        <w:tc>
          <w:tcPr>
            <w:tcW w:w="1337" w:type="dxa"/>
            <w:noWrap/>
            <w:hideMark/>
          </w:tcPr>
          <w:p w14:paraId="4DDFE9C4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-3.37</w:t>
            </w:r>
          </w:p>
        </w:tc>
        <w:tc>
          <w:tcPr>
            <w:tcW w:w="1127" w:type="dxa"/>
            <w:noWrap/>
            <w:hideMark/>
          </w:tcPr>
          <w:p w14:paraId="2217D0B5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12.26</w:t>
            </w:r>
          </w:p>
        </w:tc>
        <w:tc>
          <w:tcPr>
            <w:tcW w:w="1127" w:type="dxa"/>
            <w:noWrap/>
            <w:hideMark/>
          </w:tcPr>
          <w:p w14:paraId="06AE74B1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-0.27</w:t>
            </w:r>
          </w:p>
        </w:tc>
        <w:tc>
          <w:tcPr>
            <w:tcW w:w="1127" w:type="dxa"/>
            <w:noWrap/>
            <w:hideMark/>
          </w:tcPr>
          <w:p w14:paraId="6DBF61F8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24.37</w:t>
            </w:r>
          </w:p>
        </w:tc>
        <w:tc>
          <w:tcPr>
            <w:tcW w:w="1127" w:type="dxa"/>
            <w:noWrap/>
            <w:hideMark/>
          </w:tcPr>
          <w:p w14:paraId="621E65B9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0.79</w:t>
            </w:r>
          </w:p>
        </w:tc>
      </w:tr>
      <w:tr w:rsidR="00B3621D" w:rsidRPr="0014486E" w14:paraId="3941EA66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53E9D395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7" w:type="dxa"/>
            <w:noWrap/>
            <w:hideMark/>
          </w:tcPr>
          <w:p w14:paraId="4C66DF9B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Sequence</w:t>
            </w:r>
          </w:p>
        </w:tc>
        <w:tc>
          <w:tcPr>
            <w:tcW w:w="1337" w:type="dxa"/>
            <w:noWrap/>
            <w:hideMark/>
          </w:tcPr>
          <w:p w14:paraId="219D2D67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24.72</w:t>
            </w:r>
          </w:p>
        </w:tc>
        <w:tc>
          <w:tcPr>
            <w:tcW w:w="1127" w:type="dxa"/>
            <w:noWrap/>
            <w:hideMark/>
          </w:tcPr>
          <w:p w14:paraId="25E39812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18.10</w:t>
            </w:r>
          </w:p>
        </w:tc>
        <w:tc>
          <w:tcPr>
            <w:tcW w:w="1127" w:type="dxa"/>
            <w:noWrap/>
            <w:hideMark/>
          </w:tcPr>
          <w:p w14:paraId="274DA13D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1.37</w:t>
            </w:r>
          </w:p>
        </w:tc>
        <w:tc>
          <w:tcPr>
            <w:tcW w:w="1127" w:type="dxa"/>
            <w:noWrap/>
            <w:hideMark/>
          </w:tcPr>
          <w:p w14:paraId="682F6B90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28.82</w:t>
            </w:r>
          </w:p>
        </w:tc>
        <w:tc>
          <w:tcPr>
            <w:tcW w:w="1127" w:type="dxa"/>
            <w:noWrap/>
            <w:hideMark/>
          </w:tcPr>
          <w:p w14:paraId="7E3E5B4F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0.18</w:t>
            </w:r>
          </w:p>
        </w:tc>
      </w:tr>
      <w:tr w:rsidR="00B3621D" w:rsidRPr="0014486E" w14:paraId="719BCB91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30CA18E8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707" w:type="dxa"/>
            <w:noWrap/>
            <w:hideMark/>
          </w:tcPr>
          <w:p w14:paraId="542A4B8E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Visit</w:t>
            </w:r>
          </w:p>
        </w:tc>
        <w:tc>
          <w:tcPr>
            <w:tcW w:w="1337" w:type="dxa"/>
            <w:noWrap/>
            <w:hideMark/>
          </w:tcPr>
          <w:p w14:paraId="75A1672A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4.71</w:t>
            </w:r>
          </w:p>
        </w:tc>
        <w:tc>
          <w:tcPr>
            <w:tcW w:w="1127" w:type="dxa"/>
            <w:noWrap/>
            <w:hideMark/>
          </w:tcPr>
          <w:p w14:paraId="4BFFBBA1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12.26</w:t>
            </w:r>
          </w:p>
        </w:tc>
        <w:tc>
          <w:tcPr>
            <w:tcW w:w="1127" w:type="dxa"/>
            <w:noWrap/>
            <w:hideMark/>
          </w:tcPr>
          <w:p w14:paraId="2CCDF59E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0.38</w:t>
            </w:r>
          </w:p>
        </w:tc>
        <w:tc>
          <w:tcPr>
            <w:tcW w:w="1127" w:type="dxa"/>
            <w:noWrap/>
            <w:hideMark/>
          </w:tcPr>
          <w:p w14:paraId="745477FA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24.37</w:t>
            </w:r>
          </w:p>
        </w:tc>
        <w:tc>
          <w:tcPr>
            <w:tcW w:w="1127" w:type="dxa"/>
            <w:noWrap/>
            <w:hideMark/>
          </w:tcPr>
          <w:p w14:paraId="678B99E5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0.70</w:t>
            </w:r>
          </w:p>
        </w:tc>
      </w:tr>
      <w:tr w:rsidR="00B3621D" w:rsidRPr="0014486E" w14:paraId="23D03DC8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00DD70AB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PNN50</w:t>
            </w:r>
          </w:p>
        </w:tc>
        <w:tc>
          <w:tcPr>
            <w:tcW w:w="1707" w:type="dxa"/>
            <w:noWrap/>
            <w:hideMark/>
          </w:tcPr>
          <w:p w14:paraId="4A37EE51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(Intercept)</w:t>
            </w:r>
          </w:p>
        </w:tc>
        <w:tc>
          <w:tcPr>
            <w:tcW w:w="1337" w:type="dxa"/>
            <w:noWrap/>
            <w:hideMark/>
          </w:tcPr>
          <w:p w14:paraId="5EBE7AFB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15.96</w:t>
            </w:r>
          </w:p>
        </w:tc>
        <w:tc>
          <w:tcPr>
            <w:tcW w:w="1127" w:type="dxa"/>
            <w:noWrap/>
            <w:hideMark/>
          </w:tcPr>
          <w:p w14:paraId="4C80E785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11.31</w:t>
            </w:r>
          </w:p>
        </w:tc>
        <w:tc>
          <w:tcPr>
            <w:tcW w:w="1127" w:type="dxa"/>
            <w:noWrap/>
            <w:hideMark/>
          </w:tcPr>
          <w:p w14:paraId="083EA838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1.41</w:t>
            </w:r>
          </w:p>
        </w:tc>
        <w:tc>
          <w:tcPr>
            <w:tcW w:w="1127" w:type="dxa"/>
            <w:noWrap/>
            <w:hideMark/>
          </w:tcPr>
          <w:p w14:paraId="66C82A15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27.72</w:t>
            </w:r>
          </w:p>
        </w:tc>
        <w:tc>
          <w:tcPr>
            <w:tcW w:w="1127" w:type="dxa"/>
            <w:noWrap/>
            <w:hideMark/>
          </w:tcPr>
          <w:p w14:paraId="28035B3F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0.17</w:t>
            </w:r>
          </w:p>
        </w:tc>
      </w:tr>
      <w:tr w:rsidR="00B3621D" w:rsidRPr="0014486E" w14:paraId="78174FE2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06DED67C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7" w:type="dxa"/>
            <w:noWrap/>
            <w:hideMark/>
          </w:tcPr>
          <w:p w14:paraId="2DD708B2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Medication</w:t>
            </w:r>
          </w:p>
        </w:tc>
        <w:tc>
          <w:tcPr>
            <w:tcW w:w="1337" w:type="dxa"/>
            <w:noWrap/>
            <w:hideMark/>
          </w:tcPr>
          <w:p w14:paraId="2D75709A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-2.12</w:t>
            </w:r>
          </w:p>
        </w:tc>
        <w:tc>
          <w:tcPr>
            <w:tcW w:w="1127" w:type="dxa"/>
            <w:noWrap/>
            <w:hideMark/>
          </w:tcPr>
          <w:p w14:paraId="0D6D98EB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3.30</w:t>
            </w:r>
          </w:p>
        </w:tc>
        <w:tc>
          <w:tcPr>
            <w:tcW w:w="1127" w:type="dxa"/>
            <w:noWrap/>
            <w:hideMark/>
          </w:tcPr>
          <w:p w14:paraId="40902219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-0.64</w:t>
            </w:r>
          </w:p>
        </w:tc>
        <w:tc>
          <w:tcPr>
            <w:tcW w:w="1127" w:type="dxa"/>
            <w:noWrap/>
            <w:hideMark/>
          </w:tcPr>
          <w:p w14:paraId="7478F1CB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29.39</w:t>
            </w:r>
          </w:p>
        </w:tc>
        <w:tc>
          <w:tcPr>
            <w:tcW w:w="1127" w:type="dxa"/>
            <w:noWrap/>
            <w:hideMark/>
          </w:tcPr>
          <w:p w14:paraId="5EE0FB58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0.53</w:t>
            </w:r>
          </w:p>
        </w:tc>
      </w:tr>
      <w:tr w:rsidR="00B3621D" w:rsidRPr="0014486E" w14:paraId="237920A6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3160870A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7" w:type="dxa"/>
            <w:noWrap/>
            <w:hideMark/>
          </w:tcPr>
          <w:p w14:paraId="5F2960E0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Sequence</w:t>
            </w:r>
          </w:p>
        </w:tc>
        <w:tc>
          <w:tcPr>
            <w:tcW w:w="1337" w:type="dxa"/>
            <w:noWrap/>
            <w:hideMark/>
          </w:tcPr>
          <w:p w14:paraId="51764DD6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11.49</w:t>
            </w:r>
          </w:p>
        </w:tc>
        <w:tc>
          <w:tcPr>
            <w:tcW w:w="1127" w:type="dxa"/>
            <w:noWrap/>
            <w:hideMark/>
          </w:tcPr>
          <w:p w14:paraId="4294EA20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7.02</w:t>
            </w:r>
          </w:p>
        </w:tc>
        <w:tc>
          <w:tcPr>
            <w:tcW w:w="1127" w:type="dxa"/>
            <w:noWrap/>
            <w:hideMark/>
          </w:tcPr>
          <w:p w14:paraId="65E6B03B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1.64</w:t>
            </w:r>
          </w:p>
        </w:tc>
        <w:tc>
          <w:tcPr>
            <w:tcW w:w="1127" w:type="dxa"/>
            <w:noWrap/>
            <w:hideMark/>
          </w:tcPr>
          <w:p w14:paraId="5E03A2C5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33.25</w:t>
            </w:r>
          </w:p>
        </w:tc>
        <w:tc>
          <w:tcPr>
            <w:tcW w:w="1127" w:type="dxa"/>
            <w:noWrap/>
            <w:hideMark/>
          </w:tcPr>
          <w:p w14:paraId="4C884984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0.11</w:t>
            </w:r>
          </w:p>
        </w:tc>
      </w:tr>
      <w:tr w:rsidR="00B3621D" w:rsidRPr="0014486E" w14:paraId="70758377" w14:textId="77777777" w:rsidTr="00B52BB1">
        <w:trPr>
          <w:trHeight w:val="320"/>
        </w:trPr>
        <w:tc>
          <w:tcPr>
            <w:tcW w:w="1798" w:type="dxa"/>
            <w:noWrap/>
            <w:hideMark/>
          </w:tcPr>
          <w:p w14:paraId="78E65605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707" w:type="dxa"/>
            <w:noWrap/>
            <w:hideMark/>
          </w:tcPr>
          <w:p w14:paraId="377EF63A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Visit</w:t>
            </w:r>
          </w:p>
        </w:tc>
        <w:tc>
          <w:tcPr>
            <w:tcW w:w="1337" w:type="dxa"/>
            <w:noWrap/>
            <w:hideMark/>
          </w:tcPr>
          <w:p w14:paraId="1CB8E504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0.97</w:t>
            </w:r>
          </w:p>
        </w:tc>
        <w:tc>
          <w:tcPr>
            <w:tcW w:w="1127" w:type="dxa"/>
            <w:noWrap/>
            <w:hideMark/>
          </w:tcPr>
          <w:p w14:paraId="7C368B0A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3.30</w:t>
            </w:r>
          </w:p>
        </w:tc>
        <w:tc>
          <w:tcPr>
            <w:tcW w:w="1127" w:type="dxa"/>
            <w:noWrap/>
            <w:hideMark/>
          </w:tcPr>
          <w:p w14:paraId="5380EE80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0.29</w:t>
            </w:r>
          </w:p>
        </w:tc>
        <w:tc>
          <w:tcPr>
            <w:tcW w:w="1127" w:type="dxa"/>
            <w:noWrap/>
            <w:hideMark/>
          </w:tcPr>
          <w:p w14:paraId="144A85AF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29.39</w:t>
            </w:r>
          </w:p>
        </w:tc>
        <w:tc>
          <w:tcPr>
            <w:tcW w:w="1127" w:type="dxa"/>
            <w:noWrap/>
            <w:hideMark/>
          </w:tcPr>
          <w:p w14:paraId="09F7549B" w14:textId="77777777" w:rsidR="00B3621D" w:rsidRPr="0014486E" w:rsidRDefault="00B3621D" w:rsidP="00B52BB1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4486E">
              <w:rPr>
                <w:rFonts w:ascii="Arial" w:hAnsi="Arial" w:cs="Arial"/>
                <w:sz w:val="22"/>
                <w:szCs w:val="22"/>
              </w:rPr>
              <w:t>0.77</w:t>
            </w:r>
          </w:p>
        </w:tc>
      </w:tr>
    </w:tbl>
    <w:p w14:paraId="67415F2B" w14:textId="77777777" w:rsidR="00B3621D" w:rsidRPr="0014486E" w:rsidRDefault="00B3621D" w:rsidP="00B3621D">
      <w:pPr>
        <w:jc w:val="both"/>
        <w:rPr>
          <w:rFonts w:ascii="Arial" w:hAnsi="Arial" w:cs="Arial"/>
          <w:sz w:val="22"/>
          <w:szCs w:val="22"/>
        </w:rPr>
      </w:pPr>
      <w:r w:rsidRPr="0014486E">
        <w:rPr>
          <w:rFonts w:ascii="Arial" w:hAnsi="Arial" w:cs="Arial"/>
          <w:sz w:val="22"/>
          <w:szCs w:val="22"/>
        </w:rPr>
        <w:t>Note: all models used robust errors</w:t>
      </w:r>
      <w:r>
        <w:rPr>
          <w:rFonts w:ascii="Arial" w:hAnsi="Arial" w:cs="Arial"/>
          <w:sz w:val="22"/>
          <w:szCs w:val="22"/>
        </w:rPr>
        <w:t xml:space="preserve">; </w:t>
      </w:r>
      <w:r w:rsidRPr="0014486E">
        <w:rPr>
          <w:rFonts w:ascii="Arial" w:hAnsi="Arial" w:cs="Arial"/>
          <w:sz w:val="22"/>
          <w:szCs w:val="22"/>
        </w:rPr>
        <w:t>* 7 outliers removed (n=5 for CBD, n=2 for placebo)</w:t>
      </w:r>
    </w:p>
    <w:p w14:paraId="3885304E" w14:textId="77777777" w:rsidR="00B3621D" w:rsidRDefault="00B3621D" w:rsidP="00B3621D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RSA = respiratory sinus arrhythmia; RMSSD = root mean square of successive differences; SDSD= standard deviation of successive differences; pNN50 = percentage of NN50 intervals; Medication defined as CBD (reference) or placebo; </w:t>
      </w:r>
      <w:r w:rsidRPr="007418AE">
        <w:rPr>
          <w:rFonts w:ascii="Arial" w:hAnsi="Arial" w:cs="Arial"/>
          <w:sz w:val="22"/>
          <w:szCs w:val="22"/>
        </w:rPr>
        <w:t xml:space="preserve">Sequence defined as CBD/Placebo </w:t>
      </w:r>
      <w:r>
        <w:rPr>
          <w:rFonts w:ascii="Arial" w:hAnsi="Arial" w:cs="Arial"/>
          <w:sz w:val="22"/>
          <w:szCs w:val="22"/>
        </w:rPr>
        <w:t xml:space="preserve">(reference) </w:t>
      </w:r>
      <w:r w:rsidRPr="007418AE">
        <w:rPr>
          <w:rFonts w:ascii="Arial" w:hAnsi="Arial" w:cs="Arial"/>
          <w:sz w:val="22"/>
          <w:szCs w:val="22"/>
        </w:rPr>
        <w:t>or Placebo/CBD</w:t>
      </w:r>
      <w:r>
        <w:rPr>
          <w:rFonts w:ascii="Arial" w:hAnsi="Arial" w:cs="Arial"/>
          <w:sz w:val="22"/>
          <w:szCs w:val="22"/>
        </w:rPr>
        <w:t xml:space="preserve">; </w:t>
      </w:r>
      <w:r w:rsidRPr="007418AE">
        <w:rPr>
          <w:rFonts w:ascii="Arial" w:hAnsi="Arial" w:cs="Arial"/>
          <w:sz w:val="22"/>
          <w:szCs w:val="22"/>
        </w:rPr>
        <w:t xml:space="preserve">Visit defined as neuroimaging Visit 1 </w:t>
      </w:r>
      <w:r>
        <w:rPr>
          <w:rFonts w:ascii="Arial" w:hAnsi="Arial" w:cs="Arial"/>
          <w:sz w:val="22"/>
          <w:szCs w:val="22"/>
        </w:rPr>
        <w:t xml:space="preserve">(reference) </w:t>
      </w:r>
      <w:r w:rsidRPr="007418AE">
        <w:rPr>
          <w:rFonts w:ascii="Arial" w:hAnsi="Arial" w:cs="Arial"/>
          <w:sz w:val="22"/>
          <w:szCs w:val="22"/>
        </w:rPr>
        <w:t>or Visit 2</w:t>
      </w:r>
      <w:r>
        <w:rPr>
          <w:rFonts w:ascii="Arial" w:hAnsi="Arial" w:cs="Arial"/>
          <w:sz w:val="22"/>
          <w:szCs w:val="22"/>
        </w:rPr>
        <w:t xml:space="preserve">; 1-Year; </w:t>
      </w:r>
      <w:r w:rsidRPr="007418AE">
        <w:rPr>
          <w:rFonts w:ascii="Arial" w:hAnsi="Arial" w:cs="Arial"/>
          <w:sz w:val="22"/>
          <w:szCs w:val="22"/>
        </w:rPr>
        <w:t xml:space="preserve">1-Year AUD </w:t>
      </w:r>
      <w:r>
        <w:rPr>
          <w:rFonts w:ascii="Arial" w:hAnsi="Arial" w:cs="Arial"/>
          <w:sz w:val="22"/>
          <w:szCs w:val="22"/>
        </w:rPr>
        <w:t xml:space="preserve">Severity </w:t>
      </w:r>
      <w:r w:rsidRPr="007418AE">
        <w:rPr>
          <w:rFonts w:ascii="Arial" w:hAnsi="Arial" w:cs="Arial"/>
          <w:sz w:val="22"/>
          <w:szCs w:val="22"/>
        </w:rPr>
        <w:t xml:space="preserve">defined </w:t>
      </w:r>
      <w:r>
        <w:rPr>
          <w:rFonts w:ascii="Arial" w:hAnsi="Arial" w:cs="Arial"/>
          <w:sz w:val="22"/>
          <w:szCs w:val="22"/>
        </w:rPr>
        <w:t xml:space="preserve">by number of </w:t>
      </w:r>
      <w:r w:rsidRPr="007418AE">
        <w:rPr>
          <w:rFonts w:ascii="Arial" w:hAnsi="Arial" w:cs="Arial"/>
          <w:sz w:val="22"/>
          <w:szCs w:val="22"/>
        </w:rPr>
        <w:t>AUD symptoms in the past year on the MINI at screening</w:t>
      </w:r>
      <w:r>
        <w:rPr>
          <w:rFonts w:ascii="Arial" w:hAnsi="Arial" w:cs="Arial"/>
          <w:sz w:val="22"/>
          <w:szCs w:val="22"/>
        </w:rPr>
        <w:t xml:space="preserve"> (2-3 = mild [reference], 4-5 = moderate, 6 or more = severe). </w:t>
      </w:r>
    </w:p>
    <w:p w14:paraId="00802149" w14:textId="77777777" w:rsidR="00A05940" w:rsidRDefault="00A05940" w:rsidP="00B3621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EF27F55" w14:textId="77777777" w:rsidR="00A05940" w:rsidRDefault="00A05940" w:rsidP="00B3621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179A0B4" w14:textId="77777777" w:rsidR="00A05940" w:rsidRDefault="00A05940" w:rsidP="00B3621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2D4AEC1" w14:textId="77777777" w:rsidR="00A05940" w:rsidRDefault="00A05940" w:rsidP="00B3621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EA3B3A5" w14:textId="77777777" w:rsidR="00A05940" w:rsidRDefault="00A05940" w:rsidP="00B3621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F3B3FE5" w14:textId="77777777" w:rsidR="00A05940" w:rsidRDefault="00A05940" w:rsidP="00B3621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CE559BF" w14:textId="77777777" w:rsidR="00A05940" w:rsidRDefault="00A05940" w:rsidP="00B3621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A3220C3" w14:textId="77777777" w:rsidR="00A05940" w:rsidRDefault="00A05940" w:rsidP="00B3621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911262A" w14:textId="77777777" w:rsidR="00A05940" w:rsidRDefault="00A05940" w:rsidP="00B3621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6254481" w14:textId="77777777" w:rsidR="00A05940" w:rsidRDefault="00A05940" w:rsidP="00B3621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1F2C388" w14:textId="7B241E06" w:rsidR="00CB0690" w:rsidRDefault="00CB0690" w:rsidP="00B3621D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CB0690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33A0D79F" wp14:editId="3D82563A">
            <wp:extent cx="5943600" cy="2531110"/>
            <wp:effectExtent l="0" t="0" r="0" b="0"/>
            <wp:docPr id="4" name="Picture 3" descr="A diagram of different shap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662C754-94BE-4C70-402E-ACC87071F3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diagram of different shapes&#10;&#10;Description automatically generated">
                      <a:extLst>
                        <a:ext uri="{FF2B5EF4-FFF2-40B4-BE49-F238E27FC236}">
                          <a16:creationId xmlns:a16="http://schemas.microsoft.com/office/drawing/2014/main" id="{C662C754-94BE-4C70-402E-ACC87071F3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2D5AA" w14:textId="77777777" w:rsidR="00CB0690" w:rsidRPr="00192A12" w:rsidRDefault="00CB0690" w:rsidP="00CB0690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Figure S5. </w:t>
      </w:r>
      <w:r>
        <w:rPr>
          <w:rFonts w:ascii="Arial" w:hAnsi="Arial" w:cs="Arial"/>
          <w:sz w:val="22"/>
          <w:szCs w:val="22"/>
        </w:rPr>
        <w:t>Heart Rate Variability (HRV) Outcomes for CBD and placebo conditions. There were no significant differences between CBD and placebo for any HRV outcome.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RSA = respiratory sinus arrhythmia; RMSSD = root mean square of successive differences; SDSD= standard deviation of successive differences; pNN50 = percentage of NN50 intervals</w:t>
      </w:r>
    </w:p>
    <w:p w14:paraId="2FBA186E" w14:textId="076BC48F" w:rsidR="00CB0690" w:rsidRDefault="00CB0690" w:rsidP="00B3621D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297768B7" w14:textId="77777777" w:rsidR="00CB0690" w:rsidRDefault="00CB0690" w:rsidP="00B3621D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405F8034" w14:textId="77777777" w:rsidR="00CB0690" w:rsidRDefault="00CB0690" w:rsidP="00B3621D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0FD4DC17" w14:textId="77777777" w:rsidR="00CB0690" w:rsidRDefault="00CB0690" w:rsidP="00B3621D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0EA4A396" w14:textId="77777777" w:rsidR="00CB0690" w:rsidRDefault="00CB0690" w:rsidP="00B3621D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5BCEA6E6" w14:textId="77777777" w:rsidR="00CB0690" w:rsidRDefault="00CB0690" w:rsidP="00B3621D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015FF486" w14:textId="77777777" w:rsidR="00CB0690" w:rsidRDefault="00CB0690" w:rsidP="00B3621D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48FE2509" w14:textId="77777777" w:rsidR="00CB0690" w:rsidRDefault="00CB0690" w:rsidP="00B3621D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16263DAB" w14:textId="77777777" w:rsidR="00CB0690" w:rsidRDefault="00CB0690" w:rsidP="00B3621D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496B3706" w14:textId="77777777" w:rsidR="00CB0690" w:rsidRDefault="00CB0690" w:rsidP="00B3621D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4DF9B023" w14:textId="77777777" w:rsidR="00CB0690" w:rsidRDefault="00CB0690" w:rsidP="00B3621D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002BE22B" w14:textId="77777777" w:rsidR="00CB0690" w:rsidRDefault="00CB0690" w:rsidP="00B3621D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6D5604D3" w14:textId="77777777" w:rsidR="00CB0690" w:rsidRDefault="00CB0690" w:rsidP="00B3621D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6CB38B91" w14:textId="77777777" w:rsidR="00CB0690" w:rsidRDefault="00CB0690" w:rsidP="00B3621D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3602CC52" w14:textId="77777777" w:rsidR="00CB0690" w:rsidRDefault="00CB0690" w:rsidP="00B3621D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5BFBED03" w14:textId="77777777" w:rsidR="00CB0690" w:rsidRDefault="00CB0690" w:rsidP="00B3621D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7357FE84" w14:textId="77777777" w:rsidR="00CB0690" w:rsidRDefault="00CB0690" w:rsidP="00B3621D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5B6A904F" w14:textId="77777777" w:rsidR="00CB0690" w:rsidRDefault="00CB0690" w:rsidP="00B3621D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03C9768E" w14:textId="77777777" w:rsidR="00CB0690" w:rsidRDefault="00CB0690" w:rsidP="00B3621D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3F59FEFA" w14:textId="77777777" w:rsidR="00CB0690" w:rsidRDefault="00CB0690" w:rsidP="00B3621D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267E2BEB" w14:textId="77777777" w:rsidR="00CB0690" w:rsidRPr="00CB0690" w:rsidRDefault="00CB0690" w:rsidP="00B3621D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364889F8" w14:textId="0FF5DF97" w:rsidR="00ED7B53" w:rsidRPr="00880E7D" w:rsidRDefault="00ED7B53" w:rsidP="00B3621D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880E7D">
        <w:rPr>
          <w:rFonts w:ascii="Arial" w:hAnsi="Arial" w:cs="Arial"/>
          <w:b/>
          <w:bCs/>
          <w:sz w:val="22"/>
          <w:szCs w:val="22"/>
        </w:rPr>
        <w:lastRenderedPageBreak/>
        <w:t>Table S</w:t>
      </w:r>
      <w:r w:rsidR="00B3621D">
        <w:rPr>
          <w:rFonts w:ascii="Arial" w:hAnsi="Arial" w:cs="Arial"/>
          <w:b/>
          <w:bCs/>
          <w:sz w:val="22"/>
          <w:szCs w:val="22"/>
        </w:rPr>
        <w:t>9</w:t>
      </w:r>
      <w:r w:rsidRPr="00880E7D">
        <w:rPr>
          <w:rFonts w:ascii="Arial" w:hAnsi="Arial" w:cs="Arial"/>
          <w:b/>
          <w:bCs/>
          <w:sz w:val="22"/>
          <w:szCs w:val="22"/>
        </w:rPr>
        <w:t xml:space="preserve">. </w:t>
      </w:r>
      <w:r w:rsidR="0044426A">
        <w:rPr>
          <w:rFonts w:ascii="Arial" w:hAnsi="Arial" w:cs="Arial"/>
          <w:sz w:val="22"/>
          <w:szCs w:val="22"/>
        </w:rPr>
        <w:t>Skin Conductance Response (</w:t>
      </w:r>
      <w:r w:rsidRPr="00880E7D">
        <w:rPr>
          <w:rFonts w:ascii="Arial" w:hAnsi="Arial" w:cs="Arial"/>
          <w:sz w:val="22"/>
          <w:szCs w:val="22"/>
        </w:rPr>
        <w:t>SCR</w:t>
      </w:r>
      <w:r w:rsidR="0044426A">
        <w:rPr>
          <w:rFonts w:ascii="Arial" w:hAnsi="Arial" w:cs="Arial"/>
          <w:sz w:val="22"/>
          <w:szCs w:val="22"/>
        </w:rPr>
        <w:t>)</w:t>
      </w:r>
      <w:r w:rsidRPr="00880E7D">
        <w:rPr>
          <w:rFonts w:ascii="Arial" w:hAnsi="Arial" w:cs="Arial"/>
          <w:sz w:val="22"/>
          <w:szCs w:val="22"/>
        </w:rPr>
        <w:t xml:space="preserve"> Descriptives by Medication (n=2</w:t>
      </w:r>
      <w:r w:rsidR="00B84C4F">
        <w:rPr>
          <w:rFonts w:ascii="Arial" w:hAnsi="Arial" w:cs="Arial"/>
          <w:sz w:val="22"/>
          <w:szCs w:val="22"/>
        </w:rPr>
        <w:t>8</w:t>
      </w:r>
      <w:r w:rsidRPr="00880E7D">
        <w:rPr>
          <w:rFonts w:ascii="Arial" w:hAnsi="Arial" w:cs="Arial"/>
          <w:sz w:val="22"/>
          <w:szCs w:val="2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0"/>
        <w:gridCol w:w="1365"/>
        <w:gridCol w:w="1060"/>
        <w:gridCol w:w="1060"/>
        <w:gridCol w:w="1060"/>
        <w:gridCol w:w="1060"/>
      </w:tblGrid>
      <w:tr w:rsidR="00ED7B53" w:rsidRPr="00880E7D" w14:paraId="0B841FBD" w14:textId="77777777" w:rsidTr="00D34C54">
        <w:trPr>
          <w:trHeight w:val="320"/>
        </w:trPr>
        <w:tc>
          <w:tcPr>
            <w:tcW w:w="1880" w:type="dxa"/>
            <w:noWrap/>
            <w:hideMark/>
          </w:tcPr>
          <w:p w14:paraId="516028C0" w14:textId="77777777" w:rsidR="00ED7B53" w:rsidRPr="00673C4C" w:rsidRDefault="00ED7B53" w:rsidP="00ED7B53">
            <w:pPr>
              <w:pStyle w:val="EndNoteBibliography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C4C">
              <w:rPr>
                <w:rFonts w:ascii="Arial" w:hAnsi="Arial" w:cs="Arial"/>
                <w:b/>
                <w:bCs/>
                <w:sz w:val="22"/>
                <w:szCs w:val="22"/>
              </w:rPr>
              <w:t>SCR Outcome</w:t>
            </w:r>
          </w:p>
        </w:tc>
        <w:tc>
          <w:tcPr>
            <w:tcW w:w="1280" w:type="dxa"/>
            <w:noWrap/>
            <w:hideMark/>
          </w:tcPr>
          <w:p w14:paraId="710834C6" w14:textId="77777777" w:rsidR="00ED7B53" w:rsidRPr="00673C4C" w:rsidRDefault="00ED7B53" w:rsidP="00ED7B53">
            <w:pPr>
              <w:pStyle w:val="EndNoteBibliography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C4C">
              <w:rPr>
                <w:rFonts w:ascii="Arial" w:hAnsi="Arial" w:cs="Arial"/>
                <w:b/>
                <w:bCs/>
                <w:sz w:val="22"/>
                <w:szCs w:val="22"/>
              </w:rPr>
              <w:t>Medication</w:t>
            </w:r>
          </w:p>
        </w:tc>
        <w:tc>
          <w:tcPr>
            <w:tcW w:w="1060" w:type="dxa"/>
            <w:noWrap/>
            <w:hideMark/>
          </w:tcPr>
          <w:p w14:paraId="62DD86C4" w14:textId="77777777" w:rsidR="00ED7B53" w:rsidRPr="00673C4C" w:rsidRDefault="00ED7B53" w:rsidP="00ED7B53">
            <w:pPr>
              <w:pStyle w:val="EndNoteBibliography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C4C">
              <w:rPr>
                <w:rFonts w:ascii="Arial" w:hAnsi="Arial" w:cs="Arial"/>
                <w:b/>
                <w:bCs/>
                <w:sz w:val="22"/>
                <w:szCs w:val="22"/>
              </w:rPr>
              <w:t>Mean</w:t>
            </w:r>
          </w:p>
        </w:tc>
        <w:tc>
          <w:tcPr>
            <w:tcW w:w="1060" w:type="dxa"/>
            <w:noWrap/>
            <w:hideMark/>
          </w:tcPr>
          <w:p w14:paraId="6787EA56" w14:textId="485F64EE" w:rsidR="00ED7B53" w:rsidRPr="00673C4C" w:rsidRDefault="00ED7B53" w:rsidP="00ED7B53">
            <w:pPr>
              <w:pStyle w:val="EndNoteBibliography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C4C">
              <w:rPr>
                <w:rFonts w:ascii="Arial" w:hAnsi="Arial" w:cs="Arial"/>
                <w:b/>
                <w:bCs/>
                <w:sz w:val="22"/>
                <w:szCs w:val="22"/>
              </w:rPr>
              <w:t>St. Dev</w:t>
            </w:r>
          </w:p>
        </w:tc>
        <w:tc>
          <w:tcPr>
            <w:tcW w:w="1060" w:type="dxa"/>
            <w:noWrap/>
            <w:hideMark/>
          </w:tcPr>
          <w:p w14:paraId="6435DCFA" w14:textId="77777777" w:rsidR="00ED7B53" w:rsidRPr="00673C4C" w:rsidRDefault="00ED7B53" w:rsidP="00ED7B53">
            <w:pPr>
              <w:pStyle w:val="EndNoteBibliography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C4C">
              <w:rPr>
                <w:rFonts w:ascii="Arial" w:hAnsi="Arial" w:cs="Arial"/>
                <w:b/>
                <w:bCs/>
                <w:sz w:val="22"/>
                <w:szCs w:val="22"/>
              </w:rPr>
              <w:t>Min</w:t>
            </w:r>
          </w:p>
        </w:tc>
        <w:tc>
          <w:tcPr>
            <w:tcW w:w="1060" w:type="dxa"/>
            <w:noWrap/>
            <w:hideMark/>
          </w:tcPr>
          <w:p w14:paraId="016B46B4" w14:textId="77777777" w:rsidR="00ED7B53" w:rsidRPr="00673C4C" w:rsidRDefault="00ED7B53" w:rsidP="00ED7B53">
            <w:pPr>
              <w:pStyle w:val="EndNoteBibliography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C4C">
              <w:rPr>
                <w:rFonts w:ascii="Arial" w:hAnsi="Arial" w:cs="Arial"/>
                <w:b/>
                <w:bCs/>
                <w:sz w:val="22"/>
                <w:szCs w:val="22"/>
              </w:rPr>
              <w:t>Max</w:t>
            </w:r>
          </w:p>
        </w:tc>
      </w:tr>
      <w:tr w:rsidR="00ED7B53" w:rsidRPr="00880E7D" w14:paraId="020C7E14" w14:textId="77777777" w:rsidTr="00D34C54">
        <w:trPr>
          <w:trHeight w:val="320"/>
        </w:trPr>
        <w:tc>
          <w:tcPr>
            <w:tcW w:w="1880" w:type="dxa"/>
            <w:noWrap/>
            <w:hideMark/>
          </w:tcPr>
          <w:p w14:paraId="66C25FEA" w14:textId="2D31713B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 xml:space="preserve">Number of </w:t>
            </w:r>
            <w:r w:rsidR="00BA53A0">
              <w:rPr>
                <w:rFonts w:ascii="Arial" w:hAnsi="Arial" w:cs="Arial"/>
                <w:sz w:val="22"/>
                <w:szCs w:val="22"/>
              </w:rPr>
              <w:t>SCRs</w:t>
            </w:r>
          </w:p>
        </w:tc>
        <w:tc>
          <w:tcPr>
            <w:tcW w:w="1280" w:type="dxa"/>
            <w:noWrap/>
            <w:hideMark/>
          </w:tcPr>
          <w:p w14:paraId="49E67993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CBD</w:t>
            </w:r>
          </w:p>
        </w:tc>
        <w:tc>
          <w:tcPr>
            <w:tcW w:w="1060" w:type="dxa"/>
            <w:noWrap/>
            <w:hideMark/>
          </w:tcPr>
          <w:p w14:paraId="29D2CB3B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52.06</w:t>
            </w:r>
          </w:p>
        </w:tc>
        <w:tc>
          <w:tcPr>
            <w:tcW w:w="1060" w:type="dxa"/>
            <w:noWrap/>
            <w:hideMark/>
          </w:tcPr>
          <w:p w14:paraId="16CB4D36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72.52</w:t>
            </w:r>
          </w:p>
        </w:tc>
        <w:tc>
          <w:tcPr>
            <w:tcW w:w="1060" w:type="dxa"/>
            <w:noWrap/>
            <w:hideMark/>
          </w:tcPr>
          <w:p w14:paraId="105DBBA1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  <w:tc>
          <w:tcPr>
            <w:tcW w:w="1060" w:type="dxa"/>
            <w:noWrap/>
            <w:hideMark/>
          </w:tcPr>
          <w:p w14:paraId="76F3CD00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312.00</w:t>
            </w:r>
          </w:p>
        </w:tc>
      </w:tr>
      <w:tr w:rsidR="00ED7B53" w:rsidRPr="00880E7D" w14:paraId="4E3A58F4" w14:textId="77777777" w:rsidTr="00D34C54">
        <w:trPr>
          <w:trHeight w:val="300"/>
        </w:trPr>
        <w:tc>
          <w:tcPr>
            <w:tcW w:w="1880" w:type="dxa"/>
            <w:noWrap/>
            <w:hideMark/>
          </w:tcPr>
          <w:p w14:paraId="344D6928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0" w:type="dxa"/>
            <w:noWrap/>
            <w:hideMark/>
          </w:tcPr>
          <w:p w14:paraId="18C7FD9A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Placebo</w:t>
            </w:r>
          </w:p>
        </w:tc>
        <w:tc>
          <w:tcPr>
            <w:tcW w:w="1060" w:type="dxa"/>
            <w:noWrap/>
            <w:hideMark/>
          </w:tcPr>
          <w:p w14:paraId="4B58ADCC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39.57</w:t>
            </w:r>
          </w:p>
        </w:tc>
        <w:tc>
          <w:tcPr>
            <w:tcW w:w="1060" w:type="dxa"/>
            <w:noWrap/>
            <w:hideMark/>
          </w:tcPr>
          <w:p w14:paraId="2410556F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55.24</w:t>
            </w:r>
          </w:p>
        </w:tc>
        <w:tc>
          <w:tcPr>
            <w:tcW w:w="1060" w:type="dxa"/>
            <w:noWrap/>
            <w:hideMark/>
          </w:tcPr>
          <w:p w14:paraId="21AA5380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  <w:tc>
          <w:tcPr>
            <w:tcW w:w="1060" w:type="dxa"/>
            <w:noWrap/>
            <w:hideMark/>
          </w:tcPr>
          <w:p w14:paraId="1E52169D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252.00</w:t>
            </w:r>
          </w:p>
        </w:tc>
      </w:tr>
      <w:tr w:rsidR="00ED7B53" w:rsidRPr="00880E7D" w14:paraId="7177090E" w14:textId="77777777" w:rsidTr="00D34C54">
        <w:trPr>
          <w:trHeight w:val="300"/>
        </w:trPr>
        <w:tc>
          <w:tcPr>
            <w:tcW w:w="1880" w:type="dxa"/>
            <w:noWrap/>
            <w:hideMark/>
          </w:tcPr>
          <w:p w14:paraId="2F737344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Mean Amplitude</w:t>
            </w:r>
          </w:p>
        </w:tc>
        <w:tc>
          <w:tcPr>
            <w:tcW w:w="1280" w:type="dxa"/>
            <w:noWrap/>
            <w:hideMark/>
          </w:tcPr>
          <w:p w14:paraId="7B19BD62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CBD</w:t>
            </w:r>
          </w:p>
        </w:tc>
        <w:tc>
          <w:tcPr>
            <w:tcW w:w="1060" w:type="dxa"/>
            <w:noWrap/>
            <w:hideMark/>
          </w:tcPr>
          <w:p w14:paraId="258355F5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4.65</w:t>
            </w:r>
          </w:p>
        </w:tc>
        <w:tc>
          <w:tcPr>
            <w:tcW w:w="1060" w:type="dxa"/>
            <w:noWrap/>
            <w:hideMark/>
          </w:tcPr>
          <w:p w14:paraId="3A856D7F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4.81</w:t>
            </w:r>
          </w:p>
        </w:tc>
        <w:tc>
          <w:tcPr>
            <w:tcW w:w="1060" w:type="dxa"/>
            <w:noWrap/>
            <w:hideMark/>
          </w:tcPr>
          <w:p w14:paraId="2BC684A5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  <w:tc>
          <w:tcPr>
            <w:tcW w:w="1060" w:type="dxa"/>
            <w:noWrap/>
            <w:hideMark/>
          </w:tcPr>
          <w:p w14:paraId="79DB69CE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19.63</w:t>
            </w:r>
          </w:p>
        </w:tc>
      </w:tr>
      <w:tr w:rsidR="00ED7B53" w:rsidRPr="00880E7D" w14:paraId="6C3D74A8" w14:textId="77777777" w:rsidTr="00D34C54">
        <w:trPr>
          <w:trHeight w:val="300"/>
        </w:trPr>
        <w:tc>
          <w:tcPr>
            <w:tcW w:w="1880" w:type="dxa"/>
            <w:noWrap/>
            <w:hideMark/>
          </w:tcPr>
          <w:p w14:paraId="7EA35CC9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0" w:type="dxa"/>
            <w:noWrap/>
            <w:hideMark/>
          </w:tcPr>
          <w:p w14:paraId="5C2B9137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Placebo</w:t>
            </w:r>
          </w:p>
        </w:tc>
        <w:tc>
          <w:tcPr>
            <w:tcW w:w="1060" w:type="dxa"/>
            <w:noWrap/>
            <w:hideMark/>
          </w:tcPr>
          <w:p w14:paraId="0E6ED11C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3.73</w:t>
            </w:r>
          </w:p>
        </w:tc>
        <w:tc>
          <w:tcPr>
            <w:tcW w:w="1060" w:type="dxa"/>
            <w:noWrap/>
            <w:hideMark/>
          </w:tcPr>
          <w:p w14:paraId="4C58E8C0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3.87</w:t>
            </w:r>
          </w:p>
        </w:tc>
        <w:tc>
          <w:tcPr>
            <w:tcW w:w="1060" w:type="dxa"/>
            <w:noWrap/>
            <w:hideMark/>
          </w:tcPr>
          <w:p w14:paraId="09E5F5D4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  <w:tc>
          <w:tcPr>
            <w:tcW w:w="1060" w:type="dxa"/>
            <w:noWrap/>
            <w:hideMark/>
          </w:tcPr>
          <w:p w14:paraId="561484F4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14.91</w:t>
            </w:r>
          </w:p>
        </w:tc>
      </w:tr>
      <w:tr w:rsidR="00ED7B53" w:rsidRPr="00880E7D" w14:paraId="768D598B" w14:textId="77777777" w:rsidTr="00D34C54">
        <w:trPr>
          <w:trHeight w:val="300"/>
        </w:trPr>
        <w:tc>
          <w:tcPr>
            <w:tcW w:w="1880" w:type="dxa"/>
            <w:noWrap/>
            <w:hideMark/>
          </w:tcPr>
          <w:p w14:paraId="0CB14014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Median Amplitude</w:t>
            </w:r>
          </w:p>
        </w:tc>
        <w:tc>
          <w:tcPr>
            <w:tcW w:w="1280" w:type="dxa"/>
            <w:noWrap/>
            <w:hideMark/>
          </w:tcPr>
          <w:p w14:paraId="06F3FA3D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CBD</w:t>
            </w:r>
          </w:p>
        </w:tc>
        <w:tc>
          <w:tcPr>
            <w:tcW w:w="1060" w:type="dxa"/>
            <w:noWrap/>
            <w:hideMark/>
          </w:tcPr>
          <w:p w14:paraId="58D3A7C3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4.49</w:t>
            </w:r>
          </w:p>
        </w:tc>
        <w:tc>
          <w:tcPr>
            <w:tcW w:w="1060" w:type="dxa"/>
            <w:noWrap/>
            <w:hideMark/>
          </w:tcPr>
          <w:p w14:paraId="4AD7C71F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4.40</w:t>
            </w:r>
          </w:p>
        </w:tc>
        <w:tc>
          <w:tcPr>
            <w:tcW w:w="1060" w:type="dxa"/>
            <w:noWrap/>
            <w:hideMark/>
          </w:tcPr>
          <w:p w14:paraId="52FEBD96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  <w:tc>
          <w:tcPr>
            <w:tcW w:w="1060" w:type="dxa"/>
            <w:noWrap/>
            <w:hideMark/>
          </w:tcPr>
          <w:p w14:paraId="11BC0EB8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17.71</w:t>
            </w:r>
          </w:p>
        </w:tc>
      </w:tr>
      <w:tr w:rsidR="00ED7B53" w:rsidRPr="00880E7D" w14:paraId="6D2852E2" w14:textId="77777777" w:rsidTr="00D34C54">
        <w:trPr>
          <w:trHeight w:val="300"/>
        </w:trPr>
        <w:tc>
          <w:tcPr>
            <w:tcW w:w="1880" w:type="dxa"/>
            <w:noWrap/>
            <w:hideMark/>
          </w:tcPr>
          <w:p w14:paraId="27B12C3F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0" w:type="dxa"/>
            <w:noWrap/>
            <w:hideMark/>
          </w:tcPr>
          <w:p w14:paraId="52FB4560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Placebo</w:t>
            </w:r>
          </w:p>
        </w:tc>
        <w:tc>
          <w:tcPr>
            <w:tcW w:w="1060" w:type="dxa"/>
            <w:noWrap/>
            <w:hideMark/>
          </w:tcPr>
          <w:p w14:paraId="0CA16193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3.77</w:t>
            </w:r>
          </w:p>
        </w:tc>
        <w:tc>
          <w:tcPr>
            <w:tcW w:w="1060" w:type="dxa"/>
            <w:noWrap/>
            <w:hideMark/>
          </w:tcPr>
          <w:p w14:paraId="2628F4E2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3.99</w:t>
            </w:r>
          </w:p>
        </w:tc>
        <w:tc>
          <w:tcPr>
            <w:tcW w:w="1060" w:type="dxa"/>
            <w:noWrap/>
            <w:hideMark/>
          </w:tcPr>
          <w:p w14:paraId="0C474996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  <w:tc>
          <w:tcPr>
            <w:tcW w:w="1060" w:type="dxa"/>
            <w:noWrap/>
            <w:hideMark/>
          </w:tcPr>
          <w:p w14:paraId="25DEBDE9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15.62</w:t>
            </w:r>
          </w:p>
        </w:tc>
      </w:tr>
      <w:tr w:rsidR="00ED7B53" w:rsidRPr="00880E7D" w14:paraId="13B3E3C9" w14:textId="77777777" w:rsidTr="00D34C54">
        <w:trPr>
          <w:trHeight w:val="300"/>
        </w:trPr>
        <w:tc>
          <w:tcPr>
            <w:tcW w:w="1880" w:type="dxa"/>
            <w:noWrap/>
            <w:hideMark/>
          </w:tcPr>
          <w:p w14:paraId="3F008DA1" w14:textId="0EAFE425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St. Dev Amplitude</w:t>
            </w:r>
          </w:p>
        </w:tc>
        <w:tc>
          <w:tcPr>
            <w:tcW w:w="1280" w:type="dxa"/>
            <w:noWrap/>
            <w:hideMark/>
          </w:tcPr>
          <w:p w14:paraId="13463820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CBD</w:t>
            </w:r>
          </w:p>
        </w:tc>
        <w:tc>
          <w:tcPr>
            <w:tcW w:w="1060" w:type="dxa"/>
            <w:noWrap/>
            <w:hideMark/>
          </w:tcPr>
          <w:p w14:paraId="07E3E6EA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1.19</w:t>
            </w:r>
          </w:p>
        </w:tc>
        <w:tc>
          <w:tcPr>
            <w:tcW w:w="1060" w:type="dxa"/>
            <w:noWrap/>
            <w:hideMark/>
          </w:tcPr>
          <w:p w14:paraId="4D1E56D4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2.10</w:t>
            </w:r>
          </w:p>
        </w:tc>
        <w:tc>
          <w:tcPr>
            <w:tcW w:w="1060" w:type="dxa"/>
            <w:noWrap/>
            <w:hideMark/>
          </w:tcPr>
          <w:p w14:paraId="1FF5E938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  <w:tc>
          <w:tcPr>
            <w:tcW w:w="1060" w:type="dxa"/>
            <w:noWrap/>
            <w:hideMark/>
          </w:tcPr>
          <w:p w14:paraId="3800D9E4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9.04</w:t>
            </w:r>
          </w:p>
        </w:tc>
      </w:tr>
      <w:tr w:rsidR="00ED7B53" w:rsidRPr="00880E7D" w14:paraId="48ED4E41" w14:textId="77777777" w:rsidTr="00D34C54">
        <w:trPr>
          <w:trHeight w:val="300"/>
        </w:trPr>
        <w:tc>
          <w:tcPr>
            <w:tcW w:w="1880" w:type="dxa"/>
            <w:noWrap/>
            <w:hideMark/>
          </w:tcPr>
          <w:p w14:paraId="77365555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0" w:type="dxa"/>
            <w:noWrap/>
            <w:hideMark/>
          </w:tcPr>
          <w:p w14:paraId="7A748A5F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Placebo</w:t>
            </w:r>
          </w:p>
        </w:tc>
        <w:tc>
          <w:tcPr>
            <w:tcW w:w="1060" w:type="dxa"/>
            <w:noWrap/>
            <w:hideMark/>
          </w:tcPr>
          <w:p w14:paraId="63ED5F50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0.60</w:t>
            </w:r>
          </w:p>
        </w:tc>
        <w:tc>
          <w:tcPr>
            <w:tcW w:w="1060" w:type="dxa"/>
            <w:noWrap/>
            <w:hideMark/>
          </w:tcPr>
          <w:p w14:paraId="246E6332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0.67</w:t>
            </w:r>
          </w:p>
        </w:tc>
        <w:tc>
          <w:tcPr>
            <w:tcW w:w="1060" w:type="dxa"/>
            <w:noWrap/>
            <w:hideMark/>
          </w:tcPr>
          <w:p w14:paraId="39E0348E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  <w:tc>
          <w:tcPr>
            <w:tcW w:w="1060" w:type="dxa"/>
            <w:noWrap/>
            <w:hideMark/>
          </w:tcPr>
          <w:p w14:paraId="694CF8AF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2.32</w:t>
            </w:r>
          </w:p>
        </w:tc>
      </w:tr>
      <w:tr w:rsidR="00ED7B53" w:rsidRPr="00880E7D" w14:paraId="0F8FDCA0" w14:textId="77777777" w:rsidTr="00D34C54">
        <w:trPr>
          <w:trHeight w:val="300"/>
        </w:trPr>
        <w:tc>
          <w:tcPr>
            <w:tcW w:w="1880" w:type="dxa"/>
            <w:noWrap/>
            <w:hideMark/>
          </w:tcPr>
          <w:p w14:paraId="52DFF70B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Peak Intervals</w:t>
            </w:r>
          </w:p>
        </w:tc>
        <w:tc>
          <w:tcPr>
            <w:tcW w:w="1280" w:type="dxa"/>
            <w:noWrap/>
            <w:hideMark/>
          </w:tcPr>
          <w:p w14:paraId="75153C41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CBD</w:t>
            </w:r>
          </w:p>
        </w:tc>
        <w:tc>
          <w:tcPr>
            <w:tcW w:w="1060" w:type="dxa"/>
            <w:noWrap/>
            <w:hideMark/>
          </w:tcPr>
          <w:p w14:paraId="4AB592F5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6.42</w:t>
            </w:r>
          </w:p>
        </w:tc>
        <w:tc>
          <w:tcPr>
            <w:tcW w:w="1060" w:type="dxa"/>
            <w:noWrap/>
            <w:hideMark/>
          </w:tcPr>
          <w:p w14:paraId="32D398E5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7.06</w:t>
            </w:r>
          </w:p>
        </w:tc>
        <w:tc>
          <w:tcPr>
            <w:tcW w:w="1060" w:type="dxa"/>
            <w:noWrap/>
            <w:hideMark/>
          </w:tcPr>
          <w:p w14:paraId="7A9D6580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  <w:tc>
          <w:tcPr>
            <w:tcW w:w="1060" w:type="dxa"/>
            <w:noWrap/>
            <w:hideMark/>
          </w:tcPr>
          <w:p w14:paraId="034BD750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30.22</w:t>
            </w:r>
          </w:p>
        </w:tc>
      </w:tr>
      <w:tr w:rsidR="00ED7B53" w:rsidRPr="00880E7D" w14:paraId="0F75C46B" w14:textId="77777777" w:rsidTr="00D34C54">
        <w:trPr>
          <w:trHeight w:val="300"/>
        </w:trPr>
        <w:tc>
          <w:tcPr>
            <w:tcW w:w="1880" w:type="dxa"/>
            <w:noWrap/>
            <w:hideMark/>
          </w:tcPr>
          <w:p w14:paraId="1D0FA153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0" w:type="dxa"/>
            <w:noWrap/>
            <w:hideMark/>
          </w:tcPr>
          <w:p w14:paraId="7BACA44C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Placebo</w:t>
            </w:r>
          </w:p>
        </w:tc>
        <w:tc>
          <w:tcPr>
            <w:tcW w:w="1060" w:type="dxa"/>
            <w:noWrap/>
            <w:hideMark/>
          </w:tcPr>
          <w:p w14:paraId="2927EBD3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5.01</w:t>
            </w:r>
          </w:p>
        </w:tc>
        <w:tc>
          <w:tcPr>
            <w:tcW w:w="1060" w:type="dxa"/>
            <w:noWrap/>
            <w:hideMark/>
          </w:tcPr>
          <w:p w14:paraId="7B8ECD00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5.23</w:t>
            </w:r>
          </w:p>
        </w:tc>
        <w:tc>
          <w:tcPr>
            <w:tcW w:w="1060" w:type="dxa"/>
            <w:noWrap/>
            <w:hideMark/>
          </w:tcPr>
          <w:p w14:paraId="305B608D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  <w:tc>
          <w:tcPr>
            <w:tcW w:w="1060" w:type="dxa"/>
            <w:noWrap/>
            <w:hideMark/>
          </w:tcPr>
          <w:p w14:paraId="3C93DC43" w14:textId="77777777" w:rsidR="00ED7B53" w:rsidRPr="00880E7D" w:rsidRDefault="00ED7B53" w:rsidP="00ED7B53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19.15</w:t>
            </w:r>
          </w:p>
        </w:tc>
      </w:tr>
    </w:tbl>
    <w:p w14:paraId="6F637603" w14:textId="5176A7D9" w:rsidR="006F16B0" w:rsidRPr="00880E7D" w:rsidRDefault="00D34C54" w:rsidP="006F16B0">
      <w:pPr>
        <w:pStyle w:val="EndNoteBibliography"/>
        <w:rPr>
          <w:rFonts w:ascii="Arial" w:hAnsi="Arial" w:cs="Arial"/>
          <w:sz w:val="22"/>
          <w:szCs w:val="22"/>
        </w:rPr>
      </w:pPr>
      <w:r w:rsidRPr="00880E7D">
        <w:rPr>
          <w:rFonts w:ascii="Arial" w:hAnsi="Arial" w:cs="Arial"/>
          <w:sz w:val="22"/>
          <w:szCs w:val="22"/>
        </w:rPr>
        <w:t>Note: Data over the full olfactory cue-reactivity task</w:t>
      </w:r>
      <w:r w:rsidR="007D216F" w:rsidRPr="00880E7D">
        <w:rPr>
          <w:rFonts w:ascii="Arial" w:hAnsi="Arial" w:cs="Arial"/>
          <w:sz w:val="22"/>
          <w:szCs w:val="22"/>
        </w:rPr>
        <w:t xml:space="preserve">, not related to cues </w:t>
      </w:r>
    </w:p>
    <w:p w14:paraId="181BA63C" w14:textId="77777777" w:rsidR="00F82623" w:rsidRPr="00880E7D" w:rsidRDefault="00F82623" w:rsidP="00A40043">
      <w:pPr>
        <w:pStyle w:val="EndNoteBibliography"/>
        <w:ind w:left="720" w:hanging="720"/>
        <w:rPr>
          <w:rFonts w:ascii="Arial" w:hAnsi="Arial" w:cs="Arial"/>
          <w:sz w:val="22"/>
          <w:szCs w:val="22"/>
        </w:rPr>
      </w:pPr>
    </w:p>
    <w:p w14:paraId="22097EAD" w14:textId="77777777" w:rsidR="00A05940" w:rsidRDefault="00A05940" w:rsidP="001503E5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73B134EC" w14:textId="77777777" w:rsidR="00A05940" w:rsidRDefault="00A05940" w:rsidP="001503E5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1D0B3D79" w14:textId="77777777" w:rsidR="00A05940" w:rsidRDefault="00A05940" w:rsidP="001503E5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29F24A26" w14:textId="77777777" w:rsidR="00A05940" w:rsidRDefault="00A05940" w:rsidP="001503E5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3306D6CB" w14:textId="77777777" w:rsidR="00A05940" w:rsidRDefault="00A05940" w:rsidP="001503E5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2A8CB927" w14:textId="77777777" w:rsidR="00A05940" w:rsidRDefault="00A05940" w:rsidP="001503E5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07063B10" w14:textId="77777777" w:rsidR="00A05940" w:rsidRDefault="00A05940" w:rsidP="001503E5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5121C084" w14:textId="77777777" w:rsidR="00A05940" w:rsidRDefault="00A05940" w:rsidP="001503E5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30028E31" w14:textId="77777777" w:rsidR="00A05940" w:rsidRDefault="00A05940" w:rsidP="001503E5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7348E1E9" w14:textId="77777777" w:rsidR="00A05940" w:rsidRDefault="00A05940" w:rsidP="001503E5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454BB3C2" w14:textId="77777777" w:rsidR="00A05940" w:rsidRDefault="00A05940" w:rsidP="001503E5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0A14E60F" w14:textId="77777777" w:rsidR="00A05940" w:rsidRDefault="00A05940" w:rsidP="001503E5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1B3F2492" w14:textId="77777777" w:rsidR="00A05940" w:rsidRDefault="00A05940" w:rsidP="001503E5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7AD79332" w14:textId="77777777" w:rsidR="00A05940" w:rsidRDefault="00A05940" w:rsidP="001503E5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40BA1EF9" w14:textId="77777777" w:rsidR="00A05940" w:rsidRDefault="00A05940" w:rsidP="001503E5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08FABAA0" w14:textId="77777777" w:rsidR="00A05940" w:rsidRDefault="00A05940" w:rsidP="001503E5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55AC3BA1" w14:textId="77777777" w:rsidR="00A05940" w:rsidRDefault="00A05940" w:rsidP="001503E5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6428BBCD" w14:textId="77777777" w:rsidR="00A05940" w:rsidRDefault="00A05940" w:rsidP="001503E5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2D5D8354" w14:textId="77777777" w:rsidR="00A05940" w:rsidRDefault="00A05940" w:rsidP="001503E5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1F239F58" w14:textId="77777777" w:rsidR="00A05940" w:rsidRDefault="00A05940" w:rsidP="001503E5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2F6948DC" w14:textId="77777777" w:rsidR="00A05940" w:rsidRDefault="00A05940" w:rsidP="001503E5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43B3DE3F" w14:textId="268E8D1A" w:rsidR="001503E5" w:rsidRPr="007B74C6" w:rsidRDefault="001503E5" w:rsidP="001503E5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 xml:space="preserve">Table S10. </w:t>
      </w:r>
      <w:r>
        <w:rPr>
          <w:rFonts w:ascii="Arial" w:hAnsi="Arial" w:cs="Arial"/>
          <w:sz w:val="22"/>
          <w:szCs w:val="22"/>
        </w:rPr>
        <w:t xml:space="preserve">SCR Outcomes for Full Olfactory Cue-Reactivity Task, </w:t>
      </w:r>
      <w:r w:rsidRPr="00CF2ABE">
        <w:rPr>
          <w:rFonts w:ascii="Arial" w:hAnsi="Arial"/>
          <w:sz w:val="22"/>
        </w:rPr>
        <w:t xml:space="preserve">Linear </w:t>
      </w:r>
      <w:r>
        <w:rPr>
          <w:rFonts w:ascii="Arial" w:hAnsi="Arial"/>
          <w:sz w:val="22"/>
        </w:rPr>
        <w:t xml:space="preserve">Mixed Effects </w:t>
      </w:r>
      <w:r w:rsidRPr="00CF2ABE">
        <w:rPr>
          <w:rFonts w:ascii="Arial" w:hAnsi="Arial"/>
          <w:sz w:val="22"/>
        </w:rPr>
        <w:t xml:space="preserve">Model </w:t>
      </w:r>
      <w:r>
        <w:rPr>
          <w:rFonts w:ascii="Arial" w:hAnsi="Arial" w:cs="Arial"/>
          <w:sz w:val="22"/>
          <w:szCs w:val="22"/>
        </w:rPr>
        <w:t>(n=2</w:t>
      </w:r>
      <w:r w:rsidR="00B84C4F">
        <w:rPr>
          <w:rFonts w:ascii="Arial" w:hAnsi="Arial" w:cs="Arial"/>
          <w:sz w:val="22"/>
          <w:szCs w:val="22"/>
        </w:rPr>
        <w:t>8</w:t>
      </w:r>
      <w:r>
        <w:rPr>
          <w:rFonts w:ascii="Arial" w:hAnsi="Arial" w:cs="Arial"/>
          <w:sz w:val="22"/>
          <w:szCs w:val="2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8"/>
        <w:gridCol w:w="1392"/>
        <w:gridCol w:w="1195"/>
        <w:gridCol w:w="1072"/>
        <w:gridCol w:w="1201"/>
        <w:gridCol w:w="1201"/>
        <w:gridCol w:w="1201"/>
      </w:tblGrid>
      <w:tr w:rsidR="001503E5" w:rsidRPr="007B74C6" w14:paraId="0313196F" w14:textId="77777777" w:rsidTr="00B52BB1">
        <w:trPr>
          <w:trHeight w:val="320"/>
        </w:trPr>
        <w:tc>
          <w:tcPr>
            <w:tcW w:w="2088" w:type="dxa"/>
            <w:noWrap/>
            <w:hideMark/>
          </w:tcPr>
          <w:p w14:paraId="6661E928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SCR </w:t>
            </w:r>
            <w:r w:rsidRPr="00152F50">
              <w:rPr>
                <w:rFonts w:ascii="Arial" w:hAnsi="Arial" w:cs="Arial"/>
                <w:sz w:val="22"/>
                <w:szCs w:val="22"/>
              </w:rPr>
              <w:t>Outcome</w:t>
            </w:r>
          </w:p>
        </w:tc>
        <w:tc>
          <w:tcPr>
            <w:tcW w:w="1392" w:type="dxa"/>
            <w:noWrap/>
            <w:hideMark/>
          </w:tcPr>
          <w:p w14:paraId="553A8E4E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152F50">
              <w:rPr>
                <w:rFonts w:ascii="Arial" w:hAnsi="Arial" w:cs="Arial"/>
                <w:sz w:val="22"/>
                <w:szCs w:val="22"/>
              </w:rPr>
              <w:t>Term</w:t>
            </w:r>
          </w:p>
        </w:tc>
        <w:tc>
          <w:tcPr>
            <w:tcW w:w="1195" w:type="dxa"/>
            <w:noWrap/>
            <w:hideMark/>
          </w:tcPr>
          <w:p w14:paraId="427219F5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152F50">
              <w:rPr>
                <w:rFonts w:ascii="Arial" w:hAnsi="Arial" w:cs="Arial"/>
                <w:sz w:val="22"/>
                <w:szCs w:val="22"/>
              </w:rPr>
              <w:t>Beta Estimate</w:t>
            </w:r>
          </w:p>
        </w:tc>
        <w:tc>
          <w:tcPr>
            <w:tcW w:w="1072" w:type="dxa"/>
            <w:noWrap/>
            <w:hideMark/>
          </w:tcPr>
          <w:p w14:paraId="2E5A9AC1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152F50">
              <w:rPr>
                <w:rFonts w:ascii="Arial" w:hAnsi="Arial" w:cs="Arial"/>
                <w:sz w:val="22"/>
                <w:szCs w:val="22"/>
              </w:rPr>
              <w:t>Std. Error</w:t>
            </w:r>
          </w:p>
        </w:tc>
        <w:tc>
          <w:tcPr>
            <w:tcW w:w="1201" w:type="dxa"/>
            <w:noWrap/>
            <w:hideMark/>
          </w:tcPr>
          <w:p w14:paraId="64EFB447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152F50">
              <w:rPr>
                <w:rFonts w:ascii="Arial" w:hAnsi="Arial" w:cs="Arial"/>
                <w:sz w:val="22"/>
                <w:szCs w:val="22"/>
              </w:rPr>
              <w:t>T-Stat</w:t>
            </w:r>
          </w:p>
        </w:tc>
        <w:tc>
          <w:tcPr>
            <w:tcW w:w="1201" w:type="dxa"/>
            <w:noWrap/>
            <w:hideMark/>
          </w:tcPr>
          <w:p w14:paraId="5AE403A6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52F50">
              <w:rPr>
                <w:rFonts w:ascii="Arial" w:hAnsi="Arial" w:cs="Arial"/>
                <w:sz w:val="22"/>
                <w:szCs w:val="22"/>
              </w:rPr>
              <w:t>df</w:t>
            </w:r>
            <w:proofErr w:type="spellEnd"/>
          </w:p>
        </w:tc>
        <w:tc>
          <w:tcPr>
            <w:tcW w:w="1201" w:type="dxa"/>
            <w:noWrap/>
            <w:hideMark/>
          </w:tcPr>
          <w:p w14:paraId="786CDACE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152F50">
              <w:rPr>
                <w:rFonts w:ascii="Arial" w:hAnsi="Arial" w:cs="Arial"/>
                <w:sz w:val="22"/>
                <w:szCs w:val="22"/>
              </w:rPr>
              <w:t>P-value</w:t>
            </w:r>
          </w:p>
        </w:tc>
      </w:tr>
      <w:tr w:rsidR="001503E5" w:rsidRPr="007B74C6" w14:paraId="5C395E45" w14:textId="77777777" w:rsidTr="00B52BB1">
        <w:trPr>
          <w:trHeight w:val="320"/>
        </w:trPr>
        <w:tc>
          <w:tcPr>
            <w:tcW w:w="2088" w:type="dxa"/>
            <w:noWrap/>
            <w:hideMark/>
          </w:tcPr>
          <w:p w14:paraId="0EC36FE6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 xml:space="preserve">Number of </w:t>
            </w:r>
            <w:r>
              <w:rPr>
                <w:rFonts w:ascii="Arial" w:hAnsi="Arial" w:cs="Arial"/>
                <w:sz w:val="22"/>
                <w:szCs w:val="22"/>
              </w:rPr>
              <w:t>SCRs</w:t>
            </w:r>
          </w:p>
        </w:tc>
        <w:tc>
          <w:tcPr>
            <w:tcW w:w="1392" w:type="dxa"/>
            <w:noWrap/>
            <w:hideMark/>
          </w:tcPr>
          <w:p w14:paraId="7AA88359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(Intercept)</w:t>
            </w:r>
          </w:p>
        </w:tc>
        <w:tc>
          <w:tcPr>
            <w:tcW w:w="1195" w:type="dxa"/>
            <w:noWrap/>
            <w:hideMark/>
          </w:tcPr>
          <w:p w14:paraId="2DC3F866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29.93</w:t>
            </w:r>
          </w:p>
        </w:tc>
        <w:tc>
          <w:tcPr>
            <w:tcW w:w="1072" w:type="dxa"/>
            <w:noWrap/>
            <w:hideMark/>
          </w:tcPr>
          <w:p w14:paraId="521D3FB0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11.65</w:t>
            </w:r>
          </w:p>
        </w:tc>
        <w:tc>
          <w:tcPr>
            <w:tcW w:w="1201" w:type="dxa"/>
            <w:noWrap/>
            <w:hideMark/>
          </w:tcPr>
          <w:p w14:paraId="47212C96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2.57</w:t>
            </w:r>
          </w:p>
        </w:tc>
        <w:tc>
          <w:tcPr>
            <w:tcW w:w="1201" w:type="dxa"/>
            <w:noWrap/>
            <w:hideMark/>
          </w:tcPr>
          <w:p w14:paraId="5EB854AD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23.44</w:t>
            </w:r>
          </w:p>
        </w:tc>
        <w:tc>
          <w:tcPr>
            <w:tcW w:w="1201" w:type="dxa"/>
            <w:noWrap/>
            <w:hideMark/>
          </w:tcPr>
          <w:p w14:paraId="6095570C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0.02</w:t>
            </w:r>
          </w:p>
        </w:tc>
      </w:tr>
      <w:tr w:rsidR="001503E5" w:rsidRPr="007B74C6" w14:paraId="04E36743" w14:textId="77777777" w:rsidTr="00B52BB1">
        <w:trPr>
          <w:trHeight w:val="320"/>
        </w:trPr>
        <w:tc>
          <w:tcPr>
            <w:tcW w:w="2088" w:type="dxa"/>
            <w:noWrap/>
            <w:hideMark/>
          </w:tcPr>
          <w:p w14:paraId="1FE26106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92" w:type="dxa"/>
            <w:noWrap/>
            <w:hideMark/>
          </w:tcPr>
          <w:p w14:paraId="4AB0E27E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Medication</w:t>
            </w:r>
          </w:p>
        </w:tc>
        <w:tc>
          <w:tcPr>
            <w:tcW w:w="1195" w:type="dxa"/>
            <w:noWrap/>
            <w:hideMark/>
          </w:tcPr>
          <w:p w14:paraId="7EEDE844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8.09</w:t>
            </w:r>
          </w:p>
        </w:tc>
        <w:tc>
          <w:tcPr>
            <w:tcW w:w="1072" w:type="dxa"/>
            <w:noWrap/>
            <w:hideMark/>
          </w:tcPr>
          <w:p w14:paraId="07F47982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5.49</w:t>
            </w:r>
          </w:p>
        </w:tc>
        <w:tc>
          <w:tcPr>
            <w:tcW w:w="1201" w:type="dxa"/>
            <w:noWrap/>
            <w:hideMark/>
          </w:tcPr>
          <w:p w14:paraId="48E62CFE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1.47</w:t>
            </w:r>
          </w:p>
        </w:tc>
        <w:tc>
          <w:tcPr>
            <w:tcW w:w="1201" w:type="dxa"/>
            <w:noWrap/>
            <w:hideMark/>
          </w:tcPr>
          <w:p w14:paraId="4158F207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24.53</w:t>
            </w:r>
          </w:p>
        </w:tc>
        <w:tc>
          <w:tcPr>
            <w:tcW w:w="1201" w:type="dxa"/>
            <w:noWrap/>
            <w:hideMark/>
          </w:tcPr>
          <w:p w14:paraId="0C49C3A6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0.15</w:t>
            </w:r>
          </w:p>
        </w:tc>
      </w:tr>
      <w:tr w:rsidR="001503E5" w:rsidRPr="007B74C6" w14:paraId="41A93B73" w14:textId="77777777" w:rsidTr="00B52BB1">
        <w:trPr>
          <w:trHeight w:val="320"/>
        </w:trPr>
        <w:tc>
          <w:tcPr>
            <w:tcW w:w="2088" w:type="dxa"/>
            <w:noWrap/>
            <w:hideMark/>
          </w:tcPr>
          <w:p w14:paraId="22FD3269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92" w:type="dxa"/>
            <w:noWrap/>
            <w:hideMark/>
          </w:tcPr>
          <w:p w14:paraId="66839B0B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Sequence</w:t>
            </w:r>
          </w:p>
        </w:tc>
        <w:tc>
          <w:tcPr>
            <w:tcW w:w="1195" w:type="dxa"/>
            <w:noWrap/>
            <w:hideMark/>
          </w:tcPr>
          <w:p w14:paraId="61DFD7FA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1.81</w:t>
            </w:r>
          </w:p>
        </w:tc>
        <w:tc>
          <w:tcPr>
            <w:tcW w:w="1072" w:type="dxa"/>
            <w:noWrap/>
            <w:hideMark/>
          </w:tcPr>
          <w:p w14:paraId="636D69A2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6.38</w:t>
            </w:r>
          </w:p>
        </w:tc>
        <w:tc>
          <w:tcPr>
            <w:tcW w:w="1201" w:type="dxa"/>
            <w:noWrap/>
            <w:hideMark/>
          </w:tcPr>
          <w:p w14:paraId="777A678E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0.28</w:t>
            </w:r>
          </w:p>
        </w:tc>
        <w:tc>
          <w:tcPr>
            <w:tcW w:w="1201" w:type="dxa"/>
            <w:noWrap/>
            <w:hideMark/>
          </w:tcPr>
          <w:p w14:paraId="2DE3AE85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27.64</w:t>
            </w:r>
          </w:p>
        </w:tc>
        <w:tc>
          <w:tcPr>
            <w:tcW w:w="1201" w:type="dxa"/>
            <w:noWrap/>
            <w:hideMark/>
          </w:tcPr>
          <w:p w14:paraId="12AAE894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0.78</w:t>
            </w:r>
          </w:p>
        </w:tc>
      </w:tr>
      <w:tr w:rsidR="001503E5" w:rsidRPr="007B74C6" w14:paraId="7396FCA8" w14:textId="77777777" w:rsidTr="00B52BB1">
        <w:trPr>
          <w:trHeight w:val="320"/>
        </w:trPr>
        <w:tc>
          <w:tcPr>
            <w:tcW w:w="2088" w:type="dxa"/>
            <w:noWrap/>
            <w:hideMark/>
          </w:tcPr>
          <w:p w14:paraId="145A81C6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92" w:type="dxa"/>
            <w:noWrap/>
            <w:hideMark/>
          </w:tcPr>
          <w:p w14:paraId="6F3137FB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Visit</w:t>
            </w:r>
          </w:p>
        </w:tc>
        <w:tc>
          <w:tcPr>
            <w:tcW w:w="1195" w:type="dxa"/>
            <w:noWrap/>
            <w:hideMark/>
          </w:tcPr>
          <w:p w14:paraId="4E3D9B15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-8.39</w:t>
            </w:r>
          </w:p>
        </w:tc>
        <w:tc>
          <w:tcPr>
            <w:tcW w:w="1072" w:type="dxa"/>
            <w:noWrap/>
            <w:hideMark/>
          </w:tcPr>
          <w:p w14:paraId="2C735B0F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5.49</w:t>
            </w:r>
          </w:p>
        </w:tc>
        <w:tc>
          <w:tcPr>
            <w:tcW w:w="1201" w:type="dxa"/>
            <w:noWrap/>
            <w:hideMark/>
          </w:tcPr>
          <w:p w14:paraId="60790D8A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-1.53</w:t>
            </w:r>
          </w:p>
        </w:tc>
        <w:tc>
          <w:tcPr>
            <w:tcW w:w="1201" w:type="dxa"/>
            <w:noWrap/>
            <w:hideMark/>
          </w:tcPr>
          <w:p w14:paraId="1F093EBA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24.53</w:t>
            </w:r>
          </w:p>
        </w:tc>
        <w:tc>
          <w:tcPr>
            <w:tcW w:w="1201" w:type="dxa"/>
            <w:noWrap/>
            <w:hideMark/>
          </w:tcPr>
          <w:p w14:paraId="40B82602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0.14</w:t>
            </w:r>
          </w:p>
        </w:tc>
      </w:tr>
      <w:tr w:rsidR="001503E5" w:rsidRPr="007B74C6" w14:paraId="43FAA472" w14:textId="77777777" w:rsidTr="00B52BB1">
        <w:trPr>
          <w:trHeight w:val="320"/>
        </w:trPr>
        <w:tc>
          <w:tcPr>
            <w:tcW w:w="2088" w:type="dxa"/>
            <w:noWrap/>
            <w:hideMark/>
          </w:tcPr>
          <w:p w14:paraId="0267A262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Mean Amplitude</w:t>
            </w:r>
          </w:p>
        </w:tc>
        <w:tc>
          <w:tcPr>
            <w:tcW w:w="1392" w:type="dxa"/>
            <w:noWrap/>
            <w:hideMark/>
          </w:tcPr>
          <w:p w14:paraId="5CCD4C10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(Intercept)</w:t>
            </w:r>
          </w:p>
        </w:tc>
        <w:tc>
          <w:tcPr>
            <w:tcW w:w="1195" w:type="dxa"/>
            <w:noWrap/>
            <w:hideMark/>
          </w:tcPr>
          <w:p w14:paraId="4AEBE013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7.13</w:t>
            </w:r>
          </w:p>
        </w:tc>
        <w:tc>
          <w:tcPr>
            <w:tcW w:w="1072" w:type="dxa"/>
            <w:noWrap/>
            <w:hideMark/>
          </w:tcPr>
          <w:p w14:paraId="560016B6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3.05</w:t>
            </w:r>
          </w:p>
        </w:tc>
        <w:tc>
          <w:tcPr>
            <w:tcW w:w="1201" w:type="dxa"/>
            <w:noWrap/>
            <w:hideMark/>
          </w:tcPr>
          <w:p w14:paraId="5C742DD7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2.34</w:t>
            </w:r>
          </w:p>
        </w:tc>
        <w:tc>
          <w:tcPr>
            <w:tcW w:w="1201" w:type="dxa"/>
            <w:noWrap/>
            <w:hideMark/>
          </w:tcPr>
          <w:p w14:paraId="700F7642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25.35</w:t>
            </w:r>
          </w:p>
        </w:tc>
        <w:tc>
          <w:tcPr>
            <w:tcW w:w="1201" w:type="dxa"/>
            <w:noWrap/>
            <w:hideMark/>
          </w:tcPr>
          <w:p w14:paraId="1C38A40F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0.03</w:t>
            </w:r>
          </w:p>
        </w:tc>
      </w:tr>
      <w:tr w:rsidR="001503E5" w:rsidRPr="007B74C6" w14:paraId="65E78F0F" w14:textId="77777777" w:rsidTr="00B52BB1">
        <w:trPr>
          <w:trHeight w:val="320"/>
        </w:trPr>
        <w:tc>
          <w:tcPr>
            <w:tcW w:w="2088" w:type="dxa"/>
            <w:noWrap/>
            <w:hideMark/>
          </w:tcPr>
          <w:p w14:paraId="018390D2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92" w:type="dxa"/>
            <w:noWrap/>
            <w:hideMark/>
          </w:tcPr>
          <w:p w14:paraId="2F576EE1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Medication</w:t>
            </w:r>
          </w:p>
        </w:tc>
        <w:tc>
          <w:tcPr>
            <w:tcW w:w="1195" w:type="dxa"/>
            <w:noWrap/>
            <w:hideMark/>
          </w:tcPr>
          <w:p w14:paraId="4845761F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-0.86</w:t>
            </w:r>
          </w:p>
        </w:tc>
        <w:tc>
          <w:tcPr>
            <w:tcW w:w="1072" w:type="dxa"/>
            <w:noWrap/>
            <w:hideMark/>
          </w:tcPr>
          <w:p w14:paraId="2BD15413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0.74</w:t>
            </w:r>
          </w:p>
        </w:tc>
        <w:tc>
          <w:tcPr>
            <w:tcW w:w="1201" w:type="dxa"/>
            <w:noWrap/>
            <w:hideMark/>
          </w:tcPr>
          <w:p w14:paraId="18931FBE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-1.16</w:t>
            </w:r>
          </w:p>
        </w:tc>
        <w:tc>
          <w:tcPr>
            <w:tcW w:w="1201" w:type="dxa"/>
            <w:noWrap/>
            <w:hideMark/>
          </w:tcPr>
          <w:p w14:paraId="5F357066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21.11</w:t>
            </w:r>
          </w:p>
        </w:tc>
        <w:tc>
          <w:tcPr>
            <w:tcW w:w="1201" w:type="dxa"/>
            <w:noWrap/>
            <w:hideMark/>
          </w:tcPr>
          <w:p w14:paraId="2025D19F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0.26</w:t>
            </w:r>
          </w:p>
        </w:tc>
      </w:tr>
      <w:tr w:rsidR="001503E5" w:rsidRPr="007B74C6" w14:paraId="7BCB95B8" w14:textId="77777777" w:rsidTr="00B52BB1">
        <w:trPr>
          <w:trHeight w:val="320"/>
        </w:trPr>
        <w:tc>
          <w:tcPr>
            <w:tcW w:w="2088" w:type="dxa"/>
            <w:noWrap/>
            <w:hideMark/>
          </w:tcPr>
          <w:p w14:paraId="7F682B88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92" w:type="dxa"/>
            <w:noWrap/>
            <w:hideMark/>
          </w:tcPr>
          <w:p w14:paraId="5A5AEEA0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Sequence</w:t>
            </w:r>
          </w:p>
        </w:tc>
        <w:tc>
          <w:tcPr>
            <w:tcW w:w="1195" w:type="dxa"/>
            <w:noWrap/>
            <w:hideMark/>
          </w:tcPr>
          <w:p w14:paraId="6D815174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-0.61</w:t>
            </w:r>
          </w:p>
        </w:tc>
        <w:tc>
          <w:tcPr>
            <w:tcW w:w="1072" w:type="dxa"/>
            <w:noWrap/>
            <w:hideMark/>
          </w:tcPr>
          <w:p w14:paraId="151ECD79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1.30</w:t>
            </w:r>
          </w:p>
        </w:tc>
        <w:tc>
          <w:tcPr>
            <w:tcW w:w="1201" w:type="dxa"/>
            <w:noWrap/>
            <w:hideMark/>
          </w:tcPr>
          <w:p w14:paraId="59BD5806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-0.47</w:t>
            </w:r>
          </w:p>
        </w:tc>
        <w:tc>
          <w:tcPr>
            <w:tcW w:w="1201" w:type="dxa"/>
            <w:noWrap/>
            <w:hideMark/>
          </w:tcPr>
          <w:p w14:paraId="4FE6B971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30.32</w:t>
            </w:r>
          </w:p>
        </w:tc>
        <w:tc>
          <w:tcPr>
            <w:tcW w:w="1201" w:type="dxa"/>
            <w:noWrap/>
            <w:hideMark/>
          </w:tcPr>
          <w:p w14:paraId="61650708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0.64</w:t>
            </w:r>
          </w:p>
        </w:tc>
      </w:tr>
      <w:tr w:rsidR="001503E5" w:rsidRPr="007B74C6" w14:paraId="601A2F5C" w14:textId="77777777" w:rsidTr="00B52BB1">
        <w:trPr>
          <w:trHeight w:val="320"/>
        </w:trPr>
        <w:tc>
          <w:tcPr>
            <w:tcW w:w="2088" w:type="dxa"/>
            <w:noWrap/>
            <w:hideMark/>
          </w:tcPr>
          <w:p w14:paraId="4C3BAF8D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92" w:type="dxa"/>
            <w:noWrap/>
            <w:hideMark/>
          </w:tcPr>
          <w:p w14:paraId="28CA89DE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Visit</w:t>
            </w:r>
          </w:p>
        </w:tc>
        <w:tc>
          <w:tcPr>
            <w:tcW w:w="1195" w:type="dxa"/>
            <w:noWrap/>
            <w:hideMark/>
          </w:tcPr>
          <w:p w14:paraId="7D17D4B9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-1.29</w:t>
            </w:r>
          </w:p>
        </w:tc>
        <w:tc>
          <w:tcPr>
            <w:tcW w:w="1072" w:type="dxa"/>
            <w:noWrap/>
            <w:hideMark/>
          </w:tcPr>
          <w:p w14:paraId="1648BD90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0.74</w:t>
            </w:r>
          </w:p>
        </w:tc>
        <w:tc>
          <w:tcPr>
            <w:tcW w:w="1201" w:type="dxa"/>
            <w:noWrap/>
            <w:hideMark/>
          </w:tcPr>
          <w:p w14:paraId="7F9CF6A1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-1.73</w:t>
            </w:r>
          </w:p>
        </w:tc>
        <w:tc>
          <w:tcPr>
            <w:tcW w:w="1201" w:type="dxa"/>
            <w:noWrap/>
            <w:hideMark/>
          </w:tcPr>
          <w:p w14:paraId="43AE7CF8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21.11</w:t>
            </w:r>
          </w:p>
        </w:tc>
        <w:tc>
          <w:tcPr>
            <w:tcW w:w="1201" w:type="dxa"/>
            <w:noWrap/>
            <w:hideMark/>
          </w:tcPr>
          <w:p w14:paraId="17FD00F3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0.10</w:t>
            </w:r>
          </w:p>
        </w:tc>
      </w:tr>
      <w:tr w:rsidR="001503E5" w:rsidRPr="007B74C6" w14:paraId="7BF2454A" w14:textId="77777777" w:rsidTr="00B52BB1">
        <w:trPr>
          <w:trHeight w:val="320"/>
        </w:trPr>
        <w:tc>
          <w:tcPr>
            <w:tcW w:w="2088" w:type="dxa"/>
            <w:noWrap/>
            <w:hideMark/>
          </w:tcPr>
          <w:p w14:paraId="6797C864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Median Amplitude</w:t>
            </w:r>
          </w:p>
        </w:tc>
        <w:tc>
          <w:tcPr>
            <w:tcW w:w="1392" w:type="dxa"/>
            <w:noWrap/>
            <w:hideMark/>
          </w:tcPr>
          <w:p w14:paraId="44EF9AB7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(Intercept)</w:t>
            </w:r>
          </w:p>
        </w:tc>
        <w:tc>
          <w:tcPr>
            <w:tcW w:w="1195" w:type="dxa"/>
            <w:noWrap/>
            <w:hideMark/>
          </w:tcPr>
          <w:p w14:paraId="370F3805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6.43</w:t>
            </w:r>
          </w:p>
        </w:tc>
        <w:tc>
          <w:tcPr>
            <w:tcW w:w="1072" w:type="dxa"/>
            <w:noWrap/>
            <w:hideMark/>
          </w:tcPr>
          <w:p w14:paraId="5DE4F3FA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2.69</w:t>
            </w:r>
          </w:p>
        </w:tc>
        <w:tc>
          <w:tcPr>
            <w:tcW w:w="1201" w:type="dxa"/>
            <w:noWrap/>
            <w:hideMark/>
          </w:tcPr>
          <w:p w14:paraId="3370A7B2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2.39</w:t>
            </w:r>
          </w:p>
        </w:tc>
        <w:tc>
          <w:tcPr>
            <w:tcW w:w="1201" w:type="dxa"/>
            <w:noWrap/>
            <w:hideMark/>
          </w:tcPr>
          <w:p w14:paraId="03DE2465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25.45</w:t>
            </w:r>
          </w:p>
        </w:tc>
        <w:tc>
          <w:tcPr>
            <w:tcW w:w="1201" w:type="dxa"/>
            <w:noWrap/>
            <w:hideMark/>
          </w:tcPr>
          <w:p w14:paraId="7C26EA2A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0.02</w:t>
            </w:r>
          </w:p>
        </w:tc>
      </w:tr>
      <w:tr w:rsidR="001503E5" w:rsidRPr="007B74C6" w14:paraId="3C754DAC" w14:textId="77777777" w:rsidTr="00B52BB1">
        <w:trPr>
          <w:trHeight w:val="320"/>
        </w:trPr>
        <w:tc>
          <w:tcPr>
            <w:tcW w:w="2088" w:type="dxa"/>
            <w:noWrap/>
            <w:hideMark/>
          </w:tcPr>
          <w:p w14:paraId="185927CA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92" w:type="dxa"/>
            <w:noWrap/>
            <w:hideMark/>
          </w:tcPr>
          <w:p w14:paraId="2F582642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Medication</w:t>
            </w:r>
          </w:p>
        </w:tc>
        <w:tc>
          <w:tcPr>
            <w:tcW w:w="1195" w:type="dxa"/>
            <w:noWrap/>
            <w:hideMark/>
          </w:tcPr>
          <w:p w14:paraId="63C07C74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-0.63</w:t>
            </w:r>
          </w:p>
        </w:tc>
        <w:tc>
          <w:tcPr>
            <w:tcW w:w="1072" w:type="dxa"/>
            <w:noWrap/>
            <w:hideMark/>
          </w:tcPr>
          <w:p w14:paraId="6A735D1B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0.71</w:t>
            </w:r>
          </w:p>
        </w:tc>
        <w:tc>
          <w:tcPr>
            <w:tcW w:w="1201" w:type="dxa"/>
            <w:noWrap/>
            <w:hideMark/>
          </w:tcPr>
          <w:p w14:paraId="66C7D562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-0.89</w:t>
            </w:r>
          </w:p>
        </w:tc>
        <w:tc>
          <w:tcPr>
            <w:tcW w:w="1201" w:type="dxa"/>
            <w:noWrap/>
            <w:hideMark/>
          </w:tcPr>
          <w:p w14:paraId="1B52051E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20.98</w:t>
            </w:r>
          </w:p>
        </w:tc>
        <w:tc>
          <w:tcPr>
            <w:tcW w:w="1201" w:type="dxa"/>
            <w:noWrap/>
            <w:hideMark/>
          </w:tcPr>
          <w:p w14:paraId="349B14AF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0.38</w:t>
            </w:r>
          </w:p>
        </w:tc>
      </w:tr>
      <w:tr w:rsidR="001503E5" w:rsidRPr="007B74C6" w14:paraId="18ABCABE" w14:textId="77777777" w:rsidTr="00B52BB1">
        <w:trPr>
          <w:trHeight w:val="320"/>
        </w:trPr>
        <w:tc>
          <w:tcPr>
            <w:tcW w:w="2088" w:type="dxa"/>
            <w:noWrap/>
            <w:hideMark/>
          </w:tcPr>
          <w:p w14:paraId="7B319FFD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92" w:type="dxa"/>
            <w:noWrap/>
            <w:hideMark/>
          </w:tcPr>
          <w:p w14:paraId="39D3AB51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Sequence</w:t>
            </w:r>
          </w:p>
        </w:tc>
        <w:tc>
          <w:tcPr>
            <w:tcW w:w="1195" w:type="dxa"/>
            <w:noWrap/>
            <w:hideMark/>
          </w:tcPr>
          <w:p w14:paraId="08600664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-0.45</w:t>
            </w:r>
          </w:p>
        </w:tc>
        <w:tc>
          <w:tcPr>
            <w:tcW w:w="1072" w:type="dxa"/>
            <w:noWrap/>
            <w:hideMark/>
          </w:tcPr>
          <w:p w14:paraId="66E1D423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1.24</w:t>
            </w:r>
          </w:p>
        </w:tc>
        <w:tc>
          <w:tcPr>
            <w:tcW w:w="1201" w:type="dxa"/>
            <w:noWrap/>
            <w:hideMark/>
          </w:tcPr>
          <w:p w14:paraId="00942A32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-0.36</w:t>
            </w:r>
          </w:p>
        </w:tc>
        <w:tc>
          <w:tcPr>
            <w:tcW w:w="1201" w:type="dxa"/>
            <w:noWrap/>
            <w:hideMark/>
          </w:tcPr>
          <w:p w14:paraId="4F236DB8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30.41</w:t>
            </w:r>
          </w:p>
        </w:tc>
        <w:tc>
          <w:tcPr>
            <w:tcW w:w="1201" w:type="dxa"/>
            <w:noWrap/>
            <w:hideMark/>
          </w:tcPr>
          <w:p w14:paraId="1D351678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0.72</w:t>
            </w:r>
          </w:p>
        </w:tc>
      </w:tr>
      <w:tr w:rsidR="001503E5" w:rsidRPr="007B74C6" w14:paraId="3E08CAF6" w14:textId="77777777" w:rsidTr="00B52BB1">
        <w:trPr>
          <w:trHeight w:val="320"/>
        </w:trPr>
        <w:tc>
          <w:tcPr>
            <w:tcW w:w="2088" w:type="dxa"/>
            <w:noWrap/>
            <w:hideMark/>
          </w:tcPr>
          <w:p w14:paraId="118DAA00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92" w:type="dxa"/>
            <w:noWrap/>
            <w:hideMark/>
          </w:tcPr>
          <w:p w14:paraId="02BF86B7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Visit</w:t>
            </w:r>
          </w:p>
        </w:tc>
        <w:tc>
          <w:tcPr>
            <w:tcW w:w="1195" w:type="dxa"/>
            <w:noWrap/>
            <w:hideMark/>
          </w:tcPr>
          <w:p w14:paraId="089FBD40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-1.12</w:t>
            </w:r>
          </w:p>
        </w:tc>
        <w:tc>
          <w:tcPr>
            <w:tcW w:w="1072" w:type="dxa"/>
            <w:noWrap/>
            <w:hideMark/>
          </w:tcPr>
          <w:p w14:paraId="732BFE84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0.71</w:t>
            </w:r>
          </w:p>
        </w:tc>
        <w:tc>
          <w:tcPr>
            <w:tcW w:w="1201" w:type="dxa"/>
            <w:noWrap/>
            <w:hideMark/>
          </w:tcPr>
          <w:p w14:paraId="79CFFC9C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-1.57</w:t>
            </w:r>
          </w:p>
        </w:tc>
        <w:tc>
          <w:tcPr>
            <w:tcW w:w="1201" w:type="dxa"/>
            <w:noWrap/>
            <w:hideMark/>
          </w:tcPr>
          <w:p w14:paraId="3B1AE887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20.98</w:t>
            </w:r>
          </w:p>
        </w:tc>
        <w:tc>
          <w:tcPr>
            <w:tcW w:w="1201" w:type="dxa"/>
            <w:noWrap/>
            <w:hideMark/>
          </w:tcPr>
          <w:p w14:paraId="125766A0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0.13</w:t>
            </w:r>
          </w:p>
        </w:tc>
      </w:tr>
      <w:tr w:rsidR="001503E5" w:rsidRPr="007B74C6" w14:paraId="418D3AA5" w14:textId="77777777" w:rsidTr="00B52BB1">
        <w:trPr>
          <w:trHeight w:val="320"/>
        </w:trPr>
        <w:tc>
          <w:tcPr>
            <w:tcW w:w="2088" w:type="dxa"/>
            <w:noWrap/>
            <w:hideMark/>
          </w:tcPr>
          <w:p w14:paraId="725F1A1A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St. Dev Amplitude</w:t>
            </w:r>
          </w:p>
        </w:tc>
        <w:tc>
          <w:tcPr>
            <w:tcW w:w="1392" w:type="dxa"/>
            <w:noWrap/>
            <w:hideMark/>
          </w:tcPr>
          <w:p w14:paraId="45795660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(Intercept)</w:t>
            </w:r>
          </w:p>
        </w:tc>
        <w:tc>
          <w:tcPr>
            <w:tcW w:w="1195" w:type="dxa"/>
            <w:noWrap/>
            <w:hideMark/>
          </w:tcPr>
          <w:p w14:paraId="5AF36F53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3.15</w:t>
            </w:r>
          </w:p>
        </w:tc>
        <w:tc>
          <w:tcPr>
            <w:tcW w:w="1072" w:type="dxa"/>
            <w:noWrap/>
            <w:hideMark/>
          </w:tcPr>
          <w:p w14:paraId="4802A3CF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1.59</w:t>
            </w:r>
          </w:p>
        </w:tc>
        <w:tc>
          <w:tcPr>
            <w:tcW w:w="1201" w:type="dxa"/>
            <w:noWrap/>
            <w:hideMark/>
          </w:tcPr>
          <w:p w14:paraId="2853222E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1.97</w:t>
            </w:r>
          </w:p>
        </w:tc>
        <w:tc>
          <w:tcPr>
            <w:tcW w:w="1201" w:type="dxa"/>
            <w:noWrap/>
            <w:hideMark/>
          </w:tcPr>
          <w:p w14:paraId="1852FA5B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20.41</w:t>
            </w:r>
          </w:p>
        </w:tc>
        <w:tc>
          <w:tcPr>
            <w:tcW w:w="1201" w:type="dxa"/>
            <w:noWrap/>
            <w:hideMark/>
          </w:tcPr>
          <w:p w14:paraId="425B3F03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0.06</w:t>
            </w:r>
          </w:p>
        </w:tc>
      </w:tr>
      <w:tr w:rsidR="001503E5" w:rsidRPr="007B74C6" w14:paraId="54C8207D" w14:textId="77777777" w:rsidTr="00B52BB1">
        <w:trPr>
          <w:trHeight w:val="320"/>
        </w:trPr>
        <w:tc>
          <w:tcPr>
            <w:tcW w:w="2088" w:type="dxa"/>
            <w:noWrap/>
            <w:hideMark/>
          </w:tcPr>
          <w:p w14:paraId="620F9CA3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92" w:type="dxa"/>
            <w:noWrap/>
            <w:hideMark/>
          </w:tcPr>
          <w:p w14:paraId="0BF90B1C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Medication</w:t>
            </w:r>
          </w:p>
        </w:tc>
        <w:tc>
          <w:tcPr>
            <w:tcW w:w="1195" w:type="dxa"/>
            <w:noWrap/>
            <w:hideMark/>
          </w:tcPr>
          <w:p w14:paraId="6C2BE83E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-0.63</w:t>
            </w:r>
          </w:p>
        </w:tc>
        <w:tc>
          <w:tcPr>
            <w:tcW w:w="1072" w:type="dxa"/>
            <w:noWrap/>
            <w:hideMark/>
          </w:tcPr>
          <w:p w14:paraId="6B797FC4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0.39</w:t>
            </w:r>
          </w:p>
        </w:tc>
        <w:tc>
          <w:tcPr>
            <w:tcW w:w="1201" w:type="dxa"/>
            <w:noWrap/>
            <w:hideMark/>
          </w:tcPr>
          <w:p w14:paraId="2F277C1D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-1.64</w:t>
            </w:r>
          </w:p>
        </w:tc>
        <w:tc>
          <w:tcPr>
            <w:tcW w:w="1201" w:type="dxa"/>
            <w:noWrap/>
            <w:hideMark/>
          </w:tcPr>
          <w:p w14:paraId="18D12C65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24.67</w:t>
            </w:r>
          </w:p>
        </w:tc>
        <w:tc>
          <w:tcPr>
            <w:tcW w:w="1201" w:type="dxa"/>
            <w:noWrap/>
            <w:hideMark/>
          </w:tcPr>
          <w:p w14:paraId="2BA0D996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0.11</w:t>
            </w:r>
          </w:p>
        </w:tc>
      </w:tr>
      <w:tr w:rsidR="001503E5" w:rsidRPr="007B74C6" w14:paraId="11878EBE" w14:textId="77777777" w:rsidTr="00B52BB1">
        <w:trPr>
          <w:trHeight w:val="320"/>
        </w:trPr>
        <w:tc>
          <w:tcPr>
            <w:tcW w:w="2088" w:type="dxa"/>
            <w:noWrap/>
            <w:hideMark/>
          </w:tcPr>
          <w:p w14:paraId="1C9342D0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92" w:type="dxa"/>
            <w:noWrap/>
            <w:hideMark/>
          </w:tcPr>
          <w:p w14:paraId="5876F283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Sequence</w:t>
            </w:r>
          </w:p>
        </w:tc>
        <w:tc>
          <w:tcPr>
            <w:tcW w:w="1195" w:type="dxa"/>
            <w:noWrap/>
            <w:hideMark/>
          </w:tcPr>
          <w:p w14:paraId="66427A55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-0.69</w:t>
            </w:r>
          </w:p>
        </w:tc>
        <w:tc>
          <w:tcPr>
            <w:tcW w:w="1072" w:type="dxa"/>
            <w:noWrap/>
            <w:hideMark/>
          </w:tcPr>
          <w:p w14:paraId="1F5BFA8E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0.45</w:t>
            </w:r>
          </w:p>
        </w:tc>
        <w:tc>
          <w:tcPr>
            <w:tcW w:w="1201" w:type="dxa"/>
            <w:noWrap/>
            <w:hideMark/>
          </w:tcPr>
          <w:p w14:paraId="26A7CDBD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-1.54</w:t>
            </w:r>
          </w:p>
        </w:tc>
        <w:tc>
          <w:tcPr>
            <w:tcW w:w="1201" w:type="dxa"/>
            <w:noWrap/>
            <w:hideMark/>
          </w:tcPr>
          <w:p w14:paraId="0E8C8F53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27.76</w:t>
            </w:r>
          </w:p>
        </w:tc>
        <w:tc>
          <w:tcPr>
            <w:tcW w:w="1201" w:type="dxa"/>
            <w:noWrap/>
            <w:hideMark/>
          </w:tcPr>
          <w:p w14:paraId="41631774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0.13</w:t>
            </w:r>
          </w:p>
        </w:tc>
      </w:tr>
      <w:tr w:rsidR="001503E5" w:rsidRPr="007B74C6" w14:paraId="460CC285" w14:textId="77777777" w:rsidTr="00B52BB1">
        <w:trPr>
          <w:trHeight w:val="320"/>
        </w:trPr>
        <w:tc>
          <w:tcPr>
            <w:tcW w:w="2088" w:type="dxa"/>
            <w:noWrap/>
            <w:hideMark/>
          </w:tcPr>
          <w:p w14:paraId="187BBB16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92" w:type="dxa"/>
            <w:noWrap/>
            <w:hideMark/>
          </w:tcPr>
          <w:p w14:paraId="5DC4E6F9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Visit</w:t>
            </w:r>
          </w:p>
        </w:tc>
        <w:tc>
          <w:tcPr>
            <w:tcW w:w="1195" w:type="dxa"/>
            <w:noWrap/>
            <w:hideMark/>
          </w:tcPr>
          <w:p w14:paraId="65DDD032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-0.63</w:t>
            </w:r>
          </w:p>
        </w:tc>
        <w:tc>
          <w:tcPr>
            <w:tcW w:w="1072" w:type="dxa"/>
            <w:noWrap/>
            <w:hideMark/>
          </w:tcPr>
          <w:p w14:paraId="09890408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0.39</w:t>
            </w:r>
          </w:p>
        </w:tc>
        <w:tc>
          <w:tcPr>
            <w:tcW w:w="1201" w:type="dxa"/>
            <w:noWrap/>
            <w:hideMark/>
          </w:tcPr>
          <w:p w14:paraId="686C4FAA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-1.64</w:t>
            </w:r>
          </w:p>
        </w:tc>
        <w:tc>
          <w:tcPr>
            <w:tcW w:w="1201" w:type="dxa"/>
            <w:noWrap/>
            <w:hideMark/>
          </w:tcPr>
          <w:p w14:paraId="1E3925C5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24.67</w:t>
            </w:r>
          </w:p>
        </w:tc>
        <w:tc>
          <w:tcPr>
            <w:tcW w:w="1201" w:type="dxa"/>
            <w:noWrap/>
            <w:hideMark/>
          </w:tcPr>
          <w:p w14:paraId="116AB775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0.11</w:t>
            </w:r>
          </w:p>
        </w:tc>
      </w:tr>
      <w:tr w:rsidR="001503E5" w:rsidRPr="007B74C6" w14:paraId="2F99F76C" w14:textId="77777777" w:rsidTr="00B52BB1">
        <w:trPr>
          <w:trHeight w:val="320"/>
        </w:trPr>
        <w:tc>
          <w:tcPr>
            <w:tcW w:w="2088" w:type="dxa"/>
            <w:noWrap/>
            <w:hideMark/>
          </w:tcPr>
          <w:p w14:paraId="728F38F0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Peak Interval</w:t>
            </w:r>
          </w:p>
        </w:tc>
        <w:tc>
          <w:tcPr>
            <w:tcW w:w="1392" w:type="dxa"/>
            <w:noWrap/>
            <w:hideMark/>
          </w:tcPr>
          <w:p w14:paraId="7B883A1B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(Intercept)</w:t>
            </w:r>
          </w:p>
        </w:tc>
        <w:tc>
          <w:tcPr>
            <w:tcW w:w="1195" w:type="dxa"/>
            <w:noWrap/>
            <w:hideMark/>
          </w:tcPr>
          <w:p w14:paraId="342A25CE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10.52</w:t>
            </w:r>
          </w:p>
        </w:tc>
        <w:tc>
          <w:tcPr>
            <w:tcW w:w="1072" w:type="dxa"/>
            <w:noWrap/>
            <w:hideMark/>
          </w:tcPr>
          <w:p w14:paraId="4FF91D63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4.62</w:t>
            </w:r>
          </w:p>
        </w:tc>
        <w:tc>
          <w:tcPr>
            <w:tcW w:w="1201" w:type="dxa"/>
            <w:noWrap/>
            <w:hideMark/>
          </w:tcPr>
          <w:p w14:paraId="22E938BB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2.28</w:t>
            </w:r>
          </w:p>
        </w:tc>
        <w:tc>
          <w:tcPr>
            <w:tcW w:w="1201" w:type="dxa"/>
            <w:noWrap/>
            <w:hideMark/>
          </w:tcPr>
          <w:p w14:paraId="683228A3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25.09</w:t>
            </w:r>
          </w:p>
        </w:tc>
        <w:tc>
          <w:tcPr>
            <w:tcW w:w="1201" w:type="dxa"/>
            <w:noWrap/>
            <w:hideMark/>
          </w:tcPr>
          <w:p w14:paraId="674DD2B9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0.03</w:t>
            </w:r>
          </w:p>
        </w:tc>
      </w:tr>
      <w:tr w:rsidR="001503E5" w:rsidRPr="007B74C6" w14:paraId="7D38E1CE" w14:textId="77777777" w:rsidTr="00B52BB1">
        <w:trPr>
          <w:trHeight w:val="320"/>
        </w:trPr>
        <w:tc>
          <w:tcPr>
            <w:tcW w:w="2088" w:type="dxa"/>
            <w:noWrap/>
            <w:hideMark/>
          </w:tcPr>
          <w:p w14:paraId="40B5B982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92" w:type="dxa"/>
            <w:noWrap/>
            <w:hideMark/>
          </w:tcPr>
          <w:p w14:paraId="169A90D0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Medication</w:t>
            </w:r>
          </w:p>
        </w:tc>
        <w:tc>
          <w:tcPr>
            <w:tcW w:w="1195" w:type="dxa"/>
            <w:noWrap/>
            <w:hideMark/>
          </w:tcPr>
          <w:p w14:paraId="42B23435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-1.52</w:t>
            </w:r>
          </w:p>
        </w:tc>
        <w:tc>
          <w:tcPr>
            <w:tcW w:w="1072" w:type="dxa"/>
            <w:noWrap/>
            <w:hideMark/>
          </w:tcPr>
          <w:p w14:paraId="4989BB62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1.12</w:t>
            </w:r>
          </w:p>
        </w:tc>
        <w:tc>
          <w:tcPr>
            <w:tcW w:w="1201" w:type="dxa"/>
            <w:noWrap/>
            <w:hideMark/>
          </w:tcPr>
          <w:p w14:paraId="43E6682E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-1.36</w:t>
            </w:r>
          </w:p>
        </w:tc>
        <w:tc>
          <w:tcPr>
            <w:tcW w:w="1201" w:type="dxa"/>
            <w:noWrap/>
            <w:hideMark/>
          </w:tcPr>
          <w:p w14:paraId="793794C8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21.45</w:t>
            </w:r>
          </w:p>
        </w:tc>
        <w:tc>
          <w:tcPr>
            <w:tcW w:w="1201" w:type="dxa"/>
            <w:noWrap/>
            <w:hideMark/>
          </w:tcPr>
          <w:p w14:paraId="6453C852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0.19</w:t>
            </w:r>
          </w:p>
        </w:tc>
      </w:tr>
      <w:tr w:rsidR="001503E5" w:rsidRPr="007B74C6" w14:paraId="061EE14C" w14:textId="77777777" w:rsidTr="00B52BB1">
        <w:trPr>
          <w:trHeight w:val="320"/>
        </w:trPr>
        <w:tc>
          <w:tcPr>
            <w:tcW w:w="2088" w:type="dxa"/>
            <w:noWrap/>
            <w:hideMark/>
          </w:tcPr>
          <w:p w14:paraId="0A3B8AE2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92" w:type="dxa"/>
            <w:noWrap/>
            <w:hideMark/>
          </w:tcPr>
          <w:p w14:paraId="294BBB12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Sequence</w:t>
            </w:r>
          </w:p>
        </w:tc>
        <w:tc>
          <w:tcPr>
            <w:tcW w:w="1195" w:type="dxa"/>
            <w:noWrap/>
            <w:hideMark/>
          </w:tcPr>
          <w:p w14:paraId="59547981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-1.25</w:t>
            </w:r>
          </w:p>
        </w:tc>
        <w:tc>
          <w:tcPr>
            <w:tcW w:w="1072" w:type="dxa"/>
            <w:noWrap/>
            <w:hideMark/>
          </w:tcPr>
          <w:p w14:paraId="18C62D25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1.83</w:t>
            </w:r>
          </w:p>
        </w:tc>
        <w:tc>
          <w:tcPr>
            <w:tcW w:w="1201" w:type="dxa"/>
            <w:noWrap/>
            <w:hideMark/>
          </w:tcPr>
          <w:p w14:paraId="05BEB1C5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-0.68</w:t>
            </w:r>
          </w:p>
        </w:tc>
        <w:tc>
          <w:tcPr>
            <w:tcW w:w="1201" w:type="dxa"/>
            <w:noWrap/>
            <w:hideMark/>
          </w:tcPr>
          <w:p w14:paraId="7FB6976C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30.10</w:t>
            </w:r>
          </w:p>
        </w:tc>
        <w:tc>
          <w:tcPr>
            <w:tcW w:w="1201" w:type="dxa"/>
            <w:noWrap/>
            <w:hideMark/>
          </w:tcPr>
          <w:p w14:paraId="1ADC07AB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0.50</w:t>
            </w:r>
          </w:p>
        </w:tc>
      </w:tr>
      <w:tr w:rsidR="001503E5" w:rsidRPr="007B74C6" w14:paraId="1BEC7771" w14:textId="77777777" w:rsidTr="00B52BB1">
        <w:trPr>
          <w:trHeight w:val="320"/>
        </w:trPr>
        <w:tc>
          <w:tcPr>
            <w:tcW w:w="2088" w:type="dxa"/>
            <w:noWrap/>
            <w:hideMark/>
          </w:tcPr>
          <w:p w14:paraId="69B5E099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92" w:type="dxa"/>
            <w:noWrap/>
            <w:hideMark/>
          </w:tcPr>
          <w:p w14:paraId="01762C12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Visit</w:t>
            </w:r>
          </w:p>
        </w:tc>
        <w:tc>
          <w:tcPr>
            <w:tcW w:w="1195" w:type="dxa"/>
            <w:noWrap/>
            <w:hideMark/>
          </w:tcPr>
          <w:p w14:paraId="2D8563E4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-1.79</w:t>
            </w:r>
          </w:p>
        </w:tc>
        <w:tc>
          <w:tcPr>
            <w:tcW w:w="1072" w:type="dxa"/>
            <w:noWrap/>
            <w:hideMark/>
          </w:tcPr>
          <w:p w14:paraId="7155E1E4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1.12</w:t>
            </w:r>
          </w:p>
        </w:tc>
        <w:tc>
          <w:tcPr>
            <w:tcW w:w="1201" w:type="dxa"/>
            <w:noWrap/>
            <w:hideMark/>
          </w:tcPr>
          <w:p w14:paraId="06C7D8C9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-1.59</w:t>
            </w:r>
          </w:p>
        </w:tc>
        <w:tc>
          <w:tcPr>
            <w:tcW w:w="1201" w:type="dxa"/>
            <w:noWrap/>
            <w:hideMark/>
          </w:tcPr>
          <w:p w14:paraId="3BD456EF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21.45</w:t>
            </w:r>
          </w:p>
        </w:tc>
        <w:tc>
          <w:tcPr>
            <w:tcW w:w="1201" w:type="dxa"/>
            <w:noWrap/>
            <w:hideMark/>
          </w:tcPr>
          <w:p w14:paraId="5C17E657" w14:textId="77777777" w:rsidR="001503E5" w:rsidRPr="007B74C6" w:rsidRDefault="001503E5" w:rsidP="00B52BB1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7B74C6">
              <w:rPr>
                <w:rFonts w:ascii="Arial" w:hAnsi="Arial" w:cs="Arial"/>
                <w:sz w:val="22"/>
                <w:szCs w:val="22"/>
              </w:rPr>
              <w:t>0.13</w:t>
            </w:r>
          </w:p>
        </w:tc>
      </w:tr>
    </w:tbl>
    <w:p w14:paraId="59AEE9BD" w14:textId="77777777" w:rsidR="001503E5" w:rsidRPr="007B74C6" w:rsidRDefault="001503E5" w:rsidP="001503E5">
      <w:pPr>
        <w:jc w:val="both"/>
        <w:rPr>
          <w:rFonts w:ascii="Arial" w:hAnsi="Arial" w:cs="Arial"/>
          <w:sz w:val="22"/>
          <w:szCs w:val="22"/>
        </w:rPr>
      </w:pPr>
      <w:r w:rsidRPr="0014486E">
        <w:rPr>
          <w:rFonts w:ascii="Arial" w:hAnsi="Arial" w:cs="Arial"/>
          <w:sz w:val="22"/>
          <w:szCs w:val="22"/>
        </w:rPr>
        <w:t>Note: all models used robust errors</w:t>
      </w:r>
      <w:r>
        <w:rPr>
          <w:rFonts w:ascii="Arial" w:hAnsi="Arial" w:cs="Arial"/>
          <w:sz w:val="22"/>
          <w:szCs w:val="22"/>
        </w:rPr>
        <w:t xml:space="preserve">; Medication defined as CBD (reference) or placebo; </w:t>
      </w:r>
      <w:r w:rsidRPr="007418AE">
        <w:rPr>
          <w:rFonts w:ascii="Arial" w:hAnsi="Arial" w:cs="Arial"/>
          <w:sz w:val="22"/>
          <w:szCs w:val="22"/>
        </w:rPr>
        <w:t xml:space="preserve">Sequence defined as CBD/Placebo </w:t>
      </w:r>
      <w:r>
        <w:rPr>
          <w:rFonts w:ascii="Arial" w:hAnsi="Arial" w:cs="Arial"/>
          <w:sz w:val="22"/>
          <w:szCs w:val="22"/>
        </w:rPr>
        <w:t xml:space="preserve">(reference) </w:t>
      </w:r>
      <w:r w:rsidRPr="007418AE">
        <w:rPr>
          <w:rFonts w:ascii="Arial" w:hAnsi="Arial" w:cs="Arial"/>
          <w:sz w:val="22"/>
          <w:szCs w:val="22"/>
        </w:rPr>
        <w:t>or Placebo/CBD</w:t>
      </w:r>
      <w:r>
        <w:rPr>
          <w:rFonts w:ascii="Arial" w:hAnsi="Arial" w:cs="Arial"/>
          <w:sz w:val="22"/>
          <w:szCs w:val="22"/>
        </w:rPr>
        <w:t xml:space="preserve">; </w:t>
      </w:r>
      <w:r w:rsidRPr="007418AE">
        <w:rPr>
          <w:rFonts w:ascii="Arial" w:hAnsi="Arial" w:cs="Arial"/>
          <w:sz w:val="22"/>
          <w:szCs w:val="22"/>
        </w:rPr>
        <w:t xml:space="preserve">Visit defined as neuroimaging Visit 1 </w:t>
      </w:r>
      <w:r>
        <w:rPr>
          <w:rFonts w:ascii="Arial" w:hAnsi="Arial" w:cs="Arial"/>
          <w:sz w:val="22"/>
          <w:szCs w:val="22"/>
        </w:rPr>
        <w:t xml:space="preserve">(reference) </w:t>
      </w:r>
      <w:r w:rsidRPr="007418AE">
        <w:rPr>
          <w:rFonts w:ascii="Arial" w:hAnsi="Arial" w:cs="Arial"/>
          <w:sz w:val="22"/>
          <w:szCs w:val="22"/>
        </w:rPr>
        <w:t>or Visit 2</w:t>
      </w:r>
    </w:p>
    <w:p w14:paraId="2649E0A3" w14:textId="77777777" w:rsidR="001503E5" w:rsidRDefault="001503E5" w:rsidP="001503E5"/>
    <w:p w14:paraId="31F57525" w14:textId="00BFBE19" w:rsidR="00CB0690" w:rsidRDefault="00CB0690" w:rsidP="001503E5">
      <w:r w:rsidRPr="00CB0690">
        <w:rPr>
          <w:noProof/>
        </w:rPr>
        <w:lastRenderedPageBreak/>
        <w:drawing>
          <wp:inline distT="0" distB="0" distL="0" distR="0" wp14:anchorId="56EC69CC" wp14:editId="00ED07DA">
            <wp:extent cx="5943600" cy="3359150"/>
            <wp:effectExtent l="0" t="0" r="0" b="6350"/>
            <wp:docPr id="6" name="Picture 5" descr="A diagram of different shap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828252F-0D17-2908-CF47-F3771675AE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diagram of different shapes&#10;&#10;Description automatically generated">
                      <a:extLst>
                        <a:ext uri="{FF2B5EF4-FFF2-40B4-BE49-F238E27FC236}">
                          <a16:creationId xmlns:a16="http://schemas.microsoft.com/office/drawing/2014/main" id="{F828252F-0D17-2908-CF47-F3771675AE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A3776" w14:textId="65AF127E" w:rsidR="00CB0690" w:rsidRDefault="00CB0690" w:rsidP="00CB0690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Figure S6. </w:t>
      </w:r>
      <w:r>
        <w:rPr>
          <w:rFonts w:ascii="Arial" w:hAnsi="Arial" w:cs="Arial"/>
          <w:sz w:val="22"/>
          <w:szCs w:val="22"/>
        </w:rPr>
        <w:t>Skin Conductance Outcomes for CBD and placebo conditions. There were no significant differences between CBD and placebo for any HRV outcome.</w:t>
      </w:r>
    </w:p>
    <w:p w14:paraId="2C879614" w14:textId="6161EF67" w:rsidR="00CE79AB" w:rsidRDefault="00CE79A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8954352" w14:textId="4A75604A" w:rsidR="00CE79AB" w:rsidRPr="00880E7D" w:rsidRDefault="00CE79AB" w:rsidP="00CE79AB">
      <w:pPr>
        <w:pStyle w:val="EndNoteBibliography"/>
        <w:rPr>
          <w:rFonts w:ascii="Arial" w:hAnsi="Arial" w:cs="Arial"/>
          <w:sz w:val="22"/>
          <w:szCs w:val="22"/>
        </w:rPr>
      </w:pPr>
      <w:r w:rsidRPr="00880E7D">
        <w:rPr>
          <w:rFonts w:ascii="Arial" w:hAnsi="Arial" w:cs="Arial"/>
          <w:b/>
          <w:bCs/>
          <w:sz w:val="22"/>
          <w:szCs w:val="22"/>
        </w:rPr>
        <w:lastRenderedPageBreak/>
        <w:t>Table S</w:t>
      </w:r>
      <w:r w:rsidR="00CF74D9">
        <w:rPr>
          <w:rFonts w:ascii="Arial" w:hAnsi="Arial" w:cs="Arial"/>
          <w:b/>
          <w:bCs/>
          <w:sz w:val="22"/>
          <w:szCs w:val="22"/>
        </w:rPr>
        <w:t>11</w:t>
      </w:r>
      <w:r w:rsidRPr="00880E7D">
        <w:rPr>
          <w:rFonts w:ascii="Arial" w:hAnsi="Arial" w:cs="Arial"/>
          <w:b/>
          <w:bCs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Daily Diary</w:t>
      </w:r>
      <w:r w:rsidRPr="00880E7D">
        <w:rPr>
          <w:rFonts w:ascii="Arial" w:hAnsi="Arial" w:cs="Arial"/>
          <w:sz w:val="22"/>
          <w:szCs w:val="22"/>
        </w:rPr>
        <w:t xml:space="preserve"> Descriptives by Medication (n=</w:t>
      </w:r>
      <w:r>
        <w:rPr>
          <w:rFonts w:ascii="Arial" w:hAnsi="Arial" w:cs="Arial"/>
          <w:sz w:val="22"/>
          <w:szCs w:val="22"/>
        </w:rPr>
        <w:t>35</w:t>
      </w:r>
      <w:r w:rsidR="00026204">
        <w:rPr>
          <w:rFonts w:ascii="Arial" w:hAnsi="Arial" w:cs="Arial"/>
          <w:sz w:val="22"/>
          <w:szCs w:val="22"/>
        </w:rPr>
        <w:t xml:space="preserve"> participants, 466 diaries</w:t>
      </w:r>
      <w:r w:rsidRPr="00880E7D">
        <w:rPr>
          <w:rFonts w:ascii="Arial" w:hAnsi="Arial" w:cs="Arial"/>
          <w:sz w:val="22"/>
          <w:szCs w:val="2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1365"/>
        <w:gridCol w:w="1150"/>
        <w:gridCol w:w="1080"/>
        <w:gridCol w:w="900"/>
        <w:gridCol w:w="900"/>
      </w:tblGrid>
      <w:tr w:rsidR="00497166" w:rsidRPr="00880E7D" w14:paraId="7C6753EB" w14:textId="77777777" w:rsidTr="00497166">
        <w:trPr>
          <w:trHeight w:val="320"/>
        </w:trPr>
        <w:tc>
          <w:tcPr>
            <w:tcW w:w="2515" w:type="dxa"/>
            <w:noWrap/>
            <w:hideMark/>
          </w:tcPr>
          <w:p w14:paraId="41449A9F" w14:textId="29A1986B" w:rsidR="00CE79AB" w:rsidRPr="00673C4C" w:rsidRDefault="00CE79AB" w:rsidP="00FB6F0A">
            <w:pPr>
              <w:pStyle w:val="EndNoteBibliography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C4C">
              <w:rPr>
                <w:rFonts w:ascii="Arial" w:hAnsi="Arial" w:cs="Arial"/>
                <w:b/>
                <w:bCs/>
                <w:sz w:val="22"/>
                <w:szCs w:val="22"/>
              </w:rPr>
              <w:t>Alcohol Outcome</w:t>
            </w:r>
          </w:p>
        </w:tc>
        <w:tc>
          <w:tcPr>
            <w:tcW w:w="1280" w:type="dxa"/>
            <w:noWrap/>
            <w:hideMark/>
          </w:tcPr>
          <w:p w14:paraId="7FECACEF" w14:textId="77777777" w:rsidR="00CE79AB" w:rsidRPr="00673C4C" w:rsidRDefault="00CE79AB" w:rsidP="00FB6F0A">
            <w:pPr>
              <w:pStyle w:val="EndNoteBibliography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C4C">
              <w:rPr>
                <w:rFonts w:ascii="Arial" w:hAnsi="Arial" w:cs="Arial"/>
                <w:b/>
                <w:bCs/>
                <w:sz w:val="22"/>
                <w:szCs w:val="22"/>
              </w:rPr>
              <w:t>Medication</w:t>
            </w:r>
          </w:p>
        </w:tc>
        <w:tc>
          <w:tcPr>
            <w:tcW w:w="1150" w:type="dxa"/>
            <w:noWrap/>
            <w:hideMark/>
          </w:tcPr>
          <w:p w14:paraId="35B35199" w14:textId="57676D56" w:rsidR="00CE79AB" w:rsidRPr="00673C4C" w:rsidRDefault="00673C4C" w:rsidP="00FB6F0A">
            <w:pPr>
              <w:pStyle w:val="EndNoteBibliography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C4C">
              <w:rPr>
                <w:rFonts w:ascii="Arial" w:hAnsi="Arial" w:cs="Arial"/>
                <w:b/>
                <w:bCs/>
                <w:sz w:val="22"/>
                <w:szCs w:val="22"/>
              </w:rPr>
              <w:t>Percent</w:t>
            </w:r>
          </w:p>
        </w:tc>
        <w:tc>
          <w:tcPr>
            <w:tcW w:w="1080" w:type="dxa"/>
            <w:noWrap/>
            <w:hideMark/>
          </w:tcPr>
          <w:p w14:paraId="3B4E2F54" w14:textId="161D8A96" w:rsidR="00CE79AB" w:rsidRPr="00673C4C" w:rsidRDefault="000623F3" w:rsidP="00FB6F0A">
            <w:pPr>
              <w:pStyle w:val="EndNoteBibliography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Median</w:t>
            </w:r>
          </w:p>
        </w:tc>
        <w:tc>
          <w:tcPr>
            <w:tcW w:w="900" w:type="dxa"/>
            <w:noWrap/>
            <w:hideMark/>
          </w:tcPr>
          <w:p w14:paraId="417A6DB3" w14:textId="77777777" w:rsidR="00CE79AB" w:rsidRPr="00673C4C" w:rsidRDefault="00CE79AB" w:rsidP="00FB6F0A">
            <w:pPr>
              <w:pStyle w:val="EndNoteBibliography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C4C">
              <w:rPr>
                <w:rFonts w:ascii="Arial" w:hAnsi="Arial" w:cs="Arial"/>
                <w:b/>
                <w:bCs/>
                <w:sz w:val="22"/>
                <w:szCs w:val="22"/>
              </w:rPr>
              <w:t>Min</w:t>
            </w:r>
          </w:p>
        </w:tc>
        <w:tc>
          <w:tcPr>
            <w:tcW w:w="900" w:type="dxa"/>
            <w:noWrap/>
            <w:hideMark/>
          </w:tcPr>
          <w:p w14:paraId="10CF511C" w14:textId="77777777" w:rsidR="00CE79AB" w:rsidRPr="00673C4C" w:rsidRDefault="00CE79AB" w:rsidP="00FB6F0A">
            <w:pPr>
              <w:pStyle w:val="EndNoteBibliography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C4C">
              <w:rPr>
                <w:rFonts w:ascii="Arial" w:hAnsi="Arial" w:cs="Arial"/>
                <w:b/>
                <w:bCs/>
                <w:sz w:val="22"/>
                <w:szCs w:val="22"/>
              </w:rPr>
              <w:t>Max</w:t>
            </w:r>
          </w:p>
        </w:tc>
      </w:tr>
      <w:tr w:rsidR="00497166" w:rsidRPr="00880E7D" w14:paraId="1E5BEDA0" w14:textId="77777777" w:rsidTr="00497166">
        <w:trPr>
          <w:trHeight w:val="320"/>
        </w:trPr>
        <w:tc>
          <w:tcPr>
            <w:tcW w:w="2515" w:type="dxa"/>
            <w:noWrap/>
            <w:hideMark/>
          </w:tcPr>
          <w:p w14:paraId="230B59C8" w14:textId="0FB0A6D1" w:rsidR="009C5BCB" w:rsidRPr="00880E7D" w:rsidRDefault="009C5BCB" w:rsidP="009C5BCB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Drinking days</w:t>
            </w:r>
          </w:p>
        </w:tc>
        <w:tc>
          <w:tcPr>
            <w:tcW w:w="1280" w:type="dxa"/>
            <w:noWrap/>
            <w:hideMark/>
          </w:tcPr>
          <w:p w14:paraId="0580076E" w14:textId="58A50D49" w:rsidR="009C5BCB" w:rsidRPr="00880E7D" w:rsidRDefault="009C5BCB" w:rsidP="009C5BCB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CBD</w:t>
            </w:r>
          </w:p>
        </w:tc>
        <w:tc>
          <w:tcPr>
            <w:tcW w:w="1150" w:type="dxa"/>
            <w:noWrap/>
            <w:hideMark/>
          </w:tcPr>
          <w:p w14:paraId="1BA9BC2A" w14:textId="2194F5FA" w:rsidR="009C5BCB" w:rsidRPr="00880E7D" w:rsidRDefault="009C5BCB" w:rsidP="009C5BCB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30.13%</w:t>
            </w:r>
          </w:p>
        </w:tc>
        <w:tc>
          <w:tcPr>
            <w:tcW w:w="1080" w:type="dxa"/>
            <w:noWrap/>
            <w:hideMark/>
          </w:tcPr>
          <w:p w14:paraId="59A44962" w14:textId="1485541D" w:rsidR="008C7AC0" w:rsidRPr="00880E7D" w:rsidRDefault="008C7AC0" w:rsidP="009C5BCB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00" w:type="dxa"/>
            <w:noWrap/>
            <w:hideMark/>
          </w:tcPr>
          <w:p w14:paraId="0EA0224D" w14:textId="4DFA3B38" w:rsidR="009C5BCB" w:rsidRPr="00880E7D" w:rsidRDefault="00063045" w:rsidP="009C5BCB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00" w:type="dxa"/>
            <w:noWrap/>
            <w:hideMark/>
          </w:tcPr>
          <w:p w14:paraId="30509474" w14:textId="35DE26C7" w:rsidR="009C5BCB" w:rsidRPr="00880E7D" w:rsidRDefault="0077396B" w:rsidP="009C5BCB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497166" w:rsidRPr="00880E7D" w14:paraId="1946741E" w14:textId="77777777" w:rsidTr="00497166">
        <w:trPr>
          <w:trHeight w:val="300"/>
        </w:trPr>
        <w:tc>
          <w:tcPr>
            <w:tcW w:w="2515" w:type="dxa"/>
            <w:noWrap/>
            <w:hideMark/>
          </w:tcPr>
          <w:p w14:paraId="47B7D18A" w14:textId="77777777" w:rsidR="009C5BCB" w:rsidRPr="00880E7D" w:rsidRDefault="009C5BCB" w:rsidP="009C5BCB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0" w:type="dxa"/>
            <w:noWrap/>
            <w:hideMark/>
          </w:tcPr>
          <w:p w14:paraId="71EE80BC" w14:textId="11994651" w:rsidR="009C5BCB" w:rsidRPr="00880E7D" w:rsidRDefault="009C5BCB" w:rsidP="009C5BCB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Placebo</w:t>
            </w:r>
          </w:p>
        </w:tc>
        <w:tc>
          <w:tcPr>
            <w:tcW w:w="1150" w:type="dxa"/>
            <w:noWrap/>
            <w:hideMark/>
          </w:tcPr>
          <w:p w14:paraId="65CD91D3" w14:textId="593849FB" w:rsidR="009C5BCB" w:rsidRPr="00880E7D" w:rsidRDefault="009C5BCB" w:rsidP="009C5BCB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30.80%</w:t>
            </w:r>
          </w:p>
        </w:tc>
        <w:tc>
          <w:tcPr>
            <w:tcW w:w="1080" w:type="dxa"/>
            <w:noWrap/>
            <w:hideMark/>
          </w:tcPr>
          <w:p w14:paraId="1A602A4A" w14:textId="59F887B1" w:rsidR="009C5BCB" w:rsidRPr="00880E7D" w:rsidRDefault="008C7AC0" w:rsidP="009C5BCB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00" w:type="dxa"/>
            <w:noWrap/>
            <w:hideMark/>
          </w:tcPr>
          <w:p w14:paraId="76431C2A" w14:textId="1676A532" w:rsidR="009C5BCB" w:rsidRPr="00880E7D" w:rsidRDefault="00063045" w:rsidP="009C5BCB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00" w:type="dxa"/>
            <w:noWrap/>
            <w:hideMark/>
          </w:tcPr>
          <w:p w14:paraId="079C7BCF" w14:textId="48D887CA" w:rsidR="009C5BCB" w:rsidRPr="00880E7D" w:rsidRDefault="0077396B" w:rsidP="009C5BCB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497166" w:rsidRPr="00880E7D" w14:paraId="5E5F32D5" w14:textId="77777777" w:rsidTr="00497166">
        <w:trPr>
          <w:trHeight w:val="300"/>
        </w:trPr>
        <w:tc>
          <w:tcPr>
            <w:tcW w:w="2515" w:type="dxa"/>
            <w:noWrap/>
            <w:hideMark/>
          </w:tcPr>
          <w:p w14:paraId="3EE1540D" w14:textId="72E65F87" w:rsidR="009C5BCB" w:rsidRPr="00880E7D" w:rsidRDefault="009C5BCB" w:rsidP="009C5BCB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Binge drinking days</w:t>
            </w:r>
          </w:p>
        </w:tc>
        <w:tc>
          <w:tcPr>
            <w:tcW w:w="1280" w:type="dxa"/>
            <w:noWrap/>
            <w:hideMark/>
          </w:tcPr>
          <w:p w14:paraId="6562568E" w14:textId="685B3DB0" w:rsidR="009C5BCB" w:rsidRPr="00880E7D" w:rsidRDefault="009C5BCB" w:rsidP="009C5BCB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CBD</w:t>
            </w:r>
          </w:p>
        </w:tc>
        <w:tc>
          <w:tcPr>
            <w:tcW w:w="1150" w:type="dxa"/>
            <w:noWrap/>
            <w:hideMark/>
          </w:tcPr>
          <w:p w14:paraId="089F6BA4" w14:textId="1C357F51" w:rsidR="009C5BCB" w:rsidRPr="00880E7D" w:rsidRDefault="009C5BCB" w:rsidP="009C5BCB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15.28%</w:t>
            </w:r>
          </w:p>
        </w:tc>
        <w:tc>
          <w:tcPr>
            <w:tcW w:w="1080" w:type="dxa"/>
            <w:noWrap/>
            <w:hideMark/>
          </w:tcPr>
          <w:p w14:paraId="66F13530" w14:textId="30EC9D27" w:rsidR="00BF315B" w:rsidRPr="00880E7D" w:rsidRDefault="008C7AC0" w:rsidP="009C5BCB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0" w:type="dxa"/>
            <w:noWrap/>
            <w:hideMark/>
          </w:tcPr>
          <w:p w14:paraId="4E925EA2" w14:textId="48186F79" w:rsidR="009C5BCB" w:rsidRPr="00880E7D" w:rsidRDefault="00063045" w:rsidP="009C5BCB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00" w:type="dxa"/>
            <w:noWrap/>
            <w:hideMark/>
          </w:tcPr>
          <w:p w14:paraId="604551C7" w14:textId="51ADB57E" w:rsidR="009C5BCB" w:rsidRPr="00880E7D" w:rsidRDefault="0077396B" w:rsidP="009C5BCB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497166" w:rsidRPr="00880E7D" w14:paraId="057F6BD3" w14:textId="77777777" w:rsidTr="00497166">
        <w:trPr>
          <w:trHeight w:val="300"/>
        </w:trPr>
        <w:tc>
          <w:tcPr>
            <w:tcW w:w="2515" w:type="dxa"/>
            <w:noWrap/>
            <w:hideMark/>
          </w:tcPr>
          <w:p w14:paraId="052DF2AB" w14:textId="77777777" w:rsidR="009C5BCB" w:rsidRPr="00880E7D" w:rsidRDefault="009C5BCB" w:rsidP="009C5BCB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0" w:type="dxa"/>
            <w:noWrap/>
            <w:hideMark/>
          </w:tcPr>
          <w:p w14:paraId="4EC34311" w14:textId="0BC7E18C" w:rsidR="009C5BCB" w:rsidRPr="00880E7D" w:rsidRDefault="009C5BCB" w:rsidP="009C5BCB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Placebo</w:t>
            </w:r>
          </w:p>
        </w:tc>
        <w:tc>
          <w:tcPr>
            <w:tcW w:w="1150" w:type="dxa"/>
            <w:noWrap/>
            <w:hideMark/>
          </w:tcPr>
          <w:p w14:paraId="33F0BED0" w14:textId="25817C10" w:rsidR="009C5BCB" w:rsidRPr="00880E7D" w:rsidRDefault="009C5BCB" w:rsidP="009C5BCB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12.24%</w:t>
            </w:r>
          </w:p>
        </w:tc>
        <w:tc>
          <w:tcPr>
            <w:tcW w:w="1080" w:type="dxa"/>
            <w:noWrap/>
            <w:hideMark/>
          </w:tcPr>
          <w:p w14:paraId="35D51106" w14:textId="0055B431" w:rsidR="009C5BCB" w:rsidRPr="00880E7D" w:rsidRDefault="008C7AC0" w:rsidP="009C5BCB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0" w:type="dxa"/>
            <w:noWrap/>
            <w:hideMark/>
          </w:tcPr>
          <w:p w14:paraId="49FAD664" w14:textId="0424418B" w:rsidR="009C5BCB" w:rsidRPr="00880E7D" w:rsidRDefault="00063045" w:rsidP="009C5BCB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00" w:type="dxa"/>
            <w:noWrap/>
            <w:hideMark/>
          </w:tcPr>
          <w:p w14:paraId="36FF918C" w14:textId="0D7EB9E1" w:rsidR="009C5BCB" w:rsidRPr="00880E7D" w:rsidRDefault="0077396B" w:rsidP="009C5BCB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673C4C" w:rsidRPr="00880E7D" w14:paraId="7CA28996" w14:textId="77777777" w:rsidTr="00497166">
        <w:trPr>
          <w:trHeight w:val="300"/>
        </w:trPr>
        <w:tc>
          <w:tcPr>
            <w:tcW w:w="2515" w:type="dxa"/>
            <w:noWrap/>
          </w:tcPr>
          <w:p w14:paraId="75A7A0DB" w14:textId="77777777" w:rsidR="00673C4C" w:rsidRDefault="00673C4C" w:rsidP="00497166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0" w:type="dxa"/>
            <w:noWrap/>
          </w:tcPr>
          <w:p w14:paraId="3AD2E34D" w14:textId="7FBCD7B4" w:rsidR="00673C4C" w:rsidRPr="00673C4C" w:rsidRDefault="00673C4C" w:rsidP="00497166">
            <w:pPr>
              <w:pStyle w:val="EndNoteBibliography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C4C">
              <w:rPr>
                <w:rFonts w:ascii="Arial" w:hAnsi="Arial" w:cs="Arial"/>
                <w:b/>
                <w:bCs/>
                <w:sz w:val="22"/>
                <w:szCs w:val="22"/>
              </w:rPr>
              <w:t>Medication</w:t>
            </w:r>
          </w:p>
        </w:tc>
        <w:tc>
          <w:tcPr>
            <w:tcW w:w="1150" w:type="dxa"/>
            <w:noWrap/>
          </w:tcPr>
          <w:p w14:paraId="4766D079" w14:textId="4C598F00" w:rsidR="00673C4C" w:rsidRPr="00673C4C" w:rsidRDefault="00673C4C" w:rsidP="00497166">
            <w:pPr>
              <w:pStyle w:val="EndNoteBibliography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C4C">
              <w:rPr>
                <w:rFonts w:ascii="Arial" w:hAnsi="Arial" w:cs="Arial"/>
                <w:b/>
                <w:bCs/>
                <w:sz w:val="22"/>
                <w:szCs w:val="22"/>
              </w:rPr>
              <w:t>Mean</w:t>
            </w:r>
          </w:p>
        </w:tc>
        <w:tc>
          <w:tcPr>
            <w:tcW w:w="1080" w:type="dxa"/>
            <w:noWrap/>
          </w:tcPr>
          <w:p w14:paraId="4E588115" w14:textId="31C3ACE3" w:rsidR="00673C4C" w:rsidRPr="00673C4C" w:rsidRDefault="00673C4C" w:rsidP="00497166">
            <w:pPr>
              <w:pStyle w:val="EndNoteBibliography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C4C">
              <w:rPr>
                <w:rFonts w:ascii="Arial" w:hAnsi="Arial" w:cs="Arial"/>
                <w:b/>
                <w:bCs/>
                <w:sz w:val="22"/>
                <w:szCs w:val="22"/>
              </w:rPr>
              <w:t>St. Dev</w:t>
            </w:r>
          </w:p>
        </w:tc>
        <w:tc>
          <w:tcPr>
            <w:tcW w:w="900" w:type="dxa"/>
            <w:noWrap/>
          </w:tcPr>
          <w:p w14:paraId="345CD547" w14:textId="20BAA44D" w:rsidR="00673C4C" w:rsidRPr="00673C4C" w:rsidRDefault="00673C4C" w:rsidP="00497166">
            <w:pPr>
              <w:pStyle w:val="EndNoteBibliography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C4C">
              <w:rPr>
                <w:rFonts w:ascii="Arial" w:hAnsi="Arial" w:cs="Arial"/>
                <w:b/>
                <w:bCs/>
                <w:sz w:val="22"/>
                <w:szCs w:val="22"/>
              </w:rPr>
              <w:t>Min</w:t>
            </w:r>
          </w:p>
        </w:tc>
        <w:tc>
          <w:tcPr>
            <w:tcW w:w="900" w:type="dxa"/>
            <w:noWrap/>
          </w:tcPr>
          <w:p w14:paraId="686EC5AE" w14:textId="289CDDCD" w:rsidR="00673C4C" w:rsidRPr="00673C4C" w:rsidRDefault="00673C4C" w:rsidP="00497166">
            <w:pPr>
              <w:pStyle w:val="EndNoteBibliography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C4C">
              <w:rPr>
                <w:rFonts w:ascii="Arial" w:hAnsi="Arial" w:cs="Arial"/>
                <w:b/>
                <w:bCs/>
                <w:sz w:val="22"/>
                <w:szCs w:val="22"/>
              </w:rPr>
              <w:t>Max</w:t>
            </w:r>
          </w:p>
        </w:tc>
      </w:tr>
      <w:tr w:rsidR="00497166" w:rsidRPr="00880E7D" w14:paraId="0D0AD08C" w14:textId="77777777" w:rsidTr="00497166">
        <w:trPr>
          <w:trHeight w:val="300"/>
        </w:trPr>
        <w:tc>
          <w:tcPr>
            <w:tcW w:w="2515" w:type="dxa"/>
            <w:noWrap/>
            <w:hideMark/>
          </w:tcPr>
          <w:p w14:paraId="04582777" w14:textId="597F3D11" w:rsidR="00497166" w:rsidRPr="00880E7D" w:rsidRDefault="00497166" w:rsidP="00497166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Drinks per day</w:t>
            </w:r>
          </w:p>
        </w:tc>
        <w:tc>
          <w:tcPr>
            <w:tcW w:w="1280" w:type="dxa"/>
            <w:noWrap/>
            <w:hideMark/>
          </w:tcPr>
          <w:p w14:paraId="44EEC158" w14:textId="77E75ECA" w:rsidR="00497166" w:rsidRPr="00880E7D" w:rsidRDefault="00497166" w:rsidP="00497166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CBD</w:t>
            </w:r>
          </w:p>
        </w:tc>
        <w:tc>
          <w:tcPr>
            <w:tcW w:w="1150" w:type="dxa"/>
            <w:noWrap/>
            <w:hideMark/>
          </w:tcPr>
          <w:p w14:paraId="167C20E4" w14:textId="7AD805E0" w:rsidR="00497166" w:rsidRPr="00880E7D" w:rsidRDefault="00497166" w:rsidP="00497166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1.43</w:t>
            </w:r>
          </w:p>
        </w:tc>
        <w:tc>
          <w:tcPr>
            <w:tcW w:w="1080" w:type="dxa"/>
            <w:noWrap/>
            <w:hideMark/>
          </w:tcPr>
          <w:p w14:paraId="33068F17" w14:textId="4C666E0B" w:rsidR="00497166" w:rsidRPr="00880E7D" w:rsidRDefault="00497166" w:rsidP="00497166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3.00</w:t>
            </w:r>
          </w:p>
        </w:tc>
        <w:tc>
          <w:tcPr>
            <w:tcW w:w="900" w:type="dxa"/>
            <w:noWrap/>
            <w:hideMark/>
          </w:tcPr>
          <w:p w14:paraId="1DAC2B0B" w14:textId="52C26F86" w:rsidR="00497166" w:rsidRPr="00880E7D" w:rsidRDefault="007C26DA" w:rsidP="00497166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  <w:tc>
          <w:tcPr>
            <w:tcW w:w="900" w:type="dxa"/>
            <w:noWrap/>
            <w:hideMark/>
          </w:tcPr>
          <w:p w14:paraId="70FBF59F" w14:textId="4E2E39FC" w:rsidR="00497166" w:rsidRPr="00880E7D" w:rsidRDefault="00497166" w:rsidP="00497166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</w:t>
            </w:r>
            <w:r w:rsidR="007C26DA">
              <w:rPr>
                <w:rFonts w:ascii="Arial" w:hAnsi="Arial" w:cs="Arial"/>
                <w:sz w:val="22"/>
                <w:szCs w:val="22"/>
              </w:rPr>
              <w:t>.00</w:t>
            </w:r>
          </w:p>
        </w:tc>
      </w:tr>
      <w:tr w:rsidR="00497166" w:rsidRPr="00880E7D" w14:paraId="016F0435" w14:textId="77777777" w:rsidTr="00497166">
        <w:trPr>
          <w:trHeight w:val="300"/>
        </w:trPr>
        <w:tc>
          <w:tcPr>
            <w:tcW w:w="2515" w:type="dxa"/>
            <w:noWrap/>
            <w:hideMark/>
          </w:tcPr>
          <w:p w14:paraId="72EF4108" w14:textId="77777777" w:rsidR="00497166" w:rsidRPr="00880E7D" w:rsidRDefault="00497166" w:rsidP="00497166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0" w:type="dxa"/>
            <w:noWrap/>
            <w:hideMark/>
          </w:tcPr>
          <w:p w14:paraId="5F9EB642" w14:textId="156CEB08" w:rsidR="00497166" w:rsidRPr="00880E7D" w:rsidRDefault="00497166" w:rsidP="00497166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Placebo</w:t>
            </w:r>
          </w:p>
        </w:tc>
        <w:tc>
          <w:tcPr>
            <w:tcW w:w="1150" w:type="dxa"/>
            <w:noWrap/>
            <w:hideMark/>
          </w:tcPr>
          <w:p w14:paraId="66C2E076" w14:textId="1271B9B4" w:rsidR="00497166" w:rsidRPr="00880E7D" w:rsidRDefault="00497166" w:rsidP="00497166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1.28</w:t>
            </w:r>
          </w:p>
        </w:tc>
        <w:tc>
          <w:tcPr>
            <w:tcW w:w="1080" w:type="dxa"/>
            <w:noWrap/>
            <w:hideMark/>
          </w:tcPr>
          <w:p w14:paraId="5D29EA94" w14:textId="2FEDF80C" w:rsidR="00497166" w:rsidRPr="00880E7D" w:rsidRDefault="00497166" w:rsidP="00497166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2.58</w:t>
            </w:r>
          </w:p>
        </w:tc>
        <w:tc>
          <w:tcPr>
            <w:tcW w:w="900" w:type="dxa"/>
            <w:noWrap/>
            <w:hideMark/>
          </w:tcPr>
          <w:p w14:paraId="2C191632" w14:textId="0A7229A3" w:rsidR="00497166" w:rsidRPr="00880E7D" w:rsidRDefault="007C26DA" w:rsidP="00497166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  <w:tc>
          <w:tcPr>
            <w:tcW w:w="900" w:type="dxa"/>
            <w:noWrap/>
            <w:hideMark/>
          </w:tcPr>
          <w:p w14:paraId="59753B41" w14:textId="2CC1BA0A" w:rsidR="00497166" w:rsidRPr="00880E7D" w:rsidRDefault="00497166" w:rsidP="00497166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  <w:r w:rsidR="007C26DA">
              <w:rPr>
                <w:rFonts w:ascii="Arial" w:hAnsi="Arial" w:cs="Arial"/>
                <w:sz w:val="22"/>
                <w:szCs w:val="22"/>
              </w:rPr>
              <w:t>.00</w:t>
            </w:r>
          </w:p>
        </w:tc>
      </w:tr>
      <w:tr w:rsidR="00497166" w:rsidRPr="00880E7D" w14:paraId="7F812B6C" w14:textId="77777777" w:rsidTr="00497166">
        <w:trPr>
          <w:trHeight w:val="300"/>
        </w:trPr>
        <w:tc>
          <w:tcPr>
            <w:tcW w:w="2515" w:type="dxa"/>
            <w:noWrap/>
            <w:hideMark/>
          </w:tcPr>
          <w:p w14:paraId="1B0125B2" w14:textId="02F73F26" w:rsidR="00497166" w:rsidRPr="00880E7D" w:rsidRDefault="00497166" w:rsidP="00497166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Drinks per drinking day</w:t>
            </w:r>
          </w:p>
        </w:tc>
        <w:tc>
          <w:tcPr>
            <w:tcW w:w="1280" w:type="dxa"/>
            <w:noWrap/>
            <w:hideMark/>
          </w:tcPr>
          <w:p w14:paraId="160FD93C" w14:textId="6ACD2939" w:rsidR="00497166" w:rsidRPr="00880E7D" w:rsidRDefault="00497166" w:rsidP="00497166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CBD</w:t>
            </w:r>
          </w:p>
        </w:tc>
        <w:tc>
          <w:tcPr>
            <w:tcW w:w="1150" w:type="dxa"/>
            <w:noWrap/>
            <w:hideMark/>
          </w:tcPr>
          <w:p w14:paraId="790DA148" w14:textId="03FB9CE3" w:rsidR="00497166" w:rsidRPr="00880E7D" w:rsidRDefault="00B92EB2" w:rsidP="00497166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4.76</w:t>
            </w:r>
          </w:p>
        </w:tc>
        <w:tc>
          <w:tcPr>
            <w:tcW w:w="1080" w:type="dxa"/>
            <w:noWrap/>
            <w:hideMark/>
          </w:tcPr>
          <w:p w14:paraId="1AF13E7B" w14:textId="53950D33" w:rsidR="00497166" w:rsidRPr="00880E7D" w:rsidRDefault="00B92EB2" w:rsidP="00497166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3.76</w:t>
            </w:r>
          </w:p>
        </w:tc>
        <w:tc>
          <w:tcPr>
            <w:tcW w:w="900" w:type="dxa"/>
            <w:noWrap/>
            <w:hideMark/>
          </w:tcPr>
          <w:p w14:paraId="33F6C562" w14:textId="5683E6FB" w:rsidR="00497166" w:rsidRPr="00880E7D" w:rsidRDefault="00B92EB2" w:rsidP="00497166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1.00</w:t>
            </w:r>
          </w:p>
        </w:tc>
        <w:tc>
          <w:tcPr>
            <w:tcW w:w="900" w:type="dxa"/>
            <w:noWrap/>
            <w:hideMark/>
          </w:tcPr>
          <w:p w14:paraId="1CFF0C22" w14:textId="7CBA3578" w:rsidR="00497166" w:rsidRPr="00880E7D" w:rsidRDefault="00B92EB2" w:rsidP="00497166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19.00</w:t>
            </w:r>
          </w:p>
        </w:tc>
      </w:tr>
      <w:tr w:rsidR="00497166" w:rsidRPr="00880E7D" w14:paraId="1BC34A1C" w14:textId="77777777" w:rsidTr="00497166">
        <w:trPr>
          <w:trHeight w:val="300"/>
        </w:trPr>
        <w:tc>
          <w:tcPr>
            <w:tcW w:w="2515" w:type="dxa"/>
            <w:noWrap/>
            <w:hideMark/>
          </w:tcPr>
          <w:p w14:paraId="196BBB7C" w14:textId="77777777" w:rsidR="00497166" w:rsidRPr="00880E7D" w:rsidRDefault="00497166" w:rsidP="00497166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0" w:type="dxa"/>
            <w:noWrap/>
            <w:hideMark/>
          </w:tcPr>
          <w:p w14:paraId="55043114" w14:textId="04D2E84A" w:rsidR="00497166" w:rsidRPr="00880E7D" w:rsidRDefault="00497166" w:rsidP="00497166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 w:rsidRPr="00880E7D">
              <w:rPr>
                <w:rFonts w:ascii="Arial" w:hAnsi="Arial" w:cs="Arial"/>
                <w:sz w:val="22"/>
                <w:szCs w:val="22"/>
              </w:rPr>
              <w:t>Placebo</w:t>
            </w:r>
          </w:p>
        </w:tc>
        <w:tc>
          <w:tcPr>
            <w:tcW w:w="1150" w:type="dxa"/>
            <w:noWrap/>
            <w:hideMark/>
          </w:tcPr>
          <w:p w14:paraId="1CDBAC7A" w14:textId="65E3E989" w:rsidR="00497166" w:rsidRPr="00880E7D" w:rsidRDefault="00B92EB2" w:rsidP="00497166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4.16</w:t>
            </w:r>
          </w:p>
        </w:tc>
        <w:tc>
          <w:tcPr>
            <w:tcW w:w="1080" w:type="dxa"/>
            <w:noWrap/>
            <w:hideMark/>
          </w:tcPr>
          <w:p w14:paraId="3274807D" w14:textId="5DA89994" w:rsidR="00497166" w:rsidRPr="00880E7D" w:rsidRDefault="00B92EB2" w:rsidP="00497166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3.10</w:t>
            </w:r>
          </w:p>
        </w:tc>
        <w:tc>
          <w:tcPr>
            <w:tcW w:w="900" w:type="dxa"/>
            <w:noWrap/>
            <w:hideMark/>
          </w:tcPr>
          <w:p w14:paraId="3A720FC8" w14:textId="7DBF018B" w:rsidR="00497166" w:rsidRPr="00880E7D" w:rsidRDefault="00B92EB2" w:rsidP="00497166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1.00</w:t>
            </w:r>
          </w:p>
        </w:tc>
        <w:tc>
          <w:tcPr>
            <w:tcW w:w="900" w:type="dxa"/>
            <w:noWrap/>
            <w:hideMark/>
          </w:tcPr>
          <w:p w14:paraId="44D4335D" w14:textId="7EEE1F98" w:rsidR="00497166" w:rsidRPr="00880E7D" w:rsidRDefault="00B92EB2" w:rsidP="00497166">
            <w:pPr>
              <w:pStyle w:val="EndNoteBibliography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16.00</w:t>
            </w:r>
          </w:p>
        </w:tc>
      </w:tr>
    </w:tbl>
    <w:p w14:paraId="4172FBEF" w14:textId="68FD4E43" w:rsidR="00026204" w:rsidRDefault="00026204" w:rsidP="0077396B">
      <w:pPr>
        <w:pStyle w:val="EndNoteBibliography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Note. Descriptives include the 7 days following each acute medication administration,</w:t>
      </w:r>
    </w:p>
    <w:p w14:paraId="7337E38D" w14:textId="65A50299" w:rsidR="00026204" w:rsidRDefault="00026204" w:rsidP="0077396B">
      <w:pPr>
        <w:pStyle w:val="EndNoteBibliography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excluding missing data</w:t>
      </w:r>
      <w:r w:rsidR="0077396B">
        <w:rPr>
          <w:rFonts w:ascii="Arial" w:hAnsi="Arial" w:cs="Arial"/>
          <w:sz w:val="22"/>
          <w:szCs w:val="22"/>
        </w:rPr>
        <w:t xml:space="preserve">. </w:t>
      </w:r>
      <w:r w:rsidR="00F47EA6">
        <w:rPr>
          <w:rFonts w:ascii="Arial" w:hAnsi="Arial" w:cs="Arial"/>
          <w:sz w:val="22"/>
          <w:szCs w:val="22"/>
        </w:rPr>
        <w:t xml:space="preserve">Median, min, </w:t>
      </w:r>
      <w:r w:rsidR="0077396B">
        <w:rPr>
          <w:rFonts w:ascii="Arial" w:hAnsi="Arial" w:cs="Arial"/>
          <w:sz w:val="22"/>
          <w:szCs w:val="22"/>
        </w:rPr>
        <w:t>and max for binge drinking days and drinking days represent participant-level counts</w:t>
      </w:r>
    </w:p>
    <w:p w14:paraId="6960996D" w14:textId="77777777" w:rsidR="00CF74D9" w:rsidRPr="00880E7D" w:rsidRDefault="00CF74D9" w:rsidP="0077396B">
      <w:pPr>
        <w:pStyle w:val="EndNoteBibliography"/>
        <w:rPr>
          <w:rFonts w:ascii="Arial" w:hAnsi="Arial" w:cs="Arial"/>
          <w:sz w:val="22"/>
          <w:szCs w:val="22"/>
        </w:rPr>
      </w:pPr>
    </w:p>
    <w:p w14:paraId="33B78836" w14:textId="42218F5C" w:rsidR="00BF1B71" w:rsidRDefault="00BF1B71">
      <w:pPr>
        <w:rPr>
          <w:rFonts w:ascii="Arial" w:hAnsi="Arial" w:cs="Arial"/>
          <w:sz w:val="22"/>
          <w:szCs w:val="22"/>
        </w:rPr>
      </w:pPr>
    </w:p>
    <w:p w14:paraId="6F56B12C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5024E65D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31A1F0A0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061A2252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1A18B73E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7DF8675F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23FD69BF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4E4BA341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3A85692B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135F74E2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202994EE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0AEF498A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231BE191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1A562CE8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2BBFF6E7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2112600D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46468DF4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4B3D9579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43239A21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78041B5C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55BB856C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4301DE2F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032675A0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1210B79D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689BA330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163179ED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60F4B2EE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4877BF01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2CC428D4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69CCCC71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5EEF8D40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137ED3D7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1F54432E" w14:textId="255CF530" w:rsidR="0011370B" w:rsidRPr="000C6524" w:rsidRDefault="0011370B" w:rsidP="0011370B">
      <w:pPr>
        <w:jc w:val="both"/>
        <w:rPr>
          <w:rFonts w:ascii="Arial" w:hAnsi="Arial"/>
          <w:sz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Table S</w:t>
      </w:r>
      <w:r w:rsidR="00CF74D9">
        <w:rPr>
          <w:rFonts w:ascii="Arial" w:hAnsi="Arial" w:cs="Arial"/>
          <w:b/>
          <w:bCs/>
          <w:sz w:val="22"/>
          <w:szCs w:val="22"/>
        </w:rPr>
        <w:t>12</w:t>
      </w:r>
      <w:r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/>
          <w:sz w:val="22"/>
        </w:rPr>
        <w:t xml:space="preserve"> </w:t>
      </w:r>
      <w:r>
        <w:rPr>
          <w:rFonts w:ascii="Arial" w:hAnsi="Arial" w:cs="Arial"/>
          <w:sz w:val="22"/>
          <w:szCs w:val="22"/>
        </w:rPr>
        <w:t>Daily Drinks</w:t>
      </w:r>
      <w:r>
        <w:rPr>
          <w:rFonts w:ascii="Arial" w:hAnsi="Arial"/>
          <w:sz w:val="22"/>
        </w:rPr>
        <w:t>, Zero-Inflated Negative Binomial</w:t>
      </w:r>
      <w:r w:rsidRPr="00CF2ABE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 xml:space="preserve">Mixed Effects </w:t>
      </w:r>
      <w:r w:rsidRPr="00CF2ABE">
        <w:rPr>
          <w:rFonts w:ascii="Arial" w:hAnsi="Arial"/>
          <w:sz w:val="22"/>
        </w:rPr>
        <w:t>Model (</w:t>
      </w:r>
      <w:r w:rsidRPr="00CF2ABE">
        <w:rPr>
          <w:rFonts w:ascii="Arial" w:hAnsi="Arial"/>
          <w:i/>
          <w:sz w:val="22"/>
        </w:rPr>
        <w:t>n</w:t>
      </w:r>
      <w:r w:rsidRPr="00CF2ABE">
        <w:rPr>
          <w:rFonts w:ascii="Arial" w:hAnsi="Arial"/>
          <w:sz w:val="22"/>
        </w:rPr>
        <w:t>=</w:t>
      </w:r>
      <w:r>
        <w:rPr>
          <w:rFonts w:ascii="Arial" w:hAnsi="Arial"/>
          <w:sz w:val="22"/>
        </w:rPr>
        <w:t xml:space="preserve">35, </w:t>
      </w:r>
      <w:proofErr w:type="spellStart"/>
      <w:r>
        <w:rPr>
          <w:rFonts w:ascii="Arial" w:hAnsi="Arial"/>
          <w:sz w:val="22"/>
        </w:rPr>
        <w:t>obs</w:t>
      </w:r>
      <w:proofErr w:type="spellEnd"/>
      <w:r>
        <w:rPr>
          <w:rFonts w:ascii="Arial" w:hAnsi="Arial"/>
          <w:sz w:val="22"/>
        </w:rPr>
        <w:t>=466</w:t>
      </w:r>
      <w:r w:rsidRPr="00CF2ABE">
        <w:rPr>
          <w:rFonts w:ascii="Arial" w:hAnsi="Arial"/>
          <w:sz w:val="2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900"/>
        <w:gridCol w:w="1260"/>
        <w:gridCol w:w="1080"/>
        <w:gridCol w:w="1980"/>
      </w:tblGrid>
      <w:tr w:rsidR="0011370B" w:rsidRPr="000C6524" w14:paraId="37B18A1F" w14:textId="77777777" w:rsidTr="00FB63FF">
        <w:trPr>
          <w:trHeight w:val="320"/>
        </w:trPr>
        <w:tc>
          <w:tcPr>
            <w:tcW w:w="2965" w:type="dxa"/>
            <w:noWrap/>
            <w:hideMark/>
          </w:tcPr>
          <w:p w14:paraId="7EA1F6FA" w14:textId="77777777" w:rsidR="0011370B" w:rsidRPr="003662E2" w:rsidRDefault="0011370B" w:rsidP="00FB63FF">
            <w:pPr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Conditional Model Terms:</w:t>
            </w:r>
          </w:p>
        </w:tc>
        <w:tc>
          <w:tcPr>
            <w:tcW w:w="900" w:type="dxa"/>
            <w:noWrap/>
            <w:hideMark/>
          </w:tcPr>
          <w:p w14:paraId="268CC8A9" w14:textId="77777777" w:rsidR="0011370B" w:rsidRPr="003662E2" w:rsidRDefault="0011370B" w:rsidP="00FB63FF">
            <w:pPr>
              <w:spacing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662E2">
              <w:rPr>
                <w:rFonts w:ascii="Arial" w:hAnsi="Arial" w:cs="Arial"/>
                <w:b/>
                <w:bCs/>
                <w:sz w:val="22"/>
                <w:szCs w:val="22"/>
              </w:rPr>
              <w:t>Beta</w:t>
            </w:r>
          </w:p>
        </w:tc>
        <w:tc>
          <w:tcPr>
            <w:tcW w:w="1260" w:type="dxa"/>
            <w:noWrap/>
            <w:hideMark/>
          </w:tcPr>
          <w:p w14:paraId="01FACE58" w14:textId="77777777" w:rsidR="0011370B" w:rsidRPr="003662E2" w:rsidRDefault="0011370B" w:rsidP="00FB63FF">
            <w:pPr>
              <w:spacing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662E2">
              <w:rPr>
                <w:rFonts w:ascii="Arial" w:hAnsi="Arial" w:cs="Arial"/>
                <w:b/>
                <w:bCs/>
                <w:sz w:val="22"/>
                <w:szCs w:val="22"/>
              </w:rPr>
              <w:t>Std. Error</w:t>
            </w:r>
          </w:p>
        </w:tc>
        <w:tc>
          <w:tcPr>
            <w:tcW w:w="1080" w:type="dxa"/>
            <w:noWrap/>
            <w:hideMark/>
          </w:tcPr>
          <w:p w14:paraId="0DCABC5F" w14:textId="77777777" w:rsidR="0011370B" w:rsidRPr="003662E2" w:rsidRDefault="0011370B" w:rsidP="00FB63FF">
            <w:pPr>
              <w:spacing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Z-value</w:t>
            </w:r>
          </w:p>
        </w:tc>
        <w:tc>
          <w:tcPr>
            <w:tcW w:w="1980" w:type="dxa"/>
            <w:noWrap/>
            <w:hideMark/>
          </w:tcPr>
          <w:p w14:paraId="35A9370C" w14:textId="77777777" w:rsidR="0011370B" w:rsidRPr="003662E2" w:rsidRDefault="0011370B" w:rsidP="00FB63FF">
            <w:pPr>
              <w:spacing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662E2">
              <w:rPr>
                <w:rFonts w:ascii="Arial" w:hAnsi="Arial" w:cs="Arial"/>
                <w:b/>
                <w:bCs/>
                <w:sz w:val="22"/>
                <w:szCs w:val="22"/>
              </w:rPr>
              <w:t>P-value</w:t>
            </w:r>
          </w:p>
        </w:tc>
      </w:tr>
      <w:tr w:rsidR="0011370B" w:rsidRPr="000C6524" w14:paraId="3DAFE686" w14:textId="77777777" w:rsidTr="00FB63FF">
        <w:trPr>
          <w:trHeight w:val="300"/>
        </w:trPr>
        <w:tc>
          <w:tcPr>
            <w:tcW w:w="2965" w:type="dxa"/>
            <w:noWrap/>
            <w:hideMark/>
          </w:tcPr>
          <w:p w14:paraId="310C9B08" w14:textId="77777777" w:rsidR="0011370B" w:rsidRPr="000C6524" w:rsidRDefault="0011370B" w:rsidP="00FB63F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(Intercept)</w:t>
            </w:r>
          </w:p>
        </w:tc>
        <w:tc>
          <w:tcPr>
            <w:tcW w:w="900" w:type="dxa"/>
            <w:noWrap/>
            <w:hideMark/>
          </w:tcPr>
          <w:p w14:paraId="4BA45E98" w14:textId="77777777" w:rsidR="0011370B" w:rsidRPr="000C6524" w:rsidRDefault="0011370B" w:rsidP="00FB63F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0.81</w:t>
            </w:r>
          </w:p>
        </w:tc>
        <w:tc>
          <w:tcPr>
            <w:tcW w:w="1260" w:type="dxa"/>
            <w:noWrap/>
            <w:hideMark/>
          </w:tcPr>
          <w:p w14:paraId="7BCDBB24" w14:textId="77777777" w:rsidR="0011370B" w:rsidRPr="000C6524" w:rsidRDefault="0011370B" w:rsidP="00FB63F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0.21</w:t>
            </w:r>
          </w:p>
        </w:tc>
        <w:tc>
          <w:tcPr>
            <w:tcW w:w="1080" w:type="dxa"/>
            <w:noWrap/>
            <w:hideMark/>
          </w:tcPr>
          <w:p w14:paraId="1E9150B0" w14:textId="77777777" w:rsidR="0011370B" w:rsidRPr="000C6524" w:rsidRDefault="0011370B" w:rsidP="00FB63F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3.79</w:t>
            </w:r>
          </w:p>
        </w:tc>
        <w:tc>
          <w:tcPr>
            <w:tcW w:w="1980" w:type="dxa"/>
            <w:noWrap/>
            <w:hideMark/>
          </w:tcPr>
          <w:p w14:paraId="47D1261C" w14:textId="77777777" w:rsidR="0011370B" w:rsidRPr="004E379D" w:rsidRDefault="0011370B" w:rsidP="00FB63FF">
            <w:pPr>
              <w:spacing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&lt;0.001</w:t>
            </w:r>
          </w:p>
        </w:tc>
      </w:tr>
      <w:tr w:rsidR="0011370B" w:rsidRPr="000C6524" w14:paraId="053A1C56" w14:textId="77777777" w:rsidTr="00FB63FF">
        <w:trPr>
          <w:trHeight w:val="300"/>
        </w:trPr>
        <w:tc>
          <w:tcPr>
            <w:tcW w:w="2965" w:type="dxa"/>
            <w:noWrap/>
            <w:hideMark/>
          </w:tcPr>
          <w:p w14:paraId="202B812B" w14:textId="77777777" w:rsidR="0011370B" w:rsidRPr="000C6524" w:rsidRDefault="0011370B" w:rsidP="00FB63F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Medication</w:t>
            </w:r>
          </w:p>
        </w:tc>
        <w:tc>
          <w:tcPr>
            <w:tcW w:w="900" w:type="dxa"/>
            <w:noWrap/>
            <w:hideMark/>
          </w:tcPr>
          <w:p w14:paraId="400703F8" w14:textId="77777777" w:rsidR="0011370B" w:rsidRPr="000C6524" w:rsidRDefault="0011370B" w:rsidP="00FB63F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>0.15</w:t>
            </w:r>
          </w:p>
        </w:tc>
        <w:tc>
          <w:tcPr>
            <w:tcW w:w="1260" w:type="dxa"/>
            <w:noWrap/>
            <w:hideMark/>
          </w:tcPr>
          <w:p w14:paraId="68302785" w14:textId="77777777" w:rsidR="0011370B" w:rsidRPr="000C6524" w:rsidRDefault="0011370B" w:rsidP="00FB63F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0.14</w:t>
            </w:r>
          </w:p>
        </w:tc>
        <w:tc>
          <w:tcPr>
            <w:tcW w:w="1080" w:type="dxa"/>
            <w:noWrap/>
            <w:hideMark/>
          </w:tcPr>
          <w:p w14:paraId="1A68FEC6" w14:textId="77777777" w:rsidR="0011370B" w:rsidRPr="000C6524" w:rsidRDefault="0011370B" w:rsidP="00FB63F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-1.</w:t>
            </w:r>
            <w:r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1980" w:type="dxa"/>
            <w:noWrap/>
            <w:hideMark/>
          </w:tcPr>
          <w:p w14:paraId="4902A328" w14:textId="77777777" w:rsidR="0011370B" w:rsidRPr="000C6524" w:rsidRDefault="0011370B" w:rsidP="00FB63F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0.28</w:t>
            </w:r>
          </w:p>
        </w:tc>
      </w:tr>
      <w:tr w:rsidR="0011370B" w:rsidRPr="000C6524" w14:paraId="385C933F" w14:textId="77777777" w:rsidTr="00FB63FF">
        <w:trPr>
          <w:trHeight w:val="300"/>
        </w:trPr>
        <w:tc>
          <w:tcPr>
            <w:tcW w:w="2965" w:type="dxa"/>
            <w:noWrap/>
            <w:hideMark/>
          </w:tcPr>
          <w:p w14:paraId="215DCAD0" w14:textId="77777777" w:rsidR="0011370B" w:rsidRPr="000C6524" w:rsidRDefault="0011370B" w:rsidP="00FB63F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Sequence</w:t>
            </w:r>
          </w:p>
        </w:tc>
        <w:tc>
          <w:tcPr>
            <w:tcW w:w="900" w:type="dxa"/>
            <w:noWrap/>
            <w:hideMark/>
          </w:tcPr>
          <w:p w14:paraId="263A508D" w14:textId="77777777" w:rsidR="0011370B" w:rsidRPr="000C6524" w:rsidRDefault="0011370B" w:rsidP="00FB63F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0.18</w:t>
            </w:r>
          </w:p>
        </w:tc>
        <w:tc>
          <w:tcPr>
            <w:tcW w:w="1260" w:type="dxa"/>
            <w:noWrap/>
            <w:hideMark/>
          </w:tcPr>
          <w:p w14:paraId="2630F389" w14:textId="77777777" w:rsidR="0011370B" w:rsidRPr="000C6524" w:rsidRDefault="0011370B" w:rsidP="00FB63F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0.16</w:t>
            </w:r>
          </w:p>
        </w:tc>
        <w:tc>
          <w:tcPr>
            <w:tcW w:w="1080" w:type="dxa"/>
            <w:noWrap/>
            <w:hideMark/>
          </w:tcPr>
          <w:p w14:paraId="3EFB9F18" w14:textId="77777777" w:rsidR="0011370B" w:rsidRPr="000C6524" w:rsidRDefault="0011370B" w:rsidP="00FB63F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1.15</w:t>
            </w:r>
          </w:p>
        </w:tc>
        <w:tc>
          <w:tcPr>
            <w:tcW w:w="1980" w:type="dxa"/>
            <w:noWrap/>
            <w:hideMark/>
          </w:tcPr>
          <w:p w14:paraId="56132AC4" w14:textId="77777777" w:rsidR="0011370B" w:rsidRPr="000C6524" w:rsidRDefault="0011370B" w:rsidP="00FB63F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0.25</w:t>
            </w:r>
          </w:p>
        </w:tc>
      </w:tr>
      <w:tr w:rsidR="0011370B" w:rsidRPr="000C6524" w14:paraId="4CB96E35" w14:textId="77777777" w:rsidTr="00FB63FF">
        <w:trPr>
          <w:trHeight w:val="300"/>
        </w:trPr>
        <w:tc>
          <w:tcPr>
            <w:tcW w:w="2965" w:type="dxa"/>
            <w:noWrap/>
            <w:hideMark/>
          </w:tcPr>
          <w:p w14:paraId="52899CE5" w14:textId="77777777" w:rsidR="0011370B" w:rsidRPr="000C6524" w:rsidRDefault="0011370B" w:rsidP="00FB63F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524">
              <w:rPr>
                <w:rFonts w:ascii="Arial" w:hAnsi="Arial" w:cs="Arial"/>
                <w:sz w:val="22"/>
                <w:szCs w:val="22"/>
              </w:rPr>
              <w:t>Visit</w:t>
            </w:r>
          </w:p>
        </w:tc>
        <w:tc>
          <w:tcPr>
            <w:tcW w:w="900" w:type="dxa"/>
            <w:noWrap/>
            <w:hideMark/>
          </w:tcPr>
          <w:p w14:paraId="0454E233" w14:textId="77777777" w:rsidR="0011370B" w:rsidRPr="000C6524" w:rsidRDefault="0011370B" w:rsidP="00FB63F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0.18</w:t>
            </w:r>
          </w:p>
        </w:tc>
        <w:tc>
          <w:tcPr>
            <w:tcW w:w="1260" w:type="dxa"/>
            <w:noWrap/>
            <w:hideMark/>
          </w:tcPr>
          <w:p w14:paraId="47766C4F" w14:textId="77777777" w:rsidR="0011370B" w:rsidRPr="000C6524" w:rsidRDefault="0011370B" w:rsidP="00FB63F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0.14</w:t>
            </w:r>
          </w:p>
        </w:tc>
        <w:tc>
          <w:tcPr>
            <w:tcW w:w="1080" w:type="dxa"/>
            <w:noWrap/>
            <w:hideMark/>
          </w:tcPr>
          <w:p w14:paraId="2525EBDE" w14:textId="77777777" w:rsidR="0011370B" w:rsidRPr="000C6524" w:rsidRDefault="0011370B" w:rsidP="00FB63F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1.29</w:t>
            </w:r>
          </w:p>
        </w:tc>
        <w:tc>
          <w:tcPr>
            <w:tcW w:w="1980" w:type="dxa"/>
            <w:noWrap/>
            <w:hideMark/>
          </w:tcPr>
          <w:p w14:paraId="3AD65CF8" w14:textId="77777777" w:rsidR="0011370B" w:rsidRPr="000C6524" w:rsidRDefault="0011370B" w:rsidP="00FB63F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0.20</w:t>
            </w:r>
          </w:p>
        </w:tc>
      </w:tr>
      <w:tr w:rsidR="0011370B" w:rsidRPr="000C6524" w14:paraId="49442C4E" w14:textId="77777777" w:rsidTr="00FB63FF">
        <w:trPr>
          <w:trHeight w:val="300"/>
        </w:trPr>
        <w:tc>
          <w:tcPr>
            <w:tcW w:w="2965" w:type="dxa"/>
            <w:noWrap/>
            <w:hideMark/>
          </w:tcPr>
          <w:p w14:paraId="00C5D87A" w14:textId="16BF4137" w:rsidR="0011370B" w:rsidRPr="000C6524" w:rsidRDefault="0011370B" w:rsidP="00FB63F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Baseline </w:t>
            </w:r>
            <w:r w:rsidR="004837D6">
              <w:rPr>
                <w:rFonts w:ascii="Arial" w:hAnsi="Arial" w:cs="Arial"/>
                <w:sz w:val="22"/>
                <w:szCs w:val="22"/>
              </w:rPr>
              <w:t>drinks per drinking day</w:t>
            </w:r>
          </w:p>
        </w:tc>
        <w:tc>
          <w:tcPr>
            <w:tcW w:w="900" w:type="dxa"/>
            <w:noWrap/>
            <w:hideMark/>
          </w:tcPr>
          <w:p w14:paraId="410E5F0B" w14:textId="77777777" w:rsidR="0011370B" w:rsidRPr="000C6524" w:rsidRDefault="0011370B" w:rsidP="00FB63F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0.10</w:t>
            </w:r>
          </w:p>
        </w:tc>
        <w:tc>
          <w:tcPr>
            <w:tcW w:w="1260" w:type="dxa"/>
            <w:noWrap/>
            <w:hideMark/>
          </w:tcPr>
          <w:p w14:paraId="5F60EE9B" w14:textId="77777777" w:rsidR="0011370B" w:rsidRPr="000C6524" w:rsidRDefault="0011370B" w:rsidP="00FB63F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0.03</w:t>
            </w:r>
          </w:p>
        </w:tc>
        <w:tc>
          <w:tcPr>
            <w:tcW w:w="1080" w:type="dxa"/>
            <w:noWrap/>
            <w:hideMark/>
          </w:tcPr>
          <w:p w14:paraId="24AE8BCC" w14:textId="77777777" w:rsidR="0011370B" w:rsidRPr="000C6524" w:rsidRDefault="0011370B" w:rsidP="00FB63F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3.81</w:t>
            </w:r>
          </w:p>
        </w:tc>
        <w:tc>
          <w:tcPr>
            <w:tcW w:w="1980" w:type="dxa"/>
            <w:noWrap/>
            <w:hideMark/>
          </w:tcPr>
          <w:p w14:paraId="5735E2A1" w14:textId="77777777" w:rsidR="0011370B" w:rsidRPr="004E379D" w:rsidRDefault="0011370B" w:rsidP="00FB63FF">
            <w:pPr>
              <w:spacing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&lt;0.001</w:t>
            </w:r>
          </w:p>
        </w:tc>
      </w:tr>
      <w:tr w:rsidR="0011370B" w:rsidRPr="000C6524" w14:paraId="7D9175DF" w14:textId="77777777" w:rsidTr="00FB63FF">
        <w:trPr>
          <w:trHeight w:val="300"/>
        </w:trPr>
        <w:tc>
          <w:tcPr>
            <w:tcW w:w="2965" w:type="dxa"/>
            <w:noWrap/>
          </w:tcPr>
          <w:p w14:paraId="576482CD" w14:textId="77777777" w:rsidR="0011370B" w:rsidRPr="0061407D" w:rsidRDefault="0011370B" w:rsidP="00FB63FF">
            <w:pPr>
              <w:spacing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1407D">
              <w:rPr>
                <w:rFonts w:ascii="Arial" w:hAnsi="Arial" w:cs="Arial"/>
                <w:b/>
                <w:bCs/>
                <w:sz w:val="22"/>
                <w:szCs w:val="22"/>
              </w:rPr>
              <w:t>Zero-Inflation Model:</w:t>
            </w:r>
          </w:p>
        </w:tc>
        <w:tc>
          <w:tcPr>
            <w:tcW w:w="900" w:type="dxa"/>
            <w:noWrap/>
          </w:tcPr>
          <w:p w14:paraId="45FAE3D7" w14:textId="77777777" w:rsidR="0011370B" w:rsidRDefault="0011370B" w:rsidP="00FB63F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62E2">
              <w:rPr>
                <w:rFonts w:ascii="Arial" w:hAnsi="Arial" w:cs="Arial"/>
                <w:b/>
                <w:bCs/>
                <w:sz w:val="22"/>
                <w:szCs w:val="22"/>
              </w:rPr>
              <w:t>Beta</w:t>
            </w:r>
          </w:p>
        </w:tc>
        <w:tc>
          <w:tcPr>
            <w:tcW w:w="1260" w:type="dxa"/>
            <w:noWrap/>
          </w:tcPr>
          <w:p w14:paraId="45038220" w14:textId="77777777" w:rsidR="0011370B" w:rsidRDefault="0011370B" w:rsidP="00FB63F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62E2">
              <w:rPr>
                <w:rFonts w:ascii="Arial" w:hAnsi="Arial" w:cs="Arial"/>
                <w:b/>
                <w:bCs/>
                <w:sz w:val="22"/>
                <w:szCs w:val="22"/>
              </w:rPr>
              <w:t>Std. Error</w:t>
            </w:r>
          </w:p>
        </w:tc>
        <w:tc>
          <w:tcPr>
            <w:tcW w:w="1080" w:type="dxa"/>
            <w:noWrap/>
          </w:tcPr>
          <w:p w14:paraId="32A3E95B" w14:textId="77777777" w:rsidR="0011370B" w:rsidRDefault="0011370B" w:rsidP="00FB63F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Z-value</w:t>
            </w:r>
          </w:p>
        </w:tc>
        <w:tc>
          <w:tcPr>
            <w:tcW w:w="1980" w:type="dxa"/>
            <w:noWrap/>
          </w:tcPr>
          <w:p w14:paraId="553C18D5" w14:textId="77777777" w:rsidR="0011370B" w:rsidRDefault="0011370B" w:rsidP="00FB63FF">
            <w:pPr>
              <w:spacing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662E2">
              <w:rPr>
                <w:rFonts w:ascii="Arial" w:hAnsi="Arial" w:cs="Arial"/>
                <w:b/>
                <w:bCs/>
                <w:sz w:val="22"/>
                <w:szCs w:val="22"/>
              </w:rPr>
              <w:t>P-value</w:t>
            </w:r>
          </w:p>
        </w:tc>
      </w:tr>
      <w:tr w:rsidR="0011370B" w:rsidRPr="000C6524" w14:paraId="34EC3394" w14:textId="77777777" w:rsidTr="00FB63FF">
        <w:trPr>
          <w:trHeight w:val="300"/>
        </w:trPr>
        <w:tc>
          <w:tcPr>
            <w:tcW w:w="2965" w:type="dxa"/>
            <w:noWrap/>
          </w:tcPr>
          <w:p w14:paraId="5063EBB0" w14:textId="77777777" w:rsidR="0011370B" w:rsidRDefault="0011370B" w:rsidP="00FB63F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(Intercept)</w:t>
            </w:r>
          </w:p>
        </w:tc>
        <w:tc>
          <w:tcPr>
            <w:tcW w:w="900" w:type="dxa"/>
            <w:noWrap/>
          </w:tcPr>
          <w:p w14:paraId="2455AC8F" w14:textId="77777777" w:rsidR="0011370B" w:rsidRDefault="0011370B" w:rsidP="00FB63F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0.68</w:t>
            </w:r>
          </w:p>
        </w:tc>
        <w:tc>
          <w:tcPr>
            <w:tcW w:w="1260" w:type="dxa"/>
            <w:noWrap/>
          </w:tcPr>
          <w:p w14:paraId="05C9B9D4" w14:textId="77777777" w:rsidR="0011370B" w:rsidRDefault="0011370B" w:rsidP="00FB63F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0.11</w:t>
            </w:r>
          </w:p>
        </w:tc>
        <w:tc>
          <w:tcPr>
            <w:tcW w:w="1080" w:type="dxa"/>
            <w:noWrap/>
          </w:tcPr>
          <w:p w14:paraId="26EA9F42" w14:textId="77777777" w:rsidR="0011370B" w:rsidRDefault="0011370B" w:rsidP="00FB63FF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5.94</w:t>
            </w:r>
          </w:p>
        </w:tc>
        <w:tc>
          <w:tcPr>
            <w:tcW w:w="1980" w:type="dxa"/>
            <w:noWrap/>
          </w:tcPr>
          <w:p w14:paraId="11EC6505" w14:textId="77777777" w:rsidR="0011370B" w:rsidRDefault="0011370B" w:rsidP="00FB63FF">
            <w:pPr>
              <w:spacing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&lt;0.0001</w:t>
            </w:r>
          </w:p>
        </w:tc>
      </w:tr>
    </w:tbl>
    <w:p w14:paraId="64838889" w14:textId="6FD24498" w:rsidR="0011370B" w:rsidRDefault="0011370B" w:rsidP="0011370B">
      <w:r w:rsidRPr="00D50B6D">
        <w:rPr>
          <w:rFonts w:ascii="Arial" w:hAnsi="Arial" w:cs="Arial"/>
          <w:sz w:val="22"/>
          <w:szCs w:val="22"/>
        </w:rPr>
        <w:t xml:space="preserve">Note: </w:t>
      </w:r>
      <w:r>
        <w:rPr>
          <w:rFonts w:ascii="Arial" w:hAnsi="Arial" w:cs="Arial"/>
          <w:sz w:val="22"/>
          <w:szCs w:val="22"/>
        </w:rPr>
        <w:t xml:space="preserve">Outcome, daily drinks, covers the 7 days following each acute medication administration; Medication defined as CBD (reference) or placebo; </w:t>
      </w:r>
      <w:r w:rsidRPr="007418AE">
        <w:rPr>
          <w:rFonts w:ascii="Arial" w:hAnsi="Arial" w:cs="Arial"/>
          <w:sz w:val="22"/>
          <w:szCs w:val="22"/>
        </w:rPr>
        <w:t xml:space="preserve">Sequence defined as CBD/Placebo </w:t>
      </w:r>
      <w:r>
        <w:rPr>
          <w:rFonts w:ascii="Arial" w:hAnsi="Arial" w:cs="Arial"/>
          <w:sz w:val="22"/>
          <w:szCs w:val="22"/>
        </w:rPr>
        <w:t xml:space="preserve">(reference) </w:t>
      </w:r>
      <w:r w:rsidRPr="007418AE">
        <w:rPr>
          <w:rFonts w:ascii="Arial" w:hAnsi="Arial" w:cs="Arial"/>
          <w:sz w:val="22"/>
          <w:szCs w:val="22"/>
        </w:rPr>
        <w:t>or Placebo/CBD</w:t>
      </w:r>
      <w:r>
        <w:rPr>
          <w:rFonts w:ascii="Arial" w:hAnsi="Arial" w:cs="Arial"/>
          <w:sz w:val="22"/>
          <w:szCs w:val="22"/>
        </w:rPr>
        <w:t xml:space="preserve">; </w:t>
      </w:r>
      <w:r w:rsidRPr="007418AE">
        <w:rPr>
          <w:rFonts w:ascii="Arial" w:hAnsi="Arial" w:cs="Arial"/>
          <w:sz w:val="22"/>
          <w:szCs w:val="22"/>
        </w:rPr>
        <w:t xml:space="preserve">Visit defined as Visit 1 </w:t>
      </w:r>
      <w:r>
        <w:rPr>
          <w:rFonts w:ascii="Arial" w:hAnsi="Arial" w:cs="Arial"/>
          <w:sz w:val="22"/>
          <w:szCs w:val="22"/>
        </w:rPr>
        <w:t xml:space="preserve">(reference) </w:t>
      </w:r>
      <w:r w:rsidRPr="007418AE">
        <w:rPr>
          <w:rFonts w:ascii="Arial" w:hAnsi="Arial" w:cs="Arial"/>
          <w:sz w:val="22"/>
          <w:szCs w:val="22"/>
        </w:rPr>
        <w:t>or Visit</w:t>
      </w:r>
      <w:r>
        <w:rPr>
          <w:rFonts w:ascii="Arial" w:hAnsi="Arial" w:cs="Arial"/>
          <w:sz w:val="22"/>
          <w:szCs w:val="22"/>
        </w:rPr>
        <w:t xml:space="preserve"> 2; Baseline </w:t>
      </w:r>
      <w:r w:rsidR="004837D6">
        <w:rPr>
          <w:rFonts w:ascii="Arial" w:hAnsi="Arial" w:cs="Arial"/>
          <w:sz w:val="22"/>
          <w:szCs w:val="22"/>
        </w:rPr>
        <w:t xml:space="preserve">drinks per drinking day </w:t>
      </w:r>
      <w:r>
        <w:rPr>
          <w:rFonts w:ascii="Arial" w:hAnsi="Arial" w:cs="Arial"/>
          <w:sz w:val="22"/>
          <w:szCs w:val="22"/>
        </w:rPr>
        <w:t>defined as the average drinks per drinking day from 60-days TLFB at screening.</w:t>
      </w:r>
    </w:p>
    <w:p w14:paraId="76C28424" w14:textId="77777777" w:rsidR="0011370B" w:rsidRDefault="0011370B">
      <w:pPr>
        <w:rPr>
          <w:rFonts w:ascii="Arial" w:hAnsi="Arial" w:cs="Arial"/>
          <w:sz w:val="22"/>
          <w:szCs w:val="22"/>
        </w:rPr>
      </w:pPr>
    </w:p>
    <w:p w14:paraId="2959BB70" w14:textId="77777777" w:rsidR="00BF228A" w:rsidRDefault="00BF228A">
      <w:pPr>
        <w:rPr>
          <w:rFonts w:ascii="Arial" w:hAnsi="Arial" w:cs="Arial"/>
          <w:sz w:val="22"/>
          <w:szCs w:val="22"/>
        </w:rPr>
      </w:pPr>
    </w:p>
    <w:p w14:paraId="04F02171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222FA748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12617D61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29CD7EF6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63CC788B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4E93FFAE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7794A059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5679C348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3EDF5F8A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1681B48E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3F0430B6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50C4C868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1702219A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086D17E2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37D93D0C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592C1A24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1F301509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3015FE7A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12FF6CAA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37EC264D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2A20E208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7C52CF17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13A55C44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7F201951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58ED6120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052E30ED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1F4ADB27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6F48F776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06CC14A5" w14:textId="77777777" w:rsidR="00A05940" w:rsidRDefault="00A05940">
      <w:pPr>
        <w:rPr>
          <w:rFonts w:ascii="Arial" w:hAnsi="Arial" w:cs="Arial"/>
          <w:sz w:val="22"/>
          <w:szCs w:val="22"/>
        </w:rPr>
      </w:pPr>
    </w:p>
    <w:p w14:paraId="08C38AD2" w14:textId="77777777" w:rsidR="00675943" w:rsidRPr="00675943" w:rsidRDefault="00BF228A" w:rsidP="00675943">
      <w:pPr>
        <w:pStyle w:val="EndNoteBibliography"/>
        <w:ind w:left="720" w:hanging="720"/>
        <w:rPr>
          <w:noProof/>
        </w:rPr>
      </w:pPr>
      <w:r w:rsidRPr="00880E7D">
        <w:rPr>
          <w:rFonts w:ascii="Arial" w:hAnsi="Arial" w:cs="Arial"/>
          <w:sz w:val="22"/>
          <w:szCs w:val="22"/>
        </w:rPr>
        <w:lastRenderedPageBreak/>
        <w:fldChar w:fldCharType="begin"/>
      </w:r>
      <w:r w:rsidRPr="00880E7D">
        <w:rPr>
          <w:rFonts w:ascii="Arial" w:hAnsi="Arial" w:cs="Arial"/>
          <w:sz w:val="22"/>
          <w:szCs w:val="22"/>
        </w:rPr>
        <w:instrText xml:space="preserve"> ADDIN EN.REFLIST </w:instrText>
      </w:r>
      <w:r w:rsidRPr="00880E7D">
        <w:rPr>
          <w:rFonts w:ascii="Arial" w:hAnsi="Arial" w:cs="Arial"/>
          <w:sz w:val="22"/>
          <w:szCs w:val="22"/>
        </w:rPr>
        <w:fldChar w:fldCharType="separate"/>
      </w:r>
      <w:r w:rsidR="00675943" w:rsidRPr="00675943">
        <w:rPr>
          <w:noProof/>
        </w:rPr>
        <w:t>1.</w:t>
      </w:r>
      <w:r w:rsidR="00675943" w:rsidRPr="00675943">
        <w:rPr>
          <w:noProof/>
        </w:rPr>
        <w:tab/>
        <w:t xml:space="preserve">Pretzsch, C.M., et al., </w:t>
      </w:r>
      <w:r w:rsidR="00675943" w:rsidRPr="00675943">
        <w:rPr>
          <w:i/>
          <w:noProof/>
        </w:rPr>
        <w:t>Effects of cannabidiol on brain excitation and inhibition systems; a randomised placebo-controlled single dose trial during magnetic resonance spectroscopy in adults with and without autism spectrum disorder.</w:t>
      </w:r>
      <w:r w:rsidR="00675943" w:rsidRPr="00675943">
        <w:rPr>
          <w:noProof/>
        </w:rPr>
        <w:t xml:space="preserve"> Neuropsychopharmacology, 2019. </w:t>
      </w:r>
      <w:r w:rsidR="00675943" w:rsidRPr="00675943">
        <w:rPr>
          <w:b/>
          <w:noProof/>
        </w:rPr>
        <w:t>44</w:t>
      </w:r>
      <w:r w:rsidR="00675943" w:rsidRPr="00675943">
        <w:rPr>
          <w:noProof/>
        </w:rPr>
        <w:t>(8): p. 1398-1405.</w:t>
      </w:r>
    </w:p>
    <w:p w14:paraId="3D65C559" w14:textId="77777777" w:rsidR="00675943" w:rsidRPr="00675943" w:rsidRDefault="00675943" w:rsidP="00675943">
      <w:pPr>
        <w:pStyle w:val="EndNoteBibliography"/>
        <w:ind w:left="720" w:hanging="720"/>
        <w:rPr>
          <w:noProof/>
        </w:rPr>
      </w:pPr>
      <w:r w:rsidRPr="00675943">
        <w:rPr>
          <w:noProof/>
        </w:rPr>
        <w:t>2.</w:t>
      </w:r>
      <w:r w:rsidRPr="00675943">
        <w:rPr>
          <w:noProof/>
        </w:rPr>
        <w:tab/>
        <w:t xml:space="preserve">O’Neill, A., et al., </w:t>
      </w:r>
      <w:r w:rsidRPr="00675943">
        <w:rPr>
          <w:i/>
          <w:noProof/>
        </w:rPr>
        <w:t>Cannabidiol modulation of hippocampal glutamate in early psychosis.</w:t>
      </w:r>
      <w:r w:rsidRPr="00675943">
        <w:rPr>
          <w:noProof/>
        </w:rPr>
        <w:t xml:space="preserve"> Journal of Psychopharmacology, 2021: p. 02698811211001107.</w:t>
      </w:r>
    </w:p>
    <w:p w14:paraId="39DC19A1" w14:textId="77777777" w:rsidR="00675943" w:rsidRPr="00675943" w:rsidRDefault="00675943" w:rsidP="00675943">
      <w:pPr>
        <w:pStyle w:val="EndNoteBibliography"/>
        <w:ind w:left="720" w:hanging="720"/>
        <w:rPr>
          <w:noProof/>
        </w:rPr>
      </w:pPr>
      <w:r w:rsidRPr="00675943">
        <w:rPr>
          <w:noProof/>
        </w:rPr>
        <w:t>3.</w:t>
      </w:r>
      <w:r w:rsidRPr="00675943">
        <w:rPr>
          <w:noProof/>
        </w:rPr>
        <w:tab/>
        <w:t xml:space="preserve">O'Neill, A., et al., </w:t>
      </w:r>
      <w:r w:rsidRPr="00675943">
        <w:rPr>
          <w:i/>
          <w:noProof/>
        </w:rPr>
        <w:t>Normalization of mediotemporal and prefrontal activity, and mediotemporal-striatal connectivity, may underlie antipsychotic effects of cannabidiol in psychosis.</w:t>
      </w:r>
      <w:r w:rsidRPr="00675943">
        <w:rPr>
          <w:noProof/>
        </w:rPr>
        <w:t xml:space="preserve"> Psychological Medicine, 2020: p. 1-11.</w:t>
      </w:r>
    </w:p>
    <w:p w14:paraId="389FAECB" w14:textId="77777777" w:rsidR="00675943" w:rsidRPr="00675943" w:rsidRDefault="00675943" w:rsidP="00675943">
      <w:pPr>
        <w:pStyle w:val="EndNoteBibliography"/>
        <w:ind w:left="720" w:hanging="720"/>
        <w:rPr>
          <w:noProof/>
        </w:rPr>
      </w:pPr>
      <w:r w:rsidRPr="00675943">
        <w:rPr>
          <w:noProof/>
        </w:rPr>
        <w:t>4.</w:t>
      </w:r>
      <w:r w:rsidRPr="00675943">
        <w:rPr>
          <w:noProof/>
        </w:rPr>
        <w:tab/>
        <w:t xml:space="preserve">Grimm, O., et al., </w:t>
      </w:r>
      <w:r w:rsidRPr="00675943">
        <w:rPr>
          <w:i/>
          <w:noProof/>
        </w:rPr>
        <w:t>Probing the endocannabinoid system in healthy volunteers: Cannabidiol alters fronto-striatal resting-state connectivity.</w:t>
      </w:r>
      <w:r w:rsidRPr="00675943">
        <w:rPr>
          <w:noProof/>
        </w:rPr>
        <w:t xml:space="preserve"> European Neuropsychopharmacology, 2018. </w:t>
      </w:r>
      <w:r w:rsidRPr="00675943">
        <w:rPr>
          <w:b/>
          <w:noProof/>
        </w:rPr>
        <w:t>28</w:t>
      </w:r>
      <w:r w:rsidRPr="00675943">
        <w:rPr>
          <w:noProof/>
        </w:rPr>
        <w:t>(7): p. 841-849.</w:t>
      </w:r>
    </w:p>
    <w:p w14:paraId="66926771" w14:textId="77777777" w:rsidR="00675943" w:rsidRPr="00675943" w:rsidRDefault="00675943" w:rsidP="00675943">
      <w:pPr>
        <w:pStyle w:val="EndNoteBibliography"/>
        <w:ind w:left="720" w:hanging="720"/>
        <w:rPr>
          <w:noProof/>
        </w:rPr>
      </w:pPr>
      <w:r w:rsidRPr="00675943">
        <w:rPr>
          <w:noProof/>
        </w:rPr>
        <w:t>5.</w:t>
      </w:r>
      <w:r w:rsidRPr="00675943">
        <w:rPr>
          <w:noProof/>
        </w:rPr>
        <w:tab/>
        <w:t xml:space="preserve">Pretzsch, C.M., et al., </w:t>
      </w:r>
      <w:r w:rsidRPr="00675943">
        <w:rPr>
          <w:i/>
          <w:noProof/>
        </w:rPr>
        <w:t>The effect of cannabidiol (CBD) on low-frequency activity and functional connectivity in the brain of adults with and without autism spectrum disorder (ASD).</w:t>
      </w:r>
      <w:r w:rsidRPr="00675943">
        <w:rPr>
          <w:noProof/>
        </w:rPr>
        <w:t xml:space="preserve"> Journal of Psychopharmacology, 2019. </w:t>
      </w:r>
      <w:r w:rsidRPr="00675943">
        <w:rPr>
          <w:b/>
          <w:noProof/>
        </w:rPr>
        <w:t>33</w:t>
      </w:r>
      <w:r w:rsidRPr="00675943">
        <w:rPr>
          <w:noProof/>
        </w:rPr>
        <w:t>(9): p. 1141-1148.</w:t>
      </w:r>
    </w:p>
    <w:p w14:paraId="5B45ACD4" w14:textId="77777777" w:rsidR="00675943" w:rsidRPr="00675943" w:rsidRDefault="00675943" w:rsidP="00675943">
      <w:pPr>
        <w:pStyle w:val="EndNoteBibliography"/>
        <w:ind w:left="720" w:hanging="720"/>
        <w:rPr>
          <w:noProof/>
        </w:rPr>
      </w:pPr>
      <w:r w:rsidRPr="00675943">
        <w:rPr>
          <w:noProof/>
        </w:rPr>
        <w:t>6.</w:t>
      </w:r>
      <w:r w:rsidRPr="00675943">
        <w:rPr>
          <w:noProof/>
        </w:rPr>
        <w:tab/>
        <w:t xml:space="preserve">Davies, C., et al., </w:t>
      </w:r>
      <w:r w:rsidRPr="00675943">
        <w:rPr>
          <w:i/>
          <w:noProof/>
        </w:rPr>
        <w:t>A single dose of cannabidiol modulates medial temporal and striatal function during fear processing in people at clinical high risk for psychosis.</w:t>
      </w:r>
      <w:r w:rsidRPr="00675943">
        <w:rPr>
          <w:noProof/>
        </w:rPr>
        <w:t xml:space="preserve"> Translational psychiatry, 2020. </w:t>
      </w:r>
      <w:r w:rsidRPr="00675943">
        <w:rPr>
          <w:b/>
          <w:noProof/>
        </w:rPr>
        <w:t>10</w:t>
      </w:r>
      <w:r w:rsidRPr="00675943">
        <w:rPr>
          <w:noProof/>
        </w:rPr>
        <w:t>(1): p. 1-12.</w:t>
      </w:r>
    </w:p>
    <w:p w14:paraId="462A7A7A" w14:textId="77777777" w:rsidR="00675943" w:rsidRPr="00675943" w:rsidRDefault="00675943" w:rsidP="00675943">
      <w:pPr>
        <w:pStyle w:val="EndNoteBibliography"/>
        <w:ind w:left="720" w:hanging="720"/>
        <w:rPr>
          <w:noProof/>
        </w:rPr>
      </w:pPr>
      <w:r w:rsidRPr="00675943">
        <w:rPr>
          <w:noProof/>
        </w:rPr>
        <w:t>7.</w:t>
      </w:r>
      <w:r w:rsidRPr="00675943">
        <w:rPr>
          <w:noProof/>
        </w:rPr>
        <w:tab/>
        <w:t xml:space="preserve">Taylor, L., et al., </w:t>
      </w:r>
      <w:r w:rsidRPr="00675943">
        <w:rPr>
          <w:i/>
          <w:noProof/>
        </w:rPr>
        <w:t>A phase I, randomized, double-blind, placebo-controlled, single ascending dose, multiple dose, and food effect trial of the safety, tolerability and pharmacokinetics of highly purified cannabidiol in healthy subjects.</w:t>
      </w:r>
      <w:r w:rsidRPr="00675943">
        <w:rPr>
          <w:noProof/>
        </w:rPr>
        <w:t xml:space="preserve"> CNS drugs, 2018. </w:t>
      </w:r>
      <w:r w:rsidRPr="00675943">
        <w:rPr>
          <w:b/>
          <w:noProof/>
        </w:rPr>
        <w:t>32</w:t>
      </w:r>
      <w:r w:rsidRPr="00675943">
        <w:rPr>
          <w:noProof/>
        </w:rPr>
        <w:t>(11): p. 1053-1067.</w:t>
      </w:r>
    </w:p>
    <w:p w14:paraId="01915C38" w14:textId="77777777" w:rsidR="00675943" w:rsidRPr="00675943" w:rsidRDefault="00675943" w:rsidP="00675943">
      <w:pPr>
        <w:pStyle w:val="EndNoteBibliography"/>
        <w:ind w:left="720" w:hanging="720"/>
        <w:rPr>
          <w:noProof/>
        </w:rPr>
      </w:pPr>
      <w:r w:rsidRPr="00675943">
        <w:rPr>
          <w:noProof/>
        </w:rPr>
        <w:t>8.</w:t>
      </w:r>
      <w:r w:rsidRPr="00675943">
        <w:rPr>
          <w:noProof/>
        </w:rPr>
        <w:tab/>
        <w:t xml:space="preserve">Bhattacharyya, S., et al., </w:t>
      </w:r>
      <w:r w:rsidRPr="00675943">
        <w:rPr>
          <w:i/>
          <w:noProof/>
        </w:rPr>
        <w:t>Opposite effects of Δ-9-tetrahydrocannabinol and cannabidiol on human brain function and psychopathology.</w:t>
      </w:r>
      <w:r w:rsidRPr="00675943">
        <w:rPr>
          <w:noProof/>
        </w:rPr>
        <w:t xml:space="preserve"> Neuropsychopharmacology, 2010. </w:t>
      </w:r>
      <w:r w:rsidRPr="00675943">
        <w:rPr>
          <w:b/>
          <w:noProof/>
        </w:rPr>
        <w:t>35</w:t>
      </w:r>
      <w:r w:rsidRPr="00675943">
        <w:rPr>
          <w:noProof/>
        </w:rPr>
        <w:t>(3): p. 764-774.</w:t>
      </w:r>
    </w:p>
    <w:p w14:paraId="43BCFBEB" w14:textId="77777777" w:rsidR="00675943" w:rsidRPr="00675943" w:rsidRDefault="00675943" w:rsidP="00675943">
      <w:pPr>
        <w:pStyle w:val="EndNoteBibliography"/>
        <w:ind w:left="720" w:hanging="720"/>
        <w:rPr>
          <w:noProof/>
        </w:rPr>
      </w:pPr>
      <w:r w:rsidRPr="00675943">
        <w:rPr>
          <w:noProof/>
        </w:rPr>
        <w:t>9.</w:t>
      </w:r>
      <w:r w:rsidRPr="00675943">
        <w:rPr>
          <w:noProof/>
        </w:rPr>
        <w:tab/>
        <w:t xml:space="preserve">Winton-Brown, T.T., et al., </w:t>
      </w:r>
      <w:r w:rsidRPr="00675943">
        <w:rPr>
          <w:i/>
          <w:noProof/>
        </w:rPr>
        <w:t>Modulation of auditory and visual processing by delta-9-tetrahydrocannabinol and cannabidiol: an FMRI study.</w:t>
      </w:r>
      <w:r w:rsidRPr="00675943">
        <w:rPr>
          <w:noProof/>
        </w:rPr>
        <w:t xml:space="preserve"> Neuropsychopharmacology, 2011. </w:t>
      </w:r>
      <w:r w:rsidRPr="00675943">
        <w:rPr>
          <w:b/>
          <w:noProof/>
        </w:rPr>
        <w:t>36</w:t>
      </w:r>
      <w:r w:rsidRPr="00675943">
        <w:rPr>
          <w:noProof/>
        </w:rPr>
        <w:t>(7): p. 1340-1348.</w:t>
      </w:r>
    </w:p>
    <w:p w14:paraId="721A83CD" w14:textId="77777777" w:rsidR="00675943" w:rsidRPr="00675943" w:rsidRDefault="00675943" w:rsidP="00675943">
      <w:pPr>
        <w:pStyle w:val="EndNoteBibliography"/>
        <w:ind w:left="720" w:hanging="720"/>
        <w:rPr>
          <w:noProof/>
        </w:rPr>
      </w:pPr>
      <w:r w:rsidRPr="00675943">
        <w:rPr>
          <w:noProof/>
        </w:rPr>
        <w:t>10.</w:t>
      </w:r>
      <w:r w:rsidRPr="00675943">
        <w:rPr>
          <w:noProof/>
        </w:rPr>
        <w:tab/>
        <w:t xml:space="preserve">Borgwardt, S.J., et al., </w:t>
      </w:r>
      <w:r w:rsidRPr="00675943">
        <w:rPr>
          <w:i/>
          <w:noProof/>
        </w:rPr>
        <w:t>Neural basis of Δ-9-tetrahydrocannabinol and cannabidiol: effects during response inhibition.</w:t>
      </w:r>
      <w:r w:rsidRPr="00675943">
        <w:rPr>
          <w:noProof/>
        </w:rPr>
        <w:t xml:space="preserve"> Biological psychiatry, 2008. </w:t>
      </w:r>
      <w:r w:rsidRPr="00675943">
        <w:rPr>
          <w:b/>
          <w:noProof/>
        </w:rPr>
        <w:t>64</w:t>
      </w:r>
      <w:r w:rsidRPr="00675943">
        <w:rPr>
          <w:noProof/>
        </w:rPr>
        <w:t>(11): p. 966-973.</w:t>
      </w:r>
    </w:p>
    <w:p w14:paraId="7296E022" w14:textId="77777777" w:rsidR="00675943" w:rsidRPr="00675943" w:rsidRDefault="00675943" w:rsidP="00675943">
      <w:pPr>
        <w:pStyle w:val="EndNoteBibliography"/>
        <w:ind w:left="720" w:hanging="720"/>
        <w:rPr>
          <w:noProof/>
        </w:rPr>
      </w:pPr>
      <w:r w:rsidRPr="00675943">
        <w:rPr>
          <w:noProof/>
        </w:rPr>
        <w:t>11.</w:t>
      </w:r>
      <w:r w:rsidRPr="00675943">
        <w:rPr>
          <w:noProof/>
        </w:rPr>
        <w:tab/>
        <w:t xml:space="preserve">Fusar-Poli, P., et al., </w:t>
      </w:r>
      <w:r w:rsidRPr="00675943">
        <w:rPr>
          <w:i/>
          <w:noProof/>
        </w:rPr>
        <w:t>Distinct effects of Δ9-tetrahydrocannabinol and cannabidiol on neural activation during emotional processing.</w:t>
      </w:r>
      <w:r w:rsidRPr="00675943">
        <w:rPr>
          <w:noProof/>
        </w:rPr>
        <w:t xml:space="preserve"> Archives of general psychiatry, 2009. </w:t>
      </w:r>
      <w:r w:rsidRPr="00675943">
        <w:rPr>
          <w:b/>
          <w:noProof/>
        </w:rPr>
        <w:t>66</w:t>
      </w:r>
      <w:r w:rsidRPr="00675943">
        <w:rPr>
          <w:noProof/>
        </w:rPr>
        <w:t>(1): p. 95-105.</w:t>
      </w:r>
    </w:p>
    <w:p w14:paraId="3F9856F6" w14:textId="77777777" w:rsidR="00675943" w:rsidRPr="00675943" w:rsidRDefault="00675943" w:rsidP="00675943">
      <w:pPr>
        <w:pStyle w:val="EndNoteBibliography"/>
        <w:ind w:left="720" w:hanging="720"/>
        <w:rPr>
          <w:noProof/>
        </w:rPr>
      </w:pPr>
      <w:r w:rsidRPr="00675943">
        <w:rPr>
          <w:noProof/>
        </w:rPr>
        <w:t>12.</w:t>
      </w:r>
      <w:r w:rsidRPr="00675943">
        <w:rPr>
          <w:noProof/>
        </w:rPr>
        <w:tab/>
        <w:t xml:space="preserve">Bhattacharyya, S., et al., </w:t>
      </w:r>
      <w:r w:rsidRPr="00675943">
        <w:rPr>
          <w:i/>
          <w:noProof/>
        </w:rPr>
        <w:t>Induction of psychosis byδ9-tetrahydrocannabinol reflects modulation of prefrontal and striatal function during attentional salience processing.</w:t>
      </w:r>
      <w:r w:rsidRPr="00675943">
        <w:rPr>
          <w:noProof/>
        </w:rPr>
        <w:t xml:space="preserve"> Archives of general psychiatry, 2012. </w:t>
      </w:r>
      <w:r w:rsidRPr="00675943">
        <w:rPr>
          <w:b/>
          <w:noProof/>
        </w:rPr>
        <w:t>69</w:t>
      </w:r>
      <w:r w:rsidRPr="00675943">
        <w:rPr>
          <w:noProof/>
        </w:rPr>
        <w:t>(1): p. 27-36.</w:t>
      </w:r>
    </w:p>
    <w:p w14:paraId="450A1FA6" w14:textId="19C1EC70" w:rsidR="00BF228A" w:rsidRPr="00880E7D" w:rsidRDefault="00BF228A" w:rsidP="00BF228A">
      <w:pPr>
        <w:rPr>
          <w:rFonts w:ascii="Arial" w:hAnsi="Arial" w:cs="Arial"/>
          <w:sz w:val="22"/>
          <w:szCs w:val="22"/>
        </w:rPr>
      </w:pPr>
      <w:r w:rsidRPr="00880E7D">
        <w:rPr>
          <w:rFonts w:ascii="Arial" w:hAnsi="Arial" w:cs="Arial"/>
          <w:sz w:val="22"/>
          <w:szCs w:val="22"/>
        </w:rPr>
        <w:fldChar w:fldCharType="end"/>
      </w:r>
    </w:p>
    <w:sectPr w:rsidR="00BF228A" w:rsidRPr="00880E7D" w:rsidSect="00836C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Apto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BF1B71"/>
    <w:rsid w:val="00005E7D"/>
    <w:rsid w:val="000249D6"/>
    <w:rsid w:val="00026204"/>
    <w:rsid w:val="00051C82"/>
    <w:rsid w:val="0006159F"/>
    <w:rsid w:val="000623F3"/>
    <w:rsid w:val="00063045"/>
    <w:rsid w:val="00085358"/>
    <w:rsid w:val="00086DCA"/>
    <w:rsid w:val="000910B6"/>
    <w:rsid w:val="000925B5"/>
    <w:rsid w:val="0009270B"/>
    <w:rsid w:val="00095494"/>
    <w:rsid w:val="00096026"/>
    <w:rsid w:val="000A3E3A"/>
    <w:rsid w:val="000B4181"/>
    <w:rsid w:val="000B5F99"/>
    <w:rsid w:val="000B7E79"/>
    <w:rsid w:val="000C7F11"/>
    <w:rsid w:val="000D01E6"/>
    <w:rsid w:val="000D43B8"/>
    <w:rsid w:val="000D7B5E"/>
    <w:rsid w:val="000F4794"/>
    <w:rsid w:val="00101952"/>
    <w:rsid w:val="001020BC"/>
    <w:rsid w:val="001047DE"/>
    <w:rsid w:val="00107759"/>
    <w:rsid w:val="00112106"/>
    <w:rsid w:val="0011370B"/>
    <w:rsid w:val="00117608"/>
    <w:rsid w:val="001356AD"/>
    <w:rsid w:val="00144822"/>
    <w:rsid w:val="001503E5"/>
    <w:rsid w:val="00167261"/>
    <w:rsid w:val="00176B88"/>
    <w:rsid w:val="001916DF"/>
    <w:rsid w:val="001A68E4"/>
    <w:rsid w:val="001D7535"/>
    <w:rsid w:val="001D7746"/>
    <w:rsid w:val="001D7B0F"/>
    <w:rsid w:val="00211EE4"/>
    <w:rsid w:val="00212637"/>
    <w:rsid w:val="00214B29"/>
    <w:rsid w:val="002325D4"/>
    <w:rsid w:val="00234BDF"/>
    <w:rsid w:val="00235A6A"/>
    <w:rsid w:val="002426BA"/>
    <w:rsid w:val="00247AF7"/>
    <w:rsid w:val="00250C6E"/>
    <w:rsid w:val="002611EA"/>
    <w:rsid w:val="002724D6"/>
    <w:rsid w:val="002844EA"/>
    <w:rsid w:val="00296A0F"/>
    <w:rsid w:val="002A35A0"/>
    <w:rsid w:val="002A599D"/>
    <w:rsid w:val="002A7B1D"/>
    <w:rsid w:val="002B48D1"/>
    <w:rsid w:val="002B5046"/>
    <w:rsid w:val="002B6874"/>
    <w:rsid w:val="002C0E68"/>
    <w:rsid w:val="002C1B33"/>
    <w:rsid w:val="002C1E21"/>
    <w:rsid w:val="002F640D"/>
    <w:rsid w:val="002F77A7"/>
    <w:rsid w:val="00304E0D"/>
    <w:rsid w:val="00306715"/>
    <w:rsid w:val="00313367"/>
    <w:rsid w:val="0031372C"/>
    <w:rsid w:val="0031431C"/>
    <w:rsid w:val="00314F75"/>
    <w:rsid w:val="003305A9"/>
    <w:rsid w:val="00330866"/>
    <w:rsid w:val="003424F5"/>
    <w:rsid w:val="003445E4"/>
    <w:rsid w:val="00345975"/>
    <w:rsid w:val="00351032"/>
    <w:rsid w:val="003601CF"/>
    <w:rsid w:val="0036484B"/>
    <w:rsid w:val="00377527"/>
    <w:rsid w:val="00385833"/>
    <w:rsid w:val="00392F1D"/>
    <w:rsid w:val="00396E5F"/>
    <w:rsid w:val="003B09A5"/>
    <w:rsid w:val="003B1F56"/>
    <w:rsid w:val="003B2B83"/>
    <w:rsid w:val="003B7BD5"/>
    <w:rsid w:val="003C2FA8"/>
    <w:rsid w:val="003E219A"/>
    <w:rsid w:val="003E2BBD"/>
    <w:rsid w:val="003E66C0"/>
    <w:rsid w:val="003F560C"/>
    <w:rsid w:val="003F5AD6"/>
    <w:rsid w:val="00400D9A"/>
    <w:rsid w:val="00415D99"/>
    <w:rsid w:val="0041646A"/>
    <w:rsid w:val="004167BB"/>
    <w:rsid w:val="00420337"/>
    <w:rsid w:val="00421F21"/>
    <w:rsid w:val="0042342A"/>
    <w:rsid w:val="00430955"/>
    <w:rsid w:val="00430B92"/>
    <w:rsid w:val="004365AD"/>
    <w:rsid w:val="0044426A"/>
    <w:rsid w:val="004521F1"/>
    <w:rsid w:val="00455923"/>
    <w:rsid w:val="00456AF6"/>
    <w:rsid w:val="00460927"/>
    <w:rsid w:val="00461763"/>
    <w:rsid w:val="004837D6"/>
    <w:rsid w:val="00486C0F"/>
    <w:rsid w:val="00486F53"/>
    <w:rsid w:val="00497166"/>
    <w:rsid w:val="004A4643"/>
    <w:rsid w:val="004B76C4"/>
    <w:rsid w:val="004D3CFC"/>
    <w:rsid w:val="004D7972"/>
    <w:rsid w:val="004E1EC7"/>
    <w:rsid w:val="0051237C"/>
    <w:rsid w:val="00512383"/>
    <w:rsid w:val="005142E3"/>
    <w:rsid w:val="005152BE"/>
    <w:rsid w:val="005225A5"/>
    <w:rsid w:val="0052277B"/>
    <w:rsid w:val="005227F3"/>
    <w:rsid w:val="005273BB"/>
    <w:rsid w:val="0052753A"/>
    <w:rsid w:val="005278F2"/>
    <w:rsid w:val="0054041E"/>
    <w:rsid w:val="00544B97"/>
    <w:rsid w:val="00547204"/>
    <w:rsid w:val="0055164D"/>
    <w:rsid w:val="00562F0D"/>
    <w:rsid w:val="00566B20"/>
    <w:rsid w:val="00570F94"/>
    <w:rsid w:val="005726DF"/>
    <w:rsid w:val="0057757D"/>
    <w:rsid w:val="005B0D08"/>
    <w:rsid w:val="005B4B4D"/>
    <w:rsid w:val="005B6CB4"/>
    <w:rsid w:val="005C0F2E"/>
    <w:rsid w:val="005C2D38"/>
    <w:rsid w:val="005C434D"/>
    <w:rsid w:val="005C5E99"/>
    <w:rsid w:val="005F56B9"/>
    <w:rsid w:val="00605BF4"/>
    <w:rsid w:val="00615D56"/>
    <w:rsid w:val="00621B02"/>
    <w:rsid w:val="00625B99"/>
    <w:rsid w:val="00633A24"/>
    <w:rsid w:val="00637128"/>
    <w:rsid w:val="00641D21"/>
    <w:rsid w:val="00645BE4"/>
    <w:rsid w:val="00654CA5"/>
    <w:rsid w:val="00660412"/>
    <w:rsid w:val="00673C4C"/>
    <w:rsid w:val="00675366"/>
    <w:rsid w:val="00675943"/>
    <w:rsid w:val="00677367"/>
    <w:rsid w:val="006843F7"/>
    <w:rsid w:val="006A63E8"/>
    <w:rsid w:val="006B5F72"/>
    <w:rsid w:val="006C1F9C"/>
    <w:rsid w:val="006C2F1B"/>
    <w:rsid w:val="006D0204"/>
    <w:rsid w:val="006D168C"/>
    <w:rsid w:val="006D33F4"/>
    <w:rsid w:val="006D72F0"/>
    <w:rsid w:val="006E4488"/>
    <w:rsid w:val="006E605A"/>
    <w:rsid w:val="006E68B7"/>
    <w:rsid w:val="006E6C27"/>
    <w:rsid w:val="006F16B0"/>
    <w:rsid w:val="006F460B"/>
    <w:rsid w:val="006F5F0D"/>
    <w:rsid w:val="007044AF"/>
    <w:rsid w:val="0071172A"/>
    <w:rsid w:val="00720CAE"/>
    <w:rsid w:val="00721738"/>
    <w:rsid w:val="00731ECA"/>
    <w:rsid w:val="00731FBE"/>
    <w:rsid w:val="00734FDD"/>
    <w:rsid w:val="00742D7C"/>
    <w:rsid w:val="00743887"/>
    <w:rsid w:val="00756793"/>
    <w:rsid w:val="0076545A"/>
    <w:rsid w:val="007674F0"/>
    <w:rsid w:val="0077396B"/>
    <w:rsid w:val="00776CF1"/>
    <w:rsid w:val="00782733"/>
    <w:rsid w:val="00787328"/>
    <w:rsid w:val="007A7483"/>
    <w:rsid w:val="007B6092"/>
    <w:rsid w:val="007B63A9"/>
    <w:rsid w:val="007C004D"/>
    <w:rsid w:val="007C0791"/>
    <w:rsid w:val="007C26DA"/>
    <w:rsid w:val="007D216F"/>
    <w:rsid w:val="007D2A86"/>
    <w:rsid w:val="007D3BF8"/>
    <w:rsid w:val="007D50AB"/>
    <w:rsid w:val="007D5BCD"/>
    <w:rsid w:val="007E1B19"/>
    <w:rsid w:val="007E3B8E"/>
    <w:rsid w:val="007E66B3"/>
    <w:rsid w:val="007F436E"/>
    <w:rsid w:val="00801279"/>
    <w:rsid w:val="00803CB6"/>
    <w:rsid w:val="00804E31"/>
    <w:rsid w:val="008062A9"/>
    <w:rsid w:val="00811879"/>
    <w:rsid w:val="008141D2"/>
    <w:rsid w:val="00816B40"/>
    <w:rsid w:val="00817D04"/>
    <w:rsid w:val="00830D70"/>
    <w:rsid w:val="00836CEF"/>
    <w:rsid w:val="0085426B"/>
    <w:rsid w:val="00855505"/>
    <w:rsid w:val="00855700"/>
    <w:rsid w:val="008562F7"/>
    <w:rsid w:val="00872504"/>
    <w:rsid w:val="00880E7D"/>
    <w:rsid w:val="00884099"/>
    <w:rsid w:val="008900D9"/>
    <w:rsid w:val="00890C26"/>
    <w:rsid w:val="00892C2F"/>
    <w:rsid w:val="008A3A9B"/>
    <w:rsid w:val="008C077C"/>
    <w:rsid w:val="008C4380"/>
    <w:rsid w:val="008C7AC0"/>
    <w:rsid w:val="008D2725"/>
    <w:rsid w:val="008E4372"/>
    <w:rsid w:val="008E5B28"/>
    <w:rsid w:val="008F07FE"/>
    <w:rsid w:val="008F0DB1"/>
    <w:rsid w:val="00910A29"/>
    <w:rsid w:val="00914A6F"/>
    <w:rsid w:val="0093184E"/>
    <w:rsid w:val="00931AE4"/>
    <w:rsid w:val="00933CE8"/>
    <w:rsid w:val="009349B5"/>
    <w:rsid w:val="00942C4A"/>
    <w:rsid w:val="009434A8"/>
    <w:rsid w:val="009500C0"/>
    <w:rsid w:val="0095590A"/>
    <w:rsid w:val="009570B1"/>
    <w:rsid w:val="00964CDC"/>
    <w:rsid w:val="00964F92"/>
    <w:rsid w:val="00971E64"/>
    <w:rsid w:val="00975769"/>
    <w:rsid w:val="00986E6F"/>
    <w:rsid w:val="00993B2B"/>
    <w:rsid w:val="009A146F"/>
    <w:rsid w:val="009A337D"/>
    <w:rsid w:val="009B53CA"/>
    <w:rsid w:val="009C15B6"/>
    <w:rsid w:val="009C3561"/>
    <w:rsid w:val="009C5BCB"/>
    <w:rsid w:val="009D3BBC"/>
    <w:rsid w:val="009E5E57"/>
    <w:rsid w:val="00A02CED"/>
    <w:rsid w:val="00A05940"/>
    <w:rsid w:val="00A128E2"/>
    <w:rsid w:val="00A40043"/>
    <w:rsid w:val="00A55D7C"/>
    <w:rsid w:val="00A61C63"/>
    <w:rsid w:val="00A9469F"/>
    <w:rsid w:val="00A9681C"/>
    <w:rsid w:val="00AB42AD"/>
    <w:rsid w:val="00AD7518"/>
    <w:rsid w:val="00AF4478"/>
    <w:rsid w:val="00AF5FB9"/>
    <w:rsid w:val="00B01551"/>
    <w:rsid w:val="00B04B4E"/>
    <w:rsid w:val="00B12ED2"/>
    <w:rsid w:val="00B143F9"/>
    <w:rsid w:val="00B1589D"/>
    <w:rsid w:val="00B2167E"/>
    <w:rsid w:val="00B21871"/>
    <w:rsid w:val="00B22F36"/>
    <w:rsid w:val="00B3621D"/>
    <w:rsid w:val="00B45BDC"/>
    <w:rsid w:val="00B4792E"/>
    <w:rsid w:val="00B57025"/>
    <w:rsid w:val="00B655CA"/>
    <w:rsid w:val="00B82F1A"/>
    <w:rsid w:val="00B8477F"/>
    <w:rsid w:val="00B84C4F"/>
    <w:rsid w:val="00B86ADD"/>
    <w:rsid w:val="00B908F4"/>
    <w:rsid w:val="00B90E2C"/>
    <w:rsid w:val="00B91C9A"/>
    <w:rsid w:val="00B92EB2"/>
    <w:rsid w:val="00B93AC4"/>
    <w:rsid w:val="00B93CE3"/>
    <w:rsid w:val="00B956F1"/>
    <w:rsid w:val="00BA065C"/>
    <w:rsid w:val="00BA53A0"/>
    <w:rsid w:val="00BC1925"/>
    <w:rsid w:val="00BD32A6"/>
    <w:rsid w:val="00BD3DF1"/>
    <w:rsid w:val="00BE1D49"/>
    <w:rsid w:val="00BE750B"/>
    <w:rsid w:val="00BF1B71"/>
    <w:rsid w:val="00BF228A"/>
    <w:rsid w:val="00BF250B"/>
    <w:rsid w:val="00BF315B"/>
    <w:rsid w:val="00BF4B0C"/>
    <w:rsid w:val="00BF4B63"/>
    <w:rsid w:val="00C0100B"/>
    <w:rsid w:val="00C325C1"/>
    <w:rsid w:val="00C62DFA"/>
    <w:rsid w:val="00C65C34"/>
    <w:rsid w:val="00C741C9"/>
    <w:rsid w:val="00C92861"/>
    <w:rsid w:val="00CA29B5"/>
    <w:rsid w:val="00CA48AB"/>
    <w:rsid w:val="00CB0690"/>
    <w:rsid w:val="00CB5480"/>
    <w:rsid w:val="00CD1EF9"/>
    <w:rsid w:val="00CD2285"/>
    <w:rsid w:val="00CD2462"/>
    <w:rsid w:val="00CE1AF1"/>
    <w:rsid w:val="00CE79AB"/>
    <w:rsid w:val="00CE7E02"/>
    <w:rsid w:val="00CF0F9F"/>
    <w:rsid w:val="00CF74D9"/>
    <w:rsid w:val="00D01652"/>
    <w:rsid w:val="00D0513C"/>
    <w:rsid w:val="00D13BF1"/>
    <w:rsid w:val="00D16018"/>
    <w:rsid w:val="00D23046"/>
    <w:rsid w:val="00D34C54"/>
    <w:rsid w:val="00D3772D"/>
    <w:rsid w:val="00D41FAB"/>
    <w:rsid w:val="00D627A7"/>
    <w:rsid w:val="00D72834"/>
    <w:rsid w:val="00D75126"/>
    <w:rsid w:val="00D8185E"/>
    <w:rsid w:val="00D825AC"/>
    <w:rsid w:val="00D92FDB"/>
    <w:rsid w:val="00DC3757"/>
    <w:rsid w:val="00DC4554"/>
    <w:rsid w:val="00DC7192"/>
    <w:rsid w:val="00DD0D9C"/>
    <w:rsid w:val="00DD1013"/>
    <w:rsid w:val="00DD35FC"/>
    <w:rsid w:val="00DD4740"/>
    <w:rsid w:val="00DD7FE6"/>
    <w:rsid w:val="00DE0AA4"/>
    <w:rsid w:val="00DE3B1C"/>
    <w:rsid w:val="00DE4583"/>
    <w:rsid w:val="00DE57FA"/>
    <w:rsid w:val="00E01274"/>
    <w:rsid w:val="00E0619B"/>
    <w:rsid w:val="00E13FAD"/>
    <w:rsid w:val="00E25F3E"/>
    <w:rsid w:val="00E26493"/>
    <w:rsid w:val="00E4681B"/>
    <w:rsid w:val="00E5114A"/>
    <w:rsid w:val="00E70961"/>
    <w:rsid w:val="00E71664"/>
    <w:rsid w:val="00E722BE"/>
    <w:rsid w:val="00EA4BCE"/>
    <w:rsid w:val="00EA7C04"/>
    <w:rsid w:val="00EB4ACA"/>
    <w:rsid w:val="00EB5CDB"/>
    <w:rsid w:val="00EC2F14"/>
    <w:rsid w:val="00EC3670"/>
    <w:rsid w:val="00EC3870"/>
    <w:rsid w:val="00ED0FC8"/>
    <w:rsid w:val="00ED1F4B"/>
    <w:rsid w:val="00ED7B53"/>
    <w:rsid w:val="00EE36A1"/>
    <w:rsid w:val="00EE71F8"/>
    <w:rsid w:val="00EF31B9"/>
    <w:rsid w:val="00F02FFF"/>
    <w:rsid w:val="00F06B28"/>
    <w:rsid w:val="00F1760D"/>
    <w:rsid w:val="00F323EC"/>
    <w:rsid w:val="00F33248"/>
    <w:rsid w:val="00F337A3"/>
    <w:rsid w:val="00F33B1D"/>
    <w:rsid w:val="00F45EC7"/>
    <w:rsid w:val="00F47EA6"/>
    <w:rsid w:val="00F54A55"/>
    <w:rsid w:val="00F556F0"/>
    <w:rsid w:val="00F73C55"/>
    <w:rsid w:val="00F77407"/>
    <w:rsid w:val="00F816B8"/>
    <w:rsid w:val="00F82623"/>
    <w:rsid w:val="00F84D3F"/>
    <w:rsid w:val="00F84F85"/>
    <w:rsid w:val="00F8575F"/>
    <w:rsid w:val="00F85B70"/>
    <w:rsid w:val="00F905F5"/>
    <w:rsid w:val="00F929A3"/>
    <w:rsid w:val="00F92B1B"/>
    <w:rsid w:val="00FA39F7"/>
    <w:rsid w:val="00FA7F6E"/>
    <w:rsid w:val="00FB6AD1"/>
    <w:rsid w:val="00FD170F"/>
    <w:rsid w:val="00FD4342"/>
    <w:rsid w:val="00FE0172"/>
    <w:rsid w:val="00FE3C03"/>
    <w:rsid w:val="00FF2454"/>
    <w:rsid w:val="00FF5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19074"/>
  <w15:chartTrackingRefBased/>
  <w15:docId w15:val="{6F7BCEA7-A592-BF48-982F-2DF75E431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1B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B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B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B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B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B7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B7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B7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B7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B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B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B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B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B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B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B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B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B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1B7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1B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1B7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B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1B7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1B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1B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1B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B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B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1B71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BF1B71"/>
    <w:rPr>
      <w:sz w:val="16"/>
      <w:szCs w:val="16"/>
    </w:rPr>
  </w:style>
  <w:style w:type="table" w:styleId="TableGrid">
    <w:name w:val="Table Grid"/>
    <w:basedOn w:val="TableNormal"/>
    <w:uiPriority w:val="39"/>
    <w:rsid w:val="00BF1B7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A40043"/>
    <w:pPr>
      <w:jc w:val="center"/>
    </w:pPr>
    <w:rPr>
      <w:rFonts w:ascii="Aptos" w:hAnsi="Apto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40043"/>
    <w:rPr>
      <w:rFonts w:ascii="Aptos" w:hAnsi="Aptos"/>
    </w:rPr>
  </w:style>
  <w:style w:type="paragraph" w:customStyle="1" w:styleId="EndNoteBibliography">
    <w:name w:val="EndNote Bibliography"/>
    <w:basedOn w:val="Normal"/>
    <w:link w:val="EndNoteBibliographyChar"/>
    <w:rsid w:val="00A40043"/>
    <w:rPr>
      <w:rFonts w:ascii="Aptos" w:hAnsi="Aptos"/>
    </w:rPr>
  </w:style>
  <w:style w:type="character" w:customStyle="1" w:styleId="EndNoteBibliographyChar">
    <w:name w:val="EndNote Bibliography Char"/>
    <w:basedOn w:val="DefaultParagraphFont"/>
    <w:link w:val="EndNoteBibliography"/>
    <w:rsid w:val="00A40043"/>
    <w:rPr>
      <w:rFonts w:ascii="Aptos" w:hAnsi="Apto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53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53A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71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31FCAD2-705F-CA4C-9C81-A2F6654BB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21</Pages>
  <Words>4341</Words>
  <Characters>24748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Kirkland, Anna</dc:creator>
  <cp:keywords/>
  <dc:description/>
  <cp:lastModifiedBy>Kirkland, Anna</cp:lastModifiedBy>
  <cp:revision>7</cp:revision>
  <dcterms:created xsi:type="dcterms:W3CDTF">2025-06-06T15:01:00Z</dcterms:created>
  <dcterms:modified xsi:type="dcterms:W3CDTF">2025-06-06T15:10:00Z</dcterms:modified>
</cp:coreProperties>
</file>