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EB" w:rsidRDefault="006B19EB" w:rsidP="006B19EB">
      <w:p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32"/>
        </w:rPr>
        <w:t>Supplement</w:t>
      </w:r>
    </w:p>
    <w:p w:rsidR="006B19EB" w:rsidRDefault="006B19EB" w:rsidP="006B19EB">
      <w:p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32"/>
        </w:rPr>
      </w:pPr>
    </w:p>
    <w:p w:rsidR="006B19EB" w:rsidRPr="00B33DF9" w:rsidRDefault="006B19EB" w:rsidP="006B19EB">
      <w:pPr>
        <w:spacing w:after="0" w:line="480" w:lineRule="auto"/>
        <w:jc w:val="both"/>
        <w:textAlignment w:val="baseline"/>
        <w:rPr>
          <w:rFonts w:ascii="Segoe UI" w:eastAsia="Times New Roman" w:hAnsi="Segoe UI" w:cs="Segoe UI"/>
          <w:szCs w:val="18"/>
        </w:rPr>
      </w:pPr>
      <w:r w:rsidRPr="00B33DF9">
        <w:rPr>
          <w:rFonts w:ascii="Times New Roman" w:eastAsia="Times New Roman" w:hAnsi="Times New Roman" w:cs="Times New Roman"/>
          <w:b/>
          <w:bCs/>
          <w:sz w:val="40"/>
          <w:szCs w:val="32"/>
        </w:rPr>
        <w:t>Metabolomic profiling of cannabis use and cannabis intoxication in humans</w:t>
      </w:r>
    </w:p>
    <w:p w:rsidR="006B19EB" w:rsidRPr="006B19EB" w:rsidRDefault="006B19EB" w:rsidP="006B19EB">
      <w:p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42052F">
        <w:rPr>
          <w:rFonts w:ascii="Times New Roman" w:eastAsia="Times New Roman" w:hAnsi="Times New Roman" w:cs="Times New Roman"/>
        </w:rPr>
        <w:t> </w:t>
      </w:r>
    </w:p>
    <w:p w:rsidR="006B19EB" w:rsidRPr="0042052F" w:rsidRDefault="006B19EB" w:rsidP="006B19EB">
      <w:pPr>
        <w:spacing w:after="0" w:line="48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64253">
        <w:rPr>
          <w:rFonts w:ascii="Times New Roman" w:eastAsia="Times New Roman" w:hAnsi="Times New Roman" w:cs="Times New Roman"/>
          <w:sz w:val="24"/>
          <w:szCs w:val="24"/>
          <w:lang w:val="es-ES"/>
        </w:rPr>
        <w:t>Francisco Madrid-Gambin</w:t>
      </w:r>
      <w:r w:rsidRPr="00264253">
        <w:rPr>
          <w:rFonts w:ascii="Times New Roman" w:eastAsia="Times New Roman" w:hAnsi="Times New Roman" w:cs="Times New Roman"/>
          <w:sz w:val="19"/>
          <w:szCs w:val="19"/>
          <w:vertAlign w:val="superscript"/>
          <w:lang w:val="es-ES"/>
        </w:rPr>
        <w:t>a</w:t>
      </w:r>
      <w:r w:rsidRPr="00264253">
        <w:rPr>
          <w:rFonts w:ascii="Times New Roman" w:eastAsia="Times New Roman" w:hAnsi="Times New Roman" w:cs="Times New Roman"/>
          <w:sz w:val="24"/>
          <w:szCs w:val="24"/>
          <w:lang w:val="es-ES"/>
        </w:rPr>
        <w:t>, Noemí Haro</w:t>
      </w:r>
      <w:r w:rsidRPr="00264253">
        <w:rPr>
          <w:rFonts w:ascii="Times New Roman" w:eastAsia="Times New Roman" w:hAnsi="Times New Roman" w:cs="Times New Roman"/>
          <w:sz w:val="19"/>
          <w:szCs w:val="19"/>
          <w:vertAlign w:val="superscript"/>
          <w:lang w:val="es-ES"/>
        </w:rPr>
        <w:t>a</w:t>
      </w:r>
      <w:r w:rsidRPr="00264253">
        <w:rPr>
          <w:rFonts w:ascii="Times New Roman" w:eastAsia="Times New Roman" w:hAnsi="Times New Roman" w:cs="Times New Roman"/>
          <w:sz w:val="24"/>
          <w:szCs w:val="24"/>
          <w:lang w:val="es-ES"/>
        </w:rPr>
        <w:t>, Natasha L. Mason</w:t>
      </w:r>
      <w:r w:rsidRPr="00264253">
        <w:rPr>
          <w:rFonts w:ascii="Times New Roman" w:eastAsia="Times New Roman" w:hAnsi="Times New Roman" w:cs="Times New Roman"/>
          <w:sz w:val="19"/>
          <w:szCs w:val="19"/>
          <w:vertAlign w:val="superscript"/>
          <w:lang w:val="es-ES"/>
        </w:rPr>
        <w:t>b</w:t>
      </w:r>
      <w:r w:rsidRPr="00264253">
        <w:rPr>
          <w:rFonts w:ascii="Times New Roman" w:eastAsia="Times New Roman" w:hAnsi="Times New Roman" w:cs="Times New Roman"/>
          <w:sz w:val="24"/>
          <w:szCs w:val="24"/>
          <w:lang w:val="es-ES"/>
        </w:rPr>
        <w:t>, Pablo Mallaroni</w:t>
      </w:r>
      <w:r w:rsidRPr="00264253">
        <w:rPr>
          <w:rFonts w:ascii="Times New Roman" w:eastAsia="Times New Roman" w:hAnsi="Times New Roman" w:cs="Times New Roman"/>
          <w:sz w:val="19"/>
          <w:szCs w:val="19"/>
          <w:vertAlign w:val="superscript"/>
          <w:lang w:val="es-ES"/>
        </w:rPr>
        <w:t>b</w:t>
      </w:r>
      <w:r w:rsidRPr="0026425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Eef L Theunissen </w:t>
      </w:r>
      <w:r w:rsidRPr="00264253">
        <w:rPr>
          <w:rFonts w:ascii="Times New Roman" w:eastAsia="Times New Roman" w:hAnsi="Times New Roman" w:cs="Times New Roman"/>
          <w:sz w:val="19"/>
          <w:szCs w:val="19"/>
          <w:vertAlign w:val="superscript"/>
          <w:lang w:val="es-ES"/>
        </w:rPr>
        <w:t>b</w:t>
      </w:r>
      <w:r w:rsidRPr="0026425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Stefan W. Toennes </w:t>
      </w:r>
      <w:r w:rsidRPr="00264253">
        <w:rPr>
          <w:rFonts w:ascii="Times New Roman" w:eastAsia="Times New Roman" w:hAnsi="Times New Roman" w:cs="Times New Roman"/>
          <w:sz w:val="19"/>
          <w:szCs w:val="19"/>
          <w:vertAlign w:val="superscript"/>
          <w:lang w:val="es-ES"/>
        </w:rPr>
        <w:t>c</w:t>
      </w:r>
      <w:r w:rsidRPr="00264253">
        <w:rPr>
          <w:rFonts w:ascii="Times New Roman" w:eastAsia="Times New Roman" w:hAnsi="Times New Roman" w:cs="Times New Roman"/>
          <w:sz w:val="24"/>
          <w:szCs w:val="24"/>
          <w:lang w:val="es-ES"/>
        </w:rPr>
        <w:t>, Oscar J. Pozo</w:t>
      </w:r>
      <w:r w:rsidRPr="00264253">
        <w:rPr>
          <w:rFonts w:ascii="Times New Roman" w:eastAsia="Times New Roman" w:hAnsi="Times New Roman" w:cs="Times New Roman"/>
          <w:sz w:val="19"/>
          <w:szCs w:val="19"/>
          <w:vertAlign w:val="superscript"/>
          <w:lang w:val="es-ES"/>
        </w:rPr>
        <w:t>a</w:t>
      </w:r>
      <w:r w:rsidRPr="0026425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 w:rsidRPr="0042052F">
        <w:rPr>
          <w:rFonts w:ascii="Times New Roman" w:eastAsia="Times New Roman" w:hAnsi="Times New Roman" w:cs="Times New Roman"/>
          <w:sz w:val="24"/>
          <w:szCs w:val="24"/>
        </w:rPr>
        <w:t xml:space="preserve">Johannes G. Ramaekers </w:t>
      </w:r>
      <w:r w:rsidRPr="0042052F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b</w:t>
      </w:r>
      <w:r w:rsidRPr="0042052F">
        <w:rPr>
          <w:rFonts w:ascii="Times New Roman" w:eastAsia="Times New Roman" w:hAnsi="Times New Roman" w:cs="Times New Roman"/>
          <w:sz w:val="19"/>
          <w:szCs w:val="19"/>
        </w:rPr>
        <w:t> </w:t>
      </w:r>
    </w:p>
    <w:p w:rsidR="006B19EB" w:rsidRPr="0042052F" w:rsidRDefault="006B19EB" w:rsidP="006B19EB">
      <w:pPr>
        <w:spacing w:after="0" w:line="48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205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19EB" w:rsidRPr="0042052F" w:rsidRDefault="006B19EB" w:rsidP="006B19EB">
      <w:pPr>
        <w:spacing w:after="0" w:line="48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2052F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a</w:t>
      </w:r>
      <w:r w:rsidRPr="0042052F">
        <w:rPr>
          <w:rFonts w:ascii="Times New Roman" w:eastAsia="Times New Roman" w:hAnsi="Times New Roman" w:cs="Times New Roman"/>
          <w:sz w:val="24"/>
          <w:szCs w:val="24"/>
        </w:rPr>
        <w:t>Applied Metabolomics Research Group, Hospital del Mar Research Institute, 08003 Barcelona, Spain </w:t>
      </w:r>
    </w:p>
    <w:p w:rsidR="006B19EB" w:rsidRPr="0042052F" w:rsidRDefault="006B19EB" w:rsidP="006B19EB">
      <w:pPr>
        <w:spacing w:after="0" w:line="48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2052F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b</w:t>
      </w:r>
      <w:r w:rsidRPr="0042052F">
        <w:rPr>
          <w:rFonts w:ascii="Times New Roman" w:eastAsia="Times New Roman" w:hAnsi="Times New Roman" w:cs="Times New Roman"/>
          <w:sz w:val="24"/>
          <w:szCs w:val="24"/>
        </w:rPr>
        <w:t>Department of Neuropsychology and Psychopharmacology, Faculty of Psychology and Neuroscience, Maastricht University, 6200 MD, Maastricht, the Netherlands </w:t>
      </w:r>
    </w:p>
    <w:p w:rsidR="006B19EB" w:rsidRPr="0042052F" w:rsidRDefault="006B19EB" w:rsidP="006B19EB">
      <w:pPr>
        <w:spacing w:after="0" w:line="48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2052F">
        <w:rPr>
          <w:rFonts w:ascii="Times New Roman" w:eastAsia="Times New Roman" w:hAnsi="Times New Roman" w:cs="Times New Roman"/>
          <w:sz w:val="19"/>
          <w:szCs w:val="19"/>
          <w:vertAlign w:val="superscript"/>
        </w:rPr>
        <w:t xml:space="preserve">c </w:t>
      </w:r>
      <w:r w:rsidRPr="0042052F">
        <w:rPr>
          <w:rFonts w:ascii="Times New Roman" w:eastAsia="Times New Roman" w:hAnsi="Times New Roman" w:cs="Times New Roman"/>
          <w:sz w:val="24"/>
          <w:szCs w:val="24"/>
        </w:rPr>
        <w:t>Goethe University Frankfurt, University Hospital, Institute of Legal Medicine, Germany </w:t>
      </w:r>
    </w:p>
    <w:p w:rsidR="006B19EB" w:rsidRPr="0042052F" w:rsidRDefault="006B19EB" w:rsidP="006B19EB">
      <w:pPr>
        <w:spacing w:after="0" w:line="48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2052F">
        <w:rPr>
          <w:rFonts w:ascii="Times New Roman" w:eastAsia="Times New Roman" w:hAnsi="Times New Roman" w:cs="Times New Roman"/>
          <w:sz w:val="19"/>
          <w:szCs w:val="19"/>
        </w:rPr>
        <w:t> </w:t>
      </w:r>
    </w:p>
    <w:p w:rsidR="006B19EB" w:rsidRPr="0042052F" w:rsidRDefault="006B19EB" w:rsidP="006B19EB">
      <w:pPr>
        <w:spacing w:after="0" w:line="48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2052F">
        <w:rPr>
          <w:rFonts w:ascii="Times New Roman" w:eastAsia="Times New Roman" w:hAnsi="Times New Roman" w:cs="Times New Roman"/>
          <w:sz w:val="24"/>
          <w:szCs w:val="24"/>
        </w:rPr>
        <w:t> Correspondence: j.ramaekers@maastrichtuniversity.nl </w:t>
      </w:r>
    </w:p>
    <w:p w:rsidR="006B19EB" w:rsidRDefault="006B19EB">
      <w:r>
        <w:br w:type="page"/>
      </w:r>
    </w:p>
    <w:p w:rsidR="006B19EB" w:rsidRPr="006B19EB" w:rsidRDefault="006B19EB" w:rsidP="006B19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6B19EB" w:rsidRPr="006B19EB" w:rsidRDefault="006B19EB" w:rsidP="006B19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b/>
          <w:bCs/>
          <w:sz w:val="24"/>
          <w:szCs w:val="24"/>
        </w:rPr>
        <w:t>Table S1.</w:t>
      </w:r>
      <w:r w:rsidRPr="006B19EB">
        <w:rPr>
          <w:rFonts w:ascii="Times New Roman" w:eastAsia="Times New Roman" w:hAnsi="Times New Roman" w:cs="Times New Roman"/>
          <w:sz w:val="24"/>
          <w:szCs w:val="24"/>
        </w:rPr>
        <w:t xml:space="preserve"> Descriptive characteristics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2115"/>
        <w:gridCol w:w="2115"/>
        <w:gridCol w:w="1560"/>
      </w:tblGrid>
      <w:tr w:rsidR="006B19EB" w:rsidRPr="006B19EB" w:rsidTr="006B19EB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b/>
                <w:bCs/>
              </w:rPr>
              <w:t>Demographics</w:t>
            </w:r>
            <w:r w:rsidRPr="006B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Occasional users </w:t>
            </w:r>
          </w:p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i/>
                <w:iCs/>
              </w:rPr>
              <w:t>N</w:t>
            </w:r>
            <w:r w:rsidRPr="006B19EB">
              <w:rPr>
                <w:rFonts w:ascii="Times New Roman" w:eastAsia="Times New Roman" w:hAnsi="Times New Roman" w:cs="Times New Roman"/>
              </w:rPr>
              <w:t xml:space="preserve"> = 18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Chronic users </w:t>
            </w:r>
          </w:p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i/>
                <w:iCs/>
              </w:rPr>
              <w:t>N</w:t>
            </w:r>
            <w:r w:rsidRPr="006B19EB">
              <w:rPr>
                <w:rFonts w:ascii="Times New Roman" w:eastAsia="Times New Roman" w:hAnsi="Times New Roman" w:cs="Times New Roman"/>
              </w:rPr>
              <w:t xml:space="preserve"> = 17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6B19EB">
              <w:rPr>
                <w:rFonts w:ascii="Times New Roman" w:eastAsia="Times New Roman" w:hAnsi="Times New Roman" w:cs="Times New Roman"/>
              </w:rPr>
              <w:t xml:space="preserve"> value </w:t>
            </w:r>
          </w:p>
        </w:tc>
      </w:tr>
      <w:tr w:rsidR="006B19EB" w:rsidRPr="006B19EB" w:rsidTr="006B19EB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Age (years)</w:t>
            </w:r>
            <w:r w:rsidRPr="006B19E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1</w:t>
            </w:r>
            <w:r w:rsidRPr="006B19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22.3 ± 3.32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21.8 ± 2.2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0.557 </w:t>
            </w:r>
          </w:p>
        </w:tc>
      </w:tr>
      <w:tr w:rsidR="006B19EB" w:rsidRPr="006B19EB" w:rsidTr="006B19EB">
        <w:trPr>
          <w:trHeight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Gender</w:t>
            </w:r>
            <w:r w:rsidRPr="006B19E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2</w:t>
            </w:r>
            <w:r w:rsidRPr="006B19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6B19EB" w:rsidRPr="006B19EB" w:rsidRDefault="006B19EB" w:rsidP="006B19EB">
            <w:pPr>
              <w:spacing w:after="0" w:line="240" w:lineRule="auto"/>
              <w:ind w:left="3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Male </w:t>
            </w:r>
          </w:p>
          <w:p w:rsidR="006B19EB" w:rsidRPr="006B19EB" w:rsidRDefault="006B19EB" w:rsidP="006B19EB">
            <w:pPr>
              <w:spacing w:after="0" w:line="240" w:lineRule="auto"/>
              <w:ind w:left="3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Female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 </w:t>
            </w:r>
          </w:p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7 (38.9%) </w:t>
            </w:r>
          </w:p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11 (61.1%)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 </w:t>
            </w:r>
          </w:p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8 (47.1%) </w:t>
            </w:r>
          </w:p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9 (52.9%)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​​​0.625 </w:t>
            </w:r>
          </w:p>
        </w:tc>
      </w:tr>
      <w:tr w:rsidR="006B19EB" w:rsidRPr="006B19EB" w:rsidTr="006B19EB">
        <w:trPr>
          <w:trHeight w:val="300"/>
        </w:trPr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Cannabis use per month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3.3 ± 2.6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19.8 ± 10.4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</w:rPr>
              <w:t>&lt;0.001* </w:t>
            </w:r>
          </w:p>
        </w:tc>
      </w:tr>
    </w:tbl>
    <w:p w:rsidR="006B19EB" w:rsidRPr="006B19EB" w:rsidRDefault="006B19EB" w:rsidP="006B19E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sz w:val="17"/>
          <w:szCs w:val="17"/>
          <w:vertAlign w:val="superscript"/>
        </w:rPr>
        <w:t>1</w:t>
      </w:r>
      <w:r w:rsidRPr="006B19EB">
        <w:rPr>
          <w:rFonts w:ascii="Times New Roman" w:eastAsia="Times New Roman" w:hAnsi="Times New Roman" w:cs="Times New Roman"/>
        </w:rPr>
        <w:t xml:space="preserve">P-values from independent t-test between occasional and chronic users are shown for quantitative variables, presented as mean ± standard deviation. </w:t>
      </w:r>
      <w:r w:rsidRPr="006B19EB">
        <w:rPr>
          <w:rFonts w:ascii="Times New Roman" w:eastAsia="Times New Roman" w:hAnsi="Times New Roman" w:cs="Times New Roman"/>
          <w:sz w:val="17"/>
          <w:szCs w:val="17"/>
          <w:vertAlign w:val="superscript"/>
        </w:rPr>
        <w:t>2</w:t>
      </w:r>
      <w:r w:rsidRPr="006B19EB">
        <w:rPr>
          <w:rFonts w:ascii="Times New Roman" w:eastAsia="Times New Roman" w:hAnsi="Times New Roman" w:cs="Times New Roman"/>
        </w:rPr>
        <w:t>Pearson’s Chi-squared test is shown for the categorical variable. </w:t>
      </w:r>
    </w:p>
    <w:p w:rsidR="006B19EB" w:rsidRPr="006B19EB" w:rsidRDefault="006B19EB" w:rsidP="006B19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19EB" w:rsidRDefault="006B19EB" w:rsidP="006B19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19EB" w:rsidRPr="006B19EB" w:rsidRDefault="006B19EB" w:rsidP="006B19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b/>
          <w:bCs/>
          <w:sz w:val="24"/>
          <w:szCs w:val="24"/>
        </w:rPr>
        <w:t>Table S2</w:t>
      </w:r>
      <w:r w:rsidRPr="006B19EB">
        <w:rPr>
          <w:rFonts w:ascii="Times New Roman" w:eastAsia="Times New Roman" w:hAnsi="Times New Roman" w:cs="Times New Roman"/>
          <w:bCs/>
          <w:sz w:val="24"/>
          <w:szCs w:val="24"/>
        </w:rPr>
        <w:t>. List of targeted biomarkers</w:t>
      </w:r>
      <w:r w:rsidRPr="006B19E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3870"/>
        <w:gridCol w:w="1980"/>
      </w:tblGrid>
      <w:tr w:rsidR="006B19EB" w:rsidRPr="006B19EB" w:rsidTr="006B19EB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Family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Metabolite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Abbreviation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Cortisol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20α-Dihydrocortisol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DHF20a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20β-Dihydrocortisol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DHF20b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5α-Tetrahydrocortisol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THF5a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5β-Tetrahydrocortisol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THF5b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6-Hydroxycortisol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OH6F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Cortisone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20α-Dihydrocortisone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DHE20a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20β-Dihydrocortisone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DHE20b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11-Dehydrocorticosterone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11-Deoxycorticosterone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DOC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Testosterone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Androstenedione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AED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11β-dehidrogenase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11bHSD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20α/20β-Dihydrocortisol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20α/20β-DHF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Corticosteroids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6-Hydroxycortisol/Cortisol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6OHF/F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Energy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Lactate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Lactate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Energy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Citrate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Citrate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Energy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Succinate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Succinate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Energy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Fumarate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Fumarate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Energy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Malate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Malate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Energy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Fumarate/Succinate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Fum/Succ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Energy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Malate/Fumarate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Mal/Fum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Energy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Citrate/Malate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Cit/Mal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Energy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3-hydroxyButyrate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3OHBut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Energy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2-hydroxyGlutarate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2OHGlut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Energy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2-hydroxyButyrate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2OHBut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Isovalerate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Isovalerate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Valerate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Valerate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Valine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Valine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Leucine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Leucine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Isoleucine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Isoleucine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Methionine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Methionine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Hippurate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Hippurate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Phenylalanine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Phenylalanine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Tryptophan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Tryptophan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Tyrosine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Tyrosine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Glutamate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Glutamate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Glutamine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Glutamine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Serotonin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5HT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HIAA5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HIAA5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Kynurenine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Kynurenine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Kynurenate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Kynurenate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Glutamate/Glutamine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Glu/Gln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Valine/LNAA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Val/LNAA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Leucine/LNAA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Leu/LNAA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Isoleucine/LNAA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Ile/LNAA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Tryptophan/LNAA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Trp/LNAA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Phenylalanine/LNAA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Phe/LNAA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Tyrosine/LNAA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Tyr/LNAA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Serotonin/Tryptophan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Kyn/Trp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Kynurenine/Tryptophan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X5HT/Trp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Creatinine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Creatinine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Amino Acid metabolism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Creatine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Creatine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DAG 16:1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DAG 16:1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DAG 16:0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DAG 16:0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DAG 16:0 18:2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DAG 16:0 18:2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DAG 18:1 16:0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DAG 18:1 16:0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DAG 16:0 18:0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DAG 16:0 18:0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DAG 18:2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DAG 18:2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DAG 18:0 18:2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DAG 18:0 18:2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DAG 18:1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DAG 18:1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DAG 18:0 18:1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DAG 18:0 18:1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DAG 18:0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DAG 18:0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DAG 18:0 20:4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DAG 18:0 20:4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MAG 16:0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MAG 16:0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MAG/DAG 18:2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MAG/DAG 18:2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MAG/DAG 18:1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MAG/DAG 18:1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MAG/DAG 20:4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MAG/DAG 20:4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Lysophosphatidylcholine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LPC 16:0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LPC 16:0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lastRenderedPageBreak/>
              <w:t>Lysophosphatidylcholine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LPC 18:0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LPC 18:0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 18:1 14:0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Cer 18:1 14:0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 18:1 16:0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Cer 18:1 16:0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 18:1 18:0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Cer 18:1 18:0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 18:1 20:0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Cer 18:1 20:0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 18:1 22:0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Cer 18:1 22:0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 18:1 24:0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Cer 18:1 24:0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 18:1 24:1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Cer 18:1 24:1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HexCer d18:1 16:0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HexCer d18:1 16:0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HexCer d18:1 18:0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HexCer d18:1 18:0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HexCer d18:1 22:0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HexCer d18:1 22:0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HexCer d18:1 24:0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HexCer d18:1 24:0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HexCer d18:1 18:1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HexCer d18:1 18:1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HexCer d18:1 24:1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HexCer d18:1 24:1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HexCer/Cer 16:0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HexCer/Cer 16:0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HexCer/Cer 18:0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HexCer/Cer 18:0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HexCer/Cer 22:0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HexCer/Cer 22:0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HexCer/Cer 24:0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HexCer/Cer 24:0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Ceramides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HexCer/Cer 24:1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HexCer/Cer 24:1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Sphingolipid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Sphingomyelin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Sphingomyelin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Sphingolipid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Sphingosine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Sphingosine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Choline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Choline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Acetylcholine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Acetylcholine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Acetylcarnitine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Acetylcarnitine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Carnitine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Carnitine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Adenosine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Adenosine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Trimethylamine N-oxide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TMAO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Betaine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Betaine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Trimethylamine N-oxide/Choline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TMAO/Choline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Acetylcholine/Choline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Ach/Chol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Endocannabinoids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2-Arachidonoylglycerol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2-AG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Endocannabinoids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2-Linoleoylglycerol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2-LG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Endocannabinoids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2-Oleoylglycerol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2-OG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Endocannabinoids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Anandamide (N-Arachidonoylethanolamine)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AEA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Endocannabinoids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Palmitoylethanolamide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PEA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Endocannabinoids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Oleoylethanolamide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OEA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Endocannabinoids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Palmitoleoylethanolamide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POEA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Endocannabinoids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Stearoylethanolamide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SEA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Endocannabinoids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Linoleoylethanolamide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LEA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Endocannabinoids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Docosahexaenoylethanolamide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DHEA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Endocannabinoids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Dihomo-γ-linolenoylethanolamide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DGLEA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Endocannabinoids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Docosatetraenoylethanolamide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DEA</w:t>
            </w:r>
            <w:r w:rsidRPr="006B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6B19EB" w:rsidRPr="006B19EB" w:rsidRDefault="006B19EB" w:rsidP="006B19E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 S3.</w:t>
      </w:r>
      <w:r w:rsidRPr="006B19EB">
        <w:rPr>
          <w:rFonts w:ascii="Times New Roman" w:eastAsia="Times New Roman" w:hAnsi="Times New Roman" w:cs="Times New Roman"/>
          <w:sz w:val="24"/>
          <w:szCs w:val="24"/>
        </w:rPr>
        <w:t xml:space="preserve"> Metabolic changes in occasional and chronic cannabis users after smoking cannabis.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2055"/>
        <w:gridCol w:w="1935"/>
        <w:gridCol w:w="990"/>
        <w:gridCol w:w="825"/>
        <w:gridCol w:w="1080"/>
        <w:gridCol w:w="750"/>
      </w:tblGrid>
      <w:tr w:rsidR="006B19EB" w:rsidRPr="006B19EB" w:rsidTr="006B19EB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Cannabis</w:t>
            </w: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user group</w:t>
            </w: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Metabolite</w:t>
            </w: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Family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Slope</w:t>
            </w:r>
            <w:r w:rsidRPr="006B19EB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a</w:t>
            </w:r>
            <w:r w:rsidRPr="006B19EB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Wald</w:t>
            </w:r>
            <w:r w:rsidRPr="006B19EB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b</w:t>
            </w:r>
            <w:r w:rsidRPr="006B19EB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-value</w:t>
            </w:r>
            <w:r w:rsidRPr="006B19EB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b</w:t>
            </w:r>
            <w:r w:rsidRPr="006B19EB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FDR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Occasional 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β-Hydroxybutyrate </w:t>
            </w:r>
          </w:p>
        </w:tc>
        <w:tc>
          <w:tcPr>
            <w:tcW w:w="19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ketone body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-0.821 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7.44 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0.006 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0.033 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Glutaric acid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AA metabolism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-0.017 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7.41 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0.006 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0.033 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Lactic acid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Energy metabolism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-4.080 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6.44 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0.011 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0.033 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α-Hydroxybutyrate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Energy metabolism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-0.849 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6.43 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0.011 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0.040 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α-Hydroxyglutarate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Citric acid cycle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-0.003 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5.73 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0.017 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0.047 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Malic acid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Citric acid cycle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-0.046 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5.14 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0.023 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0.047 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Succinic acid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Citric acid cycle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-0.033 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4.87 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0.027 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0.047 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Isocitric acid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Citric acid cycle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-0.001 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4.69 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0.030 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0.047 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Tryptophan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Tryptophan metabolism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-0.206 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4.72 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0.030 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0.690 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Citric acid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Citric acid cycle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-0.369 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4.35 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0.037 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0.051 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PEA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Endocannabinoid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0.128 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4.30 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0.038 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0.270 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DEA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Endocannabinoid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0.009 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3.88 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0.049 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0.270 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Chronic 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Isoleucine </w:t>
            </w:r>
          </w:p>
        </w:tc>
        <w:tc>
          <w:tcPr>
            <w:tcW w:w="19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BCAA metabolism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-4.950 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9.90 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0.002 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0.038 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Tyrosine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AAA metabolism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-3.917 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0.004 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0.039 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Leucine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BCAA metabolism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-3.281 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7.87 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0.005 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0.039 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Cortexolone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Steroid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-0.026 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4.95 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0.026 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0.313 </w:t>
            </w:r>
          </w:p>
        </w:tc>
      </w:tr>
      <w:tr w:rsidR="006B19EB" w:rsidRPr="006B19EB" w:rsidTr="006B19EB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β-Hydroxybutyrate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ketone body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-0.599 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0.027 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0.298 </w:t>
            </w:r>
          </w:p>
        </w:tc>
      </w:tr>
    </w:tbl>
    <w:p w:rsidR="006B19EB" w:rsidRPr="006B19EB" w:rsidRDefault="006B19EB" w:rsidP="006B19E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a</w:t>
      </w:r>
      <w:r w:rsidR="00F71A36">
        <w:rPr>
          <w:rFonts w:ascii="Times New Roman" w:eastAsia="Times New Roman" w:hAnsi="Times New Roman" w:cs="Times New Roman"/>
          <w:sz w:val="24"/>
          <w:szCs w:val="24"/>
        </w:rPr>
        <w:t xml:space="preserve">Slope </w:t>
      </w:r>
      <w:r w:rsidRPr="006B19EB">
        <w:rPr>
          <w:rFonts w:ascii="Times New Roman" w:eastAsia="Times New Roman" w:hAnsi="Times New Roman" w:cs="Times New Roman"/>
          <w:sz w:val="24"/>
          <w:szCs w:val="24"/>
        </w:rPr>
        <w:t xml:space="preserve">in logarithm format * 1000. </w:t>
      </w:r>
      <w:r w:rsidRPr="006B19EB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b</w:t>
      </w:r>
      <w:r w:rsidRPr="006B19EB">
        <w:rPr>
          <w:rFonts w:ascii="Times New Roman" w:eastAsia="Times New Roman" w:hAnsi="Times New Roman" w:cs="Times New Roman"/>
          <w:sz w:val="24"/>
          <w:szCs w:val="24"/>
        </w:rPr>
        <w:t xml:space="preserve">Wald score from GLMs as ratio of the estimated feature value to its standard error. </w:t>
      </w:r>
      <w:r w:rsidRPr="006B19EB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c</w:t>
      </w:r>
      <w:r w:rsidRPr="006B19EB">
        <w:rPr>
          <w:rFonts w:ascii="Times New Roman" w:eastAsia="Times New Roman" w:hAnsi="Times New Roman" w:cs="Times New Roman"/>
          <w:sz w:val="24"/>
          <w:szCs w:val="24"/>
        </w:rPr>
        <w:t>P-value from Treatment by Time interaction. Abbreviations: AAA, aromatic amino acid; BCAA, branched chain amino acid; DEA, docosatetraenoylethanolamide; FDR, false discovery rate; PEA, N-palmitoylethanolamine. </w:t>
      </w:r>
    </w:p>
    <w:p w:rsidR="006B19EB" w:rsidRPr="006B19EB" w:rsidRDefault="006B19EB" w:rsidP="006B19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19EB" w:rsidRDefault="006B19EB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br w:type="page"/>
      </w:r>
    </w:p>
    <w:p w:rsidR="006B19EB" w:rsidRPr="006B19EB" w:rsidRDefault="006B19EB" w:rsidP="006B19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 S4.</w:t>
      </w:r>
      <w:r w:rsidRPr="006B19EB">
        <w:rPr>
          <w:rFonts w:ascii="Times New Roman" w:eastAsia="Times New Roman" w:hAnsi="Times New Roman" w:cs="Times New Roman"/>
          <w:sz w:val="24"/>
          <w:szCs w:val="24"/>
        </w:rPr>
        <w:t xml:space="preserve"> Metabolites associated with psychomotor vigilance task performance in occasional cannabis users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1890"/>
        <w:gridCol w:w="885"/>
        <w:gridCol w:w="885"/>
        <w:gridCol w:w="810"/>
        <w:gridCol w:w="795"/>
        <w:gridCol w:w="840"/>
        <w:gridCol w:w="810"/>
      </w:tblGrid>
      <w:tr w:rsidR="006B19EB" w:rsidRPr="006B19EB" w:rsidTr="003A5EC0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Attention task 10 min after vaporization 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Attention task 30 min after vaporization </w:t>
            </w:r>
          </w:p>
        </w:tc>
      </w:tr>
      <w:tr w:rsidR="006B19EB" w:rsidRPr="006B19EB" w:rsidTr="003A5EC0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Metabolite</w:t>
            </w: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Family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Beta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-value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FDR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Beta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-value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FDR </w:t>
            </w:r>
          </w:p>
        </w:tc>
      </w:tr>
      <w:tr w:rsidR="003A5EC0" w:rsidRPr="00621448" w:rsidTr="003A5EC0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LPC 18.0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0.447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0.118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3A5EC0" w:rsidRPr="00621448" w:rsidTr="003A5EC0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LPC 16.0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LPC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1.128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0.243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3A5EC0" w:rsidRPr="00621448" w:rsidTr="003A5EC0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HexCer d18:1 24:0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Ceramide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0.737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0.155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0.046</w:t>
            </w:r>
          </w:p>
        </w:tc>
      </w:tr>
      <w:tr w:rsidR="003A5EC0" w:rsidRPr="00621448" w:rsidTr="003A5EC0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HexCer d18:1 22:0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Ceramide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0.642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0.151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0.046</w:t>
            </w:r>
          </w:p>
        </w:tc>
      </w:tr>
      <w:tr w:rsidR="003A5EC0" w:rsidRPr="00621448" w:rsidTr="003A5EC0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HexCer d18:1 24:1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Ceramide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0.495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0.108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0.217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0.046</w:t>
            </w:r>
          </w:p>
        </w:tc>
      </w:tr>
      <w:tr w:rsidR="003A5EC0" w:rsidRPr="00621448" w:rsidTr="003A5EC0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DAG 18:0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Diacylglycerol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-0.386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0.614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0.844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0.152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0.087</w:t>
            </w:r>
          </w:p>
        </w:tc>
      </w:tr>
      <w:tr w:rsidR="003A5EC0" w:rsidRPr="00621448" w:rsidTr="003A5EC0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Cer 18:1 24:0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Ceramide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0.465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0.085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0.097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0.113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0.396</w:t>
            </w:r>
          </w:p>
        </w:tc>
      </w:tr>
      <w:tr w:rsidR="003A5EC0" w:rsidRPr="00621448" w:rsidTr="003A5EC0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Cer 18:1 24:1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Ceramide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0.773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0.085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0.183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0.083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0.396</w:t>
            </w:r>
          </w:p>
        </w:tc>
      </w:tr>
      <w:tr w:rsidR="003A5EC0" w:rsidRPr="00621448" w:rsidTr="003A5EC0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Cer 18:1 20:0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Ceramide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0.924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0.051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0.137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0.219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0.509</w:t>
            </w:r>
          </w:p>
        </w:tc>
      </w:tr>
      <w:tr w:rsidR="003A5EC0" w:rsidRPr="00621448" w:rsidTr="003A5EC0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SEA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Endocannabinoid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-3.046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0.122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0.453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0.174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0.661</w:t>
            </w:r>
          </w:p>
        </w:tc>
      </w:tr>
      <w:tr w:rsidR="003A5EC0" w:rsidRPr="00621448" w:rsidTr="003A5EC0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PEA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Endocannabinoid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-2.256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0.166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0.318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0.217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0.661</w:t>
            </w:r>
          </w:p>
        </w:tc>
      </w:tr>
    </w:tbl>
    <w:p w:rsidR="006B19EB" w:rsidRPr="006B19EB" w:rsidRDefault="006B19EB" w:rsidP="006B19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sz w:val="24"/>
          <w:szCs w:val="24"/>
        </w:rPr>
        <w:t>Abbreviations: LPC, lysophosphatidylcholine; PEA, N-palmitoylethanolamine; SEA, N-stearoylethanolamine  </w:t>
      </w:r>
    </w:p>
    <w:p w:rsidR="006B19EB" w:rsidRPr="006B19EB" w:rsidRDefault="006B19EB" w:rsidP="006B19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19EB" w:rsidRPr="006B19EB" w:rsidRDefault="006B19EB" w:rsidP="006B19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19EB" w:rsidRPr="006B19EB" w:rsidRDefault="006B19EB" w:rsidP="006B19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b/>
          <w:bCs/>
          <w:sz w:val="24"/>
          <w:szCs w:val="24"/>
        </w:rPr>
        <w:t>Table S5.</w:t>
      </w:r>
      <w:r w:rsidRPr="006B19EB">
        <w:rPr>
          <w:rFonts w:ascii="Times New Roman" w:eastAsia="Times New Roman" w:hAnsi="Times New Roman" w:cs="Times New Roman"/>
          <w:sz w:val="24"/>
          <w:szCs w:val="24"/>
        </w:rPr>
        <w:t xml:space="preserve"> Metabolites associated with psychomotor vigilance task performance in chronic cannabis users </w:t>
      </w:r>
    </w:p>
    <w:tbl>
      <w:tblPr>
        <w:tblW w:w="9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890"/>
        <w:gridCol w:w="900"/>
        <w:gridCol w:w="945"/>
        <w:gridCol w:w="870"/>
        <w:gridCol w:w="885"/>
        <w:gridCol w:w="990"/>
        <w:gridCol w:w="885"/>
      </w:tblGrid>
      <w:tr w:rsidR="006B19EB" w:rsidRPr="006B19EB" w:rsidTr="003A5EC0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Attention task 10 min after vaporization </w:t>
            </w: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Attention task 30 min after vaporization </w:t>
            </w:r>
          </w:p>
        </w:tc>
      </w:tr>
      <w:tr w:rsidR="006B19EB" w:rsidRPr="006B19EB" w:rsidTr="003A5EC0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Metabolite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Family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Beta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P-value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FDR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Beta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P-value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FDR </w:t>
            </w:r>
          </w:p>
        </w:tc>
      </w:tr>
      <w:tr w:rsidR="003A5EC0" w:rsidRPr="00621448" w:rsidTr="003A5EC0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B19EB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2-LG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B19EB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Endocannabinoid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0.454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0.195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0.444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0.869</w:t>
            </w:r>
          </w:p>
        </w:tc>
      </w:tr>
      <w:tr w:rsidR="003A5EC0" w:rsidRPr="00621448" w:rsidTr="003A5EC0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B19EB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20β-DHE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B19EB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Steroid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2.254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0.036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0.231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0.983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0.599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0.798</w:t>
            </w:r>
          </w:p>
        </w:tc>
      </w:tr>
      <w:tr w:rsidR="003A5EC0" w:rsidRPr="00621448" w:rsidTr="003A5EC0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B19EB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5α-THF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B19EB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Steroid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0.543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0.039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0.231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0.938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0.938</w:t>
            </w:r>
          </w:p>
        </w:tc>
      </w:tr>
      <w:tr w:rsidR="003A5EC0" w:rsidRPr="00621448" w:rsidTr="003A5EC0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B19EB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α-Ketobutyrate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B19EB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Citric acid cycle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-0.902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0.026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0.405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-0.682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0.295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3A5EC0" w:rsidRPr="00621448" w:rsidTr="003A5EC0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B19EB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DAG 18:0 20:4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B19EB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Diacylglycerol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-0.257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0.681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0.981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-2.128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0.176</w:t>
            </w:r>
          </w:p>
        </w:tc>
      </w:tr>
      <w:tr w:rsidR="003A5EC0" w:rsidRPr="00621448" w:rsidTr="003A5EC0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B19EB" w:rsidRDefault="003A5EC0" w:rsidP="00950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Kynurenine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B19EB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TRP metabolism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0.503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0.694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0.976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4.48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C0" w:rsidRPr="00621448" w:rsidRDefault="003A5EC0" w:rsidP="00950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448">
              <w:rPr>
                <w:rFonts w:ascii="Times New Roman" w:eastAsia="Times New Roman" w:hAnsi="Times New Roman" w:cs="Times New Roman"/>
                <w:sz w:val="24"/>
                <w:szCs w:val="24"/>
              </w:rPr>
              <w:t>0.074</w:t>
            </w:r>
          </w:p>
        </w:tc>
      </w:tr>
    </w:tbl>
    <w:p w:rsidR="006B19EB" w:rsidRPr="006B19EB" w:rsidRDefault="006B19EB" w:rsidP="006B19E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sz w:val="24"/>
          <w:szCs w:val="24"/>
        </w:rPr>
        <w:t xml:space="preserve">Abbreviations: 2-LG, 2-linoleoyl glycerol; 20β-DHE, 20β-dihydrocortisone; 5α-THF, </w:t>
      </w:r>
      <w:r w:rsidRPr="006B19EB">
        <w:rPr>
          <w:rFonts w:ascii="Georgia" w:eastAsia="Times New Roman" w:hAnsi="Georgia" w:cs="Segoe UI"/>
          <w:color w:val="1F1F1F"/>
        </w:rPr>
        <w:t xml:space="preserve">5α-tetrahydrocortisol; </w:t>
      </w:r>
      <w:r w:rsidRPr="006B19EB">
        <w:rPr>
          <w:rFonts w:ascii="Times New Roman" w:eastAsia="Times New Roman" w:hAnsi="Times New Roman" w:cs="Times New Roman"/>
          <w:sz w:val="24"/>
          <w:szCs w:val="24"/>
        </w:rPr>
        <w:t>DAG, diacylglycerol; TRP, tryptophan. </w:t>
      </w:r>
    </w:p>
    <w:p w:rsidR="006B19EB" w:rsidRPr="006B19EB" w:rsidRDefault="006B19EB" w:rsidP="006B19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19EB" w:rsidRDefault="006B19EB" w:rsidP="006B19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19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19EB" w:rsidRDefault="006B19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B19EB" w:rsidRPr="006B19EB" w:rsidRDefault="006B19EB" w:rsidP="006B19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Table S6. </w:t>
      </w:r>
      <w:r w:rsidRPr="006B19EB">
        <w:rPr>
          <w:rFonts w:ascii="Times New Roman" w:eastAsia="Times New Roman" w:hAnsi="Times New Roman" w:cs="Times New Roman"/>
          <w:sz w:val="24"/>
          <w:szCs w:val="24"/>
        </w:rPr>
        <w:t>Metabolites associated with ratings of subjective high in occasional cannabis users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800"/>
        <w:gridCol w:w="870"/>
        <w:gridCol w:w="900"/>
        <w:gridCol w:w="855"/>
        <w:gridCol w:w="900"/>
        <w:gridCol w:w="855"/>
        <w:gridCol w:w="855"/>
      </w:tblGrid>
      <w:tr w:rsidR="006B19EB" w:rsidRPr="006B19EB" w:rsidTr="006B19EB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Subjective High 20 min after vaporization </w:t>
            </w: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Subjective High 40 min after vaporization </w:t>
            </w:r>
          </w:p>
        </w:tc>
      </w:tr>
      <w:tr w:rsidR="006B19EB" w:rsidRPr="006B19EB" w:rsidTr="006B19EB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Metabolite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Family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Beta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-value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FDR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Beta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-value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FDR </w:t>
            </w:r>
          </w:p>
        </w:tc>
      </w:tr>
      <w:tr w:rsidR="006B19EB" w:rsidRPr="006B19EB" w:rsidTr="006B19EB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Cer.18:1 20:0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Ceramide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0.579 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0.018 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0.123 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0.077 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0.827 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0.931 </w:t>
            </w:r>
          </w:p>
        </w:tc>
      </w:tr>
      <w:tr w:rsidR="006B19EB" w:rsidRPr="006B19EB" w:rsidTr="006B19EB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Cer.18:1 24:0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Ceramide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0.295 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0.040 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0.140 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0.017 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0.931 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0.931 </w:t>
            </w:r>
          </w:p>
        </w:tc>
      </w:tr>
      <w:tr w:rsidR="006B19EB" w:rsidRPr="006B19EB" w:rsidTr="006B19EB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Fumaric acid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Citric acid cycle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-0.170 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0.684 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0.999 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-1.170 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0.009 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0.149 </w:t>
            </w:r>
          </w:p>
        </w:tc>
      </w:tr>
      <w:tr w:rsidR="006B19EB" w:rsidRPr="006B19EB" w:rsidTr="006B19EB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HexCer.d18:1 22:0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Ceramide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0.419 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0.006 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0.025 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-0.160 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0.484 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0.832 </w:t>
            </w:r>
          </w:p>
        </w:tc>
      </w:tr>
      <w:tr w:rsidR="006B19EB" w:rsidRPr="006B19EB" w:rsidTr="006B19EB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HexCer.d18:1 24:0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Ceramide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0.414 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0.008 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0.025 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-0.219 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0.339 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0.832 </w:t>
            </w:r>
          </w:p>
        </w:tc>
      </w:tr>
      <w:tr w:rsidR="006B19EB" w:rsidRPr="006B19EB" w:rsidTr="006B19EB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HMB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BCAA metabolism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-1.080 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0.026 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0.440 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-0.950 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0.148 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0.419 </w:t>
            </w:r>
          </w:p>
        </w:tc>
      </w:tr>
      <w:tr w:rsidR="006B19EB" w:rsidRPr="006B19EB" w:rsidTr="006B19EB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LPC 16:0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LPC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0.536 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0.035 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0.035 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-0.532 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0.114 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0.228 </w:t>
            </w:r>
          </w:p>
        </w:tc>
      </w:tr>
      <w:tr w:rsidR="006B19EB" w:rsidRPr="006B19EB" w:rsidTr="006B19EB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LPC 18:0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LPC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0.258 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0.033 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0.035 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-0.158 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0.345 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0.345 </w:t>
            </w:r>
          </w:p>
        </w:tc>
      </w:tr>
    </w:tbl>
    <w:p w:rsidR="006B19EB" w:rsidRPr="006B19EB" w:rsidRDefault="006B19EB" w:rsidP="006B19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sz w:val="24"/>
          <w:szCs w:val="24"/>
        </w:rPr>
        <w:t>Abbreviations: BCAA, branched-chain amino acid; HexCer; hexosylceramide; HMB, β-Hydroxy β-methylbutyric acid; LPC, lysophosphatidylcholine </w:t>
      </w:r>
    </w:p>
    <w:p w:rsidR="006B19EB" w:rsidRPr="006B19EB" w:rsidRDefault="006B19EB" w:rsidP="006B19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19EB" w:rsidRPr="006B19EB" w:rsidRDefault="006B19EB" w:rsidP="006B19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19EB" w:rsidRPr="006B19EB" w:rsidRDefault="006B19EB" w:rsidP="006B19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B19EB">
        <w:rPr>
          <w:rFonts w:ascii="Times New Roman" w:eastAsia="Times New Roman" w:hAnsi="Times New Roman" w:cs="Times New Roman"/>
          <w:b/>
          <w:bCs/>
          <w:sz w:val="24"/>
          <w:szCs w:val="24"/>
        </w:rPr>
        <w:t>Table S7.</w:t>
      </w:r>
      <w:r w:rsidRPr="006B19EB">
        <w:rPr>
          <w:rFonts w:ascii="Times New Roman" w:eastAsia="Times New Roman" w:hAnsi="Times New Roman" w:cs="Times New Roman"/>
          <w:sz w:val="24"/>
          <w:szCs w:val="24"/>
        </w:rPr>
        <w:t xml:space="preserve"> Metabolites associated with ratings of subjective high in chronic cannabis users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905"/>
        <w:gridCol w:w="855"/>
        <w:gridCol w:w="855"/>
        <w:gridCol w:w="870"/>
        <w:gridCol w:w="975"/>
        <w:gridCol w:w="900"/>
        <w:gridCol w:w="885"/>
      </w:tblGrid>
      <w:tr w:rsidR="006B19EB" w:rsidRPr="006B19EB" w:rsidTr="006B19EB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Subjective High 20 min after vaporization </w:t>
            </w: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Subjective High 40 min after vaporization </w:t>
            </w:r>
          </w:p>
        </w:tc>
      </w:tr>
      <w:tr w:rsidR="006B19EB" w:rsidRPr="006B19EB" w:rsidTr="006B19EB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Metabolite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Family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Beta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-value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FDR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Beta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-value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FDR </w:t>
            </w:r>
          </w:p>
        </w:tc>
      </w:tr>
      <w:tr w:rsidR="006B19EB" w:rsidRPr="006B19EB" w:rsidTr="006B19EB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Betaine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AA metabolism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-0.763 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0.038 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0.322 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-0.576 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0.360 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0.829 </w:t>
            </w:r>
          </w:p>
        </w:tc>
      </w:tr>
      <w:tr w:rsidR="006B19EB" w:rsidRPr="006B19EB" w:rsidTr="006B19EB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DAG 16.0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Diacylglycerol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1.564 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0.042 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0.175 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1.705 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0.179 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0.492 </w:t>
            </w:r>
          </w:p>
        </w:tc>
      </w:tr>
      <w:tr w:rsidR="006B19EB" w:rsidRPr="006B19EB" w:rsidTr="006B19EB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DAG 16.0.18.0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Diacylglycerol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1.515 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0.021 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0.175 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2.382 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0.042 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0.240 </w:t>
            </w:r>
          </w:p>
        </w:tc>
      </w:tr>
      <w:tr w:rsidR="006B19EB" w:rsidRPr="006B19EB" w:rsidTr="006B19EB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DAG 18.0.18.1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Diacylglycerol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1.201 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0.048 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0.175 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0.605 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0.521 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0.637 </w:t>
            </w:r>
          </w:p>
        </w:tc>
      </w:tr>
      <w:tr w:rsidR="006B19EB" w:rsidRPr="006B19EB" w:rsidTr="006B19EB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Fumaric acid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Citric acid cycle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0.014 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0.949 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0.982 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0.800 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0.008 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0.138 </w:t>
            </w:r>
          </w:p>
        </w:tc>
      </w:tr>
      <w:tr w:rsidR="006B19EB" w:rsidRPr="006B19EB" w:rsidTr="006B19EB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Lactic acid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Citric acid cycle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-0.038 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0.915 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0.982 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1.158 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0.026 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0.224 </w:t>
            </w:r>
          </w:p>
        </w:tc>
      </w:tr>
      <w:tr w:rsidR="006B19EB" w:rsidRPr="006B19EB" w:rsidTr="006B19EB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LPC 16.0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LPC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-0.232 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0.403 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0.403 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-0.947 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0.022 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4B568F" w:rsidP="004B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0.044</w:t>
            </w:r>
          </w:p>
        </w:tc>
      </w:tr>
      <w:tr w:rsidR="006B19EB" w:rsidRPr="006B19EB" w:rsidTr="006B19EB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Testosterone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Steroid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0.694 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0.040 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0.475 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0.016 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0.979 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0.979 </w:t>
            </w:r>
          </w:p>
        </w:tc>
      </w:tr>
      <w:tr w:rsidR="006B19EB" w:rsidRPr="006B19EB" w:rsidTr="006B19EB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Valine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BCAA metabolism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-0.555 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0.036 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0.322 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-0.082 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0.865 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19EB" w:rsidRPr="006B19EB" w:rsidRDefault="006B19EB" w:rsidP="006B1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EB">
              <w:rPr>
                <w:rFonts w:ascii="Times New Roman" w:eastAsia="Times New Roman" w:hAnsi="Times New Roman" w:cs="Times New Roman"/>
                <w:sz w:val="24"/>
                <w:szCs w:val="24"/>
              </w:rPr>
              <w:t>0.969 </w:t>
            </w:r>
          </w:p>
        </w:tc>
      </w:tr>
    </w:tbl>
    <w:p w:rsidR="00264253" w:rsidRDefault="006B19EB" w:rsidP="006B19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19EB">
        <w:rPr>
          <w:rFonts w:ascii="Times New Roman" w:eastAsia="Times New Roman" w:hAnsi="Times New Roman" w:cs="Times New Roman"/>
          <w:sz w:val="24"/>
          <w:szCs w:val="24"/>
        </w:rPr>
        <w:t>Abbreviations: AA, amino acid; DAG, diacylglycerol; LPC, lysophosphatidylcholine </w:t>
      </w:r>
    </w:p>
    <w:p w:rsidR="00264253" w:rsidRDefault="002642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B29E5" w:rsidRDefault="00264253">
      <w:pPr>
        <w:rPr>
          <w:rFonts w:ascii="Times New Roman" w:hAnsi="Times New Roman" w:cs="Times New Roman"/>
          <w:sz w:val="32"/>
        </w:rPr>
      </w:pPr>
      <w:r>
        <w:rPr>
          <w:noProof/>
        </w:rPr>
        <w:lastRenderedPageBreak/>
        <w:drawing>
          <wp:inline distT="0" distB="0" distL="0" distR="0">
            <wp:extent cx="5943600" cy="4358050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80A" w:rsidRPr="00DB7770" w:rsidRDefault="00B9780A" w:rsidP="00DB777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8"/>
        </w:rPr>
      </w:pPr>
      <w:r w:rsidRPr="00DB7770">
        <w:rPr>
          <w:rFonts w:ascii="Times New Roman" w:eastAsia="Times New Roman" w:hAnsi="Times New Roman" w:cs="Times New Roman"/>
          <w:b/>
          <w:sz w:val="24"/>
          <w:szCs w:val="18"/>
        </w:rPr>
        <w:t xml:space="preserve">Figure S1. </w:t>
      </w:r>
      <w:r w:rsidRPr="00DB7770">
        <w:rPr>
          <w:rFonts w:ascii="Times New Roman" w:eastAsia="Times New Roman" w:hAnsi="Times New Roman" w:cs="Times New Roman"/>
          <w:sz w:val="24"/>
          <w:szCs w:val="18"/>
        </w:rPr>
        <w:t>Kinetic profiles of</w:t>
      </w:r>
      <w:r w:rsidR="00C643C6" w:rsidRPr="00DB7770">
        <w:rPr>
          <w:rFonts w:ascii="Times New Roman" w:eastAsia="Times New Roman" w:hAnsi="Times New Roman" w:cs="Times New Roman"/>
          <w:sz w:val="24"/>
          <w:szCs w:val="18"/>
        </w:rPr>
        <w:t xml:space="preserve"> non-significant,</w:t>
      </w:r>
      <w:r w:rsidRPr="00DB7770">
        <w:rPr>
          <w:rFonts w:ascii="Times New Roman" w:eastAsia="Times New Roman" w:hAnsi="Times New Roman" w:cs="Times New Roman"/>
          <w:sz w:val="24"/>
          <w:szCs w:val="18"/>
        </w:rPr>
        <w:t xml:space="preserve"> condition-specific metabolites</w:t>
      </w:r>
      <w:r w:rsidR="00C643C6" w:rsidRPr="00DB7770">
        <w:rPr>
          <w:rFonts w:ascii="Times New Roman" w:eastAsia="Times New Roman" w:hAnsi="Times New Roman" w:cs="Times New Roman"/>
          <w:sz w:val="24"/>
          <w:szCs w:val="18"/>
        </w:rPr>
        <w:t xml:space="preserve"> complementary to Figure 2 of the main manuscript</w:t>
      </w:r>
      <w:r w:rsidRPr="00DB7770">
        <w:rPr>
          <w:rFonts w:ascii="Times New Roman" w:eastAsia="Times New Roman" w:hAnsi="Times New Roman" w:cs="Times New Roman"/>
          <w:sz w:val="24"/>
          <w:szCs w:val="18"/>
        </w:rPr>
        <w:t xml:space="preserve">. The top panels display metabolites that showed significant changes over time in occasional cannabis users </w:t>
      </w:r>
      <w:r w:rsidR="00C643C6" w:rsidRPr="00DB7770">
        <w:rPr>
          <w:rFonts w:ascii="Times New Roman" w:eastAsia="Times New Roman" w:hAnsi="Times New Roman" w:cs="Times New Roman"/>
          <w:sz w:val="24"/>
          <w:szCs w:val="18"/>
        </w:rPr>
        <w:t xml:space="preserve">(Figure 2) </w:t>
      </w:r>
      <w:r w:rsidRPr="00DB7770">
        <w:rPr>
          <w:rFonts w:ascii="Times New Roman" w:eastAsia="Times New Roman" w:hAnsi="Times New Roman" w:cs="Times New Roman"/>
          <w:sz w:val="24"/>
          <w:szCs w:val="18"/>
        </w:rPr>
        <w:t>but not in chronic users</w:t>
      </w:r>
      <w:r w:rsidR="00C643C6" w:rsidRPr="00DB7770">
        <w:rPr>
          <w:rFonts w:ascii="Times New Roman" w:eastAsia="Times New Roman" w:hAnsi="Times New Roman" w:cs="Times New Roman"/>
          <w:sz w:val="24"/>
          <w:szCs w:val="18"/>
        </w:rPr>
        <w:t xml:space="preserve"> as shown here, while the bottom panel </w:t>
      </w:r>
      <w:r w:rsidRPr="00DB7770">
        <w:rPr>
          <w:rFonts w:ascii="Times New Roman" w:eastAsia="Times New Roman" w:hAnsi="Times New Roman" w:cs="Times New Roman"/>
          <w:sz w:val="24"/>
          <w:szCs w:val="18"/>
        </w:rPr>
        <w:t>depict</w:t>
      </w:r>
      <w:r w:rsidR="00C643C6" w:rsidRPr="00DB7770">
        <w:rPr>
          <w:rFonts w:ascii="Times New Roman" w:eastAsia="Times New Roman" w:hAnsi="Times New Roman" w:cs="Times New Roman"/>
          <w:sz w:val="24"/>
          <w:szCs w:val="18"/>
        </w:rPr>
        <w:t>s</w:t>
      </w:r>
      <w:r w:rsidRPr="00DB7770">
        <w:rPr>
          <w:rFonts w:ascii="Times New Roman" w:eastAsia="Times New Roman" w:hAnsi="Times New Roman" w:cs="Times New Roman"/>
          <w:sz w:val="24"/>
          <w:szCs w:val="18"/>
        </w:rPr>
        <w:t xml:space="preserve"> metabolites that were significantly altered in chronic </w:t>
      </w:r>
      <w:r w:rsidR="00C643C6" w:rsidRPr="00DB7770">
        <w:rPr>
          <w:rFonts w:ascii="Times New Roman" w:eastAsia="Times New Roman" w:hAnsi="Times New Roman" w:cs="Times New Roman"/>
          <w:sz w:val="24"/>
          <w:szCs w:val="18"/>
        </w:rPr>
        <w:t xml:space="preserve">(Figure 2) </w:t>
      </w:r>
      <w:r w:rsidRPr="00DB7770">
        <w:rPr>
          <w:rFonts w:ascii="Times New Roman" w:eastAsia="Times New Roman" w:hAnsi="Times New Roman" w:cs="Times New Roman"/>
          <w:sz w:val="24"/>
          <w:szCs w:val="18"/>
        </w:rPr>
        <w:t>but not in occasional users</w:t>
      </w:r>
      <w:r w:rsidR="00C643C6" w:rsidRPr="00DB7770">
        <w:rPr>
          <w:rFonts w:ascii="Times New Roman" w:eastAsia="Times New Roman" w:hAnsi="Times New Roman" w:cs="Times New Roman"/>
          <w:sz w:val="24"/>
          <w:szCs w:val="18"/>
        </w:rPr>
        <w:t xml:space="preserve"> as shown here</w:t>
      </w:r>
      <w:r w:rsidRPr="00DB7770">
        <w:rPr>
          <w:rFonts w:ascii="Times New Roman" w:eastAsia="Times New Roman" w:hAnsi="Times New Roman" w:cs="Times New Roman"/>
          <w:sz w:val="24"/>
          <w:szCs w:val="18"/>
        </w:rPr>
        <w:t>.</w:t>
      </w:r>
    </w:p>
    <w:p w:rsidR="00B9780A" w:rsidRDefault="00B9780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97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AEA" w:rsidRDefault="00866AEA" w:rsidP="006B19EB">
      <w:pPr>
        <w:spacing w:after="0" w:line="240" w:lineRule="auto"/>
      </w:pPr>
      <w:r>
        <w:separator/>
      </w:r>
    </w:p>
  </w:endnote>
  <w:endnote w:type="continuationSeparator" w:id="0">
    <w:p w:rsidR="00866AEA" w:rsidRDefault="00866AEA" w:rsidP="006B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A36" w:rsidRDefault="00F71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064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1A36" w:rsidRDefault="00F71A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EC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71A36" w:rsidRDefault="00F71A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A36" w:rsidRDefault="00F71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AEA" w:rsidRDefault="00866AEA" w:rsidP="006B19EB">
      <w:pPr>
        <w:spacing w:after="0" w:line="240" w:lineRule="auto"/>
      </w:pPr>
      <w:r>
        <w:separator/>
      </w:r>
    </w:p>
  </w:footnote>
  <w:footnote w:type="continuationSeparator" w:id="0">
    <w:p w:rsidR="00866AEA" w:rsidRDefault="00866AEA" w:rsidP="006B1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A36" w:rsidRDefault="00F71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A36" w:rsidRDefault="00F71A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A36" w:rsidRDefault="00F71A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EB"/>
    <w:rsid w:val="00264253"/>
    <w:rsid w:val="00296444"/>
    <w:rsid w:val="003A5EC0"/>
    <w:rsid w:val="003B29E5"/>
    <w:rsid w:val="004B1588"/>
    <w:rsid w:val="004B568F"/>
    <w:rsid w:val="005360DE"/>
    <w:rsid w:val="005C5004"/>
    <w:rsid w:val="006B19EB"/>
    <w:rsid w:val="00866AEA"/>
    <w:rsid w:val="00B9780A"/>
    <w:rsid w:val="00C643C6"/>
    <w:rsid w:val="00CE37E0"/>
    <w:rsid w:val="00DB7770"/>
    <w:rsid w:val="00E12DF2"/>
    <w:rsid w:val="00F7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F5E9"/>
  <w15:chartTrackingRefBased/>
  <w15:docId w15:val="{84E238EB-3D70-4ECB-BA60-B5D8874C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B19EB"/>
  </w:style>
  <w:style w:type="paragraph" w:customStyle="1" w:styleId="msonormal0">
    <w:name w:val="msonormal"/>
    <w:basedOn w:val="Normal"/>
    <w:rsid w:val="006B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6B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B19EB"/>
  </w:style>
  <w:style w:type="character" w:customStyle="1" w:styleId="textrun">
    <w:name w:val="textrun"/>
    <w:basedOn w:val="DefaultParagraphFont"/>
    <w:rsid w:val="006B19EB"/>
  </w:style>
  <w:style w:type="character" w:customStyle="1" w:styleId="normaltextrun">
    <w:name w:val="normaltextrun"/>
    <w:basedOn w:val="DefaultParagraphFont"/>
    <w:rsid w:val="006B19EB"/>
  </w:style>
  <w:style w:type="character" w:customStyle="1" w:styleId="contentcontrolboundarysink">
    <w:name w:val="contentcontrolboundarysink"/>
    <w:basedOn w:val="DefaultParagraphFont"/>
    <w:rsid w:val="006B19EB"/>
  </w:style>
  <w:style w:type="character" w:customStyle="1" w:styleId="contentcontrol">
    <w:name w:val="contentcontrol"/>
    <w:basedOn w:val="DefaultParagraphFont"/>
    <w:rsid w:val="006B19EB"/>
  </w:style>
  <w:style w:type="character" w:customStyle="1" w:styleId="pagebreakblob">
    <w:name w:val="pagebreakblob"/>
    <w:basedOn w:val="DefaultParagraphFont"/>
    <w:rsid w:val="006B19EB"/>
  </w:style>
  <w:style w:type="character" w:customStyle="1" w:styleId="pagebreaktextspan">
    <w:name w:val="pagebreaktextspan"/>
    <w:basedOn w:val="DefaultParagraphFont"/>
    <w:rsid w:val="006B19EB"/>
  </w:style>
  <w:style w:type="character" w:customStyle="1" w:styleId="pagebreakborderspan">
    <w:name w:val="pagebreakborderspan"/>
    <w:basedOn w:val="DefaultParagraphFont"/>
    <w:rsid w:val="006B19EB"/>
  </w:style>
  <w:style w:type="character" w:customStyle="1" w:styleId="trackedchange">
    <w:name w:val="trackedchange"/>
    <w:basedOn w:val="DefaultParagraphFont"/>
    <w:rsid w:val="006B19EB"/>
  </w:style>
  <w:style w:type="paragraph" w:styleId="Header">
    <w:name w:val="header"/>
    <w:basedOn w:val="Normal"/>
    <w:link w:val="HeaderChar"/>
    <w:uiPriority w:val="99"/>
    <w:unhideWhenUsed/>
    <w:rsid w:val="006B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9EB"/>
  </w:style>
  <w:style w:type="paragraph" w:styleId="Footer">
    <w:name w:val="footer"/>
    <w:basedOn w:val="Normal"/>
    <w:link w:val="FooterChar"/>
    <w:uiPriority w:val="99"/>
    <w:unhideWhenUsed/>
    <w:rsid w:val="006B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9EB"/>
  </w:style>
  <w:style w:type="paragraph" w:styleId="BalloonText">
    <w:name w:val="Balloon Text"/>
    <w:basedOn w:val="Normal"/>
    <w:link w:val="BalloonTextChar"/>
    <w:uiPriority w:val="99"/>
    <w:semiHidden/>
    <w:unhideWhenUsed/>
    <w:rsid w:val="00264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3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2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5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6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4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1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3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03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8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1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9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5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2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7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0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6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6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2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4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8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8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7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35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0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9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3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9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9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0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3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7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2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9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0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95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0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6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7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9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5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7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0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5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6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1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80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1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1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7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2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0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0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6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8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7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17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3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1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3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2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6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8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2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53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9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8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8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1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3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9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8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7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0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7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7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7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9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1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3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6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8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5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4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FCCF-A03D-48BE-8532-7E82046C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1781</Words>
  <Characters>10156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Maastricht University</Company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Ramaekers, Jan (PSYCHOLOGY)</dc:creator>
  <cp:keywords/>
  <dc:description/>
  <cp:lastModifiedBy>Ramaekers, Jan (PSYCHOLOGY)</cp:lastModifiedBy>
  <cp:revision>2</cp:revision>
  <dcterms:created xsi:type="dcterms:W3CDTF">2025-03-07T10:56:00Z</dcterms:created>
  <dcterms:modified xsi:type="dcterms:W3CDTF">2025-03-07T10:56:00Z</dcterms:modified>
</cp:coreProperties>
</file>