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5C" w:rsidRPr="00093E25" w:rsidRDefault="001D0051" w:rsidP="00093E25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bookmarkStart w:id="0" w:name="_GoBack"/>
      <w:bookmarkEnd w:id="0"/>
      <w:r w:rsidRPr="00093E25">
        <w:rPr>
          <w:rFonts w:ascii="Arial" w:hAnsi="Arial" w:cs="Arial"/>
          <w:b/>
          <w:sz w:val="36"/>
          <w:szCs w:val="36"/>
          <w:lang w:val="en-US"/>
        </w:rPr>
        <w:t>SUPPLEMENTARY MAT</w:t>
      </w:r>
      <w:r w:rsidR="0091115C" w:rsidRPr="00093E25">
        <w:rPr>
          <w:rFonts w:ascii="Arial" w:hAnsi="Arial" w:cs="Arial"/>
          <w:b/>
          <w:sz w:val="36"/>
          <w:szCs w:val="36"/>
          <w:lang w:val="en-US"/>
        </w:rPr>
        <w:t>ERIAL</w:t>
      </w:r>
    </w:p>
    <w:p w:rsidR="008951ED" w:rsidRPr="00093E25" w:rsidRDefault="008951ED" w:rsidP="00A57138">
      <w:pPr>
        <w:jc w:val="both"/>
        <w:rPr>
          <w:rFonts w:ascii="Arial" w:hAnsi="Arial" w:cs="Arial"/>
          <w:sz w:val="36"/>
          <w:szCs w:val="36"/>
          <w:lang w:val="en-US"/>
        </w:rPr>
      </w:pPr>
    </w:p>
    <w:p w:rsidR="00E64560" w:rsidRPr="00E64560" w:rsidRDefault="00E64560" w:rsidP="00E64560">
      <w:pPr>
        <w:jc w:val="both"/>
        <w:rPr>
          <w:rFonts w:ascii="Arial" w:hAnsi="Arial" w:cs="Arial"/>
          <w:b/>
          <w:sz w:val="36"/>
          <w:szCs w:val="36"/>
          <w:lang w:val="en-US"/>
        </w:rPr>
      </w:pPr>
      <w:r w:rsidRPr="00E64560">
        <w:rPr>
          <w:rFonts w:ascii="Arial" w:hAnsi="Arial" w:cs="Arial"/>
          <w:b/>
          <w:sz w:val="36"/>
          <w:szCs w:val="36"/>
          <w:lang w:val="en-US"/>
        </w:rPr>
        <w:t>Chronic cannabis promotes pro-hallucinogenic signaling of 5-HT</w:t>
      </w:r>
      <w:r w:rsidRPr="00E64560">
        <w:rPr>
          <w:rFonts w:ascii="Arial" w:hAnsi="Arial" w:cs="Arial"/>
          <w:b/>
          <w:sz w:val="36"/>
          <w:szCs w:val="36"/>
          <w:vertAlign w:val="subscript"/>
          <w:lang w:val="en-US"/>
        </w:rPr>
        <w:t>2A</w:t>
      </w:r>
      <w:r w:rsidRPr="00E64560">
        <w:rPr>
          <w:rFonts w:ascii="Arial" w:hAnsi="Arial" w:cs="Arial"/>
          <w:b/>
          <w:sz w:val="36"/>
          <w:szCs w:val="36"/>
          <w:lang w:val="en-US"/>
        </w:rPr>
        <w:t xml:space="preserve"> receptors through </w:t>
      </w:r>
      <w:proofErr w:type="spellStart"/>
      <w:r w:rsidRPr="00E64560">
        <w:rPr>
          <w:rFonts w:ascii="Arial" w:hAnsi="Arial" w:cs="Arial"/>
          <w:b/>
          <w:sz w:val="36"/>
          <w:szCs w:val="36"/>
          <w:lang w:val="en-US"/>
        </w:rPr>
        <w:t>Akt</w:t>
      </w:r>
      <w:proofErr w:type="spellEnd"/>
      <w:r w:rsidRPr="00E64560">
        <w:rPr>
          <w:rFonts w:ascii="Arial" w:hAnsi="Arial" w:cs="Arial"/>
          <w:b/>
          <w:sz w:val="36"/>
          <w:szCs w:val="36"/>
          <w:lang w:val="en-US"/>
        </w:rPr>
        <w:t>/</w:t>
      </w:r>
      <w:proofErr w:type="spellStart"/>
      <w:r w:rsidRPr="00E64560">
        <w:rPr>
          <w:rFonts w:ascii="Arial" w:hAnsi="Arial" w:cs="Arial"/>
          <w:b/>
          <w:sz w:val="36"/>
          <w:szCs w:val="36"/>
          <w:lang w:val="en-US"/>
        </w:rPr>
        <w:t>mTOR</w:t>
      </w:r>
      <w:proofErr w:type="spellEnd"/>
      <w:r w:rsidRPr="00E64560">
        <w:rPr>
          <w:rFonts w:ascii="Arial" w:hAnsi="Arial" w:cs="Arial"/>
          <w:b/>
          <w:sz w:val="36"/>
          <w:szCs w:val="36"/>
          <w:lang w:val="en-US"/>
        </w:rPr>
        <w:t xml:space="preserve"> pathway</w:t>
      </w:r>
    </w:p>
    <w:p w:rsidR="008951ED" w:rsidRPr="001F294D" w:rsidRDefault="008951ED" w:rsidP="00A57138">
      <w:pPr>
        <w:jc w:val="both"/>
        <w:rPr>
          <w:rFonts w:ascii="Arial" w:hAnsi="Arial" w:cs="Arial"/>
          <w:sz w:val="36"/>
          <w:szCs w:val="36"/>
          <w:lang w:val="en-US"/>
        </w:rPr>
      </w:pPr>
    </w:p>
    <w:p w:rsidR="001F294D" w:rsidRPr="001F294D" w:rsidRDefault="001F294D" w:rsidP="001F294D">
      <w:pPr>
        <w:pStyle w:val="Textosinformato"/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  <w:lang w:val="en-US"/>
        </w:rPr>
      </w:pPr>
      <w:r w:rsidRPr="001F294D">
        <w:rPr>
          <w:rFonts w:ascii="Arial" w:hAnsi="Arial" w:cs="Arial"/>
          <w:sz w:val="24"/>
          <w:szCs w:val="24"/>
          <w:lang w:val="en-US"/>
        </w:rPr>
        <w:t>Inés Ibarra-</w:t>
      </w:r>
      <w:proofErr w:type="spellStart"/>
      <w:r w:rsidRPr="001F294D">
        <w:rPr>
          <w:rFonts w:ascii="Arial" w:hAnsi="Arial" w:cs="Arial"/>
          <w:sz w:val="24"/>
          <w:szCs w:val="24"/>
          <w:lang w:val="en-US"/>
        </w:rPr>
        <w:t>Lecue</w:t>
      </w:r>
      <w:proofErr w:type="spellEnd"/>
      <w:r w:rsidRPr="001F294D">
        <w:rPr>
          <w:rFonts w:ascii="Arial" w:hAnsi="Arial" w:cs="Arial"/>
          <w:sz w:val="24"/>
          <w:szCs w:val="24"/>
          <w:lang w:val="en-US"/>
        </w:rPr>
        <w:t xml:space="preserve"> B.Sc.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1F294D">
        <w:rPr>
          <w:rFonts w:ascii="Arial" w:hAnsi="Arial" w:cs="Arial"/>
          <w:sz w:val="24"/>
          <w:szCs w:val="24"/>
          <w:lang w:val="en-US"/>
        </w:rPr>
        <w:t xml:space="preserve">, Irene </w:t>
      </w:r>
      <w:proofErr w:type="spellStart"/>
      <w:r w:rsidRPr="001F294D">
        <w:rPr>
          <w:rFonts w:ascii="Arial" w:hAnsi="Arial" w:cs="Arial"/>
          <w:sz w:val="24"/>
          <w:szCs w:val="24"/>
          <w:lang w:val="en-US"/>
        </w:rPr>
        <w:t>Mollinedo-Gajate</w:t>
      </w:r>
      <w:proofErr w:type="spellEnd"/>
      <w:r w:rsidRPr="001F294D">
        <w:rPr>
          <w:rFonts w:ascii="Arial" w:hAnsi="Arial" w:cs="Arial"/>
          <w:sz w:val="24"/>
          <w:szCs w:val="24"/>
          <w:lang w:val="en-US"/>
        </w:rPr>
        <w:t xml:space="preserve"> </w:t>
      </w:r>
      <w:r w:rsidR="000C050D">
        <w:rPr>
          <w:rFonts w:ascii="Arial" w:hAnsi="Arial" w:cs="Arial"/>
          <w:sz w:val="24"/>
          <w:szCs w:val="24"/>
          <w:lang w:val="en-US"/>
        </w:rPr>
        <w:t>Ph.D</w:t>
      </w:r>
      <w:r w:rsidRPr="001F294D">
        <w:rPr>
          <w:rFonts w:ascii="Arial" w:hAnsi="Arial" w:cs="Arial"/>
          <w:sz w:val="24"/>
          <w:szCs w:val="24"/>
          <w:lang w:val="en-US"/>
        </w:rPr>
        <w:t>.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1F294D">
        <w:rPr>
          <w:rFonts w:ascii="Arial" w:hAnsi="Arial" w:cs="Arial"/>
          <w:sz w:val="24"/>
          <w:szCs w:val="24"/>
          <w:lang w:val="en-US"/>
        </w:rPr>
        <w:t>,  J Javier Meana M.D. Ph.D.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>1,2</w:t>
      </w:r>
      <w:r w:rsidRPr="001F294D">
        <w:rPr>
          <w:rFonts w:ascii="Arial" w:hAnsi="Arial" w:cs="Arial"/>
          <w:sz w:val="24"/>
          <w:szCs w:val="24"/>
          <w:lang w:val="en-US"/>
        </w:rPr>
        <w:t xml:space="preserve">, Luis F </w:t>
      </w:r>
      <w:proofErr w:type="spellStart"/>
      <w:r w:rsidRPr="001F294D">
        <w:rPr>
          <w:rFonts w:ascii="Arial" w:hAnsi="Arial" w:cs="Arial"/>
          <w:sz w:val="24"/>
          <w:szCs w:val="24"/>
          <w:lang w:val="en-US"/>
        </w:rPr>
        <w:t>Callado</w:t>
      </w:r>
      <w:proofErr w:type="spellEnd"/>
      <w:r w:rsidRPr="001F294D">
        <w:rPr>
          <w:rFonts w:ascii="Arial" w:hAnsi="Arial" w:cs="Arial"/>
          <w:sz w:val="24"/>
          <w:szCs w:val="24"/>
          <w:lang w:val="en-US"/>
        </w:rPr>
        <w:t xml:space="preserve"> M.D. Ph.D.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>1,2</w:t>
      </w:r>
      <w:r w:rsidRPr="001F294D">
        <w:rPr>
          <w:rFonts w:ascii="Arial" w:hAnsi="Arial" w:cs="Arial"/>
          <w:sz w:val="24"/>
          <w:szCs w:val="24"/>
          <w:lang w:val="en-US"/>
        </w:rPr>
        <w:t xml:space="preserve">, Rebeca </w:t>
      </w:r>
      <w:proofErr w:type="spellStart"/>
      <w:r w:rsidRPr="001F294D">
        <w:rPr>
          <w:rFonts w:ascii="Arial" w:hAnsi="Arial" w:cs="Arial"/>
          <w:sz w:val="24"/>
          <w:szCs w:val="24"/>
          <w:lang w:val="en-US"/>
        </w:rPr>
        <w:t>Díez-Alarcia</w:t>
      </w:r>
      <w:proofErr w:type="spellEnd"/>
      <w:r w:rsidRPr="001F294D">
        <w:rPr>
          <w:rFonts w:ascii="Arial" w:hAnsi="Arial" w:cs="Arial"/>
          <w:sz w:val="24"/>
          <w:szCs w:val="24"/>
          <w:lang w:val="en-US"/>
        </w:rPr>
        <w:t xml:space="preserve"> Ph.D.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D177D9">
        <w:rPr>
          <w:rFonts w:ascii="Arial" w:hAnsi="Arial" w:cs="Arial"/>
          <w:sz w:val="24"/>
          <w:szCs w:val="24"/>
          <w:vertAlign w:val="superscript"/>
          <w:lang w:val="en-US"/>
        </w:rPr>
        <w:t>,2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Pr="001F294D">
        <w:rPr>
          <w:rFonts w:ascii="Arial" w:hAnsi="Arial" w:cs="Arial"/>
          <w:sz w:val="24"/>
          <w:szCs w:val="24"/>
          <w:lang w:val="en-US"/>
        </w:rPr>
        <w:t xml:space="preserve">and </w:t>
      </w:r>
      <w:proofErr w:type="spellStart"/>
      <w:r w:rsidRPr="001F294D">
        <w:rPr>
          <w:rFonts w:ascii="Arial" w:hAnsi="Arial" w:cs="Arial"/>
          <w:sz w:val="24"/>
          <w:szCs w:val="24"/>
          <w:lang w:val="en-US"/>
        </w:rPr>
        <w:t>Leyre</w:t>
      </w:r>
      <w:proofErr w:type="spellEnd"/>
      <w:r w:rsidRPr="001F294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294D">
        <w:rPr>
          <w:rFonts w:ascii="Arial" w:hAnsi="Arial" w:cs="Arial"/>
          <w:sz w:val="24"/>
          <w:szCs w:val="24"/>
          <w:lang w:val="en-US"/>
        </w:rPr>
        <w:t>Urigüen</w:t>
      </w:r>
      <w:proofErr w:type="spellEnd"/>
      <w:r w:rsidRPr="001F294D">
        <w:rPr>
          <w:rFonts w:ascii="Arial" w:hAnsi="Arial" w:cs="Arial"/>
          <w:sz w:val="24"/>
          <w:szCs w:val="24"/>
          <w:lang w:val="en-US"/>
        </w:rPr>
        <w:t xml:space="preserve"> Ph.D.</w:t>
      </w:r>
      <w:r w:rsidRPr="001F294D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D177D9">
        <w:rPr>
          <w:rFonts w:ascii="Arial" w:hAnsi="Arial" w:cs="Arial"/>
          <w:sz w:val="24"/>
          <w:szCs w:val="24"/>
          <w:vertAlign w:val="superscript"/>
          <w:lang w:val="en-US"/>
        </w:rPr>
        <w:t>,2</w:t>
      </w:r>
    </w:p>
    <w:p w:rsidR="001F294D" w:rsidRPr="001F294D" w:rsidRDefault="001F294D" w:rsidP="001F294D">
      <w:pPr>
        <w:pStyle w:val="Textosinformato"/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1F294D" w:rsidRPr="001F294D" w:rsidRDefault="001F294D" w:rsidP="001F294D">
      <w:pPr>
        <w:shd w:val="clear" w:color="auto" w:fill="FFFFFF"/>
        <w:spacing w:after="0" w:line="360" w:lineRule="auto"/>
        <w:jc w:val="center"/>
        <w:rPr>
          <w:rFonts w:ascii="Arial" w:hAnsi="Arial" w:cs="Arial"/>
          <w:i/>
          <w:sz w:val="24"/>
          <w:szCs w:val="24"/>
          <w:lang w:val="en-US" w:eastAsia="es-ES"/>
        </w:rPr>
      </w:pPr>
      <w:r w:rsidRPr="001F294D">
        <w:rPr>
          <w:rFonts w:ascii="Arial" w:hAnsi="Arial" w:cs="Arial"/>
          <w:i/>
          <w:sz w:val="24"/>
          <w:szCs w:val="24"/>
          <w:vertAlign w:val="superscript"/>
          <w:lang w:val="en-US" w:eastAsia="es-ES"/>
        </w:rPr>
        <w:t>1</w:t>
      </w:r>
      <w:r w:rsidRPr="001F294D">
        <w:rPr>
          <w:rFonts w:ascii="Arial" w:hAnsi="Arial" w:cs="Arial"/>
          <w:i/>
          <w:sz w:val="24"/>
          <w:szCs w:val="24"/>
          <w:lang w:val="en-US" w:eastAsia="es-ES"/>
        </w:rPr>
        <w:t xml:space="preserve">Department of Pharmacology, University of the Basque Country UPV/EHU and Centro de Investigación </w:t>
      </w:r>
      <w:proofErr w:type="spellStart"/>
      <w:r w:rsidRPr="001F294D">
        <w:rPr>
          <w:rFonts w:ascii="Arial" w:hAnsi="Arial" w:cs="Arial"/>
          <w:i/>
          <w:sz w:val="24"/>
          <w:szCs w:val="24"/>
          <w:lang w:val="en-US" w:eastAsia="es-ES"/>
        </w:rPr>
        <w:t>Biomédica</w:t>
      </w:r>
      <w:proofErr w:type="spellEnd"/>
      <w:r w:rsidRPr="001F294D">
        <w:rPr>
          <w:rFonts w:ascii="Arial" w:hAnsi="Arial" w:cs="Arial"/>
          <w:i/>
          <w:sz w:val="24"/>
          <w:szCs w:val="24"/>
          <w:lang w:val="en-US" w:eastAsia="es-ES"/>
        </w:rPr>
        <w:t xml:space="preserve"> </w:t>
      </w:r>
      <w:proofErr w:type="spellStart"/>
      <w:r w:rsidRPr="001F294D">
        <w:rPr>
          <w:rFonts w:ascii="Arial" w:hAnsi="Arial" w:cs="Arial"/>
          <w:i/>
          <w:sz w:val="24"/>
          <w:szCs w:val="24"/>
          <w:lang w:val="en-US" w:eastAsia="es-ES"/>
        </w:rPr>
        <w:t>en</w:t>
      </w:r>
      <w:proofErr w:type="spellEnd"/>
      <w:r w:rsidRPr="001F294D">
        <w:rPr>
          <w:rFonts w:ascii="Arial" w:hAnsi="Arial" w:cs="Arial"/>
          <w:i/>
          <w:sz w:val="24"/>
          <w:szCs w:val="24"/>
          <w:lang w:val="en-US" w:eastAsia="es-ES"/>
        </w:rPr>
        <w:t xml:space="preserve"> Red de </w:t>
      </w:r>
      <w:proofErr w:type="spellStart"/>
      <w:r w:rsidRPr="001F294D">
        <w:rPr>
          <w:rFonts w:ascii="Arial" w:hAnsi="Arial" w:cs="Arial"/>
          <w:i/>
          <w:sz w:val="24"/>
          <w:szCs w:val="24"/>
          <w:lang w:val="en-US" w:eastAsia="es-ES"/>
        </w:rPr>
        <w:t>Salud</w:t>
      </w:r>
      <w:proofErr w:type="spellEnd"/>
      <w:r w:rsidRPr="001F294D">
        <w:rPr>
          <w:rFonts w:ascii="Arial" w:hAnsi="Arial" w:cs="Arial"/>
          <w:i/>
          <w:sz w:val="24"/>
          <w:szCs w:val="24"/>
          <w:lang w:val="en-US" w:eastAsia="es-ES"/>
        </w:rPr>
        <w:t xml:space="preserve"> Mental CIBERSAM, Spain</w:t>
      </w:r>
    </w:p>
    <w:p w:rsidR="001F294D" w:rsidRPr="001F294D" w:rsidRDefault="001F294D" w:rsidP="001F294D">
      <w:pPr>
        <w:shd w:val="clear" w:color="auto" w:fill="FFFFFF"/>
        <w:spacing w:after="0" w:line="360" w:lineRule="auto"/>
        <w:jc w:val="center"/>
        <w:rPr>
          <w:rFonts w:ascii="Arial" w:hAnsi="Arial" w:cs="Arial"/>
          <w:i/>
          <w:sz w:val="24"/>
          <w:szCs w:val="24"/>
          <w:lang w:val="en-US" w:eastAsia="es-ES"/>
        </w:rPr>
      </w:pPr>
      <w:r w:rsidRPr="001F294D">
        <w:rPr>
          <w:rFonts w:ascii="Arial" w:hAnsi="Arial" w:cs="Arial"/>
          <w:i/>
          <w:sz w:val="24"/>
          <w:szCs w:val="24"/>
          <w:vertAlign w:val="superscript"/>
          <w:lang w:val="en-US" w:eastAsia="es-ES"/>
        </w:rPr>
        <w:t>2</w:t>
      </w:r>
      <w:r w:rsidRPr="001F294D">
        <w:rPr>
          <w:rFonts w:ascii="Arial" w:hAnsi="Arial" w:cs="Arial"/>
          <w:i/>
          <w:sz w:val="24"/>
          <w:szCs w:val="24"/>
          <w:lang w:val="en-US" w:eastAsia="es-ES"/>
        </w:rPr>
        <w:t>Biocruces Health Research Institute, Bizkaia, Spain</w:t>
      </w:r>
    </w:p>
    <w:p w:rsidR="008951ED" w:rsidRPr="001F294D" w:rsidRDefault="008951ED" w:rsidP="008951E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05FBE" w:rsidRPr="001F294D" w:rsidRDefault="00A05FBE" w:rsidP="00A05FBE">
      <w:pPr>
        <w:spacing w:line="360" w:lineRule="auto"/>
        <w:rPr>
          <w:rFonts w:ascii="Arial" w:hAnsi="Arial" w:cs="Arial"/>
          <w:b/>
          <w:color w:val="0E0E0E"/>
          <w:lang w:val="en-US"/>
        </w:rPr>
      </w:pPr>
      <w:r w:rsidRPr="001F294D">
        <w:rPr>
          <w:rFonts w:ascii="Arial" w:hAnsi="Arial" w:cs="Arial"/>
          <w:b/>
          <w:color w:val="0E0E0E"/>
          <w:lang w:val="en-US"/>
        </w:rPr>
        <w:t>Content:</w:t>
      </w:r>
    </w:p>
    <w:p w:rsidR="00A05FBE" w:rsidRDefault="00A05FBE" w:rsidP="00A05FBE">
      <w:pPr>
        <w:spacing w:line="360" w:lineRule="auto"/>
        <w:rPr>
          <w:rFonts w:ascii="Arial" w:hAnsi="Arial" w:cs="Arial"/>
          <w:b/>
          <w:color w:val="0E0E0E"/>
          <w:lang w:val="en-US"/>
        </w:rPr>
      </w:pPr>
      <w:r w:rsidRPr="001F294D">
        <w:rPr>
          <w:rFonts w:ascii="Arial" w:hAnsi="Arial" w:cs="Arial"/>
          <w:b/>
          <w:color w:val="0E0E0E"/>
          <w:lang w:val="en-US"/>
        </w:rPr>
        <w:t xml:space="preserve">Supplementary </w:t>
      </w:r>
      <w:r w:rsidR="007B398F">
        <w:rPr>
          <w:rFonts w:ascii="Arial" w:hAnsi="Arial" w:cs="Arial"/>
          <w:b/>
          <w:color w:val="0E0E0E"/>
          <w:lang w:val="en-US"/>
        </w:rPr>
        <w:t>Tabl</w:t>
      </w:r>
      <w:r>
        <w:rPr>
          <w:rFonts w:ascii="Arial" w:hAnsi="Arial" w:cs="Arial"/>
          <w:b/>
          <w:color w:val="0E0E0E"/>
          <w:lang w:val="en-US"/>
        </w:rPr>
        <w:t>es 1-</w:t>
      </w:r>
      <w:r w:rsidR="00EA1BBE">
        <w:rPr>
          <w:rFonts w:ascii="Arial" w:hAnsi="Arial" w:cs="Arial"/>
          <w:b/>
          <w:color w:val="0E0E0E"/>
          <w:lang w:val="en-US"/>
        </w:rPr>
        <w:t>3</w:t>
      </w:r>
    </w:p>
    <w:p w:rsidR="008951ED" w:rsidRDefault="00A05FBE" w:rsidP="00A05FBE">
      <w:pPr>
        <w:spacing w:line="360" w:lineRule="auto"/>
        <w:rPr>
          <w:rFonts w:ascii="Arial" w:hAnsi="Arial" w:cs="Arial"/>
          <w:b/>
          <w:color w:val="0E0E0E"/>
          <w:lang w:val="en-US"/>
        </w:rPr>
      </w:pPr>
      <w:r w:rsidRPr="00B804C3">
        <w:rPr>
          <w:rFonts w:ascii="Arial" w:hAnsi="Arial" w:cs="Arial"/>
          <w:b/>
          <w:color w:val="0E0E0E"/>
          <w:lang w:val="en-US"/>
        </w:rPr>
        <w:t xml:space="preserve">Supplementary </w:t>
      </w:r>
      <w:r>
        <w:rPr>
          <w:rFonts w:ascii="Arial" w:hAnsi="Arial" w:cs="Arial"/>
          <w:b/>
          <w:color w:val="0E0E0E"/>
          <w:lang w:val="en-US"/>
        </w:rPr>
        <w:t>Figures 1-</w:t>
      </w:r>
      <w:r w:rsidR="00996FED">
        <w:rPr>
          <w:rFonts w:ascii="Arial" w:hAnsi="Arial" w:cs="Arial"/>
          <w:b/>
          <w:color w:val="0E0E0E"/>
          <w:lang w:val="en-US"/>
        </w:rPr>
        <w:t>4</w:t>
      </w:r>
    </w:p>
    <w:p w:rsidR="00A05FBE" w:rsidRPr="00A05FBE" w:rsidRDefault="00A05FBE" w:rsidP="00A05FBE">
      <w:pPr>
        <w:spacing w:line="360" w:lineRule="auto"/>
        <w:rPr>
          <w:rFonts w:ascii="Arial" w:hAnsi="Arial" w:cs="Arial"/>
          <w:b/>
          <w:color w:val="0E0E0E"/>
          <w:lang w:val="en-US"/>
        </w:rPr>
      </w:pPr>
    </w:p>
    <w:p w:rsidR="008951ED" w:rsidRPr="000E6D42" w:rsidRDefault="008951ED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Pr="000E6D42" w:rsidRDefault="007A20EA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Pr="000E6D42" w:rsidRDefault="007A20EA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Default="007A20EA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64560" w:rsidRPr="000E6D42" w:rsidRDefault="00E64560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Pr="000E6D42" w:rsidRDefault="007A20EA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Pr="000E6D42" w:rsidRDefault="007A20EA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Pr="000E6D42" w:rsidRDefault="007A20EA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124EC" w:rsidRPr="000E6D42" w:rsidRDefault="009124EC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20EA" w:rsidRPr="009124EC" w:rsidRDefault="00C822FF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124EC"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 1</w:t>
      </w:r>
      <w:r w:rsidR="009124EC" w:rsidRPr="009124EC">
        <w:rPr>
          <w:rFonts w:ascii="Arial" w:hAnsi="Arial" w:cs="Arial"/>
          <w:b/>
          <w:sz w:val="24"/>
          <w:szCs w:val="24"/>
          <w:lang w:val="en-US"/>
        </w:rPr>
        <w:t>. Details of the antibodies used</w:t>
      </w:r>
      <w:r w:rsidR="00F71216">
        <w:rPr>
          <w:rFonts w:ascii="Arial" w:hAnsi="Arial" w:cs="Arial"/>
          <w:b/>
          <w:sz w:val="24"/>
          <w:szCs w:val="24"/>
          <w:lang w:val="en-US"/>
        </w:rPr>
        <w:t xml:space="preserve"> and their dilutions</w:t>
      </w:r>
      <w:r w:rsidR="009124EC" w:rsidRPr="009124EC">
        <w:rPr>
          <w:rFonts w:ascii="Arial" w:hAnsi="Arial" w:cs="Arial"/>
          <w:b/>
          <w:sz w:val="24"/>
          <w:szCs w:val="24"/>
          <w:lang w:val="en-US"/>
        </w:rPr>
        <w:t>.</w:t>
      </w:r>
    </w:p>
    <w:tbl>
      <w:tblPr>
        <w:tblpPr w:leftFromText="141" w:rightFromText="141" w:horzAnchor="margin" w:tblpXSpec="center" w:tblpY="1160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051"/>
        <w:gridCol w:w="1351"/>
        <w:gridCol w:w="1201"/>
      </w:tblGrid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b/>
                <w:sz w:val="20"/>
                <w:szCs w:val="24"/>
              </w:rPr>
              <w:t>Antibody</w:t>
            </w:r>
            <w:proofErr w:type="spellEnd"/>
            <w:r w:rsidRPr="00C02C0C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C02C0C">
              <w:rPr>
                <w:rFonts w:ascii="Arial" w:hAnsi="Arial" w:cs="Arial"/>
                <w:b/>
                <w:sz w:val="20"/>
                <w:szCs w:val="24"/>
              </w:rPr>
              <w:t>type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C02C0C">
              <w:rPr>
                <w:rFonts w:ascii="Arial" w:hAnsi="Arial" w:cs="Arial"/>
                <w:b/>
                <w:sz w:val="20"/>
                <w:szCs w:val="24"/>
              </w:rPr>
              <w:t>Target</w:t>
            </w:r>
          </w:p>
        </w:tc>
        <w:tc>
          <w:tcPr>
            <w:tcW w:w="20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C02C0C">
              <w:rPr>
                <w:rFonts w:ascii="Arial" w:hAnsi="Arial" w:cs="Arial"/>
                <w:b/>
                <w:sz w:val="20"/>
                <w:szCs w:val="24"/>
              </w:rPr>
              <w:t>Company</w:t>
            </w:r>
          </w:p>
        </w:tc>
        <w:tc>
          <w:tcPr>
            <w:tcW w:w="13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C02C0C">
              <w:rPr>
                <w:rFonts w:ascii="Arial" w:hAnsi="Arial" w:cs="Arial"/>
                <w:b/>
                <w:sz w:val="20"/>
                <w:szCs w:val="24"/>
              </w:rPr>
              <w:t>Reference</w:t>
            </w:r>
          </w:p>
        </w:tc>
        <w:tc>
          <w:tcPr>
            <w:tcW w:w="120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b/>
                <w:sz w:val="20"/>
                <w:szCs w:val="24"/>
              </w:rPr>
              <w:t>Dilution</w:t>
            </w:r>
            <w:proofErr w:type="spellEnd"/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5-HT</w:t>
            </w:r>
            <w:r w:rsidRPr="00C02C0C">
              <w:rPr>
                <w:rFonts w:ascii="Arial" w:hAnsi="Arial" w:cs="Arial"/>
                <w:sz w:val="20"/>
                <w:szCs w:val="24"/>
                <w:vertAlign w:val="subscript"/>
              </w:rPr>
              <w:t>2A</w:t>
            </w:r>
            <w:r w:rsidRPr="00C02C0C">
              <w:rPr>
                <w:rFonts w:ascii="Arial" w:hAnsi="Arial" w:cs="Arial"/>
                <w:sz w:val="20"/>
                <w:szCs w:val="24"/>
              </w:rPr>
              <w:t>R</w:t>
            </w:r>
          </w:p>
        </w:tc>
        <w:tc>
          <w:tcPr>
            <w:tcW w:w="2051" w:type="dxa"/>
            <w:vAlign w:val="center"/>
          </w:tcPr>
          <w:p w:rsidR="00C822FF" w:rsidRPr="00C02C0C" w:rsidRDefault="007A0856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Santa C</w:t>
            </w:r>
            <w:r w:rsidR="00C822FF" w:rsidRPr="00C02C0C">
              <w:rPr>
                <w:rFonts w:ascii="Arial" w:hAnsi="Arial" w:cs="Arial"/>
                <w:sz w:val="20"/>
                <w:szCs w:val="24"/>
              </w:rPr>
              <w:t>ruz</w:t>
            </w:r>
            <w:r w:rsidRPr="00C02C0C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Biotech</w:t>
            </w:r>
            <w:proofErr w:type="spellEnd"/>
            <w:r w:rsidR="00A10A5D" w:rsidRPr="00C02C0C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351" w:type="dxa"/>
            <w:vAlign w:val="center"/>
          </w:tcPr>
          <w:p w:rsidR="00C822FF" w:rsidRPr="00C02C0C" w:rsidRDefault="007A0856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S</w:t>
            </w:r>
            <w:r w:rsidR="00C822FF" w:rsidRPr="00C02C0C">
              <w:rPr>
                <w:rFonts w:ascii="Arial" w:hAnsi="Arial" w:cs="Arial"/>
                <w:sz w:val="20"/>
                <w:szCs w:val="24"/>
              </w:rPr>
              <w:t>c</w:t>
            </w:r>
            <w:r w:rsidRPr="00C02C0C">
              <w:rPr>
                <w:rFonts w:ascii="Arial" w:hAnsi="Arial" w:cs="Arial"/>
                <w:sz w:val="20"/>
                <w:szCs w:val="24"/>
              </w:rPr>
              <w:t>-</w:t>
            </w:r>
            <w:r w:rsidR="00C822FF" w:rsidRPr="00C02C0C">
              <w:rPr>
                <w:rFonts w:ascii="Arial" w:hAnsi="Arial" w:cs="Arial"/>
                <w:sz w:val="20"/>
                <w:szCs w:val="24"/>
              </w:rPr>
              <w:t>166775</w:t>
            </w:r>
          </w:p>
        </w:tc>
        <w:tc>
          <w:tcPr>
            <w:tcW w:w="120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1:20,000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Akt</w:t>
            </w:r>
            <w:proofErr w:type="spellEnd"/>
          </w:p>
        </w:tc>
        <w:tc>
          <w:tcPr>
            <w:tcW w:w="20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Cell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Signaling</w:t>
            </w:r>
            <w:proofErr w:type="spellEnd"/>
          </w:p>
        </w:tc>
        <w:tc>
          <w:tcPr>
            <w:tcW w:w="13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9272</w:t>
            </w:r>
          </w:p>
        </w:tc>
        <w:tc>
          <w:tcPr>
            <w:tcW w:w="120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1:1,000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Phospho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>(Ser</w:t>
            </w:r>
            <w:r w:rsidRPr="00C02C0C">
              <w:rPr>
                <w:rFonts w:ascii="Arial" w:hAnsi="Arial" w:cs="Arial"/>
                <w:sz w:val="20"/>
                <w:szCs w:val="24"/>
                <w:vertAlign w:val="superscript"/>
              </w:rPr>
              <w:t>473</w:t>
            </w:r>
            <w:r w:rsidRPr="00C02C0C">
              <w:rPr>
                <w:rFonts w:ascii="Arial" w:hAnsi="Arial" w:cs="Arial"/>
                <w:sz w:val="20"/>
                <w:szCs w:val="24"/>
              </w:rPr>
              <w:t>)</w:t>
            </w:r>
            <w:r w:rsidR="00673932" w:rsidRPr="00C02C0C">
              <w:rPr>
                <w:rFonts w:ascii="Arial" w:hAnsi="Arial" w:cs="Arial"/>
                <w:sz w:val="20"/>
                <w:szCs w:val="24"/>
              </w:rPr>
              <w:noBreakHyphen/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Akt</w:t>
            </w:r>
            <w:proofErr w:type="spellEnd"/>
          </w:p>
        </w:tc>
        <w:tc>
          <w:tcPr>
            <w:tcW w:w="20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Cell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Signaling</w:t>
            </w:r>
            <w:proofErr w:type="spellEnd"/>
          </w:p>
        </w:tc>
        <w:tc>
          <w:tcPr>
            <w:tcW w:w="13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4060</w:t>
            </w:r>
          </w:p>
        </w:tc>
        <w:tc>
          <w:tcPr>
            <w:tcW w:w="120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1:1,000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rpS6</w:t>
            </w:r>
          </w:p>
        </w:tc>
        <w:tc>
          <w:tcPr>
            <w:tcW w:w="20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Cell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Signaling</w:t>
            </w:r>
            <w:proofErr w:type="spellEnd"/>
          </w:p>
        </w:tc>
        <w:tc>
          <w:tcPr>
            <w:tcW w:w="13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2317</w:t>
            </w:r>
          </w:p>
        </w:tc>
        <w:tc>
          <w:tcPr>
            <w:tcW w:w="120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1:500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Phospho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>(Ser</w:t>
            </w:r>
            <w:r w:rsidRPr="00C02C0C">
              <w:rPr>
                <w:rFonts w:ascii="Arial" w:hAnsi="Arial" w:cs="Arial"/>
                <w:sz w:val="20"/>
                <w:szCs w:val="24"/>
                <w:vertAlign w:val="superscript"/>
              </w:rPr>
              <w:t>235/236</w:t>
            </w:r>
            <w:r w:rsidRPr="00C02C0C">
              <w:rPr>
                <w:rFonts w:ascii="Arial" w:hAnsi="Arial" w:cs="Arial"/>
                <w:sz w:val="20"/>
                <w:szCs w:val="24"/>
              </w:rPr>
              <w:t>)</w:t>
            </w:r>
            <w:r w:rsidR="00673932" w:rsidRPr="00C02C0C">
              <w:rPr>
                <w:rFonts w:ascii="Arial" w:hAnsi="Arial" w:cs="Arial"/>
                <w:sz w:val="20"/>
                <w:szCs w:val="24"/>
              </w:rPr>
              <w:noBreakHyphen/>
            </w:r>
            <w:r w:rsidR="00345687" w:rsidRPr="00C02C0C">
              <w:rPr>
                <w:rFonts w:ascii="Arial" w:hAnsi="Arial" w:cs="Arial"/>
                <w:sz w:val="20"/>
                <w:szCs w:val="24"/>
              </w:rPr>
              <w:t>rp</w:t>
            </w:r>
            <w:r w:rsidRPr="00C02C0C">
              <w:rPr>
                <w:rFonts w:ascii="Arial" w:hAnsi="Arial" w:cs="Arial"/>
                <w:sz w:val="20"/>
                <w:szCs w:val="24"/>
              </w:rPr>
              <w:t>S6</w:t>
            </w:r>
          </w:p>
        </w:tc>
        <w:tc>
          <w:tcPr>
            <w:tcW w:w="2051" w:type="dxa"/>
            <w:vAlign w:val="center"/>
          </w:tcPr>
          <w:p w:rsidR="00C822FF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Cell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Signaling</w:t>
            </w:r>
            <w:proofErr w:type="spellEnd"/>
          </w:p>
        </w:tc>
        <w:tc>
          <w:tcPr>
            <w:tcW w:w="135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4858</w:t>
            </w:r>
          </w:p>
        </w:tc>
        <w:tc>
          <w:tcPr>
            <w:tcW w:w="120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1:500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345687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  <w:r w:rsidR="00B665A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45687" w:rsidRPr="00C02C0C">
              <w:rPr>
                <w:rFonts w:ascii="Arial" w:hAnsi="Arial" w:cs="Arial"/>
                <w:sz w:val="20"/>
                <w:szCs w:val="24"/>
              </w:rPr>
              <w:t>(</w:t>
            </w:r>
            <w:proofErr w:type="spellStart"/>
            <w:r w:rsidR="00345687" w:rsidRPr="00C02C0C">
              <w:rPr>
                <w:rFonts w:ascii="Arial" w:hAnsi="Arial" w:cs="Arial"/>
                <w:sz w:val="20"/>
                <w:szCs w:val="24"/>
              </w:rPr>
              <w:t>rabbit</w:t>
            </w:r>
            <w:proofErr w:type="spellEnd"/>
            <w:r w:rsidR="00345687" w:rsidRPr="00C02C0C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β</w:t>
            </w:r>
            <w:r w:rsidR="00673932" w:rsidRPr="00C02C0C">
              <w:rPr>
                <w:rFonts w:ascii="Arial" w:hAnsi="Arial" w:cs="Arial"/>
                <w:sz w:val="20"/>
                <w:szCs w:val="24"/>
              </w:rPr>
              <w:noBreakHyphen/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actin</w:t>
            </w:r>
            <w:proofErr w:type="spellEnd"/>
          </w:p>
        </w:tc>
        <w:tc>
          <w:tcPr>
            <w:tcW w:w="205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Abcam</w:t>
            </w:r>
            <w:proofErr w:type="spellEnd"/>
          </w:p>
        </w:tc>
        <w:tc>
          <w:tcPr>
            <w:tcW w:w="135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Ab8227</w:t>
            </w:r>
          </w:p>
        </w:tc>
        <w:tc>
          <w:tcPr>
            <w:tcW w:w="120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1:20,000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345687" w:rsidRPr="00C02C0C" w:rsidRDefault="00C822FF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Primary</w:t>
            </w:r>
            <w:proofErr w:type="spellEnd"/>
            <w:r w:rsidR="00B665A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45687" w:rsidRPr="00C02C0C">
              <w:rPr>
                <w:rFonts w:ascii="Arial" w:hAnsi="Arial" w:cs="Arial"/>
                <w:sz w:val="20"/>
                <w:szCs w:val="24"/>
              </w:rPr>
              <w:t>(mouse)</w:t>
            </w:r>
          </w:p>
        </w:tc>
        <w:tc>
          <w:tcPr>
            <w:tcW w:w="3119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β</w:t>
            </w:r>
            <w:r w:rsidR="00673932" w:rsidRPr="00C02C0C">
              <w:rPr>
                <w:rFonts w:ascii="Arial" w:hAnsi="Arial" w:cs="Arial"/>
                <w:sz w:val="20"/>
                <w:szCs w:val="24"/>
              </w:rPr>
              <w:noBreakHyphen/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actin</w:t>
            </w:r>
            <w:proofErr w:type="spellEnd"/>
          </w:p>
        </w:tc>
        <w:tc>
          <w:tcPr>
            <w:tcW w:w="205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 xml:space="preserve">Sigma </w:t>
            </w: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Aldrich</w:t>
            </w:r>
            <w:proofErr w:type="spellEnd"/>
          </w:p>
        </w:tc>
        <w:tc>
          <w:tcPr>
            <w:tcW w:w="135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A1978</w:t>
            </w:r>
          </w:p>
        </w:tc>
        <w:tc>
          <w:tcPr>
            <w:tcW w:w="120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1:200,000</w:t>
            </w:r>
          </w:p>
        </w:tc>
      </w:tr>
      <w:tr w:rsidR="00A10A5D" w:rsidRPr="00C02C0C" w:rsidTr="007560EE">
        <w:tc>
          <w:tcPr>
            <w:tcW w:w="1809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Secondary</w:t>
            </w:r>
            <w:proofErr w:type="spellEnd"/>
          </w:p>
        </w:tc>
        <w:tc>
          <w:tcPr>
            <w:tcW w:w="3119" w:type="dxa"/>
            <w:vAlign w:val="center"/>
          </w:tcPr>
          <w:p w:rsidR="00C822FF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Alexa Fluor 680 anti</w:t>
            </w:r>
            <w:r w:rsidR="00673932" w:rsidRPr="00C02C0C">
              <w:rPr>
                <w:rFonts w:ascii="Arial" w:hAnsi="Arial" w:cs="Arial"/>
                <w:sz w:val="20"/>
                <w:szCs w:val="24"/>
                <w:lang w:val="en-US"/>
              </w:rPr>
              <w:noBreakHyphen/>
            </w:r>
            <w:r w:rsidR="005A64D1" w:rsidRPr="00C02C0C">
              <w:rPr>
                <w:rFonts w:ascii="Arial" w:hAnsi="Arial" w:cs="Arial"/>
                <w:sz w:val="20"/>
                <w:szCs w:val="24"/>
                <w:lang w:val="en-US"/>
              </w:rPr>
              <w:t>Rabbit Ig-G</w:t>
            </w:r>
          </w:p>
        </w:tc>
        <w:tc>
          <w:tcPr>
            <w:tcW w:w="2051" w:type="dxa"/>
            <w:vAlign w:val="center"/>
          </w:tcPr>
          <w:p w:rsidR="00C822FF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Thermo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 xml:space="preserve"> Fisher</w:t>
            </w:r>
            <w:r w:rsidR="00445C38" w:rsidRPr="00C02C0C">
              <w:rPr>
                <w:rFonts w:ascii="Arial" w:hAnsi="Arial" w:cs="Arial"/>
                <w:sz w:val="20"/>
                <w:szCs w:val="24"/>
              </w:rPr>
              <w:t xml:space="preserve"> Sc</w:t>
            </w:r>
            <w:r w:rsidR="00B665A9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351" w:type="dxa"/>
            <w:vAlign w:val="center"/>
          </w:tcPr>
          <w:p w:rsidR="00C822FF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A21076</w:t>
            </w:r>
          </w:p>
        </w:tc>
        <w:tc>
          <w:tcPr>
            <w:tcW w:w="1201" w:type="dxa"/>
            <w:vAlign w:val="center"/>
          </w:tcPr>
          <w:p w:rsidR="00C822FF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1:2,500</w:t>
            </w:r>
          </w:p>
        </w:tc>
      </w:tr>
      <w:tr w:rsidR="00872960" w:rsidRPr="00C02C0C" w:rsidTr="007560EE">
        <w:tc>
          <w:tcPr>
            <w:tcW w:w="1809" w:type="dxa"/>
            <w:vAlign w:val="center"/>
          </w:tcPr>
          <w:p w:rsidR="005A64D1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Secondary</w:t>
            </w:r>
            <w:proofErr w:type="spellEnd"/>
          </w:p>
        </w:tc>
        <w:tc>
          <w:tcPr>
            <w:tcW w:w="3119" w:type="dxa"/>
            <w:vAlign w:val="center"/>
          </w:tcPr>
          <w:p w:rsidR="005A64D1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Alexa Fluor 680 anti</w:t>
            </w:r>
            <w:r w:rsidR="00673932" w:rsidRPr="00C02C0C">
              <w:rPr>
                <w:rFonts w:ascii="Arial" w:hAnsi="Arial" w:cs="Arial"/>
                <w:sz w:val="20"/>
                <w:szCs w:val="24"/>
                <w:lang w:val="en-US"/>
              </w:rPr>
              <w:noBreakHyphen/>
            </w:r>
            <w:r w:rsidR="005A64D1" w:rsidRPr="00C02C0C">
              <w:rPr>
                <w:rFonts w:ascii="Arial" w:hAnsi="Arial" w:cs="Arial"/>
                <w:sz w:val="20"/>
                <w:szCs w:val="24"/>
                <w:lang w:val="en-US"/>
              </w:rPr>
              <w:t>Mouse Ig-G</w:t>
            </w:r>
          </w:p>
        </w:tc>
        <w:tc>
          <w:tcPr>
            <w:tcW w:w="2051" w:type="dxa"/>
            <w:vAlign w:val="center"/>
          </w:tcPr>
          <w:p w:rsidR="005A64D1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Thermo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</w:rPr>
              <w:t xml:space="preserve"> Fisher Sc</w:t>
            </w:r>
            <w:r w:rsidR="00B665A9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351" w:type="dxa"/>
            <w:vAlign w:val="center"/>
          </w:tcPr>
          <w:p w:rsidR="005A64D1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A21057</w:t>
            </w:r>
          </w:p>
        </w:tc>
        <w:tc>
          <w:tcPr>
            <w:tcW w:w="1201" w:type="dxa"/>
            <w:vAlign w:val="center"/>
          </w:tcPr>
          <w:p w:rsidR="005A64D1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1:4,000</w:t>
            </w:r>
          </w:p>
        </w:tc>
      </w:tr>
      <w:tr w:rsidR="00872960" w:rsidRPr="00C02C0C" w:rsidTr="007560EE">
        <w:tc>
          <w:tcPr>
            <w:tcW w:w="1809" w:type="dxa"/>
            <w:vAlign w:val="center"/>
          </w:tcPr>
          <w:p w:rsidR="005A64D1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Secondary</w:t>
            </w:r>
            <w:proofErr w:type="spellEnd"/>
          </w:p>
        </w:tc>
        <w:tc>
          <w:tcPr>
            <w:tcW w:w="3119" w:type="dxa"/>
            <w:vAlign w:val="center"/>
          </w:tcPr>
          <w:p w:rsidR="005A64D1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DyLight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 800</w:t>
            </w:r>
            <w:r w:rsidR="00872960"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Anti-Rabbit </w:t>
            </w:r>
            <w:r w:rsidR="005A64D1" w:rsidRPr="00C02C0C">
              <w:rPr>
                <w:rFonts w:ascii="Arial" w:hAnsi="Arial" w:cs="Arial"/>
                <w:sz w:val="20"/>
                <w:szCs w:val="24"/>
                <w:lang w:val="en-US"/>
              </w:rPr>
              <w:t>Ig-G</w:t>
            </w:r>
          </w:p>
        </w:tc>
        <w:tc>
          <w:tcPr>
            <w:tcW w:w="2051" w:type="dxa"/>
            <w:vAlign w:val="center"/>
          </w:tcPr>
          <w:p w:rsidR="005A64D1" w:rsidRPr="00C02C0C" w:rsidRDefault="00445C38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Rockland </w:t>
            </w:r>
            <w:proofErr w:type="spellStart"/>
            <w:r w:rsidR="00A10A5D" w:rsidRPr="00C02C0C">
              <w:rPr>
                <w:rFonts w:ascii="Arial" w:hAnsi="Arial" w:cs="Arial"/>
                <w:sz w:val="20"/>
                <w:szCs w:val="24"/>
                <w:lang w:val="en-US"/>
              </w:rPr>
              <w:t>Immunoc</w:t>
            </w:r>
            <w:proofErr w:type="spellEnd"/>
            <w:r w:rsidR="00A10A5D" w:rsidRPr="00C02C0C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</w:tc>
        <w:tc>
          <w:tcPr>
            <w:tcW w:w="1351" w:type="dxa"/>
            <w:vAlign w:val="center"/>
          </w:tcPr>
          <w:p w:rsidR="005A64D1" w:rsidRPr="00C02C0C" w:rsidRDefault="000711AB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610-745-127</w:t>
            </w:r>
          </w:p>
        </w:tc>
        <w:tc>
          <w:tcPr>
            <w:tcW w:w="1201" w:type="dxa"/>
            <w:vAlign w:val="center"/>
          </w:tcPr>
          <w:p w:rsidR="005A64D1" w:rsidRPr="00C02C0C" w:rsidRDefault="000711AB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1:5,000</w:t>
            </w:r>
          </w:p>
        </w:tc>
      </w:tr>
      <w:tr w:rsidR="00872960" w:rsidRPr="00C02C0C" w:rsidTr="007560EE">
        <w:tc>
          <w:tcPr>
            <w:tcW w:w="1809" w:type="dxa"/>
            <w:vAlign w:val="center"/>
          </w:tcPr>
          <w:p w:rsidR="005A64D1" w:rsidRPr="00C02C0C" w:rsidRDefault="005A64D1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</w:rPr>
              <w:t>Secondary</w:t>
            </w:r>
            <w:proofErr w:type="spellEnd"/>
          </w:p>
        </w:tc>
        <w:tc>
          <w:tcPr>
            <w:tcW w:w="3119" w:type="dxa"/>
            <w:vAlign w:val="center"/>
          </w:tcPr>
          <w:p w:rsidR="005A64D1" w:rsidRPr="00C02C0C" w:rsidRDefault="000711AB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DyLight</w:t>
            </w:r>
            <w:proofErr w:type="spellEnd"/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 800</w:t>
            </w:r>
            <w:r w:rsidR="00872960"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>Anti-Mouse Ig-G</w:t>
            </w:r>
          </w:p>
        </w:tc>
        <w:tc>
          <w:tcPr>
            <w:tcW w:w="2051" w:type="dxa"/>
            <w:vAlign w:val="center"/>
          </w:tcPr>
          <w:p w:rsidR="005A64D1" w:rsidRPr="00C02C0C" w:rsidRDefault="000711AB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  <w:lang w:val="en-US"/>
              </w:rPr>
              <w:t xml:space="preserve">Rockland </w:t>
            </w:r>
            <w:proofErr w:type="spellStart"/>
            <w:r w:rsidR="00A10A5D" w:rsidRPr="00C02C0C">
              <w:rPr>
                <w:rFonts w:ascii="Arial" w:hAnsi="Arial" w:cs="Arial"/>
                <w:sz w:val="20"/>
                <w:szCs w:val="24"/>
                <w:lang w:val="en-US"/>
              </w:rPr>
              <w:t>Immunoc</w:t>
            </w:r>
            <w:proofErr w:type="spellEnd"/>
            <w:r w:rsidR="00A10A5D" w:rsidRPr="00C02C0C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</w:tc>
        <w:tc>
          <w:tcPr>
            <w:tcW w:w="1351" w:type="dxa"/>
            <w:vAlign w:val="center"/>
          </w:tcPr>
          <w:p w:rsidR="005A64D1" w:rsidRPr="00C02C0C" w:rsidRDefault="000711AB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610-745-002</w:t>
            </w:r>
          </w:p>
        </w:tc>
        <w:tc>
          <w:tcPr>
            <w:tcW w:w="1201" w:type="dxa"/>
            <w:vAlign w:val="center"/>
          </w:tcPr>
          <w:p w:rsidR="005A64D1" w:rsidRPr="00C02C0C" w:rsidRDefault="000711AB" w:rsidP="00C02C0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02C0C">
              <w:rPr>
                <w:rFonts w:ascii="Arial" w:hAnsi="Arial" w:cs="Arial"/>
                <w:sz w:val="20"/>
                <w:szCs w:val="24"/>
              </w:rPr>
              <w:t>1:10,000</w:t>
            </w:r>
          </w:p>
        </w:tc>
      </w:tr>
    </w:tbl>
    <w:p w:rsidR="00A10A5D" w:rsidRDefault="00A10A5D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951ED" w:rsidRPr="00A10A5D" w:rsidRDefault="00A10A5D" w:rsidP="00A5713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5-HT</w:t>
      </w:r>
      <w:r w:rsidRPr="009124EC">
        <w:rPr>
          <w:rFonts w:ascii="Arial" w:hAnsi="Arial" w:cs="Arial"/>
          <w:sz w:val="24"/>
          <w:szCs w:val="24"/>
          <w:vertAlign w:val="subscript"/>
          <w:lang w:val="en-US"/>
        </w:rPr>
        <w:t>2A</w:t>
      </w:r>
      <w:r>
        <w:rPr>
          <w:rFonts w:ascii="Arial" w:hAnsi="Arial" w:cs="Arial"/>
          <w:sz w:val="24"/>
          <w:szCs w:val="24"/>
          <w:lang w:val="en-US"/>
        </w:rPr>
        <w:t>R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=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Serotonin 2A receptor; Ig</w:t>
      </w:r>
      <w:r>
        <w:rPr>
          <w:rFonts w:ascii="Arial" w:hAnsi="Arial" w:cs="Arial"/>
          <w:sz w:val="24"/>
          <w:szCs w:val="24"/>
          <w:lang w:val="en-US"/>
        </w:rPr>
        <w:noBreakHyphen/>
        <w:t>G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=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Immunoglobulin G; Biotech.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=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Biotechnology; </w:t>
      </w:r>
      <w:r w:rsidR="00B665A9">
        <w:rPr>
          <w:rFonts w:ascii="Arial" w:hAnsi="Arial" w:cs="Arial"/>
          <w:sz w:val="24"/>
          <w:szCs w:val="24"/>
          <w:lang w:val="en-US"/>
        </w:rPr>
        <w:t xml:space="preserve">Sc. = Scientific;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Immunoc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=</w:t>
      </w:r>
      <w:r w:rsidR="005E6B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Immunochemicals</w:t>
      </w:r>
      <w:proofErr w:type="spellEnd"/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10A5D" w:rsidRDefault="00A10A5D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7115A" w:rsidRDefault="00A7115A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16CEF" w:rsidRDefault="00B16CEF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24A27" w:rsidRDefault="00724A27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4A394E" w:rsidRPr="00946266" w:rsidRDefault="006C6F5C" w:rsidP="00A5713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10A5D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Table </w:t>
      </w:r>
      <w:r w:rsidR="007A20EA" w:rsidRPr="00A10A5D">
        <w:rPr>
          <w:rFonts w:ascii="Arial" w:hAnsi="Arial" w:cs="Arial"/>
          <w:b/>
          <w:sz w:val="24"/>
          <w:szCs w:val="24"/>
          <w:lang w:val="en-US"/>
        </w:rPr>
        <w:t>2</w:t>
      </w:r>
      <w:r w:rsidR="00504FE4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A394E" w:rsidRDefault="006C6F5C" w:rsidP="006C6F5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951ED">
        <w:rPr>
          <w:rFonts w:ascii="Arial" w:hAnsi="Arial" w:cs="Arial"/>
          <w:sz w:val="24"/>
          <w:szCs w:val="24"/>
          <w:lang w:val="en-US"/>
        </w:rPr>
        <w:t>Pharmacological parameters of [</w:t>
      </w:r>
      <w:r w:rsidRPr="008951ED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8951ED">
        <w:rPr>
          <w:rFonts w:ascii="Arial" w:hAnsi="Arial" w:cs="Arial"/>
          <w:sz w:val="24"/>
          <w:szCs w:val="24"/>
          <w:lang w:val="en-US"/>
        </w:rPr>
        <w:t>H</w:t>
      </w:r>
      <w:proofErr w:type="gramStart"/>
      <w:r w:rsidRPr="008951ED">
        <w:rPr>
          <w:rFonts w:ascii="Arial" w:hAnsi="Arial" w:cs="Arial"/>
          <w:sz w:val="24"/>
          <w:szCs w:val="24"/>
          <w:lang w:val="en-US"/>
        </w:rPr>
        <w:t>]</w:t>
      </w:r>
      <w:proofErr w:type="spellStart"/>
      <w:r w:rsidR="00345687">
        <w:rPr>
          <w:rFonts w:ascii="Arial" w:hAnsi="Arial" w:cs="Arial"/>
          <w:sz w:val="24"/>
          <w:szCs w:val="24"/>
          <w:lang w:val="en-US"/>
        </w:rPr>
        <w:t>k</w:t>
      </w:r>
      <w:r w:rsidRPr="008951ED">
        <w:rPr>
          <w:rFonts w:ascii="Arial" w:hAnsi="Arial" w:cs="Arial"/>
          <w:sz w:val="24"/>
          <w:szCs w:val="24"/>
          <w:lang w:val="en-US"/>
        </w:rPr>
        <w:t>etanserin</w:t>
      </w:r>
      <w:proofErr w:type="spellEnd"/>
      <w:proofErr w:type="gramEnd"/>
      <w:r w:rsidRPr="008951ED">
        <w:rPr>
          <w:rFonts w:ascii="Arial" w:hAnsi="Arial" w:cs="Arial"/>
          <w:sz w:val="24"/>
          <w:szCs w:val="24"/>
          <w:lang w:val="en-US"/>
        </w:rPr>
        <w:t xml:space="preserve"> binding displacement curves by </w:t>
      </w:r>
      <w:r w:rsidR="004D3396" w:rsidRPr="008951ED">
        <w:rPr>
          <w:rFonts w:ascii="Arial" w:hAnsi="Arial" w:cs="Arial"/>
          <w:sz w:val="24"/>
          <w:szCs w:val="24"/>
          <w:lang w:val="en-US"/>
        </w:rPr>
        <w:t>(±)</w:t>
      </w:r>
      <w:r w:rsidR="004D3396" w:rsidRPr="008951ED">
        <w:rPr>
          <w:rFonts w:ascii="Arial" w:hAnsi="Arial" w:cs="Arial"/>
          <w:sz w:val="24"/>
          <w:szCs w:val="24"/>
          <w:lang w:val="en-US"/>
        </w:rPr>
        <w:noBreakHyphen/>
      </w:r>
      <w:r w:rsidRPr="008951ED">
        <w:rPr>
          <w:rFonts w:ascii="Arial" w:hAnsi="Arial" w:cs="Arial"/>
          <w:sz w:val="24"/>
          <w:szCs w:val="24"/>
          <w:lang w:val="en-US"/>
        </w:rPr>
        <w:t>DOI in brain cortex membrane preparations of</w:t>
      </w:r>
      <w:r w:rsidR="00724A27">
        <w:rPr>
          <w:rFonts w:ascii="Arial" w:hAnsi="Arial" w:cs="Arial"/>
          <w:sz w:val="24"/>
          <w:szCs w:val="24"/>
          <w:lang w:val="en-US"/>
        </w:rPr>
        <w:t xml:space="preserve"> </w:t>
      </w:r>
      <w:r w:rsidRPr="008951ED">
        <w:rPr>
          <w:rFonts w:ascii="Arial" w:hAnsi="Arial" w:cs="Arial"/>
          <w:sz w:val="24"/>
          <w:szCs w:val="24"/>
          <w:lang w:val="en-US"/>
        </w:rPr>
        <w:t xml:space="preserve">THC treated </w:t>
      </w:r>
      <w:r w:rsidR="003B7DF6">
        <w:rPr>
          <w:rFonts w:ascii="Arial" w:hAnsi="Arial" w:cs="Arial"/>
          <w:sz w:val="24"/>
          <w:szCs w:val="24"/>
          <w:lang w:val="en-US"/>
        </w:rPr>
        <w:t xml:space="preserve">(10 mg/kg, </w:t>
      </w:r>
      <w:proofErr w:type="spellStart"/>
      <w:r w:rsidR="003B7DF6">
        <w:rPr>
          <w:rFonts w:ascii="Arial" w:hAnsi="Arial" w:cs="Arial"/>
          <w:sz w:val="24"/>
          <w:szCs w:val="24"/>
          <w:lang w:val="en-US"/>
        </w:rPr>
        <w:t>i.p</w:t>
      </w:r>
      <w:proofErr w:type="spellEnd"/>
      <w:r w:rsidR="003B7DF6">
        <w:rPr>
          <w:rFonts w:ascii="Arial" w:hAnsi="Arial" w:cs="Arial"/>
          <w:sz w:val="24"/>
          <w:szCs w:val="24"/>
          <w:lang w:val="en-US"/>
        </w:rPr>
        <w:t xml:space="preserve">., 30 days) </w:t>
      </w:r>
      <w:r w:rsidRPr="008951ED">
        <w:rPr>
          <w:rFonts w:ascii="Arial" w:hAnsi="Arial" w:cs="Arial"/>
          <w:sz w:val="24"/>
          <w:szCs w:val="24"/>
          <w:lang w:val="en-US"/>
        </w:rPr>
        <w:t>and control (vehicle) mice.</w:t>
      </w:r>
    </w:p>
    <w:p w:rsidR="00946266" w:rsidRDefault="00C04361" w:rsidP="006C6F5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387340" cy="1249680"/>
            <wp:effectExtent l="19050" t="0" r="381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F5C" w:rsidRPr="008951ED" w:rsidRDefault="00EC156B" w:rsidP="006C6F5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951ED">
        <w:rPr>
          <w:rFonts w:ascii="Arial" w:hAnsi="Arial" w:cs="Arial"/>
          <w:sz w:val="24"/>
          <w:szCs w:val="24"/>
          <w:lang w:val="en-US"/>
        </w:rPr>
        <w:t>**</w:t>
      </w:r>
      <w:r w:rsidR="00D177D9">
        <w:rPr>
          <w:rFonts w:ascii="Arial" w:hAnsi="Arial" w:cs="Arial"/>
          <w:i/>
          <w:sz w:val="24"/>
          <w:szCs w:val="24"/>
          <w:lang w:val="en-US"/>
        </w:rPr>
        <w:t>p</w:t>
      </w:r>
      <w:r w:rsidR="006C6F5C" w:rsidRPr="008951ED">
        <w:rPr>
          <w:rFonts w:ascii="Arial" w:hAnsi="Arial" w:cs="Arial"/>
          <w:sz w:val="24"/>
          <w:szCs w:val="24"/>
          <w:lang w:val="en-US"/>
        </w:rPr>
        <w:t>&lt;0.0</w:t>
      </w:r>
      <w:r w:rsidR="006375E4" w:rsidRPr="008951ED">
        <w:rPr>
          <w:rFonts w:ascii="Arial" w:hAnsi="Arial" w:cs="Arial"/>
          <w:sz w:val="24"/>
          <w:szCs w:val="24"/>
          <w:lang w:val="en-US"/>
        </w:rPr>
        <w:t>1</w:t>
      </w:r>
      <w:r w:rsidR="006C6F5C" w:rsidRPr="008951ED">
        <w:rPr>
          <w:rFonts w:ascii="Arial" w:hAnsi="Arial" w:cs="Arial"/>
          <w:sz w:val="24"/>
          <w:szCs w:val="24"/>
          <w:lang w:val="en-US"/>
        </w:rPr>
        <w:t xml:space="preserve">; </w:t>
      </w:r>
      <w:r w:rsidR="009C3A03" w:rsidRPr="008951ED">
        <w:rPr>
          <w:rFonts w:ascii="Arial" w:hAnsi="Arial" w:cs="Arial"/>
          <w:sz w:val="24"/>
          <w:szCs w:val="24"/>
          <w:lang w:val="en-US"/>
        </w:rPr>
        <w:t xml:space="preserve">unpaired </w:t>
      </w:r>
      <w:r w:rsidR="006C6F5C" w:rsidRPr="008951ED">
        <w:rPr>
          <w:rFonts w:ascii="Arial" w:hAnsi="Arial" w:cs="Arial"/>
          <w:sz w:val="24"/>
          <w:szCs w:val="24"/>
          <w:lang w:val="en-US"/>
        </w:rPr>
        <w:t xml:space="preserve">Student’s </w:t>
      </w:r>
      <w:r w:rsidR="006C6F5C" w:rsidRPr="008951ED">
        <w:rPr>
          <w:rFonts w:ascii="Arial" w:hAnsi="Arial" w:cs="Arial"/>
          <w:i/>
          <w:sz w:val="24"/>
          <w:szCs w:val="24"/>
          <w:lang w:val="en-US"/>
        </w:rPr>
        <w:t>t</w:t>
      </w:r>
      <w:r w:rsidR="006C6F5C" w:rsidRPr="008951ED">
        <w:rPr>
          <w:rFonts w:ascii="Arial" w:hAnsi="Arial" w:cs="Arial"/>
          <w:sz w:val="24"/>
          <w:szCs w:val="24"/>
          <w:lang w:val="en-US"/>
        </w:rPr>
        <w:t>-test.</w:t>
      </w:r>
    </w:p>
    <w:p w:rsidR="00871E5A" w:rsidRPr="008951ED" w:rsidRDefault="00871E5A" w:rsidP="006C6F5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951ED">
        <w:rPr>
          <w:rFonts w:ascii="Arial" w:hAnsi="Arial" w:cs="Arial"/>
          <w:sz w:val="24"/>
          <w:szCs w:val="24"/>
          <w:lang w:val="en-US"/>
        </w:rPr>
        <w:t xml:space="preserve">Data were best fit to a biphasic compared to monophasic displacement curve by </w:t>
      </w:r>
      <w:r w:rsidRPr="00504FE4">
        <w:rPr>
          <w:rFonts w:ascii="Arial" w:hAnsi="Arial" w:cs="Arial"/>
          <w:i/>
          <w:sz w:val="24"/>
          <w:szCs w:val="24"/>
          <w:lang w:val="en-US"/>
        </w:rPr>
        <w:t>F</w:t>
      </w:r>
      <w:r w:rsidR="00FD0FA8">
        <w:rPr>
          <w:rFonts w:ascii="Arial" w:hAnsi="Arial" w:cs="Arial"/>
          <w:sz w:val="24"/>
          <w:szCs w:val="24"/>
          <w:lang w:val="en-US"/>
        </w:rPr>
        <w:t>-test (F (2</w:t>
      </w:r>
      <w:proofErr w:type="gramStart"/>
      <w:r w:rsidR="00FD0FA8">
        <w:rPr>
          <w:rFonts w:ascii="Arial" w:hAnsi="Arial" w:cs="Arial"/>
          <w:sz w:val="24"/>
          <w:szCs w:val="24"/>
          <w:lang w:val="en-US"/>
        </w:rPr>
        <w:t>,48</w:t>
      </w:r>
      <w:proofErr w:type="gramEnd"/>
      <w:r w:rsidR="00FD0FA8">
        <w:rPr>
          <w:rFonts w:ascii="Arial" w:hAnsi="Arial" w:cs="Arial"/>
          <w:sz w:val="24"/>
          <w:szCs w:val="24"/>
          <w:lang w:val="en-US"/>
        </w:rPr>
        <w:t>)=</w:t>
      </w:r>
      <w:r w:rsidRPr="008951ED">
        <w:rPr>
          <w:rFonts w:ascii="Arial" w:hAnsi="Arial" w:cs="Arial"/>
          <w:sz w:val="24"/>
          <w:szCs w:val="24"/>
          <w:lang w:val="en-US"/>
        </w:rPr>
        <w:t xml:space="preserve">41.14, </w:t>
      </w:r>
      <w:r w:rsidR="00D177D9">
        <w:rPr>
          <w:rFonts w:ascii="Arial" w:hAnsi="Arial" w:cs="Arial"/>
          <w:i/>
          <w:sz w:val="24"/>
          <w:szCs w:val="24"/>
          <w:lang w:val="en-US"/>
        </w:rPr>
        <w:t>p</w:t>
      </w:r>
      <w:r w:rsidRPr="008951ED">
        <w:rPr>
          <w:rFonts w:ascii="Arial" w:hAnsi="Arial" w:cs="Arial"/>
          <w:sz w:val="24"/>
          <w:szCs w:val="24"/>
          <w:lang w:val="en-US"/>
        </w:rPr>
        <w:t>&lt;0.0001</w:t>
      </w:r>
      <w:r w:rsidR="00397FAE">
        <w:rPr>
          <w:rFonts w:ascii="Arial" w:hAnsi="Arial" w:cs="Arial"/>
          <w:sz w:val="24"/>
          <w:szCs w:val="24"/>
          <w:lang w:val="en-US"/>
        </w:rPr>
        <w:t xml:space="preserve"> for vehicle curves; F (2,</w:t>
      </w:r>
      <w:r w:rsidR="00A02945">
        <w:rPr>
          <w:rFonts w:ascii="Arial" w:hAnsi="Arial" w:cs="Arial"/>
          <w:sz w:val="24"/>
          <w:szCs w:val="24"/>
          <w:lang w:val="en-US"/>
        </w:rPr>
        <w:t>42</w:t>
      </w:r>
      <w:r w:rsidR="00397FAE">
        <w:rPr>
          <w:rFonts w:ascii="Arial" w:hAnsi="Arial" w:cs="Arial"/>
          <w:sz w:val="24"/>
          <w:szCs w:val="24"/>
          <w:lang w:val="en-US"/>
        </w:rPr>
        <w:t>)=</w:t>
      </w:r>
      <w:r w:rsidR="00A02945">
        <w:rPr>
          <w:rFonts w:ascii="Arial" w:hAnsi="Arial" w:cs="Arial"/>
          <w:sz w:val="24"/>
          <w:szCs w:val="24"/>
          <w:lang w:val="en-US"/>
        </w:rPr>
        <w:t>73.10</w:t>
      </w:r>
      <w:r w:rsidR="00397FAE" w:rsidRPr="008951ED">
        <w:rPr>
          <w:rFonts w:ascii="Arial" w:hAnsi="Arial" w:cs="Arial"/>
          <w:sz w:val="24"/>
          <w:szCs w:val="24"/>
          <w:lang w:val="en-US"/>
        </w:rPr>
        <w:t xml:space="preserve">, </w:t>
      </w:r>
      <w:r w:rsidR="00397FAE">
        <w:rPr>
          <w:rFonts w:ascii="Arial" w:hAnsi="Arial" w:cs="Arial"/>
          <w:i/>
          <w:sz w:val="24"/>
          <w:szCs w:val="24"/>
          <w:lang w:val="en-US"/>
        </w:rPr>
        <w:t>p</w:t>
      </w:r>
      <w:r w:rsidR="00397FAE" w:rsidRPr="008951ED">
        <w:rPr>
          <w:rFonts w:ascii="Arial" w:hAnsi="Arial" w:cs="Arial"/>
          <w:sz w:val="24"/>
          <w:szCs w:val="24"/>
          <w:lang w:val="en-US"/>
        </w:rPr>
        <w:t>&lt;</w:t>
      </w:r>
      <w:r w:rsidR="00A02945">
        <w:rPr>
          <w:rFonts w:ascii="Arial" w:hAnsi="Arial" w:cs="Arial"/>
          <w:sz w:val="24"/>
          <w:szCs w:val="24"/>
          <w:lang w:val="en-US"/>
        </w:rPr>
        <w:t>0.0001</w:t>
      </w:r>
      <w:r w:rsidR="00397FAE">
        <w:rPr>
          <w:rFonts w:ascii="Arial" w:hAnsi="Arial" w:cs="Arial"/>
          <w:sz w:val="24"/>
          <w:szCs w:val="24"/>
          <w:lang w:val="en-US"/>
        </w:rPr>
        <w:t xml:space="preserve"> for </w:t>
      </w:r>
      <w:r w:rsidR="00397FAE" w:rsidRPr="008951ED">
        <w:rPr>
          <w:rFonts w:ascii="Arial" w:hAnsi="Arial" w:cs="Arial"/>
          <w:sz w:val="24"/>
          <w:szCs w:val="24"/>
          <w:lang w:val="en-US"/>
        </w:rPr>
        <w:t>THC</w:t>
      </w:r>
      <w:r w:rsidR="00397FAE">
        <w:rPr>
          <w:rFonts w:ascii="Arial" w:hAnsi="Arial" w:cs="Arial"/>
          <w:sz w:val="24"/>
          <w:szCs w:val="24"/>
          <w:lang w:val="en-US"/>
        </w:rPr>
        <w:t xml:space="preserve"> curves</w:t>
      </w:r>
      <w:r w:rsidRPr="008951ED">
        <w:rPr>
          <w:rFonts w:ascii="Arial" w:hAnsi="Arial" w:cs="Arial"/>
          <w:sz w:val="24"/>
          <w:szCs w:val="24"/>
          <w:lang w:val="en-US"/>
        </w:rPr>
        <w:t>).</w:t>
      </w:r>
    </w:p>
    <w:p w:rsidR="002F0537" w:rsidRPr="008951ED" w:rsidRDefault="006C6F5C" w:rsidP="006C6F5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951ED">
        <w:rPr>
          <w:rFonts w:ascii="Arial" w:hAnsi="Arial" w:cs="Arial"/>
          <w:sz w:val="24"/>
          <w:szCs w:val="24"/>
          <w:lang w:val="en-US"/>
        </w:rPr>
        <w:t>All values represent means ± SEM of four experiments carried out in duplicates.</w:t>
      </w:r>
    </w:p>
    <w:p w:rsidR="002E046F" w:rsidRPr="008951ED" w:rsidRDefault="002E046F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E046F" w:rsidRPr="008951ED" w:rsidRDefault="002E046F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E046F" w:rsidRPr="008951ED" w:rsidRDefault="002E046F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E046F" w:rsidRPr="008951ED" w:rsidRDefault="002E046F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E046F" w:rsidRPr="008951ED" w:rsidRDefault="002E046F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E046F" w:rsidRDefault="002E046F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Default="00173BA5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Default="00173BA5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Default="00173BA5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957CD" w:rsidRDefault="007957CD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Default="00173BA5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D5507" w:rsidRDefault="009D5507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45687" w:rsidRDefault="00345687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75667" w:rsidRDefault="00675667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7115A" w:rsidRDefault="00A7115A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A1BBE" w:rsidRDefault="00EA1BBE" w:rsidP="00FA2F7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 3.</w:t>
      </w:r>
    </w:p>
    <w:p w:rsidR="005F6526" w:rsidRDefault="00EA1BBE" w:rsidP="00FA2F7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Summar</w:t>
      </w:r>
      <w:r w:rsidRPr="00EA1BBE">
        <w:rPr>
          <w:rFonts w:ascii="Arial" w:hAnsi="Arial" w:cs="Arial"/>
          <w:sz w:val="24"/>
          <w:szCs w:val="24"/>
          <w:lang w:val="en-US"/>
        </w:rPr>
        <w:t xml:space="preserve">y </w:t>
      </w:r>
      <w:r>
        <w:rPr>
          <w:rFonts w:ascii="Arial" w:hAnsi="Arial" w:cs="Arial"/>
          <w:sz w:val="24"/>
          <w:szCs w:val="24"/>
          <w:lang w:val="en-US"/>
        </w:rPr>
        <w:t xml:space="preserve">of </w:t>
      </w:r>
      <w:r w:rsidR="00BF56AD">
        <w:rPr>
          <w:rFonts w:ascii="Arial" w:hAnsi="Arial" w:cs="Arial"/>
          <w:sz w:val="24"/>
          <w:szCs w:val="24"/>
          <w:lang w:val="en-US"/>
        </w:rPr>
        <w:t>three</w:t>
      </w:r>
      <w:r>
        <w:rPr>
          <w:rFonts w:ascii="Arial" w:hAnsi="Arial" w:cs="Arial"/>
          <w:sz w:val="24"/>
          <w:szCs w:val="24"/>
          <w:lang w:val="en-US"/>
        </w:rPr>
        <w:t xml:space="preserve">-way </w:t>
      </w:r>
      <w:r w:rsidR="00BF56AD">
        <w:rPr>
          <w:rFonts w:ascii="Arial" w:hAnsi="Arial" w:cs="Arial"/>
          <w:sz w:val="24"/>
          <w:szCs w:val="24"/>
          <w:lang w:val="en-US"/>
        </w:rPr>
        <w:t xml:space="preserve">repeated measures </w:t>
      </w:r>
      <w:r>
        <w:rPr>
          <w:rFonts w:ascii="Arial" w:hAnsi="Arial" w:cs="Arial"/>
          <w:sz w:val="24"/>
          <w:szCs w:val="24"/>
          <w:lang w:val="en-US"/>
        </w:rPr>
        <w:t xml:space="preserve">ANOVA analysis </w:t>
      </w:r>
      <w:r w:rsidR="004E7752">
        <w:rPr>
          <w:rFonts w:ascii="Arial" w:hAnsi="Arial" w:cs="Arial"/>
          <w:sz w:val="24"/>
          <w:szCs w:val="24"/>
          <w:lang w:val="en-US"/>
        </w:rPr>
        <w:t xml:space="preserve">performed </w:t>
      </w:r>
      <w:r>
        <w:rPr>
          <w:rFonts w:ascii="Arial" w:hAnsi="Arial" w:cs="Arial"/>
          <w:sz w:val="24"/>
          <w:szCs w:val="24"/>
          <w:lang w:val="en-US"/>
        </w:rPr>
        <w:t xml:space="preserve">to test the </w:t>
      </w:r>
      <w:r w:rsidR="00140624">
        <w:rPr>
          <w:rFonts w:ascii="Arial" w:hAnsi="Arial" w:cs="Arial"/>
          <w:sz w:val="24"/>
          <w:szCs w:val="24"/>
          <w:lang w:val="en-US"/>
        </w:rPr>
        <w:t xml:space="preserve">effects of dB, THC, (±)-DOI and </w:t>
      </w:r>
      <w:r>
        <w:rPr>
          <w:rFonts w:ascii="Arial" w:hAnsi="Arial" w:cs="Arial"/>
          <w:sz w:val="24"/>
          <w:szCs w:val="24"/>
          <w:lang w:val="en-US"/>
        </w:rPr>
        <w:t>rapamycin as well as the potential interaction</w:t>
      </w:r>
      <w:r w:rsidR="006E214C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%PPI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851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523"/>
        <w:gridCol w:w="1134"/>
        <w:gridCol w:w="1134"/>
        <w:gridCol w:w="1275"/>
        <w:gridCol w:w="1701"/>
      </w:tblGrid>
      <w:tr w:rsidR="0080002A" w:rsidRPr="0080002A" w:rsidTr="0080002A">
        <w:trPr>
          <w:trHeight w:val="327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Source</w:t>
            </w:r>
            <w:proofErr w:type="spellEnd"/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of </w:t>
            </w:r>
            <w:proofErr w:type="spellStart"/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DFn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DFd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Figure 2A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THC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0.4057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38.56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&lt;0.001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118.86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&lt;0.001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THC x DOI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6.48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0.0140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THC x 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0.4141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DOI x 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0.1410</w:t>
            </w:r>
          </w:p>
        </w:tc>
      </w:tr>
      <w:tr w:rsidR="0080002A" w:rsidRPr="0080002A" w:rsidTr="0080002A">
        <w:trPr>
          <w:trHeight w:val="25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9204A9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r w:rsidRPr="009204A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THC x DOI x 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0.1909</w:t>
            </w:r>
          </w:p>
        </w:tc>
      </w:tr>
      <w:tr w:rsidR="0080002A" w:rsidRPr="0080002A" w:rsidTr="0080002A">
        <w:trPr>
          <w:trHeight w:val="282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Figure 5C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Rapamycin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0.2719</w:t>
            </w:r>
          </w:p>
        </w:tc>
      </w:tr>
      <w:tr w:rsidR="0080002A" w:rsidRPr="0080002A" w:rsidTr="0080002A">
        <w:trPr>
          <w:trHeight w:val="282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THC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0.0673</w:t>
            </w:r>
          </w:p>
        </w:tc>
      </w:tr>
      <w:tr w:rsidR="0080002A" w:rsidRPr="0080002A" w:rsidTr="0080002A">
        <w:trPr>
          <w:trHeight w:val="282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48.03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&lt;0.001</w:t>
            </w:r>
          </w:p>
        </w:tc>
      </w:tr>
      <w:tr w:rsidR="0080002A" w:rsidRPr="0080002A" w:rsidTr="0080002A">
        <w:trPr>
          <w:trHeight w:val="282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Rapamycin</w:t>
            </w:r>
            <w:proofErr w:type="spellEnd"/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x THC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0.0410</w:t>
            </w:r>
          </w:p>
        </w:tc>
      </w:tr>
      <w:tr w:rsidR="0080002A" w:rsidRPr="0080002A" w:rsidTr="0080002A">
        <w:trPr>
          <w:trHeight w:val="282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Rapamycin</w:t>
            </w:r>
            <w:proofErr w:type="spellEnd"/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x 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0.9150</w:t>
            </w:r>
          </w:p>
        </w:tc>
      </w:tr>
      <w:tr w:rsidR="0080002A" w:rsidRPr="0080002A" w:rsidTr="0080002A">
        <w:trPr>
          <w:trHeight w:val="282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THC x dB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0.6444</w:t>
            </w:r>
          </w:p>
        </w:tc>
      </w:tr>
      <w:tr w:rsidR="0080002A" w:rsidRPr="0080002A" w:rsidTr="0080002A">
        <w:trPr>
          <w:trHeight w:val="297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2A" w:rsidRPr="0080002A" w:rsidRDefault="0080002A" w:rsidP="00800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Rapamycin x THC x dB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2A" w:rsidRPr="0080002A" w:rsidRDefault="0080002A" w:rsidP="00800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0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0.1056</w:t>
            </w:r>
          </w:p>
        </w:tc>
      </w:tr>
    </w:tbl>
    <w:p w:rsidR="005F6526" w:rsidRDefault="005F6526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F6526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Significant </w:t>
      </w:r>
      <w:r w:rsidRPr="00EA1BBE">
        <w:rPr>
          <w:rFonts w:ascii="Arial" w:hAnsi="Arial" w:cs="Arial"/>
          <w:i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  <w:lang w:val="en-US"/>
        </w:rPr>
        <w:t xml:space="preserve"> values are shown in </w:t>
      </w:r>
      <w:r w:rsidR="000916B7">
        <w:rPr>
          <w:rFonts w:ascii="Arial" w:hAnsi="Arial" w:cs="Arial"/>
          <w:sz w:val="24"/>
          <w:szCs w:val="24"/>
          <w:lang w:val="en-US"/>
        </w:rPr>
        <w:t>bold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5F6526" w:rsidRDefault="005F6526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F6526" w:rsidRDefault="005F6526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F6526" w:rsidRDefault="005F6526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F6526" w:rsidRDefault="005F6526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E4A84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17329" w:rsidRDefault="00817329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E4A84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E4A84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E4A84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E4A84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560EE" w:rsidRDefault="007560EE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560EE" w:rsidRDefault="007560EE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E4A84" w:rsidRDefault="00BE4A84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F6526" w:rsidRPr="00EA1BBE" w:rsidRDefault="005F6526" w:rsidP="00FA2F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A2F77" w:rsidRPr="00173BA5" w:rsidRDefault="00FA2F77" w:rsidP="00FA2F7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73BA5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Figure </w:t>
      </w:r>
      <w:r>
        <w:rPr>
          <w:rFonts w:ascii="Arial" w:hAnsi="Arial" w:cs="Arial"/>
          <w:b/>
          <w:sz w:val="24"/>
          <w:szCs w:val="24"/>
          <w:lang w:val="en-US"/>
        </w:rPr>
        <w:t>1.</w:t>
      </w: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951ED">
        <w:rPr>
          <w:rFonts w:ascii="Arial" w:hAnsi="Arial" w:cs="Arial"/>
          <w:sz w:val="24"/>
          <w:szCs w:val="24"/>
          <w:lang w:val="en-US"/>
        </w:rPr>
        <w:t xml:space="preserve">%PPI and startle amplitude of mice treated with </w:t>
      </w:r>
      <w:r w:rsidR="0060455B">
        <w:rPr>
          <w:rFonts w:ascii="Arial" w:hAnsi="Arial" w:cs="Arial"/>
          <w:sz w:val="24"/>
          <w:szCs w:val="24"/>
          <w:lang w:val="en-US"/>
        </w:rPr>
        <w:t>two different doses of (±)-DOI</w:t>
      </w:r>
      <w:r w:rsidRPr="008951ED">
        <w:rPr>
          <w:rFonts w:ascii="Arial" w:hAnsi="Arial" w:cs="Arial"/>
          <w:sz w:val="24"/>
          <w:szCs w:val="24"/>
          <w:lang w:val="en-US"/>
        </w:rPr>
        <w:t xml:space="preserve"> (</w:t>
      </w:r>
      <w:r w:rsidR="0060455B">
        <w:rPr>
          <w:rFonts w:ascii="Arial" w:hAnsi="Arial" w:cs="Arial"/>
          <w:sz w:val="24"/>
          <w:szCs w:val="24"/>
          <w:lang w:val="en-US"/>
        </w:rPr>
        <w:t>0.25 and 0.5</w:t>
      </w:r>
      <w:r w:rsidRPr="008951ED">
        <w:rPr>
          <w:rFonts w:ascii="Arial" w:hAnsi="Arial" w:cs="Arial"/>
          <w:sz w:val="24"/>
          <w:szCs w:val="24"/>
          <w:lang w:val="en-US"/>
        </w:rPr>
        <w:t xml:space="preserve"> mg/kg, </w:t>
      </w:r>
      <w:proofErr w:type="spellStart"/>
      <w:r w:rsidR="0060455B">
        <w:rPr>
          <w:rFonts w:ascii="Arial" w:hAnsi="Arial" w:cs="Arial"/>
          <w:sz w:val="24"/>
          <w:szCs w:val="24"/>
          <w:lang w:val="en-US"/>
        </w:rPr>
        <w:t>i.p</w:t>
      </w:r>
      <w:proofErr w:type="spellEnd"/>
      <w:r w:rsidR="0060455B">
        <w:rPr>
          <w:rFonts w:ascii="Arial" w:hAnsi="Arial" w:cs="Arial"/>
          <w:sz w:val="24"/>
          <w:szCs w:val="24"/>
          <w:lang w:val="en-US"/>
        </w:rPr>
        <w:t>.</w:t>
      </w:r>
      <w:r w:rsidRPr="008951ED">
        <w:rPr>
          <w:rFonts w:ascii="Arial" w:hAnsi="Arial" w:cs="Arial"/>
          <w:sz w:val="24"/>
          <w:szCs w:val="24"/>
          <w:lang w:val="en-US"/>
        </w:rPr>
        <w:t>)</w:t>
      </w:r>
      <w:r w:rsidR="0060455B">
        <w:rPr>
          <w:rFonts w:ascii="Arial" w:hAnsi="Arial" w:cs="Arial"/>
          <w:sz w:val="24"/>
          <w:szCs w:val="24"/>
          <w:lang w:val="en-US"/>
        </w:rPr>
        <w:t>.</w:t>
      </w:r>
    </w:p>
    <w:p w:rsidR="00FA2F77" w:rsidRDefault="001C67BA" w:rsidP="008B595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C67BA">
        <w:rPr>
          <w:noProof/>
          <w:szCs w:val="24"/>
          <w:lang w:eastAsia="es-ES"/>
        </w:rPr>
        <w:drawing>
          <wp:inline distT="0" distB="0" distL="0" distR="0">
            <wp:extent cx="5448300" cy="2672927"/>
            <wp:effectExtent l="19050" t="0" r="0" b="0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20" r="3203" b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67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6FA" w:rsidRPr="00A4754A" w:rsidRDefault="00B406FA" w:rsidP="00B406FA">
      <w:pPr>
        <w:jc w:val="both"/>
        <w:rPr>
          <w:lang w:val="en-US"/>
        </w:rPr>
      </w:pPr>
      <w:r w:rsidRPr="00D24848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D24848"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t xml:space="preserve">Acute </w:t>
      </w:r>
      <w:bookmarkStart w:id="1" w:name="OLE_LINK1"/>
      <w:r>
        <w:rPr>
          <w:rFonts w:ascii="Arial" w:hAnsi="Arial" w:cs="Arial"/>
          <w:sz w:val="24"/>
          <w:szCs w:val="24"/>
          <w:lang w:val="en-US"/>
        </w:rPr>
        <w:t>(±</w:t>
      </w:r>
      <w:proofErr w:type="gramStart"/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noBreakHyphen/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DOI </w:t>
      </w:r>
      <w:bookmarkEnd w:id="1"/>
      <w:r w:rsidR="00D15E04">
        <w:rPr>
          <w:rFonts w:ascii="Arial" w:hAnsi="Arial" w:cs="Arial"/>
          <w:sz w:val="24"/>
          <w:szCs w:val="24"/>
          <w:lang w:val="en-US"/>
        </w:rPr>
        <w:t xml:space="preserve">exerted similar effects </w:t>
      </w:r>
      <w:r w:rsidR="0069787C">
        <w:rPr>
          <w:rFonts w:ascii="Arial" w:hAnsi="Arial" w:cs="Arial"/>
          <w:sz w:val="24"/>
          <w:szCs w:val="24"/>
          <w:lang w:val="en-US"/>
        </w:rPr>
        <w:t xml:space="preserve">in all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="0069787C">
        <w:rPr>
          <w:rFonts w:ascii="Arial" w:hAnsi="Arial" w:cs="Arial"/>
          <w:sz w:val="24"/>
          <w:szCs w:val="24"/>
          <w:lang w:val="en-US"/>
        </w:rPr>
        <w:t>prepulse</w:t>
      </w:r>
      <w:proofErr w:type="spellEnd"/>
      <w:r w:rsidR="0069787C">
        <w:rPr>
          <w:rFonts w:ascii="Arial" w:hAnsi="Arial" w:cs="Arial"/>
          <w:sz w:val="24"/>
          <w:szCs w:val="24"/>
          <w:lang w:val="en-US"/>
        </w:rPr>
        <w:t xml:space="preserve"> intensities</w:t>
      </w:r>
      <w:r>
        <w:rPr>
          <w:rFonts w:ascii="Arial" w:hAnsi="Arial"/>
          <w:sz w:val="24"/>
          <w:szCs w:val="24"/>
          <w:lang w:val="en-US"/>
        </w:rPr>
        <w:t>.</w:t>
      </w:r>
      <w:r w:rsidR="00651008">
        <w:rPr>
          <w:rFonts w:ascii="Arial" w:hAnsi="Arial"/>
          <w:sz w:val="24"/>
          <w:szCs w:val="24"/>
          <w:lang w:val="en-US"/>
        </w:rPr>
        <w:t xml:space="preserve"> Significant effect was only found with </w:t>
      </w:r>
      <w:r w:rsidR="00CB76BD">
        <w:rPr>
          <w:rFonts w:ascii="Arial" w:hAnsi="Arial" w:cs="Arial"/>
          <w:sz w:val="24"/>
          <w:szCs w:val="24"/>
          <w:lang w:val="en-US"/>
        </w:rPr>
        <w:t>(±</w:t>
      </w:r>
      <w:proofErr w:type="gramStart"/>
      <w:r w:rsidR="00CB76BD">
        <w:rPr>
          <w:rFonts w:ascii="Arial" w:hAnsi="Arial" w:cs="Arial"/>
          <w:sz w:val="24"/>
          <w:szCs w:val="24"/>
          <w:lang w:val="en-US"/>
        </w:rPr>
        <w:t>)</w:t>
      </w:r>
      <w:r w:rsidR="00CB76BD">
        <w:rPr>
          <w:rFonts w:ascii="Arial" w:hAnsi="Arial" w:cs="Arial"/>
          <w:sz w:val="24"/>
          <w:szCs w:val="24"/>
          <w:lang w:val="en-US"/>
        </w:rPr>
        <w:noBreakHyphen/>
      </w:r>
      <w:proofErr w:type="gramEnd"/>
      <w:r w:rsidR="00CB76BD">
        <w:rPr>
          <w:rFonts w:ascii="Arial" w:hAnsi="Arial" w:cs="Arial"/>
          <w:sz w:val="24"/>
          <w:szCs w:val="24"/>
          <w:lang w:val="en-US"/>
        </w:rPr>
        <w:t xml:space="preserve">DOI </w:t>
      </w:r>
      <w:r w:rsidR="00651008">
        <w:rPr>
          <w:rFonts w:ascii="Arial" w:hAnsi="Arial"/>
          <w:sz w:val="24"/>
          <w:szCs w:val="24"/>
          <w:lang w:val="en-US"/>
        </w:rPr>
        <w:t>0.5 mg/kg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D24848">
        <w:rPr>
          <w:rFonts w:ascii="Arial" w:hAnsi="Arial"/>
          <w:sz w:val="24"/>
          <w:szCs w:val="24"/>
          <w:lang w:val="en-US"/>
        </w:rPr>
        <w:t xml:space="preserve">(two-way ANOVA: </w:t>
      </w:r>
      <w:r>
        <w:rPr>
          <w:rFonts w:ascii="Arial" w:hAnsi="Arial"/>
          <w:sz w:val="24"/>
          <w:szCs w:val="24"/>
          <w:lang w:val="en-US"/>
        </w:rPr>
        <w:t>DOI effect;</w:t>
      </w:r>
      <w:r w:rsidRPr="00D24848">
        <w:rPr>
          <w:rFonts w:ascii="Arial" w:hAnsi="Arial"/>
          <w:sz w:val="24"/>
          <w:szCs w:val="24"/>
          <w:lang w:val="en-US"/>
        </w:rPr>
        <w:t xml:space="preserve"> F(</w:t>
      </w:r>
      <w:r>
        <w:rPr>
          <w:rFonts w:ascii="Arial" w:hAnsi="Arial"/>
          <w:sz w:val="24"/>
          <w:szCs w:val="24"/>
          <w:lang w:val="en-US"/>
        </w:rPr>
        <w:t>2</w:t>
      </w:r>
      <w:r w:rsidRPr="00D24848">
        <w:rPr>
          <w:rFonts w:ascii="Arial" w:hAnsi="Arial"/>
          <w:sz w:val="24"/>
          <w:szCs w:val="24"/>
          <w:lang w:val="en-US"/>
        </w:rPr>
        <w:t>,</w:t>
      </w:r>
      <w:r>
        <w:rPr>
          <w:rFonts w:ascii="Arial" w:hAnsi="Arial"/>
          <w:sz w:val="24"/>
          <w:szCs w:val="24"/>
          <w:lang w:val="en-US"/>
        </w:rPr>
        <w:t>48</w:t>
      </w:r>
      <w:r w:rsidRPr="00D24848">
        <w:rPr>
          <w:rFonts w:ascii="Arial" w:hAnsi="Arial"/>
          <w:sz w:val="24"/>
          <w:szCs w:val="24"/>
          <w:lang w:val="en-US"/>
        </w:rPr>
        <w:t>)=</w:t>
      </w:r>
      <w:r>
        <w:rPr>
          <w:rFonts w:ascii="Arial" w:hAnsi="Arial"/>
          <w:sz w:val="24"/>
          <w:szCs w:val="24"/>
          <w:lang w:val="en-US"/>
        </w:rPr>
        <w:t>25.70</w:t>
      </w:r>
      <w:r w:rsidR="00025C2B">
        <w:rPr>
          <w:rFonts w:ascii="Arial" w:hAnsi="Arial"/>
          <w:sz w:val="24"/>
          <w:szCs w:val="24"/>
          <w:lang w:val="en-US"/>
        </w:rPr>
        <w:t>,</w:t>
      </w:r>
      <w:r w:rsidRPr="00D24848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sz w:val="24"/>
          <w:szCs w:val="24"/>
          <w:lang w:val="en-US"/>
        </w:rPr>
        <w:t>p</w:t>
      </w:r>
      <w:r>
        <w:rPr>
          <w:rFonts w:ascii="Arial" w:hAnsi="Arial"/>
          <w:sz w:val="24"/>
          <w:szCs w:val="24"/>
          <w:lang w:val="en-US"/>
        </w:rPr>
        <w:t>&lt;</w:t>
      </w:r>
      <w:r w:rsidRPr="00D24848">
        <w:rPr>
          <w:rFonts w:ascii="Arial" w:hAnsi="Arial"/>
          <w:sz w:val="24"/>
          <w:szCs w:val="24"/>
          <w:lang w:val="en-US"/>
        </w:rPr>
        <w:t>0.0</w:t>
      </w:r>
      <w:r w:rsidR="00651008">
        <w:rPr>
          <w:rFonts w:ascii="Arial" w:hAnsi="Arial"/>
          <w:sz w:val="24"/>
          <w:szCs w:val="24"/>
          <w:lang w:val="en-US"/>
        </w:rPr>
        <w:t>001</w:t>
      </w:r>
      <w:r w:rsidRPr="00D24848">
        <w:rPr>
          <w:rFonts w:ascii="Arial" w:hAnsi="Arial"/>
          <w:sz w:val="24"/>
          <w:szCs w:val="24"/>
          <w:lang w:val="en-US"/>
        </w:rPr>
        <w:t>; n=</w:t>
      </w:r>
      <w:r w:rsidR="007B2015">
        <w:rPr>
          <w:rFonts w:ascii="Arial" w:hAnsi="Arial"/>
          <w:sz w:val="24"/>
          <w:szCs w:val="24"/>
          <w:lang w:val="en-US"/>
        </w:rPr>
        <w:t>5 each group</w:t>
      </w:r>
      <w:r w:rsidRPr="00D24848">
        <w:rPr>
          <w:rFonts w:ascii="Arial" w:hAnsi="Arial"/>
          <w:sz w:val="24"/>
          <w:szCs w:val="24"/>
          <w:lang w:val="en-US"/>
        </w:rPr>
        <w:t>).</w:t>
      </w:r>
      <w:r w:rsidRPr="00A4754A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(</w:t>
      </w:r>
      <w:r>
        <w:rPr>
          <w:rFonts w:ascii="Arial" w:hAnsi="Arial"/>
          <w:b/>
          <w:sz w:val="24"/>
          <w:szCs w:val="24"/>
          <w:lang w:val="en-US"/>
        </w:rPr>
        <w:t>B</w:t>
      </w:r>
      <w:r>
        <w:rPr>
          <w:rFonts w:ascii="Arial" w:hAnsi="Arial"/>
          <w:sz w:val="24"/>
          <w:szCs w:val="24"/>
          <w:lang w:val="en-US"/>
        </w:rPr>
        <w:t xml:space="preserve">) Startle amplitude was not </w:t>
      </w:r>
      <w:r w:rsidR="00D15E04">
        <w:rPr>
          <w:rFonts w:ascii="Arial" w:hAnsi="Arial"/>
          <w:sz w:val="24"/>
          <w:szCs w:val="24"/>
          <w:lang w:val="en-US"/>
        </w:rPr>
        <w:t xml:space="preserve">significantly </w:t>
      </w:r>
      <w:r>
        <w:rPr>
          <w:rFonts w:ascii="Arial" w:hAnsi="Arial"/>
          <w:sz w:val="24"/>
          <w:szCs w:val="24"/>
          <w:lang w:val="en-US"/>
        </w:rPr>
        <w:t>modulated.</w:t>
      </w:r>
      <w:r w:rsidR="00A550C8" w:rsidRPr="00A550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550C8" w:rsidRPr="000E6D42">
        <w:rPr>
          <w:rFonts w:ascii="Arial" w:hAnsi="Arial" w:cs="Arial"/>
          <w:sz w:val="24"/>
          <w:szCs w:val="24"/>
          <w:lang w:val="en-US"/>
        </w:rPr>
        <w:t>Bonferroni’s</w:t>
      </w:r>
      <w:proofErr w:type="spellEnd"/>
      <w:r w:rsidR="00A550C8" w:rsidRPr="000E6D42">
        <w:rPr>
          <w:rFonts w:ascii="Arial" w:hAnsi="Arial" w:cs="Arial"/>
          <w:sz w:val="24"/>
          <w:szCs w:val="24"/>
          <w:lang w:val="en-US"/>
        </w:rPr>
        <w:t xml:space="preserve"> </w:t>
      </w:r>
      <w:r w:rsidR="00A550C8" w:rsidRPr="000E6D42">
        <w:rPr>
          <w:rFonts w:ascii="Arial" w:hAnsi="Arial" w:cs="Arial"/>
          <w:i/>
          <w:sz w:val="24"/>
          <w:szCs w:val="24"/>
          <w:lang w:val="en-US"/>
        </w:rPr>
        <w:t>post-hoc</w:t>
      </w:r>
      <w:r w:rsidR="00A550C8" w:rsidRPr="000E6D42">
        <w:rPr>
          <w:rFonts w:ascii="Arial" w:hAnsi="Arial" w:cs="Arial"/>
          <w:sz w:val="24"/>
          <w:szCs w:val="24"/>
          <w:lang w:val="en-US"/>
        </w:rPr>
        <w:t xml:space="preserve"> comparisons: *</w:t>
      </w:r>
      <w:r w:rsidR="00A550C8">
        <w:rPr>
          <w:rFonts w:ascii="Arial" w:hAnsi="Arial" w:cs="Arial"/>
          <w:i/>
          <w:sz w:val="24"/>
          <w:szCs w:val="24"/>
          <w:lang w:val="en-US"/>
        </w:rPr>
        <w:t>p</w:t>
      </w:r>
      <w:r w:rsidR="00A550C8" w:rsidRPr="000E6D42">
        <w:rPr>
          <w:rFonts w:ascii="Arial" w:hAnsi="Arial" w:cs="Arial"/>
          <w:sz w:val="24"/>
          <w:szCs w:val="24"/>
          <w:lang w:val="en-US"/>
        </w:rPr>
        <w:t>&lt;0.05</w:t>
      </w:r>
      <w:r w:rsidR="00A550C8">
        <w:rPr>
          <w:rFonts w:ascii="Arial" w:hAnsi="Arial" w:cs="Arial"/>
          <w:sz w:val="24"/>
          <w:szCs w:val="24"/>
          <w:lang w:val="en-US"/>
        </w:rPr>
        <w:t xml:space="preserve">, </w:t>
      </w:r>
      <w:r w:rsidR="00A550C8" w:rsidRPr="000E6D42">
        <w:rPr>
          <w:rFonts w:ascii="Arial" w:hAnsi="Arial" w:cs="Arial"/>
          <w:sz w:val="24"/>
          <w:szCs w:val="24"/>
          <w:lang w:val="en-US"/>
        </w:rPr>
        <w:t>**</w:t>
      </w:r>
      <w:r w:rsidR="00A550C8">
        <w:rPr>
          <w:rFonts w:ascii="Arial" w:hAnsi="Arial" w:cs="Arial"/>
          <w:i/>
          <w:sz w:val="24"/>
          <w:szCs w:val="24"/>
          <w:lang w:val="en-US"/>
        </w:rPr>
        <w:t>p</w:t>
      </w:r>
      <w:r w:rsidR="005D7D9C">
        <w:rPr>
          <w:rFonts w:ascii="Arial" w:hAnsi="Arial" w:cs="Arial"/>
          <w:sz w:val="24"/>
          <w:szCs w:val="24"/>
          <w:lang w:val="en-US"/>
        </w:rPr>
        <w:t>&lt;0.01</w:t>
      </w:r>
      <w:r w:rsidR="00A550C8" w:rsidRPr="000E6D42">
        <w:rPr>
          <w:rFonts w:ascii="Arial" w:hAnsi="Arial" w:cs="Arial"/>
          <w:sz w:val="24"/>
          <w:szCs w:val="24"/>
          <w:lang w:val="en-US"/>
        </w:rPr>
        <w:t xml:space="preserve"> and **</w:t>
      </w:r>
      <w:r w:rsidR="00A550C8">
        <w:rPr>
          <w:rFonts w:ascii="Arial" w:hAnsi="Arial" w:cs="Arial"/>
          <w:sz w:val="24"/>
          <w:szCs w:val="24"/>
          <w:lang w:val="en-US"/>
        </w:rPr>
        <w:t>*</w:t>
      </w:r>
      <w:r w:rsidR="00A550C8">
        <w:rPr>
          <w:rFonts w:ascii="Arial" w:hAnsi="Arial" w:cs="Arial"/>
          <w:i/>
          <w:sz w:val="24"/>
          <w:szCs w:val="24"/>
          <w:lang w:val="en-US"/>
        </w:rPr>
        <w:t>p</w:t>
      </w:r>
      <w:r w:rsidR="00A550C8" w:rsidRPr="000E6D42">
        <w:rPr>
          <w:rFonts w:ascii="Arial" w:hAnsi="Arial" w:cs="Arial"/>
          <w:sz w:val="24"/>
          <w:szCs w:val="24"/>
          <w:lang w:val="en-US"/>
        </w:rPr>
        <w:t>&lt;0.0</w:t>
      </w:r>
      <w:r w:rsidR="00A550C8">
        <w:rPr>
          <w:rFonts w:ascii="Arial" w:hAnsi="Arial" w:cs="Arial"/>
          <w:sz w:val="24"/>
          <w:szCs w:val="24"/>
          <w:lang w:val="en-US"/>
        </w:rPr>
        <w:t>0</w:t>
      </w:r>
      <w:r w:rsidR="00A550C8" w:rsidRPr="000E6D42">
        <w:rPr>
          <w:rFonts w:ascii="Arial" w:hAnsi="Arial" w:cs="Arial"/>
          <w:sz w:val="24"/>
          <w:szCs w:val="24"/>
          <w:lang w:val="en-US"/>
        </w:rPr>
        <w:t xml:space="preserve">1 </w:t>
      </w:r>
      <w:r w:rsidR="00A550C8" w:rsidRPr="001F25F9">
        <w:rPr>
          <w:rFonts w:ascii="Arial" w:hAnsi="Arial" w:cs="Arial"/>
          <w:i/>
          <w:sz w:val="24"/>
          <w:szCs w:val="24"/>
          <w:lang w:val="en-US"/>
        </w:rPr>
        <w:t>vs</w:t>
      </w:r>
      <w:r w:rsidR="00A550C8" w:rsidRPr="000E6D42">
        <w:rPr>
          <w:rFonts w:ascii="Arial" w:hAnsi="Arial" w:cs="Arial"/>
          <w:sz w:val="24"/>
          <w:szCs w:val="24"/>
          <w:lang w:val="en-US"/>
        </w:rPr>
        <w:t xml:space="preserve">. </w:t>
      </w:r>
      <w:r w:rsidR="00A550C8">
        <w:rPr>
          <w:rFonts w:ascii="Arial" w:hAnsi="Arial" w:cs="Arial"/>
          <w:sz w:val="24"/>
          <w:szCs w:val="24"/>
          <w:lang w:val="en-US"/>
        </w:rPr>
        <w:t>salin</w:t>
      </w:r>
      <w:r w:rsidR="00A550C8" w:rsidRPr="000E6D42">
        <w:rPr>
          <w:rFonts w:ascii="Arial" w:hAnsi="Arial" w:cs="Arial"/>
          <w:sz w:val="24"/>
          <w:szCs w:val="24"/>
          <w:lang w:val="en-US"/>
        </w:rPr>
        <w:t>e.</w:t>
      </w: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56181B" w:rsidRDefault="0056181B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A2F77" w:rsidRDefault="00FA2F77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D56C2" w:rsidRDefault="008D56C2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D56C2" w:rsidRDefault="008D56C2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B07F4" w:rsidRDefault="008B07F4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17329" w:rsidRDefault="00817329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73BA5" w:rsidRPr="00173BA5" w:rsidRDefault="00173BA5" w:rsidP="00173BA5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73BA5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Figure </w:t>
      </w:r>
      <w:r w:rsidR="00FA2F77"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6D42" w:rsidRPr="008951ED" w:rsidRDefault="00173BA5" w:rsidP="00173BA5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951ED">
        <w:rPr>
          <w:rFonts w:ascii="Arial" w:hAnsi="Arial" w:cs="Arial"/>
          <w:sz w:val="24"/>
          <w:szCs w:val="24"/>
          <w:lang w:val="en-US"/>
        </w:rPr>
        <w:t>%PPI</w:t>
      </w:r>
      <w:proofErr w:type="gramEnd"/>
      <w:r w:rsidRPr="008951ED">
        <w:rPr>
          <w:rFonts w:ascii="Arial" w:hAnsi="Arial" w:cs="Arial"/>
          <w:sz w:val="24"/>
          <w:szCs w:val="24"/>
          <w:lang w:val="en-US"/>
        </w:rPr>
        <w:t xml:space="preserve"> and startle amplitude of </w:t>
      </w:r>
      <w:bookmarkStart w:id="2" w:name="OLE_LINK11"/>
      <w:r w:rsidRPr="008951ED">
        <w:rPr>
          <w:rFonts w:ascii="Arial" w:hAnsi="Arial" w:cs="Arial"/>
          <w:sz w:val="24"/>
          <w:szCs w:val="24"/>
          <w:lang w:val="en-US"/>
        </w:rPr>
        <w:t>mice treated with rapamycin (5 mg/kg, 4 days/week, 30 days) or vehicle.</w:t>
      </w:r>
      <w:bookmarkEnd w:id="2"/>
    </w:p>
    <w:p w:rsidR="00173BA5" w:rsidRPr="00D24848" w:rsidRDefault="00110B53" w:rsidP="00D134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2185259"/>
            <wp:effectExtent l="19050" t="0" r="0" b="0"/>
            <wp:docPr id="2" name="Imagen 2" descr="C:\Users\iibarra007\Desktop\CV, PROYECTOS Y BECAS\Mis papers\Ibarra-Lecue et al. 2017\Supplementary material\Supplementary Figure 1 mayu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barra007\Desktop\CV, PROYECTOS Y BECAS\Mis papers\Ibarra-Lecue et al. 2017\Supplementary material\Supplementary Figure 1 mayus.e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8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BA5" w:rsidRPr="009204A9" w:rsidRDefault="0000154C" w:rsidP="009204A9">
      <w:pPr>
        <w:jc w:val="both"/>
        <w:rPr>
          <w:rFonts w:ascii="Arial" w:hAnsi="Arial"/>
          <w:sz w:val="24"/>
          <w:szCs w:val="24"/>
          <w:lang w:val="en-US"/>
        </w:rPr>
      </w:pPr>
      <w:r w:rsidRPr="00D24848">
        <w:rPr>
          <w:rFonts w:ascii="Arial" w:hAnsi="Arial" w:cs="Arial"/>
          <w:sz w:val="24"/>
          <w:szCs w:val="24"/>
          <w:lang w:val="en-US"/>
        </w:rPr>
        <w:t>(</w:t>
      </w:r>
      <w:r w:rsidR="00110B53">
        <w:rPr>
          <w:rFonts w:ascii="Arial" w:hAnsi="Arial" w:cs="Arial"/>
          <w:b/>
          <w:sz w:val="24"/>
          <w:szCs w:val="24"/>
          <w:lang w:val="en-US"/>
        </w:rPr>
        <w:t>A</w:t>
      </w:r>
      <w:r w:rsidRPr="00D24848">
        <w:rPr>
          <w:rFonts w:ascii="Arial" w:hAnsi="Arial" w:cs="Arial"/>
          <w:sz w:val="24"/>
          <w:szCs w:val="24"/>
          <w:lang w:val="en-US"/>
        </w:rPr>
        <w:t xml:space="preserve">) </w:t>
      </w:r>
      <w:r w:rsidR="00970DF9">
        <w:rPr>
          <w:rFonts w:ascii="Arial" w:hAnsi="Arial" w:cs="Arial"/>
          <w:sz w:val="24"/>
          <w:szCs w:val="24"/>
          <w:lang w:val="en-US"/>
        </w:rPr>
        <w:t>A</w:t>
      </w:r>
      <w:r w:rsidR="00D24848">
        <w:rPr>
          <w:rFonts w:ascii="Arial" w:hAnsi="Arial" w:cs="Arial"/>
          <w:sz w:val="24"/>
          <w:szCs w:val="24"/>
          <w:lang w:val="en-US"/>
        </w:rPr>
        <w:t>cute (±</w:t>
      </w:r>
      <w:proofErr w:type="gramStart"/>
      <w:r w:rsidR="00D24848">
        <w:rPr>
          <w:rFonts w:ascii="Arial" w:hAnsi="Arial" w:cs="Arial"/>
          <w:sz w:val="24"/>
          <w:szCs w:val="24"/>
          <w:lang w:val="en-US"/>
        </w:rPr>
        <w:t>)</w:t>
      </w:r>
      <w:r w:rsidR="00A4754A">
        <w:rPr>
          <w:rFonts w:ascii="Arial" w:hAnsi="Arial" w:cs="Arial"/>
          <w:sz w:val="24"/>
          <w:szCs w:val="24"/>
          <w:lang w:val="en-US"/>
        </w:rPr>
        <w:noBreakHyphen/>
      </w:r>
      <w:proofErr w:type="gramEnd"/>
      <w:r w:rsidR="00D24848">
        <w:rPr>
          <w:rFonts w:ascii="Arial" w:hAnsi="Arial" w:cs="Arial"/>
          <w:sz w:val="24"/>
          <w:szCs w:val="24"/>
          <w:lang w:val="en-US"/>
        </w:rPr>
        <w:t>DOI</w:t>
      </w:r>
      <w:r w:rsidR="00970DF9">
        <w:rPr>
          <w:rFonts w:ascii="Arial" w:hAnsi="Arial" w:cs="Arial"/>
          <w:sz w:val="24"/>
          <w:szCs w:val="24"/>
          <w:lang w:val="en-US"/>
        </w:rPr>
        <w:t xml:space="preserve"> exerted similar effects on PPI, independently of the pretreatment with vehicle or rapamycin</w:t>
      </w:r>
      <w:r w:rsidR="00A4754A">
        <w:rPr>
          <w:rFonts w:ascii="Arial" w:hAnsi="Arial"/>
          <w:sz w:val="24"/>
          <w:szCs w:val="24"/>
          <w:lang w:val="en-US"/>
        </w:rPr>
        <w:t>.</w:t>
      </w:r>
      <w:r w:rsidR="00970DF9">
        <w:rPr>
          <w:rFonts w:ascii="Arial" w:hAnsi="Arial"/>
          <w:sz w:val="24"/>
          <w:szCs w:val="24"/>
          <w:lang w:val="en-US"/>
        </w:rPr>
        <w:t xml:space="preserve"> </w:t>
      </w:r>
      <w:r w:rsidR="00D24848" w:rsidRPr="00D24848">
        <w:rPr>
          <w:rFonts w:ascii="Arial" w:hAnsi="Arial"/>
          <w:sz w:val="24"/>
          <w:szCs w:val="24"/>
          <w:lang w:val="en-US"/>
        </w:rPr>
        <w:t>(</w:t>
      </w:r>
      <w:proofErr w:type="gramStart"/>
      <w:r w:rsidR="00D24848" w:rsidRPr="00D24848">
        <w:rPr>
          <w:rFonts w:ascii="Arial" w:hAnsi="Arial"/>
          <w:sz w:val="24"/>
          <w:szCs w:val="24"/>
          <w:lang w:val="en-US"/>
        </w:rPr>
        <w:t>two-way</w:t>
      </w:r>
      <w:proofErr w:type="gramEnd"/>
      <w:r w:rsidR="00D24848" w:rsidRPr="00D24848">
        <w:rPr>
          <w:rFonts w:ascii="Arial" w:hAnsi="Arial"/>
          <w:sz w:val="24"/>
          <w:szCs w:val="24"/>
          <w:lang w:val="en-US"/>
        </w:rPr>
        <w:t xml:space="preserve"> ANOVA: </w:t>
      </w:r>
      <w:r w:rsidR="00681326">
        <w:rPr>
          <w:rFonts w:ascii="Arial" w:hAnsi="Arial"/>
          <w:sz w:val="24"/>
          <w:szCs w:val="24"/>
          <w:lang w:val="en-US"/>
        </w:rPr>
        <w:t>DOI</w:t>
      </w:r>
      <w:r w:rsidR="003755B9">
        <w:rPr>
          <w:rFonts w:ascii="Arial" w:hAnsi="Arial"/>
          <w:sz w:val="24"/>
          <w:szCs w:val="24"/>
          <w:lang w:val="en-US"/>
        </w:rPr>
        <w:t xml:space="preserve"> effect;</w:t>
      </w:r>
      <w:r w:rsidR="00D24848" w:rsidRPr="00D24848">
        <w:rPr>
          <w:rFonts w:ascii="Arial" w:hAnsi="Arial"/>
          <w:sz w:val="24"/>
          <w:szCs w:val="24"/>
          <w:lang w:val="en-US"/>
        </w:rPr>
        <w:t xml:space="preserve"> 82 dB F(1,5</w:t>
      </w:r>
      <w:r w:rsidR="003755B9">
        <w:rPr>
          <w:rFonts w:ascii="Arial" w:hAnsi="Arial"/>
          <w:sz w:val="24"/>
          <w:szCs w:val="24"/>
          <w:lang w:val="en-US"/>
        </w:rPr>
        <w:t>1</w:t>
      </w:r>
      <w:r w:rsidR="00D24848" w:rsidRPr="00D24848">
        <w:rPr>
          <w:rFonts w:ascii="Arial" w:hAnsi="Arial"/>
          <w:sz w:val="24"/>
          <w:szCs w:val="24"/>
          <w:lang w:val="en-US"/>
        </w:rPr>
        <w:t>)=</w:t>
      </w:r>
      <w:r w:rsidR="003755B9">
        <w:rPr>
          <w:rFonts w:ascii="Arial" w:hAnsi="Arial"/>
          <w:sz w:val="24"/>
          <w:szCs w:val="24"/>
          <w:lang w:val="en-US"/>
        </w:rPr>
        <w:t>6.18</w:t>
      </w:r>
      <w:r w:rsidR="00D24848" w:rsidRPr="00D24848">
        <w:rPr>
          <w:rFonts w:ascii="Arial" w:hAnsi="Arial"/>
          <w:sz w:val="24"/>
          <w:szCs w:val="24"/>
          <w:lang w:val="en-US"/>
        </w:rPr>
        <w:t>; 87 dB F(1,5</w:t>
      </w:r>
      <w:r w:rsidR="00D24848">
        <w:rPr>
          <w:rFonts w:ascii="Arial" w:hAnsi="Arial"/>
          <w:sz w:val="24"/>
          <w:szCs w:val="24"/>
          <w:lang w:val="en-US"/>
        </w:rPr>
        <w:t>1</w:t>
      </w:r>
      <w:r w:rsidR="00D24848" w:rsidRPr="00D24848">
        <w:rPr>
          <w:rFonts w:ascii="Arial" w:hAnsi="Arial"/>
          <w:sz w:val="24"/>
          <w:szCs w:val="24"/>
          <w:lang w:val="en-US"/>
        </w:rPr>
        <w:t>)=</w:t>
      </w:r>
      <w:r w:rsidR="003755B9">
        <w:rPr>
          <w:rFonts w:ascii="Arial" w:hAnsi="Arial"/>
          <w:sz w:val="24"/>
          <w:szCs w:val="24"/>
          <w:lang w:val="en-US"/>
        </w:rPr>
        <w:t>6.30</w:t>
      </w:r>
      <w:r w:rsidR="00025C2B">
        <w:rPr>
          <w:rFonts w:ascii="Arial" w:hAnsi="Arial"/>
          <w:sz w:val="24"/>
          <w:szCs w:val="24"/>
          <w:lang w:val="en-US"/>
        </w:rPr>
        <w:t>,</w:t>
      </w:r>
      <w:r w:rsidR="00D24848" w:rsidRPr="00D24848">
        <w:rPr>
          <w:rFonts w:ascii="Arial" w:hAnsi="Arial"/>
          <w:sz w:val="24"/>
          <w:szCs w:val="24"/>
          <w:lang w:val="en-US"/>
        </w:rPr>
        <w:t xml:space="preserve"> </w:t>
      </w:r>
      <w:r w:rsidR="00D5473F">
        <w:rPr>
          <w:rFonts w:ascii="Arial" w:hAnsi="Arial"/>
          <w:i/>
          <w:sz w:val="24"/>
          <w:szCs w:val="24"/>
          <w:lang w:val="en-US"/>
        </w:rPr>
        <w:t>p</w:t>
      </w:r>
      <w:r w:rsidR="00792CA8">
        <w:rPr>
          <w:rFonts w:ascii="Arial" w:hAnsi="Arial"/>
          <w:sz w:val="24"/>
          <w:szCs w:val="24"/>
          <w:lang w:val="en-US"/>
        </w:rPr>
        <w:t>&lt;</w:t>
      </w:r>
      <w:r w:rsidR="00D24848" w:rsidRPr="00D24848">
        <w:rPr>
          <w:rFonts w:ascii="Arial" w:hAnsi="Arial"/>
          <w:sz w:val="24"/>
          <w:szCs w:val="24"/>
          <w:lang w:val="en-US"/>
        </w:rPr>
        <w:t>0.05; n=</w:t>
      </w:r>
      <w:r w:rsidR="00D24848">
        <w:rPr>
          <w:rFonts w:ascii="Arial" w:hAnsi="Arial"/>
          <w:sz w:val="24"/>
          <w:szCs w:val="24"/>
          <w:lang w:val="en-US"/>
        </w:rPr>
        <w:t>7</w:t>
      </w:r>
      <w:r w:rsidR="003755B9">
        <w:rPr>
          <w:rFonts w:ascii="Arial" w:hAnsi="Arial"/>
          <w:sz w:val="24"/>
          <w:szCs w:val="24"/>
          <w:lang w:val="en-US"/>
        </w:rPr>
        <w:noBreakHyphen/>
      </w:r>
      <w:r w:rsidR="00D24848" w:rsidRPr="00D24848">
        <w:rPr>
          <w:rFonts w:ascii="Arial" w:hAnsi="Arial"/>
          <w:sz w:val="24"/>
          <w:szCs w:val="24"/>
          <w:lang w:val="en-US"/>
        </w:rPr>
        <w:t>1</w:t>
      </w:r>
      <w:r w:rsidR="00B333CD">
        <w:rPr>
          <w:rFonts w:ascii="Arial" w:hAnsi="Arial"/>
          <w:sz w:val="24"/>
          <w:szCs w:val="24"/>
          <w:lang w:val="en-US"/>
        </w:rPr>
        <w:t>6</w:t>
      </w:r>
      <w:r w:rsidR="00D24848" w:rsidRPr="00D24848">
        <w:rPr>
          <w:rFonts w:ascii="Arial" w:hAnsi="Arial"/>
          <w:sz w:val="24"/>
          <w:szCs w:val="24"/>
          <w:lang w:val="en-US"/>
        </w:rPr>
        <w:t>).</w:t>
      </w:r>
      <w:r w:rsidR="009204A9" w:rsidRPr="009204A9">
        <w:rPr>
          <w:rFonts w:eastAsia="Times New Roman"/>
          <w:color w:val="4F81BD" w:themeColor="accent1"/>
          <w:sz w:val="24"/>
          <w:szCs w:val="24"/>
          <w:lang w:val="en-US" w:eastAsia="es-ES"/>
        </w:rPr>
        <w:t xml:space="preserve"> </w:t>
      </w:r>
      <w:r w:rsidR="00086715">
        <w:rPr>
          <w:rFonts w:ascii="Arial" w:hAnsi="Arial"/>
          <w:sz w:val="24"/>
          <w:szCs w:val="24"/>
          <w:lang w:val="en-US"/>
        </w:rPr>
        <w:t>(</w:t>
      </w:r>
      <w:r w:rsidR="00110B53">
        <w:rPr>
          <w:rFonts w:ascii="Arial" w:hAnsi="Arial"/>
          <w:b/>
          <w:sz w:val="24"/>
          <w:szCs w:val="24"/>
          <w:lang w:val="en-US"/>
        </w:rPr>
        <w:t>B</w:t>
      </w:r>
      <w:r w:rsidR="00086715">
        <w:rPr>
          <w:rFonts w:ascii="Arial" w:hAnsi="Arial"/>
          <w:sz w:val="24"/>
          <w:szCs w:val="24"/>
          <w:lang w:val="en-US"/>
        </w:rPr>
        <w:t>) Startle amplitude was not modulated.</w:t>
      </w:r>
      <w:r w:rsidR="009204A9" w:rsidRPr="009204A9">
        <w:rPr>
          <w:rFonts w:eastAsia="Times New Roman"/>
          <w:color w:val="4F81BD" w:themeColor="accent1"/>
          <w:sz w:val="24"/>
          <w:szCs w:val="24"/>
          <w:lang w:val="en-US" w:eastAsia="es-ES"/>
        </w:rPr>
        <w:t xml:space="preserve"> </w:t>
      </w:r>
    </w:p>
    <w:p w:rsidR="00173BA5" w:rsidRPr="00D24848" w:rsidRDefault="00173BA5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Pr="00D24848" w:rsidRDefault="00173BA5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Default="00173BA5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8072F" w:rsidRPr="00D24848" w:rsidRDefault="0038072F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73BA5" w:rsidRPr="00D24848" w:rsidRDefault="00173BA5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E6D42" w:rsidRPr="00D24848" w:rsidRDefault="000E6D42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E6D42" w:rsidRPr="00D24848" w:rsidRDefault="000E6D42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E6D42" w:rsidRPr="00D24848" w:rsidRDefault="000E6D42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15296" w:rsidRDefault="00B15296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D56C2" w:rsidRDefault="008D56C2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D56C2" w:rsidRDefault="008D56C2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D56C2" w:rsidRDefault="008D56C2" w:rsidP="00173BA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D56C2" w:rsidRDefault="008D56C2" w:rsidP="000E6D42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B5CF9" w:rsidRDefault="000B5CF9" w:rsidP="000E6D42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531136" w:rsidRPr="00531136" w:rsidRDefault="000E6D42" w:rsidP="000E6D42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07D4B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Figure </w:t>
      </w:r>
      <w:r w:rsidR="00FA2F77">
        <w:rPr>
          <w:rFonts w:ascii="Arial" w:hAnsi="Arial" w:cs="Arial"/>
          <w:b/>
          <w:sz w:val="24"/>
          <w:szCs w:val="24"/>
          <w:lang w:val="en-US"/>
        </w:rPr>
        <w:t>3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6D42" w:rsidRDefault="000E6D42" w:rsidP="000E6D42">
      <w:pPr>
        <w:jc w:val="both"/>
        <w:rPr>
          <w:rFonts w:ascii="Arial" w:hAnsi="Arial" w:cs="Arial"/>
          <w:noProof/>
          <w:sz w:val="24"/>
          <w:szCs w:val="24"/>
          <w:lang w:val="en-US" w:eastAsia="es-ES"/>
        </w:rPr>
      </w:pPr>
      <w:proofErr w:type="spellStart"/>
      <w:r w:rsidRPr="009D68B9">
        <w:rPr>
          <w:rFonts w:ascii="Arial" w:hAnsi="Arial" w:cs="Arial"/>
          <w:sz w:val="24"/>
          <w:szCs w:val="24"/>
          <w:lang w:val="en-US"/>
        </w:rPr>
        <w:t>Immunoreactivity</w:t>
      </w:r>
      <w:proofErr w:type="spellEnd"/>
      <w:r w:rsidRPr="009D68B9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9D68B9">
        <w:rPr>
          <w:rFonts w:ascii="Arial" w:hAnsi="Arial" w:cs="Arial"/>
          <w:sz w:val="24"/>
          <w:szCs w:val="24"/>
          <w:lang w:val="en-US"/>
        </w:rPr>
        <w:t>phospho-Akt</w:t>
      </w:r>
      <w:proofErr w:type="spellEnd"/>
      <w:r w:rsidRPr="009D68B9">
        <w:rPr>
          <w:rFonts w:ascii="Arial" w:hAnsi="Arial" w:cs="Arial"/>
          <w:sz w:val="24"/>
          <w:szCs w:val="24"/>
          <w:lang w:val="en-US"/>
        </w:rPr>
        <w:t xml:space="preserve"> (Ser473), total </w:t>
      </w:r>
      <w:proofErr w:type="spellStart"/>
      <w:r w:rsidR="00345687">
        <w:rPr>
          <w:rFonts w:ascii="Arial" w:hAnsi="Arial" w:cs="Arial"/>
          <w:sz w:val="24"/>
          <w:szCs w:val="24"/>
          <w:lang w:val="en-US"/>
        </w:rPr>
        <w:t>Akt</w:t>
      </w:r>
      <w:proofErr w:type="spellEnd"/>
      <w:r w:rsidR="00345687">
        <w:rPr>
          <w:rFonts w:ascii="Arial" w:hAnsi="Arial" w:cs="Arial"/>
          <w:sz w:val="24"/>
          <w:szCs w:val="24"/>
          <w:lang w:val="en-US"/>
        </w:rPr>
        <w:t xml:space="preserve">, phospho-rpS6 (Ser235/236) and </w:t>
      </w:r>
      <w:r w:rsidRPr="009D68B9">
        <w:rPr>
          <w:rFonts w:ascii="Arial" w:hAnsi="Arial" w:cs="Arial"/>
          <w:sz w:val="24"/>
          <w:szCs w:val="24"/>
          <w:lang w:val="en-US"/>
        </w:rPr>
        <w:t xml:space="preserve">rpS6 in brain cortical tissue </w:t>
      </w:r>
      <w:bookmarkStart w:id="3" w:name="OLE_LINK10"/>
      <w:r w:rsidR="00345687">
        <w:rPr>
          <w:rFonts w:ascii="Arial" w:hAnsi="Arial" w:cs="Arial"/>
          <w:sz w:val="24"/>
          <w:szCs w:val="24"/>
          <w:lang w:val="en-US"/>
        </w:rPr>
        <w:t xml:space="preserve">homogenates </w:t>
      </w:r>
      <w:r w:rsidRPr="009D68B9">
        <w:rPr>
          <w:rFonts w:ascii="Arial" w:hAnsi="Arial" w:cs="Arial"/>
          <w:sz w:val="24"/>
          <w:szCs w:val="24"/>
          <w:lang w:val="en-US"/>
        </w:rPr>
        <w:t xml:space="preserve">of the </w:t>
      </w:r>
      <w:r w:rsidR="00345687">
        <w:rPr>
          <w:rFonts w:ascii="Arial" w:hAnsi="Arial" w:cs="Arial"/>
          <w:sz w:val="24"/>
          <w:szCs w:val="24"/>
          <w:lang w:val="en-US"/>
        </w:rPr>
        <w:t xml:space="preserve">different </w:t>
      </w:r>
      <w:bookmarkEnd w:id="3"/>
      <w:r w:rsidR="00531136" w:rsidRPr="009D68B9">
        <w:rPr>
          <w:rFonts w:ascii="Arial" w:hAnsi="Arial" w:cs="Arial"/>
          <w:sz w:val="24"/>
          <w:szCs w:val="24"/>
          <w:lang w:val="en-US"/>
        </w:rPr>
        <w:t xml:space="preserve">groups and their ratios </w:t>
      </w:r>
      <w:r w:rsidR="00531136">
        <w:rPr>
          <w:rFonts w:ascii="Arial" w:hAnsi="Arial" w:cs="Arial"/>
          <w:sz w:val="24"/>
          <w:szCs w:val="24"/>
          <w:lang w:val="en-US"/>
        </w:rPr>
        <w:t xml:space="preserve">for </w:t>
      </w:r>
      <w:r w:rsidR="00531136" w:rsidRPr="009D68B9">
        <w:rPr>
          <w:rFonts w:ascii="Arial" w:hAnsi="Arial" w:cs="Arial"/>
          <w:sz w:val="24"/>
          <w:szCs w:val="24"/>
          <w:lang w:val="en-US"/>
        </w:rPr>
        <w:t>rapamycin-treated and control animals.</w:t>
      </w:r>
    </w:p>
    <w:p w:rsidR="008D56C2" w:rsidRDefault="009D5BCD" w:rsidP="00507D4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346700" cy="5600700"/>
            <wp:effectExtent l="0" t="0" r="0" b="0"/>
            <wp:docPr id="1" name="Imagen 1" descr="_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Supplementary Fig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D42" w:rsidRPr="000E6D42">
        <w:rPr>
          <w:rFonts w:ascii="Arial" w:hAnsi="Arial" w:cs="Arial"/>
          <w:sz w:val="24"/>
          <w:szCs w:val="24"/>
          <w:lang w:val="en-US"/>
        </w:rPr>
        <w:t>(</w:t>
      </w:r>
      <w:r w:rsidR="00451FE2">
        <w:rPr>
          <w:rFonts w:ascii="Arial" w:hAnsi="Arial" w:cs="Arial"/>
          <w:b/>
          <w:sz w:val="24"/>
          <w:szCs w:val="24"/>
          <w:lang w:val="en-US"/>
        </w:rPr>
        <w:t>A</w:t>
      </w:r>
      <w:r w:rsidR="000E6D42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507D4B" w:rsidRPr="000E6D42">
        <w:rPr>
          <w:rFonts w:ascii="Arial" w:hAnsi="Arial" w:cs="Arial"/>
          <w:sz w:val="24"/>
          <w:szCs w:val="24"/>
          <w:lang w:val="en-US"/>
        </w:rPr>
        <w:t>Phospho-Akt</w:t>
      </w:r>
      <w:proofErr w:type="spellEnd"/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07D4B" w:rsidRPr="000E6D42">
        <w:rPr>
          <w:rFonts w:ascii="Arial" w:hAnsi="Arial" w:cs="Arial"/>
          <w:sz w:val="24"/>
          <w:szCs w:val="24"/>
          <w:lang w:val="en-US"/>
        </w:rPr>
        <w:t>immunoreactivity</w:t>
      </w:r>
      <w:proofErr w:type="spellEnd"/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was increased in cortical tissue of THC</w:t>
      </w:r>
      <w:r w:rsidR="00507D4B" w:rsidRPr="000E6D42">
        <w:rPr>
          <w:rFonts w:ascii="Arial" w:hAnsi="Arial" w:cs="Arial"/>
          <w:sz w:val="24"/>
          <w:szCs w:val="24"/>
          <w:lang w:val="en-US"/>
        </w:rPr>
        <w:noBreakHyphen/>
        <w:t xml:space="preserve">treated mice, whereas this increase was totally abolished with rapamycin concomitant treatment </w:t>
      </w:r>
      <w:r w:rsidR="005939F4" w:rsidRPr="005939F4">
        <w:rPr>
          <w:rFonts w:ascii="Arial" w:hAnsi="Arial" w:cs="Arial"/>
          <w:sz w:val="24"/>
          <w:szCs w:val="24"/>
          <w:lang w:val="en-US"/>
        </w:rPr>
        <w:t xml:space="preserve">(two-way ANOVA: </w:t>
      </w:r>
      <w:r w:rsidR="005939F4">
        <w:rPr>
          <w:rFonts w:ascii="Arial" w:hAnsi="Arial" w:cs="Arial"/>
          <w:sz w:val="24"/>
          <w:szCs w:val="24"/>
          <w:lang w:val="en-US"/>
        </w:rPr>
        <w:t xml:space="preserve">rapamycin x THC; </w:t>
      </w:r>
      <w:proofErr w:type="gramStart"/>
      <w:r w:rsidR="005939F4" w:rsidRPr="005939F4">
        <w:rPr>
          <w:rFonts w:ascii="Arial" w:hAnsi="Arial" w:cs="Arial"/>
          <w:sz w:val="24"/>
          <w:szCs w:val="24"/>
          <w:lang w:val="en-US"/>
        </w:rPr>
        <w:t>F(</w:t>
      </w:r>
      <w:proofErr w:type="gramEnd"/>
      <w:r w:rsidR="005939F4" w:rsidRPr="005939F4">
        <w:rPr>
          <w:rFonts w:ascii="Arial" w:hAnsi="Arial" w:cs="Arial"/>
          <w:sz w:val="24"/>
          <w:szCs w:val="24"/>
          <w:lang w:val="en-US"/>
        </w:rPr>
        <w:t>1,</w:t>
      </w:r>
      <w:r w:rsidR="005939F4">
        <w:rPr>
          <w:rFonts w:ascii="Arial" w:hAnsi="Arial" w:cs="Arial"/>
          <w:sz w:val="24"/>
          <w:szCs w:val="24"/>
          <w:lang w:val="en-US"/>
        </w:rPr>
        <w:t>26</w:t>
      </w:r>
      <w:r w:rsidR="005939F4" w:rsidRPr="005939F4">
        <w:rPr>
          <w:rFonts w:ascii="Arial" w:hAnsi="Arial" w:cs="Arial"/>
          <w:sz w:val="24"/>
          <w:szCs w:val="24"/>
          <w:lang w:val="en-US"/>
        </w:rPr>
        <w:t>)=</w:t>
      </w:r>
      <w:r w:rsidR="005939F4">
        <w:rPr>
          <w:rFonts w:ascii="Arial" w:hAnsi="Arial" w:cs="Arial"/>
          <w:sz w:val="24"/>
          <w:szCs w:val="24"/>
          <w:lang w:val="en-US"/>
        </w:rPr>
        <w:t xml:space="preserve">11.67, </w:t>
      </w:r>
      <w:r w:rsidR="005939F4" w:rsidRPr="005939F4">
        <w:rPr>
          <w:rFonts w:ascii="Arial" w:hAnsi="Arial" w:cs="Arial"/>
          <w:i/>
          <w:sz w:val="24"/>
          <w:szCs w:val="24"/>
          <w:lang w:val="en-US"/>
        </w:rPr>
        <w:t>p</w:t>
      </w:r>
      <w:r w:rsidR="005939F4">
        <w:rPr>
          <w:rFonts w:ascii="Arial" w:hAnsi="Arial" w:cs="Arial"/>
          <w:sz w:val="24"/>
          <w:szCs w:val="24"/>
          <w:lang w:val="en-US"/>
        </w:rPr>
        <w:t xml:space="preserve">&lt;0.01; </w:t>
      </w:r>
      <w:r w:rsidR="005939F4" w:rsidRPr="005939F4">
        <w:rPr>
          <w:rFonts w:ascii="Arial" w:hAnsi="Arial" w:cs="Arial"/>
          <w:sz w:val="24"/>
          <w:szCs w:val="24"/>
          <w:lang w:val="en-US"/>
        </w:rPr>
        <w:t>n=</w:t>
      </w:r>
      <w:r w:rsidR="005939F4">
        <w:rPr>
          <w:rFonts w:ascii="Arial" w:hAnsi="Arial" w:cs="Arial"/>
          <w:sz w:val="24"/>
          <w:szCs w:val="24"/>
          <w:lang w:val="en-US"/>
        </w:rPr>
        <w:t>7-8</w:t>
      </w:r>
      <w:r w:rsidR="005939F4" w:rsidRPr="005939F4">
        <w:rPr>
          <w:rFonts w:ascii="Arial" w:hAnsi="Arial" w:cs="Arial"/>
          <w:sz w:val="24"/>
          <w:szCs w:val="24"/>
          <w:lang w:val="en-US"/>
        </w:rPr>
        <w:t>)</w:t>
      </w:r>
      <w:r w:rsidR="008D4B09">
        <w:rPr>
          <w:rFonts w:ascii="Arial" w:hAnsi="Arial" w:cs="Arial"/>
          <w:sz w:val="24"/>
          <w:szCs w:val="24"/>
          <w:lang w:val="en-US"/>
        </w:rPr>
        <w:t>.</w:t>
      </w:r>
      <w:r w:rsidR="005939F4">
        <w:rPr>
          <w:rFonts w:ascii="Arial" w:hAnsi="Arial" w:cs="Arial"/>
          <w:sz w:val="24"/>
          <w:szCs w:val="24"/>
          <w:lang w:val="en-US"/>
        </w:rPr>
        <w:t xml:space="preserve"> </w:t>
      </w:r>
      <w:r w:rsidR="00507D4B" w:rsidRPr="000E6D42">
        <w:rPr>
          <w:rFonts w:ascii="Arial" w:hAnsi="Arial" w:cs="Arial"/>
          <w:sz w:val="24"/>
          <w:szCs w:val="24"/>
          <w:lang w:val="en-US"/>
        </w:rPr>
        <w:t>(</w:t>
      </w:r>
      <w:r w:rsidR="00451FE2">
        <w:rPr>
          <w:rFonts w:ascii="Arial" w:hAnsi="Arial" w:cs="Arial"/>
          <w:b/>
          <w:sz w:val="24"/>
          <w:szCs w:val="24"/>
          <w:lang w:val="en-US"/>
        </w:rPr>
        <w:t>B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) No changes on total </w:t>
      </w:r>
      <w:proofErr w:type="spellStart"/>
      <w:r w:rsidR="00507D4B" w:rsidRPr="000E6D42">
        <w:rPr>
          <w:rFonts w:ascii="Arial" w:hAnsi="Arial" w:cs="Arial"/>
          <w:sz w:val="24"/>
          <w:szCs w:val="24"/>
          <w:lang w:val="en-US"/>
        </w:rPr>
        <w:t>Akt</w:t>
      </w:r>
      <w:proofErr w:type="spellEnd"/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were observed</w:t>
      </w:r>
      <w:r w:rsidR="00E6589B">
        <w:rPr>
          <w:rFonts w:ascii="Arial" w:hAnsi="Arial" w:cs="Arial"/>
          <w:sz w:val="24"/>
          <w:szCs w:val="24"/>
          <w:lang w:val="en-US"/>
        </w:rPr>
        <w:t xml:space="preserve"> (n=8 each group)</w:t>
      </w:r>
      <w:r w:rsidR="00507D4B" w:rsidRPr="000E6D42">
        <w:rPr>
          <w:rFonts w:ascii="Arial" w:hAnsi="Arial" w:cs="Arial"/>
          <w:sz w:val="24"/>
          <w:szCs w:val="24"/>
          <w:lang w:val="en-US"/>
        </w:rPr>
        <w:t>. (</w:t>
      </w:r>
      <w:r w:rsidR="00451FE2">
        <w:rPr>
          <w:rFonts w:ascii="Arial" w:hAnsi="Arial" w:cs="Arial"/>
          <w:b/>
          <w:sz w:val="24"/>
          <w:szCs w:val="24"/>
          <w:lang w:val="en-US"/>
        </w:rPr>
        <w:t>C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) Phospho-rpS6 was also increased after chronic THC and blocked with rapamycin </w:t>
      </w:r>
      <w:r w:rsidR="00C90D93" w:rsidRPr="005939F4">
        <w:rPr>
          <w:rFonts w:ascii="Arial" w:hAnsi="Arial" w:cs="Arial"/>
          <w:sz w:val="24"/>
          <w:szCs w:val="24"/>
          <w:lang w:val="en-US"/>
        </w:rPr>
        <w:t xml:space="preserve">(two-way ANOVA: </w:t>
      </w:r>
      <w:r w:rsidR="00C90D93">
        <w:rPr>
          <w:rFonts w:ascii="Arial" w:hAnsi="Arial" w:cs="Arial"/>
          <w:sz w:val="24"/>
          <w:szCs w:val="24"/>
          <w:lang w:val="en-US"/>
        </w:rPr>
        <w:t xml:space="preserve">rapamycin x THC; </w:t>
      </w:r>
      <w:proofErr w:type="gramStart"/>
      <w:r w:rsidR="00C90D93" w:rsidRPr="005939F4">
        <w:rPr>
          <w:rFonts w:ascii="Arial" w:hAnsi="Arial" w:cs="Arial"/>
          <w:sz w:val="24"/>
          <w:szCs w:val="24"/>
          <w:lang w:val="en-US"/>
        </w:rPr>
        <w:t>F(</w:t>
      </w:r>
      <w:proofErr w:type="gramEnd"/>
      <w:r w:rsidR="00C90D93" w:rsidRPr="005939F4">
        <w:rPr>
          <w:rFonts w:ascii="Arial" w:hAnsi="Arial" w:cs="Arial"/>
          <w:sz w:val="24"/>
          <w:szCs w:val="24"/>
          <w:lang w:val="en-US"/>
        </w:rPr>
        <w:t>1,</w:t>
      </w:r>
      <w:r w:rsidR="00C90D93">
        <w:rPr>
          <w:rFonts w:ascii="Arial" w:hAnsi="Arial" w:cs="Arial"/>
          <w:sz w:val="24"/>
          <w:szCs w:val="24"/>
          <w:lang w:val="en-US"/>
        </w:rPr>
        <w:t>22</w:t>
      </w:r>
      <w:r w:rsidR="00C90D93" w:rsidRPr="005939F4">
        <w:rPr>
          <w:rFonts w:ascii="Arial" w:hAnsi="Arial" w:cs="Arial"/>
          <w:sz w:val="24"/>
          <w:szCs w:val="24"/>
          <w:lang w:val="en-US"/>
        </w:rPr>
        <w:t>)=</w:t>
      </w:r>
      <w:r w:rsidR="00C90D93">
        <w:rPr>
          <w:rFonts w:ascii="Arial" w:hAnsi="Arial" w:cs="Arial"/>
          <w:sz w:val="24"/>
          <w:szCs w:val="24"/>
          <w:lang w:val="en-US"/>
        </w:rPr>
        <w:t xml:space="preserve">6.70, </w:t>
      </w:r>
      <w:r w:rsidR="00C90D93" w:rsidRPr="005939F4">
        <w:rPr>
          <w:rFonts w:ascii="Arial" w:hAnsi="Arial" w:cs="Arial"/>
          <w:i/>
          <w:sz w:val="24"/>
          <w:szCs w:val="24"/>
          <w:lang w:val="en-US"/>
        </w:rPr>
        <w:t>p</w:t>
      </w:r>
      <w:r w:rsidR="006E1554">
        <w:rPr>
          <w:rFonts w:ascii="Arial" w:hAnsi="Arial" w:cs="Arial"/>
          <w:sz w:val="24"/>
          <w:szCs w:val="24"/>
          <w:lang w:val="en-US"/>
        </w:rPr>
        <w:t xml:space="preserve">&lt;0.05; </w:t>
      </w:r>
      <w:r w:rsidR="00C90D93" w:rsidRPr="005939F4">
        <w:rPr>
          <w:rFonts w:ascii="Arial" w:hAnsi="Arial" w:cs="Arial"/>
          <w:sz w:val="24"/>
          <w:szCs w:val="24"/>
          <w:lang w:val="en-US"/>
        </w:rPr>
        <w:t>n=</w:t>
      </w:r>
      <w:r w:rsidR="00C90D93">
        <w:rPr>
          <w:rFonts w:ascii="Arial" w:hAnsi="Arial" w:cs="Arial"/>
          <w:sz w:val="24"/>
          <w:szCs w:val="24"/>
          <w:lang w:val="en-US"/>
        </w:rPr>
        <w:t>6-7</w:t>
      </w:r>
      <w:r w:rsidR="00C90D93" w:rsidRPr="005939F4">
        <w:rPr>
          <w:rFonts w:ascii="Arial" w:hAnsi="Arial" w:cs="Arial"/>
          <w:sz w:val="24"/>
          <w:szCs w:val="24"/>
          <w:lang w:val="en-US"/>
        </w:rPr>
        <w:t>)</w:t>
      </w:r>
      <w:r w:rsidR="008D4B09">
        <w:rPr>
          <w:rFonts w:ascii="Arial" w:hAnsi="Arial" w:cs="Arial"/>
          <w:sz w:val="24"/>
          <w:szCs w:val="24"/>
          <w:lang w:val="en-US"/>
        </w:rPr>
        <w:t>.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(</w:t>
      </w:r>
      <w:r w:rsidR="00451FE2">
        <w:rPr>
          <w:rFonts w:ascii="Arial" w:hAnsi="Arial" w:cs="Arial"/>
          <w:b/>
          <w:sz w:val="24"/>
          <w:szCs w:val="24"/>
          <w:lang w:val="en-US"/>
        </w:rPr>
        <w:t>D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) </w:t>
      </w:r>
      <w:r w:rsidR="003A0508">
        <w:rPr>
          <w:rFonts w:ascii="Arial" w:hAnsi="Arial" w:cs="Arial"/>
          <w:sz w:val="24"/>
          <w:szCs w:val="24"/>
          <w:lang w:val="en-US"/>
        </w:rPr>
        <w:t xml:space="preserve">Rapamycin </w:t>
      </w:r>
      <w:r w:rsidR="00596EB0">
        <w:rPr>
          <w:rFonts w:ascii="Arial" w:hAnsi="Arial" w:cs="Arial"/>
          <w:sz w:val="24"/>
          <w:szCs w:val="24"/>
          <w:lang w:val="en-US"/>
        </w:rPr>
        <w:t>treatment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decrease</w:t>
      </w:r>
      <w:r w:rsidR="003A0508">
        <w:rPr>
          <w:rFonts w:ascii="Arial" w:hAnsi="Arial" w:cs="Arial"/>
          <w:sz w:val="24"/>
          <w:szCs w:val="24"/>
          <w:lang w:val="en-US"/>
        </w:rPr>
        <w:t xml:space="preserve">d total rpS6 in THC-treated mice </w:t>
      </w:r>
      <w:r w:rsidR="00507D4B" w:rsidRPr="000E6D42">
        <w:rPr>
          <w:rFonts w:ascii="Arial" w:hAnsi="Arial" w:cs="Arial"/>
          <w:sz w:val="24"/>
          <w:szCs w:val="24"/>
          <w:lang w:val="en-US"/>
        </w:rPr>
        <w:t>(</w:t>
      </w:r>
      <w:r w:rsidR="005A6ECF">
        <w:rPr>
          <w:rFonts w:ascii="Arial" w:hAnsi="Arial" w:cs="Arial"/>
          <w:sz w:val="24"/>
          <w:szCs w:val="24"/>
          <w:lang w:val="en-US"/>
        </w:rPr>
        <w:t>two</w:t>
      </w:r>
      <w:r w:rsidR="00EC7AF1">
        <w:rPr>
          <w:rFonts w:ascii="Arial" w:hAnsi="Arial" w:cs="Arial"/>
          <w:sz w:val="24"/>
          <w:szCs w:val="24"/>
          <w:lang w:val="en-US"/>
        </w:rPr>
        <w:t>-way ANOVA</w:t>
      </w:r>
      <w:r w:rsidR="00EC7AF1" w:rsidRPr="005939F4">
        <w:rPr>
          <w:rFonts w:ascii="Arial" w:hAnsi="Arial" w:cs="Arial"/>
          <w:sz w:val="24"/>
          <w:szCs w:val="24"/>
          <w:lang w:val="en-US"/>
        </w:rPr>
        <w:t xml:space="preserve">: </w:t>
      </w:r>
      <w:r w:rsidR="00EC7AF1">
        <w:rPr>
          <w:rFonts w:ascii="Arial" w:hAnsi="Arial" w:cs="Arial"/>
          <w:sz w:val="24"/>
          <w:szCs w:val="24"/>
          <w:lang w:val="en-US"/>
        </w:rPr>
        <w:t xml:space="preserve">rapamycin x THC; </w:t>
      </w:r>
      <w:proofErr w:type="gramStart"/>
      <w:r w:rsidR="00EC7AF1">
        <w:rPr>
          <w:rFonts w:ascii="Arial" w:hAnsi="Arial" w:cs="Arial"/>
          <w:sz w:val="24"/>
          <w:szCs w:val="24"/>
          <w:lang w:val="en-US"/>
        </w:rPr>
        <w:t>F(</w:t>
      </w:r>
      <w:proofErr w:type="gramEnd"/>
      <w:r w:rsidR="00EC7AF1">
        <w:rPr>
          <w:rFonts w:ascii="Arial" w:hAnsi="Arial" w:cs="Arial"/>
          <w:sz w:val="24"/>
          <w:szCs w:val="24"/>
          <w:lang w:val="en-US"/>
        </w:rPr>
        <w:t>1,24)=4.61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, </w:t>
      </w:r>
      <w:r w:rsidR="00D5473F">
        <w:rPr>
          <w:rFonts w:ascii="Arial" w:hAnsi="Arial" w:cs="Arial"/>
          <w:i/>
          <w:sz w:val="24"/>
          <w:szCs w:val="24"/>
          <w:lang w:val="en-US"/>
        </w:rPr>
        <w:t>p</w:t>
      </w:r>
      <w:r w:rsidR="00EC7AF1">
        <w:rPr>
          <w:rFonts w:ascii="Arial" w:hAnsi="Arial" w:cs="Arial"/>
          <w:sz w:val="24"/>
          <w:szCs w:val="24"/>
          <w:lang w:val="en-US"/>
        </w:rPr>
        <w:t>&lt;0.05</w:t>
      </w:r>
      <w:r w:rsidR="006E1554">
        <w:rPr>
          <w:rFonts w:ascii="Arial" w:hAnsi="Arial" w:cs="Arial"/>
          <w:sz w:val="24"/>
          <w:szCs w:val="24"/>
          <w:lang w:val="en-US"/>
        </w:rPr>
        <w:t xml:space="preserve">; </w:t>
      </w:r>
      <w:r w:rsidR="00350C39">
        <w:rPr>
          <w:rFonts w:ascii="Arial" w:hAnsi="Arial" w:cs="Arial"/>
          <w:sz w:val="24"/>
          <w:szCs w:val="24"/>
          <w:lang w:val="en-US"/>
        </w:rPr>
        <w:t>n=7 each group</w:t>
      </w:r>
      <w:r w:rsidR="00507D4B" w:rsidRPr="000E6D42">
        <w:rPr>
          <w:rFonts w:ascii="Arial" w:hAnsi="Arial" w:cs="Arial"/>
          <w:sz w:val="24"/>
          <w:szCs w:val="24"/>
          <w:lang w:val="en-US"/>
        </w:rPr>
        <w:t>)</w:t>
      </w:r>
      <w:r w:rsidR="008D4B09">
        <w:rPr>
          <w:rFonts w:ascii="Arial" w:hAnsi="Arial" w:cs="Arial"/>
          <w:sz w:val="24"/>
          <w:szCs w:val="24"/>
          <w:lang w:val="en-US"/>
        </w:rPr>
        <w:t>.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(</w:t>
      </w:r>
      <w:r w:rsidR="00451FE2">
        <w:rPr>
          <w:rFonts w:ascii="Arial" w:hAnsi="Arial" w:cs="Arial"/>
          <w:b/>
          <w:sz w:val="24"/>
          <w:szCs w:val="24"/>
          <w:lang w:val="en-US"/>
        </w:rPr>
        <w:t>E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) Ratios of </w:t>
      </w:r>
      <w:proofErr w:type="spellStart"/>
      <w:r w:rsidR="00507D4B" w:rsidRPr="000E6D42">
        <w:rPr>
          <w:rFonts w:ascii="Arial" w:hAnsi="Arial" w:cs="Arial"/>
          <w:sz w:val="24"/>
          <w:szCs w:val="24"/>
          <w:lang w:val="en-US"/>
        </w:rPr>
        <w:t>p</w:t>
      </w:r>
      <w:r w:rsidR="00D860D6">
        <w:rPr>
          <w:rFonts w:ascii="Arial" w:hAnsi="Arial" w:cs="Arial"/>
          <w:sz w:val="24"/>
          <w:szCs w:val="24"/>
          <w:lang w:val="en-US"/>
        </w:rPr>
        <w:t>hospho</w:t>
      </w:r>
      <w:r w:rsidR="00507D4B" w:rsidRPr="000E6D42">
        <w:rPr>
          <w:rFonts w:ascii="Arial" w:hAnsi="Arial" w:cs="Arial"/>
          <w:sz w:val="24"/>
          <w:szCs w:val="24"/>
          <w:lang w:val="en-US"/>
        </w:rPr>
        <w:t>-Akt</w:t>
      </w:r>
      <w:proofErr w:type="spellEnd"/>
      <w:r w:rsidR="00507D4B" w:rsidRPr="000E6D42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507D4B" w:rsidRPr="000E6D42">
        <w:rPr>
          <w:rFonts w:ascii="Arial" w:hAnsi="Arial" w:cs="Arial"/>
          <w:sz w:val="24"/>
          <w:szCs w:val="24"/>
          <w:lang w:val="en-US"/>
        </w:rPr>
        <w:t>Akt</w:t>
      </w:r>
      <w:proofErr w:type="spellEnd"/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and (</w:t>
      </w:r>
      <w:r w:rsidR="00451FE2">
        <w:rPr>
          <w:rFonts w:ascii="Arial" w:hAnsi="Arial" w:cs="Arial"/>
          <w:b/>
          <w:sz w:val="24"/>
          <w:szCs w:val="24"/>
          <w:lang w:val="en-US"/>
        </w:rPr>
        <w:t>F</w:t>
      </w:r>
      <w:r w:rsidR="00507D4B" w:rsidRPr="000E6D42">
        <w:rPr>
          <w:rFonts w:ascii="Arial" w:hAnsi="Arial" w:cs="Arial"/>
          <w:sz w:val="24"/>
          <w:szCs w:val="24"/>
          <w:lang w:val="en-US"/>
        </w:rPr>
        <w:t>) p</w:t>
      </w:r>
      <w:r w:rsidR="00D860D6">
        <w:rPr>
          <w:rFonts w:ascii="Arial" w:hAnsi="Arial" w:cs="Arial"/>
          <w:sz w:val="24"/>
          <w:szCs w:val="24"/>
          <w:lang w:val="en-US"/>
        </w:rPr>
        <w:t>hospho</w:t>
      </w:r>
      <w:r w:rsidR="00507D4B" w:rsidRPr="000E6D42">
        <w:rPr>
          <w:rFonts w:ascii="Arial" w:hAnsi="Arial" w:cs="Arial"/>
          <w:sz w:val="24"/>
          <w:szCs w:val="24"/>
          <w:lang w:val="en-US"/>
        </w:rPr>
        <w:t>-rpS6/</w:t>
      </w:r>
      <w:r w:rsidR="00345687">
        <w:rPr>
          <w:rFonts w:ascii="Arial" w:hAnsi="Arial" w:cs="Arial"/>
          <w:sz w:val="24"/>
          <w:szCs w:val="24"/>
          <w:lang w:val="en-US"/>
        </w:rPr>
        <w:t>rp</w:t>
      </w:r>
      <w:r w:rsidR="00507D4B" w:rsidRPr="000E6D42">
        <w:rPr>
          <w:rFonts w:ascii="Arial" w:hAnsi="Arial" w:cs="Arial"/>
          <w:sz w:val="24"/>
          <w:szCs w:val="24"/>
          <w:lang w:val="en-US"/>
        </w:rPr>
        <w:t>S6 in cortical tissue of rapamycin</w:t>
      </w:r>
      <w:r w:rsidR="00345687">
        <w:rPr>
          <w:rFonts w:ascii="Arial" w:hAnsi="Arial" w:cs="Arial"/>
          <w:sz w:val="24"/>
          <w:szCs w:val="24"/>
          <w:lang w:val="en-US"/>
        </w:rPr>
        <w:t>-treated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mice showed no changes </w:t>
      </w:r>
      <w:r w:rsidR="00D5473F" w:rsidRPr="000E6D42">
        <w:rPr>
          <w:rFonts w:ascii="Arial" w:hAnsi="Arial" w:cs="Arial"/>
          <w:sz w:val="24"/>
          <w:szCs w:val="24"/>
          <w:lang w:val="en-US"/>
        </w:rPr>
        <w:t>compared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with control animals. </w:t>
      </w:r>
      <w:proofErr w:type="spellStart"/>
      <w:r w:rsidR="00507D4B" w:rsidRPr="000E6D42">
        <w:rPr>
          <w:rFonts w:ascii="Arial" w:hAnsi="Arial" w:cs="Arial"/>
          <w:sz w:val="24"/>
          <w:szCs w:val="24"/>
          <w:lang w:val="en-US"/>
        </w:rPr>
        <w:t>Bonferroni’s</w:t>
      </w:r>
      <w:proofErr w:type="spellEnd"/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</w:t>
      </w:r>
      <w:r w:rsidR="00507D4B" w:rsidRPr="000E6D42">
        <w:rPr>
          <w:rFonts w:ascii="Arial" w:hAnsi="Arial" w:cs="Arial"/>
          <w:i/>
          <w:sz w:val="24"/>
          <w:szCs w:val="24"/>
          <w:lang w:val="en-US"/>
        </w:rPr>
        <w:t>post-hoc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 comparisons: *</w:t>
      </w:r>
      <w:r w:rsidR="00D5473F">
        <w:rPr>
          <w:rFonts w:ascii="Arial" w:hAnsi="Arial" w:cs="Arial"/>
          <w:i/>
          <w:sz w:val="24"/>
          <w:szCs w:val="24"/>
          <w:lang w:val="en-US"/>
        </w:rPr>
        <w:t>p</w:t>
      </w:r>
      <w:r w:rsidR="00507D4B" w:rsidRPr="000E6D42">
        <w:rPr>
          <w:rFonts w:ascii="Arial" w:hAnsi="Arial" w:cs="Arial"/>
          <w:sz w:val="24"/>
          <w:szCs w:val="24"/>
          <w:lang w:val="en-US"/>
        </w:rPr>
        <w:t>&lt;0.05 and **</w:t>
      </w:r>
      <w:r w:rsidR="00D5473F">
        <w:rPr>
          <w:rFonts w:ascii="Arial" w:hAnsi="Arial" w:cs="Arial"/>
          <w:i/>
          <w:sz w:val="24"/>
          <w:szCs w:val="24"/>
          <w:lang w:val="en-US"/>
        </w:rPr>
        <w:t>p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&lt;0.01 </w:t>
      </w:r>
      <w:r w:rsidR="00507D4B" w:rsidRPr="001F25F9">
        <w:rPr>
          <w:rFonts w:ascii="Arial" w:hAnsi="Arial" w:cs="Arial"/>
          <w:i/>
          <w:sz w:val="24"/>
          <w:szCs w:val="24"/>
          <w:lang w:val="en-US"/>
        </w:rPr>
        <w:t>vs</w:t>
      </w:r>
      <w:r w:rsidR="00507D4B" w:rsidRPr="000E6D42">
        <w:rPr>
          <w:rFonts w:ascii="Arial" w:hAnsi="Arial" w:cs="Arial"/>
          <w:sz w:val="24"/>
          <w:szCs w:val="24"/>
          <w:lang w:val="en-US"/>
        </w:rPr>
        <w:t>. vehicle; ###</w:t>
      </w:r>
      <w:r w:rsidR="00D5473F">
        <w:rPr>
          <w:rFonts w:ascii="Arial" w:hAnsi="Arial" w:cs="Arial"/>
          <w:i/>
          <w:sz w:val="24"/>
          <w:szCs w:val="24"/>
          <w:lang w:val="en-US"/>
        </w:rPr>
        <w:t>p</w:t>
      </w:r>
      <w:r w:rsidR="00507D4B" w:rsidRPr="000E6D42">
        <w:rPr>
          <w:rFonts w:ascii="Arial" w:hAnsi="Arial" w:cs="Arial"/>
          <w:sz w:val="24"/>
          <w:szCs w:val="24"/>
          <w:lang w:val="en-US"/>
        </w:rPr>
        <w:t xml:space="preserve">&lt;0.001 </w:t>
      </w:r>
      <w:r w:rsidR="00507D4B" w:rsidRPr="001F25F9">
        <w:rPr>
          <w:rFonts w:ascii="Arial" w:hAnsi="Arial" w:cs="Arial"/>
          <w:i/>
          <w:sz w:val="24"/>
          <w:szCs w:val="24"/>
          <w:lang w:val="en-US"/>
        </w:rPr>
        <w:t>vs</w:t>
      </w:r>
      <w:r w:rsidR="00507D4B" w:rsidRPr="000E6D42">
        <w:rPr>
          <w:rFonts w:ascii="Arial" w:hAnsi="Arial" w:cs="Arial"/>
          <w:sz w:val="24"/>
          <w:szCs w:val="24"/>
          <w:lang w:val="en-US"/>
        </w:rPr>
        <w:t>. THC.</w:t>
      </w:r>
    </w:p>
    <w:p w:rsidR="00531136" w:rsidRPr="00531136" w:rsidRDefault="00507D4B" w:rsidP="00507D4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07D4B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Figure </w:t>
      </w:r>
      <w:r w:rsidR="00FA2F77">
        <w:rPr>
          <w:rFonts w:ascii="Arial" w:hAnsi="Arial" w:cs="Arial"/>
          <w:b/>
          <w:sz w:val="24"/>
          <w:szCs w:val="24"/>
          <w:lang w:val="en-US"/>
        </w:rPr>
        <w:t>4</w:t>
      </w:r>
      <w:r w:rsidRPr="00507D4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8E404E" w:rsidRDefault="00173BA5" w:rsidP="00507D4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t>(±)</w:t>
      </w:r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noBreakHyphen/>
        <w:t>DOI induced [</w:t>
      </w:r>
      <w:r w:rsidRPr="008951ED">
        <w:rPr>
          <w:rFonts w:ascii="Arial" w:eastAsia="Times New Roman" w:hAnsi="Arial" w:cs="Arial"/>
          <w:bCs/>
          <w:sz w:val="24"/>
          <w:szCs w:val="24"/>
          <w:vertAlign w:val="superscript"/>
          <w:lang w:val="en-US" w:eastAsia="es-ES"/>
        </w:rPr>
        <w:t>35</w:t>
      </w:r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t>S]</w:t>
      </w:r>
      <w:proofErr w:type="spellStart"/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t>GTPγS</w:t>
      </w:r>
      <w:proofErr w:type="spellEnd"/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t xml:space="preserve"> binding stimulation coupled to immunoprecipitation with specific antibodies against different G</w:t>
      </w:r>
      <w:bookmarkStart w:id="4" w:name="OLE_LINK2"/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t>α</w:t>
      </w:r>
      <w:bookmarkEnd w:id="4"/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noBreakHyphen/>
        <w:t xml:space="preserve">protein subtypes in cortical membranes of </w:t>
      </w:r>
      <w:r w:rsidRPr="008951ED">
        <w:rPr>
          <w:rFonts w:ascii="Arial" w:hAnsi="Arial" w:cs="Arial"/>
          <w:sz w:val="24"/>
          <w:szCs w:val="24"/>
          <w:lang w:val="en-US"/>
        </w:rPr>
        <w:t>mice chronically treated with rapamycin (5 mg/kg, 4 days/week, 30 days) or vehicle.</w:t>
      </w:r>
    </w:p>
    <w:p w:rsidR="00E51DA4" w:rsidRDefault="00A02945" w:rsidP="00F5196B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607560" cy="2624455"/>
            <wp:effectExtent l="19050" t="0" r="2540" b="0"/>
            <wp:docPr id="3" name="Imagen 3" descr="Supplementary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lementary Fig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04E" w:rsidRPr="008951ED" w:rsidRDefault="008E404E" w:rsidP="008E404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 differences were found in the stimulation of any G</w:t>
      </w:r>
      <w:r w:rsidRPr="008951ED">
        <w:rPr>
          <w:rFonts w:ascii="Arial" w:eastAsia="Times New Roman" w:hAnsi="Arial" w:cs="Arial"/>
          <w:bCs/>
          <w:sz w:val="24"/>
          <w:szCs w:val="24"/>
          <w:lang w:val="en-US" w:eastAsia="es-ES"/>
        </w:rPr>
        <w:t>α</w:t>
      </w:r>
      <w:r>
        <w:rPr>
          <w:rFonts w:ascii="Arial" w:hAnsi="Arial" w:cs="Arial"/>
          <w:sz w:val="24"/>
          <w:szCs w:val="24"/>
          <w:lang w:val="en-US"/>
        </w:rPr>
        <w:noBreakHyphen/>
        <w:t>protein subtype between both groups.</w:t>
      </w:r>
    </w:p>
    <w:p w:rsidR="008E404E" w:rsidRPr="008951ED" w:rsidRDefault="008E404E" w:rsidP="006C6F5C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8E404E" w:rsidRPr="008951ED" w:rsidSect="00E512F0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9D" w:rsidRDefault="004A659D" w:rsidP="004A659D">
      <w:pPr>
        <w:spacing w:after="0" w:line="240" w:lineRule="auto"/>
      </w:pPr>
      <w:r>
        <w:separator/>
      </w:r>
    </w:p>
  </w:endnote>
  <w:endnote w:type="continuationSeparator" w:id="0">
    <w:p w:rsidR="004A659D" w:rsidRDefault="004A659D" w:rsidP="004A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782159"/>
      <w:docPartObj>
        <w:docPartGallery w:val="Page Numbers (Bottom of Page)"/>
        <w:docPartUnique/>
      </w:docPartObj>
    </w:sdtPr>
    <w:sdtContent>
      <w:p w:rsidR="004A659D" w:rsidRDefault="004A65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CDE">
          <w:rPr>
            <w:noProof/>
          </w:rPr>
          <w:t>8</w:t>
        </w:r>
        <w:r>
          <w:fldChar w:fldCharType="end"/>
        </w:r>
      </w:p>
    </w:sdtContent>
  </w:sdt>
  <w:p w:rsidR="004A659D" w:rsidRDefault="004A65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9D" w:rsidRDefault="004A659D" w:rsidP="004A659D">
      <w:pPr>
        <w:spacing w:after="0" w:line="240" w:lineRule="auto"/>
      </w:pPr>
      <w:r>
        <w:separator/>
      </w:r>
    </w:p>
  </w:footnote>
  <w:footnote w:type="continuationSeparator" w:id="0">
    <w:p w:rsidR="004A659D" w:rsidRDefault="004A659D" w:rsidP="004A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70B7"/>
    <w:multiLevelType w:val="hybridMultilevel"/>
    <w:tmpl w:val="E558EF8C"/>
    <w:lvl w:ilvl="0" w:tplc="E60620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D7E58"/>
    <w:multiLevelType w:val="hybridMultilevel"/>
    <w:tmpl w:val="EF44A862"/>
    <w:lvl w:ilvl="0" w:tplc="2E28FE4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76F39"/>
    <w:multiLevelType w:val="hybridMultilevel"/>
    <w:tmpl w:val="DFB251B6"/>
    <w:lvl w:ilvl="0" w:tplc="1C7298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35B6"/>
    <w:multiLevelType w:val="hybridMultilevel"/>
    <w:tmpl w:val="B4BAC3BC"/>
    <w:lvl w:ilvl="0" w:tplc="6F6874C8">
      <w:start w:val="1"/>
      <w:numFmt w:val="upperLetter"/>
      <w:lvlText w:val="(%1)"/>
      <w:lvlJc w:val="left"/>
      <w:pPr>
        <w:ind w:left="885" w:hanging="52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B1BDB"/>
    <w:multiLevelType w:val="hybridMultilevel"/>
    <w:tmpl w:val="851C02D8"/>
    <w:lvl w:ilvl="0" w:tplc="0A56DC6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051"/>
    <w:rsid w:val="0000154C"/>
    <w:rsid w:val="00005501"/>
    <w:rsid w:val="00006AB7"/>
    <w:rsid w:val="000150A9"/>
    <w:rsid w:val="00017584"/>
    <w:rsid w:val="00021630"/>
    <w:rsid w:val="00023A6A"/>
    <w:rsid w:val="00025C2B"/>
    <w:rsid w:val="00030CA1"/>
    <w:rsid w:val="00034453"/>
    <w:rsid w:val="00040508"/>
    <w:rsid w:val="00040547"/>
    <w:rsid w:val="0004664E"/>
    <w:rsid w:val="000473E1"/>
    <w:rsid w:val="00051118"/>
    <w:rsid w:val="0005122A"/>
    <w:rsid w:val="00054E92"/>
    <w:rsid w:val="00054F8B"/>
    <w:rsid w:val="00055803"/>
    <w:rsid w:val="0006250F"/>
    <w:rsid w:val="00062B81"/>
    <w:rsid w:val="00070A33"/>
    <w:rsid w:val="000711AB"/>
    <w:rsid w:val="000743C2"/>
    <w:rsid w:val="00086715"/>
    <w:rsid w:val="000916B7"/>
    <w:rsid w:val="00093A14"/>
    <w:rsid w:val="00093E25"/>
    <w:rsid w:val="000962ED"/>
    <w:rsid w:val="00096C12"/>
    <w:rsid w:val="000A01EB"/>
    <w:rsid w:val="000A081C"/>
    <w:rsid w:val="000B5CF9"/>
    <w:rsid w:val="000C050D"/>
    <w:rsid w:val="000C7A0D"/>
    <w:rsid w:val="000D1F11"/>
    <w:rsid w:val="000D2832"/>
    <w:rsid w:val="000D7A71"/>
    <w:rsid w:val="000E071F"/>
    <w:rsid w:val="000E15C8"/>
    <w:rsid w:val="000E6B60"/>
    <w:rsid w:val="000E6D42"/>
    <w:rsid w:val="000E7295"/>
    <w:rsid w:val="000E729B"/>
    <w:rsid w:val="000F5EEF"/>
    <w:rsid w:val="000F763D"/>
    <w:rsid w:val="001014DA"/>
    <w:rsid w:val="00107F37"/>
    <w:rsid w:val="0011009A"/>
    <w:rsid w:val="001100AE"/>
    <w:rsid w:val="00110B53"/>
    <w:rsid w:val="00113FD8"/>
    <w:rsid w:val="00114B27"/>
    <w:rsid w:val="0012091B"/>
    <w:rsid w:val="00122329"/>
    <w:rsid w:val="00124D78"/>
    <w:rsid w:val="00127CE5"/>
    <w:rsid w:val="0013207B"/>
    <w:rsid w:val="00134823"/>
    <w:rsid w:val="00136923"/>
    <w:rsid w:val="00140624"/>
    <w:rsid w:val="001423A9"/>
    <w:rsid w:val="0014303A"/>
    <w:rsid w:val="001458DE"/>
    <w:rsid w:val="00151878"/>
    <w:rsid w:val="00153B49"/>
    <w:rsid w:val="001574C2"/>
    <w:rsid w:val="00157BBB"/>
    <w:rsid w:val="001609C9"/>
    <w:rsid w:val="001628D3"/>
    <w:rsid w:val="001636A9"/>
    <w:rsid w:val="001649A4"/>
    <w:rsid w:val="001664DF"/>
    <w:rsid w:val="00172C57"/>
    <w:rsid w:val="00173BA5"/>
    <w:rsid w:val="00192386"/>
    <w:rsid w:val="001945E5"/>
    <w:rsid w:val="00194AEA"/>
    <w:rsid w:val="001963DE"/>
    <w:rsid w:val="00197A0A"/>
    <w:rsid w:val="001A24C6"/>
    <w:rsid w:val="001A4ABC"/>
    <w:rsid w:val="001B12C2"/>
    <w:rsid w:val="001B144F"/>
    <w:rsid w:val="001B6040"/>
    <w:rsid w:val="001B6D59"/>
    <w:rsid w:val="001B721C"/>
    <w:rsid w:val="001C67BA"/>
    <w:rsid w:val="001D0051"/>
    <w:rsid w:val="001D1632"/>
    <w:rsid w:val="001D300C"/>
    <w:rsid w:val="001D4122"/>
    <w:rsid w:val="001D6E14"/>
    <w:rsid w:val="001E029B"/>
    <w:rsid w:val="001E0D26"/>
    <w:rsid w:val="001E556F"/>
    <w:rsid w:val="001E5A2F"/>
    <w:rsid w:val="001E686A"/>
    <w:rsid w:val="001F25F9"/>
    <w:rsid w:val="001F294D"/>
    <w:rsid w:val="001F4878"/>
    <w:rsid w:val="00204DDA"/>
    <w:rsid w:val="00204F62"/>
    <w:rsid w:val="00205720"/>
    <w:rsid w:val="00205F52"/>
    <w:rsid w:val="00211162"/>
    <w:rsid w:val="00211E6F"/>
    <w:rsid w:val="00217492"/>
    <w:rsid w:val="0022607D"/>
    <w:rsid w:val="00234DA8"/>
    <w:rsid w:val="00240067"/>
    <w:rsid w:val="00243E25"/>
    <w:rsid w:val="00250A70"/>
    <w:rsid w:val="002534B0"/>
    <w:rsid w:val="0026138B"/>
    <w:rsid w:val="00262D64"/>
    <w:rsid w:val="00266090"/>
    <w:rsid w:val="002721DA"/>
    <w:rsid w:val="002802DD"/>
    <w:rsid w:val="00280F22"/>
    <w:rsid w:val="002817E4"/>
    <w:rsid w:val="002823A5"/>
    <w:rsid w:val="00284756"/>
    <w:rsid w:val="0029555B"/>
    <w:rsid w:val="0029769E"/>
    <w:rsid w:val="002A06D5"/>
    <w:rsid w:val="002A403E"/>
    <w:rsid w:val="002A4DDE"/>
    <w:rsid w:val="002A6694"/>
    <w:rsid w:val="002B7443"/>
    <w:rsid w:val="002B7A14"/>
    <w:rsid w:val="002B7CDE"/>
    <w:rsid w:val="002C6B0F"/>
    <w:rsid w:val="002D24B3"/>
    <w:rsid w:val="002D5600"/>
    <w:rsid w:val="002E00BD"/>
    <w:rsid w:val="002E046F"/>
    <w:rsid w:val="002E1B3A"/>
    <w:rsid w:val="002E4F76"/>
    <w:rsid w:val="002E6BEA"/>
    <w:rsid w:val="002E7B74"/>
    <w:rsid w:val="002F0537"/>
    <w:rsid w:val="002F38AD"/>
    <w:rsid w:val="002F6B90"/>
    <w:rsid w:val="002F6EA5"/>
    <w:rsid w:val="002F7724"/>
    <w:rsid w:val="00311520"/>
    <w:rsid w:val="00311C3E"/>
    <w:rsid w:val="00311FCC"/>
    <w:rsid w:val="00315F26"/>
    <w:rsid w:val="00333627"/>
    <w:rsid w:val="0033629D"/>
    <w:rsid w:val="00336994"/>
    <w:rsid w:val="00345687"/>
    <w:rsid w:val="00345FE5"/>
    <w:rsid w:val="00350C39"/>
    <w:rsid w:val="003535DB"/>
    <w:rsid w:val="003628E9"/>
    <w:rsid w:val="003643B5"/>
    <w:rsid w:val="00365918"/>
    <w:rsid w:val="003724AA"/>
    <w:rsid w:val="003755B9"/>
    <w:rsid w:val="00376EFA"/>
    <w:rsid w:val="003778F8"/>
    <w:rsid w:val="0038072F"/>
    <w:rsid w:val="003811DB"/>
    <w:rsid w:val="0038335C"/>
    <w:rsid w:val="00391593"/>
    <w:rsid w:val="00391605"/>
    <w:rsid w:val="00396C07"/>
    <w:rsid w:val="00397E0E"/>
    <w:rsid w:val="00397FAE"/>
    <w:rsid w:val="003A0508"/>
    <w:rsid w:val="003A0A3F"/>
    <w:rsid w:val="003A3BF1"/>
    <w:rsid w:val="003A41F1"/>
    <w:rsid w:val="003A4BE4"/>
    <w:rsid w:val="003B47B2"/>
    <w:rsid w:val="003B6E3C"/>
    <w:rsid w:val="003B7DF6"/>
    <w:rsid w:val="003C0BFC"/>
    <w:rsid w:val="003C2267"/>
    <w:rsid w:val="003C35B1"/>
    <w:rsid w:val="003C5606"/>
    <w:rsid w:val="003C669C"/>
    <w:rsid w:val="003D1355"/>
    <w:rsid w:val="003D3130"/>
    <w:rsid w:val="003E4014"/>
    <w:rsid w:val="003E742E"/>
    <w:rsid w:val="003F1181"/>
    <w:rsid w:val="003F2429"/>
    <w:rsid w:val="003F40FA"/>
    <w:rsid w:val="00410AEB"/>
    <w:rsid w:val="004112CC"/>
    <w:rsid w:val="004131E4"/>
    <w:rsid w:val="00416392"/>
    <w:rsid w:val="004224CC"/>
    <w:rsid w:val="0042454D"/>
    <w:rsid w:val="00424EFD"/>
    <w:rsid w:val="00425519"/>
    <w:rsid w:val="00425F70"/>
    <w:rsid w:val="00442207"/>
    <w:rsid w:val="00445C38"/>
    <w:rsid w:val="004472BC"/>
    <w:rsid w:val="00451FE2"/>
    <w:rsid w:val="00454631"/>
    <w:rsid w:val="00457A1C"/>
    <w:rsid w:val="00461B1C"/>
    <w:rsid w:val="004625ED"/>
    <w:rsid w:val="00467A23"/>
    <w:rsid w:val="00471A9D"/>
    <w:rsid w:val="00474E28"/>
    <w:rsid w:val="00475823"/>
    <w:rsid w:val="00476450"/>
    <w:rsid w:val="004829BF"/>
    <w:rsid w:val="00495335"/>
    <w:rsid w:val="00495F37"/>
    <w:rsid w:val="00496763"/>
    <w:rsid w:val="004A19BA"/>
    <w:rsid w:val="004A394E"/>
    <w:rsid w:val="004A45F0"/>
    <w:rsid w:val="004A659D"/>
    <w:rsid w:val="004A6B83"/>
    <w:rsid w:val="004B2265"/>
    <w:rsid w:val="004B3811"/>
    <w:rsid w:val="004B5412"/>
    <w:rsid w:val="004B555B"/>
    <w:rsid w:val="004B78D5"/>
    <w:rsid w:val="004D02E2"/>
    <w:rsid w:val="004D3396"/>
    <w:rsid w:val="004E1FAB"/>
    <w:rsid w:val="004E2256"/>
    <w:rsid w:val="004E7752"/>
    <w:rsid w:val="004E7CFB"/>
    <w:rsid w:val="004F01EF"/>
    <w:rsid w:val="004F55EF"/>
    <w:rsid w:val="0050150E"/>
    <w:rsid w:val="00502651"/>
    <w:rsid w:val="00502F6E"/>
    <w:rsid w:val="00504FE4"/>
    <w:rsid w:val="00507D4B"/>
    <w:rsid w:val="005172EC"/>
    <w:rsid w:val="00531136"/>
    <w:rsid w:val="00532788"/>
    <w:rsid w:val="00532AEB"/>
    <w:rsid w:val="005402FF"/>
    <w:rsid w:val="00543577"/>
    <w:rsid w:val="0054524F"/>
    <w:rsid w:val="00545CAA"/>
    <w:rsid w:val="005478BB"/>
    <w:rsid w:val="00552746"/>
    <w:rsid w:val="0056181B"/>
    <w:rsid w:val="00572C03"/>
    <w:rsid w:val="00572F4F"/>
    <w:rsid w:val="00574A2E"/>
    <w:rsid w:val="00581EA8"/>
    <w:rsid w:val="00583D7F"/>
    <w:rsid w:val="00583E28"/>
    <w:rsid w:val="005918E9"/>
    <w:rsid w:val="005920CF"/>
    <w:rsid w:val="00592F04"/>
    <w:rsid w:val="005939F4"/>
    <w:rsid w:val="00596B55"/>
    <w:rsid w:val="00596EB0"/>
    <w:rsid w:val="00597D34"/>
    <w:rsid w:val="005A090D"/>
    <w:rsid w:val="005A44B5"/>
    <w:rsid w:val="005A527D"/>
    <w:rsid w:val="005A64D1"/>
    <w:rsid w:val="005A6ECF"/>
    <w:rsid w:val="005A7006"/>
    <w:rsid w:val="005B0E78"/>
    <w:rsid w:val="005C6685"/>
    <w:rsid w:val="005D1CEB"/>
    <w:rsid w:val="005D60DC"/>
    <w:rsid w:val="005D7D9C"/>
    <w:rsid w:val="005E081A"/>
    <w:rsid w:val="005E6A20"/>
    <w:rsid w:val="005E6BEC"/>
    <w:rsid w:val="005F02DA"/>
    <w:rsid w:val="005F060E"/>
    <w:rsid w:val="005F448E"/>
    <w:rsid w:val="005F6526"/>
    <w:rsid w:val="00603F95"/>
    <w:rsid w:val="0060455B"/>
    <w:rsid w:val="006110E0"/>
    <w:rsid w:val="00612F9B"/>
    <w:rsid w:val="00613EE3"/>
    <w:rsid w:val="00614331"/>
    <w:rsid w:val="00620B43"/>
    <w:rsid w:val="00622CF5"/>
    <w:rsid w:val="006230A8"/>
    <w:rsid w:val="00632849"/>
    <w:rsid w:val="006375E4"/>
    <w:rsid w:val="006412E5"/>
    <w:rsid w:val="0065094A"/>
    <w:rsid w:val="00651008"/>
    <w:rsid w:val="00653AC7"/>
    <w:rsid w:val="00657156"/>
    <w:rsid w:val="00665A08"/>
    <w:rsid w:val="006662A2"/>
    <w:rsid w:val="00666397"/>
    <w:rsid w:val="00670DA9"/>
    <w:rsid w:val="006719F0"/>
    <w:rsid w:val="00673932"/>
    <w:rsid w:val="00675667"/>
    <w:rsid w:val="00676D5A"/>
    <w:rsid w:val="00681326"/>
    <w:rsid w:val="00682BF8"/>
    <w:rsid w:val="00687E64"/>
    <w:rsid w:val="0069787C"/>
    <w:rsid w:val="006A5381"/>
    <w:rsid w:val="006A77F2"/>
    <w:rsid w:val="006B49D7"/>
    <w:rsid w:val="006B5558"/>
    <w:rsid w:val="006B796A"/>
    <w:rsid w:val="006B7F33"/>
    <w:rsid w:val="006C2B6D"/>
    <w:rsid w:val="006C3028"/>
    <w:rsid w:val="006C421F"/>
    <w:rsid w:val="006C67F5"/>
    <w:rsid w:val="006C6F5C"/>
    <w:rsid w:val="006D13E1"/>
    <w:rsid w:val="006D1B0F"/>
    <w:rsid w:val="006D2832"/>
    <w:rsid w:val="006E1554"/>
    <w:rsid w:val="006E214C"/>
    <w:rsid w:val="006E2CBF"/>
    <w:rsid w:val="006F46B5"/>
    <w:rsid w:val="006F47F5"/>
    <w:rsid w:val="006F5744"/>
    <w:rsid w:val="006F5F62"/>
    <w:rsid w:val="00702F89"/>
    <w:rsid w:val="00704FE9"/>
    <w:rsid w:val="00707242"/>
    <w:rsid w:val="007100D0"/>
    <w:rsid w:val="00710E78"/>
    <w:rsid w:val="00712F8B"/>
    <w:rsid w:val="00713C80"/>
    <w:rsid w:val="00716EBE"/>
    <w:rsid w:val="00721C54"/>
    <w:rsid w:val="00722513"/>
    <w:rsid w:val="00722BD8"/>
    <w:rsid w:val="00724A27"/>
    <w:rsid w:val="007312AC"/>
    <w:rsid w:val="0073149D"/>
    <w:rsid w:val="00741D3E"/>
    <w:rsid w:val="0074291E"/>
    <w:rsid w:val="00746452"/>
    <w:rsid w:val="00747B5A"/>
    <w:rsid w:val="007505B1"/>
    <w:rsid w:val="00753432"/>
    <w:rsid w:val="007560EE"/>
    <w:rsid w:val="00761F78"/>
    <w:rsid w:val="00773850"/>
    <w:rsid w:val="0077511E"/>
    <w:rsid w:val="0077537F"/>
    <w:rsid w:val="0078131D"/>
    <w:rsid w:val="00786A29"/>
    <w:rsid w:val="00792CA8"/>
    <w:rsid w:val="0079312C"/>
    <w:rsid w:val="00793F9D"/>
    <w:rsid w:val="007957CD"/>
    <w:rsid w:val="007A0856"/>
    <w:rsid w:val="007A0CC4"/>
    <w:rsid w:val="007A20EA"/>
    <w:rsid w:val="007A4EE4"/>
    <w:rsid w:val="007B2015"/>
    <w:rsid w:val="007B398F"/>
    <w:rsid w:val="007C0B67"/>
    <w:rsid w:val="007C3BBC"/>
    <w:rsid w:val="007D0C77"/>
    <w:rsid w:val="007D3284"/>
    <w:rsid w:val="007E3931"/>
    <w:rsid w:val="007E47A0"/>
    <w:rsid w:val="007E5205"/>
    <w:rsid w:val="007E76FE"/>
    <w:rsid w:val="007E779A"/>
    <w:rsid w:val="007F365F"/>
    <w:rsid w:val="0080002A"/>
    <w:rsid w:val="00802D67"/>
    <w:rsid w:val="0080401C"/>
    <w:rsid w:val="00805583"/>
    <w:rsid w:val="0081533A"/>
    <w:rsid w:val="00816C8C"/>
    <w:rsid w:val="00817329"/>
    <w:rsid w:val="00820ACB"/>
    <w:rsid w:val="008219FA"/>
    <w:rsid w:val="008261BA"/>
    <w:rsid w:val="00831EC1"/>
    <w:rsid w:val="0083336C"/>
    <w:rsid w:val="0083439F"/>
    <w:rsid w:val="00837F19"/>
    <w:rsid w:val="008553E2"/>
    <w:rsid w:val="0086620A"/>
    <w:rsid w:val="008677B1"/>
    <w:rsid w:val="00870D48"/>
    <w:rsid w:val="00871E5A"/>
    <w:rsid w:val="00872960"/>
    <w:rsid w:val="00875D84"/>
    <w:rsid w:val="00882A3F"/>
    <w:rsid w:val="00883AC6"/>
    <w:rsid w:val="008858DB"/>
    <w:rsid w:val="008878C7"/>
    <w:rsid w:val="008879D8"/>
    <w:rsid w:val="008911CD"/>
    <w:rsid w:val="00893D5D"/>
    <w:rsid w:val="00893FA5"/>
    <w:rsid w:val="008945B5"/>
    <w:rsid w:val="008951ED"/>
    <w:rsid w:val="008968B8"/>
    <w:rsid w:val="008B07F4"/>
    <w:rsid w:val="008B57F2"/>
    <w:rsid w:val="008B5957"/>
    <w:rsid w:val="008C08BC"/>
    <w:rsid w:val="008C6DBD"/>
    <w:rsid w:val="008D4B09"/>
    <w:rsid w:val="008D4FA5"/>
    <w:rsid w:val="008D5210"/>
    <w:rsid w:val="008D56C2"/>
    <w:rsid w:val="008D7966"/>
    <w:rsid w:val="008E0F33"/>
    <w:rsid w:val="008E3B5A"/>
    <w:rsid w:val="008E404E"/>
    <w:rsid w:val="008E5A4D"/>
    <w:rsid w:val="008E7014"/>
    <w:rsid w:val="008E7FE7"/>
    <w:rsid w:val="008F4D86"/>
    <w:rsid w:val="008F62BE"/>
    <w:rsid w:val="0090088F"/>
    <w:rsid w:val="0091115C"/>
    <w:rsid w:val="009124EC"/>
    <w:rsid w:val="00916A9E"/>
    <w:rsid w:val="00916F2C"/>
    <w:rsid w:val="009204A9"/>
    <w:rsid w:val="009222E2"/>
    <w:rsid w:val="00925D33"/>
    <w:rsid w:val="009279F4"/>
    <w:rsid w:val="00930E3A"/>
    <w:rsid w:val="00933259"/>
    <w:rsid w:val="009337AF"/>
    <w:rsid w:val="00941962"/>
    <w:rsid w:val="00943C51"/>
    <w:rsid w:val="00946266"/>
    <w:rsid w:val="0095029F"/>
    <w:rsid w:val="00950844"/>
    <w:rsid w:val="00953676"/>
    <w:rsid w:val="00955114"/>
    <w:rsid w:val="009563A9"/>
    <w:rsid w:val="0095651D"/>
    <w:rsid w:val="00957461"/>
    <w:rsid w:val="00967AB4"/>
    <w:rsid w:val="00970DF9"/>
    <w:rsid w:val="0097668C"/>
    <w:rsid w:val="00976A8C"/>
    <w:rsid w:val="00984376"/>
    <w:rsid w:val="009878CE"/>
    <w:rsid w:val="009953D7"/>
    <w:rsid w:val="00996FED"/>
    <w:rsid w:val="009A07A3"/>
    <w:rsid w:val="009A4572"/>
    <w:rsid w:val="009B39C5"/>
    <w:rsid w:val="009B3DD9"/>
    <w:rsid w:val="009B5F60"/>
    <w:rsid w:val="009B6049"/>
    <w:rsid w:val="009C39A1"/>
    <w:rsid w:val="009C3A03"/>
    <w:rsid w:val="009C40EE"/>
    <w:rsid w:val="009C4DBB"/>
    <w:rsid w:val="009C6116"/>
    <w:rsid w:val="009D09E5"/>
    <w:rsid w:val="009D1D96"/>
    <w:rsid w:val="009D5507"/>
    <w:rsid w:val="009D5BCD"/>
    <w:rsid w:val="009D68B9"/>
    <w:rsid w:val="009E2614"/>
    <w:rsid w:val="009F067B"/>
    <w:rsid w:val="009F1845"/>
    <w:rsid w:val="009F348D"/>
    <w:rsid w:val="009F6A81"/>
    <w:rsid w:val="009F716C"/>
    <w:rsid w:val="00A02945"/>
    <w:rsid w:val="00A03000"/>
    <w:rsid w:val="00A03D6F"/>
    <w:rsid w:val="00A05FBE"/>
    <w:rsid w:val="00A06DC8"/>
    <w:rsid w:val="00A1007F"/>
    <w:rsid w:val="00A10A5D"/>
    <w:rsid w:val="00A141FC"/>
    <w:rsid w:val="00A1426B"/>
    <w:rsid w:val="00A162A2"/>
    <w:rsid w:val="00A16788"/>
    <w:rsid w:val="00A24FC2"/>
    <w:rsid w:val="00A2607D"/>
    <w:rsid w:val="00A26CEB"/>
    <w:rsid w:val="00A307F6"/>
    <w:rsid w:val="00A34110"/>
    <w:rsid w:val="00A36F6B"/>
    <w:rsid w:val="00A37B16"/>
    <w:rsid w:val="00A40843"/>
    <w:rsid w:val="00A431C3"/>
    <w:rsid w:val="00A4754A"/>
    <w:rsid w:val="00A52082"/>
    <w:rsid w:val="00A550C8"/>
    <w:rsid w:val="00A55B96"/>
    <w:rsid w:val="00A55DF2"/>
    <w:rsid w:val="00A57138"/>
    <w:rsid w:val="00A575CE"/>
    <w:rsid w:val="00A65A1E"/>
    <w:rsid w:val="00A67CEB"/>
    <w:rsid w:val="00A7115A"/>
    <w:rsid w:val="00A7416D"/>
    <w:rsid w:val="00A771DB"/>
    <w:rsid w:val="00A82B6B"/>
    <w:rsid w:val="00AA1130"/>
    <w:rsid w:val="00AA15DE"/>
    <w:rsid w:val="00AA7C29"/>
    <w:rsid w:val="00AD0B9B"/>
    <w:rsid w:val="00AD66F8"/>
    <w:rsid w:val="00AD70D3"/>
    <w:rsid w:val="00AD7868"/>
    <w:rsid w:val="00AE0046"/>
    <w:rsid w:val="00AE2258"/>
    <w:rsid w:val="00AE5DEC"/>
    <w:rsid w:val="00AE65C5"/>
    <w:rsid w:val="00B055A4"/>
    <w:rsid w:val="00B12197"/>
    <w:rsid w:val="00B15296"/>
    <w:rsid w:val="00B16CEF"/>
    <w:rsid w:val="00B224DF"/>
    <w:rsid w:val="00B333CD"/>
    <w:rsid w:val="00B35900"/>
    <w:rsid w:val="00B3667D"/>
    <w:rsid w:val="00B371ED"/>
    <w:rsid w:val="00B406FA"/>
    <w:rsid w:val="00B40925"/>
    <w:rsid w:val="00B43F34"/>
    <w:rsid w:val="00B45D23"/>
    <w:rsid w:val="00B4668E"/>
    <w:rsid w:val="00B506F8"/>
    <w:rsid w:val="00B50EEB"/>
    <w:rsid w:val="00B53344"/>
    <w:rsid w:val="00B53D31"/>
    <w:rsid w:val="00B5482B"/>
    <w:rsid w:val="00B56DC5"/>
    <w:rsid w:val="00B60032"/>
    <w:rsid w:val="00B665A9"/>
    <w:rsid w:val="00B671FE"/>
    <w:rsid w:val="00B72AFB"/>
    <w:rsid w:val="00B76795"/>
    <w:rsid w:val="00B80AB3"/>
    <w:rsid w:val="00B83DDD"/>
    <w:rsid w:val="00B8411A"/>
    <w:rsid w:val="00B87E28"/>
    <w:rsid w:val="00B9427D"/>
    <w:rsid w:val="00B96EE8"/>
    <w:rsid w:val="00B97DE5"/>
    <w:rsid w:val="00BA0C4E"/>
    <w:rsid w:val="00BA203F"/>
    <w:rsid w:val="00BA2456"/>
    <w:rsid w:val="00BA2651"/>
    <w:rsid w:val="00BA5758"/>
    <w:rsid w:val="00BB191B"/>
    <w:rsid w:val="00BB1A41"/>
    <w:rsid w:val="00BB4014"/>
    <w:rsid w:val="00BC0873"/>
    <w:rsid w:val="00BC2C7C"/>
    <w:rsid w:val="00BC4BC9"/>
    <w:rsid w:val="00BC577C"/>
    <w:rsid w:val="00BD08EA"/>
    <w:rsid w:val="00BD2F23"/>
    <w:rsid w:val="00BE4A84"/>
    <w:rsid w:val="00BE69CC"/>
    <w:rsid w:val="00BE76BA"/>
    <w:rsid w:val="00BF15BB"/>
    <w:rsid w:val="00BF17AD"/>
    <w:rsid w:val="00BF2FBB"/>
    <w:rsid w:val="00BF56AD"/>
    <w:rsid w:val="00C00157"/>
    <w:rsid w:val="00C01799"/>
    <w:rsid w:val="00C02C0C"/>
    <w:rsid w:val="00C04361"/>
    <w:rsid w:val="00C0761D"/>
    <w:rsid w:val="00C11CBE"/>
    <w:rsid w:val="00C11F6E"/>
    <w:rsid w:val="00C14405"/>
    <w:rsid w:val="00C2076D"/>
    <w:rsid w:val="00C23713"/>
    <w:rsid w:val="00C23A32"/>
    <w:rsid w:val="00C304E5"/>
    <w:rsid w:val="00C33182"/>
    <w:rsid w:val="00C33C01"/>
    <w:rsid w:val="00C3409D"/>
    <w:rsid w:val="00C35CE1"/>
    <w:rsid w:val="00C37623"/>
    <w:rsid w:val="00C424DA"/>
    <w:rsid w:val="00C43433"/>
    <w:rsid w:val="00C43E50"/>
    <w:rsid w:val="00C44CBC"/>
    <w:rsid w:val="00C5295D"/>
    <w:rsid w:val="00C53412"/>
    <w:rsid w:val="00C549D4"/>
    <w:rsid w:val="00C54E62"/>
    <w:rsid w:val="00C635D5"/>
    <w:rsid w:val="00C66892"/>
    <w:rsid w:val="00C77A98"/>
    <w:rsid w:val="00C822FF"/>
    <w:rsid w:val="00C84F11"/>
    <w:rsid w:val="00C8751E"/>
    <w:rsid w:val="00C90D93"/>
    <w:rsid w:val="00C9173A"/>
    <w:rsid w:val="00C97203"/>
    <w:rsid w:val="00CA2B52"/>
    <w:rsid w:val="00CA6C72"/>
    <w:rsid w:val="00CA7266"/>
    <w:rsid w:val="00CB76BD"/>
    <w:rsid w:val="00CB7D21"/>
    <w:rsid w:val="00CC0787"/>
    <w:rsid w:val="00CC4737"/>
    <w:rsid w:val="00CC5481"/>
    <w:rsid w:val="00CC7633"/>
    <w:rsid w:val="00CC7835"/>
    <w:rsid w:val="00CD0BF9"/>
    <w:rsid w:val="00CD0D5E"/>
    <w:rsid w:val="00CD23A6"/>
    <w:rsid w:val="00CD3575"/>
    <w:rsid w:val="00CD50EE"/>
    <w:rsid w:val="00CE1095"/>
    <w:rsid w:val="00CE4620"/>
    <w:rsid w:val="00CE73CB"/>
    <w:rsid w:val="00CF05D9"/>
    <w:rsid w:val="00CF4B2C"/>
    <w:rsid w:val="00CF5407"/>
    <w:rsid w:val="00D134D9"/>
    <w:rsid w:val="00D15E04"/>
    <w:rsid w:val="00D160FA"/>
    <w:rsid w:val="00D177D9"/>
    <w:rsid w:val="00D17980"/>
    <w:rsid w:val="00D24848"/>
    <w:rsid w:val="00D25731"/>
    <w:rsid w:val="00D26906"/>
    <w:rsid w:val="00D320F9"/>
    <w:rsid w:val="00D3393E"/>
    <w:rsid w:val="00D36BF0"/>
    <w:rsid w:val="00D45766"/>
    <w:rsid w:val="00D4593C"/>
    <w:rsid w:val="00D52D6F"/>
    <w:rsid w:val="00D53107"/>
    <w:rsid w:val="00D5473F"/>
    <w:rsid w:val="00D5524B"/>
    <w:rsid w:val="00D65796"/>
    <w:rsid w:val="00D73EB4"/>
    <w:rsid w:val="00D75E7A"/>
    <w:rsid w:val="00D76EB8"/>
    <w:rsid w:val="00D7799D"/>
    <w:rsid w:val="00D83735"/>
    <w:rsid w:val="00D860D6"/>
    <w:rsid w:val="00D93768"/>
    <w:rsid w:val="00D95B60"/>
    <w:rsid w:val="00D97592"/>
    <w:rsid w:val="00DA7A68"/>
    <w:rsid w:val="00DB19EB"/>
    <w:rsid w:val="00DB1BF6"/>
    <w:rsid w:val="00DB43D9"/>
    <w:rsid w:val="00DB74E9"/>
    <w:rsid w:val="00DC0534"/>
    <w:rsid w:val="00DC305D"/>
    <w:rsid w:val="00DC3B16"/>
    <w:rsid w:val="00DC501F"/>
    <w:rsid w:val="00DD2494"/>
    <w:rsid w:val="00DE0850"/>
    <w:rsid w:val="00E02B72"/>
    <w:rsid w:val="00E03F38"/>
    <w:rsid w:val="00E05577"/>
    <w:rsid w:val="00E06C4E"/>
    <w:rsid w:val="00E119C2"/>
    <w:rsid w:val="00E1308F"/>
    <w:rsid w:val="00E15B60"/>
    <w:rsid w:val="00E16D04"/>
    <w:rsid w:val="00E1737C"/>
    <w:rsid w:val="00E17FBA"/>
    <w:rsid w:val="00E221A2"/>
    <w:rsid w:val="00E24B38"/>
    <w:rsid w:val="00E24BBE"/>
    <w:rsid w:val="00E27D5B"/>
    <w:rsid w:val="00E3444C"/>
    <w:rsid w:val="00E36A8F"/>
    <w:rsid w:val="00E428CC"/>
    <w:rsid w:val="00E435D3"/>
    <w:rsid w:val="00E44C9B"/>
    <w:rsid w:val="00E512F0"/>
    <w:rsid w:val="00E51DA4"/>
    <w:rsid w:val="00E544EA"/>
    <w:rsid w:val="00E554F8"/>
    <w:rsid w:val="00E57738"/>
    <w:rsid w:val="00E639B9"/>
    <w:rsid w:val="00E64560"/>
    <w:rsid w:val="00E65750"/>
    <w:rsid w:val="00E6589B"/>
    <w:rsid w:val="00E663F3"/>
    <w:rsid w:val="00E66FEE"/>
    <w:rsid w:val="00E712B1"/>
    <w:rsid w:val="00E71A81"/>
    <w:rsid w:val="00E722E3"/>
    <w:rsid w:val="00E7364A"/>
    <w:rsid w:val="00E74002"/>
    <w:rsid w:val="00E766BD"/>
    <w:rsid w:val="00E827EA"/>
    <w:rsid w:val="00E8490A"/>
    <w:rsid w:val="00E860B8"/>
    <w:rsid w:val="00EA01BA"/>
    <w:rsid w:val="00EA0388"/>
    <w:rsid w:val="00EA0726"/>
    <w:rsid w:val="00EA1BBE"/>
    <w:rsid w:val="00EA38AE"/>
    <w:rsid w:val="00EB7797"/>
    <w:rsid w:val="00EC005F"/>
    <w:rsid w:val="00EC156B"/>
    <w:rsid w:val="00EC3036"/>
    <w:rsid w:val="00EC5BBE"/>
    <w:rsid w:val="00EC7AF1"/>
    <w:rsid w:val="00ED077F"/>
    <w:rsid w:val="00ED13EF"/>
    <w:rsid w:val="00EF4ACC"/>
    <w:rsid w:val="00F02540"/>
    <w:rsid w:val="00F05CB6"/>
    <w:rsid w:val="00F15FA9"/>
    <w:rsid w:val="00F3124F"/>
    <w:rsid w:val="00F32662"/>
    <w:rsid w:val="00F33A2F"/>
    <w:rsid w:val="00F34B2C"/>
    <w:rsid w:val="00F44311"/>
    <w:rsid w:val="00F463C8"/>
    <w:rsid w:val="00F5196B"/>
    <w:rsid w:val="00F5336D"/>
    <w:rsid w:val="00F53749"/>
    <w:rsid w:val="00F60FA9"/>
    <w:rsid w:val="00F61EB5"/>
    <w:rsid w:val="00F67ADA"/>
    <w:rsid w:val="00F71216"/>
    <w:rsid w:val="00F84415"/>
    <w:rsid w:val="00F8766A"/>
    <w:rsid w:val="00F93E5C"/>
    <w:rsid w:val="00F96EEC"/>
    <w:rsid w:val="00FA0BB0"/>
    <w:rsid w:val="00FA2F77"/>
    <w:rsid w:val="00FA4556"/>
    <w:rsid w:val="00FB3F4F"/>
    <w:rsid w:val="00FB4A6B"/>
    <w:rsid w:val="00FB4A7E"/>
    <w:rsid w:val="00FB5A1B"/>
    <w:rsid w:val="00FC1BD2"/>
    <w:rsid w:val="00FC2B30"/>
    <w:rsid w:val="00FD0FA8"/>
    <w:rsid w:val="00FD1915"/>
    <w:rsid w:val="00FD1F28"/>
    <w:rsid w:val="00FE0712"/>
    <w:rsid w:val="00FE6A40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747FC-E404-45CC-984A-7AA98FE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2F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135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6F5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2B52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3D1355"/>
    <w:rPr>
      <w:rFonts w:ascii="Cambria" w:eastAsia="Times New Roman" w:hAnsi="Cambria" w:cs="Times New Roman"/>
      <w:b/>
      <w:bCs/>
      <w:color w:val="4F81BD"/>
    </w:rPr>
  </w:style>
  <w:style w:type="paragraph" w:styleId="Textosinformato">
    <w:name w:val="Plain Text"/>
    <w:basedOn w:val="Normal"/>
    <w:link w:val="TextosinformatoCar"/>
    <w:uiPriority w:val="99"/>
    <w:unhideWhenUsed/>
    <w:rsid w:val="001F294D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TextosinformatoCar">
    <w:name w:val="Texto sin formato Car"/>
    <w:link w:val="Textosinformato"/>
    <w:uiPriority w:val="99"/>
    <w:rsid w:val="001F294D"/>
    <w:rPr>
      <w:rFonts w:ascii="Consolas" w:hAnsi="Consolas"/>
      <w:sz w:val="21"/>
      <w:szCs w:val="21"/>
      <w:lang w:val="en-GB"/>
    </w:rPr>
  </w:style>
  <w:style w:type="character" w:styleId="Refdecomentario">
    <w:name w:val="annotation reference"/>
    <w:uiPriority w:val="99"/>
    <w:semiHidden/>
    <w:unhideWhenUsed/>
    <w:rsid w:val="003456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6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456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6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4568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A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59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A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AEBF-0C02-4339-B78E-44E163D3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iibarra007</dc:creator>
  <cp:lastModifiedBy>LEYRE URIGÜEN</cp:lastModifiedBy>
  <cp:revision>73</cp:revision>
  <cp:lastPrinted>2018-01-22T09:04:00Z</cp:lastPrinted>
  <dcterms:created xsi:type="dcterms:W3CDTF">2018-03-21T10:44:00Z</dcterms:created>
  <dcterms:modified xsi:type="dcterms:W3CDTF">2018-04-13T09:13:00Z</dcterms:modified>
</cp:coreProperties>
</file>