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1BFC8" w14:textId="3926A8F9" w:rsidR="005D205B" w:rsidRDefault="005D205B"/>
    <w:p w14:paraId="5264B335" w14:textId="77777777" w:rsidR="005C08F9" w:rsidRDefault="005C08F9" w:rsidP="005C08F9">
      <w:r>
        <w:rPr>
          <w:noProof/>
        </w:rPr>
        <w:drawing>
          <wp:inline distT="0" distB="0" distL="0" distR="0" wp14:anchorId="1F64C3F8" wp14:editId="77BEC1E7">
            <wp:extent cx="5731510" cy="5601970"/>
            <wp:effectExtent l="0" t="0" r="2540" b="0"/>
            <wp:docPr id="1579281522" name="Picture 1" descr="A picture containing text, diagram, plan, technical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81522" name="Picture 1" descr="A picture containing text, diagram, plan, technical draw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BDB9B" w14:textId="6F3B70EE" w:rsidR="005C08F9" w:rsidRDefault="005C08F9" w:rsidP="005C08F9">
      <w:r w:rsidRPr="00330B19">
        <w:rPr>
          <w:b/>
          <w:bCs/>
        </w:rPr>
        <w:t>Figure S1:  Investigation of the association between DNA methylation estimated cell composition and current cannabis use in the EU-GEI cohort</w:t>
      </w:r>
      <w:r>
        <w:t>. (0= controls 1=cannabis current user)</w:t>
      </w:r>
    </w:p>
    <w:p w14:paraId="0316BA3F" w14:textId="77777777" w:rsidR="00C2333F" w:rsidRDefault="00C2333F" w:rsidP="00C2333F">
      <w:pPr>
        <w:rPr>
          <w:b/>
          <w:bCs/>
        </w:rPr>
      </w:pPr>
    </w:p>
    <w:p w14:paraId="3676D626" w14:textId="77777777" w:rsidR="00C2333F" w:rsidRDefault="00C2333F" w:rsidP="00C2333F">
      <w:pPr>
        <w:rPr>
          <w:b/>
          <w:bCs/>
        </w:rPr>
      </w:pPr>
    </w:p>
    <w:p w14:paraId="59F87A50" w14:textId="77777777" w:rsidR="00C2333F" w:rsidRDefault="00C2333F" w:rsidP="00C2333F">
      <w:pPr>
        <w:rPr>
          <w:b/>
          <w:bCs/>
        </w:rPr>
      </w:pPr>
    </w:p>
    <w:p w14:paraId="3F65149E" w14:textId="77777777" w:rsidR="00C2333F" w:rsidRDefault="00C2333F" w:rsidP="00C2333F">
      <w:pPr>
        <w:rPr>
          <w:b/>
          <w:bCs/>
        </w:rPr>
      </w:pPr>
    </w:p>
    <w:p w14:paraId="6E1892B9" w14:textId="77777777" w:rsidR="005C08F9" w:rsidRDefault="005C08F9" w:rsidP="005C08F9">
      <w:r>
        <w:rPr>
          <w:noProof/>
        </w:rPr>
        <w:lastRenderedPageBreak/>
        <w:drawing>
          <wp:inline distT="0" distB="0" distL="0" distR="0" wp14:anchorId="03703324" wp14:editId="02669418">
            <wp:extent cx="5731510" cy="5654040"/>
            <wp:effectExtent l="0" t="0" r="2540" b="3810"/>
            <wp:docPr id="114673956" name="Picture 1" descr="A picture containing text, diagram, plan, technical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3956" name="Picture 1" descr="A picture containing text, diagram, plan, technical drawing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1A8A9" w14:textId="7899A979" w:rsidR="005C08F9" w:rsidRDefault="005C08F9" w:rsidP="005C08F9">
      <w:r w:rsidRPr="00330B19">
        <w:rPr>
          <w:b/>
          <w:bCs/>
        </w:rPr>
        <w:t>Figure S2:  Investigation of the association between DNA methylation estimated cell composition and current cannabis use in the GAP cohort.</w:t>
      </w:r>
      <w:r>
        <w:t xml:space="preserve"> (0= controls 1=cannabis current user)</w:t>
      </w:r>
    </w:p>
    <w:p w14:paraId="32BFB4C7" w14:textId="77777777" w:rsidR="00C2333F" w:rsidRDefault="00C2333F" w:rsidP="00C2333F">
      <w:pPr>
        <w:rPr>
          <w:b/>
          <w:bCs/>
        </w:rPr>
      </w:pPr>
    </w:p>
    <w:p w14:paraId="59ADDA9A" w14:textId="3159A7B7" w:rsidR="00C2333F" w:rsidRDefault="00C2333F" w:rsidP="00C2333F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1A660EE" wp14:editId="24AA3901">
            <wp:extent cx="5731510" cy="3652520"/>
            <wp:effectExtent l="0" t="0" r="2540" b="5080"/>
            <wp:docPr id="2077077207" name="Picture 1" descr="Diagram of different types of ce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77207" name="Picture 1" descr="Diagram of different types of cell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A4BF" w14:textId="77777777" w:rsidR="00C2333F" w:rsidRDefault="00C2333F" w:rsidP="00C2333F">
      <w:pPr>
        <w:rPr>
          <w:b/>
          <w:bCs/>
        </w:rPr>
      </w:pPr>
    </w:p>
    <w:p w14:paraId="70B2D3A9" w14:textId="4C15B605" w:rsidR="00C2333F" w:rsidRPr="00330B19" w:rsidRDefault="00C2333F" w:rsidP="00C2333F">
      <w:r w:rsidRPr="00120ECB">
        <w:rPr>
          <w:b/>
          <w:bCs/>
        </w:rPr>
        <w:t>Figure S</w:t>
      </w:r>
      <w:r w:rsidR="005C08F9">
        <w:rPr>
          <w:b/>
          <w:bCs/>
        </w:rPr>
        <w:t>3</w:t>
      </w:r>
      <w:r>
        <w:rPr>
          <w:b/>
          <w:bCs/>
        </w:rPr>
        <w:t>: D</w:t>
      </w:r>
      <w:r w:rsidRPr="00C2333F">
        <w:rPr>
          <w:b/>
          <w:bCs/>
        </w:rPr>
        <w:t xml:space="preserve">irected </w:t>
      </w:r>
      <w:r>
        <w:rPr>
          <w:b/>
          <w:bCs/>
        </w:rPr>
        <w:t>A</w:t>
      </w:r>
      <w:r w:rsidRPr="00C2333F">
        <w:rPr>
          <w:b/>
          <w:bCs/>
        </w:rPr>
        <w:t xml:space="preserve">cyclic </w:t>
      </w:r>
      <w:r>
        <w:rPr>
          <w:b/>
          <w:bCs/>
        </w:rPr>
        <w:t>G</w:t>
      </w:r>
      <w:r w:rsidRPr="00C2333F">
        <w:rPr>
          <w:b/>
          <w:bCs/>
        </w:rPr>
        <w:t>raph</w:t>
      </w:r>
      <w:r>
        <w:rPr>
          <w:b/>
          <w:bCs/>
        </w:rPr>
        <w:t xml:space="preserve"> (</w:t>
      </w:r>
      <w:r w:rsidRPr="00C2333F">
        <w:rPr>
          <w:b/>
          <w:bCs/>
        </w:rPr>
        <w:t>DAG</w:t>
      </w:r>
      <w:r>
        <w:rPr>
          <w:b/>
          <w:bCs/>
        </w:rPr>
        <w:t>)</w:t>
      </w:r>
      <w:r w:rsidRPr="00C2333F">
        <w:rPr>
          <w:b/>
          <w:bCs/>
        </w:rPr>
        <w:t xml:space="preserve"> – graphically illustrating the analyses performed in this study.  </w:t>
      </w:r>
      <w:r w:rsidRPr="00330B19">
        <w:t>The main analysis is to determine if there is a DNA methylation signature of current cannabis use that is independent of the well-established tobacco smoking signature. The second outcome of our analysis was to determine if having a diagnosis of FEP modified the relationship between cannabis use and DNA methylation using an interaction model.</w:t>
      </w:r>
    </w:p>
    <w:p w14:paraId="1B2D2AE1" w14:textId="176EF6DA" w:rsidR="005D205B" w:rsidRDefault="005D205B">
      <w:r>
        <w:br w:type="page"/>
      </w:r>
    </w:p>
    <w:p w14:paraId="0908FEE1" w14:textId="77777777" w:rsidR="005D205B" w:rsidRDefault="005D205B"/>
    <w:p w14:paraId="51008E49" w14:textId="16D0FC0A" w:rsidR="00774418" w:rsidRDefault="005B6E1E">
      <w:r>
        <w:rPr>
          <w:noProof/>
        </w:rPr>
        <w:drawing>
          <wp:inline distT="0" distB="0" distL="0" distR="0" wp14:anchorId="2A1245CB" wp14:editId="5E2358B0">
            <wp:extent cx="2639695" cy="2644124"/>
            <wp:effectExtent l="0" t="0" r="8255" b="4445"/>
            <wp:docPr id="1" name="Picture 1" descr="A picture containing text, screenshot, line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line, plo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2841" cy="265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261F30" wp14:editId="08CC18AB">
            <wp:extent cx="2743200" cy="2679680"/>
            <wp:effectExtent l="0" t="0" r="0" b="6985"/>
            <wp:docPr id="4" name="Picture 4" descr="A picture containing text, screenshot, lin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creenshot, line, 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5393" cy="269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0F202" w14:textId="77777777" w:rsidR="005D205B" w:rsidRDefault="005D205B"/>
    <w:p w14:paraId="7487F366" w14:textId="77777777" w:rsidR="00B278DA" w:rsidRDefault="00BF60B7">
      <w:r>
        <w:rPr>
          <w:noProof/>
        </w:rPr>
        <w:drawing>
          <wp:inline distT="0" distB="0" distL="0" distR="0" wp14:anchorId="23C496A1" wp14:editId="24EE7070">
            <wp:extent cx="2713561" cy="2655239"/>
            <wp:effectExtent l="0" t="0" r="0" b="0"/>
            <wp:docPr id="2" name="Picture 2" descr="A picture containing text, line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ine, diagram, plo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3061" cy="26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E1E">
        <w:rPr>
          <w:noProof/>
        </w:rPr>
        <w:drawing>
          <wp:inline distT="0" distB="0" distL="0" distR="0" wp14:anchorId="24E91551" wp14:editId="1354CAD4">
            <wp:extent cx="2663687" cy="2670360"/>
            <wp:effectExtent l="0" t="0" r="3810" b="0"/>
            <wp:docPr id="3" name="Picture 3" descr="A picture containing text, line, plo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line, plot, 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637" cy="270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2473F" w14:textId="21A3680C" w:rsidR="00774418" w:rsidRDefault="00166D31">
      <w:r w:rsidRPr="00120ECB">
        <w:rPr>
          <w:b/>
          <w:bCs/>
        </w:rPr>
        <w:t>Figure S</w:t>
      </w:r>
      <w:r w:rsidR="005C08F9">
        <w:rPr>
          <w:b/>
          <w:bCs/>
        </w:rPr>
        <w:t>4</w:t>
      </w:r>
      <w:r w:rsidRPr="00120ECB">
        <w:rPr>
          <w:b/>
          <w:bCs/>
        </w:rPr>
        <w:t>. QQ-plots for each analysis in the two different cohorts</w:t>
      </w:r>
      <w:r w:rsidR="00120ECB">
        <w:t>:</w:t>
      </w:r>
      <w:r>
        <w:t xml:space="preserve"> No evidence of </w:t>
      </w:r>
      <w:r w:rsidR="0071377B">
        <w:t>p-value</w:t>
      </w:r>
      <w:r w:rsidR="00120ECB">
        <w:t xml:space="preserve"> inflation</w:t>
      </w:r>
      <w:r>
        <w:t xml:space="preserve"> was observed.</w:t>
      </w:r>
    </w:p>
    <w:p w14:paraId="0788DFD7" w14:textId="77777777" w:rsidR="00CE0CE0" w:rsidRDefault="00CE0CE0"/>
    <w:p w14:paraId="7B17D6D4" w14:textId="77777777" w:rsidR="00CE0CE0" w:rsidRDefault="00CE0CE0"/>
    <w:p w14:paraId="0512D223" w14:textId="77777777" w:rsidR="00CE0CE0" w:rsidRDefault="00CE0CE0"/>
    <w:p w14:paraId="284AA180" w14:textId="77777777" w:rsidR="00CE0CE0" w:rsidRDefault="00CE0CE0"/>
    <w:p w14:paraId="11428DB4" w14:textId="77777777" w:rsidR="00CE0CE0" w:rsidRDefault="00CE0CE0"/>
    <w:p w14:paraId="3F735C12" w14:textId="77777777" w:rsidR="00CE0CE0" w:rsidRDefault="00CE0CE0"/>
    <w:p w14:paraId="5CFA6A93" w14:textId="77777777" w:rsidR="00CE0CE0" w:rsidRDefault="00CE0CE0"/>
    <w:p w14:paraId="1EBE8864" w14:textId="77777777" w:rsidR="00CE0CE0" w:rsidRDefault="00CE0CE0"/>
    <w:p w14:paraId="58B04EED" w14:textId="77777777" w:rsidR="00CE0CE0" w:rsidRDefault="00CE0CE0"/>
    <w:p w14:paraId="1EFCCBDD" w14:textId="4735DC16" w:rsidR="0055370E" w:rsidRDefault="007360E3">
      <w:r>
        <w:rPr>
          <w:noProof/>
        </w:rPr>
        <w:drawing>
          <wp:anchor distT="0" distB="0" distL="114300" distR="114300" simplePos="0" relativeHeight="251658240" behindDoc="1" locked="0" layoutInCell="1" allowOverlap="1" wp14:anchorId="78492443" wp14:editId="42355A13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6675755" cy="3740227"/>
            <wp:effectExtent l="0" t="0" r="0" b="0"/>
            <wp:wrapTopAndBottom/>
            <wp:docPr id="1828263258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63258" name="Picture 1" descr="A screenshot of a graph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755" cy="3740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EA7A86" w14:textId="6C3CEE0E" w:rsidR="00E554D6" w:rsidRDefault="007360E3" w:rsidP="00E554D6">
      <w:r>
        <w:rPr>
          <w:b/>
          <w:bCs/>
        </w:rPr>
        <w:t>Figure S</w:t>
      </w:r>
      <w:r w:rsidR="005C08F9">
        <w:rPr>
          <w:b/>
          <w:bCs/>
        </w:rPr>
        <w:t>5</w:t>
      </w:r>
      <w:r w:rsidRPr="00887E0F">
        <w:rPr>
          <w:b/>
          <w:bCs/>
        </w:rPr>
        <w:t>:</w:t>
      </w:r>
      <w:r>
        <w:rPr>
          <w:b/>
          <w:bCs/>
        </w:rPr>
        <w:t xml:space="preserve"> DNA methylation beta values for the top probes in the current cannabis use meta-analysis in the two cohorts, the first number after the gene name is the meta-analysis p-value and the second is the p-value for the </w:t>
      </w:r>
      <w:r w:rsidR="00F8502A">
        <w:rPr>
          <w:b/>
          <w:bCs/>
        </w:rPr>
        <w:t>cohort-specific</w:t>
      </w:r>
      <w:r>
        <w:rPr>
          <w:b/>
          <w:bCs/>
        </w:rPr>
        <w:t xml:space="preserve"> EWAS</w:t>
      </w:r>
      <w:r w:rsidR="00E554D6">
        <w:rPr>
          <w:b/>
          <w:bCs/>
        </w:rPr>
        <w:t>.</w:t>
      </w:r>
      <w:r>
        <w:rPr>
          <w:b/>
          <w:bCs/>
        </w:rPr>
        <w:t xml:space="preserve"> </w:t>
      </w:r>
      <w:r w:rsidR="00E554D6" w:rsidRPr="00E554D6">
        <w:t>Current cannabis</w:t>
      </w:r>
      <w:r w:rsidR="00E554D6">
        <w:t xml:space="preserve">: </w:t>
      </w:r>
      <w:r w:rsidR="00E554D6" w:rsidRPr="00E554D6">
        <w:t>0= controls; 1=cannabis current user)</w:t>
      </w:r>
    </w:p>
    <w:p w14:paraId="36CC5841" w14:textId="156B368E" w:rsidR="00F8502A" w:rsidRDefault="00F8502A">
      <w:pPr>
        <w:rPr>
          <w:b/>
          <w:bCs/>
        </w:rPr>
      </w:pPr>
    </w:p>
    <w:p w14:paraId="42FDE593" w14:textId="77777777" w:rsidR="005C08F9" w:rsidRDefault="005C08F9" w:rsidP="005C08F9"/>
    <w:p w14:paraId="215D0608" w14:textId="77777777" w:rsidR="005C08F9" w:rsidRDefault="005C08F9" w:rsidP="005C08F9">
      <w:r>
        <w:rPr>
          <w:noProof/>
        </w:rPr>
        <w:lastRenderedPageBreak/>
        <w:drawing>
          <wp:inline distT="0" distB="0" distL="0" distR="0" wp14:anchorId="4DFE042B" wp14:editId="24F2C6A8">
            <wp:extent cx="5731510" cy="5687060"/>
            <wp:effectExtent l="0" t="0" r="2540" b="8890"/>
            <wp:docPr id="1093795613" name="Picture 1" descr="A picture containing text, screenshot, diagram, colorful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95613" name="Picture 1" descr="A picture containing text, screenshot, diagram, colorfulnes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D1B47" w14:textId="206EE8FE" w:rsidR="005C08F9" w:rsidRPr="00330B19" w:rsidRDefault="005C08F9" w:rsidP="005C08F9">
      <w:r>
        <w:rPr>
          <w:b/>
          <w:bCs/>
        </w:rPr>
        <w:t>Figure S6</w:t>
      </w:r>
      <w:r w:rsidRPr="00887E0F">
        <w:rPr>
          <w:b/>
          <w:bCs/>
        </w:rPr>
        <w:t xml:space="preserve">: Pathway analyses </w:t>
      </w:r>
      <w:r>
        <w:rPr>
          <w:b/>
          <w:bCs/>
        </w:rPr>
        <w:t>of current</w:t>
      </w:r>
      <w:r w:rsidRPr="00887E0F">
        <w:rPr>
          <w:b/>
          <w:bCs/>
        </w:rPr>
        <w:t xml:space="preserve"> </w:t>
      </w:r>
      <w:r>
        <w:rPr>
          <w:b/>
          <w:bCs/>
        </w:rPr>
        <w:t>high potency c</w:t>
      </w:r>
      <w:r w:rsidRPr="00887E0F">
        <w:rPr>
          <w:b/>
          <w:bCs/>
        </w:rPr>
        <w:t xml:space="preserve">annabis </w:t>
      </w:r>
      <w:r>
        <w:rPr>
          <w:b/>
          <w:bCs/>
        </w:rPr>
        <w:t xml:space="preserve">users compared to </w:t>
      </w:r>
      <w:r w:rsidRPr="00887E0F">
        <w:rPr>
          <w:b/>
          <w:bCs/>
        </w:rPr>
        <w:t>never users</w:t>
      </w:r>
      <w:r>
        <w:rPr>
          <w:b/>
          <w:bCs/>
        </w:rPr>
        <w:t xml:space="preserve"> failed to identify any pathways that survived multiple testing (</w:t>
      </w:r>
      <w:proofErr w:type="spellStart"/>
      <w:r>
        <w:rPr>
          <w:b/>
          <w:bCs/>
        </w:rPr>
        <w:t>padj</w:t>
      </w:r>
      <w:proofErr w:type="spellEnd"/>
      <w:r>
        <w:rPr>
          <w:b/>
          <w:bCs/>
        </w:rPr>
        <w:t xml:space="preserve"> &gt;0.05</w:t>
      </w:r>
      <w:r w:rsidRPr="00330B19">
        <w:t xml:space="preserve">); however, the same pathways were identified at nominal significance as the main analysis. </w:t>
      </w:r>
    </w:p>
    <w:p w14:paraId="59CC3960" w14:textId="77777777" w:rsidR="005C08F9" w:rsidRDefault="005C08F9" w:rsidP="005C08F9"/>
    <w:p w14:paraId="681481DF" w14:textId="77777777" w:rsidR="00F8502A" w:rsidRDefault="00F8502A">
      <w:pPr>
        <w:rPr>
          <w:b/>
          <w:bCs/>
        </w:rPr>
      </w:pPr>
      <w:r>
        <w:rPr>
          <w:b/>
          <w:bCs/>
        </w:rPr>
        <w:br w:type="page"/>
      </w:r>
    </w:p>
    <w:p w14:paraId="23F9E621" w14:textId="15CB281E" w:rsidR="00F8502A" w:rsidRDefault="009A2F9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C0E827" wp14:editId="2DCEC564">
            <wp:simplePos x="0" y="0"/>
            <wp:positionH relativeFrom="margin">
              <wp:align>left</wp:align>
            </wp:positionH>
            <wp:positionV relativeFrom="paragraph">
              <wp:posOffset>377</wp:posOffset>
            </wp:positionV>
            <wp:extent cx="6210300" cy="5044063"/>
            <wp:effectExtent l="0" t="0" r="0" b="4445"/>
            <wp:wrapTopAndBottom/>
            <wp:docPr id="686424390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24390" name="Picture 1" descr="A screenshot of a graph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5044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FA577" w14:textId="692A45F8" w:rsidR="00F8502A" w:rsidRDefault="00F8502A"/>
    <w:p w14:paraId="17AE472C" w14:textId="55648AA0" w:rsidR="00E554D6" w:rsidRDefault="00F8502A" w:rsidP="00E554D6">
      <w:r>
        <w:rPr>
          <w:b/>
          <w:bCs/>
        </w:rPr>
        <w:t>Figure S</w:t>
      </w:r>
      <w:r w:rsidR="005C08F9">
        <w:rPr>
          <w:b/>
          <w:bCs/>
        </w:rPr>
        <w:t>7</w:t>
      </w:r>
      <w:r w:rsidRPr="00887E0F">
        <w:rPr>
          <w:b/>
          <w:bCs/>
        </w:rPr>
        <w:t>:</w:t>
      </w:r>
      <w:r>
        <w:rPr>
          <w:b/>
          <w:bCs/>
        </w:rPr>
        <w:t xml:space="preserve"> DNA methylation beta values for the top probes in the current cannabis use </w:t>
      </w:r>
      <w:r w:rsidR="009A2F95">
        <w:rPr>
          <w:b/>
          <w:bCs/>
        </w:rPr>
        <w:t xml:space="preserve">interaction with psychosis </w:t>
      </w:r>
      <w:r>
        <w:rPr>
          <w:b/>
          <w:bCs/>
        </w:rPr>
        <w:t xml:space="preserve">meta-analysis in the two cohorts, the first number after the </w:t>
      </w:r>
      <w:r w:rsidR="009A2F95">
        <w:rPr>
          <w:b/>
          <w:bCs/>
        </w:rPr>
        <w:t xml:space="preserve">probe or </w:t>
      </w:r>
      <w:r>
        <w:rPr>
          <w:b/>
          <w:bCs/>
        </w:rPr>
        <w:t>gene name is the meta-analysis</w:t>
      </w:r>
      <w:r w:rsidR="009A2F95">
        <w:rPr>
          <w:b/>
          <w:bCs/>
        </w:rPr>
        <w:t xml:space="preserve"> interaction</w:t>
      </w:r>
      <w:r>
        <w:rPr>
          <w:b/>
          <w:bCs/>
        </w:rPr>
        <w:t xml:space="preserve"> p-value and then the second is the</w:t>
      </w:r>
      <w:r w:rsidR="009A2F95">
        <w:rPr>
          <w:b/>
          <w:bCs/>
        </w:rPr>
        <w:t xml:space="preserve"> </w:t>
      </w:r>
      <w:r w:rsidR="00526B4F">
        <w:rPr>
          <w:b/>
          <w:bCs/>
        </w:rPr>
        <w:t>interaction p</w:t>
      </w:r>
      <w:r>
        <w:rPr>
          <w:b/>
          <w:bCs/>
        </w:rPr>
        <w:t xml:space="preserve">-value for the cohort-specific EWAS </w:t>
      </w:r>
      <w:r w:rsidR="00E554D6">
        <w:rPr>
          <w:b/>
          <w:bCs/>
        </w:rPr>
        <w:t xml:space="preserve"> </w:t>
      </w:r>
      <w:r w:rsidR="00E554D6" w:rsidRPr="00E554D6">
        <w:t>( FEP status: control = 0/con, FEP case = 1/SCZ: Current cannabis</w:t>
      </w:r>
      <w:r w:rsidR="00E554D6">
        <w:t xml:space="preserve">: </w:t>
      </w:r>
      <w:r w:rsidR="00E554D6" w:rsidRPr="00E554D6">
        <w:t>0= controls; 1=cannabis current user)</w:t>
      </w:r>
    </w:p>
    <w:p w14:paraId="0871152D" w14:textId="13ED2EF7" w:rsidR="00F8502A" w:rsidRDefault="00F8502A" w:rsidP="00F8502A">
      <w:pPr>
        <w:rPr>
          <w:b/>
          <w:bCs/>
        </w:rPr>
      </w:pPr>
    </w:p>
    <w:p w14:paraId="69882C6A" w14:textId="754602F0" w:rsidR="00F8502A" w:rsidRDefault="00F8502A"/>
    <w:p w14:paraId="792757C7" w14:textId="77777777" w:rsidR="0055370E" w:rsidRDefault="0055370E"/>
    <w:p w14:paraId="05927D5E" w14:textId="6EA3300D" w:rsidR="00CE0CE0" w:rsidRDefault="00CE0CE0"/>
    <w:p w14:paraId="2B58AAB5" w14:textId="1D5F5951" w:rsidR="00A667A0" w:rsidRDefault="00BF0264">
      <w:r>
        <w:rPr>
          <w:noProof/>
        </w:rPr>
        <w:lastRenderedPageBreak/>
        <w:drawing>
          <wp:inline distT="0" distB="0" distL="0" distR="0" wp14:anchorId="1E4D506E" wp14:editId="6C941879">
            <wp:extent cx="5731510" cy="5545455"/>
            <wp:effectExtent l="0" t="0" r="2540" b="0"/>
            <wp:docPr id="334469781" name="Picture 1" descr="A picture containing text, diagram, plan, technical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69781" name="Picture 1" descr="A picture containing text, diagram, plan, technical drawing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385DF" w14:textId="77777777" w:rsidR="00BF0264" w:rsidRDefault="00BF0264"/>
    <w:p w14:paraId="2FEEDBC2" w14:textId="59FB86AD" w:rsidR="00BF0264" w:rsidRDefault="00166D31" w:rsidP="00BF0264">
      <w:r w:rsidRPr="00330B19">
        <w:rPr>
          <w:b/>
          <w:bCs/>
        </w:rPr>
        <w:t>Figure S</w:t>
      </w:r>
      <w:r w:rsidR="005C08F9" w:rsidRPr="00330B19">
        <w:rPr>
          <w:b/>
          <w:bCs/>
        </w:rPr>
        <w:t>8</w:t>
      </w:r>
      <w:r w:rsidRPr="00330B19">
        <w:rPr>
          <w:b/>
          <w:bCs/>
        </w:rPr>
        <w:t xml:space="preserve">: </w:t>
      </w:r>
      <w:r w:rsidR="00CB1D94" w:rsidRPr="00330B19">
        <w:rPr>
          <w:b/>
          <w:bCs/>
        </w:rPr>
        <w:t>DNA methylation</w:t>
      </w:r>
      <w:r w:rsidR="00BF0264" w:rsidRPr="00330B19">
        <w:rPr>
          <w:b/>
          <w:bCs/>
        </w:rPr>
        <w:t xml:space="preserve"> Age acceleration</w:t>
      </w:r>
      <w:r w:rsidR="00E978FB" w:rsidRPr="00330B19">
        <w:rPr>
          <w:b/>
          <w:bCs/>
        </w:rPr>
        <w:t xml:space="preserve"> calculated using four different epigenetic clocks in the </w:t>
      </w:r>
      <w:r w:rsidR="00BF0264" w:rsidRPr="00330B19">
        <w:rPr>
          <w:b/>
          <w:bCs/>
        </w:rPr>
        <w:t>EU-GEI</w:t>
      </w:r>
      <w:r w:rsidR="00E978FB" w:rsidRPr="00330B19">
        <w:rPr>
          <w:b/>
          <w:bCs/>
        </w:rPr>
        <w:t xml:space="preserve"> cohort:</w:t>
      </w:r>
      <w:r w:rsidR="00E978FB">
        <w:t xml:space="preserve"> There was no evidence of age acceleration between </w:t>
      </w:r>
      <w:r w:rsidR="00E554D6">
        <w:t>current cannabis</w:t>
      </w:r>
      <w:r w:rsidR="00E978FB">
        <w:t xml:space="preserve"> users and controls. </w:t>
      </w:r>
      <w:r w:rsidR="0071377B">
        <w:t>(0</w:t>
      </w:r>
      <w:r w:rsidR="00E978FB">
        <w:t>= controls</w:t>
      </w:r>
      <w:r w:rsidR="0071377B">
        <w:t>;</w:t>
      </w:r>
      <w:r w:rsidR="00E978FB">
        <w:t xml:space="preserve"> 1=cannabis current user)</w:t>
      </w:r>
    </w:p>
    <w:p w14:paraId="03BB2278" w14:textId="77777777" w:rsidR="00BF0264" w:rsidRDefault="00BF0264"/>
    <w:p w14:paraId="7972CF79" w14:textId="73BBA7CC" w:rsidR="00BF0264" w:rsidRDefault="00E6257D">
      <w:r>
        <w:rPr>
          <w:noProof/>
        </w:rPr>
        <w:lastRenderedPageBreak/>
        <w:drawing>
          <wp:inline distT="0" distB="0" distL="0" distR="0" wp14:anchorId="09F5EBA2" wp14:editId="689D4061">
            <wp:extent cx="5731510" cy="5446395"/>
            <wp:effectExtent l="0" t="0" r="2540" b="1905"/>
            <wp:docPr id="656556807" name="Picture 1" descr="A group of graphs with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56807" name="Picture 1" descr="A group of graphs with numbers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4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9D14E" w14:textId="77777777" w:rsidR="00BF0264" w:rsidRDefault="00BF0264"/>
    <w:p w14:paraId="7D988A39" w14:textId="783F2512" w:rsidR="00E978FB" w:rsidRDefault="00E978FB" w:rsidP="00E978FB">
      <w:r w:rsidRPr="00330B19">
        <w:rPr>
          <w:b/>
          <w:bCs/>
        </w:rPr>
        <w:t>Figure S</w:t>
      </w:r>
      <w:r w:rsidR="005C08F9" w:rsidRPr="00330B19">
        <w:rPr>
          <w:b/>
          <w:bCs/>
        </w:rPr>
        <w:t>9</w:t>
      </w:r>
      <w:r w:rsidRPr="00330B19">
        <w:rPr>
          <w:b/>
          <w:bCs/>
        </w:rPr>
        <w:t xml:space="preserve">: </w:t>
      </w:r>
      <w:r w:rsidR="00CB1D94" w:rsidRPr="00330B19">
        <w:rPr>
          <w:b/>
          <w:bCs/>
        </w:rPr>
        <w:t>DNA methylation</w:t>
      </w:r>
      <w:r w:rsidRPr="00330B19">
        <w:rPr>
          <w:b/>
          <w:bCs/>
        </w:rPr>
        <w:t xml:space="preserve"> Age acceleration calculated using four different epigenetic clocks in the GAP cohort:</w:t>
      </w:r>
      <w:r>
        <w:t xml:space="preserve"> There was no evidence of age acceleration between </w:t>
      </w:r>
      <w:r w:rsidR="00E6257D">
        <w:t>current cannabis</w:t>
      </w:r>
      <w:r>
        <w:t xml:space="preserve"> users and controls. ( 0= controls 1=cannabis current user)</w:t>
      </w:r>
      <w:r w:rsidR="008C2606">
        <w:t xml:space="preserve">. </w:t>
      </w:r>
      <w:proofErr w:type="spellStart"/>
      <w:r w:rsidR="008C2606">
        <w:t>PhenoAge</w:t>
      </w:r>
      <w:proofErr w:type="spellEnd"/>
      <w:r w:rsidR="008C2606">
        <w:t xml:space="preserve"> showed a significant age deceleration </w:t>
      </w:r>
      <w:r w:rsidR="00330A52">
        <w:t>(p</w:t>
      </w:r>
      <w:r w:rsidR="008C2606">
        <w:t xml:space="preserve">= </w:t>
      </w:r>
      <w:r w:rsidR="008C2606" w:rsidRPr="008C2606">
        <w:t>0.003</w:t>
      </w:r>
      <w:r w:rsidR="008C2606">
        <w:t>)</w:t>
      </w:r>
      <w:r w:rsidR="00330A52">
        <w:t>.</w:t>
      </w:r>
    </w:p>
    <w:p w14:paraId="5F0AE594" w14:textId="77777777" w:rsidR="00BF0264" w:rsidRDefault="00BF0264"/>
    <w:p w14:paraId="07ECCB79" w14:textId="77777777" w:rsidR="00BF0264" w:rsidRDefault="00BF0264"/>
    <w:p w14:paraId="09854ED1" w14:textId="77777777" w:rsidR="00BF0264" w:rsidRDefault="00BF0264"/>
    <w:p w14:paraId="1B2C182B" w14:textId="77777777" w:rsidR="00BF0264" w:rsidRDefault="00BF0264"/>
    <w:p w14:paraId="1F0942B2" w14:textId="77777777" w:rsidR="00BF0264" w:rsidRDefault="00BF0264"/>
    <w:p w14:paraId="64D51281" w14:textId="77777777" w:rsidR="007A3C1D" w:rsidRDefault="007A3C1D"/>
    <w:p w14:paraId="5C5D68C7" w14:textId="77777777" w:rsidR="00887E0F" w:rsidRDefault="00887E0F"/>
    <w:p w14:paraId="3B05CE0D" w14:textId="77777777" w:rsidR="00887E0F" w:rsidRDefault="00887E0F"/>
    <w:sectPr w:rsidR="00887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NjQwMrI0tTQ1srRQ0lEKTi0uzszPAymwqAUAsSddqSwAAAA="/>
  </w:docVars>
  <w:rsids>
    <w:rsidRoot w:val="00A667A0"/>
    <w:rsid w:val="000664AB"/>
    <w:rsid w:val="00120ECB"/>
    <w:rsid w:val="00166D31"/>
    <w:rsid w:val="001916F4"/>
    <w:rsid w:val="00330A52"/>
    <w:rsid w:val="00330B19"/>
    <w:rsid w:val="003C72F5"/>
    <w:rsid w:val="00403BE9"/>
    <w:rsid w:val="00526B4F"/>
    <w:rsid w:val="0055370E"/>
    <w:rsid w:val="005B6E1E"/>
    <w:rsid w:val="005C08F9"/>
    <w:rsid w:val="005D205B"/>
    <w:rsid w:val="006B241D"/>
    <w:rsid w:val="0071377B"/>
    <w:rsid w:val="007360E3"/>
    <w:rsid w:val="00774418"/>
    <w:rsid w:val="007A3C1D"/>
    <w:rsid w:val="007D7093"/>
    <w:rsid w:val="007E2BC6"/>
    <w:rsid w:val="00815521"/>
    <w:rsid w:val="00887E0F"/>
    <w:rsid w:val="008C2606"/>
    <w:rsid w:val="009A0A8B"/>
    <w:rsid w:val="009A2F95"/>
    <w:rsid w:val="009C1010"/>
    <w:rsid w:val="00A667A0"/>
    <w:rsid w:val="00B278DA"/>
    <w:rsid w:val="00B96ECF"/>
    <w:rsid w:val="00BF0264"/>
    <w:rsid w:val="00BF60B7"/>
    <w:rsid w:val="00C2333F"/>
    <w:rsid w:val="00C27059"/>
    <w:rsid w:val="00CB1D94"/>
    <w:rsid w:val="00CE0CE0"/>
    <w:rsid w:val="00D23A74"/>
    <w:rsid w:val="00D748F8"/>
    <w:rsid w:val="00E476E7"/>
    <w:rsid w:val="00E554D6"/>
    <w:rsid w:val="00E6257D"/>
    <w:rsid w:val="00E978FB"/>
    <w:rsid w:val="00F8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F65B1"/>
  <w15:chartTrackingRefBased/>
  <w15:docId w15:val="{86231443-86EE-4CE7-8666-326BFCA4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A3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C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365</Words>
  <Characters>2140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Dempster, Emma</dc:creator>
  <cp:keywords/>
  <dc:description/>
  <cp:lastModifiedBy>Dempster, Emma</cp:lastModifiedBy>
  <cp:revision>5</cp:revision>
  <dcterms:created xsi:type="dcterms:W3CDTF">2024-07-11T12:03:00Z</dcterms:created>
  <dcterms:modified xsi:type="dcterms:W3CDTF">2024-07-24T11:28:00Z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9200f8398f31318de2b2060eb0d74948b15c918813d53b7d1cdbf00bf9923510</vt:lpwstr>
  </property>
</Properties>
</file>