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B5C9" w14:textId="77777777" w:rsidR="008B6818" w:rsidRDefault="008B6818" w:rsidP="008B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</w:t>
      </w:r>
      <w:r w:rsidRPr="00685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853F8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>Statistical analysis results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two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-way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ANOVAs over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and </w:t>
      </w:r>
      <w:r w:rsidRPr="001D63C2">
        <w:rPr>
          <w:rFonts w:ascii="Times New Roman" w:eastAsia="Times New Roman" w:hAnsi="Times New Roman" w:cs="Times New Roman"/>
          <w:color w:val="0033CC"/>
          <w:sz w:val="24"/>
          <w:szCs w:val="24"/>
        </w:rPr>
        <w:t>GW6471</w:t>
      </w:r>
      <w:r w:rsidRPr="006853F8">
        <w:rPr>
          <w:rFonts w:ascii="Times New Roman" w:eastAsia="Times New Roman" w:hAnsi="Times New Roman" w:cs="Times New Roman"/>
          <w:sz w:val="24"/>
          <w:szCs w:val="24"/>
        </w:rPr>
        <w:t xml:space="preserve"> dose</w:t>
      </w:r>
    </w:p>
    <w:p w14:paraId="2F4EB8BC" w14:textId="77777777" w:rsidR="008B6818" w:rsidRPr="006853F8" w:rsidRDefault="008B6818" w:rsidP="008B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520"/>
        <w:gridCol w:w="2610"/>
        <w:gridCol w:w="2610"/>
      </w:tblGrid>
      <w:tr w:rsidR="008B6818" w:rsidRPr="006853F8" w14:paraId="003656B5" w14:textId="77777777" w:rsidTr="00531B45">
        <w:trPr>
          <w:tblHeader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7A11E088" w14:textId="77777777" w:rsidR="008B6818" w:rsidRDefault="008B6818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BAE"/>
                <w:sz w:val="24"/>
                <w:szCs w:val="24"/>
                <w:u w:val="single"/>
              </w:rPr>
            </w:pPr>
            <w:r w:rsidRPr="00685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Figure </w:t>
            </w:r>
            <w:r w:rsidRPr="00F62430"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CC"/>
                <w:sz w:val="24"/>
                <w:szCs w:val="24"/>
              </w:rPr>
              <w:t>8</w:t>
            </w:r>
          </w:p>
          <w:p w14:paraId="1ADFB240" w14:textId="77777777" w:rsidR="008B6818" w:rsidRPr="006853F8" w:rsidRDefault="008B6818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A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53A13">
              <w:rPr>
                <w:rFonts w:ascii="Symbol" w:eastAsia="Times New Roman" w:hAnsi="Symbol" w:cs="Times New Roman"/>
                <w:sz w:val="24"/>
                <w:szCs w:val="24"/>
              </w:rPr>
              <w:t>D</w:t>
            </w:r>
            <w:r w:rsidRPr="00253A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253A13">
              <w:rPr>
                <w:rFonts w:ascii="Times New Roman" w:eastAsia="Times New Roman" w:hAnsi="Times New Roman" w:cs="Times New Roman"/>
                <w:sz w:val="24"/>
                <w:szCs w:val="24"/>
              </w:rPr>
              <w:t>-THC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3A13">
              <w:rPr>
                <w:rFonts w:ascii="Times New Roman" w:eastAsia="Times New Roman" w:hAnsi="Times New Roman" w:cs="Times New Roman"/>
                <w:sz w:val="24"/>
                <w:szCs w:val="24"/>
              </w:rPr>
              <w:t>tetrad)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12C60A02" w14:textId="77777777" w:rsidR="008B6818" w:rsidRDefault="008B6818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Drug treatment</w:t>
            </w:r>
          </w:p>
          <w:p w14:paraId="527AB083" w14:textId="77777777" w:rsidR="008B6818" w:rsidRPr="006853F8" w:rsidRDefault="008B6818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main effect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47D27DDC" w14:textId="77777777" w:rsidR="008B6818" w:rsidRPr="006853F8" w:rsidRDefault="008B6818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main effect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hideMark/>
          </w:tcPr>
          <w:p w14:paraId="71334CD1" w14:textId="77777777" w:rsidR="008B6818" w:rsidRDefault="008B6818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Treatment × time</w:t>
            </w:r>
          </w:p>
          <w:p w14:paraId="5816DD58" w14:textId="77777777" w:rsidR="008B6818" w:rsidRPr="006853F8" w:rsidRDefault="008B6818" w:rsidP="00531B4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interaction</w:t>
            </w:r>
          </w:p>
        </w:tc>
      </w:tr>
      <w:tr w:rsidR="008B6818" w:rsidRPr="006853F8" w14:paraId="35BDA4C9" w14:textId="77777777" w:rsidTr="00531B45">
        <w:tc>
          <w:tcPr>
            <w:tcW w:w="16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FA91A25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S8-A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55CE6B7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656F59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2, 21</w:t>
            </w:r>
            <w:r w:rsidRPr="656F59B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0.81</w:t>
            </w:r>
            <w:r w:rsidRPr="656F59BC">
              <w:rPr>
                <w:rFonts w:ascii="Times New Roman" w:eastAsia="Times New Roman" w:hAnsi="Times New Roman" w:cs="Times New Roman"/>
                <w:color w:val="000000" w:themeColor="text1"/>
              </w:rPr>
              <w:t>; </w:t>
            </w:r>
            <w:r w:rsidRPr="656F59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</w:t>
            </w:r>
            <w:r w:rsidRPr="656F59BC">
              <w:rPr>
                <w:rFonts w:ascii="Times New Roman" w:eastAsia="Times New Roman" w:hAnsi="Times New Roman" w:cs="Times New Roman"/>
                <w:color w:val="000000" w:themeColor="text1"/>
              </w:rPr>
              <w:t> =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0.458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80BEA92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4.32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&lt;0.01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C32D90D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1.24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=0.287</w:t>
            </w:r>
          </w:p>
        </w:tc>
      </w:tr>
      <w:tr w:rsidR="008B6818" w:rsidRPr="006853F8" w14:paraId="699D844B" w14:textId="77777777" w:rsidTr="00531B45">
        <w:tc>
          <w:tcPr>
            <w:tcW w:w="16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47677D6C" w14:textId="77777777" w:rsidR="008B6818" w:rsidRPr="00BD2194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D2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-B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843803C" w14:textId="77777777" w:rsidR="008B6818" w:rsidRPr="00BD2194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 w:rsidRPr="00BD2194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= 7.78; </w:t>
            </w: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&lt;0.01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009B5C23" w14:textId="77777777" w:rsidR="008B6818" w:rsidRPr="00BD2194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 w:rsidRPr="00BD2194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= 39.39; </w:t>
            </w: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632A5220" w14:textId="77777777" w:rsidR="008B6818" w:rsidRPr="00BD2194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 w:rsidRPr="00BD2194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= 3.18; </w:t>
            </w:r>
            <w:r w:rsidRPr="00BD219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BD2194">
              <w:rPr>
                <w:rFonts w:ascii="Times New Roman" w:eastAsia="Times New Roman" w:hAnsi="Times New Roman" w:cs="Times New Roman"/>
                <w:color w:val="000000"/>
              </w:rPr>
              <w:t> &lt;0.01</w:t>
            </w:r>
          </w:p>
        </w:tc>
      </w:tr>
      <w:tr w:rsidR="008B6818" w:rsidRPr="006853F8" w14:paraId="5106E99E" w14:textId="77777777" w:rsidTr="00531B45">
        <w:tc>
          <w:tcPr>
            <w:tcW w:w="16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AE9216A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S8-C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3CB3B620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1.27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=0.303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555EC290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36.82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0" w:type="dxa"/>
              <w:right w:w="180" w:type="dxa"/>
            </w:tcMar>
            <w:hideMark/>
          </w:tcPr>
          <w:p w14:paraId="2F5AFF75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=0.568</w:t>
            </w:r>
          </w:p>
        </w:tc>
      </w:tr>
      <w:tr w:rsidR="008B6818" w:rsidRPr="006853F8" w14:paraId="5ED193D5" w14:textId="77777777" w:rsidTr="00531B45"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13D427F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S8-D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62CAB6B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1.16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=0.334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AB92B4C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=0.097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CBECD2A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=0.762</w:t>
            </w:r>
          </w:p>
        </w:tc>
      </w:tr>
      <w:tr w:rsidR="008B6818" w:rsidRPr="006853F8" w14:paraId="24CCBFD7" w14:textId="77777777" w:rsidTr="00531B45"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212879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S8-E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1A787B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=0.781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8CEE50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7.89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9F2EA1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=0.814</w:t>
            </w:r>
          </w:p>
        </w:tc>
      </w:tr>
      <w:tr w:rsidR="008B6818" w:rsidRPr="006853F8" w14:paraId="0562AB25" w14:textId="77777777" w:rsidTr="00531B45">
        <w:trPr>
          <w:trHeight w:val="585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E85D91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S8-F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5A61F0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2.89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=0.078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6BFAFF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23.58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88D50F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=0.574</w:t>
            </w:r>
          </w:p>
        </w:tc>
      </w:tr>
      <w:tr w:rsidR="008B6818" w:rsidRPr="006853F8" w14:paraId="7EB4C1E1" w14:textId="77777777" w:rsidTr="00531B45">
        <w:trPr>
          <w:trHeight w:val="540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4C664F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S8-G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FDC38F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=0.099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441D23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9.17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1EBFE6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=0.196</w:t>
            </w:r>
          </w:p>
        </w:tc>
      </w:tr>
      <w:tr w:rsidR="008B6818" w:rsidRPr="006853F8" w14:paraId="7D8D37F6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7EC115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S8-H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4C235A5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=0.784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90CDE3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48.02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375A3B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=0.995</w:t>
            </w:r>
          </w:p>
        </w:tc>
      </w:tr>
      <w:tr w:rsidR="008B6818" w:rsidRPr="006853F8" w14:paraId="2EA9B36A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DA8D0DB" w14:textId="77777777" w:rsidR="008B681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S8-I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612F1C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=0.782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B591EEF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168.19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04A7E4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=0.955</w:t>
            </w:r>
          </w:p>
        </w:tc>
      </w:tr>
      <w:tr w:rsidR="008B6818" w:rsidRPr="006853F8" w14:paraId="22A83BA3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54BE54" w14:textId="77777777" w:rsidR="008B681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S8-J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1667AC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=0.512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93EC14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=0.782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D496C1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=0.826</w:t>
            </w:r>
          </w:p>
        </w:tc>
      </w:tr>
      <w:tr w:rsidR="008B6818" w:rsidRPr="006853F8" w14:paraId="448DEB3A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B04A7AB" w14:textId="77777777" w:rsidR="008B681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S8-K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A12196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=0.522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9268DB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44.59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7CD9305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=0.590</w:t>
            </w:r>
          </w:p>
        </w:tc>
      </w:tr>
      <w:tr w:rsidR="008B6818" w:rsidRPr="006853F8" w14:paraId="553F314B" w14:textId="77777777" w:rsidTr="00531B45">
        <w:trPr>
          <w:trHeight w:val="24"/>
        </w:trPr>
        <w:tc>
          <w:tcPr>
            <w:tcW w:w="16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85E3B1" w14:textId="77777777" w:rsidR="008B681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Fig. S8-L</w:t>
            </w:r>
          </w:p>
        </w:tc>
        <w:tc>
          <w:tcPr>
            <w:tcW w:w="25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7CCC0E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2, 21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=0.300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ACE4E4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82.86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&lt;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26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D5D451" w14:textId="77777777" w:rsidR="008B6818" w:rsidRPr="006853F8" w:rsidRDefault="008B6818" w:rsidP="00531B45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8, 84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 xml:space="preserve"> =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; </w:t>
            </w:r>
            <w:r w:rsidRPr="006853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6853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=0.349</w:t>
            </w:r>
          </w:p>
        </w:tc>
      </w:tr>
    </w:tbl>
    <w:p w14:paraId="7452EC79" w14:textId="77777777" w:rsidR="008B6818" w:rsidRDefault="008B6818" w:rsidP="008B6818"/>
    <w:p w14:paraId="33FC5B60" w14:textId="77777777" w:rsidR="0010275A" w:rsidRDefault="0010275A"/>
    <w:sectPr w:rsidR="00102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18"/>
    <w:rsid w:val="0010275A"/>
    <w:rsid w:val="008B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DA62"/>
  <w15:chartTrackingRefBased/>
  <w15:docId w15:val="{94B00014-D486-48DF-957A-3EF30DEB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18"/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Xi, Zheng-Xiong (NIH/NIDA/IRP) [E]</dc:creator>
  <cp:keywords/>
  <dc:description/>
  <cp:lastModifiedBy>Xi, Zheng-Xiong (NIH/NIDA/IRP) [E]</cp:lastModifiedBy>
  <cp:revision>1</cp:revision>
  <dcterms:created xsi:type="dcterms:W3CDTF">2023-07-03T01:58:00Z</dcterms:created>
  <dcterms:modified xsi:type="dcterms:W3CDTF">2023-07-03T01:59:00Z</dcterms:modified>
</cp:coreProperties>
</file>