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891"/>
        <w:tblW w:w="9493" w:type="dxa"/>
        <w:tblLook w:val="04A0" w:firstRow="1" w:lastRow="0" w:firstColumn="1" w:lastColumn="0" w:noHBand="0" w:noVBand="1"/>
      </w:tblPr>
      <w:tblGrid>
        <w:gridCol w:w="7933"/>
        <w:gridCol w:w="1560"/>
      </w:tblGrid>
      <w:tr w:rsidR="00943295" w:rsidRPr="0071541E" w14:paraId="658C9405" w14:textId="77777777" w:rsidTr="00792D14">
        <w:tc>
          <w:tcPr>
            <w:tcW w:w="7933" w:type="dxa"/>
          </w:tcPr>
          <w:p w14:paraId="760C6DEE" w14:textId="0C374E9A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b/>
                <w:sz w:val="24"/>
                <w:szCs w:val="24"/>
              </w:rPr>
              <w:t>Test parameter and effect or interaction</w:t>
            </w:r>
          </w:p>
        </w:tc>
        <w:tc>
          <w:tcPr>
            <w:tcW w:w="1560" w:type="dxa"/>
          </w:tcPr>
          <w:p w14:paraId="55E24C0E" w14:textId="3DD60DF7" w:rsidR="00943295" w:rsidRPr="0071541E" w:rsidRDefault="0055011D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  <w:r w:rsidR="004D3948" w:rsidRPr="007154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43295" w:rsidRPr="0071541E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43295" w:rsidRPr="0071541E" w14:paraId="6B317C04" w14:textId="77777777" w:rsidTr="00792D14">
        <w:tc>
          <w:tcPr>
            <w:tcW w:w="7933" w:type="dxa"/>
          </w:tcPr>
          <w:p w14:paraId="5D1762F9" w14:textId="7BDBD885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Bodyweight</w:t>
            </w:r>
            <w:r w:rsidR="000A2A6A">
              <w:rPr>
                <w:rFonts w:ascii="Times New Roman" w:hAnsi="Times New Roman" w:cs="Times New Roman"/>
                <w:sz w:val="24"/>
                <w:szCs w:val="24"/>
              </w:rPr>
              <w:t xml:space="preserve"> across weeks</w:t>
            </w: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D3948" w:rsidRPr="0071541E">
              <w:rPr>
                <w:rFonts w:ascii="Times New Roman" w:hAnsi="Times New Roman" w:cs="Times New Roman"/>
                <w:sz w:val="24"/>
                <w:szCs w:val="24"/>
              </w:rPr>
              <w:t>Main s</w:t>
            </w: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ex effect</w:t>
            </w:r>
          </w:p>
        </w:tc>
        <w:tc>
          <w:tcPr>
            <w:tcW w:w="1560" w:type="dxa"/>
          </w:tcPr>
          <w:p w14:paraId="653CDE85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943295" w:rsidRPr="0071541E" w14:paraId="195477C4" w14:textId="77777777" w:rsidTr="00792D14">
        <w:tc>
          <w:tcPr>
            <w:tcW w:w="7933" w:type="dxa"/>
          </w:tcPr>
          <w:p w14:paraId="646F8E47" w14:textId="5B2C3FA1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Bodyweight</w:t>
            </w:r>
            <w:r w:rsidR="000A2A6A">
              <w:rPr>
                <w:rFonts w:ascii="Times New Roman" w:hAnsi="Times New Roman" w:cs="Times New Roman"/>
                <w:sz w:val="24"/>
                <w:szCs w:val="24"/>
              </w:rPr>
              <w:t xml:space="preserve"> across weeks</w:t>
            </w: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: Sex*age*treatment interaction</w:t>
            </w:r>
          </w:p>
        </w:tc>
        <w:tc>
          <w:tcPr>
            <w:tcW w:w="1560" w:type="dxa"/>
          </w:tcPr>
          <w:p w14:paraId="26B21821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943295" w:rsidRPr="0071541E" w14:paraId="608EFE18" w14:textId="77777777" w:rsidTr="00792D14">
        <w:tc>
          <w:tcPr>
            <w:tcW w:w="7933" w:type="dxa"/>
          </w:tcPr>
          <w:p w14:paraId="58836282" w14:textId="6CB5D20E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 xml:space="preserve">Accelerod –latency to fall: Sex*genotype </w:t>
            </w:r>
            <w:r w:rsidR="004D3948" w:rsidRPr="0071541E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</w:p>
        </w:tc>
        <w:tc>
          <w:tcPr>
            <w:tcW w:w="1560" w:type="dxa"/>
          </w:tcPr>
          <w:p w14:paraId="4366F9EE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792D14" w:rsidRPr="0071541E" w14:paraId="5497F1B4" w14:textId="77777777" w:rsidTr="00792D14">
        <w:tc>
          <w:tcPr>
            <w:tcW w:w="7933" w:type="dxa"/>
          </w:tcPr>
          <w:p w14:paraId="0BE31A1B" w14:textId="069E439C" w:rsidR="00792D14" w:rsidRPr="0071541E" w:rsidRDefault="00792D14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test – latency to reach platform: Sex*genotype interaction</w:t>
            </w:r>
          </w:p>
        </w:tc>
        <w:tc>
          <w:tcPr>
            <w:tcW w:w="1560" w:type="dxa"/>
          </w:tcPr>
          <w:p w14:paraId="226D425F" w14:textId="00946263" w:rsidR="00792D14" w:rsidRPr="0071541E" w:rsidRDefault="00792D14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792D14" w:rsidRPr="0071541E" w14:paraId="309FC467" w14:textId="77777777" w:rsidTr="00792D14">
        <w:tc>
          <w:tcPr>
            <w:tcW w:w="7933" w:type="dxa"/>
          </w:tcPr>
          <w:p w14:paraId="633A6715" w14:textId="1AF9D936" w:rsidR="00792D14" w:rsidRDefault="00792D14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test – latency to reach platform: Sex*age*genotype interaction</w:t>
            </w:r>
          </w:p>
        </w:tc>
        <w:tc>
          <w:tcPr>
            <w:tcW w:w="1560" w:type="dxa"/>
          </w:tcPr>
          <w:p w14:paraId="529170C3" w14:textId="65C493A0" w:rsidR="00792D14" w:rsidRDefault="00792D14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792D14" w:rsidRPr="0071541E" w14:paraId="4B12B3AF" w14:textId="77777777" w:rsidTr="00792D14">
        <w:tc>
          <w:tcPr>
            <w:tcW w:w="7933" w:type="dxa"/>
          </w:tcPr>
          <w:p w14:paraId="2457224D" w14:textId="1C34404D" w:rsidR="00792D14" w:rsidRDefault="00792D14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test – latency to reach platform once turned: Sex*age*genotype interaction</w:t>
            </w:r>
          </w:p>
        </w:tc>
        <w:tc>
          <w:tcPr>
            <w:tcW w:w="1560" w:type="dxa"/>
          </w:tcPr>
          <w:p w14:paraId="3DCBB605" w14:textId="02902F3C" w:rsidR="00792D14" w:rsidRPr="0071541E" w:rsidRDefault="00792D14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943295" w:rsidRPr="0071541E" w14:paraId="55474F15" w14:textId="77777777" w:rsidTr="00792D14">
        <w:tc>
          <w:tcPr>
            <w:tcW w:w="7933" w:type="dxa"/>
          </w:tcPr>
          <w:p w14:paraId="68B6C85E" w14:textId="164850DC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 xml:space="preserve">Open field- centre zone locomotion ratio (12 weeks): Sex*genotype*treatment  </w:t>
            </w:r>
            <w:r w:rsidR="004D3948" w:rsidRPr="0071541E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</w:p>
        </w:tc>
        <w:tc>
          <w:tcPr>
            <w:tcW w:w="1560" w:type="dxa"/>
          </w:tcPr>
          <w:p w14:paraId="47319C55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943295" w:rsidRPr="0071541E" w14:paraId="6A88FAA6" w14:textId="77777777" w:rsidTr="00792D14">
        <w:tc>
          <w:tcPr>
            <w:tcW w:w="7933" w:type="dxa"/>
          </w:tcPr>
          <w:p w14:paraId="2BB1A92E" w14:textId="6F52BF71" w:rsidR="00943295" w:rsidRPr="0071541E" w:rsidRDefault="00943295" w:rsidP="00792D14">
            <w:pPr>
              <w:tabs>
                <w:tab w:val="left" w:pos="12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Open field- centre zone time (12 weeks): Sex*genotype*treatment</w:t>
            </w:r>
            <w:r w:rsidR="004D3948" w:rsidRPr="0071541E">
              <w:rPr>
                <w:rFonts w:ascii="Times New Roman" w:hAnsi="Times New Roman" w:cs="Times New Roman"/>
                <w:sz w:val="24"/>
                <w:szCs w:val="24"/>
              </w:rPr>
              <w:t xml:space="preserve"> interaction</w:t>
            </w:r>
          </w:p>
        </w:tc>
        <w:tc>
          <w:tcPr>
            <w:tcW w:w="1560" w:type="dxa"/>
          </w:tcPr>
          <w:p w14:paraId="59B4074D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943295" w:rsidRPr="0071541E" w14:paraId="03F5E5B4" w14:textId="77777777" w:rsidTr="00792D14">
        <w:tc>
          <w:tcPr>
            <w:tcW w:w="7933" w:type="dxa"/>
          </w:tcPr>
          <w:p w14:paraId="24049ECE" w14:textId="77777777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Open field – 30 min locomotion (18 weeks): Sex*time*genotype interaction</w:t>
            </w:r>
          </w:p>
        </w:tc>
        <w:tc>
          <w:tcPr>
            <w:tcW w:w="1560" w:type="dxa"/>
          </w:tcPr>
          <w:p w14:paraId="604CF8E9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943295" w:rsidRPr="0071541E" w14:paraId="1E19F2F7" w14:textId="77777777" w:rsidTr="00792D14">
        <w:tc>
          <w:tcPr>
            <w:tcW w:w="7933" w:type="dxa"/>
          </w:tcPr>
          <w:p w14:paraId="0B79E2D1" w14:textId="02C2686D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Acoustic startle response (13 weeks): Sex*startle pulse*genotype interaction</w:t>
            </w:r>
          </w:p>
        </w:tc>
        <w:tc>
          <w:tcPr>
            <w:tcW w:w="1560" w:type="dxa"/>
          </w:tcPr>
          <w:p w14:paraId="5DFF16C9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943295" w:rsidRPr="0071541E" w14:paraId="515EA35A" w14:textId="77777777" w:rsidTr="00792D14">
        <w:tc>
          <w:tcPr>
            <w:tcW w:w="7933" w:type="dxa"/>
          </w:tcPr>
          <w:p w14:paraId="648AAE51" w14:textId="3517AA8C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Acoustic startle response (19 weeks): Sex*startle pulse*genotype interaction</w:t>
            </w:r>
          </w:p>
        </w:tc>
        <w:tc>
          <w:tcPr>
            <w:tcW w:w="1560" w:type="dxa"/>
          </w:tcPr>
          <w:p w14:paraId="374E494B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943295" w:rsidRPr="0071541E" w14:paraId="4503DBB3" w14:textId="77777777" w:rsidTr="00792D14">
        <w:tc>
          <w:tcPr>
            <w:tcW w:w="7933" w:type="dxa"/>
          </w:tcPr>
          <w:p w14:paraId="36AD9D1F" w14:textId="77777777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Prepulse inhibition (13 weeks): Sex*prepulse*genotype interaction</w:t>
            </w:r>
          </w:p>
        </w:tc>
        <w:tc>
          <w:tcPr>
            <w:tcW w:w="1560" w:type="dxa"/>
          </w:tcPr>
          <w:p w14:paraId="3D71778B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943295" w:rsidRPr="0071541E" w14:paraId="3F2CF560" w14:textId="77777777" w:rsidTr="00792D14">
        <w:tc>
          <w:tcPr>
            <w:tcW w:w="7933" w:type="dxa"/>
          </w:tcPr>
          <w:p w14:paraId="40103174" w14:textId="548742BE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 xml:space="preserve">Fear conditioning – context test: Sex*genotype </w:t>
            </w:r>
            <w:r w:rsidR="004D3948" w:rsidRPr="0071541E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</w:p>
        </w:tc>
        <w:tc>
          <w:tcPr>
            <w:tcW w:w="1560" w:type="dxa"/>
          </w:tcPr>
          <w:p w14:paraId="4845F74C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943295" w:rsidRPr="0071541E" w14:paraId="57B81588" w14:textId="77777777" w:rsidTr="00792D14">
        <w:tc>
          <w:tcPr>
            <w:tcW w:w="7933" w:type="dxa"/>
          </w:tcPr>
          <w:p w14:paraId="3ACE4AC1" w14:textId="77777777" w:rsidR="00943295" w:rsidRPr="0071541E" w:rsidRDefault="00943295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Fear conditioning – cue test: Sex*time interaction</w:t>
            </w:r>
          </w:p>
        </w:tc>
        <w:tc>
          <w:tcPr>
            <w:tcW w:w="1560" w:type="dxa"/>
          </w:tcPr>
          <w:p w14:paraId="171690A7" w14:textId="77777777" w:rsidR="00943295" w:rsidRPr="0071541E" w:rsidRDefault="00943295" w:rsidP="00792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</w:tbl>
    <w:p w14:paraId="4C1EEB75" w14:textId="77777777" w:rsidR="00943295" w:rsidRPr="0071541E" w:rsidRDefault="00943295" w:rsidP="00792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3BB44E" w14:textId="57E2875C" w:rsidR="007240C4" w:rsidRPr="0071541E" w:rsidRDefault="00943295" w:rsidP="00792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541E">
        <w:rPr>
          <w:rFonts w:ascii="Times New Roman" w:hAnsi="Times New Roman" w:cs="Times New Roman"/>
          <w:b/>
          <w:sz w:val="24"/>
          <w:szCs w:val="24"/>
        </w:rPr>
        <w:t>Supplementary Table 1</w:t>
      </w:r>
      <w:r w:rsidR="00EF7AA6">
        <w:rPr>
          <w:rFonts w:ascii="Times New Roman" w:hAnsi="Times New Roman" w:cs="Times New Roman"/>
          <w:b/>
          <w:sz w:val="24"/>
          <w:szCs w:val="24"/>
        </w:rPr>
        <w:t xml:space="preserve"> – Sex effects</w:t>
      </w:r>
      <w:r w:rsidRPr="007154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3948" w:rsidRPr="0071541E">
        <w:rPr>
          <w:rFonts w:ascii="Times New Roman" w:hAnsi="Times New Roman" w:cs="Times New Roman"/>
          <w:sz w:val="24"/>
          <w:szCs w:val="24"/>
        </w:rPr>
        <w:t>Main</w:t>
      </w:r>
      <w:r w:rsidRPr="0071541E">
        <w:rPr>
          <w:rFonts w:ascii="Times New Roman" w:hAnsi="Times New Roman" w:cs="Times New Roman"/>
          <w:sz w:val="24"/>
          <w:szCs w:val="24"/>
        </w:rPr>
        <w:t xml:space="preserve"> effects</w:t>
      </w:r>
      <w:r w:rsidR="004D3948" w:rsidRPr="0071541E">
        <w:rPr>
          <w:rFonts w:ascii="Times New Roman" w:hAnsi="Times New Roman" w:cs="Times New Roman"/>
          <w:sz w:val="24"/>
          <w:szCs w:val="24"/>
        </w:rPr>
        <w:t xml:space="preserve"> of ‘sex’</w:t>
      </w:r>
      <w:r w:rsidRPr="0071541E">
        <w:rPr>
          <w:rFonts w:ascii="Times New Roman" w:hAnsi="Times New Roman" w:cs="Times New Roman"/>
          <w:sz w:val="24"/>
          <w:szCs w:val="24"/>
        </w:rPr>
        <w:t xml:space="preserve"> and interactions</w:t>
      </w:r>
      <w:r w:rsidR="004D3948" w:rsidRPr="0071541E">
        <w:rPr>
          <w:rFonts w:ascii="Times New Roman" w:hAnsi="Times New Roman" w:cs="Times New Roman"/>
          <w:sz w:val="24"/>
          <w:szCs w:val="24"/>
        </w:rPr>
        <w:t xml:space="preserve"> with ‘sex’</w:t>
      </w:r>
      <w:r w:rsidRPr="0071541E">
        <w:rPr>
          <w:rFonts w:ascii="Times New Roman" w:hAnsi="Times New Roman" w:cs="Times New Roman"/>
          <w:sz w:val="24"/>
          <w:szCs w:val="24"/>
        </w:rPr>
        <w:t xml:space="preserve"> identified during </w:t>
      </w:r>
      <w:r w:rsidR="004D3948" w:rsidRPr="0071541E">
        <w:rPr>
          <w:rFonts w:ascii="Times New Roman" w:hAnsi="Times New Roman" w:cs="Times New Roman"/>
          <w:sz w:val="24"/>
          <w:szCs w:val="24"/>
        </w:rPr>
        <w:t xml:space="preserve">analysis of the </w:t>
      </w:r>
      <w:r w:rsidRPr="0071541E">
        <w:rPr>
          <w:rFonts w:ascii="Times New Roman" w:hAnsi="Times New Roman" w:cs="Times New Roman"/>
          <w:sz w:val="24"/>
          <w:szCs w:val="24"/>
        </w:rPr>
        <w:t>behavioural test</w:t>
      </w:r>
      <w:r w:rsidR="004D3948" w:rsidRPr="0071541E">
        <w:rPr>
          <w:rFonts w:ascii="Times New Roman" w:hAnsi="Times New Roman" w:cs="Times New Roman"/>
          <w:sz w:val="24"/>
          <w:szCs w:val="24"/>
        </w:rPr>
        <w:t xml:space="preserve"> data</w:t>
      </w:r>
      <w:r w:rsidRPr="0071541E">
        <w:rPr>
          <w:rFonts w:ascii="Times New Roman" w:hAnsi="Times New Roman" w:cs="Times New Roman"/>
          <w:sz w:val="24"/>
          <w:szCs w:val="24"/>
        </w:rPr>
        <w:t xml:space="preserve">. </w:t>
      </w:r>
      <w:r w:rsidRPr="0071541E">
        <w:rPr>
          <w:rFonts w:ascii="Times New Roman" w:hAnsi="Times New Roman" w:cs="Times New Roman"/>
          <w:i/>
          <w:sz w:val="24"/>
          <w:szCs w:val="24"/>
        </w:rPr>
        <w:t>P</w:t>
      </w:r>
      <w:r w:rsidR="004D3948" w:rsidRPr="0071541E">
        <w:rPr>
          <w:rFonts w:ascii="Times New Roman" w:hAnsi="Times New Roman" w:cs="Times New Roman"/>
          <w:sz w:val="24"/>
          <w:szCs w:val="24"/>
        </w:rPr>
        <w:t>-</w:t>
      </w:r>
      <w:r w:rsidRPr="0071541E">
        <w:rPr>
          <w:rFonts w:ascii="Times New Roman" w:hAnsi="Times New Roman" w:cs="Times New Roman"/>
          <w:sz w:val="24"/>
          <w:szCs w:val="24"/>
        </w:rPr>
        <w:t>values derived from either two or three-way ANOVA</w:t>
      </w:r>
      <w:r w:rsidR="00891EEE">
        <w:rPr>
          <w:rFonts w:ascii="Times New Roman" w:hAnsi="Times New Roman" w:cs="Times New Roman"/>
          <w:sz w:val="24"/>
          <w:szCs w:val="24"/>
        </w:rPr>
        <w:t>s</w:t>
      </w:r>
      <w:r w:rsidRPr="0071541E">
        <w:rPr>
          <w:rFonts w:ascii="Times New Roman" w:hAnsi="Times New Roman" w:cs="Times New Roman"/>
          <w:sz w:val="24"/>
          <w:szCs w:val="24"/>
        </w:rPr>
        <w:t xml:space="preserve">, or two, three or four-way </w:t>
      </w:r>
      <w:r w:rsidR="00891EEE">
        <w:rPr>
          <w:rFonts w:ascii="Times New Roman" w:hAnsi="Times New Roman" w:cs="Times New Roman"/>
          <w:sz w:val="24"/>
          <w:szCs w:val="24"/>
        </w:rPr>
        <w:t>RM</w:t>
      </w:r>
      <w:r w:rsidRPr="0071541E">
        <w:rPr>
          <w:rFonts w:ascii="Times New Roman" w:hAnsi="Times New Roman" w:cs="Times New Roman"/>
          <w:sz w:val="24"/>
          <w:szCs w:val="24"/>
        </w:rPr>
        <w:t xml:space="preserve"> ANOVA</w:t>
      </w:r>
      <w:r w:rsidR="004D3948" w:rsidRPr="0071541E">
        <w:rPr>
          <w:rFonts w:ascii="Times New Roman" w:hAnsi="Times New Roman" w:cs="Times New Roman"/>
          <w:sz w:val="24"/>
          <w:szCs w:val="24"/>
        </w:rPr>
        <w:t xml:space="preserve"> (in case of interactions with ‘age’, ‘time’, ‘startle pulse’, and ‘prepulse’)</w:t>
      </w:r>
      <w:r w:rsidRPr="007154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0F524" w14:textId="5F5E78E0" w:rsidR="0071541E" w:rsidRDefault="00715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688"/>
        <w:gridCol w:w="1804"/>
      </w:tblGrid>
      <w:tr w:rsidR="0088382A" w:rsidRPr="0071541E" w14:paraId="4FC8EDB6" w14:textId="77777777" w:rsidTr="002C7E7F">
        <w:tc>
          <w:tcPr>
            <w:tcW w:w="2122" w:type="dxa"/>
          </w:tcPr>
          <w:p w14:paraId="103DFD60" w14:textId="77777777" w:rsidR="0088382A" w:rsidRPr="0071541E" w:rsidRDefault="0088382A" w:rsidP="00792D1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E0E7D" w14:textId="286FAAF7" w:rsidR="0088382A" w:rsidRPr="0071541E" w:rsidRDefault="0088382A" w:rsidP="00614347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  <w:i/>
                <w:iCs/>
              </w:rPr>
            </w:pPr>
            <w:r w:rsidRPr="0071541E">
              <w:rPr>
                <w:b/>
                <w:bCs/>
              </w:rPr>
              <w:t>WT</w:t>
            </w:r>
            <w:r w:rsidR="00ED21F4">
              <w:rPr>
                <w:b/>
                <w:bCs/>
              </w:rPr>
              <w:t xml:space="preserve"> </w:t>
            </w:r>
            <w:r w:rsidR="00891EEE">
              <w:rPr>
                <w:b/>
                <w:bCs/>
              </w:rPr>
              <w:t>Control</w:t>
            </w:r>
          </w:p>
        </w:tc>
        <w:tc>
          <w:tcPr>
            <w:tcW w:w="1701" w:type="dxa"/>
          </w:tcPr>
          <w:p w14:paraId="42EE973E" w14:textId="5EFE97B3" w:rsidR="0088382A" w:rsidRPr="0071541E" w:rsidRDefault="0088382A" w:rsidP="00614347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71541E">
              <w:rPr>
                <w:b/>
                <w:bCs/>
                <w:i/>
                <w:iCs/>
              </w:rPr>
              <w:t>SOD1</w:t>
            </w:r>
            <w:r w:rsidR="00ED21F4">
              <w:rPr>
                <w:b/>
                <w:bCs/>
              </w:rPr>
              <w:t xml:space="preserve"> </w:t>
            </w:r>
            <w:r w:rsidR="00891EEE">
              <w:rPr>
                <w:b/>
                <w:bCs/>
              </w:rPr>
              <w:t>Control</w:t>
            </w:r>
          </w:p>
        </w:tc>
        <w:tc>
          <w:tcPr>
            <w:tcW w:w="1688" w:type="dxa"/>
          </w:tcPr>
          <w:p w14:paraId="562D0A73" w14:textId="61BF768C" w:rsidR="0088382A" w:rsidRPr="0071541E" w:rsidRDefault="0088382A" w:rsidP="00614347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71541E">
              <w:rPr>
                <w:b/>
                <w:bCs/>
              </w:rPr>
              <w:t>WT</w:t>
            </w:r>
            <w:r w:rsidR="00ED21F4">
              <w:rPr>
                <w:b/>
                <w:bCs/>
              </w:rPr>
              <w:t xml:space="preserve"> </w:t>
            </w:r>
            <w:r w:rsidRPr="0071541E">
              <w:rPr>
                <w:b/>
                <w:bCs/>
              </w:rPr>
              <w:t>CBD</w:t>
            </w:r>
          </w:p>
        </w:tc>
        <w:tc>
          <w:tcPr>
            <w:tcW w:w="1804" w:type="dxa"/>
          </w:tcPr>
          <w:p w14:paraId="18F6D152" w14:textId="0933B639" w:rsidR="0088382A" w:rsidRPr="0071541E" w:rsidRDefault="0088382A" w:rsidP="00614347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71541E">
              <w:rPr>
                <w:b/>
                <w:bCs/>
                <w:i/>
                <w:iCs/>
              </w:rPr>
              <w:t>SOD1</w:t>
            </w:r>
            <w:r w:rsidR="00ED21F4">
              <w:rPr>
                <w:b/>
                <w:bCs/>
              </w:rPr>
              <w:t xml:space="preserve"> </w:t>
            </w:r>
            <w:r w:rsidRPr="0071541E">
              <w:rPr>
                <w:b/>
                <w:bCs/>
              </w:rPr>
              <w:t>CBD</w:t>
            </w:r>
          </w:p>
        </w:tc>
      </w:tr>
      <w:tr w:rsidR="0088382A" w:rsidRPr="0071541E" w14:paraId="68877372" w14:textId="77777777" w:rsidTr="002C7E7F">
        <w:tc>
          <w:tcPr>
            <w:tcW w:w="2122" w:type="dxa"/>
          </w:tcPr>
          <w:p w14:paraId="6A543E6C" w14:textId="5DE881F2" w:rsidR="0088382A" w:rsidRPr="0071541E" w:rsidRDefault="0088382A" w:rsidP="0071541E">
            <w:pPr>
              <w:pStyle w:val="NormalWeb"/>
              <w:spacing w:before="0" w:beforeAutospacing="0" w:after="0" w:afterAutospacing="0" w:line="480" w:lineRule="auto"/>
              <w:jc w:val="both"/>
              <w:rPr>
                <w:b/>
                <w:bCs/>
              </w:rPr>
            </w:pPr>
            <w:r w:rsidRPr="0071541E">
              <w:rPr>
                <w:b/>
                <w:bCs/>
              </w:rPr>
              <w:t>Male</w:t>
            </w:r>
            <w:r w:rsidR="00340E55">
              <w:rPr>
                <w:b/>
                <w:bCs/>
              </w:rPr>
              <w:t>s</w:t>
            </w:r>
            <w:r w:rsidR="00891EEE">
              <w:rPr>
                <w:b/>
                <w:bCs/>
              </w:rPr>
              <w:t xml:space="preserve"> </w:t>
            </w:r>
            <w:r w:rsidR="00891EEE" w:rsidRPr="00614347">
              <w:t>– W</w:t>
            </w:r>
            <w:r w:rsidR="00340E55">
              <w:t>ee</w:t>
            </w:r>
            <w:r w:rsidR="00891EEE" w:rsidRPr="00614347">
              <w:t>k 18</w:t>
            </w:r>
          </w:p>
          <w:p w14:paraId="3CEBB73C" w14:textId="680EA34A" w:rsidR="0088382A" w:rsidRPr="0071541E" w:rsidRDefault="0088382A" w:rsidP="0071541E">
            <w:pPr>
              <w:pStyle w:val="NormalWeb"/>
              <w:spacing w:before="0" w:beforeAutospacing="0" w:after="0" w:afterAutospacing="0" w:line="480" w:lineRule="auto"/>
              <w:jc w:val="both"/>
            </w:pPr>
            <w:r w:rsidRPr="0071541E">
              <w:t xml:space="preserve">Centre time [s] </w:t>
            </w:r>
          </w:p>
        </w:tc>
        <w:tc>
          <w:tcPr>
            <w:tcW w:w="1701" w:type="dxa"/>
          </w:tcPr>
          <w:p w14:paraId="39E15842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181.94 ± 36.42</w:t>
            </w:r>
          </w:p>
        </w:tc>
        <w:tc>
          <w:tcPr>
            <w:tcW w:w="1701" w:type="dxa"/>
          </w:tcPr>
          <w:p w14:paraId="15039F31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205.91 ± 41.21</w:t>
            </w:r>
          </w:p>
        </w:tc>
        <w:tc>
          <w:tcPr>
            <w:tcW w:w="1688" w:type="dxa"/>
          </w:tcPr>
          <w:p w14:paraId="46FECBA7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180.99 ± 81.17</w:t>
            </w:r>
          </w:p>
        </w:tc>
        <w:tc>
          <w:tcPr>
            <w:tcW w:w="1804" w:type="dxa"/>
          </w:tcPr>
          <w:p w14:paraId="37D7AFFE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110.64 ± 24.60</w:t>
            </w:r>
          </w:p>
        </w:tc>
      </w:tr>
      <w:tr w:rsidR="0088382A" w:rsidRPr="0071541E" w14:paraId="1D4340B5" w14:textId="77777777" w:rsidTr="002C7E7F">
        <w:tc>
          <w:tcPr>
            <w:tcW w:w="2122" w:type="dxa"/>
          </w:tcPr>
          <w:p w14:paraId="2F64C3E4" w14:textId="02F99FD8" w:rsidR="0088382A" w:rsidRPr="0071541E" w:rsidRDefault="0088382A" w:rsidP="0071541E">
            <w:pPr>
              <w:pStyle w:val="NormalWeb"/>
              <w:spacing w:before="0" w:beforeAutospacing="0" w:after="0" w:afterAutospacing="0" w:line="480" w:lineRule="auto"/>
              <w:jc w:val="both"/>
              <w:rPr>
                <w:b/>
                <w:bCs/>
              </w:rPr>
            </w:pPr>
            <w:r w:rsidRPr="0071541E">
              <w:rPr>
                <w:b/>
                <w:bCs/>
              </w:rPr>
              <w:t>Female</w:t>
            </w:r>
            <w:r w:rsidR="00340E55">
              <w:rPr>
                <w:b/>
                <w:bCs/>
              </w:rPr>
              <w:t>s</w:t>
            </w:r>
            <w:r w:rsidR="00891EEE">
              <w:rPr>
                <w:b/>
                <w:bCs/>
              </w:rPr>
              <w:t xml:space="preserve"> </w:t>
            </w:r>
            <w:r w:rsidR="00891EEE" w:rsidRPr="00614347">
              <w:t>– W</w:t>
            </w:r>
            <w:r w:rsidR="00340E55">
              <w:t>ee</w:t>
            </w:r>
            <w:r w:rsidR="00891EEE" w:rsidRPr="00614347">
              <w:t>k 18</w:t>
            </w:r>
          </w:p>
          <w:p w14:paraId="47BBD5BF" w14:textId="149B31FD" w:rsidR="0088382A" w:rsidRPr="0071541E" w:rsidRDefault="0088382A" w:rsidP="0071541E">
            <w:pPr>
              <w:pStyle w:val="NormalWeb"/>
              <w:spacing w:before="0" w:beforeAutospacing="0" w:after="0" w:afterAutospacing="0" w:line="480" w:lineRule="auto"/>
              <w:jc w:val="both"/>
              <w:rPr>
                <w:b/>
                <w:bCs/>
              </w:rPr>
            </w:pPr>
            <w:r w:rsidRPr="0071541E">
              <w:t>Centre time [s]</w:t>
            </w:r>
          </w:p>
        </w:tc>
        <w:tc>
          <w:tcPr>
            <w:tcW w:w="1701" w:type="dxa"/>
          </w:tcPr>
          <w:p w14:paraId="0C03EB03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133.81 ± 35.07</w:t>
            </w:r>
          </w:p>
        </w:tc>
        <w:tc>
          <w:tcPr>
            <w:tcW w:w="1701" w:type="dxa"/>
          </w:tcPr>
          <w:p w14:paraId="0D5B97C7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104.39 ± 19.49</w:t>
            </w:r>
          </w:p>
        </w:tc>
        <w:tc>
          <w:tcPr>
            <w:tcW w:w="1688" w:type="dxa"/>
          </w:tcPr>
          <w:p w14:paraId="0DDA5DED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69.79 ± 15.99</w:t>
            </w:r>
          </w:p>
        </w:tc>
        <w:tc>
          <w:tcPr>
            <w:tcW w:w="1804" w:type="dxa"/>
          </w:tcPr>
          <w:p w14:paraId="0D51FC28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71.98 ± 19.05</w:t>
            </w:r>
          </w:p>
        </w:tc>
      </w:tr>
      <w:tr w:rsidR="0088382A" w:rsidRPr="0071541E" w14:paraId="61D0F28B" w14:textId="77777777" w:rsidTr="002C7E7F">
        <w:tc>
          <w:tcPr>
            <w:tcW w:w="2122" w:type="dxa"/>
          </w:tcPr>
          <w:p w14:paraId="38161FBE" w14:textId="7698A7EC" w:rsidR="0088382A" w:rsidRPr="0071541E" w:rsidRDefault="0088382A" w:rsidP="0071541E">
            <w:pPr>
              <w:pStyle w:val="NormalWeb"/>
              <w:spacing w:before="0" w:beforeAutospacing="0" w:after="0" w:afterAutospacing="0" w:line="480" w:lineRule="auto"/>
              <w:jc w:val="both"/>
              <w:rPr>
                <w:b/>
                <w:bCs/>
              </w:rPr>
            </w:pPr>
            <w:r w:rsidRPr="0071541E">
              <w:rPr>
                <w:b/>
                <w:bCs/>
              </w:rPr>
              <w:t>Male</w:t>
            </w:r>
            <w:r w:rsidR="00340E55">
              <w:rPr>
                <w:b/>
                <w:bCs/>
              </w:rPr>
              <w:t>s</w:t>
            </w:r>
            <w:r w:rsidR="00891EEE">
              <w:rPr>
                <w:b/>
                <w:bCs/>
              </w:rPr>
              <w:t xml:space="preserve"> </w:t>
            </w:r>
            <w:r w:rsidR="00891EEE" w:rsidRPr="00614347">
              <w:t>– W</w:t>
            </w:r>
            <w:r w:rsidR="00340E55">
              <w:t>ee</w:t>
            </w:r>
            <w:r w:rsidR="00891EEE" w:rsidRPr="00614347">
              <w:t>k 18</w:t>
            </w:r>
          </w:p>
          <w:p w14:paraId="43CC9A82" w14:textId="20D9842A" w:rsidR="0088382A" w:rsidRPr="0071541E" w:rsidRDefault="0071541E" w:rsidP="0071541E">
            <w:pPr>
              <w:pStyle w:val="NormalWeb"/>
              <w:spacing w:before="0" w:beforeAutospacing="0" w:after="0" w:afterAutospacing="0" w:line="480" w:lineRule="auto"/>
              <w:jc w:val="both"/>
            </w:pPr>
            <w:r w:rsidRPr="0071541E">
              <w:t>Percentage c</w:t>
            </w:r>
            <w:r w:rsidR="0088382A" w:rsidRPr="0071541E">
              <w:t xml:space="preserve">entre locomotion [%] </w:t>
            </w:r>
          </w:p>
        </w:tc>
        <w:tc>
          <w:tcPr>
            <w:tcW w:w="1701" w:type="dxa"/>
          </w:tcPr>
          <w:p w14:paraId="1B5048F1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25.78 ± 3.12</w:t>
            </w:r>
          </w:p>
        </w:tc>
        <w:tc>
          <w:tcPr>
            <w:tcW w:w="1701" w:type="dxa"/>
          </w:tcPr>
          <w:p w14:paraId="720B059D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24.25 ± 2.60</w:t>
            </w:r>
          </w:p>
        </w:tc>
        <w:tc>
          <w:tcPr>
            <w:tcW w:w="1688" w:type="dxa"/>
          </w:tcPr>
          <w:p w14:paraId="2BE33D7D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21.97 ± 6.43</w:t>
            </w:r>
          </w:p>
        </w:tc>
        <w:tc>
          <w:tcPr>
            <w:tcW w:w="1804" w:type="dxa"/>
          </w:tcPr>
          <w:p w14:paraId="47BABC27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15.00 ± 2.31</w:t>
            </w:r>
          </w:p>
        </w:tc>
      </w:tr>
      <w:tr w:rsidR="0088382A" w:rsidRPr="0071541E" w14:paraId="56D28472" w14:textId="77777777" w:rsidTr="002C7E7F">
        <w:tc>
          <w:tcPr>
            <w:tcW w:w="2122" w:type="dxa"/>
          </w:tcPr>
          <w:p w14:paraId="27F59830" w14:textId="66DBFD35" w:rsidR="0088382A" w:rsidRPr="0071541E" w:rsidRDefault="0088382A" w:rsidP="0071541E">
            <w:pPr>
              <w:pStyle w:val="NormalWeb"/>
              <w:spacing w:before="0" w:beforeAutospacing="0" w:after="0" w:afterAutospacing="0" w:line="480" w:lineRule="auto"/>
              <w:jc w:val="both"/>
              <w:rPr>
                <w:b/>
                <w:bCs/>
              </w:rPr>
            </w:pPr>
            <w:r w:rsidRPr="0071541E">
              <w:rPr>
                <w:b/>
                <w:bCs/>
              </w:rPr>
              <w:t>Female</w:t>
            </w:r>
            <w:r w:rsidR="00340E55">
              <w:rPr>
                <w:b/>
                <w:bCs/>
              </w:rPr>
              <w:t>s</w:t>
            </w:r>
            <w:r w:rsidR="00891EEE">
              <w:rPr>
                <w:b/>
                <w:bCs/>
              </w:rPr>
              <w:t xml:space="preserve"> </w:t>
            </w:r>
            <w:r w:rsidR="00891EEE" w:rsidRPr="00614347">
              <w:t>– W</w:t>
            </w:r>
            <w:r w:rsidR="00340E55">
              <w:t>ee</w:t>
            </w:r>
            <w:r w:rsidR="00891EEE" w:rsidRPr="00614347">
              <w:t>k 18</w:t>
            </w:r>
          </w:p>
          <w:p w14:paraId="13DC2D2D" w14:textId="53AFFD26" w:rsidR="0088382A" w:rsidRPr="0071541E" w:rsidRDefault="0071541E" w:rsidP="0071541E">
            <w:pPr>
              <w:pStyle w:val="NormalWeb"/>
              <w:spacing w:before="0" w:beforeAutospacing="0" w:after="0" w:afterAutospacing="0" w:line="480" w:lineRule="auto"/>
              <w:jc w:val="both"/>
              <w:rPr>
                <w:b/>
                <w:bCs/>
              </w:rPr>
            </w:pPr>
            <w:r w:rsidRPr="0071541E">
              <w:t>Percentage c</w:t>
            </w:r>
            <w:r w:rsidR="0088382A" w:rsidRPr="0071541E">
              <w:t>entre locomotion [%]</w:t>
            </w:r>
          </w:p>
        </w:tc>
        <w:tc>
          <w:tcPr>
            <w:tcW w:w="1701" w:type="dxa"/>
          </w:tcPr>
          <w:p w14:paraId="00BDD29F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21.46 ± 3.81</w:t>
            </w:r>
          </w:p>
        </w:tc>
        <w:tc>
          <w:tcPr>
            <w:tcW w:w="1701" w:type="dxa"/>
          </w:tcPr>
          <w:p w14:paraId="0D45C4E1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16.14 ± 3.08</w:t>
            </w:r>
          </w:p>
        </w:tc>
        <w:tc>
          <w:tcPr>
            <w:tcW w:w="1688" w:type="dxa"/>
          </w:tcPr>
          <w:p w14:paraId="489E982C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14.75 ± 2.27</w:t>
            </w:r>
          </w:p>
        </w:tc>
        <w:tc>
          <w:tcPr>
            <w:tcW w:w="1804" w:type="dxa"/>
          </w:tcPr>
          <w:p w14:paraId="0740AA50" w14:textId="77777777" w:rsidR="0088382A" w:rsidRPr="0071541E" w:rsidRDefault="003C00D1" w:rsidP="006143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1E">
              <w:rPr>
                <w:rFonts w:ascii="Times New Roman" w:hAnsi="Times New Roman" w:cs="Times New Roman"/>
                <w:sz w:val="24"/>
                <w:szCs w:val="24"/>
              </w:rPr>
              <w:t>13.40 ± 2.97</w:t>
            </w:r>
          </w:p>
        </w:tc>
      </w:tr>
    </w:tbl>
    <w:p w14:paraId="652FEAE5" w14:textId="0D11F44A" w:rsidR="0088382A" w:rsidRPr="0071541E" w:rsidRDefault="0052781B" w:rsidP="00792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541E">
        <w:rPr>
          <w:rFonts w:ascii="Times New Roman" w:hAnsi="Times New Roman" w:cs="Times New Roman"/>
          <w:b/>
          <w:sz w:val="24"/>
          <w:szCs w:val="24"/>
        </w:rPr>
        <w:t>Supplementary Table 2</w:t>
      </w:r>
      <w:r w:rsidR="0071541E" w:rsidRPr="00715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41E">
        <w:rPr>
          <w:rFonts w:ascii="Times New Roman" w:hAnsi="Times New Roman" w:cs="Times New Roman"/>
          <w:b/>
          <w:sz w:val="24"/>
          <w:szCs w:val="24"/>
        </w:rPr>
        <w:t>–</w:t>
      </w:r>
      <w:r w:rsidR="0071541E" w:rsidRPr="00715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41E">
        <w:rPr>
          <w:rFonts w:ascii="Times New Roman" w:hAnsi="Times New Roman" w:cs="Times New Roman"/>
          <w:b/>
          <w:sz w:val="24"/>
          <w:szCs w:val="24"/>
        </w:rPr>
        <w:t>Anxiety</w:t>
      </w:r>
      <w:r w:rsidR="00891EEE">
        <w:rPr>
          <w:rFonts w:ascii="Times New Roman" w:hAnsi="Times New Roman" w:cs="Times New Roman"/>
          <w:b/>
          <w:sz w:val="24"/>
          <w:szCs w:val="24"/>
        </w:rPr>
        <w:t>-like</w:t>
      </w:r>
      <w:r w:rsidR="0071541E">
        <w:rPr>
          <w:rFonts w:ascii="Times New Roman" w:hAnsi="Times New Roman" w:cs="Times New Roman"/>
          <w:b/>
          <w:sz w:val="24"/>
          <w:szCs w:val="24"/>
        </w:rPr>
        <w:t xml:space="preserve"> behaviours in </w:t>
      </w:r>
      <w:r w:rsidR="00340E55">
        <w:rPr>
          <w:rFonts w:ascii="Times New Roman" w:hAnsi="Times New Roman" w:cs="Times New Roman"/>
          <w:b/>
          <w:sz w:val="24"/>
          <w:szCs w:val="24"/>
        </w:rPr>
        <w:t>the</w:t>
      </w:r>
      <w:r w:rsidR="0030757A" w:rsidRPr="00715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57A" w:rsidRPr="00792D14">
        <w:rPr>
          <w:rFonts w:ascii="Times New Roman" w:hAnsi="Times New Roman" w:cs="Times New Roman"/>
          <w:b/>
          <w:sz w:val="24"/>
          <w:szCs w:val="24"/>
        </w:rPr>
        <w:t>open field</w:t>
      </w:r>
      <w:r w:rsidR="0071541E" w:rsidRPr="00792D14">
        <w:rPr>
          <w:rFonts w:ascii="Times New Roman" w:hAnsi="Times New Roman" w:cs="Times New Roman"/>
          <w:b/>
          <w:sz w:val="24"/>
          <w:szCs w:val="24"/>
        </w:rPr>
        <w:t xml:space="preserve"> at 18 weeks of age:</w:t>
      </w:r>
      <w:r w:rsidR="0071541E" w:rsidRPr="0071541E">
        <w:rPr>
          <w:rFonts w:ascii="Times New Roman" w:hAnsi="Times New Roman" w:cs="Times New Roman"/>
          <w:sz w:val="24"/>
          <w:szCs w:val="24"/>
        </w:rPr>
        <w:t xml:space="preserve"> Time spent in centre </w:t>
      </w:r>
      <w:r w:rsidRPr="0071541E">
        <w:rPr>
          <w:rFonts w:ascii="Times New Roman" w:hAnsi="Times New Roman" w:cs="Times New Roman"/>
          <w:sz w:val="24"/>
          <w:szCs w:val="24"/>
        </w:rPr>
        <w:t xml:space="preserve">[s] </w:t>
      </w:r>
      <w:r w:rsidR="0071541E" w:rsidRPr="0071541E">
        <w:rPr>
          <w:rFonts w:ascii="Times New Roman" w:hAnsi="Times New Roman" w:cs="Times New Roman"/>
          <w:sz w:val="24"/>
          <w:szCs w:val="24"/>
        </w:rPr>
        <w:t>as well as percentage centre locomotion</w:t>
      </w:r>
      <w:r w:rsidR="0030757A" w:rsidRPr="0071541E">
        <w:rPr>
          <w:rFonts w:ascii="Times New Roman" w:hAnsi="Times New Roman" w:cs="Times New Roman"/>
          <w:sz w:val="24"/>
          <w:szCs w:val="24"/>
        </w:rPr>
        <w:t xml:space="preserve"> [%] in</w:t>
      </w:r>
      <w:r w:rsidR="0071541E">
        <w:rPr>
          <w:rFonts w:ascii="Times New Roman" w:hAnsi="Times New Roman" w:cs="Times New Roman"/>
          <w:sz w:val="24"/>
          <w:szCs w:val="24"/>
        </w:rPr>
        <w:t xml:space="preserve"> </w:t>
      </w:r>
      <w:r w:rsidR="00456D4B" w:rsidRPr="00F31EC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SOD1</w:t>
      </w:r>
      <w:r w:rsidR="00456D4B" w:rsidRPr="00F31ECF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G93A</w:t>
      </w:r>
      <w:r w:rsidR="00456D4B" w:rsidRPr="00050FDC">
        <w:rPr>
          <w:rFonts w:ascii="Times New Roman" w:hAnsi="Times New Roman" w:cs="Times New Roman"/>
          <w:sz w:val="24"/>
          <w:szCs w:val="24"/>
        </w:rPr>
        <w:t xml:space="preserve"> </w:t>
      </w:r>
      <w:r w:rsidR="00A52C66">
        <w:rPr>
          <w:rFonts w:ascii="Times New Roman" w:hAnsi="Times New Roman" w:cs="Times New Roman"/>
          <w:sz w:val="24"/>
          <w:szCs w:val="24"/>
        </w:rPr>
        <w:t>(</w:t>
      </w:r>
      <w:r w:rsidR="00A52C66" w:rsidRPr="00A52C66">
        <w:rPr>
          <w:rFonts w:ascii="Times New Roman" w:hAnsi="Times New Roman" w:cs="Times New Roman"/>
          <w:i/>
          <w:iCs/>
          <w:sz w:val="24"/>
          <w:szCs w:val="24"/>
        </w:rPr>
        <w:t>SOD1</w:t>
      </w:r>
      <w:r w:rsidR="00A52C66">
        <w:rPr>
          <w:rFonts w:ascii="Times New Roman" w:hAnsi="Times New Roman" w:cs="Times New Roman"/>
          <w:sz w:val="24"/>
          <w:szCs w:val="24"/>
        </w:rPr>
        <w:t xml:space="preserve">) </w:t>
      </w:r>
      <w:r w:rsidR="00456D4B" w:rsidRPr="00050FDC">
        <w:rPr>
          <w:rFonts w:ascii="Times New Roman" w:hAnsi="Times New Roman" w:cs="Times New Roman"/>
          <w:sz w:val="24"/>
          <w:szCs w:val="24"/>
        </w:rPr>
        <w:t xml:space="preserve">transgenic and wild type-like (WT) littermates, treated with either </w:t>
      </w:r>
      <w:r w:rsidR="00456D4B">
        <w:rPr>
          <w:rFonts w:ascii="Times New Roman" w:hAnsi="Times New Roman" w:cs="Times New Roman"/>
          <w:sz w:val="24"/>
          <w:szCs w:val="24"/>
        </w:rPr>
        <w:t xml:space="preserve">a CBD-enriched (CBD) or standard chow </w:t>
      </w:r>
      <w:r w:rsidR="00891EEE">
        <w:rPr>
          <w:rFonts w:ascii="Times New Roman" w:hAnsi="Times New Roman" w:cs="Times New Roman"/>
          <w:sz w:val="24"/>
          <w:szCs w:val="24"/>
        </w:rPr>
        <w:t xml:space="preserve">(Control) </w:t>
      </w:r>
      <w:r w:rsidR="00456D4B">
        <w:rPr>
          <w:rFonts w:ascii="Times New Roman" w:hAnsi="Times New Roman" w:cs="Times New Roman"/>
          <w:sz w:val="24"/>
          <w:szCs w:val="24"/>
        </w:rPr>
        <w:t>diet</w:t>
      </w:r>
      <w:r w:rsidR="0030757A" w:rsidRPr="0071541E">
        <w:rPr>
          <w:rFonts w:ascii="Times New Roman" w:hAnsi="Times New Roman" w:cs="Times New Roman"/>
          <w:sz w:val="24"/>
          <w:szCs w:val="24"/>
        </w:rPr>
        <w:t>. Data presented as means ± SEM.</w:t>
      </w:r>
    </w:p>
    <w:sectPr w:rsidR="0088382A" w:rsidRPr="00715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1C"/>
    <w:rsid w:val="0000478D"/>
    <w:rsid w:val="000A2A6A"/>
    <w:rsid w:val="001103E3"/>
    <w:rsid w:val="001A24AF"/>
    <w:rsid w:val="002C7E7F"/>
    <w:rsid w:val="002E3FB6"/>
    <w:rsid w:val="0030757A"/>
    <w:rsid w:val="00340E55"/>
    <w:rsid w:val="003C00D1"/>
    <w:rsid w:val="00456D4B"/>
    <w:rsid w:val="004D3948"/>
    <w:rsid w:val="0050150F"/>
    <w:rsid w:val="0052781B"/>
    <w:rsid w:val="0055011D"/>
    <w:rsid w:val="00610639"/>
    <w:rsid w:val="00614347"/>
    <w:rsid w:val="006558D2"/>
    <w:rsid w:val="0069703D"/>
    <w:rsid w:val="0071541E"/>
    <w:rsid w:val="007240C4"/>
    <w:rsid w:val="00785023"/>
    <w:rsid w:val="00792D14"/>
    <w:rsid w:val="007D10D7"/>
    <w:rsid w:val="008077B6"/>
    <w:rsid w:val="008141D7"/>
    <w:rsid w:val="00834B1C"/>
    <w:rsid w:val="00851F8C"/>
    <w:rsid w:val="0088382A"/>
    <w:rsid w:val="00891EEE"/>
    <w:rsid w:val="00943295"/>
    <w:rsid w:val="00970670"/>
    <w:rsid w:val="00A52C66"/>
    <w:rsid w:val="00A96FD2"/>
    <w:rsid w:val="00B95DCD"/>
    <w:rsid w:val="00D13268"/>
    <w:rsid w:val="00D30FEA"/>
    <w:rsid w:val="00D72B96"/>
    <w:rsid w:val="00DA1F01"/>
    <w:rsid w:val="00DC2462"/>
    <w:rsid w:val="00ED21F4"/>
    <w:rsid w:val="00EF7AA6"/>
    <w:rsid w:val="00F17D26"/>
    <w:rsid w:val="00F9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28C1"/>
  <w15:chartTrackingRefBased/>
  <w15:docId w15:val="{B35B1203-F41D-4BAC-83A9-888F09E1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6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3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F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2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Tim Karl</cp:lastModifiedBy>
  <cp:revision>6</cp:revision>
  <dcterms:created xsi:type="dcterms:W3CDTF">2024-02-15T02:45:00Z</dcterms:created>
  <dcterms:modified xsi:type="dcterms:W3CDTF">2024-10-24T02:27:00Z</dcterms:modified>
</cp:coreProperties>
</file>