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79" w:rsidRPr="00A66257" w:rsidRDefault="00453479" w:rsidP="00453479">
      <w:pPr>
        <w:pStyle w:val="Titl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Times" w:eastAsia="Times" w:hAnsi="Times" w:cs="Times"/>
          <w:b/>
          <w:bCs/>
          <w:sz w:val="24"/>
          <w:szCs w:val="24"/>
          <w:lang w:val="en-US"/>
        </w:rPr>
      </w:pPr>
      <w:r>
        <w:rPr>
          <w:b/>
          <w:bCs/>
          <w:color w:val="3F6797"/>
          <w:lang w:val="en-US"/>
        </w:rPr>
        <w:t>Supplemental data</w:t>
      </w:r>
    </w:p>
    <w:p w:rsidR="00453479" w:rsidRDefault="00453479" w:rsidP="00453479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3479" w:rsidRDefault="00453479" w:rsidP="00453479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1.</w:t>
      </w:r>
      <w:r>
        <w:rPr>
          <w:rFonts w:ascii="Times New Roman" w:hAnsi="Times New Roman"/>
          <w:sz w:val="24"/>
          <w:szCs w:val="24"/>
        </w:rPr>
        <w:t xml:space="preserve"> Participant demographics (mean, </w:t>
      </w:r>
      <w:r>
        <w:rPr>
          <w:rFonts w:ascii="Times New Roman" w:hAnsi="Times New Roman"/>
          <w:i/>
          <w:iCs/>
          <w:sz w:val="24"/>
          <w:szCs w:val="24"/>
        </w:rPr>
        <w:t>SD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TableNormal1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3120"/>
        <w:gridCol w:w="2595"/>
        <w:gridCol w:w="166"/>
        <w:gridCol w:w="1713"/>
        <w:gridCol w:w="1007"/>
      </w:tblGrid>
      <w:tr w:rsidR="00453479" w:rsidTr="006061E2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/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pStyle w:val="Corps"/>
              <w:jc w:val="center"/>
            </w:pPr>
            <w:r>
              <w:rPr>
                <w:b/>
                <w:bCs/>
                <w:sz w:val="24"/>
                <w:szCs w:val="24"/>
              </w:rPr>
              <w:t>Groups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/>
        </w:tc>
      </w:tr>
      <w:tr w:rsidR="00453479" w:rsidTr="006061E2">
        <w:trPr>
          <w:trHeight w:val="29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/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pStyle w:val="Corps"/>
            </w:pPr>
            <w:r>
              <w:rPr>
                <w:b/>
                <w:bCs/>
                <w:sz w:val="24"/>
                <w:szCs w:val="24"/>
              </w:rPr>
              <w:t>Controls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/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pStyle w:val="Corps"/>
            </w:pPr>
            <w:r>
              <w:rPr>
                <w:b/>
                <w:bCs/>
                <w:sz w:val="24"/>
                <w:szCs w:val="24"/>
              </w:rPr>
              <w:t>Patients CUD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  <w:t>P-value</w:t>
            </w:r>
          </w:p>
        </w:tc>
      </w:tr>
      <w:tr w:rsidR="00453479" w:rsidTr="006061E2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pStyle w:val="Corps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N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pStyle w:val="Corps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/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pStyle w:val="Corps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pStyle w:val="Corps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453479" w:rsidTr="006061E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pStyle w:val="Corps"/>
              <w:jc w:val="both"/>
            </w:pPr>
            <w:r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pStyle w:val="Corps"/>
              <w:jc w:val="center"/>
            </w:pPr>
            <w:r>
              <w:rPr>
                <w:sz w:val="24"/>
                <w:szCs w:val="24"/>
              </w:rPr>
              <w:t>24.54 (4</w:t>
            </w:r>
            <w:r>
              <w:rPr>
                <w:i/>
                <w:iCs/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pStyle w:val="Corps"/>
              <w:jc w:val="center"/>
            </w:pPr>
            <w:r>
              <w:rPr>
                <w:sz w:val="24"/>
                <w:szCs w:val="24"/>
              </w:rPr>
              <w:t>26 (</w:t>
            </w:r>
            <w:r>
              <w:rPr>
                <w:i/>
                <w:iCs/>
                <w:sz w:val="24"/>
                <w:szCs w:val="24"/>
              </w:rPr>
              <w:t>5.39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0.3123</w:t>
            </w:r>
          </w:p>
        </w:tc>
      </w:tr>
      <w:tr w:rsidR="00453479" w:rsidTr="006061E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pStyle w:val="Corps"/>
              <w:jc w:val="both"/>
            </w:pPr>
            <w:r>
              <w:rPr>
                <w:b/>
                <w:bCs/>
                <w:sz w:val="24"/>
                <w:szCs w:val="24"/>
              </w:rPr>
              <w:t>Gender (F/M)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pStyle w:val="Corps"/>
              <w:jc w:val="center"/>
            </w:pPr>
            <w:r>
              <w:rPr>
                <w:sz w:val="24"/>
                <w:szCs w:val="24"/>
              </w:rPr>
              <w:t>11F / 13M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pStyle w:val="Corps"/>
              <w:jc w:val="center"/>
            </w:pPr>
            <w:r>
              <w:rPr>
                <w:sz w:val="24"/>
                <w:szCs w:val="24"/>
              </w:rPr>
              <w:t>10F / 14M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-</w:t>
            </w:r>
          </w:p>
        </w:tc>
      </w:tr>
      <w:tr w:rsidR="00453479" w:rsidTr="006061E2">
        <w:trPr>
          <w:trHeight w:val="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pStyle w:val="Corps"/>
            </w:pPr>
            <w:r>
              <w:rPr>
                <w:b/>
                <w:bCs/>
                <w:sz w:val="24"/>
                <w:szCs w:val="24"/>
              </w:rPr>
              <w:t>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High school degree / Bachelor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High school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0.2512</w:t>
            </w:r>
          </w:p>
        </w:tc>
      </w:tr>
      <w:tr w:rsidR="00453479" w:rsidTr="006061E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pStyle w:val="Corps"/>
            </w:pPr>
            <w:r>
              <w:rPr>
                <w:b/>
                <w:bCs/>
                <w:sz w:val="24"/>
                <w:szCs w:val="24"/>
              </w:rPr>
              <w:t>CUD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-</w:t>
            </w:r>
          </w:p>
        </w:tc>
      </w:tr>
      <w:tr w:rsidR="00453479" w:rsidTr="006061E2">
        <w:trPr>
          <w:trHeight w:val="6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Pr="00927823" w:rsidRDefault="00453479" w:rsidP="006061E2">
            <w:pPr>
              <w:spacing w:line="276" w:lineRule="auto"/>
              <w:rPr>
                <w:lang w:val="en-US"/>
              </w:rPr>
            </w:pPr>
            <w:r w:rsidRPr="00927823">
              <w:rPr>
                <w:rFonts w:ascii="Calibri" w:eastAsia="Calibri" w:hAnsi="Calibri" w:cs="Calibri"/>
                <w:b/>
                <w:bCs/>
                <w:color w:val="000000"/>
                <w:u w:color="000000"/>
                <w:lang w:val="en-US"/>
              </w:rPr>
              <w:t xml:space="preserve">Number of meeting criteria for CUD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0.14 (</w:t>
            </w:r>
            <w:r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0.35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6.17 (2</w:t>
            </w:r>
            <w:r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.78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&lt; 0.0001 *</w:t>
            </w:r>
          </w:p>
        </w:tc>
      </w:tr>
      <w:tr w:rsidR="00453479" w:rsidRPr="00A545C2" w:rsidTr="006061E2">
        <w:trPr>
          <w:trHeight w:val="6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Pr="00BA77C6" w:rsidRDefault="00453479" w:rsidP="006061E2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color="000000"/>
                <w:lang w:val="en-US"/>
              </w:rPr>
            </w:pPr>
            <w:r w:rsidRPr="00BA77C6">
              <w:rPr>
                <w:rFonts w:ascii="Calibri" w:eastAsia="Calibri" w:hAnsi="Calibri" w:cs="Calibri"/>
                <w:b/>
                <w:bCs/>
                <w:color w:val="000000"/>
                <w:u w:color="000000"/>
                <w:lang w:val="en-US"/>
              </w:rPr>
              <w:t>Age at the first 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Pr="00BA77C6" w:rsidRDefault="00453479" w:rsidP="006061E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u w:color="000000"/>
                <w:lang w:val="en-US"/>
              </w:rPr>
            </w:pPr>
            <w:r w:rsidRPr="00BA77C6">
              <w:rPr>
                <w:rFonts w:ascii="Calibri" w:eastAsia="Calibri" w:hAnsi="Calibri" w:cs="Calibri"/>
                <w:color w:val="000000"/>
                <w:u w:color="00000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Pr="00BA77C6" w:rsidRDefault="00453479" w:rsidP="006061E2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Pr="00BA77C6" w:rsidRDefault="00453479" w:rsidP="006061E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u w:color="000000"/>
                <w:lang w:val="en-US"/>
              </w:rPr>
            </w:pPr>
            <w:r w:rsidRPr="00BA77C6">
              <w:rPr>
                <w:rFonts w:ascii="Calibri" w:eastAsia="Calibri" w:hAnsi="Calibri" w:cs="Calibri"/>
                <w:color w:val="000000"/>
                <w:u w:color="000000"/>
                <w:lang w:val="en-US"/>
              </w:rPr>
              <w:t>15.42 (2.50)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Pr="00A545C2" w:rsidRDefault="00453479" w:rsidP="006061E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u w:color="000000"/>
                <w:lang w:val="en-US"/>
              </w:rPr>
            </w:pPr>
          </w:p>
        </w:tc>
      </w:tr>
      <w:tr w:rsidR="00453479" w:rsidTr="006061E2">
        <w:trPr>
          <w:trHeight w:val="6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Pr="00927823" w:rsidRDefault="00453479" w:rsidP="006061E2">
            <w:pPr>
              <w:spacing w:line="276" w:lineRule="auto"/>
              <w:rPr>
                <w:lang w:val="en-US"/>
              </w:rPr>
            </w:pPr>
            <w:r w:rsidRPr="00927823">
              <w:rPr>
                <w:rFonts w:ascii="Calibri" w:eastAsia="Calibri" w:hAnsi="Calibri" w:cs="Calibri"/>
                <w:b/>
                <w:bCs/>
                <w:color w:val="000000"/>
                <w:u w:color="000000"/>
                <w:lang w:val="en-US"/>
              </w:rPr>
              <w:t>Time (days) to smoke 1g Cannabis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2 (0</w:t>
            </w:r>
            <w:r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.91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-</w:t>
            </w:r>
          </w:p>
        </w:tc>
      </w:tr>
      <w:tr w:rsidR="00453479" w:rsidTr="006061E2">
        <w:trPr>
          <w:trHeight w:val="6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  <w:t>Weekly consumption (days/week)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6.29 (</w:t>
            </w:r>
            <w:r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1.23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-</w:t>
            </w:r>
          </w:p>
        </w:tc>
      </w:tr>
      <w:tr w:rsidR="00453479" w:rsidTr="006061E2">
        <w:trPr>
          <w:trHeight w:val="617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Default="00453479" w:rsidP="006061E2">
            <w:pPr>
              <w:spacing w:line="276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  <w:t>ASSIST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8.91 (</w:t>
            </w:r>
            <w:r w:rsidRPr="002C1C18"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6.</w:t>
            </w:r>
            <w:r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58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/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51.12 (</w:t>
            </w:r>
            <w:r w:rsidRPr="00245073"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18.20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479" w:rsidRDefault="00453479" w:rsidP="006061E2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&lt; 0.0001*</w:t>
            </w:r>
          </w:p>
        </w:tc>
      </w:tr>
      <w:tr w:rsidR="00453479" w:rsidRPr="002F3E5C" w:rsidTr="006061E2">
        <w:trPr>
          <w:trHeight w:val="295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479" w:rsidRPr="00927823" w:rsidRDefault="00453479" w:rsidP="006061E2">
            <w:pPr>
              <w:spacing w:line="276" w:lineRule="auto"/>
              <w:rPr>
                <w:lang w:val="en-US"/>
              </w:rPr>
            </w:pPr>
            <w:r w:rsidRPr="00927823">
              <w:rPr>
                <w:rFonts w:ascii="Calibri" w:eastAsia="Calibri" w:hAnsi="Calibri" w:cs="Calibri"/>
                <w:color w:val="000000"/>
                <w:u w:color="000000"/>
                <w:lang w:val="en-US"/>
              </w:rPr>
              <w:t>Abbreviations: M/F, male/female; CUD, Cannabis Use Disorder</w:t>
            </w:r>
          </w:p>
        </w:tc>
      </w:tr>
    </w:tbl>
    <w:p w:rsidR="00453479" w:rsidRPr="007F7AB4" w:rsidRDefault="00453479" w:rsidP="00453479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74890" w:rsidRDefault="00474890">
      <w:bookmarkStart w:id="0" w:name="_GoBack"/>
      <w:bookmarkEnd w:id="0"/>
    </w:p>
    <w:sectPr w:rsidR="00474890">
      <w:headerReference w:type="default" r:id="rId5"/>
      <w:footerReference w:type="default" r:id="rId6"/>
      <w:pgSz w:w="11900" w:h="16840"/>
      <w:pgMar w:top="1417" w:right="1417" w:bottom="1417" w:left="1417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BEA" w:rsidRDefault="00453479">
    <w:pPr>
      <w:pStyle w:val="Footer"/>
    </w:pPr>
  </w:p>
  <w:p w:rsidR="00070BEA" w:rsidRDefault="00453479">
    <w:pPr>
      <w:pStyle w:val="Head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21158"/>
      <w:docPartObj>
        <w:docPartGallery w:val="Page Numbers (Top of Page)"/>
        <w:docPartUnique/>
      </w:docPartObj>
    </w:sdtPr>
    <w:sdtEndPr/>
    <w:sdtContent>
      <w:p w:rsidR="00070BEA" w:rsidRDefault="004534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070BEA" w:rsidRDefault="004534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79"/>
    <w:rsid w:val="0000002E"/>
    <w:rsid w:val="00006CB6"/>
    <w:rsid w:val="00016E3D"/>
    <w:rsid w:val="000248F2"/>
    <w:rsid w:val="00025A7D"/>
    <w:rsid w:val="00031E34"/>
    <w:rsid w:val="0004428A"/>
    <w:rsid w:val="0004581B"/>
    <w:rsid w:val="00065CFB"/>
    <w:rsid w:val="00066784"/>
    <w:rsid w:val="0009081C"/>
    <w:rsid w:val="0009153B"/>
    <w:rsid w:val="000962F9"/>
    <w:rsid w:val="000A719A"/>
    <w:rsid w:val="000B1BAE"/>
    <w:rsid w:val="000B454D"/>
    <w:rsid w:val="000B4D1A"/>
    <w:rsid w:val="000C2894"/>
    <w:rsid w:val="00122176"/>
    <w:rsid w:val="00127B2B"/>
    <w:rsid w:val="00127CF3"/>
    <w:rsid w:val="00131492"/>
    <w:rsid w:val="0013160D"/>
    <w:rsid w:val="00135F73"/>
    <w:rsid w:val="00136E76"/>
    <w:rsid w:val="00143929"/>
    <w:rsid w:val="0015054D"/>
    <w:rsid w:val="00156448"/>
    <w:rsid w:val="0016181D"/>
    <w:rsid w:val="00171460"/>
    <w:rsid w:val="001741DE"/>
    <w:rsid w:val="00182397"/>
    <w:rsid w:val="001A74A1"/>
    <w:rsid w:val="001B55C6"/>
    <w:rsid w:val="001C2AC1"/>
    <w:rsid w:val="001D0BE4"/>
    <w:rsid w:val="001E5545"/>
    <w:rsid w:val="0020756C"/>
    <w:rsid w:val="0022334B"/>
    <w:rsid w:val="00250057"/>
    <w:rsid w:val="00251961"/>
    <w:rsid w:val="002637D6"/>
    <w:rsid w:val="0026745B"/>
    <w:rsid w:val="00270E32"/>
    <w:rsid w:val="00287268"/>
    <w:rsid w:val="00290AEA"/>
    <w:rsid w:val="002A0ADE"/>
    <w:rsid w:val="002B0404"/>
    <w:rsid w:val="002B0E5F"/>
    <w:rsid w:val="002B5ECA"/>
    <w:rsid w:val="002B5F06"/>
    <w:rsid w:val="002C617A"/>
    <w:rsid w:val="002D5123"/>
    <w:rsid w:val="00302802"/>
    <w:rsid w:val="00303249"/>
    <w:rsid w:val="00305C5F"/>
    <w:rsid w:val="00327B4F"/>
    <w:rsid w:val="00337D7B"/>
    <w:rsid w:val="00344269"/>
    <w:rsid w:val="0034557F"/>
    <w:rsid w:val="0035446F"/>
    <w:rsid w:val="003647EF"/>
    <w:rsid w:val="003757A5"/>
    <w:rsid w:val="00376FFC"/>
    <w:rsid w:val="003A280C"/>
    <w:rsid w:val="003B0C3B"/>
    <w:rsid w:val="003C18D0"/>
    <w:rsid w:val="003C4196"/>
    <w:rsid w:val="003D2309"/>
    <w:rsid w:val="003D7A13"/>
    <w:rsid w:val="003F3FD5"/>
    <w:rsid w:val="004113B8"/>
    <w:rsid w:val="00424649"/>
    <w:rsid w:val="00424EA5"/>
    <w:rsid w:val="004274B1"/>
    <w:rsid w:val="004330BF"/>
    <w:rsid w:val="00443768"/>
    <w:rsid w:val="0045092D"/>
    <w:rsid w:val="00453479"/>
    <w:rsid w:val="00461AF6"/>
    <w:rsid w:val="00465896"/>
    <w:rsid w:val="00474890"/>
    <w:rsid w:val="00486F51"/>
    <w:rsid w:val="00491D73"/>
    <w:rsid w:val="004C4B4D"/>
    <w:rsid w:val="004C746C"/>
    <w:rsid w:val="004D55A9"/>
    <w:rsid w:val="004E484D"/>
    <w:rsid w:val="004E5FF0"/>
    <w:rsid w:val="004F091F"/>
    <w:rsid w:val="004F6429"/>
    <w:rsid w:val="004F748C"/>
    <w:rsid w:val="00500BB5"/>
    <w:rsid w:val="0050146E"/>
    <w:rsid w:val="00504A07"/>
    <w:rsid w:val="00524982"/>
    <w:rsid w:val="005454F0"/>
    <w:rsid w:val="005510E4"/>
    <w:rsid w:val="005610E7"/>
    <w:rsid w:val="005654B8"/>
    <w:rsid w:val="00571F55"/>
    <w:rsid w:val="0057304C"/>
    <w:rsid w:val="00595536"/>
    <w:rsid w:val="005A088B"/>
    <w:rsid w:val="005C4C5C"/>
    <w:rsid w:val="005C6FEB"/>
    <w:rsid w:val="005D4CDD"/>
    <w:rsid w:val="005F3A5C"/>
    <w:rsid w:val="006018A3"/>
    <w:rsid w:val="00620942"/>
    <w:rsid w:val="00647DAB"/>
    <w:rsid w:val="0065497A"/>
    <w:rsid w:val="006566E9"/>
    <w:rsid w:val="00656985"/>
    <w:rsid w:val="006913EF"/>
    <w:rsid w:val="00695893"/>
    <w:rsid w:val="006B6F9E"/>
    <w:rsid w:val="006E0DA9"/>
    <w:rsid w:val="006E2A5A"/>
    <w:rsid w:val="006E43AE"/>
    <w:rsid w:val="006E5352"/>
    <w:rsid w:val="006F209D"/>
    <w:rsid w:val="00704C5A"/>
    <w:rsid w:val="00712EEB"/>
    <w:rsid w:val="00714C93"/>
    <w:rsid w:val="00732092"/>
    <w:rsid w:val="0074307E"/>
    <w:rsid w:val="00747458"/>
    <w:rsid w:val="007527C4"/>
    <w:rsid w:val="00763900"/>
    <w:rsid w:val="00765750"/>
    <w:rsid w:val="00767F1A"/>
    <w:rsid w:val="00770048"/>
    <w:rsid w:val="00773009"/>
    <w:rsid w:val="0077350E"/>
    <w:rsid w:val="00775A44"/>
    <w:rsid w:val="007918B1"/>
    <w:rsid w:val="00795E0F"/>
    <w:rsid w:val="007A72DA"/>
    <w:rsid w:val="007B117E"/>
    <w:rsid w:val="007B7ADD"/>
    <w:rsid w:val="007C361B"/>
    <w:rsid w:val="007E07BF"/>
    <w:rsid w:val="007E2810"/>
    <w:rsid w:val="007E62CD"/>
    <w:rsid w:val="007F46C1"/>
    <w:rsid w:val="008022ED"/>
    <w:rsid w:val="00804494"/>
    <w:rsid w:val="00804B82"/>
    <w:rsid w:val="00807C55"/>
    <w:rsid w:val="00810F18"/>
    <w:rsid w:val="00817FE5"/>
    <w:rsid w:val="00822A1C"/>
    <w:rsid w:val="00825C41"/>
    <w:rsid w:val="0082650D"/>
    <w:rsid w:val="00826D9C"/>
    <w:rsid w:val="008400A3"/>
    <w:rsid w:val="00863437"/>
    <w:rsid w:val="00865055"/>
    <w:rsid w:val="00872A03"/>
    <w:rsid w:val="008774BD"/>
    <w:rsid w:val="008926FA"/>
    <w:rsid w:val="008B4EAC"/>
    <w:rsid w:val="008C11A6"/>
    <w:rsid w:val="008D5528"/>
    <w:rsid w:val="008E1A40"/>
    <w:rsid w:val="00903CB8"/>
    <w:rsid w:val="0092484F"/>
    <w:rsid w:val="00942700"/>
    <w:rsid w:val="00964E65"/>
    <w:rsid w:val="00980339"/>
    <w:rsid w:val="009966D9"/>
    <w:rsid w:val="009A714F"/>
    <w:rsid w:val="009B7EE7"/>
    <w:rsid w:val="009E55CE"/>
    <w:rsid w:val="00A001C6"/>
    <w:rsid w:val="00A070A0"/>
    <w:rsid w:val="00A1185E"/>
    <w:rsid w:val="00A36535"/>
    <w:rsid w:val="00A62C0F"/>
    <w:rsid w:val="00A65900"/>
    <w:rsid w:val="00A72432"/>
    <w:rsid w:val="00A7260F"/>
    <w:rsid w:val="00A74A8E"/>
    <w:rsid w:val="00A82BE6"/>
    <w:rsid w:val="00A87465"/>
    <w:rsid w:val="00AA3C27"/>
    <w:rsid w:val="00AB0546"/>
    <w:rsid w:val="00AC6DD8"/>
    <w:rsid w:val="00AD1639"/>
    <w:rsid w:val="00B061C3"/>
    <w:rsid w:val="00B07DE8"/>
    <w:rsid w:val="00B16B6F"/>
    <w:rsid w:val="00B344F2"/>
    <w:rsid w:val="00B352EA"/>
    <w:rsid w:val="00B404DF"/>
    <w:rsid w:val="00B4056A"/>
    <w:rsid w:val="00B43F42"/>
    <w:rsid w:val="00B45647"/>
    <w:rsid w:val="00B559F4"/>
    <w:rsid w:val="00B621C9"/>
    <w:rsid w:val="00B70FEF"/>
    <w:rsid w:val="00B934C1"/>
    <w:rsid w:val="00BA28DE"/>
    <w:rsid w:val="00BA3193"/>
    <w:rsid w:val="00BA7FD0"/>
    <w:rsid w:val="00BF02A7"/>
    <w:rsid w:val="00C01C33"/>
    <w:rsid w:val="00C1048B"/>
    <w:rsid w:val="00C15ABA"/>
    <w:rsid w:val="00C33609"/>
    <w:rsid w:val="00C56693"/>
    <w:rsid w:val="00C751DC"/>
    <w:rsid w:val="00C922D3"/>
    <w:rsid w:val="00CA0715"/>
    <w:rsid w:val="00CA3355"/>
    <w:rsid w:val="00CA3EEB"/>
    <w:rsid w:val="00CB033C"/>
    <w:rsid w:val="00CB4944"/>
    <w:rsid w:val="00CE7968"/>
    <w:rsid w:val="00CF30E3"/>
    <w:rsid w:val="00D040E2"/>
    <w:rsid w:val="00D12D06"/>
    <w:rsid w:val="00D14B40"/>
    <w:rsid w:val="00D15395"/>
    <w:rsid w:val="00D206C4"/>
    <w:rsid w:val="00D231F8"/>
    <w:rsid w:val="00D26F35"/>
    <w:rsid w:val="00D46A95"/>
    <w:rsid w:val="00D57584"/>
    <w:rsid w:val="00D619A7"/>
    <w:rsid w:val="00D72089"/>
    <w:rsid w:val="00D75A55"/>
    <w:rsid w:val="00D8303E"/>
    <w:rsid w:val="00DA0221"/>
    <w:rsid w:val="00DA1D65"/>
    <w:rsid w:val="00DA2E9C"/>
    <w:rsid w:val="00DB01A0"/>
    <w:rsid w:val="00DB0945"/>
    <w:rsid w:val="00DC095D"/>
    <w:rsid w:val="00DC1703"/>
    <w:rsid w:val="00DC316F"/>
    <w:rsid w:val="00DD77E0"/>
    <w:rsid w:val="00DE2E90"/>
    <w:rsid w:val="00DF3AB8"/>
    <w:rsid w:val="00E04866"/>
    <w:rsid w:val="00E04A3D"/>
    <w:rsid w:val="00E05541"/>
    <w:rsid w:val="00E3088D"/>
    <w:rsid w:val="00E51001"/>
    <w:rsid w:val="00E54D2C"/>
    <w:rsid w:val="00E569DE"/>
    <w:rsid w:val="00E65776"/>
    <w:rsid w:val="00E677E6"/>
    <w:rsid w:val="00E75675"/>
    <w:rsid w:val="00E867E0"/>
    <w:rsid w:val="00E92DAB"/>
    <w:rsid w:val="00EA22EF"/>
    <w:rsid w:val="00EA2A17"/>
    <w:rsid w:val="00EC01CE"/>
    <w:rsid w:val="00EC0EC3"/>
    <w:rsid w:val="00ED5C9F"/>
    <w:rsid w:val="00F11E76"/>
    <w:rsid w:val="00F162EC"/>
    <w:rsid w:val="00F26786"/>
    <w:rsid w:val="00F30ECC"/>
    <w:rsid w:val="00F32FD3"/>
    <w:rsid w:val="00F6292D"/>
    <w:rsid w:val="00F62D88"/>
    <w:rsid w:val="00F6438A"/>
    <w:rsid w:val="00F6665A"/>
    <w:rsid w:val="00F84D43"/>
    <w:rsid w:val="00F963C3"/>
    <w:rsid w:val="00F9726C"/>
    <w:rsid w:val="00FB5BCF"/>
    <w:rsid w:val="00FE4144"/>
    <w:rsid w:val="00FF16AD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01"/>
    <w:rPr>
      <w:rFonts w:ascii="Tahoma" w:hAnsi="Tahoma" w:cs="Tahoma"/>
      <w:sz w:val="16"/>
      <w:szCs w:val="16"/>
    </w:rPr>
  </w:style>
  <w:style w:type="table" w:customStyle="1" w:styleId="TableNormal1">
    <w:name w:val="Table Normal1"/>
    <w:rsid w:val="004534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rsid w:val="004534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453479"/>
    <w:rPr>
      <w:rFonts w:ascii="Helvetica" w:eastAsia="Arial Unicode MS" w:hAnsi="Helvetica" w:cs="Arial Unicode MS"/>
      <w:color w:val="000000"/>
      <w:sz w:val="24"/>
      <w:szCs w:val="24"/>
      <w:bdr w:val="nil"/>
      <w:lang w:val="fr-FR" w:eastAsia="fr-FR"/>
    </w:rPr>
  </w:style>
  <w:style w:type="paragraph" w:customStyle="1" w:styleId="Corps">
    <w:name w:val="Corps"/>
    <w:rsid w:val="004534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fr-FR" w:eastAsia="fr-FR"/>
    </w:rPr>
  </w:style>
  <w:style w:type="paragraph" w:customStyle="1" w:styleId="Pardfaut">
    <w:name w:val="Par défaut"/>
    <w:rsid w:val="004534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fr-FR" w:eastAsia="fr-FR"/>
    </w:rPr>
  </w:style>
  <w:style w:type="paragraph" w:styleId="Title">
    <w:name w:val="Title"/>
    <w:link w:val="TitleChar"/>
    <w:uiPriority w:val="10"/>
    <w:qFormat/>
    <w:rsid w:val="004534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outlineLvl w:val="0"/>
    </w:pPr>
    <w:rPr>
      <w:rFonts w:ascii="Times New Roman" w:eastAsia="Arial Unicode MS" w:hAnsi="Times New Roman" w:cs="Arial Unicode MS"/>
      <w:color w:val="000000"/>
      <w:sz w:val="32"/>
      <w:szCs w:val="32"/>
      <w:bdr w:val="nil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453479"/>
    <w:rPr>
      <w:rFonts w:ascii="Times New Roman" w:eastAsia="Arial Unicode MS" w:hAnsi="Times New Roman" w:cs="Arial Unicode MS"/>
      <w:color w:val="000000"/>
      <w:sz w:val="32"/>
      <w:szCs w:val="32"/>
      <w:bdr w:val="nil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4534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53479"/>
    <w:rPr>
      <w:rFonts w:ascii="Times New Roman" w:eastAsia="Times New Roman" w:hAnsi="Times New Roman" w:cs="Times New Roman"/>
      <w:sz w:val="24"/>
      <w:szCs w:val="24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01"/>
    <w:rPr>
      <w:rFonts w:ascii="Tahoma" w:hAnsi="Tahoma" w:cs="Tahoma"/>
      <w:sz w:val="16"/>
      <w:szCs w:val="16"/>
    </w:rPr>
  </w:style>
  <w:style w:type="table" w:customStyle="1" w:styleId="TableNormal1">
    <w:name w:val="Table Normal1"/>
    <w:rsid w:val="004534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rsid w:val="004534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453479"/>
    <w:rPr>
      <w:rFonts w:ascii="Helvetica" w:eastAsia="Arial Unicode MS" w:hAnsi="Helvetica" w:cs="Arial Unicode MS"/>
      <w:color w:val="000000"/>
      <w:sz w:val="24"/>
      <w:szCs w:val="24"/>
      <w:bdr w:val="nil"/>
      <w:lang w:val="fr-FR" w:eastAsia="fr-FR"/>
    </w:rPr>
  </w:style>
  <w:style w:type="paragraph" w:customStyle="1" w:styleId="Corps">
    <w:name w:val="Corps"/>
    <w:rsid w:val="004534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fr-FR" w:eastAsia="fr-FR"/>
    </w:rPr>
  </w:style>
  <w:style w:type="paragraph" w:customStyle="1" w:styleId="Pardfaut">
    <w:name w:val="Par défaut"/>
    <w:rsid w:val="004534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fr-FR" w:eastAsia="fr-FR"/>
    </w:rPr>
  </w:style>
  <w:style w:type="paragraph" w:styleId="Title">
    <w:name w:val="Title"/>
    <w:link w:val="TitleChar"/>
    <w:uiPriority w:val="10"/>
    <w:qFormat/>
    <w:rsid w:val="004534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outlineLvl w:val="0"/>
    </w:pPr>
    <w:rPr>
      <w:rFonts w:ascii="Times New Roman" w:eastAsia="Arial Unicode MS" w:hAnsi="Times New Roman" w:cs="Arial Unicode MS"/>
      <w:color w:val="000000"/>
      <w:sz w:val="32"/>
      <w:szCs w:val="32"/>
      <w:bdr w:val="nil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453479"/>
    <w:rPr>
      <w:rFonts w:ascii="Times New Roman" w:eastAsia="Arial Unicode MS" w:hAnsi="Times New Roman" w:cs="Arial Unicode MS"/>
      <w:color w:val="000000"/>
      <w:sz w:val="32"/>
      <w:szCs w:val="32"/>
      <w:bdr w:val="nil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4534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53479"/>
    <w:rPr>
      <w:rFonts w:ascii="Times New Roman" w:eastAsia="Times New Roman" w:hAnsi="Times New Roman" w:cs="Times New Roman"/>
      <w:sz w:val="24"/>
      <w:szCs w:val="24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ATORNANDIZO</dc:creator>
  <cp:lastModifiedBy>ATORNANDIZO</cp:lastModifiedBy>
  <cp:revision>1</cp:revision>
  <dcterms:created xsi:type="dcterms:W3CDTF">2022-05-27T22:48:00Z</dcterms:created>
  <dcterms:modified xsi:type="dcterms:W3CDTF">2022-05-27T22:49:00Z</dcterms:modified>
</cp:coreProperties>
</file>