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57BE" w14:textId="77777777" w:rsidR="00402679" w:rsidRPr="00485CFB" w:rsidRDefault="00402679" w:rsidP="00402679">
      <w:pPr>
        <w:adjustRightInd w:val="0"/>
        <w:snapToGrid w:val="0"/>
        <w:spacing w:line="360" w:lineRule="auto"/>
        <w:rPr>
          <w:b/>
          <w:bCs/>
          <w:color w:val="000000" w:themeColor="text1"/>
          <w:sz w:val="30"/>
          <w:szCs w:val="30"/>
        </w:rPr>
      </w:pPr>
      <w:r w:rsidRPr="00485CFB">
        <w:rPr>
          <w:b/>
          <w:bCs/>
          <w:color w:val="000000" w:themeColor="text1"/>
          <w:sz w:val="30"/>
          <w:szCs w:val="30"/>
        </w:rPr>
        <w:t xml:space="preserve">SexAnnoDB, a knowledgebase of sex-specific </w:t>
      </w:r>
      <w:r>
        <w:rPr>
          <w:rFonts w:hint="eastAsia"/>
          <w:b/>
          <w:bCs/>
          <w:color w:val="000000" w:themeColor="text1"/>
          <w:sz w:val="30"/>
          <w:szCs w:val="30"/>
        </w:rPr>
        <w:t>regulations</w:t>
      </w:r>
      <w:r>
        <w:rPr>
          <w:b/>
          <w:bCs/>
          <w:color w:val="000000" w:themeColor="text1"/>
          <w:sz w:val="30"/>
          <w:szCs w:val="30"/>
        </w:rPr>
        <w:t xml:space="preserve"> </w:t>
      </w:r>
      <w:r w:rsidRPr="00485CFB">
        <w:rPr>
          <w:b/>
          <w:bCs/>
          <w:color w:val="000000" w:themeColor="text1"/>
          <w:sz w:val="30"/>
          <w:szCs w:val="30"/>
        </w:rPr>
        <w:t>from multi-omics data of human cancers</w:t>
      </w:r>
    </w:p>
    <w:p w14:paraId="6C13DDC0" w14:textId="77777777" w:rsidR="00402679" w:rsidRPr="00485CFB" w:rsidRDefault="00402679" w:rsidP="00402679">
      <w:pPr>
        <w:adjustRightInd w:val="0"/>
        <w:snapToGrid w:val="0"/>
        <w:spacing w:line="360" w:lineRule="auto"/>
        <w:rPr>
          <w:b/>
          <w:bCs/>
          <w:color w:val="000000" w:themeColor="text1"/>
          <w:sz w:val="22"/>
          <w:szCs w:val="22"/>
        </w:rPr>
      </w:pPr>
    </w:p>
    <w:p w14:paraId="512F04C3" w14:textId="77777777" w:rsidR="00402679" w:rsidRPr="00AB2DAD" w:rsidRDefault="00402679" w:rsidP="00402679">
      <w:pPr>
        <w:adjustRightInd w:val="0"/>
        <w:snapToGrid w:val="0"/>
        <w:spacing w:line="360" w:lineRule="auto"/>
        <w:rPr>
          <w:color w:val="000000" w:themeColor="text1"/>
          <w:vertAlign w:val="superscript"/>
        </w:rPr>
      </w:pPr>
      <w:r w:rsidRPr="00AB2DAD">
        <w:rPr>
          <w:color w:val="000000" w:themeColor="text1"/>
        </w:rPr>
        <w:t>Mengyuan Yang</w:t>
      </w:r>
      <w:r w:rsidRPr="00AB2DAD">
        <w:rPr>
          <w:color w:val="000000" w:themeColor="text1"/>
          <w:vertAlign w:val="superscript"/>
        </w:rPr>
        <w:t>1, *</w:t>
      </w:r>
      <w:r w:rsidRPr="00AB2DAD">
        <w:rPr>
          <w:color w:val="000000" w:themeColor="text1"/>
        </w:rPr>
        <w:t>, Yuzhou Feng</w:t>
      </w:r>
      <w:r w:rsidRPr="00AB2DAD">
        <w:rPr>
          <w:rFonts w:eastAsia="SimSun"/>
          <w:color w:val="000000" w:themeColor="text1"/>
          <w:vertAlign w:val="superscript"/>
        </w:rPr>
        <w:t>,2,3</w:t>
      </w:r>
      <w:r w:rsidRPr="00AB2DAD">
        <w:rPr>
          <w:color w:val="000000" w:themeColor="text1"/>
        </w:rPr>
        <w:t>, Jiajia Liu</w:t>
      </w:r>
      <w:r w:rsidRPr="00AB2DAD">
        <w:rPr>
          <w:color w:val="000000" w:themeColor="text1"/>
          <w:vertAlign w:val="superscript"/>
        </w:rPr>
        <w:t>4</w:t>
      </w:r>
      <w:r w:rsidRPr="00AB2DAD">
        <w:rPr>
          <w:color w:val="000000" w:themeColor="text1"/>
        </w:rPr>
        <w:t>, Hong Wang</w:t>
      </w:r>
      <w:r w:rsidRPr="00AB2DAD">
        <w:rPr>
          <w:color w:val="000000" w:themeColor="text1"/>
          <w:vertAlign w:val="superscript"/>
        </w:rPr>
        <w:t>1</w:t>
      </w:r>
      <w:r w:rsidRPr="00AB2DAD">
        <w:rPr>
          <w:rFonts w:eastAsia="SimSun"/>
          <w:color w:val="000000" w:themeColor="text1"/>
        </w:rPr>
        <w:t xml:space="preserve">, </w:t>
      </w:r>
      <w:r w:rsidRPr="00AB2DAD">
        <w:rPr>
          <w:color w:val="000000" w:themeColor="text1"/>
        </w:rPr>
        <w:t>Sijia Wu</w:t>
      </w:r>
      <w:r w:rsidRPr="00AB2DAD">
        <w:rPr>
          <w:color w:val="000000" w:themeColor="text1"/>
          <w:vertAlign w:val="superscript"/>
        </w:rPr>
        <w:t>5</w:t>
      </w:r>
      <w:r w:rsidRPr="00AB2DAD">
        <w:rPr>
          <w:color w:val="000000" w:themeColor="text1"/>
        </w:rPr>
        <w:t>, Weiling Zhao</w:t>
      </w:r>
      <w:r w:rsidRPr="00AB2DAD">
        <w:rPr>
          <w:color w:val="000000" w:themeColor="text1"/>
          <w:vertAlign w:val="superscript"/>
        </w:rPr>
        <w:t>4</w:t>
      </w:r>
      <w:r w:rsidRPr="00AB2DAD">
        <w:rPr>
          <w:color w:val="000000" w:themeColor="text1"/>
        </w:rPr>
        <w:t>, Pora Kim</w:t>
      </w:r>
      <w:r w:rsidRPr="00AB2DAD">
        <w:rPr>
          <w:color w:val="000000" w:themeColor="text1"/>
          <w:vertAlign w:val="superscript"/>
        </w:rPr>
        <w:t>4, *</w:t>
      </w:r>
      <w:r w:rsidRPr="00AB2DAD">
        <w:rPr>
          <w:color w:val="000000" w:themeColor="text1"/>
        </w:rPr>
        <w:t>, Xiaobo Zhou</w:t>
      </w:r>
      <w:r w:rsidRPr="00AB2DAD">
        <w:rPr>
          <w:color w:val="000000" w:themeColor="text1"/>
          <w:vertAlign w:val="superscript"/>
        </w:rPr>
        <w:t>4, *</w:t>
      </w:r>
    </w:p>
    <w:p w14:paraId="13D689FB" w14:textId="77777777" w:rsidR="00402679" w:rsidRPr="00AB2DAD" w:rsidRDefault="00402679" w:rsidP="00402679">
      <w:pPr>
        <w:adjustRightInd w:val="0"/>
        <w:snapToGrid w:val="0"/>
        <w:spacing w:line="360" w:lineRule="auto"/>
        <w:rPr>
          <w:color w:val="000000" w:themeColor="text1"/>
          <w:vertAlign w:val="superscript"/>
        </w:rPr>
      </w:pPr>
    </w:p>
    <w:p w14:paraId="28780D32" w14:textId="77777777" w:rsidR="00402679" w:rsidRPr="00AB2DAD" w:rsidRDefault="00402679" w:rsidP="00402679">
      <w:pPr>
        <w:adjustRightInd w:val="0"/>
        <w:snapToGrid w:val="0"/>
        <w:spacing w:line="360" w:lineRule="auto"/>
        <w:jc w:val="both"/>
        <w:rPr>
          <w:bCs/>
          <w:i/>
          <w:iCs/>
          <w:color w:val="000000" w:themeColor="text1"/>
        </w:rPr>
      </w:pPr>
      <w:r w:rsidRPr="00AB2DAD">
        <w:rPr>
          <w:bCs/>
          <w:i/>
          <w:iCs/>
          <w:color w:val="000000" w:themeColor="text1"/>
          <w:vertAlign w:val="superscript"/>
        </w:rPr>
        <w:t>1</w:t>
      </w:r>
      <w:r w:rsidRPr="00AB2DAD">
        <w:rPr>
          <w:bCs/>
          <w:i/>
          <w:iCs/>
          <w:color w:val="000000" w:themeColor="text1"/>
        </w:rPr>
        <w:t xml:space="preserve"> </w:t>
      </w:r>
      <w:bookmarkStart w:id="0" w:name="OLE_LINK11"/>
      <w:bookmarkStart w:id="1" w:name="OLE_LINK12"/>
      <w:r w:rsidRPr="00AB2DAD">
        <w:rPr>
          <w:bCs/>
          <w:i/>
          <w:iCs/>
          <w:color w:val="000000" w:themeColor="text1"/>
        </w:rPr>
        <w:t>School of Life Sciences</w:t>
      </w:r>
      <w:bookmarkEnd w:id="0"/>
      <w:bookmarkEnd w:id="1"/>
      <w:r w:rsidRPr="00AB2DAD">
        <w:rPr>
          <w:bCs/>
          <w:i/>
          <w:iCs/>
          <w:color w:val="000000" w:themeColor="text1"/>
        </w:rPr>
        <w:t>, Zhengzhou University, Zhengzhou, 450001, China</w:t>
      </w:r>
    </w:p>
    <w:p w14:paraId="209EF4AF" w14:textId="77777777" w:rsidR="00402679" w:rsidRPr="00AB2DAD" w:rsidRDefault="00402679" w:rsidP="00402679">
      <w:pPr>
        <w:adjustRightInd w:val="0"/>
        <w:snapToGrid w:val="0"/>
        <w:spacing w:line="360" w:lineRule="auto"/>
        <w:jc w:val="both"/>
        <w:rPr>
          <w:rFonts w:eastAsia="SimSun"/>
          <w:bCs/>
          <w:i/>
          <w:iCs/>
          <w:color w:val="000000" w:themeColor="text1"/>
        </w:rPr>
      </w:pPr>
      <w:r w:rsidRPr="00AB2DAD">
        <w:rPr>
          <w:bCs/>
          <w:i/>
          <w:iCs/>
          <w:color w:val="000000" w:themeColor="text1"/>
          <w:vertAlign w:val="superscript"/>
        </w:rPr>
        <w:t>2</w:t>
      </w:r>
      <w:r w:rsidRPr="00AB2DAD">
        <w:rPr>
          <w:bCs/>
          <w:i/>
          <w:iCs/>
          <w:color w:val="000000" w:themeColor="text1"/>
        </w:rPr>
        <w:t xml:space="preserve"> </w:t>
      </w:r>
      <w:r w:rsidRPr="00AB2DAD">
        <w:rPr>
          <w:rFonts w:eastAsia="SimSun"/>
          <w:bCs/>
          <w:i/>
          <w:iCs/>
          <w:color w:val="000000" w:themeColor="text1"/>
        </w:rPr>
        <w:t>West China Biomedical Big Data Center, West China Hospital, Sichuan University, Chengdu 610041, China</w:t>
      </w:r>
    </w:p>
    <w:p w14:paraId="0D1D95EC" w14:textId="77777777" w:rsidR="00402679" w:rsidRPr="00AB2DAD" w:rsidRDefault="00402679" w:rsidP="00402679">
      <w:pPr>
        <w:adjustRightInd w:val="0"/>
        <w:snapToGrid w:val="0"/>
        <w:spacing w:line="360" w:lineRule="auto"/>
        <w:jc w:val="both"/>
        <w:rPr>
          <w:rFonts w:eastAsia="SimSun"/>
          <w:bCs/>
          <w:i/>
          <w:iCs/>
          <w:color w:val="000000" w:themeColor="text1"/>
        </w:rPr>
      </w:pPr>
      <w:r w:rsidRPr="00AB2DAD">
        <w:rPr>
          <w:rFonts w:eastAsia="SimSun"/>
          <w:bCs/>
          <w:i/>
          <w:iCs/>
          <w:color w:val="000000" w:themeColor="text1"/>
          <w:vertAlign w:val="superscript"/>
        </w:rPr>
        <w:t>3</w:t>
      </w:r>
      <w:r w:rsidRPr="00AB2DAD">
        <w:rPr>
          <w:rFonts w:eastAsia="SimSun"/>
          <w:bCs/>
          <w:i/>
          <w:iCs/>
          <w:color w:val="000000" w:themeColor="text1"/>
        </w:rPr>
        <w:t xml:space="preserve"> Med-X Center for Informatics, Sichuan University, Chengdu 610041, China</w:t>
      </w:r>
    </w:p>
    <w:p w14:paraId="430D48FD" w14:textId="77777777" w:rsidR="00402679" w:rsidRPr="00AB2DAD" w:rsidRDefault="00402679" w:rsidP="00402679">
      <w:pPr>
        <w:adjustRightInd w:val="0"/>
        <w:snapToGrid w:val="0"/>
        <w:spacing w:line="360" w:lineRule="auto"/>
        <w:jc w:val="both"/>
        <w:rPr>
          <w:bCs/>
          <w:i/>
          <w:iCs/>
          <w:color w:val="000000" w:themeColor="text1"/>
        </w:rPr>
      </w:pPr>
      <w:r w:rsidRPr="00AB2DAD">
        <w:rPr>
          <w:bCs/>
          <w:i/>
          <w:iCs/>
          <w:color w:val="000000" w:themeColor="text1"/>
          <w:vertAlign w:val="superscript"/>
        </w:rPr>
        <w:t>4</w:t>
      </w:r>
      <w:r w:rsidRPr="00AB2DAD">
        <w:rPr>
          <w:bCs/>
          <w:i/>
          <w:iCs/>
          <w:color w:val="000000" w:themeColor="text1"/>
        </w:rPr>
        <w:t xml:space="preserve"> Center for Computational Systems Medicine, McWilliams School of Biomedical Informatics, The University of Texas Health Science Center at Houston, Houston, 77030, USA</w:t>
      </w:r>
    </w:p>
    <w:p w14:paraId="6FB5EBF9" w14:textId="77777777" w:rsidR="00402679" w:rsidRPr="00AB2DAD" w:rsidRDefault="00402679" w:rsidP="00402679">
      <w:pPr>
        <w:adjustRightInd w:val="0"/>
        <w:snapToGrid w:val="0"/>
        <w:spacing w:line="360" w:lineRule="auto"/>
        <w:jc w:val="both"/>
        <w:rPr>
          <w:rFonts w:eastAsia="SimSun"/>
          <w:bCs/>
          <w:i/>
          <w:iCs/>
          <w:color w:val="000000" w:themeColor="text1"/>
        </w:rPr>
      </w:pPr>
      <w:r w:rsidRPr="00AB2DAD">
        <w:rPr>
          <w:bCs/>
          <w:i/>
          <w:iCs/>
          <w:color w:val="000000" w:themeColor="text1"/>
          <w:vertAlign w:val="superscript"/>
        </w:rPr>
        <w:t>5</w:t>
      </w:r>
      <w:r w:rsidRPr="00AB2DAD">
        <w:rPr>
          <w:i/>
          <w:iCs/>
          <w:color w:val="000000" w:themeColor="text1"/>
        </w:rPr>
        <w:t xml:space="preserve"> </w:t>
      </w:r>
      <w:r w:rsidRPr="00AB2DAD">
        <w:rPr>
          <w:rFonts w:eastAsia="SimSun"/>
          <w:bCs/>
          <w:i/>
          <w:iCs/>
          <w:color w:val="000000" w:themeColor="text1"/>
        </w:rPr>
        <w:t>School of Life Sciences and Technology, Xidian University, Xi’an, 710126, China</w:t>
      </w:r>
    </w:p>
    <w:p w14:paraId="312A9609" w14:textId="77777777" w:rsidR="00402679" w:rsidRPr="00AB2DAD" w:rsidRDefault="00402679" w:rsidP="00402679">
      <w:pPr>
        <w:adjustRightInd w:val="0"/>
        <w:snapToGrid w:val="0"/>
        <w:spacing w:line="360" w:lineRule="auto"/>
        <w:jc w:val="both"/>
        <w:rPr>
          <w:color w:val="000000" w:themeColor="text1"/>
        </w:rPr>
      </w:pPr>
    </w:p>
    <w:p w14:paraId="49CAA45F" w14:textId="77777777" w:rsidR="00402679" w:rsidRPr="00AB2DAD" w:rsidRDefault="00402679" w:rsidP="00402679">
      <w:pPr>
        <w:adjustRightInd w:val="0"/>
        <w:snapToGrid w:val="0"/>
        <w:spacing w:line="360" w:lineRule="auto"/>
        <w:jc w:val="both"/>
        <w:rPr>
          <w:rFonts w:ascii="SimSun" w:eastAsia="SimSun" w:hAnsi="SimSun" w:cs="SimSun"/>
          <w:bCs/>
          <w:color w:val="000000" w:themeColor="text1"/>
        </w:rPr>
      </w:pPr>
      <w:r w:rsidRPr="00AB2DAD">
        <w:rPr>
          <w:bCs/>
          <w:color w:val="000000" w:themeColor="text1"/>
        </w:rPr>
        <w:t>*Corresponding author(s)</w:t>
      </w:r>
      <w:r w:rsidRPr="00AB2DAD">
        <w:rPr>
          <w:rFonts w:ascii="SimSun" w:eastAsia="SimSun" w:hAnsi="SimSun" w:cs="SimSun" w:hint="eastAsia"/>
          <w:bCs/>
          <w:color w:val="000000" w:themeColor="text1"/>
        </w:rPr>
        <w:t>.</w:t>
      </w:r>
    </w:p>
    <w:p w14:paraId="7E10A6D3" w14:textId="77777777" w:rsidR="00402679" w:rsidRPr="00AB2DAD" w:rsidRDefault="00402679" w:rsidP="00402679">
      <w:pPr>
        <w:wordWrap w:val="0"/>
        <w:adjustRightInd w:val="0"/>
        <w:snapToGrid w:val="0"/>
        <w:spacing w:line="360" w:lineRule="auto"/>
        <w:jc w:val="both"/>
        <w:rPr>
          <w:bCs/>
          <w:color w:val="000000" w:themeColor="text1"/>
        </w:rPr>
      </w:pPr>
      <w:r w:rsidRPr="00AB2DAD">
        <w:rPr>
          <w:color w:val="000000" w:themeColor="text1"/>
        </w:rPr>
        <w:t>E-mail:</w:t>
      </w:r>
      <w:hyperlink r:id="rId4" w:history="1">
        <w:r w:rsidRPr="00AB2DAD">
          <w:rPr>
            <w:rStyle w:val="Hyperlink"/>
            <w:rFonts w:eastAsiaTheme="majorEastAsia"/>
            <w:bCs/>
            <w:color w:val="000000" w:themeColor="text1"/>
          </w:rPr>
          <w:t>Xiaobo.Zhou@uth.tmc.edu</w:t>
        </w:r>
      </w:hyperlink>
      <w:r w:rsidRPr="00AB2DAD">
        <w:rPr>
          <w:bCs/>
          <w:color w:val="000000" w:themeColor="text1"/>
        </w:rPr>
        <w:t xml:space="preserve">(Zhou X), </w:t>
      </w:r>
      <w:hyperlink r:id="rId5" w:history="1">
        <w:r w:rsidRPr="00AB2DAD">
          <w:rPr>
            <w:rStyle w:val="Hyperlink"/>
            <w:rFonts w:eastAsiaTheme="majorEastAsia"/>
            <w:bCs/>
            <w:color w:val="000000" w:themeColor="text1"/>
          </w:rPr>
          <w:t>Pora.Kim@uth.tmc.edu</w:t>
        </w:r>
      </w:hyperlink>
      <w:r w:rsidRPr="00AB2DAD">
        <w:rPr>
          <w:bCs/>
          <w:color w:val="000000" w:themeColor="text1"/>
        </w:rPr>
        <w:t>(Kim P),</w:t>
      </w:r>
      <w:hyperlink r:id="rId6" w:history="1">
        <w:r w:rsidRPr="00AB2DAD">
          <w:rPr>
            <w:rStyle w:val="Hyperlink"/>
            <w:rFonts w:eastAsiaTheme="majorEastAsia"/>
            <w:bCs/>
            <w:color w:val="000000" w:themeColor="text1"/>
          </w:rPr>
          <w:t>mengyuanyang@zzu.edu.cn</w:t>
        </w:r>
      </w:hyperlink>
      <w:r w:rsidRPr="00AB2DAD">
        <w:rPr>
          <w:bCs/>
          <w:color w:val="000000" w:themeColor="text1"/>
        </w:rPr>
        <w:t xml:space="preserve"> (Yang M)</w:t>
      </w:r>
    </w:p>
    <w:p w14:paraId="5FDCF672" w14:textId="77777777" w:rsidR="00402679" w:rsidRDefault="00402679" w:rsidP="00402679">
      <w:pPr>
        <w:adjustRightInd w:val="0"/>
        <w:snapToGrid w:val="0"/>
        <w:spacing w:line="360" w:lineRule="auto"/>
        <w:jc w:val="both"/>
        <w:rPr>
          <w:bCs/>
          <w:color w:val="000000" w:themeColor="text1"/>
        </w:rPr>
      </w:pPr>
    </w:p>
    <w:p w14:paraId="3AE74EC1" w14:textId="77777777" w:rsidR="00402679" w:rsidRPr="005E786B" w:rsidRDefault="00402679" w:rsidP="00402679">
      <w:pPr>
        <w:adjustRightInd w:val="0"/>
        <w:snapToGrid w:val="0"/>
        <w:spacing w:line="360" w:lineRule="auto"/>
        <w:jc w:val="both"/>
        <w:rPr>
          <w:bCs/>
          <w:color w:val="000000" w:themeColor="text1"/>
        </w:rPr>
      </w:pPr>
    </w:p>
    <w:p w14:paraId="56C505B3" w14:textId="77777777" w:rsidR="00402679" w:rsidRPr="009E4D06" w:rsidRDefault="00402679" w:rsidP="00402679">
      <w:pPr>
        <w:adjustRightInd w:val="0"/>
        <w:snapToGrid w:val="0"/>
        <w:spacing w:line="360" w:lineRule="auto"/>
        <w:jc w:val="both"/>
        <w:rPr>
          <w:bCs/>
          <w:color w:val="000000" w:themeColor="text1"/>
          <w:lang w:val="en-US"/>
        </w:rPr>
      </w:pPr>
      <w:r w:rsidRPr="005E119C">
        <w:rPr>
          <w:bCs/>
          <w:color w:val="000000" w:themeColor="text1"/>
        </w:rPr>
        <w:br w:type="page"/>
      </w:r>
    </w:p>
    <w:p w14:paraId="5F7877B8" w14:textId="77777777" w:rsidR="00402679" w:rsidRDefault="00402679" w:rsidP="0040267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Supplementary methods</w:t>
      </w:r>
    </w:p>
    <w:p w14:paraId="2C705B25" w14:textId="44921ACD" w:rsidR="00402679" w:rsidRPr="009D56C6" w:rsidRDefault="00402679" w:rsidP="00402679">
      <w:pPr>
        <w:spacing w:line="360" w:lineRule="auto"/>
      </w:pPr>
      <w:r w:rsidRPr="00253870">
        <w:t>This supplement primarily provides elaboration th</w:t>
      </w:r>
      <w:r w:rsidRPr="00253870">
        <w:rPr>
          <w:rFonts w:eastAsia="SimSun"/>
          <w:lang w:val="en-US"/>
        </w:rPr>
        <w:t>e</w:t>
      </w:r>
      <w:r w:rsidRPr="00253870">
        <w:t xml:space="preserve"> performed of PANDA </w:t>
      </w:r>
      <w:r>
        <w:t xml:space="preserve">in </w:t>
      </w:r>
      <w:r w:rsidRPr="00160BAD">
        <w:t>RNA binding protein-exon skip events regulatory network</w:t>
      </w:r>
      <w:r>
        <w:t xml:space="preserve"> using </w:t>
      </w:r>
      <w:r w:rsidRPr="00160BAD">
        <w:t>8 RBPs knockdown/out RNA-seq data</w:t>
      </w:r>
      <w:r>
        <w:t xml:space="preserve"> and matched eCLIP data. </w:t>
      </w:r>
    </w:p>
    <w:p w14:paraId="6D65704F" w14:textId="77777777" w:rsidR="00402679" w:rsidRDefault="00402679" w:rsidP="00402679">
      <w:pPr>
        <w:spacing w:line="360" w:lineRule="auto"/>
        <w:rPr>
          <w:b/>
          <w:bCs/>
        </w:rPr>
      </w:pPr>
      <w:r w:rsidRPr="00253870">
        <w:rPr>
          <w:b/>
          <w:bCs/>
        </w:rPr>
        <w:t>Data Collection</w:t>
      </w:r>
    </w:p>
    <w:p w14:paraId="448F0621" w14:textId="59EE9A11" w:rsidR="00402679" w:rsidRDefault="00402679" w:rsidP="006D65D3">
      <w:pPr>
        <w:wordWrap w:val="0"/>
        <w:spacing w:line="360" w:lineRule="auto"/>
        <w:jc w:val="both"/>
      </w:pPr>
      <w:r>
        <w:t>Initially, we obtained HepG2 shRNA-seq, control HepG2 RNA-seq, and matched eCLIP data for 8 RBPs (</w:t>
      </w:r>
      <w:r w:rsidRPr="003A5EF5">
        <w:rPr>
          <w:i/>
          <w:iCs/>
        </w:rPr>
        <w:t>HNRNPL, HNRNPA1, HNRNPC, SRSF1, PCBP1, U2AF2, FUS, PTBP1</w:t>
      </w:r>
      <w:r>
        <w:t>) from ENCORE (</w:t>
      </w:r>
      <w:hyperlink r:id="rId7" w:history="1">
        <w:r w:rsidRPr="00FA7F0E">
          <w:rPr>
            <w:rStyle w:val="Hyperlink"/>
            <w:rFonts w:eastAsiaTheme="majorEastAsia"/>
          </w:rPr>
          <w:t>https://www.encodeproject.org/encore-matrix/?type=Experiment&amp;status=released&amp;internal_tags=ENCORE</w:t>
        </w:r>
      </w:hyperlink>
      <w:r>
        <w:t>).</w:t>
      </w:r>
      <w:r w:rsidR="006D65D3">
        <w:t xml:space="preserve"> </w:t>
      </w:r>
      <w:r w:rsidRPr="009C05E1">
        <w:t>To identify regulations related to RNA-binding protein (RBP)-mediated exon skipping, we initially preprocessed shRNA-seq and control RNA-seq data using trimmomatic 0.39 for quality trimming, STAR 2.7.10b for alignment, and samtools 1.15 along with Spladder 3.0.4 for post-alignment processing to quantify gene expression and detect alternative splicing events. Differential exon skipping events were identified using the Wilcoxon test, followed by Benjamini-Hochberg correction to control the false discovery rate. Exon skipping events were considered significant if the mean differential percent spliced-in value exceeded 0.1, with a p.adjust threshold of 5%. Finally, bedtools v2.31.1 was utilized to determine exon-skipping events targeted by each RBP within the skipped exon regions using the RBP target narrow peak region obtained from ENCORE</w:t>
      </w:r>
      <w:r>
        <w:t>(</w:t>
      </w:r>
      <w:r w:rsidRPr="00F76EB8">
        <w:rPr>
          <w:b/>
          <w:bCs/>
        </w:rPr>
        <w:t xml:space="preserve">Supplementary </w:t>
      </w:r>
      <w:r w:rsidR="006D65D3">
        <w:rPr>
          <w:b/>
          <w:bCs/>
        </w:rPr>
        <w:t>F</w:t>
      </w:r>
      <w:r w:rsidRPr="00F76EB8">
        <w:rPr>
          <w:b/>
          <w:bCs/>
        </w:rPr>
        <w:t>gure 2</w:t>
      </w:r>
      <w:r>
        <w:t>)</w:t>
      </w:r>
      <w:r w:rsidRPr="009C05E1">
        <w:t>.</w:t>
      </w:r>
    </w:p>
    <w:p w14:paraId="3DEB08D0" w14:textId="77777777" w:rsidR="00402679" w:rsidRPr="0010339C" w:rsidRDefault="00402679" w:rsidP="00231020">
      <w:pPr>
        <w:spacing w:line="360" w:lineRule="auto"/>
        <w:jc w:val="both"/>
        <w:rPr>
          <w:i/>
          <w:iCs/>
          <w:sz w:val="22"/>
          <w:szCs w:val="22"/>
        </w:rPr>
      </w:pPr>
      <w:r w:rsidRPr="0010339C">
        <w:rPr>
          <w:i/>
          <w:iCs/>
          <w:sz w:val="22"/>
          <w:szCs w:val="22"/>
        </w:rPr>
        <w:t>trimmomatic PE -threads 8 R1.fastq.gz R2.fastq.gz R1_ter.fastq R1_ter_unpaired.fastq R2_ter.fastq R1_ter_unpaired.fastq ILLUMINACLIP:TruSeq3-SE.fa:2:30:10 LEADING:3 TRAILING:3 SLIDINGWINDOW:4:20 MINLEN:50</w:t>
      </w:r>
    </w:p>
    <w:p w14:paraId="7CBDF1D2" w14:textId="77777777" w:rsidR="00402679" w:rsidRPr="0010339C" w:rsidRDefault="00402679" w:rsidP="00231020">
      <w:pPr>
        <w:spacing w:line="360" w:lineRule="auto"/>
        <w:jc w:val="both"/>
        <w:rPr>
          <w:i/>
          <w:iCs/>
          <w:sz w:val="22"/>
          <w:szCs w:val="22"/>
        </w:rPr>
      </w:pPr>
      <w:r w:rsidRPr="0010339C">
        <w:rPr>
          <w:i/>
          <w:iCs/>
          <w:sz w:val="22"/>
          <w:szCs w:val="22"/>
        </w:rPr>
        <w:t>STAR --runThreadN 8 --genomeDir STAR_index_v39 --readFilesCommand cat --readFilesIn R1_ter.fastq R2_ter.fastq --outFileNamePrefix STAR_out/sample</w:t>
      </w:r>
      <w:r>
        <w:rPr>
          <w:i/>
          <w:iCs/>
          <w:sz w:val="22"/>
          <w:szCs w:val="22"/>
        </w:rPr>
        <w:t>1</w:t>
      </w:r>
      <w:r w:rsidRPr="0010339C">
        <w:rPr>
          <w:i/>
          <w:iCs/>
          <w:sz w:val="22"/>
          <w:szCs w:val="22"/>
        </w:rPr>
        <w:t xml:space="preserve"> --outSAMtype BAM SortedByCoordinate --outBAMsortingThreadN 16 --quantMode TranscriptomeSAM GeneCounts --outSAMstrandField intronMotif --outSAMattributes NH HI NM MD AS XS</w:t>
      </w:r>
    </w:p>
    <w:p w14:paraId="1DF2F276" w14:textId="77777777" w:rsidR="00402679" w:rsidRPr="0010339C" w:rsidRDefault="00402679" w:rsidP="00231020">
      <w:pPr>
        <w:spacing w:line="360" w:lineRule="auto"/>
        <w:jc w:val="both"/>
        <w:rPr>
          <w:i/>
          <w:iCs/>
          <w:sz w:val="22"/>
          <w:szCs w:val="22"/>
        </w:rPr>
      </w:pPr>
      <w:r w:rsidRPr="0010339C">
        <w:rPr>
          <w:i/>
          <w:iCs/>
          <w:sz w:val="22"/>
          <w:szCs w:val="22"/>
        </w:rPr>
        <w:t>samtools index sample</w:t>
      </w:r>
      <w:r>
        <w:rPr>
          <w:i/>
          <w:iCs/>
          <w:sz w:val="22"/>
          <w:szCs w:val="22"/>
        </w:rPr>
        <w:t>1</w:t>
      </w:r>
      <w:r w:rsidRPr="0010339C">
        <w:rPr>
          <w:i/>
          <w:iCs/>
          <w:sz w:val="22"/>
          <w:szCs w:val="22"/>
        </w:rPr>
        <w:t>.bam</w:t>
      </w:r>
    </w:p>
    <w:p w14:paraId="0C4C655F" w14:textId="77777777" w:rsidR="00402679" w:rsidRPr="002F35C2" w:rsidRDefault="00402679" w:rsidP="00231020">
      <w:pPr>
        <w:spacing w:line="360" w:lineRule="auto"/>
        <w:jc w:val="both"/>
        <w:rPr>
          <w:i/>
          <w:iCs/>
          <w:sz w:val="22"/>
          <w:szCs w:val="22"/>
        </w:rPr>
      </w:pPr>
      <w:r w:rsidRPr="0010339C">
        <w:rPr>
          <w:i/>
          <w:iCs/>
          <w:sz w:val="22"/>
          <w:szCs w:val="22"/>
        </w:rPr>
        <w:lastRenderedPageBreak/>
        <w:t>spladder build -o ./spladder_out/ -a gencode.v39.annotation.gtf -b sample1.bam,sample2.bam,sample3.bam,sample4.bam</w:t>
      </w:r>
    </w:p>
    <w:p w14:paraId="69D9B272" w14:textId="77777777" w:rsidR="00402679" w:rsidRDefault="00402679" w:rsidP="00402679">
      <w:pPr>
        <w:wordWrap w:val="0"/>
        <w:spacing w:line="360" w:lineRule="auto"/>
        <w:jc w:val="both"/>
        <w:rPr>
          <w:b/>
          <w:bCs/>
        </w:rPr>
      </w:pPr>
      <w:r w:rsidRPr="00153137">
        <w:rPr>
          <w:b/>
          <w:bCs/>
        </w:rPr>
        <w:t xml:space="preserve">Performed </w:t>
      </w:r>
      <w:r>
        <w:rPr>
          <w:b/>
          <w:bCs/>
        </w:rPr>
        <w:t>RBP-ES regulation network using PANDA</w:t>
      </w:r>
    </w:p>
    <w:p w14:paraId="0E4404D1" w14:textId="09C7AEBA" w:rsidR="00A141D2" w:rsidRPr="006D65D3" w:rsidRDefault="006D65D3" w:rsidP="006D65D3">
      <w:pPr>
        <w:wordWrap w:val="0"/>
        <w:spacing w:line="360" w:lineRule="auto"/>
        <w:jc w:val="both"/>
      </w:pPr>
      <w:r w:rsidRPr="006D65D3">
        <w:t xml:space="preserve">We performed PANDA analysis on RNA-seq data from knockdown/out experiments involving 8 RBPs to construct regulatory networks. This analysis utilized RBP-ES interactions from eCLIP data, PSI values from RBP knockdown and control groups, and protein-protein interaction data from StringDB v11.5. We selected the top 10% predicted edges by PANDA and assessed the quality of the predicted networks using AUC-ROC statistics (AUC). The code is available at </w:t>
      </w:r>
      <w:hyperlink r:id="rId8" w:history="1">
        <w:r w:rsidRPr="002D2367">
          <w:rPr>
            <w:rStyle w:val="Hyperlink"/>
          </w:rPr>
          <w:t>https://github.com/MengyuanYang1/SexAnnoDB</w:t>
        </w:r>
      </w:hyperlink>
      <w:r>
        <w:t>.</w:t>
      </w:r>
    </w:p>
    <w:sectPr w:rsidR="00A141D2" w:rsidRPr="006D65D3" w:rsidSect="00402679">
      <w:pgSz w:w="11906" w:h="16838"/>
      <w:pgMar w:top="1440" w:right="1797" w:bottom="1440" w:left="1797" w:header="851" w:footer="992" w:gutter="0"/>
      <w:cols w:space="708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79"/>
    <w:rsid w:val="000009FD"/>
    <w:rsid w:val="00007078"/>
    <w:rsid w:val="000123C1"/>
    <w:rsid w:val="00020B3C"/>
    <w:rsid w:val="00026673"/>
    <w:rsid w:val="00027B05"/>
    <w:rsid w:val="00032D54"/>
    <w:rsid w:val="00034C89"/>
    <w:rsid w:val="00036DEC"/>
    <w:rsid w:val="00042965"/>
    <w:rsid w:val="00046AEC"/>
    <w:rsid w:val="00046D68"/>
    <w:rsid w:val="000554BD"/>
    <w:rsid w:val="000776D1"/>
    <w:rsid w:val="00080EC0"/>
    <w:rsid w:val="00090C9F"/>
    <w:rsid w:val="00094288"/>
    <w:rsid w:val="000A26F7"/>
    <w:rsid w:val="000A2C5B"/>
    <w:rsid w:val="000A47F9"/>
    <w:rsid w:val="000A740E"/>
    <w:rsid w:val="000A7EB9"/>
    <w:rsid w:val="000C7834"/>
    <w:rsid w:val="000D0AA0"/>
    <w:rsid w:val="000E6E91"/>
    <w:rsid w:val="000E7CA0"/>
    <w:rsid w:val="000F0052"/>
    <w:rsid w:val="000F0925"/>
    <w:rsid w:val="000F3AE7"/>
    <w:rsid w:val="000F3FF8"/>
    <w:rsid w:val="00101437"/>
    <w:rsid w:val="00103E8B"/>
    <w:rsid w:val="0010429A"/>
    <w:rsid w:val="001121A5"/>
    <w:rsid w:val="00131529"/>
    <w:rsid w:val="0014573D"/>
    <w:rsid w:val="00152014"/>
    <w:rsid w:val="001663F4"/>
    <w:rsid w:val="0017124D"/>
    <w:rsid w:val="00185E8B"/>
    <w:rsid w:val="001A0A6F"/>
    <w:rsid w:val="001B5D73"/>
    <w:rsid w:val="001C609A"/>
    <w:rsid w:val="001F0A8E"/>
    <w:rsid w:val="001F2573"/>
    <w:rsid w:val="001F4D59"/>
    <w:rsid w:val="001F54FC"/>
    <w:rsid w:val="00205B77"/>
    <w:rsid w:val="0020762E"/>
    <w:rsid w:val="002272A7"/>
    <w:rsid w:val="00231020"/>
    <w:rsid w:val="00233157"/>
    <w:rsid w:val="00236D15"/>
    <w:rsid w:val="00244D28"/>
    <w:rsid w:val="002556A9"/>
    <w:rsid w:val="00262539"/>
    <w:rsid w:val="00267CB2"/>
    <w:rsid w:val="002726A7"/>
    <w:rsid w:val="00274F27"/>
    <w:rsid w:val="002850B4"/>
    <w:rsid w:val="00286104"/>
    <w:rsid w:val="002918AE"/>
    <w:rsid w:val="002935BB"/>
    <w:rsid w:val="002A049E"/>
    <w:rsid w:val="002A1D01"/>
    <w:rsid w:val="002A24EC"/>
    <w:rsid w:val="002C6963"/>
    <w:rsid w:val="002D392C"/>
    <w:rsid w:val="002F057B"/>
    <w:rsid w:val="002F0915"/>
    <w:rsid w:val="0030562F"/>
    <w:rsid w:val="00305ADB"/>
    <w:rsid w:val="00305E7F"/>
    <w:rsid w:val="00306D1F"/>
    <w:rsid w:val="00321AD3"/>
    <w:rsid w:val="00323AC9"/>
    <w:rsid w:val="00325B0E"/>
    <w:rsid w:val="00331577"/>
    <w:rsid w:val="0034146B"/>
    <w:rsid w:val="00363997"/>
    <w:rsid w:val="00366748"/>
    <w:rsid w:val="003A053D"/>
    <w:rsid w:val="003A6D8F"/>
    <w:rsid w:val="003A6E24"/>
    <w:rsid w:val="003A6F64"/>
    <w:rsid w:val="003C0324"/>
    <w:rsid w:val="003C2896"/>
    <w:rsid w:val="003C5A3F"/>
    <w:rsid w:val="003E143F"/>
    <w:rsid w:val="003E3D2F"/>
    <w:rsid w:val="003F3045"/>
    <w:rsid w:val="003F458A"/>
    <w:rsid w:val="00402679"/>
    <w:rsid w:val="00407317"/>
    <w:rsid w:val="00436F02"/>
    <w:rsid w:val="00441B34"/>
    <w:rsid w:val="004454D5"/>
    <w:rsid w:val="004473AF"/>
    <w:rsid w:val="00463444"/>
    <w:rsid w:val="0046376C"/>
    <w:rsid w:val="00474105"/>
    <w:rsid w:val="00484A91"/>
    <w:rsid w:val="004920CE"/>
    <w:rsid w:val="004959C8"/>
    <w:rsid w:val="004A7CE7"/>
    <w:rsid w:val="004B64CA"/>
    <w:rsid w:val="004C61CA"/>
    <w:rsid w:val="004D7780"/>
    <w:rsid w:val="004E1BE3"/>
    <w:rsid w:val="004E6A91"/>
    <w:rsid w:val="00505F41"/>
    <w:rsid w:val="00513A28"/>
    <w:rsid w:val="005152D5"/>
    <w:rsid w:val="005172C1"/>
    <w:rsid w:val="00520497"/>
    <w:rsid w:val="00522D74"/>
    <w:rsid w:val="00533F8F"/>
    <w:rsid w:val="005340CF"/>
    <w:rsid w:val="00536BBD"/>
    <w:rsid w:val="005375E9"/>
    <w:rsid w:val="00537A31"/>
    <w:rsid w:val="00540EE8"/>
    <w:rsid w:val="00542924"/>
    <w:rsid w:val="0056506D"/>
    <w:rsid w:val="005902FD"/>
    <w:rsid w:val="005A3B9F"/>
    <w:rsid w:val="005B0A90"/>
    <w:rsid w:val="005B193F"/>
    <w:rsid w:val="005B4966"/>
    <w:rsid w:val="005C243E"/>
    <w:rsid w:val="005D3A7D"/>
    <w:rsid w:val="005D754C"/>
    <w:rsid w:val="005E5B6A"/>
    <w:rsid w:val="005F0CD0"/>
    <w:rsid w:val="005F7779"/>
    <w:rsid w:val="006021F7"/>
    <w:rsid w:val="00604BA7"/>
    <w:rsid w:val="0060783E"/>
    <w:rsid w:val="006131E1"/>
    <w:rsid w:val="00622E46"/>
    <w:rsid w:val="0062604E"/>
    <w:rsid w:val="006263A4"/>
    <w:rsid w:val="00644668"/>
    <w:rsid w:val="00644914"/>
    <w:rsid w:val="00665324"/>
    <w:rsid w:val="00670C02"/>
    <w:rsid w:val="006720DB"/>
    <w:rsid w:val="00674F37"/>
    <w:rsid w:val="00676CB5"/>
    <w:rsid w:val="00680375"/>
    <w:rsid w:val="00684B26"/>
    <w:rsid w:val="006A7F8D"/>
    <w:rsid w:val="006C3E54"/>
    <w:rsid w:val="006D65D3"/>
    <w:rsid w:val="006E04D4"/>
    <w:rsid w:val="006E3F53"/>
    <w:rsid w:val="00703BB4"/>
    <w:rsid w:val="00720428"/>
    <w:rsid w:val="00723241"/>
    <w:rsid w:val="00736ACF"/>
    <w:rsid w:val="00745BDA"/>
    <w:rsid w:val="00752ED5"/>
    <w:rsid w:val="00764D8D"/>
    <w:rsid w:val="00764E0A"/>
    <w:rsid w:val="0077047C"/>
    <w:rsid w:val="00770D42"/>
    <w:rsid w:val="00773277"/>
    <w:rsid w:val="00776E43"/>
    <w:rsid w:val="00777843"/>
    <w:rsid w:val="00777B21"/>
    <w:rsid w:val="0079743A"/>
    <w:rsid w:val="007B1123"/>
    <w:rsid w:val="007B4147"/>
    <w:rsid w:val="007D4DBD"/>
    <w:rsid w:val="007E7A59"/>
    <w:rsid w:val="007F3C92"/>
    <w:rsid w:val="007F5F7B"/>
    <w:rsid w:val="007F75FD"/>
    <w:rsid w:val="008033B8"/>
    <w:rsid w:val="00810518"/>
    <w:rsid w:val="00810D49"/>
    <w:rsid w:val="008118CC"/>
    <w:rsid w:val="00811F90"/>
    <w:rsid w:val="0081646A"/>
    <w:rsid w:val="0081789E"/>
    <w:rsid w:val="0082327A"/>
    <w:rsid w:val="0084374B"/>
    <w:rsid w:val="00854E17"/>
    <w:rsid w:val="008638F0"/>
    <w:rsid w:val="00864E38"/>
    <w:rsid w:val="008652D4"/>
    <w:rsid w:val="00872BEB"/>
    <w:rsid w:val="00876EB8"/>
    <w:rsid w:val="00881DA1"/>
    <w:rsid w:val="00882D00"/>
    <w:rsid w:val="008839A7"/>
    <w:rsid w:val="0089717C"/>
    <w:rsid w:val="008A5A1F"/>
    <w:rsid w:val="008B64CF"/>
    <w:rsid w:val="008C0E42"/>
    <w:rsid w:val="008D6579"/>
    <w:rsid w:val="008D71F5"/>
    <w:rsid w:val="008E2CEE"/>
    <w:rsid w:val="008E5B11"/>
    <w:rsid w:val="008E7124"/>
    <w:rsid w:val="00901F44"/>
    <w:rsid w:val="0090534A"/>
    <w:rsid w:val="009053C5"/>
    <w:rsid w:val="009060F3"/>
    <w:rsid w:val="00906E6C"/>
    <w:rsid w:val="00913F28"/>
    <w:rsid w:val="00951555"/>
    <w:rsid w:val="00952837"/>
    <w:rsid w:val="00953DBF"/>
    <w:rsid w:val="00956B52"/>
    <w:rsid w:val="00964380"/>
    <w:rsid w:val="00973184"/>
    <w:rsid w:val="00975E79"/>
    <w:rsid w:val="0098042D"/>
    <w:rsid w:val="00983DDA"/>
    <w:rsid w:val="009A21A2"/>
    <w:rsid w:val="009A3325"/>
    <w:rsid w:val="009B2953"/>
    <w:rsid w:val="009C22D5"/>
    <w:rsid w:val="009C44D0"/>
    <w:rsid w:val="009C719D"/>
    <w:rsid w:val="009D56C6"/>
    <w:rsid w:val="009E1BA0"/>
    <w:rsid w:val="009E6BC1"/>
    <w:rsid w:val="009F2B67"/>
    <w:rsid w:val="009F71B2"/>
    <w:rsid w:val="00A10126"/>
    <w:rsid w:val="00A11900"/>
    <w:rsid w:val="00A14005"/>
    <w:rsid w:val="00A141D2"/>
    <w:rsid w:val="00A17CFF"/>
    <w:rsid w:val="00A34203"/>
    <w:rsid w:val="00A50365"/>
    <w:rsid w:val="00A53207"/>
    <w:rsid w:val="00A56D4C"/>
    <w:rsid w:val="00A645DE"/>
    <w:rsid w:val="00A858FE"/>
    <w:rsid w:val="00A917EF"/>
    <w:rsid w:val="00A9772B"/>
    <w:rsid w:val="00AD5A08"/>
    <w:rsid w:val="00AD6F85"/>
    <w:rsid w:val="00AE0BE0"/>
    <w:rsid w:val="00AE652C"/>
    <w:rsid w:val="00B00AB2"/>
    <w:rsid w:val="00B04D60"/>
    <w:rsid w:val="00B06EA4"/>
    <w:rsid w:val="00B109B4"/>
    <w:rsid w:val="00B20E68"/>
    <w:rsid w:val="00B22481"/>
    <w:rsid w:val="00B274D4"/>
    <w:rsid w:val="00B3237B"/>
    <w:rsid w:val="00B345D9"/>
    <w:rsid w:val="00B37D34"/>
    <w:rsid w:val="00B41ED6"/>
    <w:rsid w:val="00B45243"/>
    <w:rsid w:val="00B5182A"/>
    <w:rsid w:val="00B62741"/>
    <w:rsid w:val="00B66CAF"/>
    <w:rsid w:val="00B7137C"/>
    <w:rsid w:val="00B750EA"/>
    <w:rsid w:val="00B84B25"/>
    <w:rsid w:val="00B84FB1"/>
    <w:rsid w:val="00B95973"/>
    <w:rsid w:val="00BA53D8"/>
    <w:rsid w:val="00BB6102"/>
    <w:rsid w:val="00BC4BFD"/>
    <w:rsid w:val="00BD1AA1"/>
    <w:rsid w:val="00BE55C8"/>
    <w:rsid w:val="00BE69E8"/>
    <w:rsid w:val="00C04CB6"/>
    <w:rsid w:val="00C0591A"/>
    <w:rsid w:val="00C126C6"/>
    <w:rsid w:val="00C20607"/>
    <w:rsid w:val="00C26458"/>
    <w:rsid w:val="00C3163D"/>
    <w:rsid w:val="00C32C0A"/>
    <w:rsid w:val="00C359DC"/>
    <w:rsid w:val="00C5205F"/>
    <w:rsid w:val="00C66A94"/>
    <w:rsid w:val="00C84925"/>
    <w:rsid w:val="00C96CCC"/>
    <w:rsid w:val="00CA2051"/>
    <w:rsid w:val="00CB3843"/>
    <w:rsid w:val="00CB3BE4"/>
    <w:rsid w:val="00CB3EC6"/>
    <w:rsid w:val="00CB7855"/>
    <w:rsid w:val="00CD480A"/>
    <w:rsid w:val="00CD6727"/>
    <w:rsid w:val="00CE2A98"/>
    <w:rsid w:val="00CE6C14"/>
    <w:rsid w:val="00CF332E"/>
    <w:rsid w:val="00CF41B5"/>
    <w:rsid w:val="00CF4DE9"/>
    <w:rsid w:val="00CF6016"/>
    <w:rsid w:val="00CF73C4"/>
    <w:rsid w:val="00D0351D"/>
    <w:rsid w:val="00D04362"/>
    <w:rsid w:val="00D06C64"/>
    <w:rsid w:val="00D1179C"/>
    <w:rsid w:val="00D1518F"/>
    <w:rsid w:val="00D336F8"/>
    <w:rsid w:val="00D33EB8"/>
    <w:rsid w:val="00D34B42"/>
    <w:rsid w:val="00D37E76"/>
    <w:rsid w:val="00D37FCE"/>
    <w:rsid w:val="00D42B6A"/>
    <w:rsid w:val="00D464DF"/>
    <w:rsid w:val="00D54E57"/>
    <w:rsid w:val="00D606F8"/>
    <w:rsid w:val="00D80574"/>
    <w:rsid w:val="00D85416"/>
    <w:rsid w:val="00D857AF"/>
    <w:rsid w:val="00D86DB6"/>
    <w:rsid w:val="00D90BF4"/>
    <w:rsid w:val="00DA671F"/>
    <w:rsid w:val="00DA7621"/>
    <w:rsid w:val="00DB5382"/>
    <w:rsid w:val="00DC7490"/>
    <w:rsid w:val="00DE0430"/>
    <w:rsid w:val="00DF3418"/>
    <w:rsid w:val="00E0368B"/>
    <w:rsid w:val="00E06705"/>
    <w:rsid w:val="00E17430"/>
    <w:rsid w:val="00E17B43"/>
    <w:rsid w:val="00E2129D"/>
    <w:rsid w:val="00E21E2D"/>
    <w:rsid w:val="00E23906"/>
    <w:rsid w:val="00E2727C"/>
    <w:rsid w:val="00E37EF2"/>
    <w:rsid w:val="00E60284"/>
    <w:rsid w:val="00E62961"/>
    <w:rsid w:val="00E71D6C"/>
    <w:rsid w:val="00E77ABE"/>
    <w:rsid w:val="00E81901"/>
    <w:rsid w:val="00E86BAD"/>
    <w:rsid w:val="00E97DE3"/>
    <w:rsid w:val="00ED18A4"/>
    <w:rsid w:val="00EF251D"/>
    <w:rsid w:val="00EF4FBD"/>
    <w:rsid w:val="00F03FC5"/>
    <w:rsid w:val="00F477D0"/>
    <w:rsid w:val="00F50040"/>
    <w:rsid w:val="00F8198A"/>
    <w:rsid w:val="00F8659C"/>
    <w:rsid w:val="00F87A4D"/>
    <w:rsid w:val="00F966EE"/>
    <w:rsid w:val="00FA09AE"/>
    <w:rsid w:val="00FA5092"/>
    <w:rsid w:val="00FB3457"/>
    <w:rsid w:val="00FC35A0"/>
    <w:rsid w:val="00FE15CA"/>
    <w:rsid w:val="00FE4A25"/>
    <w:rsid w:val="00FF2B57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73C55"/>
  <w15:chartTrackingRefBased/>
  <w15:docId w15:val="{855681A9-FDFE-3643-803F-3ED831AF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Kaiti TC" w:hAnsi="Times New Roman" w:cs="Times New Roman (Body CS)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79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6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6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6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6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6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6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6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6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6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6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6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6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6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6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6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6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6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26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679"/>
    <w:pPr>
      <w:spacing w:before="160" w:after="160" w:line="278" w:lineRule="auto"/>
      <w:jc w:val="center"/>
    </w:pPr>
    <w:rPr>
      <w:rFonts w:eastAsia="Kaiti TC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2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679"/>
    <w:pPr>
      <w:spacing w:after="160" w:line="278" w:lineRule="auto"/>
      <w:ind w:left="720"/>
      <w:contextualSpacing/>
    </w:pPr>
    <w:rPr>
      <w:rFonts w:eastAsia="Kaiti TC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2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="Kaiti TC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679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02679"/>
  </w:style>
  <w:style w:type="character" w:styleId="Hyperlink">
    <w:name w:val="Hyperlink"/>
    <w:uiPriority w:val="99"/>
    <w:unhideWhenUsed/>
    <w:rsid w:val="004026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7D3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engyuanYang1/SexAnnoD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codeproject.org/encore-matrix/?type=Experiment&amp;status=released&amp;internal_tags=ENCO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gyuanyang@zzu.edu.cn" TargetMode="External"/><Relationship Id="rId5" Type="http://schemas.openxmlformats.org/officeDocument/2006/relationships/hyperlink" Target="mailto:Pora.Kim@uth.tmc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iaobo.Zhou@uth.tmc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Yang</dc:creator>
  <cp:keywords/>
  <dc:description/>
  <cp:lastModifiedBy>Anna Yang</cp:lastModifiedBy>
  <cp:revision>23</cp:revision>
  <dcterms:created xsi:type="dcterms:W3CDTF">2024-07-22T06:37:00Z</dcterms:created>
  <dcterms:modified xsi:type="dcterms:W3CDTF">2024-07-26T09:16:00Z</dcterms:modified>
</cp:coreProperties>
</file>