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10" w:type="dxa"/>
        <w:tblInd w:w="-1080" w:type="dxa"/>
        <w:tblLook w:val="04A0" w:firstRow="1" w:lastRow="0" w:firstColumn="1" w:lastColumn="0" w:noHBand="0" w:noVBand="1"/>
      </w:tblPr>
      <w:tblGrid>
        <w:gridCol w:w="3240"/>
        <w:gridCol w:w="3150"/>
        <w:gridCol w:w="3330"/>
        <w:gridCol w:w="1890"/>
      </w:tblGrid>
      <w:tr w:rsidR="009A7570" w:rsidRPr="00286B67" w14:paraId="4E1F991D" w14:textId="77777777" w:rsidTr="009A7570">
        <w:trPr>
          <w:trHeight w:val="310"/>
        </w:trPr>
        <w:tc>
          <w:tcPr>
            <w:tcW w:w="1161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325AD" w14:textId="3AADED7A" w:rsidR="009A7570" w:rsidRPr="000225BC" w:rsidRDefault="00F25FD3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Appendix </w:t>
            </w:r>
            <w:r w:rsidR="00553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A7570" w:rsidRPr="0002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0225BC" w:rsidRPr="0002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Categorization of </w:t>
            </w:r>
            <w:r w:rsidR="009A7570" w:rsidRPr="0002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States by </w:t>
            </w:r>
            <w:r w:rsidR="000225BC" w:rsidRPr="0002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States R</w:t>
            </w:r>
            <w:r w:rsidR="009A7570" w:rsidRPr="0002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egion</w:t>
            </w:r>
          </w:p>
          <w:p w14:paraId="62D630EB" w14:textId="293D6B65" w:rsidR="000225BC" w:rsidRPr="00286B67" w:rsidRDefault="000225BC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7570" w:rsidRPr="00286B67" w14:paraId="57FA6C3C" w14:textId="77777777" w:rsidTr="009A7570">
        <w:trPr>
          <w:trHeight w:val="584"/>
        </w:trPr>
        <w:tc>
          <w:tcPr>
            <w:tcW w:w="11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25A9A" w14:textId="2E00F582" w:rsidR="009A7570" w:rsidRPr="00286B67" w:rsidRDefault="009A7570" w:rsidP="009A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02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nited States</w:t>
            </w: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Region</w:t>
            </w:r>
          </w:p>
        </w:tc>
      </w:tr>
      <w:tr w:rsidR="009A7570" w:rsidRPr="00286B67" w14:paraId="3FAACEF7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DE8E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Northeast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4F52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Midwest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8CF5C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South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7DCB4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West</w:t>
            </w:r>
          </w:p>
        </w:tc>
      </w:tr>
      <w:tr w:rsidR="009A7570" w:rsidRPr="00286B67" w14:paraId="738C4571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1E3D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Connecticut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DA56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D65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Alabama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4F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Alaska</w:t>
            </w:r>
          </w:p>
        </w:tc>
      </w:tr>
      <w:tr w:rsidR="009A7570" w:rsidRPr="00286B67" w14:paraId="26844E16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523A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3810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921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FCE9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Arizona</w:t>
            </w:r>
          </w:p>
        </w:tc>
      </w:tr>
      <w:tr w:rsidR="009A7570" w:rsidRPr="00286B67" w14:paraId="2DF79F6A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0DB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A789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FC1F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2AC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California</w:t>
            </w:r>
          </w:p>
        </w:tc>
      </w:tr>
      <w:tr w:rsidR="009A7570" w:rsidRPr="00286B67" w14:paraId="23E0B6E2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48E1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B202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Kansas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E180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BF31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Colorado</w:t>
            </w:r>
          </w:p>
        </w:tc>
      </w:tr>
      <w:tr w:rsidR="009A7570" w:rsidRPr="00286B67" w14:paraId="4D5E7341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5DAC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6F9F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DBF6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44D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Hawaii</w:t>
            </w:r>
          </w:p>
        </w:tc>
      </w:tr>
      <w:tr w:rsidR="009A7570" w:rsidRPr="00286B67" w14:paraId="28062224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5EFD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CE53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Minnesota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2BC1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70A3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Idaho</w:t>
            </w:r>
          </w:p>
        </w:tc>
      </w:tr>
      <w:tr w:rsidR="009A7570" w:rsidRPr="00286B67" w14:paraId="62181121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73BC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F73F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Missouri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00C8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Kentucky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CAC6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Montana</w:t>
            </w:r>
          </w:p>
        </w:tc>
      </w:tr>
      <w:tr w:rsidR="009A7570" w:rsidRPr="00286B67" w14:paraId="3EF652BA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2B12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Rhode Island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0444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7D6A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Louisiana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4E1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Nevada</w:t>
            </w:r>
          </w:p>
        </w:tc>
      </w:tr>
      <w:tr w:rsidR="009A7570" w:rsidRPr="00286B67" w14:paraId="733797D3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3667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FE2F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Dakota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3926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4C1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Mexico</w:t>
            </w:r>
          </w:p>
        </w:tc>
      </w:tr>
      <w:tr w:rsidR="009A7570" w:rsidRPr="00286B67" w14:paraId="06136DEB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55FF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EF9A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CA3A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E065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Oregon</w:t>
            </w:r>
          </w:p>
        </w:tc>
      </w:tr>
      <w:tr w:rsidR="009A7570" w:rsidRPr="00286B67" w14:paraId="7C5BB582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924B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F94D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 Dakota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F55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2135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Utah</w:t>
            </w:r>
          </w:p>
        </w:tc>
      </w:tr>
      <w:tr w:rsidR="009A7570" w:rsidRPr="00286B67" w14:paraId="48FC9B06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CAFC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F186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8290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Oklahoma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A2D4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</w:t>
            </w:r>
          </w:p>
        </w:tc>
      </w:tr>
      <w:tr w:rsidR="009A7570" w:rsidRPr="00286B67" w14:paraId="796A0C10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DF7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8C57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B6C1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D917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Wyoming</w:t>
            </w:r>
          </w:p>
        </w:tc>
      </w:tr>
      <w:tr w:rsidR="009A7570" w:rsidRPr="00286B67" w14:paraId="47938AC6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E1F7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9879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2856" w14:textId="77777777" w:rsidR="009A7570" w:rsidRPr="00286B67" w:rsidRDefault="009A7570" w:rsidP="0002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1E92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570" w:rsidRPr="00286B67" w14:paraId="66611D3C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F4C9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BC2E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1689" w14:textId="77777777" w:rsidR="009A7570" w:rsidRPr="00286B67" w:rsidRDefault="009A7570" w:rsidP="0002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8034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570" w:rsidRPr="00286B67" w14:paraId="1E365EEF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15A1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B6F9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6778" w14:textId="6C719AB0" w:rsidR="000225BC" w:rsidRPr="00286B67" w:rsidRDefault="009A7570" w:rsidP="000225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278F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570" w:rsidRPr="00286B67" w14:paraId="0EDF750B" w14:textId="77777777" w:rsidTr="009A7570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63273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A43D1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FC05D" w14:textId="77777777" w:rsidR="000225BC" w:rsidRDefault="009A7570" w:rsidP="000225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Virginia</w:t>
            </w:r>
          </w:p>
          <w:p w14:paraId="04B85AD5" w14:textId="577E3C38" w:rsidR="000225BC" w:rsidRPr="00286B67" w:rsidRDefault="000225BC" w:rsidP="000225B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14FCF" w14:textId="77777777" w:rsidR="009A7570" w:rsidRPr="00286B67" w:rsidRDefault="009A7570" w:rsidP="009A7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D23EF73" w14:textId="1AED2BA6" w:rsidR="00286B67" w:rsidRDefault="00FD49FF" w:rsidP="00286B67">
      <w:r w:rsidRPr="00E16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Source: US Census Bureau </w:t>
      </w:r>
      <w:hyperlink r:id="rId4" w:history="1">
        <w:r w:rsidR="00A83AE8" w:rsidRPr="00BB2CD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https://www2.census.gov/geo/pdfs/maps-data/maps/reference/us_regdiv.pdf</w:t>
        </w:r>
      </w:hyperlink>
      <w:r w:rsidR="003A5189">
        <w:rPr>
          <w:rFonts w:ascii="Times New Roman" w:eastAsia="Times New Roman" w:hAnsi="Times New Roman" w:cs="Times New Roman"/>
          <w:sz w:val="24"/>
          <w:szCs w:val="24"/>
        </w:rPr>
        <w:t xml:space="preserve"> [15].</w:t>
      </w:r>
    </w:p>
    <w:p w14:paraId="12E8A8F5" w14:textId="02A67794" w:rsidR="00286B67" w:rsidRDefault="00286B67" w:rsidP="00286B67"/>
    <w:p w14:paraId="47462190" w14:textId="68825F03" w:rsidR="00286B67" w:rsidRDefault="00286B67" w:rsidP="00286B67"/>
    <w:p w14:paraId="6C83F4CB" w14:textId="1D52EF82" w:rsidR="00286B67" w:rsidRDefault="00286B67" w:rsidP="00286B67"/>
    <w:p w14:paraId="11BB071A" w14:textId="4F0C1EC0" w:rsidR="00286B67" w:rsidRDefault="00286B67" w:rsidP="00286B67"/>
    <w:p w14:paraId="1F048F55" w14:textId="0CFB72B8" w:rsidR="00286B67" w:rsidRDefault="00286B67" w:rsidP="00286B67"/>
    <w:p w14:paraId="256CB138" w14:textId="071A5295" w:rsidR="00DA6A95" w:rsidRDefault="00DA6A95">
      <w:r>
        <w:br w:type="page"/>
      </w:r>
    </w:p>
    <w:tbl>
      <w:tblPr>
        <w:tblW w:w="11520" w:type="dxa"/>
        <w:tblInd w:w="-990" w:type="dxa"/>
        <w:tblLook w:val="04A0" w:firstRow="1" w:lastRow="0" w:firstColumn="1" w:lastColumn="0" w:noHBand="0" w:noVBand="1"/>
      </w:tblPr>
      <w:tblGrid>
        <w:gridCol w:w="4500"/>
        <w:gridCol w:w="3780"/>
        <w:gridCol w:w="3240"/>
      </w:tblGrid>
      <w:tr w:rsidR="000225BC" w:rsidRPr="009E327F" w14:paraId="4C2020CE" w14:textId="77777777" w:rsidTr="00AE5E8D">
        <w:trPr>
          <w:trHeight w:val="310"/>
        </w:trPr>
        <w:tc>
          <w:tcPr>
            <w:tcW w:w="115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ED857" w14:textId="610D900A" w:rsidR="000225BC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Appendix </w:t>
            </w:r>
            <w:r w:rsidR="00553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4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Categorization of </w:t>
            </w:r>
            <w:r w:rsidRPr="0004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States by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Status of State Regulation of </w:t>
            </w:r>
            <w:r w:rsidRPr="0004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Delta-8 THC</w:t>
            </w:r>
          </w:p>
          <w:p w14:paraId="206E8CE6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5BC" w:rsidRPr="009E327F" w14:paraId="726F6481" w14:textId="77777777" w:rsidTr="00AE5E8D">
        <w:trPr>
          <w:trHeight w:val="310"/>
        </w:trPr>
        <w:tc>
          <w:tcPr>
            <w:tcW w:w="115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76318" w14:textId="77777777" w:rsidR="000225BC" w:rsidRDefault="000225BC" w:rsidP="00AE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C1448B" w14:textId="77777777" w:rsidR="000225BC" w:rsidRPr="009E327F" w:rsidRDefault="000225BC" w:rsidP="00AE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Delta-8 THC Regulation Status</w:t>
            </w:r>
          </w:p>
        </w:tc>
      </w:tr>
      <w:tr w:rsidR="000225BC" w:rsidRPr="00286B67" w14:paraId="121300A7" w14:textId="77777777" w:rsidTr="00AE5E8D">
        <w:trPr>
          <w:trHeight w:val="440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AB2A" w14:textId="77777777" w:rsidR="000225BC" w:rsidRPr="00286B67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Delta-8 THC Unregulated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63F4C" w14:textId="77777777" w:rsidR="000225BC" w:rsidRPr="00286B67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Delta-8 THC Banned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74D09" w14:textId="77777777" w:rsidR="000225BC" w:rsidRPr="00286B67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Delta-8 THC Restricted</w:t>
            </w:r>
          </w:p>
        </w:tc>
      </w:tr>
      <w:tr w:rsidR="000225BC" w:rsidRPr="00286B67" w14:paraId="45D58369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AD9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Alabama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F246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Alaska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429E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</w:p>
        </w:tc>
      </w:tr>
      <w:tr w:rsidR="000225BC" w:rsidRPr="00286B67" w14:paraId="48FAC233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2F15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Arizona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0D98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7FAC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Connecticut</w:t>
            </w:r>
          </w:p>
        </w:tc>
      </w:tr>
      <w:tr w:rsidR="000225BC" w:rsidRPr="00286B67" w14:paraId="12178BED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FAC3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Arkansas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FBAF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Delaware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312E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Iowa</w:t>
            </w:r>
          </w:p>
        </w:tc>
      </w:tr>
      <w:tr w:rsidR="000225BC" w:rsidRPr="00286B67" w14:paraId="6FF72CBA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FD140" w14:textId="77777777" w:rsidR="000225BC" w:rsidRPr="00DA3C31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4908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Hawaii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DAE5E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Kansas</w:t>
            </w:r>
          </w:p>
        </w:tc>
      </w:tr>
      <w:tr w:rsidR="000225BC" w:rsidRPr="00286B67" w14:paraId="4411B454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E0F1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Florida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63AE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Idaho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9D3DD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Louisiana</w:t>
            </w:r>
          </w:p>
        </w:tc>
      </w:tr>
      <w:tr w:rsidR="000225BC" w:rsidRPr="00286B67" w14:paraId="18298D66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DBD8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Georgia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1EBCD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D48B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Maryland </w:t>
            </w:r>
          </w:p>
        </w:tc>
      </w:tr>
      <w:tr w:rsidR="000225BC" w:rsidRPr="00286B67" w14:paraId="6320C011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3EAD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Illinois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244C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Montana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C7352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Michigan</w:t>
            </w:r>
          </w:p>
        </w:tc>
      </w:tr>
      <w:tr w:rsidR="000225BC" w:rsidRPr="00286B67" w14:paraId="545FA97F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D9D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 xml:space="preserve">Indiana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9B062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0A5A7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South Dakota</w:t>
            </w:r>
          </w:p>
        </w:tc>
      </w:tr>
      <w:tr w:rsidR="000225BC" w:rsidRPr="00286B67" w14:paraId="5D9B48A8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3EF5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Kentucky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A2455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096F0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Virginia</w:t>
            </w:r>
          </w:p>
        </w:tc>
      </w:tr>
      <w:tr w:rsidR="000225BC" w:rsidRPr="00286B67" w14:paraId="61E4221F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C36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59BA9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North Dakota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19D80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199CEA62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EB50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90CB1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8B7B8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4EA326DA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7197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Mississippi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A8C58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Rhode Island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C152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171B7235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5EA5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9DDE5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80FE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5B627739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E3E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Nebraska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F2D5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Vermont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CC10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4619CAB3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B7BF" w14:textId="77777777" w:rsidR="000225BC" w:rsidRPr="00DA3C31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A05C2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27F">
              <w:rPr>
                <w:rFonts w:ascii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88F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483AE8F5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A12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93499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A62D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1E46AC8A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EC54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Mexico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20685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0D20A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696B3F21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5FAFC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48A6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1DD80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125F4910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1C7B4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21C1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A907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7740F314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2A448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Oklahoma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54435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68E60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0C66209A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A505D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AA45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5F289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6D20E740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D7B94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AA91E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6C142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171CB195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8022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451D3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3CB57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79870C81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5670A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B02B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92AAC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60FB2880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B32A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West Virginia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274D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9508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0C319CCE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4D931D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11867F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616A23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5BC" w:rsidRPr="00286B67" w14:paraId="2B4829A9" w14:textId="77777777" w:rsidTr="00AE5E8D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594760" w14:textId="77777777" w:rsidR="000225BC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Wyoming</w:t>
            </w:r>
          </w:p>
          <w:p w14:paraId="0A142517" w14:textId="77777777" w:rsidR="000225BC" w:rsidRPr="00DA3C31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F9675" w14:textId="77777777" w:rsidR="000225BC" w:rsidRPr="009E327F" w:rsidRDefault="000225BC" w:rsidP="00AE5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9BDBB3" w14:textId="77777777" w:rsidR="000225BC" w:rsidRPr="009E327F" w:rsidRDefault="000225BC" w:rsidP="00A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7304C0" w14:textId="77777777" w:rsidR="000225BC" w:rsidRDefault="000225BC" w:rsidP="000225BC">
      <w:pPr>
        <w:spacing w:after="0"/>
        <w:ind w:hanging="907"/>
        <w:rPr>
          <w:rFonts w:ascii="Times New Roman" w:hAnsi="Times New Roman" w:cs="Times New Roman"/>
        </w:rPr>
      </w:pPr>
    </w:p>
    <w:p w14:paraId="7989F0BF" w14:textId="3C347633" w:rsidR="000225BC" w:rsidRPr="00042CFA" w:rsidRDefault="000225BC" w:rsidP="000225BC">
      <w:pPr>
        <w:spacing w:after="0"/>
        <w:ind w:hanging="907"/>
        <w:rPr>
          <w:rFonts w:ascii="Times New Roman" w:hAnsi="Times New Roman" w:cs="Times New Roman"/>
        </w:rPr>
      </w:pPr>
      <w:r w:rsidRPr="00042CFA">
        <w:rPr>
          <w:rFonts w:ascii="Times New Roman" w:hAnsi="Times New Roman" w:cs="Times New Roman"/>
        </w:rPr>
        <w:t xml:space="preserve">Source: </w:t>
      </w:r>
      <w:r w:rsidRPr="00042CFA">
        <w:rPr>
          <w:rStyle w:val="cf01"/>
          <w:rFonts w:ascii="Times New Roman" w:hAnsi="Times New Roman" w:cs="Times New Roman"/>
          <w:sz w:val="22"/>
          <w:szCs w:val="22"/>
        </w:rPr>
        <w:t xml:space="preserve">Harlow, </w:t>
      </w:r>
      <w:r>
        <w:rPr>
          <w:rStyle w:val="cf01"/>
          <w:rFonts w:ascii="Times New Roman" w:hAnsi="Times New Roman" w:cs="Times New Roman"/>
          <w:sz w:val="22"/>
          <w:szCs w:val="22"/>
        </w:rPr>
        <w:t>et al.</w:t>
      </w:r>
      <w:r w:rsidR="00A0125A">
        <w:rPr>
          <w:rStyle w:val="cf01"/>
          <w:rFonts w:ascii="Times New Roman" w:hAnsi="Times New Roman" w:cs="Times New Roman"/>
          <w:sz w:val="22"/>
          <w:szCs w:val="22"/>
        </w:rPr>
        <w:t xml:space="preserve"> Supplement 1.</w:t>
      </w:r>
      <w:r w:rsidRPr="00042CFA">
        <w:rPr>
          <w:rStyle w:val="cf01"/>
          <w:rFonts w:ascii="Times New Roman" w:hAnsi="Times New Roman" w:cs="Times New Roman"/>
          <w:sz w:val="22"/>
          <w:szCs w:val="22"/>
        </w:rPr>
        <w:t xml:space="preserve"> 202</w:t>
      </w:r>
      <w:r w:rsidR="00156F1C">
        <w:rPr>
          <w:rStyle w:val="cf01"/>
          <w:rFonts w:ascii="Times New Roman" w:hAnsi="Times New Roman" w:cs="Times New Roman"/>
          <w:sz w:val="22"/>
          <w:szCs w:val="22"/>
        </w:rPr>
        <w:t>4 [9].</w:t>
      </w:r>
    </w:p>
    <w:p w14:paraId="431F6E82" w14:textId="77777777" w:rsidR="000225BC" w:rsidRDefault="000225BC" w:rsidP="00286B67"/>
    <w:p w14:paraId="3D079492" w14:textId="77777777" w:rsidR="000225BC" w:rsidRDefault="000225BC" w:rsidP="00286B67"/>
    <w:p w14:paraId="48D27DF2" w14:textId="5BC845B6" w:rsidR="00DA6A95" w:rsidRDefault="00DA6A95">
      <w:r>
        <w:br w:type="page"/>
      </w:r>
    </w:p>
    <w:tbl>
      <w:tblPr>
        <w:tblW w:w="11520" w:type="dxa"/>
        <w:tblInd w:w="-990" w:type="dxa"/>
        <w:tblLook w:val="04A0" w:firstRow="1" w:lastRow="0" w:firstColumn="1" w:lastColumn="0" w:noHBand="0" w:noVBand="1"/>
      </w:tblPr>
      <w:tblGrid>
        <w:gridCol w:w="4500"/>
        <w:gridCol w:w="3780"/>
        <w:gridCol w:w="3240"/>
      </w:tblGrid>
      <w:tr w:rsidR="00286B67" w:rsidRPr="00286B67" w14:paraId="38F2C3C8" w14:textId="77777777" w:rsidTr="00B15E78">
        <w:trPr>
          <w:trHeight w:val="270"/>
        </w:trPr>
        <w:tc>
          <w:tcPr>
            <w:tcW w:w="115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57444F" w14:textId="3B780AFA" w:rsidR="00E16DEB" w:rsidRDefault="00042CFA" w:rsidP="00E16DE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Appendix </w:t>
            </w:r>
            <w:r w:rsidR="00553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86B67" w:rsidRPr="00E16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02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Categorization of </w:t>
            </w:r>
            <w:r w:rsidR="00286B67" w:rsidRPr="00E16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States by </w:t>
            </w:r>
            <w:r w:rsidR="00F25FD3" w:rsidRPr="002C6519">
              <w:rPr>
                <w:rFonts w:ascii="Times New Roman" w:hAnsi="Times New Roman" w:cs="Times New Roman"/>
                <w:b/>
                <w:bCs/>
                <w:sz w:val="24"/>
              </w:rPr>
              <w:t xml:space="preserve">Status of State Legislation on Cannabis </w:t>
            </w:r>
            <w:r w:rsidR="00F25FD3">
              <w:rPr>
                <w:rFonts w:ascii="Times New Roman" w:hAnsi="Times New Roman" w:cs="Times New Roman"/>
                <w:b/>
                <w:bCs/>
                <w:sz w:val="24"/>
              </w:rPr>
              <w:t>(</w:t>
            </w:r>
            <w:r w:rsidR="00F25FD3" w:rsidRPr="002C6519">
              <w:rPr>
                <w:rFonts w:ascii="Times New Roman" w:hAnsi="Times New Roman" w:cs="Times New Roman"/>
                <w:b/>
                <w:bCs/>
                <w:sz w:val="24"/>
              </w:rPr>
              <w:t>Delta-</w:t>
            </w:r>
            <w:r w:rsidR="00F25FD3"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  <w:r w:rsidR="00F25FD3" w:rsidRPr="002C6519">
              <w:rPr>
                <w:rFonts w:ascii="Times New Roman" w:hAnsi="Times New Roman" w:cs="Times New Roman"/>
                <w:b/>
                <w:bCs/>
                <w:sz w:val="24"/>
              </w:rPr>
              <w:t xml:space="preserve"> THC</w:t>
            </w:r>
            <w:r w:rsidR="00F25FD3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  <w:p w14:paraId="03323A49" w14:textId="6D08CD16" w:rsidR="00F25FD3" w:rsidRPr="00E16DEB" w:rsidRDefault="00F25FD3" w:rsidP="00E16DE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6B67" w:rsidRPr="00286B67" w14:paraId="1A384700" w14:textId="77777777" w:rsidTr="009A7570">
        <w:trPr>
          <w:trHeight w:val="521"/>
        </w:trPr>
        <w:tc>
          <w:tcPr>
            <w:tcW w:w="1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7D021" w14:textId="2F8D73DC" w:rsidR="00286B67" w:rsidRPr="00286B67" w:rsidRDefault="00286B67" w:rsidP="0028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Cannabis </w:t>
            </w:r>
            <w:r w:rsidR="009A7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Use </w:t>
            </w: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Legalization Status</w:t>
            </w:r>
            <w:r w:rsidR="00F25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5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286B67" w:rsidRPr="00286B67" w14:paraId="144D4A1E" w14:textId="77777777" w:rsidTr="009E327F">
        <w:trPr>
          <w:trHeight w:val="440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52CB8" w14:textId="36AD406D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Cannabis Use Illegal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18E72" w14:textId="55F1235C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Cannabis Use Legal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29224" w14:textId="07B3FBE9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286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Transition States</w:t>
            </w:r>
          </w:p>
        </w:tc>
      </w:tr>
      <w:tr w:rsidR="00286B67" w:rsidRPr="00286B67" w14:paraId="19D9A2F6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EAA3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4382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Alaska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954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Alabama</w:t>
            </w:r>
          </w:p>
        </w:tc>
      </w:tr>
      <w:tr w:rsidR="00286B67" w:rsidRPr="00286B67" w14:paraId="135A813F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53D3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Idaho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87E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Arizona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FF2F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Mississippi</w:t>
            </w:r>
          </w:p>
        </w:tc>
      </w:tr>
      <w:tr w:rsidR="00286B67" w:rsidRPr="00286B67" w14:paraId="637A696D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355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D120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8AE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 Dakota</w:t>
            </w:r>
          </w:p>
        </w:tc>
      </w:tr>
      <w:tr w:rsidR="00286B67" w:rsidRPr="00286B67" w14:paraId="663DE1B0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747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8D62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E37C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74AE4349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793B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Kansas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85C2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Colorado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153C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00A9C0FA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30C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Kentucky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369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Connecticut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C860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4D0C53FA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F937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5F9D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BFF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066BEFE4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CBE3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CCA9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3959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6C95AE3A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1EC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E27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697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539CD61E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764C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196D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3FF1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2B26AE11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5A0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C3F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E24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09037E65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46C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F33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Louisiana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7F2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61EB8002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1BD7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Wyoming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CA3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Maine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7CC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15B8A38F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977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BC6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3114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370EAD2F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6CB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EB3C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D33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43413AB4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2B3D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7E4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4FB2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640B1BEE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8E69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265D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Minnesota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9DEB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2AC6E3D9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82C3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2351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Missouri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C845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1EC50BDF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8710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75BD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Montana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9021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1B48BD33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CF9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AB8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212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090CE27C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012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F1D1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A9E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1CA0B4CE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EF4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6FA7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32FB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75DA6EDB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9BB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C63F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4803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692E221F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90AD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F3B2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Mexico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CC00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5DEA957E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82CF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FC6A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Dakota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57B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10C2489B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66E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A501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DF39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458EB141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60F4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3D9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Oklahoma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89A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15F30FBA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E6A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48F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23B1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1352F199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58F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CB3B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658F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5B1CD2C1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FF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D427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Rhode Island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CE22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1932F3F6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3AEE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994C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Utah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47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2598212B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8532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846F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9C2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53743CD3" w14:textId="77777777" w:rsidTr="009E327F">
        <w:trPr>
          <w:trHeight w:val="216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F73A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3CFE" w14:textId="4DE2833F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BCB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51AF6EAB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0403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AFD8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D99F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B67" w:rsidRPr="00286B67" w14:paraId="052B708A" w14:textId="77777777" w:rsidTr="009E327F">
        <w:trPr>
          <w:trHeight w:val="310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9C2DF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5C2AB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Virginia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A1C46" w14:textId="77777777" w:rsidR="00286B67" w:rsidRPr="00286B67" w:rsidRDefault="00286B67" w:rsidP="00286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6B67" w:rsidRPr="00286B67" w14:paraId="2B6DCDA6" w14:textId="77777777" w:rsidTr="009E327F">
        <w:trPr>
          <w:trHeight w:val="310"/>
        </w:trPr>
        <w:tc>
          <w:tcPr>
            <w:tcW w:w="1152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2A2085" w14:textId="77777777" w:rsidR="000225BC" w:rsidRDefault="000225BC" w:rsidP="00F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</w:p>
          <w:p w14:paraId="66E99E61" w14:textId="17B0401F" w:rsidR="00F25FD3" w:rsidRPr="00E16DEB" w:rsidRDefault="00286B67" w:rsidP="00F25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51E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r w:rsidR="00F25FD3" w:rsidRPr="000751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751E2" w:rsidRPr="000751E2">
              <w:rPr>
                <w:rFonts w:ascii="Times New Roman" w:hAnsi="Times New Roman" w:cs="Times New Roman"/>
              </w:rPr>
              <w:t>National Conference of State Legislatures</w:t>
            </w:r>
            <w:r w:rsidR="00156F1C">
              <w:rPr>
                <w:rFonts w:ascii="Times New Roman" w:hAnsi="Times New Roman" w:cs="Times New Roman"/>
              </w:rPr>
              <w:t xml:space="preserve"> [17]</w:t>
            </w:r>
            <w:r w:rsidR="003A5189">
              <w:rPr>
                <w:rFonts w:ascii="Times New Roman" w:hAnsi="Times New Roman" w:cs="Times New Roman"/>
              </w:rPr>
              <w:t>.</w:t>
            </w:r>
            <w:r w:rsidR="000751E2" w:rsidRPr="000751E2">
              <w:rPr>
                <w:rFonts w:ascii="Times New Roman" w:hAnsi="Times New Roman" w:cs="Times New Roman"/>
              </w:rPr>
              <w:t xml:space="preserve"> </w:t>
            </w:r>
            <w:r w:rsidR="00F25FD3" w:rsidRPr="000751E2">
              <w:rPr>
                <w:rFonts w:ascii="Times New Roman" w:eastAsia="Times New Roman" w:hAnsi="Times New Roman" w:cs="Times New Roman"/>
                <w:color w:val="000000"/>
              </w:rPr>
              <w:t xml:space="preserve">See methods for </w:t>
            </w:r>
            <w:r w:rsidR="000751E2" w:rsidRPr="000751E2">
              <w:rPr>
                <w:rFonts w:ascii="Times New Roman" w:eastAsia="Times New Roman" w:hAnsi="Times New Roman" w:cs="Times New Roman"/>
                <w:color w:val="000000"/>
              </w:rPr>
              <w:t xml:space="preserve">category </w:t>
            </w:r>
            <w:r w:rsidR="00F25FD3" w:rsidRPr="000751E2">
              <w:rPr>
                <w:rFonts w:ascii="Times New Roman" w:eastAsia="Times New Roman" w:hAnsi="Times New Roman" w:cs="Times New Roman"/>
                <w:color w:val="000000"/>
              </w:rPr>
              <w:t>definitions</w:t>
            </w:r>
            <w:r w:rsidR="000751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4AB1281C" w14:textId="14635759" w:rsidR="00553217" w:rsidRDefault="00553217" w:rsidP="00553217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Appendix 4</w:t>
      </w:r>
      <w:r w:rsidRPr="0055321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Rate of Exposures Involving </w:t>
      </w:r>
      <w:bookmarkStart w:id="0" w:name="_Hlk161579312"/>
      <w:r w:rsidRPr="0055321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Delta-8 THC </w:t>
      </w:r>
      <w:bookmarkEnd w:id="0"/>
      <w:r w:rsidRPr="0055321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Reported to the National Poison Data System by United States Region and by Year, 2021-2022</w:t>
      </w:r>
    </w:p>
    <w:p w14:paraId="04393F0A" w14:textId="77777777" w:rsidR="0093737F" w:rsidRPr="0093737F" w:rsidRDefault="0093737F" w:rsidP="00553217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95C92AA" w14:textId="77777777" w:rsidR="00553217" w:rsidRPr="00553217" w:rsidRDefault="00553217" w:rsidP="00553217">
      <w:pPr>
        <w:rPr>
          <w:kern w:val="2"/>
          <w14:ligatures w14:val="standardContextual"/>
        </w:rPr>
      </w:pPr>
      <w:r w:rsidRPr="00553217">
        <w:rPr>
          <w:noProof/>
          <w:kern w:val="2"/>
          <w14:ligatures w14:val="standardContextual"/>
        </w:rPr>
        <w:drawing>
          <wp:inline distT="0" distB="0" distL="0" distR="0" wp14:anchorId="3F734B17" wp14:editId="1D5CA4B4">
            <wp:extent cx="6747387" cy="4793225"/>
            <wp:effectExtent l="0" t="0" r="0" b="762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54F82CF-C615-FC5E-F8BB-2E9098C1DA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6AD9E8C" w14:textId="0A67046B" w:rsidR="00286B67" w:rsidRDefault="00286B67" w:rsidP="000225BC">
      <w:pPr>
        <w:spacing w:after="0"/>
        <w:rPr>
          <w:rFonts w:ascii="Times New Roman" w:hAnsi="Times New Roman" w:cs="Times New Roman"/>
        </w:rPr>
      </w:pPr>
    </w:p>
    <w:p w14:paraId="0E7F6152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7530AAAC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7FF3FE22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39EA7017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7A3D6DFF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3A999E38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6698D860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0E4EAC8F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2C720D0A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58B12BAB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344E97C8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1115E056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6F1F8FB4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4E763EC8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08834FD8" w14:textId="1B101FC1" w:rsidR="0093737F" w:rsidRDefault="0093737F" w:rsidP="0093737F">
      <w:pPr>
        <w:tabs>
          <w:tab w:val="left" w:pos="53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5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Rate 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</w:rPr>
        <w:t>Exposures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 xml:space="preserve"> Involving Delta-8 THC Reported to the National Poison Data System by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Year and Status of </w:t>
      </w:r>
      <w:r w:rsidR="00DA6A95">
        <w:rPr>
          <w:rFonts w:ascii="Times New Roman" w:hAnsi="Times New Roman" w:cs="Times New Roman"/>
          <w:b/>
          <w:bCs/>
          <w:sz w:val="24"/>
          <w:szCs w:val="24"/>
        </w:rPr>
        <w:t xml:space="preserve">State Regulation of 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>Delta-8 THC</w:t>
      </w:r>
      <w:r>
        <w:rPr>
          <w:rFonts w:ascii="Times New Roman" w:hAnsi="Times New Roman" w:cs="Times New Roman"/>
          <w:b/>
          <w:bCs/>
          <w:sz w:val="24"/>
          <w:szCs w:val="24"/>
        </w:rPr>
        <w:t>, 2021-2022</w:t>
      </w:r>
    </w:p>
    <w:p w14:paraId="3B54772A" w14:textId="77777777" w:rsidR="0093737F" w:rsidRPr="0093737F" w:rsidRDefault="0093737F" w:rsidP="0093737F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14:paraId="4A1AE322" w14:textId="65C0A866" w:rsidR="0093737F" w:rsidRDefault="00230D47" w:rsidP="0093737F">
      <w:pPr>
        <w:tabs>
          <w:tab w:val="left" w:pos="53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B092CEB" wp14:editId="1F181EE4">
            <wp:extent cx="6748272" cy="4791456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D609BD9A-B77C-490F-892C-D2A6DB3D1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88685F" w14:textId="77777777" w:rsidR="0093737F" w:rsidRDefault="0093737F" w:rsidP="0093737F">
      <w:pPr>
        <w:tabs>
          <w:tab w:val="left" w:pos="53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A1F4BF3" w14:textId="592C13A9" w:rsidR="0093737F" w:rsidRDefault="009373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8F3B9E" w14:textId="77777777" w:rsidR="0093737F" w:rsidRDefault="0093737F" w:rsidP="0093737F">
      <w:pPr>
        <w:tabs>
          <w:tab w:val="left" w:pos="53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1D08FDF" w14:textId="09A4223E" w:rsidR="0093737F" w:rsidRDefault="0093737F" w:rsidP="0093737F">
      <w:pPr>
        <w:tabs>
          <w:tab w:val="left" w:pos="53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6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Rate 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</w:rPr>
        <w:t>Exposures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 xml:space="preserve"> Involving Delta-8 THC Reported to the National Poison Data System by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Year and Status of </w:t>
      </w:r>
      <w:r w:rsidR="00A33C4D">
        <w:rPr>
          <w:rFonts w:ascii="Times New Roman" w:hAnsi="Times New Roman" w:cs="Times New Roman"/>
          <w:b/>
          <w:bCs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bCs/>
          <w:sz w:val="24"/>
          <w:szCs w:val="24"/>
        </w:rPr>
        <w:t>Cannabis (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>Delta-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 xml:space="preserve"> THC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052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Legalization, 2021-2022</w:t>
      </w:r>
    </w:p>
    <w:p w14:paraId="275F50EC" w14:textId="77777777" w:rsidR="0093737F" w:rsidRPr="0093737F" w:rsidRDefault="0093737F" w:rsidP="0093737F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</w:p>
    <w:p w14:paraId="0018AFE6" w14:textId="23342087" w:rsidR="0093737F" w:rsidRDefault="0093737F" w:rsidP="0093737F">
      <w:pPr>
        <w:tabs>
          <w:tab w:val="left" w:pos="5370"/>
        </w:tabs>
      </w:pPr>
      <w:r>
        <w:rPr>
          <w:noProof/>
        </w:rPr>
        <w:drawing>
          <wp:inline distT="0" distB="0" distL="0" distR="0" wp14:anchorId="43BBB348" wp14:editId="3BD250E6">
            <wp:extent cx="6748272" cy="4791456"/>
            <wp:effectExtent l="0" t="0" r="0" b="0"/>
            <wp:docPr id="324347640" name="Chart 324347640">
              <a:extLst xmlns:a="http://schemas.openxmlformats.org/drawingml/2006/main">
                <a:ext uri="{FF2B5EF4-FFF2-40B4-BE49-F238E27FC236}">
                  <a16:creationId xmlns:a16="http://schemas.microsoft.com/office/drawing/2014/main" id="{DDBC2F52-1521-4B5C-B361-9A1CDF3AF7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B30394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1168A477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440B502E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53F5A59B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32E3EACE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44EAFD95" w14:textId="6FA76A27" w:rsidR="0093737F" w:rsidRDefault="001648A6" w:rsidP="001648A6">
      <w:pPr>
        <w:tabs>
          <w:tab w:val="left" w:pos="30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B054460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3E60BDD1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7200EA44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2A3E3422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79A6B6AC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1D06588D" w14:textId="77777777" w:rsidR="0093737F" w:rsidRDefault="0093737F" w:rsidP="000225BC">
      <w:pPr>
        <w:spacing w:after="0"/>
        <w:rPr>
          <w:rFonts w:ascii="Times New Roman" w:hAnsi="Times New Roman" w:cs="Times New Roman"/>
        </w:rPr>
      </w:pPr>
    </w:p>
    <w:p w14:paraId="1DA8D785" w14:textId="77777777" w:rsidR="0093737F" w:rsidRPr="00042CFA" w:rsidRDefault="0093737F" w:rsidP="000225BC">
      <w:pPr>
        <w:spacing w:after="0"/>
        <w:rPr>
          <w:rFonts w:ascii="Times New Roman" w:hAnsi="Times New Roman" w:cs="Times New Roman"/>
        </w:rPr>
      </w:pPr>
    </w:p>
    <w:sectPr w:rsidR="0093737F" w:rsidRPr="0004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TF-Standard NLM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</w:docVars>
  <w:rsids>
    <w:rsidRoot w:val="00286B67"/>
    <w:rsid w:val="00013A28"/>
    <w:rsid w:val="000225BC"/>
    <w:rsid w:val="00022772"/>
    <w:rsid w:val="00041F3F"/>
    <w:rsid w:val="00042CFA"/>
    <w:rsid w:val="000751E2"/>
    <w:rsid w:val="00084058"/>
    <w:rsid w:val="000F5E73"/>
    <w:rsid w:val="00156F1C"/>
    <w:rsid w:val="001648A6"/>
    <w:rsid w:val="001908AA"/>
    <w:rsid w:val="001A51B6"/>
    <w:rsid w:val="001D71FB"/>
    <w:rsid w:val="001E1348"/>
    <w:rsid w:val="00230D47"/>
    <w:rsid w:val="00245B78"/>
    <w:rsid w:val="00286B67"/>
    <w:rsid w:val="002B2447"/>
    <w:rsid w:val="003A5189"/>
    <w:rsid w:val="00417F1F"/>
    <w:rsid w:val="004B5670"/>
    <w:rsid w:val="00553217"/>
    <w:rsid w:val="00561B54"/>
    <w:rsid w:val="00670CAC"/>
    <w:rsid w:val="006A0762"/>
    <w:rsid w:val="007C7478"/>
    <w:rsid w:val="007F2A42"/>
    <w:rsid w:val="008F1419"/>
    <w:rsid w:val="008F5DCA"/>
    <w:rsid w:val="0093737F"/>
    <w:rsid w:val="009A7570"/>
    <w:rsid w:val="009E327F"/>
    <w:rsid w:val="00A0125A"/>
    <w:rsid w:val="00A33C4D"/>
    <w:rsid w:val="00A83AE8"/>
    <w:rsid w:val="00A8459A"/>
    <w:rsid w:val="00AA70A5"/>
    <w:rsid w:val="00B15E78"/>
    <w:rsid w:val="00B3652F"/>
    <w:rsid w:val="00BA3437"/>
    <w:rsid w:val="00CE4443"/>
    <w:rsid w:val="00D16AF8"/>
    <w:rsid w:val="00DA3C31"/>
    <w:rsid w:val="00DA6A95"/>
    <w:rsid w:val="00E0531A"/>
    <w:rsid w:val="00E16DEB"/>
    <w:rsid w:val="00EE3FE7"/>
    <w:rsid w:val="00F25FD3"/>
    <w:rsid w:val="00FA29F5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67508"/>
  <w15:chartTrackingRefBased/>
  <w15:docId w15:val="{E2A61CE3-594F-48FF-AC3A-B81B91E2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6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6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DE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42C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hyperlink" Target="https://www2.census.gov/geo/pdfs/maps-data/maps/reference/us_regdiv.pdf" TargetMode="Externa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rii.org\shares\Research\RESSmithG\Manuscripts%20(Smith%20Only)\2023_THC\THC-2%20State%20study\Figs\trends%20using%20only%20first-ranked%20exposure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rii.org\shares\Research\RESSmithG\Manuscripts%20(Smith%20Only)\2023_THC\THC-2%20State%20study\Figs\Revisions\trends%20using%20only%20first-ranked%20exposur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crii.org\shares\Research\RESSmithG\Manuscripts%20(Smith%20Only)\2023_THC\THC-2%20State%20study\Figs\Fig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Regions!$B$1</c:f>
              <c:strCache>
                <c:ptCount val="1"/>
                <c:pt idx="0">
                  <c:v>2021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Regions!$A$2:$A$5</c:f>
              <c:strCache>
                <c:ptCount val="4"/>
                <c:pt idx="0">
                  <c:v>Northeast</c:v>
                </c:pt>
                <c:pt idx="1">
                  <c:v>Midwest</c:v>
                </c:pt>
                <c:pt idx="2">
                  <c:v>West</c:v>
                </c:pt>
                <c:pt idx="3">
                  <c:v>South</c:v>
                </c:pt>
              </c:strCache>
            </c:strRef>
          </c:cat>
          <c:val>
            <c:numRef>
              <c:f>Regions!$B$2:$B$5</c:f>
              <c:numCache>
                <c:formatCode>0.00</c:formatCode>
                <c:ptCount val="4"/>
                <c:pt idx="0">
                  <c:v>2.77082099251326E-2</c:v>
                </c:pt>
                <c:pt idx="1">
                  <c:v>0.11263989686956077</c:v>
                </c:pt>
                <c:pt idx="2">
                  <c:v>8.4329334554751386E-3</c:v>
                </c:pt>
                <c:pt idx="3">
                  <c:v>0.37677141974283568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4-405B-A62F-025A3AB49127}"/>
            </c:ext>
          </c:extLst>
        </c:ser>
        <c:ser>
          <c:idx val="1"/>
          <c:order val="1"/>
          <c:tx>
            <c:strRef>
              <c:f>Regions!$C$1</c:f>
              <c:strCache>
                <c:ptCount val="1"/>
                <c:pt idx="0">
                  <c:v>2022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Regions!$A$2:$A$5</c:f>
              <c:strCache>
                <c:ptCount val="4"/>
                <c:pt idx="0">
                  <c:v>Northeast</c:v>
                </c:pt>
                <c:pt idx="1">
                  <c:v>Midwest</c:v>
                </c:pt>
                <c:pt idx="2">
                  <c:v>West</c:v>
                </c:pt>
                <c:pt idx="3">
                  <c:v>South</c:v>
                </c:pt>
              </c:strCache>
            </c:strRef>
          </c:cat>
          <c:val>
            <c:numRef>
              <c:f>Regions!$C$2:$C$5</c:f>
              <c:numCache>
                <c:formatCode>0.00</c:formatCode>
                <c:ptCount val="4"/>
                <c:pt idx="0">
                  <c:v>5.8207993645559349E-2</c:v>
                </c:pt>
                <c:pt idx="1">
                  <c:v>0.2148295023207242</c:v>
                </c:pt>
                <c:pt idx="2">
                  <c:v>2.3703255144325714E-2</c:v>
                </c:pt>
                <c:pt idx="3">
                  <c:v>0.65408982550164629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34-405B-A62F-025A3AB49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1730552"/>
        <c:axId val="324389768"/>
      </c:barChart>
      <c:catAx>
        <c:axId val="321730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Unite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 States</a:t>
                </a: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Region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4389768"/>
        <c:crosses val="autoZero"/>
        <c:auto val="1"/>
        <c:lblAlgn val="ctr"/>
        <c:lblOffset val="100"/>
        <c:noMultiLvlLbl val="0"/>
      </c:catAx>
      <c:valAx>
        <c:axId val="3243897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Rate per 100,000 US Population</a:t>
                </a:r>
              </a:p>
            </c:rich>
          </c:tx>
          <c:layout>
            <c:manualLayout>
              <c:xMode val="edge"/>
              <c:yMode val="edge"/>
              <c:x val="1.3176470588235295E-2"/>
              <c:y val="0.2239249902983112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1730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33619683186660493"/>
          <c:y val="0.93022086468126297"/>
          <c:w val="0.40290030569708196"/>
          <c:h val="5.38808841263681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26384682683895"/>
          <c:y val="3.3107599699021821E-2"/>
          <c:w val="0.86323187966888759"/>
          <c:h val="0.775238333776866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 3 (a) (2)'!$B$1</c:f>
              <c:strCache>
                <c:ptCount val="1"/>
                <c:pt idx="0">
                  <c:v>2021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'Fig 3 (a) (2)'!$A$2:$A$4</c:f>
              <c:strCache>
                <c:ptCount val="3"/>
                <c:pt idx="0">
                  <c:v>Delta-8 Unregulated</c:v>
                </c:pt>
                <c:pt idx="1">
                  <c:v>Delta-8 Banned</c:v>
                </c:pt>
                <c:pt idx="2">
                  <c:v>Delta-8 Restricted</c:v>
                </c:pt>
              </c:strCache>
            </c:strRef>
          </c:cat>
          <c:val>
            <c:numRef>
              <c:f>'Fig 3 (a) (2)'!$B$2:$B$4</c:f>
              <c:numCache>
                <c:formatCode>0.00</c:formatCode>
                <c:ptCount val="3"/>
                <c:pt idx="0">
                  <c:v>0.45086076367308153</c:v>
                </c:pt>
                <c:pt idx="1">
                  <c:v>1.3251752572889504E-2</c:v>
                </c:pt>
                <c:pt idx="2">
                  <c:v>6.1439943747033154E-2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91-4D2E-9754-73E66BCD4F05}"/>
            </c:ext>
          </c:extLst>
        </c:ser>
        <c:ser>
          <c:idx val="1"/>
          <c:order val="1"/>
          <c:tx>
            <c:strRef>
              <c:f>'Fig 3 (a) (2)'!$C$1</c:f>
              <c:strCache>
                <c:ptCount val="1"/>
                <c:pt idx="0">
                  <c:v>2022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'Fig 3 (a) (2)'!$A$2:$A$4</c:f>
              <c:strCache>
                <c:ptCount val="3"/>
                <c:pt idx="0">
                  <c:v>Delta-8 Unregulated</c:v>
                </c:pt>
                <c:pt idx="1">
                  <c:v>Delta-8 Banned</c:v>
                </c:pt>
                <c:pt idx="2">
                  <c:v>Delta-8 Restricted</c:v>
                </c:pt>
              </c:strCache>
            </c:strRef>
          </c:cat>
          <c:val>
            <c:numRef>
              <c:f>'Fig 3 (a) (2)'!$C$2:$C$4</c:f>
              <c:numCache>
                <c:formatCode>0.00</c:formatCode>
                <c:ptCount val="3"/>
                <c:pt idx="0">
                  <c:v>0.79660939757195925</c:v>
                </c:pt>
                <c:pt idx="1">
                  <c:v>3.4204697296875086E-2</c:v>
                </c:pt>
                <c:pt idx="2">
                  <c:v>0.12001648174342133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91-4D2E-9754-73E66BCD4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3555128"/>
        <c:axId val="763559808"/>
      </c:barChart>
      <c:catAx>
        <c:axId val="763555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u="none" strike="noStrike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Status of State Regulation of Delta-8 THC</a:t>
                </a:r>
                <a:endParaRPr lang="en-US" sz="10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7835226558739776"/>
              <c:y val="0.886016901751784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63559808"/>
        <c:crosses val="autoZero"/>
        <c:auto val="1"/>
        <c:lblAlgn val="ctr"/>
        <c:lblOffset val="100"/>
        <c:noMultiLvlLbl val="0"/>
      </c:catAx>
      <c:valAx>
        <c:axId val="7635598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Rate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per 100,000 US Population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5055706112616682E-2"/>
              <c:y val="0.249847645475613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63555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675231385550495"/>
          <c:y val="0.96743152632759877"/>
          <c:w val="0.45031588156743563"/>
          <c:h val="3.25684736724012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 3'!$B$1</c:f>
              <c:strCache>
                <c:ptCount val="1"/>
                <c:pt idx="0">
                  <c:v>2021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'Fig 3'!$A$2:$A$4</c:f>
              <c:strCache>
                <c:ptCount val="3"/>
                <c:pt idx="0">
                  <c:v>Cannabis Use Illegal</c:v>
                </c:pt>
                <c:pt idx="1">
                  <c:v>Cannabis Use Legal</c:v>
                </c:pt>
                <c:pt idx="2">
                  <c:v>Cannabis Laws in Transition</c:v>
                </c:pt>
              </c:strCache>
            </c:strRef>
          </c:cat>
          <c:val>
            <c:numRef>
              <c:f>'Fig 3'!$B$2:$B$4</c:f>
              <c:numCache>
                <c:formatCode>0.00</c:formatCode>
                <c:ptCount val="3"/>
                <c:pt idx="0">
                  <c:v>0.28099738978422512</c:v>
                </c:pt>
                <c:pt idx="1">
                  <c:v>0.2072092220488177</c:v>
                </c:pt>
                <c:pt idx="2">
                  <c:v>3.7345848159961323E-2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68-4495-B84D-AA7B98F704D0}"/>
            </c:ext>
          </c:extLst>
        </c:ser>
        <c:ser>
          <c:idx val="1"/>
          <c:order val="1"/>
          <c:tx>
            <c:strRef>
              <c:f>'Fig 3'!$C$1</c:f>
              <c:strCache>
                <c:ptCount val="1"/>
                <c:pt idx="0">
                  <c:v>2022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'Fig 3'!$A$2:$A$4</c:f>
              <c:strCache>
                <c:ptCount val="3"/>
                <c:pt idx="0">
                  <c:v>Cannabis Use Illegal</c:v>
                </c:pt>
                <c:pt idx="1">
                  <c:v>Cannabis Use Legal</c:v>
                </c:pt>
                <c:pt idx="2">
                  <c:v>Cannabis Laws in Transition</c:v>
                </c:pt>
              </c:strCache>
            </c:strRef>
          </c:cat>
          <c:val>
            <c:numRef>
              <c:f>'Fig 3'!$C$2:$C$4</c:f>
              <c:numCache>
                <c:formatCode>0.00</c:formatCode>
                <c:ptCount val="3"/>
                <c:pt idx="0">
                  <c:v>0.50496934693544526</c:v>
                </c:pt>
                <c:pt idx="1">
                  <c:v>0.3672504341348693</c:v>
                </c:pt>
                <c:pt idx="2">
                  <c:v>7.8610795541940975E-2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68-4495-B84D-AA7B98F70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3555128"/>
        <c:axId val="763559808"/>
      </c:barChart>
      <c:catAx>
        <c:axId val="763555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Status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of State Cannbis Legislation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875952576596976"/>
              <c:y val="0.88376429089504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63559808"/>
        <c:crosses val="autoZero"/>
        <c:auto val="1"/>
        <c:lblAlgn val="ctr"/>
        <c:lblOffset val="100"/>
        <c:noMultiLvlLbl val="0"/>
      </c:catAx>
      <c:valAx>
        <c:axId val="7635598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Rate per 100,000 US Population</a:t>
                </a:r>
              </a:p>
            </c:rich>
          </c:tx>
          <c:layout>
            <c:manualLayout>
              <c:xMode val="edge"/>
              <c:yMode val="edge"/>
              <c:x val="1.3173990778206456E-2"/>
              <c:y val="0.233697865301628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63555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57809442446776"/>
          <c:y val="0.96727227188052789"/>
          <c:w val="0.46348989240746902"/>
          <c:h val="3.27277281194721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Blank">
    <a:dk1>
      <a:srgbClr val="000000"/>
    </a:dk1>
    <a:lt1>
      <a:srgbClr val="FFFFFF"/>
    </a:lt1>
    <a:dk2>
      <a:srgbClr val="A7A7A7"/>
    </a:dk2>
    <a:lt2>
      <a:srgbClr val="535353"/>
    </a:lt2>
    <a:accent1>
      <a:srgbClr val="00A2FF"/>
    </a:accent1>
    <a:accent2>
      <a:srgbClr val="16E7CF"/>
    </a:accent2>
    <a:accent3>
      <a:srgbClr val="61D836"/>
    </a:accent3>
    <a:accent4>
      <a:srgbClr val="FFD932"/>
    </a:accent4>
    <a:accent5>
      <a:srgbClr val="FF644E"/>
    </a:accent5>
    <a:accent6>
      <a:srgbClr val="FF42A1"/>
    </a:accent6>
    <a:hlink>
      <a:srgbClr val="0000FF"/>
    </a:hlink>
    <a:folHlink>
      <a:srgbClr val="FF00FF"/>
    </a:folHlink>
  </a:clrScheme>
  <a:fontScheme name="Blank">
    <a:majorFont>
      <a:latin typeface="Helvetica Neue"/>
      <a:ea typeface="Helvetica Neue"/>
      <a:cs typeface="Helvetica Neue"/>
    </a:majorFont>
    <a:minorFont>
      <a:latin typeface="Helvetica Neue"/>
      <a:ea typeface="Helvetica Neue"/>
      <a:cs typeface="Helvetica Neue"/>
    </a:minorFont>
  </a:fontScheme>
  <a:fmtScheme name="Blank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29999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4999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/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359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Badeti, Jaahnavi</dc:creator>
  <cp:keywords/>
  <dc:description/>
  <cp:lastModifiedBy>Smith, Gary</cp:lastModifiedBy>
  <cp:revision>3</cp:revision>
  <dcterms:created xsi:type="dcterms:W3CDTF">2024-04-03T21:16:00Z</dcterms:created>
  <dcterms:modified xsi:type="dcterms:W3CDTF">2024-04-03T21:35:00Z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ba4f346789f4fe139d202afbdb840222e87d28e565cf57b23d31db7467f7b762</vt:lpwstr>
  </property>
</Properties>
</file>