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69B85" w14:textId="77777777" w:rsidR="00BB1540" w:rsidRPr="000E58BB" w:rsidRDefault="00BB1540" w:rsidP="00BB1540">
      <w:pPr>
        <w:spacing w:line="480" w:lineRule="auto"/>
        <w:jc w:val="center"/>
        <w:rPr>
          <w:rFonts w:ascii="Times New Roman" w:hAnsi="Times New Roman" w:cs="Times New Roman"/>
          <w:b/>
          <w:sz w:val="28"/>
        </w:rPr>
      </w:pPr>
      <w:r w:rsidRPr="000E58BB">
        <w:rPr>
          <w:rFonts w:ascii="Times New Roman" w:hAnsi="Times New Roman" w:cs="Times New Roman"/>
          <w:b/>
          <w:sz w:val="24"/>
        </w:rPr>
        <w:t>Supplementary Table 1.</w:t>
      </w:r>
      <w:r w:rsidRPr="000E58BB">
        <w:rPr>
          <w:rFonts w:ascii="Times New Roman" w:hAnsi="Times New Roman" w:cs="Times New Roman"/>
          <w:sz w:val="24"/>
        </w:rPr>
        <w:t xml:space="preserve"> Latent Class Analysis Fit Statistics and Classes by Model</w:t>
      </w:r>
    </w:p>
    <w:tbl>
      <w:tblPr>
        <w:tblStyle w:val="TableGrid"/>
        <w:tblW w:w="13278" w:type="dxa"/>
        <w:tblInd w:w="-275" w:type="dxa"/>
        <w:tblLook w:val="04A0" w:firstRow="1" w:lastRow="0" w:firstColumn="1" w:lastColumn="0" w:noHBand="0" w:noVBand="1"/>
      </w:tblPr>
      <w:tblGrid>
        <w:gridCol w:w="1423"/>
        <w:gridCol w:w="833"/>
        <w:gridCol w:w="816"/>
        <w:gridCol w:w="816"/>
        <w:gridCol w:w="830"/>
        <w:gridCol w:w="1072"/>
        <w:gridCol w:w="1116"/>
        <w:gridCol w:w="1066"/>
        <w:gridCol w:w="1066"/>
        <w:gridCol w:w="1059"/>
        <w:gridCol w:w="1063"/>
        <w:gridCol w:w="1059"/>
        <w:gridCol w:w="1059"/>
      </w:tblGrid>
      <w:tr w:rsidR="00BB1540" w:rsidRPr="000E58BB" w14:paraId="780DCC72" w14:textId="77777777" w:rsidTr="00D25246">
        <w:trPr>
          <w:trHeight w:val="293"/>
        </w:trPr>
        <w:tc>
          <w:tcPr>
            <w:tcW w:w="1440" w:type="dxa"/>
            <w:tcBorders>
              <w:right w:val="double" w:sz="4" w:space="0" w:color="auto"/>
            </w:tcBorders>
          </w:tcPr>
          <w:p w14:paraId="1158F883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0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1D42801A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Fit Statistics</w:t>
            </w:r>
          </w:p>
        </w:tc>
        <w:tc>
          <w:tcPr>
            <w:tcW w:w="7518" w:type="dxa"/>
            <w:gridSpan w:val="7"/>
            <w:tcBorders>
              <w:left w:val="double" w:sz="4" w:space="0" w:color="auto"/>
            </w:tcBorders>
          </w:tcPr>
          <w:p w14:paraId="1B391600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Class Sizes by Model</w:t>
            </w:r>
          </w:p>
        </w:tc>
      </w:tr>
      <w:tr w:rsidR="00BB1540" w:rsidRPr="000E58BB" w14:paraId="648E9132" w14:textId="77777777" w:rsidTr="00D25246">
        <w:trPr>
          <w:trHeight w:val="293"/>
        </w:trPr>
        <w:tc>
          <w:tcPr>
            <w:tcW w:w="144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4469386F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#-class model</w:t>
            </w:r>
          </w:p>
        </w:tc>
        <w:tc>
          <w:tcPr>
            <w:tcW w:w="838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13A6E074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∆</w:t>
            </w:r>
          </w:p>
        </w:tc>
        <w:tc>
          <w:tcPr>
            <w:tcW w:w="782" w:type="dxa"/>
            <w:shd w:val="clear" w:color="auto" w:fill="D0CECE" w:themeFill="background2" w:themeFillShade="E6"/>
          </w:tcPr>
          <w:p w14:paraId="03FD8BB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AIC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30E5F9E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BIC</w:t>
            </w:r>
          </w:p>
        </w:tc>
        <w:tc>
          <w:tcPr>
            <w:tcW w:w="810" w:type="dxa"/>
            <w:shd w:val="clear" w:color="auto" w:fill="D0CECE" w:themeFill="background2" w:themeFillShade="E6"/>
          </w:tcPr>
          <w:p w14:paraId="01B191A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CAIC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shd w:val="clear" w:color="auto" w:fill="D0CECE" w:themeFill="background2" w:themeFillShade="E6"/>
          </w:tcPr>
          <w:p w14:paraId="142E638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Adj. BIC</w:t>
            </w:r>
          </w:p>
        </w:tc>
        <w:tc>
          <w:tcPr>
            <w:tcW w:w="1074" w:type="dxa"/>
            <w:tcBorders>
              <w:left w:val="double" w:sz="4" w:space="0" w:color="auto"/>
            </w:tcBorders>
            <w:shd w:val="clear" w:color="auto" w:fill="D0CECE" w:themeFill="background2" w:themeFillShade="E6"/>
          </w:tcPr>
          <w:p w14:paraId="52AC148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1-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2E9D10A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2-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5A95CA8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3-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3F87D61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4-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592E0966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5-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562B795A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6-</w:t>
            </w:r>
          </w:p>
        </w:tc>
        <w:tc>
          <w:tcPr>
            <w:tcW w:w="1074" w:type="dxa"/>
            <w:shd w:val="clear" w:color="auto" w:fill="D0CECE" w:themeFill="background2" w:themeFillShade="E6"/>
          </w:tcPr>
          <w:p w14:paraId="5CDB4FBB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7-</w:t>
            </w:r>
          </w:p>
        </w:tc>
      </w:tr>
      <w:tr w:rsidR="00BB1540" w:rsidRPr="000E58BB" w14:paraId="4626F904" w14:textId="77777777" w:rsidTr="00D25246">
        <w:trPr>
          <w:trHeight w:val="277"/>
        </w:trPr>
        <w:tc>
          <w:tcPr>
            <w:tcW w:w="1440" w:type="dxa"/>
            <w:tcBorders>
              <w:right w:val="double" w:sz="4" w:space="0" w:color="auto"/>
            </w:tcBorders>
          </w:tcPr>
          <w:p w14:paraId="4C652A51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1-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601548A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1.00</w:t>
            </w:r>
          </w:p>
        </w:tc>
        <w:tc>
          <w:tcPr>
            <w:tcW w:w="782" w:type="dxa"/>
          </w:tcPr>
          <w:p w14:paraId="2B903536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16443</w:t>
            </w:r>
          </w:p>
        </w:tc>
        <w:tc>
          <w:tcPr>
            <w:tcW w:w="810" w:type="dxa"/>
          </w:tcPr>
          <w:p w14:paraId="5656219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16550</w:t>
            </w:r>
          </w:p>
        </w:tc>
        <w:tc>
          <w:tcPr>
            <w:tcW w:w="810" w:type="dxa"/>
          </w:tcPr>
          <w:p w14:paraId="4153C146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16564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452A7A57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16506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09A42244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15242 (100.0%)</w:t>
            </w:r>
          </w:p>
        </w:tc>
        <w:tc>
          <w:tcPr>
            <w:tcW w:w="1074" w:type="dxa"/>
          </w:tcPr>
          <w:p w14:paraId="78C3493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76DBC95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68C922F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0750504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2F23894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015572E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1540" w:rsidRPr="000E58BB" w14:paraId="6D07B947" w14:textId="77777777" w:rsidTr="00D25246">
        <w:trPr>
          <w:trHeight w:val="293"/>
        </w:trPr>
        <w:tc>
          <w:tcPr>
            <w:tcW w:w="1440" w:type="dxa"/>
            <w:tcBorders>
              <w:right w:val="double" w:sz="4" w:space="0" w:color="auto"/>
            </w:tcBorders>
          </w:tcPr>
          <w:p w14:paraId="602BDF27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2-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0E1CB22A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0.87</w:t>
            </w:r>
          </w:p>
        </w:tc>
        <w:tc>
          <w:tcPr>
            <w:tcW w:w="782" w:type="dxa"/>
          </w:tcPr>
          <w:p w14:paraId="7DEBA44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4012</w:t>
            </w:r>
          </w:p>
        </w:tc>
        <w:tc>
          <w:tcPr>
            <w:tcW w:w="810" w:type="dxa"/>
          </w:tcPr>
          <w:p w14:paraId="540B6D9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4233</w:t>
            </w:r>
          </w:p>
        </w:tc>
        <w:tc>
          <w:tcPr>
            <w:tcW w:w="810" w:type="dxa"/>
          </w:tcPr>
          <w:p w14:paraId="55786D0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4262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07FACB2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4141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3B517B4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2627</w:t>
            </w:r>
          </w:p>
        </w:tc>
        <w:tc>
          <w:tcPr>
            <w:tcW w:w="1074" w:type="dxa"/>
          </w:tcPr>
          <w:p w14:paraId="3FF41FC6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12615</w:t>
            </w:r>
          </w:p>
        </w:tc>
        <w:tc>
          <w:tcPr>
            <w:tcW w:w="1074" w:type="dxa"/>
          </w:tcPr>
          <w:p w14:paraId="1373D0D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5D207145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40A64CB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46DAE55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569D566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1540" w:rsidRPr="000E58BB" w14:paraId="722030C7" w14:textId="77777777" w:rsidTr="00D25246">
        <w:trPr>
          <w:trHeight w:val="277"/>
        </w:trPr>
        <w:tc>
          <w:tcPr>
            <w:tcW w:w="1440" w:type="dxa"/>
            <w:tcBorders>
              <w:right w:val="double" w:sz="4" w:space="0" w:color="auto"/>
            </w:tcBorders>
          </w:tcPr>
          <w:p w14:paraId="5C5BC42A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3-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47816456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0.87</w:t>
            </w:r>
          </w:p>
        </w:tc>
        <w:tc>
          <w:tcPr>
            <w:tcW w:w="782" w:type="dxa"/>
          </w:tcPr>
          <w:p w14:paraId="49F3125B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2547</w:t>
            </w:r>
          </w:p>
        </w:tc>
        <w:tc>
          <w:tcPr>
            <w:tcW w:w="810" w:type="dxa"/>
          </w:tcPr>
          <w:p w14:paraId="0D14021B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2883</w:t>
            </w:r>
          </w:p>
        </w:tc>
        <w:tc>
          <w:tcPr>
            <w:tcW w:w="810" w:type="dxa"/>
          </w:tcPr>
          <w:p w14:paraId="53A17F8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2927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75A54C74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2743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6173011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1234</w:t>
            </w:r>
          </w:p>
        </w:tc>
        <w:tc>
          <w:tcPr>
            <w:tcW w:w="1074" w:type="dxa"/>
          </w:tcPr>
          <w:p w14:paraId="13FEA2D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2540</w:t>
            </w:r>
          </w:p>
        </w:tc>
        <w:tc>
          <w:tcPr>
            <w:tcW w:w="1074" w:type="dxa"/>
          </w:tcPr>
          <w:p w14:paraId="2ABA85E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11468</w:t>
            </w:r>
          </w:p>
        </w:tc>
        <w:tc>
          <w:tcPr>
            <w:tcW w:w="1074" w:type="dxa"/>
          </w:tcPr>
          <w:p w14:paraId="50B08AD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1FCA7D3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3631B803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2C6D248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1540" w:rsidRPr="000E58BB" w14:paraId="2FF9DFE6" w14:textId="77777777" w:rsidTr="00D25246">
        <w:trPr>
          <w:trHeight w:val="293"/>
        </w:trPr>
        <w:tc>
          <w:tcPr>
            <w:tcW w:w="1440" w:type="dxa"/>
            <w:tcBorders>
              <w:right w:val="double" w:sz="4" w:space="0" w:color="auto"/>
            </w:tcBorders>
          </w:tcPr>
          <w:p w14:paraId="57FC3049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4-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00D5533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0.84</w:t>
            </w:r>
          </w:p>
        </w:tc>
        <w:tc>
          <w:tcPr>
            <w:tcW w:w="782" w:type="dxa"/>
          </w:tcPr>
          <w:p w14:paraId="12E7022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2386</w:t>
            </w:r>
          </w:p>
        </w:tc>
        <w:tc>
          <w:tcPr>
            <w:tcW w:w="810" w:type="dxa"/>
          </w:tcPr>
          <w:p w14:paraId="434A9EC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2837</w:t>
            </w:r>
          </w:p>
        </w:tc>
        <w:tc>
          <w:tcPr>
            <w:tcW w:w="810" w:type="dxa"/>
          </w:tcPr>
          <w:p w14:paraId="20BB4E38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2896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4CB4826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2649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43FC5F65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2770</w:t>
            </w:r>
          </w:p>
        </w:tc>
        <w:tc>
          <w:tcPr>
            <w:tcW w:w="1074" w:type="dxa"/>
          </w:tcPr>
          <w:p w14:paraId="43E490B0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11465</w:t>
            </w:r>
          </w:p>
        </w:tc>
        <w:tc>
          <w:tcPr>
            <w:tcW w:w="1074" w:type="dxa"/>
          </w:tcPr>
          <w:p w14:paraId="328F9877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459</w:t>
            </w:r>
          </w:p>
        </w:tc>
        <w:tc>
          <w:tcPr>
            <w:tcW w:w="1074" w:type="dxa"/>
          </w:tcPr>
          <w:p w14:paraId="49D8CF9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548</w:t>
            </w:r>
          </w:p>
        </w:tc>
        <w:tc>
          <w:tcPr>
            <w:tcW w:w="1074" w:type="dxa"/>
          </w:tcPr>
          <w:p w14:paraId="1DA1B7B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6010CC3A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7F77BF7B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1540" w:rsidRPr="000E58BB" w14:paraId="7AD67172" w14:textId="77777777" w:rsidTr="00D25246">
        <w:trPr>
          <w:trHeight w:val="277"/>
        </w:trPr>
        <w:tc>
          <w:tcPr>
            <w:tcW w:w="1440" w:type="dxa"/>
            <w:tcBorders>
              <w:right w:val="double" w:sz="4" w:space="0" w:color="auto"/>
            </w:tcBorders>
          </w:tcPr>
          <w:p w14:paraId="200F4B1B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5-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05C10867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0.88</w:t>
            </w:r>
          </w:p>
        </w:tc>
        <w:tc>
          <w:tcPr>
            <w:tcW w:w="782" w:type="dxa"/>
          </w:tcPr>
          <w:p w14:paraId="596C16BB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1760</w:t>
            </w:r>
          </w:p>
        </w:tc>
        <w:tc>
          <w:tcPr>
            <w:tcW w:w="810" w:type="dxa"/>
          </w:tcPr>
          <w:p w14:paraId="22B0F06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2325</w:t>
            </w:r>
          </w:p>
        </w:tc>
        <w:tc>
          <w:tcPr>
            <w:tcW w:w="810" w:type="dxa"/>
          </w:tcPr>
          <w:p w14:paraId="79048665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2399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3DA4DA1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2089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7850431A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11488</w:t>
            </w:r>
          </w:p>
        </w:tc>
        <w:tc>
          <w:tcPr>
            <w:tcW w:w="1074" w:type="dxa"/>
          </w:tcPr>
          <w:p w14:paraId="3A2B41F8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2303</w:t>
            </w:r>
          </w:p>
        </w:tc>
        <w:tc>
          <w:tcPr>
            <w:tcW w:w="1074" w:type="dxa"/>
          </w:tcPr>
          <w:p w14:paraId="288E94F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659</w:t>
            </w:r>
          </w:p>
        </w:tc>
        <w:tc>
          <w:tcPr>
            <w:tcW w:w="1074" w:type="dxa"/>
          </w:tcPr>
          <w:p w14:paraId="00F4D73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638</w:t>
            </w:r>
          </w:p>
        </w:tc>
        <w:tc>
          <w:tcPr>
            <w:tcW w:w="1074" w:type="dxa"/>
          </w:tcPr>
          <w:p w14:paraId="4BF02D05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1074" w:type="dxa"/>
          </w:tcPr>
          <w:p w14:paraId="57FBF7D3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074" w:type="dxa"/>
          </w:tcPr>
          <w:p w14:paraId="785F4B3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1540" w:rsidRPr="000E58BB" w14:paraId="5A1F2CD5" w14:textId="77777777" w:rsidTr="00D25246">
        <w:trPr>
          <w:trHeight w:val="293"/>
        </w:trPr>
        <w:tc>
          <w:tcPr>
            <w:tcW w:w="1440" w:type="dxa"/>
            <w:tcBorders>
              <w:right w:val="double" w:sz="4" w:space="0" w:color="auto"/>
            </w:tcBorders>
          </w:tcPr>
          <w:p w14:paraId="0FCB2039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6-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7E9FDD48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0.90</w:t>
            </w:r>
          </w:p>
        </w:tc>
        <w:tc>
          <w:tcPr>
            <w:tcW w:w="782" w:type="dxa"/>
          </w:tcPr>
          <w:p w14:paraId="55F9044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1659</w:t>
            </w:r>
          </w:p>
        </w:tc>
        <w:tc>
          <w:tcPr>
            <w:tcW w:w="810" w:type="dxa"/>
          </w:tcPr>
          <w:p w14:paraId="4D26BC3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2339</w:t>
            </w:r>
          </w:p>
        </w:tc>
        <w:tc>
          <w:tcPr>
            <w:tcW w:w="810" w:type="dxa"/>
          </w:tcPr>
          <w:p w14:paraId="621047D3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2428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25A0576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2056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1346A80C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1868</w:t>
            </w:r>
          </w:p>
        </w:tc>
        <w:tc>
          <w:tcPr>
            <w:tcW w:w="1074" w:type="dxa"/>
          </w:tcPr>
          <w:p w14:paraId="18A997B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11273</w:t>
            </w:r>
          </w:p>
        </w:tc>
        <w:tc>
          <w:tcPr>
            <w:tcW w:w="1074" w:type="dxa"/>
          </w:tcPr>
          <w:p w14:paraId="3D2E52F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1074" w:type="dxa"/>
          </w:tcPr>
          <w:p w14:paraId="3532E2B8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490</w:t>
            </w:r>
          </w:p>
        </w:tc>
        <w:tc>
          <w:tcPr>
            <w:tcW w:w="1074" w:type="dxa"/>
          </w:tcPr>
          <w:p w14:paraId="7C307DC3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1326</w:t>
            </w:r>
          </w:p>
        </w:tc>
        <w:tc>
          <w:tcPr>
            <w:tcW w:w="1074" w:type="dxa"/>
          </w:tcPr>
          <w:p w14:paraId="6B55A8A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1074" w:type="dxa"/>
          </w:tcPr>
          <w:p w14:paraId="5033465D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BB1540" w:rsidRPr="000E58BB" w14:paraId="768F0A61" w14:textId="77777777" w:rsidTr="00D25246">
        <w:trPr>
          <w:trHeight w:val="277"/>
        </w:trPr>
        <w:tc>
          <w:tcPr>
            <w:tcW w:w="1440" w:type="dxa"/>
            <w:tcBorders>
              <w:right w:val="double" w:sz="4" w:space="0" w:color="auto"/>
            </w:tcBorders>
          </w:tcPr>
          <w:p w14:paraId="7907D96B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E58BB">
              <w:rPr>
                <w:rFonts w:ascii="Times New Roman" w:hAnsi="Times New Roman" w:cs="Times New Roman"/>
                <w:b/>
                <w:sz w:val="24"/>
              </w:rPr>
              <w:t>7-</w:t>
            </w:r>
          </w:p>
        </w:tc>
        <w:tc>
          <w:tcPr>
            <w:tcW w:w="838" w:type="dxa"/>
            <w:tcBorders>
              <w:left w:val="double" w:sz="4" w:space="0" w:color="auto"/>
            </w:tcBorders>
          </w:tcPr>
          <w:p w14:paraId="3D2CC93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0.91</w:t>
            </w:r>
          </w:p>
        </w:tc>
        <w:tc>
          <w:tcPr>
            <w:tcW w:w="782" w:type="dxa"/>
          </w:tcPr>
          <w:p w14:paraId="7A313499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1618</w:t>
            </w:r>
          </w:p>
        </w:tc>
        <w:tc>
          <w:tcPr>
            <w:tcW w:w="810" w:type="dxa"/>
          </w:tcPr>
          <w:p w14:paraId="4CBBD30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2411</w:t>
            </w:r>
          </w:p>
        </w:tc>
        <w:tc>
          <w:tcPr>
            <w:tcW w:w="810" w:type="dxa"/>
          </w:tcPr>
          <w:p w14:paraId="5C9CBB7E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2515</w:t>
            </w: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14:paraId="03D1B0D6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2081</w:t>
            </w:r>
          </w:p>
        </w:tc>
        <w:tc>
          <w:tcPr>
            <w:tcW w:w="1074" w:type="dxa"/>
            <w:tcBorders>
              <w:left w:val="double" w:sz="4" w:space="0" w:color="auto"/>
            </w:tcBorders>
          </w:tcPr>
          <w:p w14:paraId="1E79AFFA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2274</w:t>
            </w:r>
          </w:p>
        </w:tc>
        <w:tc>
          <w:tcPr>
            <w:tcW w:w="1074" w:type="dxa"/>
          </w:tcPr>
          <w:p w14:paraId="3D60C012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11136</w:t>
            </w:r>
          </w:p>
        </w:tc>
        <w:tc>
          <w:tcPr>
            <w:tcW w:w="1074" w:type="dxa"/>
          </w:tcPr>
          <w:p w14:paraId="43B5397F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1074" w:type="dxa"/>
          </w:tcPr>
          <w:p w14:paraId="1A6B9781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074" w:type="dxa"/>
          </w:tcPr>
          <w:p w14:paraId="2C9FE597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074" w:type="dxa"/>
          </w:tcPr>
          <w:p w14:paraId="0D378E67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1074" w:type="dxa"/>
          </w:tcPr>
          <w:p w14:paraId="275EAFE7" w14:textId="77777777" w:rsidR="00BB1540" w:rsidRPr="000E58BB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855</w:t>
            </w:r>
          </w:p>
        </w:tc>
      </w:tr>
      <w:tr w:rsidR="00BB1540" w:rsidRPr="000E58BB" w14:paraId="307327D1" w14:textId="77777777" w:rsidTr="00D25246">
        <w:trPr>
          <w:trHeight w:val="277"/>
        </w:trPr>
        <w:tc>
          <w:tcPr>
            <w:tcW w:w="13278" w:type="dxa"/>
            <w:gridSpan w:val="13"/>
          </w:tcPr>
          <w:p w14:paraId="688E26CB" w14:textId="77777777" w:rsidR="00BB1540" w:rsidRPr="000E58BB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0E58BB">
              <w:rPr>
                <w:rFonts w:ascii="Times New Roman" w:hAnsi="Times New Roman" w:cs="Times New Roman"/>
                <w:sz w:val="24"/>
              </w:rPr>
              <w:t>∆=entropy; AIC= Akaike Information Criterion; BIC=Bayesian Information Criterion; CAIC= consistent Akaike Information Criterion; Adj. BIC= adjusted Bayesian Information Criterion</w:t>
            </w:r>
          </w:p>
        </w:tc>
      </w:tr>
    </w:tbl>
    <w:p w14:paraId="4CCB503F" w14:textId="77777777" w:rsidR="00BB1540" w:rsidRPr="000E58BB" w:rsidRDefault="00BB1540" w:rsidP="00BB1540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14:paraId="2ED25A21" w14:textId="77777777" w:rsidR="00BB1540" w:rsidRPr="000E58BB" w:rsidRDefault="00BB1540" w:rsidP="00BB1540">
      <w:pPr>
        <w:spacing w:line="480" w:lineRule="auto"/>
        <w:rPr>
          <w:rFonts w:ascii="Times New Roman" w:hAnsi="Times New Roman" w:cs="Times New Roman"/>
          <w:b/>
          <w:sz w:val="28"/>
        </w:rPr>
      </w:pPr>
    </w:p>
    <w:p w14:paraId="56D86447" w14:textId="77777777" w:rsidR="00BB1540" w:rsidRPr="002A7BE7" w:rsidRDefault="00BB1540" w:rsidP="00BB1540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</w:t>
      </w:r>
      <w:r w:rsidRPr="001B68B6">
        <w:rPr>
          <w:rFonts w:ascii="Times New Roman" w:hAnsi="Times New Roman" w:cs="Times New Roman"/>
          <w:b/>
          <w:sz w:val="24"/>
        </w:rPr>
        <w:t>upplement</w:t>
      </w:r>
      <w:r>
        <w:rPr>
          <w:rFonts w:ascii="Times New Roman" w:hAnsi="Times New Roman" w:cs="Times New Roman"/>
          <w:b/>
          <w:sz w:val="24"/>
        </w:rPr>
        <w:t>ary Table</w:t>
      </w:r>
      <w:r w:rsidRPr="001B68B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2</w:t>
      </w:r>
      <w:r w:rsidRPr="001B68B6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Five-class LCA model Distribution and Probability Loadings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65"/>
        <w:gridCol w:w="1530"/>
        <w:gridCol w:w="1440"/>
        <w:gridCol w:w="1800"/>
        <w:gridCol w:w="1530"/>
        <w:gridCol w:w="1710"/>
      </w:tblGrid>
      <w:tr w:rsidR="00BB1540" w14:paraId="1C384F1D" w14:textId="77777777" w:rsidTr="00D25246">
        <w:tc>
          <w:tcPr>
            <w:tcW w:w="206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468BCBCA" w14:textId="77777777" w:rsidR="00BB1540" w:rsidRPr="001B68B6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Class number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15CF9C" w14:textId="77777777" w:rsidR="00BB1540" w:rsidRPr="001B68B6" w:rsidRDefault="00BB1540" w:rsidP="00D25246">
            <w:pPr>
              <w:tabs>
                <w:tab w:val="left" w:pos="383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7B98" w14:textId="77777777" w:rsidR="00BB1540" w:rsidRPr="001B68B6" w:rsidRDefault="00BB1540" w:rsidP="00D25246">
            <w:pPr>
              <w:tabs>
                <w:tab w:val="left" w:pos="383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7406" w14:textId="77777777" w:rsidR="00BB1540" w:rsidRPr="001B68B6" w:rsidRDefault="00BB1540" w:rsidP="00D25246">
            <w:pPr>
              <w:tabs>
                <w:tab w:val="left" w:pos="383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E31F" w14:textId="77777777" w:rsidR="00BB1540" w:rsidRPr="001B68B6" w:rsidRDefault="00BB1540" w:rsidP="00D25246">
            <w:pPr>
              <w:tabs>
                <w:tab w:val="left" w:pos="383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E70A" w14:textId="77777777" w:rsidR="00BB1540" w:rsidRPr="001B68B6" w:rsidRDefault="00BB1540" w:rsidP="00D25246">
            <w:pPr>
              <w:tabs>
                <w:tab w:val="left" w:pos="383"/>
              </w:tabs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</w:tr>
      <w:tr w:rsidR="00BB1540" w14:paraId="47E10D6A" w14:textId="77777777" w:rsidTr="00D25246">
        <w:tc>
          <w:tcPr>
            <w:tcW w:w="2065" w:type="dxa"/>
            <w:tcBorders>
              <w:top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14:paraId="373FD544" w14:textId="77777777" w:rsidR="00BB1540" w:rsidRPr="001B68B6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Names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E5615B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Limited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Drug</w:t>
            </w:r>
            <w:r w:rsidRPr="001B68B6">
              <w:rPr>
                <w:rFonts w:ascii="Times New Roman" w:hAnsi="Times New Roman" w:cs="Times New Roman"/>
                <w:b/>
                <w:sz w:val="24"/>
              </w:rPr>
              <w:t xml:space="preserve"> Use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D496C2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Marijuana Use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A85AE2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Sex Event Popper + </w:t>
            </w:r>
            <w:r w:rsidRPr="001B68B6">
              <w:rPr>
                <w:rFonts w:ascii="Times New Roman" w:hAnsi="Times New Roman" w:cs="Times New Roman"/>
                <w:b/>
                <w:sz w:val="24"/>
              </w:rPr>
              <w:t xml:space="preserve">Marijuana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B351BD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Club Drug + Marijuana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539DFE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Elevated Polydrug use</w:t>
            </w:r>
          </w:p>
        </w:tc>
      </w:tr>
      <w:tr w:rsidR="00BB1540" w14:paraId="4BB47A12" w14:textId="77777777" w:rsidTr="00D25246"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FCC63D1" w14:textId="77777777" w:rsidR="00BB1540" w:rsidRPr="001B68B6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lastRenderedPageBreak/>
              <w:t>Distribution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F1E0743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N (%)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3E099A57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N (%)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172BEF8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N (%)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7A14EEE1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N (%)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01D3630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N (%)</w:t>
            </w:r>
          </w:p>
        </w:tc>
      </w:tr>
      <w:tr w:rsidR="00BB1540" w14:paraId="20840C15" w14:textId="77777777" w:rsidTr="00D25246"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5BBEBF0" w14:textId="77777777" w:rsidR="00BB1540" w:rsidRPr="001B68B6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5574980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B68B6">
              <w:rPr>
                <w:rFonts w:ascii="Times New Roman" w:hAnsi="Times New Roman" w:cs="Times New Roman"/>
                <w:sz w:val="24"/>
              </w:rPr>
              <w:t>11,488 (75.4)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30ABA23F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B68B6">
              <w:rPr>
                <w:rFonts w:ascii="Times New Roman" w:hAnsi="Times New Roman" w:cs="Times New Roman"/>
                <w:sz w:val="24"/>
              </w:rPr>
              <w:t>2,303 (15.1)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37C1058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B68B6">
              <w:rPr>
                <w:rFonts w:ascii="Times New Roman" w:hAnsi="Times New Roman" w:cs="Times New Roman"/>
                <w:sz w:val="24"/>
              </w:rPr>
              <w:t>659 (4.3)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098BE86C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B68B6">
              <w:rPr>
                <w:rFonts w:ascii="Times New Roman" w:hAnsi="Times New Roman" w:cs="Times New Roman"/>
                <w:sz w:val="24"/>
              </w:rPr>
              <w:t>638 (4.2)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76032A7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B68B6">
              <w:rPr>
                <w:rFonts w:ascii="Times New Roman" w:hAnsi="Times New Roman" w:cs="Times New Roman"/>
                <w:sz w:val="24"/>
              </w:rPr>
              <w:t>154 (1.0)</w:t>
            </w:r>
          </w:p>
        </w:tc>
      </w:tr>
      <w:tr w:rsidR="00BB1540" w14:paraId="7F4C5774" w14:textId="77777777" w:rsidTr="00D25246">
        <w:tc>
          <w:tcPr>
            <w:tcW w:w="20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4D04C30" w14:textId="77777777" w:rsidR="00BB1540" w:rsidRPr="001B68B6" w:rsidRDefault="00BB1540" w:rsidP="00D25246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Probability Loadings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60776A6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275F9466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18CCDB95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0610A465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</w:tcPr>
          <w:p w14:paraId="477F722F" w14:textId="77777777" w:rsidR="00BB1540" w:rsidRPr="001B68B6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B68B6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BB1540" w14:paraId="21D12799" w14:textId="77777777" w:rsidTr="00D25246">
        <w:tc>
          <w:tcPr>
            <w:tcW w:w="2065" w:type="dxa"/>
            <w:tcBorders>
              <w:top w:val="single" w:sz="12" w:space="0" w:color="auto"/>
            </w:tcBorders>
          </w:tcPr>
          <w:p w14:paraId="2EC3E9F0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Marijuana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2CF26C23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6B2B4D49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4A3">
              <w:rPr>
                <w:rFonts w:ascii="Times New Roman" w:hAnsi="Times New Roman" w:cs="Times New Roman"/>
                <w:b/>
                <w:sz w:val="24"/>
              </w:rPr>
              <w:t>92.8</w:t>
            </w:r>
          </w:p>
        </w:tc>
        <w:tc>
          <w:tcPr>
            <w:tcW w:w="1800" w:type="dxa"/>
            <w:tcBorders>
              <w:top w:val="single" w:sz="12" w:space="0" w:color="auto"/>
            </w:tcBorders>
          </w:tcPr>
          <w:p w14:paraId="7740C9CD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75.0</w:t>
            </w: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0B8AA70D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86.0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61374EA6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88.0</w:t>
            </w:r>
          </w:p>
        </w:tc>
      </w:tr>
      <w:tr w:rsidR="00BB1540" w14:paraId="76FE1E2F" w14:textId="77777777" w:rsidTr="00D25246">
        <w:tc>
          <w:tcPr>
            <w:tcW w:w="2065" w:type="dxa"/>
          </w:tcPr>
          <w:p w14:paraId="6FE8E4A2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Poppers</w:t>
            </w:r>
          </w:p>
        </w:tc>
        <w:tc>
          <w:tcPr>
            <w:tcW w:w="1530" w:type="dxa"/>
          </w:tcPr>
          <w:p w14:paraId="549802B4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1440" w:type="dxa"/>
          </w:tcPr>
          <w:p w14:paraId="66AC83F0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16.4</w:t>
            </w:r>
          </w:p>
        </w:tc>
        <w:tc>
          <w:tcPr>
            <w:tcW w:w="1800" w:type="dxa"/>
          </w:tcPr>
          <w:p w14:paraId="034E7225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94.5</w:t>
            </w:r>
          </w:p>
        </w:tc>
        <w:tc>
          <w:tcPr>
            <w:tcW w:w="1530" w:type="dxa"/>
          </w:tcPr>
          <w:p w14:paraId="737DB4C1" w14:textId="77777777" w:rsidR="00BB1540" w:rsidRPr="002E1BE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E1BE3">
              <w:rPr>
                <w:rFonts w:ascii="Times New Roman" w:hAnsi="Times New Roman" w:cs="Times New Roman"/>
                <w:sz w:val="24"/>
              </w:rPr>
              <w:t>44.4</w:t>
            </w:r>
          </w:p>
        </w:tc>
        <w:tc>
          <w:tcPr>
            <w:tcW w:w="1710" w:type="dxa"/>
          </w:tcPr>
          <w:p w14:paraId="388C3C9D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89.6</w:t>
            </w:r>
          </w:p>
        </w:tc>
      </w:tr>
      <w:tr w:rsidR="00BB1540" w14:paraId="756F1CAA" w14:textId="77777777" w:rsidTr="00D25246">
        <w:tc>
          <w:tcPr>
            <w:tcW w:w="2065" w:type="dxa"/>
          </w:tcPr>
          <w:p w14:paraId="0DD8F866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Cocaine</w:t>
            </w:r>
          </w:p>
        </w:tc>
        <w:tc>
          <w:tcPr>
            <w:tcW w:w="1530" w:type="dxa"/>
          </w:tcPr>
          <w:p w14:paraId="57BE1654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</w:t>
            </w:r>
          </w:p>
        </w:tc>
        <w:tc>
          <w:tcPr>
            <w:tcW w:w="1440" w:type="dxa"/>
          </w:tcPr>
          <w:p w14:paraId="326B73F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6.7</w:t>
            </w:r>
          </w:p>
        </w:tc>
        <w:tc>
          <w:tcPr>
            <w:tcW w:w="1800" w:type="dxa"/>
          </w:tcPr>
          <w:p w14:paraId="5F4D0108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A04A3">
              <w:rPr>
                <w:rFonts w:ascii="Times New Roman" w:hAnsi="Times New Roman" w:cs="Times New Roman"/>
                <w:sz w:val="24"/>
              </w:rPr>
              <w:t>28.4</w:t>
            </w:r>
          </w:p>
        </w:tc>
        <w:tc>
          <w:tcPr>
            <w:tcW w:w="1530" w:type="dxa"/>
          </w:tcPr>
          <w:p w14:paraId="282D6720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55.7</w:t>
            </w:r>
          </w:p>
        </w:tc>
        <w:tc>
          <w:tcPr>
            <w:tcW w:w="1710" w:type="dxa"/>
          </w:tcPr>
          <w:p w14:paraId="70D9FA95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4A3">
              <w:rPr>
                <w:rFonts w:ascii="Times New Roman" w:hAnsi="Times New Roman" w:cs="Times New Roman"/>
                <w:b/>
                <w:sz w:val="24"/>
              </w:rPr>
              <w:t>90.9</w:t>
            </w:r>
          </w:p>
        </w:tc>
      </w:tr>
      <w:tr w:rsidR="00BB1540" w14:paraId="7C0C2D96" w14:textId="77777777" w:rsidTr="00D25246">
        <w:tc>
          <w:tcPr>
            <w:tcW w:w="2065" w:type="dxa"/>
          </w:tcPr>
          <w:p w14:paraId="42AB8D62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Chlorethyl</w:t>
            </w:r>
            <w:proofErr w:type="spellEnd"/>
          </w:p>
        </w:tc>
        <w:tc>
          <w:tcPr>
            <w:tcW w:w="1530" w:type="dxa"/>
          </w:tcPr>
          <w:p w14:paraId="4A5BCA88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3E75ACC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800" w:type="dxa"/>
          </w:tcPr>
          <w:p w14:paraId="437150C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</w:t>
            </w:r>
          </w:p>
        </w:tc>
        <w:tc>
          <w:tcPr>
            <w:tcW w:w="1530" w:type="dxa"/>
          </w:tcPr>
          <w:p w14:paraId="6D3525B4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710" w:type="dxa"/>
          </w:tcPr>
          <w:p w14:paraId="2AF45FCE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4A3">
              <w:rPr>
                <w:rFonts w:ascii="Times New Roman" w:hAnsi="Times New Roman" w:cs="Times New Roman"/>
                <w:b/>
                <w:sz w:val="24"/>
              </w:rPr>
              <w:t>57.4</w:t>
            </w:r>
          </w:p>
        </w:tc>
      </w:tr>
      <w:tr w:rsidR="00BB1540" w14:paraId="50C5D53C" w14:textId="77777777" w:rsidTr="00D25246">
        <w:tc>
          <w:tcPr>
            <w:tcW w:w="2065" w:type="dxa"/>
          </w:tcPr>
          <w:p w14:paraId="7A3DC5D4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MDMA</w:t>
            </w:r>
          </w:p>
        </w:tc>
        <w:tc>
          <w:tcPr>
            <w:tcW w:w="1530" w:type="dxa"/>
          </w:tcPr>
          <w:p w14:paraId="2EDB5D6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</w:t>
            </w:r>
          </w:p>
        </w:tc>
        <w:tc>
          <w:tcPr>
            <w:tcW w:w="1440" w:type="dxa"/>
          </w:tcPr>
          <w:p w14:paraId="309B67AD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3.1</w:t>
            </w:r>
          </w:p>
        </w:tc>
        <w:tc>
          <w:tcPr>
            <w:tcW w:w="1800" w:type="dxa"/>
          </w:tcPr>
          <w:p w14:paraId="54E52C37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</w:t>
            </w:r>
          </w:p>
        </w:tc>
        <w:tc>
          <w:tcPr>
            <w:tcW w:w="1530" w:type="dxa"/>
          </w:tcPr>
          <w:p w14:paraId="76DE280C" w14:textId="77777777" w:rsidR="00BB1540" w:rsidRPr="003E1944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60.7</w:t>
            </w:r>
          </w:p>
        </w:tc>
        <w:tc>
          <w:tcPr>
            <w:tcW w:w="1710" w:type="dxa"/>
          </w:tcPr>
          <w:p w14:paraId="43B34E0B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4A3">
              <w:rPr>
                <w:rFonts w:ascii="Times New Roman" w:hAnsi="Times New Roman" w:cs="Times New Roman"/>
                <w:b/>
                <w:sz w:val="24"/>
              </w:rPr>
              <w:t>88.8</w:t>
            </w:r>
          </w:p>
        </w:tc>
      </w:tr>
      <w:tr w:rsidR="00BB1540" w14:paraId="5FAA5A93" w14:textId="77777777" w:rsidTr="00D25246">
        <w:tc>
          <w:tcPr>
            <w:tcW w:w="2065" w:type="dxa"/>
          </w:tcPr>
          <w:p w14:paraId="50924573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Painkillers</w:t>
            </w:r>
          </w:p>
        </w:tc>
        <w:tc>
          <w:tcPr>
            <w:tcW w:w="1530" w:type="dxa"/>
          </w:tcPr>
          <w:p w14:paraId="167F20C6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26191729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</w:t>
            </w:r>
          </w:p>
        </w:tc>
        <w:tc>
          <w:tcPr>
            <w:tcW w:w="1800" w:type="dxa"/>
          </w:tcPr>
          <w:p w14:paraId="2B9A4175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  <w:tc>
          <w:tcPr>
            <w:tcW w:w="1530" w:type="dxa"/>
          </w:tcPr>
          <w:p w14:paraId="57CDFCDF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7.9</w:t>
            </w:r>
          </w:p>
        </w:tc>
        <w:tc>
          <w:tcPr>
            <w:tcW w:w="1710" w:type="dxa"/>
          </w:tcPr>
          <w:p w14:paraId="146AC8E9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15.4</w:t>
            </w:r>
          </w:p>
        </w:tc>
      </w:tr>
      <w:tr w:rsidR="00BB1540" w14:paraId="50C2E6F5" w14:textId="77777777" w:rsidTr="00D25246">
        <w:tc>
          <w:tcPr>
            <w:tcW w:w="2065" w:type="dxa"/>
          </w:tcPr>
          <w:p w14:paraId="2561A1A1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Benzodiazepines</w:t>
            </w:r>
          </w:p>
        </w:tc>
        <w:tc>
          <w:tcPr>
            <w:tcW w:w="1530" w:type="dxa"/>
          </w:tcPr>
          <w:p w14:paraId="2D826A5E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7F37598F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800" w:type="dxa"/>
          </w:tcPr>
          <w:p w14:paraId="0973B2BF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1530" w:type="dxa"/>
          </w:tcPr>
          <w:p w14:paraId="369CFD2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12.8</w:t>
            </w:r>
          </w:p>
        </w:tc>
        <w:tc>
          <w:tcPr>
            <w:tcW w:w="1710" w:type="dxa"/>
          </w:tcPr>
          <w:p w14:paraId="3FA8FB7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25.7</w:t>
            </w:r>
          </w:p>
        </w:tc>
      </w:tr>
      <w:tr w:rsidR="00BB1540" w14:paraId="5697367D" w14:textId="77777777" w:rsidTr="00D25246">
        <w:tc>
          <w:tcPr>
            <w:tcW w:w="2065" w:type="dxa"/>
          </w:tcPr>
          <w:p w14:paraId="602314BA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Methamphetamine</w:t>
            </w:r>
          </w:p>
        </w:tc>
        <w:tc>
          <w:tcPr>
            <w:tcW w:w="1530" w:type="dxa"/>
          </w:tcPr>
          <w:p w14:paraId="3CDF079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0.1</w:t>
            </w:r>
          </w:p>
        </w:tc>
        <w:tc>
          <w:tcPr>
            <w:tcW w:w="1440" w:type="dxa"/>
          </w:tcPr>
          <w:p w14:paraId="5333653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1800" w:type="dxa"/>
          </w:tcPr>
          <w:p w14:paraId="75BF4A7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10.4</w:t>
            </w:r>
          </w:p>
        </w:tc>
        <w:tc>
          <w:tcPr>
            <w:tcW w:w="1530" w:type="dxa"/>
          </w:tcPr>
          <w:p w14:paraId="4697D23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13.9</w:t>
            </w:r>
          </w:p>
        </w:tc>
        <w:tc>
          <w:tcPr>
            <w:tcW w:w="1710" w:type="dxa"/>
          </w:tcPr>
          <w:p w14:paraId="4968DA9B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4A3">
              <w:rPr>
                <w:rFonts w:ascii="Times New Roman" w:hAnsi="Times New Roman" w:cs="Times New Roman"/>
                <w:b/>
                <w:sz w:val="24"/>
              </w:rPr>
              <w:t>61.5</w:t>
            </w:r>
          </w:p>
        </w:tc>
      </w:tr>
      <w:tr w:rsidR="00BB1540" w14:paraId="78B6A9D7" w14:textId="77777777" w:rsidTr="00D25246">
        <w:tc>
          <w:tcPr>
            <w:tcW w:w="2065" w:type="dxa"/>
          </w:tcPr>
          <w:p w14:paraId="02122C82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Hallucinogens</w:t>
            </w:r>
          </w:p>
        </w:tc>
        <w:tc>
          <w:tcPr>
            <w:tcW w:w="1530" w:type="dxa"/>
          </w:tcPr>
          <w:p w14:paraId="0E423B9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1DF3CFF8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3.6</w:t>
            </w:r>
          </w:p>
        </w:tc>
        <w:tc>
          <w:tcPr>
            <w:tcW w:w="1800" w:type="dxa"/>
          </w:tcPr>
          <w:p w14:paraId="2D7E209B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3.7</w:t>
            </w:r>
          </w:p>
        </w:tc>
        <w:tc>
          <w:tcPr>
            <w:tcW w:w="1530" w:type="dxa"/>
          </w:tcPr>
          <w:p w14:paraId="5AB5A709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</w:t>
            </w:r>
          </w:p>
        </w:tc>
        <w:tc>
          <w:tcPr>
            <w:tcW w:w="1710" w:type="dxa"/>
          </w:tcPr>
          <w:p w14:paraId="05D5DE1D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A04A3">
              <w:rPr>
                <w:rFonts w:ascii="Times New Roman" w:hAnsi="Times New Roman" w:cs="Times New Roman"/>
                <w:b/>
                <w:sz w:val="24"/>
              </w:rPr>
              <w:t>50.6</w:t>
            </w:r>
          </w:p>
        </w:tc>
      </w:tr>
      <w:tr w:rsidR="00BB1540" w14:paraId="711556F0" w14:textId="77777777" w:rsidTr="00D25246">
        <w:tc>
          <w:tcPr>
            <w:tcW w:w="2065" w:type="dxa"/>
          </w:tcPr>
          <w:p w14:paraId="129E9CDC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Ketamine</w:t>
            </w:r>
          </w:p>
        </w:tc>
        <w:tc>
          <w:tcPr>
            <w:tcW w:w="1530" w:type="dxa"/>
          </w:tcPr>
          <w:p w14:paraId="69F47238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61CEC76D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800" w:type="dxa"/>
          </w:tcPr>
          <w:p w14:paraId="54C58ED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</w:t>
            </w:r>
          </w:p>
        </w:tc>
        <w:tc>
          <w:tcPr>
            <w:tcW w:w="1530" w:type="dxa"/>
          </w:tcPr>
          <w:p w14:paraId="3A04C92F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710" w:type="dxa"/>
          </w:tcPr>
          <w:p w14:paraId="64A6E112" w14:textId="77777777" w:rsidR="00BB1540" w:rsidRPr="002E1BE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E1BE3">
              <w:rPr>
                <w:rFonts w:ascii="Times New Roman" w:hAnsi="Times New Roman" w:cs="Times New Roman"/>
                <w:sz w:val="24"/>
              </w:rPr>
              <w:t>42.9</w:t>
            </w:r>
          </w:p>
        </w:tc>
      </w:tr>
      <w:tr w:rsidR="00BB1540" w14:paraId="4CE847C2" w14:textId="77777777" w:rsidTr="00D25246">
        <w:tc>
          <w:tcPr>
            <w:tcW w:w="2065" w:type="dxa"/>
          </w:tcPr>
          <w:p w14:paraId="5AB52880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GHB/GBL</w:t>
            </w:r>
          </w:p>
        </w:tc>
        <w:tc>
          <w:tcPr>
            <w:tcW w:w="1530" w:type="dxa"/>
          </w:tcPr>
          <w:p w14:paraId="72DFA55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08D60712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800" w:type="dxa"/>
          </w:tcPr>
          <w:p w14:paraId="15D9EDB9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1.0</w:t>
            </w:r>
          </w:p>
        </w:tc>
        <w:tc>
          <w:tcPr>
            <w:tcW w:w="1530" w:type="dxa"/>
          </w:tcPr>
          <w:p w14:paraId="64817DD0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</w:t>
            </w:r>
          </w:p>
        </w:tc>
        <w:tc>
          <w:tcPr>
            <w:tcW w:w="1710" w:type="dxa"/>
          </w:tcPr>
          <w:p w14:paraId="56C489D3" w14:textId="77777777" w:rsidR="00BB1540" w:rsidRPr="001A04A3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A04A3">
              <w:rPr>
                <w:rFonts w:ascii="Times New Roman" w:hAnsi="Times New Roman" w:cs="Times New Roman"/>
                <w:sz w:val="24"/>
              </w:rPr>
              <w:t>29.6</w:t>
            </w:r>
          </w:p>
        </w:tc>
      </w:tr>
      <w:tr w:rsidR="00BB1540" w14:paraId="6C5AA534" w14:textId="77777777" w:rsidTr="00D25246">
        <w:tc>
          <w:tcPr>
            <w:tcW w:w="2065" w:type="dxa"/>
          </w:tcPr>
          <w:p w14:paraId="0615AABB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Crack</w:t>
            </w:r>
          </w:p>
        </w:tc>
        <w:tc>
          <w:tcPr>
            <w:tcW w:w="1530" w:type="dxa"/>
          </w:tcPr>
          <w:p w14:paraId="084385D4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2171CAD8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1800" w:type="dxa"/>
          </w:tcPr>
          <w:p w14:paraId="257F761F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3.2</w:t>
            </w:r>
          </w:p>
        </w:tc>
        <w:tc>
          <w:tcPr>
            <w:tcW w:w="1530" w:type="dxa"/>
          </w:tcPr>
          <w:p w14:paraId="25E338D6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710" w:type="dxa"/>
          </w:tcPr>
          <w:p w14:paraId="19083EB7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24.9</w:t>
            </w:r>
          </w:p>
        </w:tc>
      </w:tr>
      <w:tr w:rsidR="00BB1540" w14:paraId="061D5B84" w14:textId="77777777" w:rsidTr="00D25246">
        <w:tc>
          <w:tcPr>
            <w:tcW w:w="2065" w:type="dxa"/>
          </w:tcPr>
          <w:p w14:paraId="6C80BAF7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Other</w:t>
            </w:r>
          </w:p>
        </w:tc>
        <w:tc>
          <w:tcPr>
            <w:tcW w:w="1530" w:type="dxa"/>
          </w:tcPr>
          <w:p w14:paraId="21919855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</w:p>
        </w:tc>
        <w:tc>
          <w:tcPr>
            <w:tcW w:w="1440" w:type="dxa"/>
          </w:tcPr>
          <w:p w14:paraId="698DBF6E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13.6</w:t>
            </w:r>
          </w:p>
        </w:tc>
        <w:tc>
          <w:tcPr>
            <w:tcW w:w="1800" w:type="dxa"/>
          </w:tcPr>
          <w:p w14:paraId="7DF5D4E5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1530" w:type="dxa"/>
          </w:tcPr>
          <w:p w14:paraId="5AF551A5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2.8</w:t>
            </w:r>
          </w:p>
        </w:tc>
        <w:tc>
          <w:tcPr>
            <w:tcW w:w="1710" w:type="dxa"/>
          </w:tcPr>
          <w:p w14:paraId="104A1BE8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3.5</w:t>
            </w:r>
          </w:p>
        </w:tc>
      </w:tr>
      <w:tr w:rsidR="00BB1540" w14:paraId="0E25D4E5" w14:textId="77777777" w:rsidTr="00D25246">
        <w:tc>
          <w:tcPr>
            <w:tcW w:w="2065" w:type="dxa"/>
            <w:tcBorders>
              <w:bottom w:val="single" w:sz="12" w:space="0" w:color="auto"/>
            </w:tcBorders>
          </w:tcPr>
          <w:p w14:paraId="2F4C8E54" w14:textId="77777777" w:rsidR="00BB1540" w:rsidRDefault="00BB1540" w:rsidP="00D25246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Injection Drug Use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26FCE8E9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F7FF58E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7AFC2A4A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2.0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36EF53B1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5.1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166A7C0E" w14:textId="77777777" w:rsidR="00BB1540" w:rsidRDefault="00BB1540" w:rsidP="00D2524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16.8</w:t>
            </w:r>
          </w:p>
        </w:tc>
      </w:tr>
    </w:tbl>
    <w:p w14:paraId="6A029D64" w14:textId="77777777" w:rsidR="001D7718" w:rsidRDefault="001D7718"/>
    <w:sectPr w:rsidR="001D7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40"/>
    <w:rsid w:val="001D7718"/>
    <w:rsid w:val="00BB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26DC7"/>
  <w15:chartTrackingRefBased/>
  <w15:docId w15:val="{00122C65-176C-4E07-8CF5-E0166A4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1342</Characters>
  <Application>Microsoft Office Word</Application>
  <DocSecurity>0</DocSecurity>
  <Lines>11</Lines>
  <Paragraphs>3</Paragraphs>
  <ScaleCrop>false</ScaleCrop>
  <Company>Springer Nature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Prerna Ukale</dc:creator>
  <cp:keywords/>
  <dc:description/>
  <cp:lastModifiedBy>Prerna Ukale</cp:lastModifiedBy>
  <cp:revision>1</cp:revision>
  <dcterms:created xsi:type="dcterms:W3CDTF">2023-07-27T10:43:00Z</dcterms:created>
  <dcterms:modified xsi:type="dcterms:W3CDTF">2023-07-27T10:43:00Z</dcterms:modified>
</cp:coreProperties>
</file>